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 xml:space="preserve">Zonaved’s </w:t>
      </w:r>
      <w:proofErr w:type="gramStart"/>
      <w:r w:rsidRPr="00CF18BA">
        <w:rPr>
          <w:lang w:eastAsia="en-IN"/>
        </w:rPr>
        <w:t>breath</w:t>
      </w:r>
      <w:proofErr w:type="gramEnd"/>
      <w:r w:rsidRPr="00CF18BA">
        <w:rPr>
          <w:lang w:eastAsia="en-IN"/>
        </w:rPr>
        <w:t xml:space="preserve">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7777777" w:rsidR="008921D9" w:rsidRPr="008921D9" w:rsidRDefault="008921D9" w:rsidP="008921D9">
      <w:pPr>
        <w:rPr>
          <w:lang w:eastAsia="en-IN"/>
        </w:rPr>
      </w:pPr>
      <w:r w:rsidRPr="008921D9">
        <w:rPr>
          <w:lang w:eastAsia="en-IN"/>
        </w:rPr>
        <w:t>She gasps, blinking back the stars that burst behind her eyes. Her breathing is ragged, erratic, and she struggles to steady herself.</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77777777" w:rsidR="00226A52" w:rsidRPr="00226A52" w:rsidRDefault="00226A52" w:rsidP="00226A52">
      <w:pPr>
        <w:rPr>
          <w:lang w:eastAsia="en-IN"/>
        </w:rPr>
      </w:pPr>
      <w:r w:rsidRPr="00226A52">
        <w:rPr>
          <w:lang w:eastAsia="en-IN"/>
        </w:rPr>
        <w:lastRenderedPageBreak/>
        <w:t>Sweeney, who had been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Saul sets it down. </w:t>
      </w:r>
    </w:p>
    <w:p w14:paraId="4B9607E0" w14:textId="0ABCFBF3"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21F7F24" w14:textId="2A27A29A" w:rsidR="004A21B8" w:rsidRPr="004A21B8" w:rsidRDefault="004A21B8" w:rsidP="004A21B8">
      <w:pPr>
        <w:rPr>
          <w:lang w:eastAsia="en-IN"/>
        </w:rPr>
      </w:pPr>
      <w:r w:rsidRPr="004A21B8">
        <w:rPr>
          <w:lang w:eastAsia="en-IN"/>
        </w:rPr>
        <w:t>Sweeney smirks, arms folded</w:t>
      </w:r>
      <w:r>
        <w:rPr>
          <w:lang w:eastAsia="en-IN"/>
        </w:rPr>
        <w:t>,</w:t>
      </w:r>
      <w:r w:rsidRPr="004A21B8">
        <w:rPr>
          <w:lang w:eastAsia="en-IN"/>
        </w:rPr>
        <w:t xml:space="preserve"> as he watches the performance unfold. “Oh? And what masterpiece are you conducting, maestro?”</w:t>
      </w:r>
    </w:p>
    <w:p w14:paraId="1D5D721B" w14:textId="4125456A"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77777777"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 The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4D9E57C3" w14:textId="6110BB98" w:rsidR="004A21B8" w:rsidRPr="004A21B8" w:rsidRDefault="005A2053" w:rsidP="004A21B8">
      <w:pPr>
        <w:rPr>
          <w:lang w:eastAsia="en-IN"/>
        </w:rPr>
      </w:pPr>
      <w:r>
        <w:rPr>
          <w:lang w:eastAsia="en-IN"/>
        </w:rPr>
        <w:t>“Amiel is our main instrument through which the Dark Lord will bring us glory.” He glances at Amiel, his long, narrow face with high cheekbones and a prominent chin casting a shadow over the anxious boy. “But today, he must make a sacrifice.”</w:t>
      </w:r>
      <w:bookmarkStart w:id="0" w:name="_GoBack"/>
      <w:bookmarkEnd w:id="0"/>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lastRenderedPageBreak/>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w:t>
      </w:r>
      <w:r w:rsidRPr="005271B2">
        <w:lastRenderedPageBreak/>
        <w:t xml:space="preserve">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lastRenderedPageBreak/>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0F1213DC"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w:t>
      </w:r>
      <w:r w:rsidR="0095194C">
        <w:t>,</w:t>
      </w:r>
      <w:r w:rsidRPr="005271B2">
        <w:t xml:space="preserve"> each strand of muscle visible, the effects of the fruit from the river.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lastRenderedPageBreak/>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 xml:space="preserve">Another dart hurtles toward Uriel, but his nanobots react instinctively, intercepting it mid-air. Amiel wastes no time, summoning twin daggers into his hands as he charges forward. </w:t>
      </w:r>
      <w:r w:rsidRPr="005271B2">
        <w:lastRenderedPageBreak/>
        <w:t>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w:t>
      </w:r>
      <w:r w:rsidRPr="005271B2">
        <w:lastRenderedPageBreak/>
        <w:t xml:space="preserve">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lastRenderedPageBreak/>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lastRenderedPageBreak/>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A7CCA" w14:textId="77777777" w:rsidR="007F056D" w:rsidRDefault="007F056D" w:rsidP="004D3137">
      <w:pPr>
        <w:spacing w:after="0" w:line="240" w:lineRule="auto"/>
      </w:pPr>
      <w:r>
        <w:separator/>
      </w:r>
    </w:p>
  </w:endnote>
  <w:endnote w:type="continuationSeparator" w:id="0">
    <w:p w14:paraId="137E4705" w14:textId="77777777" w:rsidR="007F056D" w:rsidRDefault="007F056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936F7" w14:textId="77777777" w:rsidR="007F056D" w:rsidRDefault="007F056D" w:rsidP="004D3137">
      <w:pPr>
        <w:spacing w:after="0" w:line="240" w:lineRule="auto"/>
      </w:pPr>
      <w:r>
        <w:separator/>
      </w:r>
    </w:p>
  </w:footnote>
  <w:footnote w:type="continuationSeparator" w:id="0">
    <w:p w14:paraId="5E15089F" w14:textId="77777777" w:rsidR="007F056D" w:rsidRDefault="007F056D" w:rsidP="004D3137">
      <w:pPr>
        <w:spacing w:after="0" w:line="240" w:lineRule="auto"/>
      </w:pPr>
      <w:r>
        <w:continuationSeparator/>
      </w:r>
    </w:p>
  </w:footnote>
  <w:footnote w:id="1">
    <w:p w14:paraId="2D1FC2B2" w14:textId="7F13A128" w:rsidR="001E3007" w:rsidRPr="004D1D5B" w:rsidRDefault="001E3007">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1E3007" w:rsidRPr="004344AA" w:rsidRDefault="001E3007">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1E3007" w:rsidRPr="003467E4" w:rsidRDefault="001E3007">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1E3007" w:rsidRPr="00C023DF" w:rsidRDefault="001E3007">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1E3007" w:rsidRPr="00F8075E" w:rsidRDefault="001E3007">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1E3007" w:rsidRPr="00D26A13" w:rsidRDefault="001E3007"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1E3007" w:rsidRPr="0022152E" w:rsidRDefault="001E3007">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1B8"/>
    <w:rsid w:val="004A2FCB"/>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FC758-E52D-47A2-9AD7-A869BC8E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29557</TotalTime>
  <Pages>231</Pages>
  <Words>93114</Words>
  <Characters>448812</Characters>
  <Application>Microsoft Office Word</Application>
  <DocSecurity>0</DocSecurity>
  <Lines>7606</Lines>
  <Paragraphs>3565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68</cp:revision>
  <cp:lastPrinted>2025-01-02T06:25:00Z</cp:lastPrinted>
  <dcterms:created xsi:type="dcterms:W3CDTF">2024-10-27T12:43:00Z</dcterms:created>
  <dcterms:modified xsi:type="dcterms:W3CDTF">2025-03-26T07:55:00Z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