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19BE0963" w14:textId="2C943B2D"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w:t>
      </w:r>
      <w:r w:rsidR="001D39DF">
        <w:rPr>
          <w:rFonts w:ascii="Times New Roman" w:eastAsia="Times New Roman" w:hAnsi="Times New Roman" w:cs="Times New Roman"/>
          <w:sz w:val="24"/>
          <w:szCs w:val="24"/>
          <w:lang w:eastAsia="en-IN"/>
        </w:rPr>
        <w:t>E</w:t>
      </w:r>
      <w:r w:rsidRPr="00D47729">
        <w:rPr>
          <w:rFonts w:ascii="Times New Roman" w:eastAsia="Times New Roman" w:hAnsi="Times New Roman" w:cs="Times New Roman"/>
          <w:sz w:val="24"/>
          <w:szCs w:val="24"/>
          <w:lang w:eastAsia="en-IN"/>
        </w:rPr>
        <w:t xml:space="preserve">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48004C2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approached, his face hardened but familiar. “You’re looking older today, my friend. I think your beard has grown whiter, and your hair more gray. But despite your age, you remain a stout, healthy man. I’ll strive to be like you when I’m older.”</w:t>
      </w:r>
    </w:p>
    <w:p w14:paraId="4E7726A0" w14:textId="20FA5E4E"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slapped his shoulder. “Once we get back to Jerusalem, I’ll feel young again.” </w:t>
      </w:r>
    </w:p>
    <w:p w14:paraId="4C119E84"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“Bury him with his soldiers in Kidron Valley,” I said finally. “From this day forth, it will be known as the Valley of Hamon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lastRenderedPageBreak/>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 xml:space="preserve">flickered like ghosts, but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Now, all that remained of those grand designs of his were charred bodies, shattered machines, and the stench of sulfur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lastRenderedPageBreak/>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QueerDar began its scan, its cold, mechanical eye dissecting his every thought and impulse. The silence was unbearable, broken only by the faint hum of the </w:t>
      </w:r>
      <w:r w:rsidRPr="005F3E73">
        <w:lastRenderedPageBreak/>
        <w:t>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 xml:space="preserve">In Indiana, the QueerDar was something he only encountered at the grocery store, a minor inconvenience compared to the pervasive surveillance in the city. The military had offered a strange kind of freedom, where the strict rules of queerology seemed to loosen, allowing him </w:t>
      </w:r>
      <w:r w:rsidRPr="001501BB">
        <w:lastRenderedPageBreak/>
        <w:t>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w:t>
      </w:r>
      <w:r w:rsidRPr="00EE7D73">
        <w:rPr>
          <w:rFonts w:ascii="Times New Roman" w:hAnsi="Times New Roman"/>
          <w:sz w:val="24"/>
        </w:rPr>
        <w:lastRenderedPageBreak/>
        <w:t>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C2636D">
        <w:rPr>
          <w:rFonts w:ascii="Times New Roman" w:hAnsi="Times New Roman"/>
          <w:sz w:val="24"/>
          <w:highlight w:val="yellow"/>
        </w:rPr>
        <w:t xml:space="preserve">of being dominated by Michael </w:t>
      </w:r>
      <w:r w:rsidRPr="00C2636D">
        <w:rPr>
          <w:rFonts w:ascii="Times New Roman" w:hAnsi="Times New Roman"/>
          <w:sz w:val="24"/>
          <w:highlight w:val="yellow"/>
        </w:rPr>
        <w:t>he had dreamt of for so long.</w:t>
      </w:r>
    </w:p>
    <w:p w14:paraId="1CDB8960" w14:textId="77777777"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Michael slowly guided himself inside Barack, feeling the familiar yet re-imagined sensation that washed over him. Barack gasped, his body adjusting to the feeling of Michael deep within him</w:t>
      </w:r>
      <w:r w:rsidR="008D4CC0" w:rsidRPr="00C2636D">
        <w:rPr>
          <w:rFonts w:ascii="Times New Roman" w:hAnsi="Times New Roman"/>
          <w:sz w:val="24"/>
          <w:highlight w:val="yellow"/>
        </w:rPr>
        <w:t>.</w:t>
      </w:r>
      <w:r w:rsidR="001C34FE" w:rsidRPr="00C2636D">
        <w:rPr>
          <w:rFonts w:ascii="Times New Roman" w:hAnsi="Times New Roman"/>
          <w:sz w:val="24"/>
          <w:highlight w:val="yellow"/>
        </w:rPr>
        <w:t xml:space="preserve"> They were now t</w:t>
      </w:r>
      <w:r w:rsidRPr="00C2636D">
        <w:rPr>
          <w:rFonts w:ascii="Times New Roman" w:hAnsi="Times New Roman"/>
          <w:sz w:val="24"/>
          <w:highlight w:val="yellow"/>
        </w:rPr>
        <w:t>wo men joined together for one purpose at the pinnacle of their power. They were now on the precipice of controlling the world</w:t>
      </w:r>
      <w:r w:rsidR="001C34FE" w:rsidRPr="00C2636D">
        <w:rPr>
          <w:rFonts w:ascii="Times New Roman" w:hAnsi="Times New Roman"/>
          <w:sz w:val="24"/>
          <w:highlight w:val="yellow"/>
        </w:rPr>
        <w:t>, but despite Barack’s</w:t>
      </w:r>
      <w:r w:rsidR="008D4CC0" w:rsidRPr="00C2636D">
        <w:rPr>
          <w:rFonts w:ascii="Times New Roman" w:hAnsi="Times New Roman"/>
          <w:sz w:val="24"/>
          <w:highlight w:val="yellow"/>
        </w:rPr>
        <w:t xml:space="preserve"> almost complete control over the world he had a deep, twisted desire to be controlled, dominated, and with each thrust from Michael that deep dark desire to be dominated was met.</w:t>
      </w:r>
      <w:r w:rsidR="00A36712" w:rsidRPr="00C2636D">
        <w:rPr>
          <w:rFonts w:ascii="Times New Roman" w:hAnsi="Times New Roman"/>
          <w:sz w:val="24"/>
          <w:highlight w:val="yellow"/>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C2636D">
        <w:rPr>
          <w:rFonts w:ascii="Times New Roman" w:hAnsi="Times New Roman"/>
          <w:sz w:val="24"/>
          <w:highlight w:val="yellow"/>
        </w:rPr>
        <w:lastRenderedPageBreak/>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 xml:space="preserve">Sensing the nation's disillusionment, Barack and his allies launched a covert campaign to amend the Constitution. They manipulated public opinion through media campaigns, social </w:t>
      </w:r>
      <w:r w:rsidRPr="008D45AE">
        <w:lastRenderedPageBreak/>
        <w:t>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lastRenderedPageBreak/>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 xml:space="preserve">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w:t>
      </w:r>
      <w:r w:rsidRPr="000C4082">
        <w:rPr>
          <w:color w:val="0D0D0D"/>
        </w:rPr>
        <w:lastRenderedPageBreak/>
        <w:t>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w:t>
      </w:r>
      <w:r w:rsidRPr="00903F81">
        <w:rPr>
          <w:color w:val="0D0D0D"/>
        </w:rPr>
        <w:lastRenderedPageBreak/>
        <w:t>Assembly. He carried a demeanor of somber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r w:rsidR="00CE1510">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Sgt.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epicenter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“Why can’t they just nuke these Jews and save us the headache?” Sgt.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I stood at the peak of Mt.  Olives. The mountain split to make a way. The children and their mothers fled for their lives.  Sulfur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 xml:space="preserve">Sgt. Hess moved quietly beside Cpl.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lastRenderedPageBreak/>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Pvt.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come back in one piece, b’vakasha.”</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smoldering,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“Eww, I like’em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favored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QueerDar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As the Humvee approached the QueerDar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QueerDar station was a squat, concrete building, </w:t>
      </w:r>
      <w:r>
        <w:rPr>
          <w:rFonts w:ascii="Times New Roman" w:eastAsia="Times New Roman" w:hAnsi="Times New Roman" w:cs="Times New Roman"/>
          <w:sz w:val="24"/>
          <w:szCs w:val="24"/>
          <w:lang w:eastAsia="en-IN"/>
        </w:rPr>
        <w:t xml:space="preserve">which had once been an Israeli command center,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QueerDar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As they moved deeper into the compound, Barack tried to shake off the lingering unease from the extended scan. He knew the security protocols inside and out, but the length of time the QueerDar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QueerDar tests were all bypassed </w:t>
      </w:r>
      <w:r w:rsidR="0081607C">
        <w:rPr>
          <w:rFonts w:ascii="Times New Roman" w:eastAsia="Times New Roman" w:hAnsi="Times New Roman" w:cs="Times New Roman"/>
          <w:sz w:val="24"/>
          <w:szCs w:val="24"/>
          <w:lang w:eastAsia="en-IN"/>
        </w:rPr>
        <w:t xml:space="preserve">by </w:t>
      </w:r>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QueerDar.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queerology.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“Sean, you are guilty of gender deception and are now legally binary by your own admission. QueerDar results show you’ve engaged in pedophilogy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QueerDar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we will test you with a QueerDar,”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now the center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exchanged glances, and one of them, still a bit skeptical,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epicenter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3"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r w:rsidR="005A5708" w:rsidRPr="00042CCD">
        <w:rPr>
          <w:rFonts w:ascii="Times New Roman" w:hAnsi="Times New Roman" w:cs="Times New Roman"/>
          <w:sz w:val="24"/>
          <w:szCs w:val="24"/>
          <w:lang w:eastAsia="en-IN"/>
        </w:rPr>
        <w:t>defense</w:t>
      </w:r>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fueled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“Hallelujah,” cried Gavriel, suddenly overcome with a spiritual joy he had never known in his entire life. All the pleasure he’d ever experienced—from alcohol to other fleeting thrills—paled in comparison to the overwhelming sense of fulfillment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r>
        <w:rPr>
          <w:lang w:eastAsia="en-IN"/>
        </w:rPr>
        <w:t>Chapter 16</w:t>
      </w:r>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ll that was left of humanity’s habitation was rubble. The rockstar, the politician, the lowly labor</w:t>
      </w:r>
      <w:r w:rsidR="003D45F5">
        <w:rPr>
          <w:rFonts w:ascii="Times New Roman" w:hAnsi="Times New Roman" w:cs="Times New Roman"/>
          <w:sz w:val="24"/>
          <w:szCs w:val="24"/>
          <w:lang w:eastAsia="en-IN"/>
        </w:rPr>
        <w:t>er</w:t>
      </w:r>
      <w:r w:rsidR="00CB2552">
        <w:rPr>
          <w:rFonts w:ascii="Times New Roman" w:hAnsi="Times New Roman" w:cs="Times New Roman"/>
          <w:sz w:val="24"/>
          <w:szCs w:val="24"/>
          <w:lang w:eastAsia="en-IN"/>
        </w:rPr>
        <w:t>, their abodes were like dust in the wind before the great and mighty power of the Lord.</w:t>
      </w:r>
    </w:p>
    <w:p w14:paraId="6FD7BC0C" w14:textId="77777777"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co-polit.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The vehicle Baptiste drove was a bus, but it had been heavily modified to carry large amounts of supplies. Weapons were unnecessary; the people of the earth had been completely subdued, and there was no threat of violence. 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favor was a stark contrast to the desolate world he now traveled.</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“You came just at the right time, I thought I was done for,” each speaking in their native tongue. And indeed, they were always on time, guided by the perfect will of God, unburdened by distractions or hindrances.</w:t>
      </w:r>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splendor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32E17" w14:textId="77777777" w:rsidR="009B5423" w:rsidRDefault="009B5423" w:rsidP="0048022B">
      <w:pPr>
        <w:spacing w:after="0" w:line="240" w:lineRule="auto"/>
      </w:pPr>
      <w:r>
        <w:separator/>
      </w:r>
    </w:p>
  </w:endnote>
  <w:endnote w:type="continuationSeparator" w:id="0">
    <w:p w14:paraId="1586B704" w14:textId="77777777" w:rsidR="009B5423" w:rsidRDefault="009B5423"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824CB" w14:textId="77777777" w:rsidR="009B5423" w:rsidRDefault="009B5423" w:rsidP="0048022B">
      <w:pPr>
        <w:spacing w:after="0" w:line="240" w:lineRule="auto"/>
      </w:pPr>
      <w:r>
        <w:separator/>
      </w:r>
    </w:p>
  </w:footnote>
  <w:footnote w:type="continuationSeparator" w:id="0">
    <w:p w14:paraId="3CB9B818" w14:textId="77777777" w:rsidR="009B5423" w:rsidRDefault="009B5423"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21776"/>
    <w:rsid w:val="00623620"/>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049"/>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10264</TotalTime>
  <Pages>191</Pages>
  <Words>64142</Words>
  <Characters>365616</Characters>
  <Application>Microsoft Office Word</Application>
  <DocSecurity>0</DocSecurity>
  <Lines>3046</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262</cp:revision>
  <cp:lastPrinted>2024-06-14T12:11:00Z</cp:lastPrinted>
  <dcterms:created xsi:type="dcterms:W3CDTF">2024-07-05T12:48:00Z</dcterms:created>
  <dcterms:modified xsi:type="dcterms:W3CDTF">2024-09-06T14:18:00Z</dcterms:modified>
</cp:coreProperties>
</file>