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AUTOMATED WEB SCANNER</w:t>
      </w:r>
    </w:p>
    <w:p>
      <w:pPr>
        <w:spacing w:after="800"/>
        <w:jc w:val="center"/>
      </w:pPr>
      <w:r>
        <w:rPr>
          <w:rFonts w:ascii="Calibri" w:cs="Calibri" w:eastAsia="Calibri" w:hAnsi="Calibri"/>
          <w:color w:val="595959"/>
          <w:sz w:val="28"/>
          <w:szCs w:val="28"/>
        </w:rPr>
        <w:t xml:space="preserve">Security Header and CORS Misconfiguration Auditing Tool</w:t>
      </w:r>
    </w:p>
    <w:p>
      <w:pPr>
        <w:spacing w:after="100"/>
        <w:jc w:val="center"/>
      </w:pPr>
      <w:r>
        <w:rPr>
          <w:rFonts w:ascii="Calibri" w:cs="Calibri" w:eastAsia="Calibri" w:hAnsi="Calibri"/>
          <w:b/>
          <w:bCs/>
          <w:sz w:val="32"/>
          <w:szCs w:val="32"/>
        </w:rPr>
        <w:t xml:space="preserve">Project Report</w:t>
      </w:r>
    </w:p>
    <w:p>
      <w:pPr>
        <w:spacing w:after="80" w:before="1200"/>
        <w:jc w:val="center"/>
      </w:pPr>
      <w:r>
        <w:rPr>
          <w:rFonts w:ascii="Calibri" w:cs="Calibri" w:eastAsia="Calibri" w:hAnsi="Calibri"/>
          <w:b/>
          <w:bCs/>
          <w:sz w:val="26"/>
          <w:szCs w:val="26"/>
        </w:rPr>
        <w:t xml:space="preserve">Submitted by: Kiruthika</w:t>
      </w:r>
    </w:p>
    <w:p>
      <w:pPr>
        <w:spacing w:after="80"/>
        <w:jc w:val="center"/>
      </w:pPr>
      <w:r>
        <w:rPr>
          <w:rFonts w:ascii="Calibri" w:cs="Calibri" w:eastAsia="Calibri" w:hAnsi="Calibri"/>
          <w:sz w:val="24"/>
          <w:szCs w:val="24"/>
        </w:rPr>
        <w:t xml:space="preserve">BE Cyber Security</w:t>
      </w:r>
    </w:p>
    <w:p>
      <w:pPr>
        <w:spacing w:after="80"/>
        <w:jc w:val="center"/>
      </w:pPr>
      <w:r>
        <w:rPr>
          <w:rFonts w:ascii="Calibri" w:cs="Calibri" w:eastAsia="Calibri" w:hAnsi="Calibri"/>
          <w:sz w:val="24"/>
          <w:szCs w:val="24"/>
        </w:rPr>
        <w:t xml:space="preserve">Sona College of Technology, Salem</w:t>
      </w:r>
    </w:p>
    <w:p>
      <w:pPr>
        <w:spacing w:after="80"/>
        <w:jc w:val="center"/>
      </w:pPr>
      <w:r>
        <w:rPr>
          <w:rFonts w:ascii="Calibri" w:cs="Calibri" w:eastAsia="Calibri" w:hAnsi="Calibri"/>
          <w:sz w:val="24"/>
          <w:szCs w:val="24"/>
        </w:rPr>
        <w:t xml:space="preserve">October 2026</w:t>
      </w:r>
    </w:p>
    <w:p>
      <w:r>
        <w:br w:type="page"/>
      </w:r>
    </w:p>
    <w:p>
      <w:pPr>
        <w:pStyle w:val="Heading1"/>
      </w:pPr>
      <w:r>
        <w:t xml:space="preserve">1. Abstract</w:t>
      </w:r>
    </w:p>
    <w:p>
      <w:pPr>
        <w:spacing w:after="120" w:line="300"/>
        <w:jc w:val="both"/>
      </w:pPr>
      <w:r>
        <w:rPr>
          <w:rFonts w:ascii="Calibri" w:cs="Calibri" w:eastAsia="Calibri" w:hAnsi="Calibri"/>
          <w:sz w:val="22"/>
          <w:szCs w:val="22"/>
        </w:rPr>
        <w:t xml:space="preserve">Web applications depend on HTTP response headers to tell browsers how to handle content safely. When headers such as Content-Security-Policy or Strict-Transport-Security are missing or weak, attacks like cross-site scripting, clickjacking and protocol downgrade become easier. In the same way, a badly configured Cross-Origin Resource Sharing (CORS) policy can let a malicious website read data from a victim's logged-in session.</w:t>
      </w:r>
    </w:p>
    <w:p>
      <w:pPr>
        <w:spacing w:after="120" w:line="300"/>
        <w:jc w:val="both"/>
      </w:pPr>
      <w:r>
        <w:rPr>
          <w:rFonts w:ascii="Calibri" w:cs="Calibri" w:eastAsia="Calibri" w:hAnsi="Calibri"/>
          <w:sz w:val="22"/>
          <w:szCs w:val="22"/>
        </w:rPr>
        <w:t xml:space="preserve">Automated Web Scanner is a lightweight Python command-line tool that audits a single URL for these problems. It checks five security headers for absence and weak values, and actively probes the server with crafted Origin headers to detect reflective origins, wildcard-with-credentials policies, null-origin trust and lookalike-domain bypasses. Results are printed in two groups, Missing/Weak Headers and CORS Vulnerabilities, with HIGH, MEDIUM and LOW severity ratings. The tool was tested against local servers with known configurations and detected every planted issue without false positives on a hardened server.</w:t>
      </w:r>
    </w:p>
    <w:p>
      <w:pPr>
        <w:pStyle w:val="Heading1"/>
      </w:pPr>
      <w:r>
        <w:t xml:space="preserve">2. Introduction</w:t>
      </w:r>
    </w:p>
    <w:p>
      <w:pPr>
        <w:spacing w:after="120" w:line="300"/>
        <w:jc w:val="both"/>
      </w:pPr>
      <w:r>
        <w:rPr>
          <w:rFonts w:ascii="Calibri" w:cs="Calibri" w:eastAsia="Calibri" w:hAnsi="Calibri"/>
          <w:sz w:val="22"/>
          <w:szCs w:val="22"/>
        </w:rPr>
        <w:t xml:space="preserve">A browser enforces many of its security protections only when the server asks for them through response headers. Developers frequently forget these headers, copy permissive examples from tutorials, or add 'unsafe-inline' to a CSP to make a page work. Manual review of headers using browser developer tools is slow and easy to get wrong, especially for CORS, where the correct behaviour depends on the Origin header sent with the request.</w:t>
      </w:r>
    </w:p>
    <w:p>
      <w:pPr>
        <w:spacing w:after="120" w:line="300"/>
        <w:jc w:val="both"/>
      </w:pPr>
      <w:r>
        <w:rPr>
          <w:rFonts w:ascii="Calibri" w:cs="Calibri" w:eastAsia="Calibri" w:hAnsi="Calibri"/>
          <w:sz w:val="22"/>
          <w:szCs w:val="22"/>
        </w:rPr>
        <w:t xml:space="preserve">This project automates that review. It is deliberately small: a single Python file with plain functions, no framework and two dependencies. This makes it easy to read, easy to extend and easy to run in a CI pipeline.</w:t>
      </w:r>
    </w:p>
    <w:p>
      <w:pPr>
        <w:pStyle w:val="Heading1"/>
      </w:pPr>
      <w:r>
        <w:t xml:space="preserve">3. Problem Statement</w:t>
      </w:r>
    </w:p>
    <w:p>
      <w:pPr>
        <w:spacing w:after="120" w:line="300"/>
        <w:jc w:val="both"/>
      </w:pPr>
      <w:r>
        <w:rPr>
          <w:rFonts w:ascii="Calibri" w:cs="Calibri" w:eastAsia="Calibri" w:hAnsi="Calibri"/>
          <w:sz w:val="22"/>
          <w:szCs w:val="22"/>
        </w:rPr>
        <w:t xml:space="preserve">Security teams and students need a fast way to check whether a web endpoint follows basic hardening practice. Existing full-featured scanners are heavy, slow to configure and produce long reports. There is a need for a small tool that answers a narrow question quickly: which important headers are missing or weak, and does the CORS policy trust origins it should not?</w:t>
      </w:r>
    </w:p>
    <w:p>
      <w:pPr>
        <w:pStyle w:val="Heading1"/>
      </w:pPr>
      <w:r>
        <w:t xml:space="preserve">4. Objectives</w:t>
      </w:r>
    </w:p>
    <w:p>
      <w:pPr>
        <w:pStyle w:val="ListParagraph"/>
        <w:numPr>
          <w:ilvl w:val="0"/>
          <w:numId w:val="2"/>
        </w:numPr>
        <w:spacing w:after="60"/>
      </w:pPr>
      <w:r>
        <w:rPr>
          <w:rFonts w:ascii="Calibri" w:cs="Calibri" w:eastAsia="Calibri" w:hAnsi="Calibri"/>
          <w:sz w:val="22"/>
          <w:szCs w:val="22"/>
        </w:rPr>
        <w:t xml:space="preserve">Detect missing or poorly configured Strict-Transport-Security, Content-Security-Policy, X-Frame-Options, X-Content-Type-Options and Referrer-Policy headers.</w:t>
      </w:r>
    </w:p>
    <w:p>
      <w:pPr>
        <w:pStyle w:val="ListParagraph"/>
        <w:numPr>
          <w:ilvl w:val="0"/>
          <w:numId w:val="2"/>
        </w:numPr>
        <w:spacing w:after="60"/>
      </w:pPr>
      <w:r>
        <w:rPr>
          <w:rFonts w:ascii="Calibri" w:cs="Calibri" w:eastAsia="Calibri" w:hAnsi="Calibri"/>
          <w:sz w:val="22"/>
          <w:szCs w:val="22"/>
        </w:rPr>
        <w:t xml:space="preserve">Actively test CORS for reflective origin, wildcard with credentials, null origin and lookalike-domain bypass.</w:t>
      </w:r>
    </w:p>
    <w:p>
      <w:pPr>
        <w:pStyle w:val="ListParagraph"/>
        <w:numPr>
          <w:ilvl w:val="0"/>
          <w:numId w:val="2"/>
        </w:numPr>
        <w:spacing w:after="60"/>
      </w:pPr>
      <w:r>
        <w:rPr>
          <w:rFonts w:ascii="Calibri" w:cs="Calibri" w:eastAsia="Calibri" w:hAnsi="Calibri"/>
          <w:sz w:val="22"/>
          <w:szCs w:val="22"/>
        </w:rPr>
        <w:t xml:space="preserve">Present results in a clear, grouped, colour-coded terminal report with severity ratings.</w:t>
      </w:r>
    </w:p>
    <w:p>
      <w:pPr>
        <w:pStyle w:val="ListParagraph"/>
        <w:numPr>
          <w:ilvl w:val="0"/>
          <w:numId w:val="2"/>
        </w:numPr>
        <w:spacing w:after="60"/>
      </w:pPr>
      <w:r>
        <w:rPr>
          <w:rFonts w:ascii="Calibri" w:cs="Calibri" w:eastAsia="Calibri" w:hAnsi="Calibri"/>
          <w:sz w:val="22"/>
          <w:szCs w:val="22"/>
        </w:rPr>
        <w:t xml:space="preserve">Handle invalid URLs, timeouts, TLS errors and connection failures with clear messages.</w:t>
      </w:r>
    </w:p>
    <w:p>
      <w:pPr>
        <w:pStyle w:val="ListParagraph"/>
        <w:numPr>
          <w:ilvl w:val="0"/>
          <w:numId w:val="2"/>
        </w:numPr>
        <w:spacing w:after="60"/>
      </w:pPr>
      <w:r>
        <w:rPr>
          <w:rFonts w:ascii="Calibri" w:cs="Calibri" w:eastAsia="Calibri" w:hAnsi="Calibri"/>
          <w:sz w:val="22"/>
          <w:szCs w:val="22"/>
        </w:rPr>
        <w:t xml:space="preserve">Return meaningful exit codes so the tool can be used in automation.</w:t>
      </w:r>
    </w:p>
    <w:p>
      <w:pPr>
        <w:pStyle w:val="Heading1"/>
      </w:pPr>
      <w:r>
        <w:t xml:space="preserve">5. Scope and Limitations</w:t>
      </w:r>
    </w:p>
    <w:p>
      <w:pPr>
        <w:spacing w:after="120" w:line="300"/>
        <w:jc w:val="both"/>
      </w:pPr>
      <w:r>
        <w:rPr>
          <w:rFonts w:ascii="Calibri" w:cs="Calibri" w:eastAsia="Calibri" w:hAnsi="Calibri"/>
          <w:sz w:val="22"/>
          <w:szCs w:val="22"/>
        </w:rPr>
        <w:t xml:space="preserve">The tool audits the single URL it is given. It does not crawl the site, fuzz parameters or test authenticated pages. CORS behaviour and headers can differ between paths, so a clean result for one URL does not guarantee the whole application is safe. A reflected origin is reported as a risk indicator; whether it is exploitable depends on whether the endpoint returns sensitive, authenticated data. The CSP analysis checks the most common weaknesses and does not attempt to evaluate every possible bypass, such as vulnerable JSONP endpoints on allow-listed domains.</w:t>
      </w:r>
    </w:p>
    <w:p>
      <w:pPr>
        <w:pStyle w:val="Heading1"/>
      </w:pPr>
      <w:r>
        <w:t xml:space="preserve">6.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Python 3</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Implementation language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requests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Sending HTTP requests with custom headers, timeouts and TLS verification control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argparse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Command-line argument parsing (url, --timeout, --insecure)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urllib.parse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URL validation and host extraction for the lookalike-domain test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Extracting max-age from the HSTS header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colorama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Cross-platform coloured terminal output</w:t>
            </w:r>
          </w:p>
        </w:tc>
      </w:tr>
    </w:tbl>
    <w:p>
      <w:pPr>
        <w:spacing w:after="120"/>
      </w:pPr>
    </w:p>
    <w:p>
      <w:pPr>
        <w:pStyle w:val="Heading1"/>
      </w:pPr>
      <w:r>
        <w:t xml:space="preserve">7. System Design</w:t>
      </w:r>
    </w:p>
    <w:p>
      <w:pPr>
        <w:pStyle w:val="Heading2"/>
      </w:pPr>
      <w:r>
        <w:t xml:space="preserve">7.1 Workflow</w:t>
      </w:r>
    </w:p>
    <w:p>
      <w:pPr>
        <w:spacing w:after="120" w:line="300"/>
        <w:jc w:val="both"/>
      </w:pPr>
      <w:r>
        <w:rPr>
          <w:rFonts w:ascii="Calibri" w:cs="Calibri" w:eastAsia="Calibri" w:hAnsi="Calibri"/>
          <w:sz w:val="22"/>
          <w:szCs w:val="22"/>
        </w:rPr>
        <w:t xml:space="preserve">The program follows a simple linear flow. The URL is validated and normalised, one baseline GET request is made, the response headers are audited, a small set of CORS probe requests is sent, and the findings are printed.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4826"/>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Function</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parse_args / normalize_url</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Read the CLI arguments, add https:// if no scheme is given, reject non-HTTP schemes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send_request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Baseline GET request; the final URL after redirects is used for later steps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audit_headers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Runs check_hsts, check_csp, check_xfo, check_nosniff and check_referrer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audit_cors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Sends probe requests with crafted Origin values and evaluates the CORS response headers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print_section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Prints each group with severity colours; main sets the exit code</w:t>
            </w:r>
          </w:p>
        </w:tc>
      </w:tr>
    </w:tbl>
    <w:p>
      <w:pPr>
        <w:spacing w:after="120"/>
      </w:pPr>
    </w:p>
    <w:p>
      <w:pPr>
        <w:pStyle w:val="Heading2"/>
      </w:pPr>
      <w:r>
        <w:t xml:space="preserve">7.2 Severity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Severity</w:t>
            </w:r>
          </w:p>
        </w:tc>
        <w:tc>
          <w:tcPr>
            <w:tcW w:type="dxa" w:w="75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HIGH</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Directly weakens a core protection or allows cross-origin data theft (e.g. reflected origin with credentials, CSP with unsafe-inline, HSTS missing)</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MEDIUM</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Weakens a protection or enables an attack under some conditions (e.g. X-Content-Type-Options missing, reflected origin without credentials)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LOW</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Hardening gap or informational finding (e.g. short HSTS max-age, wildcard ACAO on public data)</w:t>
            </w:r>
          </w:p>
        </w:tc>
      </w:tr>
    </w:tbl>
    <w:p>
      <w:pPr>
        <w:spacing w:after="120"/>
      </w:pPr>
    </w:p>
    <w:p>
      <w:pPr>
        <w:pStyle w:val="Heading1"/>
      </w:pPr>
      <w:r>
        <w:t xml:space="preserve">8. Implementation</w:t>
      </w:r>
    </w:p>
    <w:p>
      <w:pPr>
        <w:pStyle w:val="Heading2"/>
      </w:pPr>
      <w:r>
        <w:t xml:space="preserve">8.1 Security Header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Header</w:t>
            </w:r>
          </w:p>
        </w:tc>
        <w:tc>
          <w:tcPr>
            <w:tcW w:type="dxa" w:w="6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Checks performed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Strict-Transport-Security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Page served over plain HTTP; header missing; no max-age; max-age of 0; max-age under 180 days; missing includeSubDomains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Content-Security-Policy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Header missing; no script-src or default-src; 'unsafe-inline' (ignored if a nonce or hash is present); 'unsafe-eval'; wildcard source; data: or http: sources; no object-src</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X-Frame-Options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with no CSP frame-ancestors fallback; value other than DENY or SAMEORIGIN (ALLOW-FROM is obsolete)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X-Content-Type-Options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or any value other than nosniff</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Referrer-Policy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unsafe-url or no-referrer-when-downgrade, which leak the full URL cross-origin</w:t>
            </w:r>
          </w:p>
        </w:tc>
      </w:tr>
    </w:tbl>
    <w:p>
      <w:pPr>
        <w:spacing w:after="120"/>
      </w:pPr>
    </w:p>
    <w:p>
      <w:pPr>
        <w:pStyle w:val="Heading2"/>
      </w:pPr>
      <w:r>
        <w:t xml:space="preserve">8.2 CORS Checks</w:t>
      </w:r>
    </w:p>
    <w:p>
      <w:pPr>
        <w:spacing w:after="120" w:line="300"/>
        <w:jc w:val="both"/>
      </w:pPr>
      <w:r>
        <w:rPr>
          <w:rFonts w:ascii="Calibri" w:cs="Calibri" w:eastAsia="Calibri" w:hAnsi="Calibri"/>
          <w:sz w:val="22"/>
          <w:szCs w:val="22"/>
        </w:rPr>
        <w:t xml:space="preserve">CORS is tested actively because the server's behaviour depends on the Origin request header. Four probes are sent and the Access-Control-Allow-Origin (ACAO), Access-Control-Allow-Credentials (ACAC) and Vary headers are examined.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Origin sent</w:t>
            </w:r>
          </w:p>
        </w:tc>
        <w:tc>
          <w:tcPr>
            <w:tcW w:type="dxa" w:w="3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Reported when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Reflective origin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https://attacker.com</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ACAO equals the attacker origin. HIGH if ACAC is true, otherwise MEDIUM. A missing Vary: Origin is reported as LOW because caches may serve the wrong ACAO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Wildcard with credentials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https://attacker.com</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ACAO is * and ACAC is true. HIGH. Browsers refuse this combination, but it shows the server is configured blindly. Wildcard alone is LOW</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Null origin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null</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ACAO equals null. Sandboxed iframes and data: URLs send a null origin, so any attacker can produce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Lookalike bypass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https://&lt;target-host&gt;.attacker.com</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ACAO echoes the lookalike origin, showing a weak startswith or regex check on the trusted domain</w:t>
            </w:r>
          </w:p>
        </w:tc>
      </w:tr>
    </w:tbl>
    <w:p>
      <w:pPr>
        <w:spacing w:after="120"/>
      </w:pPr>
    </w:p>
    <w:p>
      <w:pPr>
        <w:pStyle w:val="Heading2"/>
      </w:pPr>
      <w:r>
        <w:t xml:space="preserve">8.3 Error Handling and Exit Codes</w:t>
      </w:r>
    </w:p>
    <w:p>
      <w:pPr>
        <w:spacing w:after="120" w:line="300"/>
        <w:jc w:val="both"/>
      </w:pPr>
      <w:r>
        <w:rPr>
          <w:rFonts w:ascii="Calibri" w:cs="Calibri" w:eastAsia="Calibri" w:hAnsi="Calibri"/>
          <w:sz w:val="22"/>
          <w:szCs w:val="22"/>
        </w:rPr>
        <w:t xml:space="preserve">Specific exceptions are handled in one place in main(): ValueError for invalid URLs, SSLError (with a hint to use -k), Timeout, ConnectionError and a general RequestException fallback. Exit code 0 means no HIGH finding, 1 means at least one HIGH finding, and 2 means the scan could not run.</w:t>
      </w:r>
    </w:p>
    <w:p>
      <w:pPr>
        <w:pStyle w:val="Heading1"/>
      </w:pPr>
      <w:r>
        <w:t xml:space="preserve">9. Testing and Results</w:t>
      </w:r>
    </w:p>
    <w:p>
      <w:pPr>
        <w:spacing w:after="120" w:line="300"/>
        <w:jc w:val="both"/>
      </w:pPr>
      <w:r>
        <w:rPr>
          <w:rFonts w:ascii="Calibri" w:cs="Calibri" w:eastAsia="Calibri" w:hAnsi="Calibri"/>
          <w:sz w:val="22"/>
          <w:szCs w:val="22"/>
        </w:rPr>
        <w:t xml:space="preserve">The scanner was tested against four local HTTP servers written for the purpose, each with a known configuration, plus two error cases. Because the local servers use plain HTTP, the HSTS check correctly reports that HSTS has no effect on every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 server</w:t>
            </w:r>
          </w:p>
        </w:tc>
        <w:tc>
          <w:tcPr>
            <w:tcW w:type="dxa" w:w="3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Configuration</w:t>
            </w:r>
          </w:p>
        </w:tc>
        <w:tc>
          <w:tcPr>
            <w:tcW w:type="dxa" w:w="3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Vulnerable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Reflects any Origin and null with credentials; CSP with unsafe-inline and unsafe-eval; no X-Frame-Options or nosniff; Referrer-Policy unsafe-url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 planted issues found: 4 HIGH, 4 MEDIUM, 1 LOW. Exit code 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Wildcard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ACAO * with ACAC true; no security headers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CSP, X-Frame-Options, nosniff, Referrer-Policy and the wildcard-with-credentials flaw found. Exit code 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Hardened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Strong CSP with frame-ancestors, HSTS, nosniff, strict Referrer-Policy; only a trusted origin allowed for CORS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header or CORS findings other than the plain-HTTP note. CORS section clean, no false positives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Weak validation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Allows any origin starting with the server's own address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Lookalike-domain bypass detected as MEDIUM</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Invalid URL (ftp://x)</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Not an HTTP URL</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Clear error message, exit code 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Closed port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Connection refused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Clear connection error, exit code 2</w:t>
            </w:r>
          </w:p>
        </w:tc>
      </w:tr>
    </w:tbl>
    <w:p>
      <w:pPr>
        <w:spacing w:after="120"/>
      </w:pPr>
    </w:p>
    <w:p>
      <w:pPr>
        <w:pStyle w:val="Heading2"/>
      </w:pPr>
      <w:r>
        <w:t xml:space="preserve">9.1 Sample Output (vulnerable server)</w:t>
      </w:r>
    </w:p>
    <w:p>
      <w:pPr>
        <w:shd w:fill="F2F2F2" w:val="clear"/>
        <w:spacing w:after="0"/>
      </w:pPr>
      <w:r>
        <w:rPr>
          <w:rFonts w:ascii="Consolas" w:cs="Consolas" w:eastAsia="Consolas" w:hAnsi="Consolas"/>
          <w:sz w:val="18"/>
          <w:szCs w:val="18"/>
        </w:rPr>
        <w:t xml:space="preserve">Target: http://127.0.0.1:8101/  [200]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Missing/Weak Headers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[HIGH  ] Page served over plain HTTP, HSTS has no effect</w:t>
      </w:r>
    </w:p>
    <w:p>
      <w:pPr>
        <w:shd w:fill="F2F2F2" w:val="clear"/>
        <w:spacing w:after="0"/>
      </w:pPr>
      <w:r>
        <w:rPr>
          <w:rFonts w:ascii="Consolas" w:cs="Consolas" w:eastAsia="Consolas" w:hAnsi="Consolas"/>
          <w:sz w:val="18"/>
          <w:szCs w:val="18"/>
        </w:rPr>
        <w:t xml:space="preserve">[HIGH  ] CSP script-src allows 'unsafe-inline'</w:t>
      </w:r>
    </w:p>
    <w:p>
      <w:pPr>
        <w:shd w:fill="F2F2F2" w:val="clear"/>
        <w:spacing w:after="0"/>
      </w:pPr>
      <w:r>
        <w:rPr>
          <w:rFonts w:ascii="Consolas" w:cs="Consolas" w:eastAsia="Consolas" w:hAnsi="Consolas"/>
          <w:sz w:val="18"/>
          <w:szCs w:val="18"/>
        </w:rPr>
        <w:t xml:space="preserve">[MEDIUM] CSP script-src allows 'unsafe-eval'</w:t>
      </w:r>
    </w:p>
    <w:p>
      <w:pPr>
        <w:shd w:fill="F2F2F2" w:val="clear"/>
        <w:spacing w:after="0"/>
      </w:pPr>
      <w:r>
        <w:rPr>
          <w:rFonts w:ascii="Consolas" w:cs="Consolas" w:eastAsia="Consolas" w:hAnsi="Consolas"/>
          <w:sz w:val="18"/>
          <w:szCs w:val="18"/>
        </w:rPr>
        <w:t xml:space="preserve">[MEDIUM] X-Frame-Options missing and no CSP frame-ancestors (clickjacking)</w:t>
      </w:r>
    </w:p>
    <w:p>
      <w:pPr>
        <w:shd w:fill="F2F2F2" w:val="clear"/>
        <w:spacing w:after="0"/>
      </w:pPr>
      <w:r>
        <w:rPr>
          <w:rFonts w:ascii="Consolas" w:cs="Consolas" w:eastAsia="Consolas" w:hAnsi="Consolas"/>
          <w:sz w:val="18"/>
          <w:szCs w:val="18"/>
        </w:rPr>
        <w:t xml:space="preserve">[MEDIUM] X-Content-Type-Options missing</w:t>
      </w:r>
    </w:p>
    <w:p>
      <w:pPr>
        <w:shd w:fill="F2F2F2" w:val="clear"/>
        <w:spacing w:after="0"/>
      </w:pPr>
      <w:r>
        <w:rPr>
          <w:rFonts w:ascii="Consolas" w:cs="Consolas" w:eastAsia="Consolas" w:hAnsi="Consolas"/>
          <w:sz w:val="18"/>
          <w:szCs w:val="18"/>
        </w:rPr>
        <w:t xml:space="preserve">[MEDIUM] Referrer-Policy leaks full URL cross-origin: unsafe-url</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CORS Vulnerabilities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[HIGH  ] Arbitrary origin reflected with credentials allowed</w:t>
      </w:r>
    </w:p>
    <w:p>
      <w:pPr>
        <w:shd w:fill="F2F2F2" w:val="clear"/>
        <w:spacing w:after="0"/>
      </w:pPr>
      <w:r>
        <w:rPr>
          <w:rFonts w:ascii="Consolas" w:cs="Consolas" w:eastAsia="Consolas" w:hAnsi="Consolas"/>
          <w:sz w:val="18"/>
          <w:szCs w:val="18"/>
        </w:rPr>
        <w:t xml:space="preserve">[LOW   ] Reflected ACAO without 'Vary: Origin' (cache poisoning risk)</w:t>
      </w:r>
    </w:p>
    <w:p>
      <w:pPr>
        <w:shd w:fill="F2F2F2" w:val="clear"/>
        <w:spacing w:after="0"/>
      </w:pPr>
      <w:r>
        <w:rPr>
          <w:rFonts w:ascii="Consolas" w:cs="Consolas" w:eastAsia="Consolas" w:hAnsi="Consolas"/>
          <w:sz w:val="18"/>
          <w:szCs w:val="18"/>
        </w:rPr>
        <w:t xml:space="preserve">[HIGH  ] Null origin reflected with credentials allowed</w:t>
      </w:r>
    </w:p>
    <w:p>
      <w:pPr>
        <w:shd w:fill="F2F2F2" w:val="clear"/>
        <w:spacing w:after="0"/>
      </w:pPr>
      <w:r>
        <w:rPr>
          <w:rFonts w:ascii="Consolas" w:cs="Consolas" w:eastAsia="Consolas" w:hAnsi="Consolas"/>
          <w:sz w:val="18"/>
          <w:szCs w:val="18"/>
        </w:rPr>
        <w:t xml:space="preserve"> </w:t>
      </w:r>
    </w:p>
    <w:p>
      <w:pPr>
        <w:spacing w:after="120"/>
      </w:pPr>
    </w:p>
    <w:p>
      <w:pPr>
        <w:pStyle w:val="Heading1"/>
      </w:pPr>
      <w:r>
        <w:t xml:space="preserve">10. Ethical and Legal Considerations</w:t>
      </w:r>
    </w:p>
    <w:p>
      <w:pPr>
        <w:spacing w:after="120" w:line="300"/>
        <w:jc w:val="both"/>
      </w:pPr>
      <w:r>
        <w:rPr>
          <w:rFonts w:ascii="Calibri" w:cs="Calibri" w:eastAsia="Calibri" w:hAnsi="Calibri"/>
          <w:sz w:val="22"/>
          <w:szCs w:val="22"/>
        </w:rPr>
        <w:t xml:space="preserve">The CORS tests send crafted requests to the target and should only be run against systems the user owns or has written permission to test. The tool performs only a handful of ordinary GET requests per scan, with no exploitation, brute force or data extraction, but unauthorised scanning can still violate law and policy.</w:t>
      </w:r>
    </w:p>
    <w:p>
      <w:pPr>
        <w:pStyle w:val="Heading1"/>
      </w:pPr>
      <w:r>
        <w:t xml:space="preserve">11. Future Enhancements</w:t>
      </w:r>
    </w:p>
    <w:p>
      <w:pPr>
        <w:pStyle w:val="ListParagraph"/>
        <w:numPr>
          <w:ilvl w:val="0"/>
          <w:numId w:val="2"/>
        </w:numPr>
        <w:spacing w:after="60"/>
      </w:pPr>
      <w:r>
        <w:rPr>
          <w:rFonts w:ascii="Calibri" w:cs="Calibri" w:eastAsia="Calibri" w:hAnsi="Calibri"/>
          <w:sz w:val="22"/>
          <w:szCs w:val="22"/>
        </w:rPr>
        <w:t xml:space="preserve">Check additional headers such as Permissions-Policy, Cross-Origin-Opener-Policy and Cross-Origin-Resource-Policy.</w:t>
      </w:r>
    </w:p>
    <w:p>
      <w:pPr>
        <w:pStyle w:val="ListParagraph"/>
        <w:numPr>
          <w:ilvl w:val="0"/>
          <w:numId w:val="2"/>
        </w:numPr>
        <w:spacing w:after="60"/>
      </w:pPr>
      <w:r>
        <w:rPr>
          <w:rFonts w:ascii="Calibri" w:cs="Calibri" w:eastAsia="Calibri" w:hAnsi="Calibri"/>
          <w:sz w:val="22"/>
          <w:szCs w:val="22"/>
        </w:rPr>
        <w:t xml:space="preserve">Inspect cookie flags (Secure, HttpOnly, SameSite).</w:t>
      </w:r>
    </w:p>
    <w:p>
      <w:pPr>
        <w:pStyle w:val="ListParagraph"/>
        <w:numPr>
          <w:ilvl w:val="0"/>
          <w:numId w:val="2"/>
        </w:numPr>
        <w:spacing w:after="60"/>
      </w:pPr>
      <w:r>
        <w:rPr>
          <w:rFonts w:ascii="Calibri" w:cs="Calibri" w:eastAsia="Calibri" w:hAnsi="Calibri"/>
          <w:sz w:val="22"/>
          <w:szCs w:val="22"/>
        </w:rPr>
        <w:t xml:space="preserve">Test CORS preflight (OPTIONS) handling for allowed methods and headers.</w:t>
      </w:r>
    </w:p>
    <w:p>
      <w:pPr>
        <w:pStyle w:val="ListParagraph"/>
        <w:numPr>
          <w:ilvl w:val="0"/>
          <w:numId w:val="2"/>
        </w:numPr>
        <w:spacing w:after="60"/>
      </w:pPr>
      <w:r>
        <w:rPr>
          <w:rFonts w:ascii="Calibri" w:cs="Calibri" w:eastAsia="Calibri" w:hAnsi="Calibri"/>
          <w:sz w:val="22"/>
          <w:szCs w:val="22"/>
        </w:rPr>
        <w:t xml:space="preserve">Support scanning a list of URLs and exporting results as JSON or HTML.</w:t>
      </w:r>
    </w:p>
    <w:p>
      <w:pPr>
        <w:pStyle w:val="ListParagraph"/>
        <w:numPr>
          <w:ilvl w:val="0"/>
          <w:numId w:val="2"/>
        </w:numPr>
        <w:spacing w:after="60"/>
      </w:pPr>
      <w:r>
        <w:rPr>
          <w:rFonts w:ascii="Calibri" w:cs="Calibri" w:eastAsia="Calibri" w:hAnsi="Calibri"/>
          <w:sz w:val="22"/>
          <w:szCs w:val="22"/>
        </w:rPr>
        <w:t xml:space="preserve">Add a deeper CSP evaluator that checks allow-listed hosts for known bypasses.</w:t>
      </w:r>
    </w:p>
    <w:p>
      <w:pPr>
        <w:pStyle w:val="Heading1"/>
      </w:pPr>
      <w:r>
        <w:t xml:space="preserve">12. Conclusion</w:t>
      </w:r>
    </w:p>
    <w:p>
      <w:pPr>
        <w:spacing w:after="120" w:line="300"/>
        <w:jc w:val="both"/>
      </w:pPr>
      <w:r>
        <w:rPr>
          <w:rFonts w:ascii="Calibri" w:cs="Calibri" w:eastAsia="Calibri" w:hAnsi="Calibri"/>
          <w:sz w:val="22"/>
          <w:szCs w:val="22"/>
        </w:rPr>
        <w:t xml:space="preserve">Automated Web Scanner shows that a useful security audit can be done with a small, readable script. It finds the most common header and CORS mistakes, rates them by severity, and reports them in a format that can be read at a glance or consumed by a CI job through its exit code. The tool met all stated objectives and behaved correctly against both vulnerable and hardened test servers.</w:t>
      </w:r>
    </w:p>
    <w:p>
      <w:pPr>
        <w:pStyle w:val="Heading1"/>
      </w:pPr>
      <w:r>
        <w:t xml:space="preserve">13. References</w:t>
      </w:r>
    </w:p>
    <w:p>
      <w:pPr>
        <w:pStyle w:val="ListParagraph"/>
        <w:numPr>
          <w:ilvl w:val="0"/>
          <w:numId w:val="2"/>
        </w:numPr>
        <w:spacing w:after="60"/>
      </w:pPr>
      <w:r>
        <w:rPr>
          <w:rFonts w:ascii="Calibri" w:cs="Calibri" w:eastAsia="Calibri" w:hAnsi="Calibri"/>
          <w:sz w:val="22"/>
          <w:szCs w:val="22"/>
        </w:rPr>
        <w:t xml:space="preserve">OWASP Secure Headers Project, owasp.org/www-project-secure-headers</w:t>
      </w:r>
    </w:p>
    <w:p>
      <w:pPr>
        <w:pStyle w:val="ListParagraph"/>
        <w:numPr>
          <w:ilvl w:val="0"/>
          <w:numId w:val="2"/>
        </w:numPr>
        <w:spacing w:after="60"/>
      </w:pPr>
      <w:r>
        <w:rPr>
          <w:rFonts w:ascii="Calibri" w:cs="Calibri" w:eastAsia="Calibri" w:hAnsi="Calibri"/>
          <w:sz w:val="22"/>
          <w:szCs w:val="22"/>
        </w:rPr>
        <w:t xml:space="preserve">OWASP Cheat Sheet Series: Content Security Policy, HTTP Strict Transport Security</w:t>
      </w:r>
    </w:p>
    <w:p>
      <w:pPr>
        <w:pStyle w:val="ListParagraph"/>
        <w:numPr>
          <w:ilvl w:val="0"/>
          <w:numId w:val="2"/>
        </w:numPr>
        <w:spacing w:after="60"/>
      </w:pPr>
      <w:r>
        <w:rPr>
          <w:rFonts w:ascii="Calibri" w:cs="Calibri" w:eastAsia="Calibri" w:hAnsi="Calibri"/>
          <w:sz w:val="22"/>
          <w:szCs w:val="22"/>
        </w:rPr>
        <w:t xml:space="preserve">MDN Web Docs: Cross-Origin Resource Sharing (CORS) and HTTP security headers</w:t>
      </w:r>
    </w:p>
    <w:p>
      <w:pPr>
        <w:pStyle w:val="ListParagraph"/>
        <w:numPr>
          <w:ilvl w:val="0"/>
          <w:numId w:val="2"/>
        </w:numPr>
        <w:spacing w:after="60"/>
      </w:pPr>
      <w:r>
        <w:rPr>
          <w:rFonts w:ascii="Calibri" w:cs="Calibri" w:eastAsia="Calibri" w:hAnsi="Calibri"/>
          <w:sz w:val="22"/>
          <w:szCs w:val="22"/>
        </w:rPr>
        <w:t xml:space="preserve">WHATWG Fetch Standard: CORS protocol</w:t>
      </w:r>
    </w:p>
    <w:p>
      <w:pPr>
        <w:pStyle w:val="ListParagraph"/>
        <w:numPr>
          <w:ilvl w:val="0"/>
          <w:numId w:val="2"/>
        </w:numPr>
        <w:spacing w:after="60"/>
      </w:pPr>
      <w:r>
        <w:rPr>
          <w:rFonts w:ascii="Calibri" w:cs="Calibri" w:eastAsia="Calibri" w:hAnsi="Calibri"/>
          <w:sz w:val="22"/>
          <w:szCs w:val="22"/>
        </w:rPr>
        <w:t xml:space="preserve">PortSwigger Web Security Academy: CORS</w:t>
      </w:r>
    </w:p>
    <w:p>
      <w:pPr>
        <w:pStyle w:val="ListParagraph"/>
        <w:numPr>
          <w:ilvl w:val="0"/>
          <w:numId w:val="2"/>
        </w:numPr>
        <w:spacing w:after="60"/>
      </w:pPr>
      <w:r>
        <w:rPr>
          <w:rFonts w:ascii="Calibri" w:cs="Calibri" w:eastAsia="Calibri" w:hAnsi="Calibri"/>
          <w:sz w:val="22"/>
          <w:szCs w:val="22"/>
        </w:rPr>
        <w:t xml:space="preserve">Requests documentation, requests.readthedocs.io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Automated Web Scanner | Kiruthika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2026-10-23T12:20:56.291Z</dcterms:created>
  <dcterms:modified xsi:type="dcterms:W3CDTF">2026-10-23T12:20:56.291Z</dcterms:modified>
</cp:coreProperties>
</file>

<file path=docProps/custom.xml><?xml version="1.0" encoding="utf-8"?>
<Properties xmlns="http://schemas.openxmlformats.org/officeDocument/2006/custom-properties" xmlns:vt="http://schemas.openxmlformats.org/officeDocument/2006/docPropsVTypes"/>
</file>