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078" w:rsidRPr="00F41DBA" w:rsidRDefault="000B1078">
      <w:pPr>
        <w:pStyle w:val="Title"/>
        <w:rPr>
          <w:sz w:val="14"/>
        </w:rPr>
      </w:pPr>
      <w:r w:rsidRPr="00F41DBA">
        <w:rPr>
          <w:sz w:val="14"/>
        </w:rPr>
        <w:t>V1.0</w:t>
      </w:r>
      <w:r w:rsidR="00BE6C18" w:rsidRPr="00F41DBA">
        <w:rPr>
          <w:sz w:val="14"/>
        </w:rPr>
        <w:t xml:space="preserve">- Initial </w:t>
      </w:r>
      <w:r w:rsidR="00F41DBA" w:rsidRPr="00F41DBA">
        <w:rPr>
          <w:sz w:val="14"/>
        </w:rPr>
        <w:t>commit</w:t>
      </w:r>
    </w:p>
    <w:p w:rsidR="00F41DBA" w:rsidRPr="00F41DBA" w:rsidRDefault="00F41DBA">
      <w:pPr>
        <w:pStyle w:val="Title"/>
        <w:rPr>
          <w:sz w:val="14"/>
        </w:rPr>
      </w:pPr>
      <w:r w:rsidRPr="00F41DBA">
        <w:rPr>
          <w:sz w:val="14"/>
        </w:rPr>
        <w:t>V1.1- Updated Parts/Links</w:t>
      </w:r>
    </w:p>
    <w:p w:rsidR="00090700" w:rsidRDefault="00090700">
      <w:pPr>
        <w:widowControl w:val="0"/>
        <w:tabs>
          <w:tab w:val="center" w:pos="4433"/>
        </w:tabs>
        <w:autoSpaceDE w:val="0"/>
        <w:autoSpaceDN w:val="0"/>
        <w:adjustRightInd w:val="0"/>
        <w:rPr>
          <w:bCs/>
        </w:rPr>
      </w:pPr>
    </w:p>
    <w:p w:rsidR="00090700" w:rsidRPr="00CA4E82" w:rsidRDefault="00797171">
      <w:pPr>
        <w:widowControl w:val="0"/>
        <w:tabs>
          <w:tab w:val="center" w:pos="4433"/>
        </w:tabs>
        <w:autoSpaceDE w:val="0"/>
        <w:autoSpaceDN w:val="0"/>
        <w:adjustRightInd w:val="0"/>
        <w:rPr>
          <w:rFonts w:ascii="Adobe Gothic Std B" w:eastAsia="Adobe Gothic Std B" w:hAnsi="Adobe Gothic Std B"/>
          <w:b/>
          <w:bCs/>
          <w:i/>
          <w:iCs/>
          <w:sz w:val="28"/>
        </w:rPr>
      </w:pPr>
      <w:r>
        <w:rPr>
          <w:rFonts w:ascii="Adobe Gothic Std B" w:eastAsia="Adobe Gothic Std B" w:hAnsi="Adobe Gothic Std B"/>
          <w:b/>
          <w:bCs/>
          <w:i/>
          <w:iCs/>
          <w:sz w:val="28"/>
        </w:rPr>
        <w:t xml:space="preserve">Assembly Guide </w:t>
      </w:r>
      <w:r w:rsidR="00090700" w:rsidRPr="00CA4E82">
        <w:rPr>
          <w:rFonts w:ascii="Adobe Gothic Std B" w:eastAsia="Adobe Gothic Std B" w:hAnsi="Adobe Gothic Std B"/>
          <w:b/>
          <w:bCs/>
          <w:i/>
          <w:iCs/>
          <w:sz w:val="28"/>
        </w:rPr>
        <w:t>Overview</w:t>
      </w: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EduCase is a fully functional classroom inside a portable case. It contains multiple computers (Raspberry Pi &amp; Android) loaded with content, tutorials, tools and information which educators can use in any area of the world. </w:t>
      </w:r>
    </w:p>
    <w:p w:rsidR="00AE5A91" w:rsidRPr="00744DC6" w:rsidRDefault="00AE5A91" w:rsidP="00EC0BF8">
      <w:pPr>
        <w:widowControl w:val="0"/>
        <w:tabs>
          <w:tab w:val="center" w:pos="4433"/>
        </w:tabs>
        <w:autoSpaceDE w:val="0"/>
        <w:autoSpaceDN w:val="0"/>
        <w:adjustRightInd w:val="0"/>
        <w:rPr>
          <w:bCs/>
          <w:i/>
          <w:iCs/>
          <w:sz w:val="22"/>
        </w:rPr>
      </w:pPr>
    </w:p>
    <w:p w:rsidR="00EC0BF8" w:rsidRPr="00744DC6" w:rsidRDefault="00AE5A91" w:rsidP="00EC0BF8">
      <w:pPr>
        <w:widowControl w:val="0"/>
        <w:tabs>
          <w:tab w:val="center" w:pos="4433"/>
        </w:tabs>
        <w:autoSpaceDE w:val="0"/>
        <w:autoSpaceDN w:val="0"/>
        <w:adjustRightInd w:val="0"/>
        <w:rPr>
          <w:bCs/>
          <w:i/>
          <w:iCs/>
          <w:sz w:val="22"/>
        </w:rPr>
      </w:pPr>
      <w:r w:rsidRPr="00744DC6">
        <w:rPr>
          <w:bCs/>
          <w:i/>
          <w:iCs/>
          <w:noProof/>
          <w:sz w:val="22"/>
        </w:rPr>
        <w:drawing>
          <wp:inline distT="0" distB="0" distL="0" distR="0">
            <wp:extent cx="2243258" cy="1681962"/>
            <wp:effectExtent l="19050" t="0" r="4642" b="0"/>
            <wp:docPr id="3" name="Picture 1" descr="2016-04-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13 15"/>
                    <pic:cNvPicPr>
                      <a:picLocks noChangeAspect="1" noChangeArrowheads="1"/>
                    </pic:cNvPicPr>
                  </pic:nvPicPr>
                  <pic:blipFill>
                    <a:blip r:embed="rId11" cstate="print"/>
                    <a:srcRect/>
                    <a:stretch>
                      <a:fillRect/>
                    </a:stretch>
                  </pic:blipFill>
                  <pic:spPr bwMode="auto">
                    <a:xfrm>
                      <a:off x="0" y="0"/>
                      <a:ext cx="2243092" cy="1681838"/>
                    </a:xfrm>
                    <a:prstGeom prst="rect">
                      <a:avLst/>
                    </a:prstGeom>
                    <a:noFill/>
                    <a:ln w="9525">
                      <a:noFill/>
                      <a:miter lim="800000"/>
                      <a:headEnd/>
                      <a:tailEnd/>
                    </a:ln>
                  </pic:spPr>
                </pic:pic>
              </a:graphicData>
            </a:graphic>
          </wp:inline>
        </w:drawing>
      </w:r>
    </w:p>
    <w:p w:rsidR="00AE5A91" w:rsidRPr="00744DC6" w:rsidRDefault="00AE5A91" w:rsidP="00EC0BF8">
      <w:pPr>
        <w:widowControl w:val="0"/>
        <w:tabs>
          <w:tab w:val="center" w:pos="4433"/>
        </w:tabs>
        <w:autoSpaceDE w:val="0"/>
        <w:autoSpaceDN w:val="0"/>
        <w:adjustRightInd w:val="0"/>
        <w:rPr>
          <w:bCs/>
          <w:i/>
          <w:iCs/>
          <w:sz w:val="22"/>
        </w:rPr>
      </w:pP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project is fully </w:t>
      </w:r>
      <w:r w:rsidR="008929D6" w:rsidRPr="00744DC6">
        <w:rPr>
          <w:bCs/>
          <w:i/>
          <w:iCs/>
          <w:sz w:val="22"/>
        </w:rPr>
        <w:t>self-contained</w:t>
      </w:r>
      <w:r w:rsidRPr="00744DC6">
        <w:rPr>
          <w:bCs/>
          <w:i/>
          <w:iCs/>
          <w:sz w:val="22"/>
        </w:rPr>
        <w:t xml:space="preserve"> and self-powered and also includes provisions for communication with the outside world using either cellular data or a dedicated portable satellite dish and receiver linked to the "Outernet" satellite data provider. It also houses </w:t>
      </w:r>
      <w:r w:rsidR="008929D6" w:rsidRPr="00744DC6">
        <w:rPr>
          <w:bCs/>
          <w:i/>
          <w:iCs/>
          <w:sz w:val="22"/>
        </w:rPr>
        <w:t>its</w:t>
      </w:r>
      <w:r w:rsidRPr="00744DC6">
        <w:rPr>
          <w:bCs/>
          <w:i/>
          <w:iCs/>
          <w:sz w:val="22"/>
        </w:rPr>
        <w:t xml:space="preserve"> own LCD display and utilizes an LED projector enabling the entire classroom to see the content. </w:t>
      </w:r>
    </w:p>
    <w:p w:rsidR="00EC0BF8" w:rsidRPr="00744DC6" w:rsidRDefault="00EC0BF8" w:rsidP="00EC0BF8">
      <w:pPr>
        <w:widowControl w:val="0"/>
        <w:tabs>
          <w:tab w:val="center" w:pos="4433"/>
        </w:tabs>
        <w:autoSpaceDE w:val="0"/>
        <w:autoSpaceDN w:val="0"/>
        <w:adjustRightInd w:val="0"/>
        <w:rPr>
          <w:bCs/>
          <w:i/>
          <w:iCs/>
          <w:sz w:val="22"/>
        </w:rPr>
      </w:pP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EduCase can be deployed to refugee camps, rural areas, developing nations or anywhere else around the world and used to provide content, communications, courses and material we take for granted in the western world. </w:t>
      </w:r>
    </w:p>
    <w:p w:rsidR="00EC0BF8" w:rsidRPr="00744DC6" w:rsidRDefault="00EC0BF8" w:rsidP="00EC0BF8">
      <w:pPr>
        <w:widowControl w:val="0"/>
        <w:tabs>
          <w:tab w:val="center" w:pos="4433"/>
        </w:tabs>
        <w:autoSpaceDE w:val="0"/>
        <w:autoSpaceDN w:val="0"/>
        <w:adjustRightInd w:val="0"/>
        <w:rPr>
          <w:bCs/>
          <w:i/>
          <w:iCs/>
          <w:sz w:val="22"/>
        </w:rPr>
      </w:pPr>
    </w:p>
    <w:p w:rsidR="005679C5" w:rsidRPr="00744DC6" w:rsidRDefault="00EC0BF8" w:rsidP="00EC0BF8">
      <w:pPr>
        <w:widowControl w:val="0"/>
        <w:tabs>
          <w:tab w:val="center" w:pos="4433"/>
        </w:tabs>
        <w:autoSpaceDE w:val="0"/>
        <w:autoSpaceDN w:val="0"/>
        <w:adjustRightInd w:val="0"/>
        <w:rPr>
          <w:bCs/>
          <w:i/>
          <w:iCs/>
          <w:sz w:val="22"/>
        </w:rPr>
      </w:pPr>
      <w:r w:rsidRPr="00744DC6">
        <w:rPr>
          <w:bCs/>
          <w:i/>
          <w:iCs/>
          <w:sz w:val="22"/>
        </w:rPr>
        <w:t>The EduCase can also be deployed into disaster/relief zones and used for sharing news, communication or things as simple as an impromptu movie theater.</w:t>
      </w:r>
    </w:p>
    <w:p w:rsidR="008A3546" w:rsidRDefault="008A3546" w:rsidP="00EC0BF8">
      <w:pPr>
        <w:widowControl w:val="0"/>
        <w:tabs>
          <w:tab w:val="center" w:pos="4433"/>
        </w:tabs>
        <w:autoSpaceDE w:val="0"/>
        <w:autoSpaceDN w:val="0"/>
        <w:adjustRightInd w:val="0"/>
        <w:rPr>
          <w:bCs/>
          <w:i/>
          <w:iCs/>
        </w:rPr>
      </w:pPr>
    </w:p>
    <w:p w:rsidR="005679C5" w:rsidRDefault="005679C5">
      <w:pPr>
        <w:widowControl w:val="0"/>
        <w:tabs>
          <w:tab w:val="center" w:pos="4433"/>
        </w:tabs>
        <w:autoSpaceDE w:val="0"/>
        <w:autoSpaceDN w:val="0"/>
        <w:adjustRightInd w:val="0"/>
        <w:rPr>
          <w:bCs/>
          <w:i/>
          <w:iCs/>
        </w:rPr>
      </w:pPr>
    </w:p>
    <w:p w:rsidR="00090700" w:rsidRDefault="00090700" w:rsidP="00090700">
      <w:pPr>
        <w:pStyle w:val="Heading1"/>
        <w:numPr>
          <w:ilvl w:val="0"/>
          <w:numId w:val="2"/>
        </w:numPr>
      </w:pPr>
      <w:r>
        <w:t>INTRODUCTION</w:t>
      </w:r>
    </w:p>
    <w:p w:rsidR="00090700" w:rsidRDefault="0086227D">
      <w:pPr>
        <w:pStyle w:val="Heading2"/>
      </w:pPr>
      <w:r>
        <w:t>Basics</w:t>
      </w:r>
    </w:p>
    <w:p w:rsidR="008A121F" w:rsidRPr="00936698" w:rsidRDefault="008A121F" w:rsidP="008A121F">
      <w:pPr>
        <w:rPr>
          <w:sz w:val="18"/>
        </w:rPr>
      </w:pPr>
    </w:p>
    <w:p w:rsidR="008A121F" w:rsidRPr="00936698" w:rsidRDefault="008A121F" w:rsidP="008A121F">
      <w:pPr>
        <w:rPr>
          <w:b/>
          <w:color w:val="FF0000"/>
          <w:sz w:val="28"/>
        </w:rPr>
      </w:pPr>
      <w:r w:rsidRPr="00936698">
        <w:rPr>
          <w:b/>
          <w:color w:val="FF0000"/>
          <w:sz w:val="28"/>
        </w:rPr>
        <w:t xml:space="preserve">This document is a work in progress and will be updated OFTEN. Thanks for your understanding!  </w:t>
      </w:r>
    </w:p>
    <w:p w:rsidR="008A121F" w:rsidRPr="00F93DCB" w:rsidRDefault="008A121F" w:rsidP="008A121F">
      <w:pPr>
        <w:rPr>
          <w:b/>
          <w:color w:val="FF0000"/>
          <w:sz w:val="14"/>
        </w:rPr>
      </w:pPr>
    </w:p>
    <w:p w:rsidR="00090700" w:rsidRDefault="009A00B2">
      <w:pPr>
        <w:widowControl w:val="0"/>
        <w:tabs>
          <w:tab w:val="left" w:pos="691"/>
        </w:tabs>
        <w:autoSpaceDE w:val="0"/>
        <w:autoSpaceDN w:val="0"/>
        <w:adjustRightInd w:val="0"/>
        <w:spacing w:line="260" w:lineRule="exact"/>
        <w:ind w:left="576"/>
        <w:rPr>
          <w:bCs/>
        </w:rPr>
      </w:pPr>
      <w:r>
        <w:rPr>
          <w:bCs/>
        </w:rPr>
        <w:t xml:space="preserve">The </w:t>
      </w:r>
      <w:r w:rsidR="008A3546">
        <w:rPr>
          <w:bCs/>
        </w:rPr>
        <w:t>EduCase will be able to deploy technical training,</w:t>
      </w:r>
      <w:r w:rsidR="007D0F83">
        <w:rPr>
          <w:bCs/>
        </w:rPr>
        <w:t xml:space="preserve"> medical knowledge,</w:t>
      </w:r>
      <w:r w:rsidR="008A3546">
        <w:rPr>
          <w:bCs/>
        </w:rPr>
        <w:t xml:space="preserve"> communication, news, and </w:t>
      </w:r>
      <w:r w:rsidR="007D0F83">
        <w:rPr>
          <w:bCs/>
        </w:rPr>
        <w:t>contentfrom</w:t>
      </w:r>
      <w:r w:rsidR="008A3546">
        <w:rPr>
          <w:bCs/>
        </w:rPr>
        <w:t xml:space="preserve"> all fields into any area of the world regardless of infrastructure.  </w:t>
      </w:r>
    </w:p>
    <w:p w:rsidR="00090700" w:rsidRDefault="00CA4E82">
      <w:pPr>
        <w:pStyle w:val="Heading2"/>
      </w:pPr>
      <w:r>
        <w:t>References</w:t>
      </w:r>
    </w:p>
    <w:p w:rsidR="00787B75" w:rsidRDefault="00C63781">
      <w:pPr>
        <w:widowControl w:val="0"/>
        <w:tabs>
          <w:tab w:val="left" w:pos="691"/>
        </w:tabs>
        <w:autoSpaceDE w:val="0"/>
        <w:autoSpaceDN w:val="0"/>
        <w:adjustRightInd w:val="0"/>
        <w:spacing w:line="260" w:lineRule="exact"/>
        <w:ind w:left="692"/>
        <w:rPr>
          <w:bCs/>
        </w:rPr>
      </w:pPr>
      <w:r>
        <w:rPr>
          <w:bCs/>
        </w:rPr>
        <w:t>Parts Video</w:t>
      </w:r>
      <w:r w:rsidR="00111E77">
        <w:rPr>
          <w:bCs/>
        </w:rPr>
        <w:t>:</w:t>
      </w:r>
    </w:p>
    <w:p w:rsidR="005D74C8" w:rsidRDefault="00BC1FDB" w:rsidP="00CA4E82">
      <w:pPr>
        <w:widowControl w:val="0"/>
        <w:tabs>
          <w:tab w:val="left" w:pos="691"/>
        </w:tabs>
        <w:autoSpaceDE w:val="0"/>
        <w:autoSpaceDN w:val="0"/>
        <w:adjustRightInd w:val="0"/>
        <w:spacing w:line="260" w:lineRule="exact"/>
        <w:ind w:left="692"/>
        <w:rPr>
          <w:bCs/>
        </w:rPr>
      </w:pPr>
      <w:hyperlink r:id="rId12" w:history="1">
        <w:r w:rsidR="000678F3" w:rsidRPr="00CE6886">
          <w:rPr>
            <w:rStyle w:val="Hyperlink"/>
            <w:bCs/>
          </w:rPr>
          <w:t>https://youtu.be/J0L335KiNEU</w:t>
        </w:r>
      </w:hyperlink>
    </w:p>
    <w:p w:rsidR="005D74C8" w:rsidRDefault="005D74C8" w:rsidP="00CA4E82">
      <w:pPr>
        <w:widowControl w:val="0"/>
        <w:tabs>
          <w:tab w:val="left" w:pos="691"/>
        </w:tabs>
        <w:autoSpaceDE w:val="0"/>
        <w:autoSpaceDN w:val="0"/>
        <w:adjustRightInd w:val="0"/>
        <w:spacing w:line="260" w:lineRule="exact"/>
        <w:ind w:left="692"/>
        <w:rPr>
          <w:bCs/>
        </w:rPr>
      </w:pPr>
    </w:p>
    <w:p w:rsidR="00090700" w:rsidRPr="00CA4E82" w:rsidRDefault="002029D4" w:rsidP="00CA4E82">
      <w:pPr>
        <w:widowControl w:val="0"/>
        <w:tabs>
          <w:tab w:val="left" w:pos="691"/>
        </w:tabs>
        <w:autoSpaceDE w:val="0"/>
        <w:autoSpaceDN w:val="0"/>
        <w:adjustRightInd w:val="0"/>
        <w:spacing w:line="260" w:lineRule="exact"/>
        <w:ind w:left="692"/>
        <w:rPr>
          <w:bCs/>
        </w:rPr>
      </w:pPr>
      <w:r>
        <w:rPr>
          <w:bCs/>
          <w:vanish/>
        </w:rPr>
        <w:t>isual and Audiong Display either the Lighthouse wifi hotspot or to the cellular network via the Android phone</w:t>
      </w:r>
      <w:r>
        <w:rPr>
          <w:bCs/>
          <w:vanish/>
        </w:rPr>
        <w:cr/>
        <w:t>ng the volume ava</w:t>
      </w:r>
      <w:r w:rsidR="00090700">
        <w:t>Contact</w:t>
      </w:r>
    </w:p>
    <w:p w:rsidR="0034071D" w:rsidRDefault="00D421F3">
      <w:pPr>
        <w:widowControl w:val="0"/>
        <w:tabs>
          <w:tab w:val="left" w:pos="691"/>
        </w:tabs>
        <w:autoSpaceDE w:val="0"/>
        <w:autoSpaceDN w:val="0"/>
        <w:adjustRightInd w:val="0"/>
        <w:spacing w:line="260" w:lineRule="exact"/>
        <w:ind w:left="576"/>
        <w:rPr>
          <w:bCs/>
        </w:rPr>
      </w:pPr>
      <w:r>
        <w:rPr>
          <w:bCs/>
        </w:rPr>
        <w:lastRenderedPageBreak/>
        <w:t xml:space="preserve">Support provided via the forum at </w:t>
      </w:r>
      <w:hyperlink r:id="rId13" w:history="1">
        <w:r w:rsidRPr="00C3292F">
          <w:rPr>
            <w:rStyle w:val="Hyperlink"/>
            <w:bCs/>
          </w:rPr>
          <w:t>http://mkme.org</w:t>
        </w:r>
      </w:hyperlink>
      <w:r>
        <w:rPr>
          <w:bCs/>
        </w:rPr>
        <w:t xml:space="preserve"> as well as the GIT repository.</w:t>
      </w:r>
    </w:p>
    <w:p w:rsidR="00D421F3" w:rsidRDefault="00D421F3">
      <w:pPr>
        <w:widowControl w:val="0"/>
        <w:tabs>
          <w:tab w:val="left" w:pos="691"/>
        </w:tabs>
        <w:autoSpaceDE w:val="0"/>
        <w:autoSpaceDN w:val="0"/>
        <w:adjustRightInd w:val="0"/>
        <w:spacing w:line="260" w:lineRule="exact"/>
        <w:ind w:left="576"/>
        <w:rPr>
          <w:bCs/>
        </w:rPr>
      </w:pPr>
      <w:r>
        <w:rPr>
          <w:bCs/>
        </w:rPr>
        <w:t>Support for the libraries used to support the code is provided by the original authors only.  Restrictions for use can be found on their respective support pages (linked within the Arduino Source Code</w:t>
      </w:r>
      <w:r w:rsidR="0034071D">
        <w:rPr>
          <w:bCs/>
        </w:rPr>
        <w:t xml:space="preserve"> and Raspberry Pi Files</w:t>
      </w:r>
      <w:r>
        <w:rPr>
          <w:bCs/>
        </w:rPr>
        <w:t>)</w:t>
      </w:r>
    </w:p>
    <w:p w:rsidR="00DE6241" w:rsidRDefault="00DE6241">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r>
        <w:rPr>
          <w:bCs/>
        </w:rPr>
        <w:t>Forum Thread:</w:t>
      </w:r>
    </w:p>
    <w:p w:rsidR="00AA6567" w:rsidRDefault="00BC1FDB">
      <w:pPr>
        <w:widowControl w:val="0"/>
        <w:tabs>
          <w:tab w:val="left" w:pos="691"/>
        </w:tabs>
        <w:autoSpaceDE w:val="0"/>
        <w:autoSpaceDN w:val="0"/>
        <w:adjustRightInd w:val="0"/>
        <w:spacing w:line="260" w:lineRule="exact"/>
        <w:ind w:left="576"/>
        <w:rPr>
          <w:bCs/>
        </w:rPr>
      </w:pPr>
      <w:hyperlink r:id="rId14" w:history="1">
        <w:r w:rsidR="000678F3" w:rsidRPr="00CE6886">
          <w:rPr>
            <w:rStyle w:val="Hyperlink"/>
            <w:bCs/>
          </w:rPr>
          <w:t>http://mkme.org/forum/viewtopic.php?f=32&amp;t=702</w:t>
        </w:r>
      </w:hyperlink>
    </w:p>
    <w:p w:rsidR="00CA4E82" w:rsidRPr="00CA4E82" w:rsidRDefault="00972A6E" w:rsidP="00CA4E82">
      <w:pPr>
        <w:pStyle w:val="Heading1"/>
        <w:numPr>
          <w:ilvl w:val="0"/>
          <w:numId w:val="0"/>
        </w:numPr>
        <w:ind w:left="432"/>
        <w:rPr>
          <w:b w:val="0"/>
          <w:sz w:val="20"/>
        </w:rPr>
      </w:pPr>
      <w:r w:rsidRPr="00744DC6">
        <w:rPr>
          <w:sz w:val="20"/>
          <w:u w:val="single"/>
        </w:rPr>
        <w:t>All files and source code</w:t>
      </w:r>
      <w:r>
        <w:rPr>
          <w:b w:val="0"/>
          <w:sz w:val="20"/>
        </w:rPr>
        <w:t>:</w:t>
      </w:r>
    </w:p>
    <w:p w:rsidR="00CA4E82" w:rsidRDefault="00CA4E82" w:rsidP="00CA4E82">
      <w:pPr>
        <w:widowControl w:val="0"/>
        <w:tabs>
          <w:tab w:val="left" w:pos="691"/>
        </w:tabs>
        <w:autoSpaceDE w:val="0"/>
        <w:autoSpaceDN w:val="0"/>
        <w:adjustRightInd w:val="0"/>
        <w:spacing w:line="260" w:lineRule="exact"/>
        <w:ind w:left="432"/>
        <w:rPr>
          <w:bCs/>
        </w:rPr>
      </w:pPr>
      <w:r>
        <w:rPr>
          <w:bCs/>
        </w:rPr>
        <w:t>All files and updates via GitHub:</w:t>
      </w:r>
    </w:p>
    <w:p w:rsidR="00CA4E82" w:rsidRDefault="00BC1FDB" w:rsidP="00CA4E82">
      <w:pPr>
        <w:widowControl w:val="0"/>
        <w:tabs>
          <w:tab w:val="left" w:pos="691"/>
        </w:tabs>
        <w:autoSpaceDE w:val="0"/>
        <w:autoSpaceDN w:val="0"/>
        <w:adjustRightInd w:val="0"/>
        <w:spacing w:line="260" w:lineRule="exact"/>
        <w:ind w:left="432"/>
        <w:rPr>
          <w:bCs/>
        </w:rPr>
      </w:pPr>
      <w:hyperlink r:id="rId15" w:history="1">
        <w:r w:rsidR="00CA4E82" w:rsidRPr="00CE6886">
          <w:rPr>
            <w:rStyle w:val="Hyperlink"/>
            <w:bCs/>
          </w:rPr>
          <w:t>https://github.com/MKme/EduCase-Portable-Classroom</w:t>
        </w:r>
      </w:hyperlink>
    </w:p>
    <w:p w:rsidR="00DE6241" w:rsidRDefault="00DE6241">
      <w:pPr>
        <w:widowControl w:val="0"/>
        <w:tabs>
          <w:tab w:val="left" w:pos="691"/>
        </w:tabs>
        <w:autoSpaceDE w:val="0"/>
        <w:autoSpaceDN w:val="0"/>
        <w:adjustRightInd w:val="0"/>
        <w:spacing w:line="260" w:lineRule="exact"/>
        <w:ind w:left="576"/>
        <w:rPr>
          <w:bCs/>
        </w:rPr>
      </w:pPr>
    </w:p>
    <w:p w:rsidR="00090700" w:rsidRDefault="00090700">
      <w:pPr>
        <w:pStyle w:val="Heading2"/>
      </w:pPr>
      <w:r>
        <w:t>Project References</w:t>
      </w:r>
    </w:p>
    <w:p w:rsidR="0096651C" w:rsidRDefault="0096651C">
      <w:pPr>
        <w:widowControl w:val="0"/>
        <w:tabs>
          <w:tab w:val="left" w:pos="691"/>
        </w:tabs>
        <w:autoSpaceDE w:val="0"/>
        <w:autoSpaceDN w:val="0"/>
        <w:adjustRightInd w:val="0"/>
        <w:spacing w:line="260" w:lineRule="exact"/>
        <w:ind w:left="576"/>
        <w:rPr>
          <w:bCs/>
        </w:rPr>
      </w:pPr>
      <w:r>
        <w:rPr>
          <w:bCs/>
        </w:rPr>
        <w:t xml:space="preserve">Initial design completed </w:t>
      </w:r>
      <w:r w:rsidR="0063232E">
        <w:rPr>
          <w:bCs/>
        </w:rPr>
        <w:t>spring 201</w:t>
      </w:r>
      <w:r w:rsidR="00AA6567">
        <w:rPr>
          <w:bCs/>
        </w:rPr>
        <w:t>6</w:t>
      </w:r>
      <w:r w:rsidR="0063232E">
        <w:rPr>
          <w:bCs/>
        </w:rPr>
        <w:t>.</w:t>
      </w:r>
      <w:r>
        <w:rPr>
          <w:bCs/>
        </w:rPr>
        <w:t xml:space="preserve">  Testing and updates </w:t>
      </w:r>
      <w:r w:rsidR="00AA6567">
        <w:rPr>
          <w:bCs/>
        </w:rPr>
        <w:t>ongoing</w:t>
      </w:r>
      <w:r>
        <w:rPr>
          <w:bCs/>
        </w:rPr>
        <w:t xml:space="preserve"> via Hackaday website:</w:t>
      </w:r>
    </w:p>
    <w:p w:rsidR="0063232E" w:rsidRDefault="00BC1FDB">
      <w:pPr>
        <w:widowControl w:val="0"/>
        <w:tabs>
          <w:tab w:val="left" w:pos="691"/>
        </w:tabs>
        <w:autoSpaceDE w:val="0"/>
        <w:autoSpaceDN w:val="0"/>
        <w:adjustRightInd w:val="0"/>
        <w:spacing w:line="260" w:lineRule="exact"/>
        <w:ind w:left="576"/>
        <w:rPr>
          <w:bCs/>
        </w:rPr>
      </w:pPr>
      <w:hyperlink r:id="rId16" w:history="1">
        <w:r w:rsidR="000678F3" w:rsidRPr="00CE6886">
          <w:rPr>
            <w:rStyle w:val="Hyperlink"/>
            <w:bCs/>
          </w:rPr>
          <w:t>https://hackaday.io/project/11010-educase-portable-classroom</w:t>
        </w:r>
      </w:hyperlink>
    </w:p>
    <w:p w:rsidR="000678F3" w:rsidRDefault="000678F3">
      <w:pPr>
        <w:widowControl w:val="0"/>
        <w:tabs>
          <w:tab w:val="left" w:pos="691"/>
        </w:tabs>
        <w:autoSpaceDE w:val="0"/>
        <w:autoSpaceDN w:val="0"/>
        <w:adjustRightInd w:val="0"/>
        <w:spacing w:line="260" w:lineRule="exact"/>
        <w:ind w:left="576"/>
        <w:rPr>
          <w:bCs/>
        </w:rPr>
      </w:pPr>
    </w:p>
    <w:p w:rsidR="005D74C8" w:rsidRDefault="005D74C8" w:rsidP="005D74C8">
      <w:pPr>
        <w:pStyle w:val="Heading2"/>
      </w:pPr>
      <w:r>
        <w:t>Assembly</w:t>
      </w:r>
    </w:p>
    <w:p w:rsidR="005D74C8" w:rsidRDefault="00315927" w:rsidP="002565D2">
      <w:pPr>
        <w:pStyle w:val="ListParagraph"/>
        <w:numPr>
          <w:ilvl w:val="0"/>
          <w:numId w:val="15"/>
        </w:numPr>
      </w:pPr>
      <w:r>
        <w:t>Gather the required components for assembly into your case.  Pelican style cases are preferred due to the depth and resistance to water intrusion.</w:t>
      </w:r>
      <w:r w:rsidR="002565D2">
        <w:t xml:space="preserve">  You can find many options here: </w:t>
      </w:r>
      <w:hyperlink r:id="rId17" w:history="1">
        <w:r w:rsidR="002565D2" w:rsidRPr="00CF4B24">
          <w:rPr>
            <w:rStyle w:val="Hyperlink"/>
          </w:rPr>
          <w:t>http://www.pelicancases.com/</w:t>
        </w:r>
      </w:hyperlink>
    </w:p>
    <w:p w:rsidR="002565D2" w:rsidRDefault="002565D2" w:rsidP="002565D2"/>
    <w:p w:rsidR="002565D2" w:rsidRDefault="002565D2" w:rsidP="002565D2">
      <w:pPr>
        <w:pStyle w:val="ListParagraph"/>
        <w:numPr>
          <w:ilvl w:val="0"/>
          <w:numId w:val="15"/>
        </w:numPr>
      </w:pPr>
      <w:r>
        <w:t>Assemble the batteries into the case as per the electrical schematic.  You can use any time of battery you wish but it is preferable to use lead acid batteries which lend themselves better to these discharge cycles better than LiPo etc.</w:t>
      </w:r>
    </w:p>
    <w:p w:rsidR="002565D2" w:rsidRDefault="002565D2" w:rsidP="002565D2">
      <w:pPr>
        <w:pStyle w:val="ListParagraph"/>
      </w:pPr>
    </w:p>
    <w:p w:rsidR="006B27E2" w:rsidRDefault="002565D2" w:rsidP="002565D2">
      <w:pPr>
        <w:pStyle w:val="ListParagraph"/>
      </w:pPr>
      <w:r>
        <w:t>Ensure you fuse the battery output as per the schematic using protection of your choice.  A PTC is preferable but and automotive spade-style fuse can also be used and are eas</w:t>
      </w:r>
      <w:r w:rsidR="006B27E2">
        <w:t>ily available from many sources</w:t>
      </w:r>
    </w:p>
    <w:p w:rsidR="006B27E2" w:rsidRDefault="006B27E2" w:rsidP="002565D2">
      <w:pPr>
        <w:pStyle w:val="ListParagraph"/>
      </w:pPr>
    </w:p>
    <w:p w:rsidR="00744DC6" w:rsidRDefault="002565D2" w:rsidP="00744DC6">
      <w:pPr>
        <w:pStyle w:val="ListParagraph"/>
        <w:numPr>
          <w:ilvl w:val="0"/>
          <w:numId w:val="15"/>
        </w:numPr>
      </w:pPr>
      <w:r>
        <w:t>At t</w:t>
      </w:r>
      <w:r w:rsidR="00E94FEE">
        <w:t>his time it is best to decide if you will incorporate the Arduino controller into the case. It will be easier to wire the relay power control and temperature sensor now before you finalize the component locations inside the case</w:t>
      </w:r>
      <w:r w:rsidR="00FD3527">
        <w:t>.  If you choose to use the control you can order the printed circuit board using the files I have provided on GitHub.  Wire the components as per the layout in the code and schematics and flash the Arduino with the code provided.  Download the Aurora firmware from Github</w:t>
      </w:r>
      <w:r w:rsidR="00E612D0">
        <w:t xml:space="preserve">and flash using the Arduino IDE from </w:t>
      </w:r>
      <w:hyperlink r:id="rId18" w:history="1">
        <w:r w:rsidR="00744DC6" w:rsidRPr="00CF4B24">
          <w:rPr>
            <w:rStyle w:val="Hyperlink"/>
          </w:rPr>
          <w:t>https://www.arduino.cc/en/Main/Software</w:t>
        </w:r>
      </w:hyperlink>
    </w:p>
    <w:p w:rsidR="00917DF7" w:rsidRDefault="00917DF7" w:rsidP="00917DF7">
      <w:pPr>
        <w:pStyle w:val="ListParagraph"/>
      </w:pPr>
    </w:p>
    <w:p w:rsidR="00744DC6" w:rsidRDefault="00917DF7" w:rsidP="00917DF7">
      <w:pPr>
        <w:pStyle w:val="ListParagraph"/>
        <w:numPr>
          <w:ilvl w:val="0"/>
          <w:numId w:val="15"/>
        </w:numPr>
      </w:pPr>
      <w:r>
        <w:t>If you implement the controller you may wish to mount your Nokia 5110 LCD permanently in the case. Within the files on Github there is a folder for CAD files and documents. Within it you will find a stylish bezel for the LCD.  You can 3D print this yourself or use and online source such as Shapeways.</w:t>
      </w:r>
    </w:p>
    <w:p w:rsidR="00917DF7" w:rsidRDefault="00917DF7" w:rsidP="00744DC6">
      <w:pPr>
        <w:pStyle w:val="ListParagraph"/>
      </w:pPr>
    </w:p>
    <w:p w:rsidR="00E612D0" w:rsidRDefault="006B27E2" w:rsidP="00E612D0">
      <w:pPr>
        <w:pStyle w:val="ListParagraph"/>
        <w:numPr>
          <w:ilvl w:val="0"/>
          <w:numId w:val="15"/>
        </w:numPr>
      </w:pPr>
      <w:r>
        <w:lastRenderedPageBreak/>
        <w:t xml:space="preserve">Customize the code as you wish to include time, temperature and voltage alarms and control.  If you make changes please </w:t>
      </w:r>
      <w:r w:rsidR="000B1E17">
        <w:t>consider</w:t>
      </w:r>
      <w:r>
        <w:t xml:space="preserve"> sharing them back with the world open-source.</w:t>
      </w:r>
    </w:p>
    <w:p w:rsidR="00790714" w:rsidRDefault="00790714" w:rsidP="00790714">
      <w:pPr>
        <w:pStyle w:val="ListParagraph"/>
      </w:pPr>
    </w:p>
    <w:p w:rsidR="006B27E2" w:rsidRDefault="00790714" w:rsidP="00E612D0">
      <w:pPr>
        <w:pStyle w:val="ListParagraph"/>
        <w:numPr>
          <w:ilvl w:val="0"/>
          <w:numId w:val="15"/>
        </w:numPr>
      </w:pPr>
      <w:r>
        <w:t>Lay out the components inside your case as per your hardware.  You can use the foam inserts and carve them out to snugly fit your monitor, Raspberry Pi and still leave room for storage of components and equipment such as webcams, remotes etc</w:t>
      </w:r>
    </w:p>
    <w:p w:rsidR="00790714" w:rsidRDefault="00790714" w:rsidP="00790714">
      <w:pPr>
        <w:pStyle w:val="ListParagraph"/>
      </w:pPr>
    </w:p>
    <w:p w:rsidR="00790714" w:rsidRDefault="00790714" w:rsidP="00790714">
      <w:pPr>
        <w:pStyle w:val="ListParagraph"/>
      </w:pPr>
      <w:r>
        <w:t>Route the USB wiring, video and audio cables to suit your installation. I suggest leaving extra HDMI cable easily accessible so the projector and monitor can be used outside the case. This makes presenting to a classroom environment much easier as you can place the case away from your work/presentation area.</w:t>
      </w:r>
    </w:p>
    <w:p w:rsidR="00790714" w:rsidRDefault="00790714" w:rsidP="00790714">
      <w:pPr>
        <w:pStyle w:val="ListParagraph"/>
      </w:pPr>
    </w:p>
    <w:p w:rsidR="00D25552" w:rsidRDefault="00456087" w:rsidP="00A810A1">
      <w:pPr>
        <w:pStyle w:val="ListParagraph"/>
        <w:numPr>
          <w:ilvl w:val="0"/>
          <w:numId w:val="15"/>
        </w:numPr>
      </w:pPr>
      <w:r>
        <w:t xml:space="preserve">Add a powered USB hub with the number of ports needed for your particular project. I suggest at least 10.  The power for the hub is supplied via the DC/DC converter as per the schematic. </w:t>
      </w:r>
    </w:p>
    <w:p w:rsidR="00D25552" w:rsidRDefault="00D25552" w:rsidP="00D25552">
      <w:pPr>
        <w:pStyle w:val="ListParagraph"/>
      </w:pPr>
    </w:p>
    <w:p w:rsidR="00A810A1" w:rsidRDefault="00456087" w:rsidP="00D25552">
      <w:pPr>
        <w:pStyle w:val="ListParagraph"/>
      </w:pPr>
      <w:r>
        <w:t xml:space="preserve">These </w:t>
      </w:r>
      <w:r w:rsidR="007501B1">
        <w:t xml:space="preserve">units </w:t>
      </w:r>
      <w:r>
        <w:t xml:space="preserve">can be found as “buck converters” from any electronics source.  Some suggested versions are given in the parts list in this project. </w:t>
      </w:r>
    </w:p>
    <w:p w:rsidR="00A810A1" w:rsidRDefault="00A810A1" w:rsidP="00A810A1">
      <w:pPr>
        <w:pStyle w:val="ListParagraph"/>
      </w:pPr>
      <w:r>
        <w:t>Mount the hub so it is convenient to access at least a few ports during normal use for plugging in items for charging, webcams etc.</w:t>
      </w:r>
    </w:p>
    <w:p w:rsidR="00A810A1" w:rsidRDefault="00A810A1" w:rsidP="00A810A1">
      <w:pPr>
        <w:pStyle w:val="ListParagraph"/>
      </w:pPr>
    </w:p>
    <w:p w:rsidR="00E94FEE" w:rsidRDefault="001A4D79" w:rsidP="009335D2">
      <w:pPr>
        <w:pStyle w:val="ListParagraph"/>
        <w:numPr>
          <w:ilvl w:val="0"/>
          <w:numId w:val="15"/>
        </w:numPr>
      </w:pPr>
      <w:r>
        <w:t>Install the Raspbian operating system on your Raspberry Pi.  I have made a video detailing this here:</w:t>
      </w:r>
      <w:hyperlink r:id="rId19" w:history="1">
        <w:r w:rsidR="009335D2" w:rsidRPr="00CF4B24">
          <w:rPr>
            <w:rStyle w:val="Hyperlink"/>
          </w:rPr>
          <w:t>https://www.youtube.com/watch?v=29ejr-KFxvY</w:t>
        </w:r>
      </w:hyperlink>
    </w:p>
    <w:p w:rsidR="00BA189D" w:rsidRDefault="00BA189D" w:rsidP="00BA189D">
      <w:pPr>
        <w:pStyle w:val="ListParagraph"/>
      </w:pPr>
    </w:p>
    <w:p w:rsidR="009335D2" w:rsidRDefault="00BA189D" w:rsidP="009335D2">
      <w:pPr>
        <w:pStyle w:val="ListParagraph"/>
        <w:numPr>
          <w:ilvl w:val="0"/>
          <w:numId w:val="15"/>
        </w:numPr>
      </w:pPr>
      <w:r>
        <w:t xml:space="preserve">You will want to be installing many files and learning content on the Pi so installing a remote VNC connection will make this much easier.  </w:t>
      </w:r>
      <w:r w:rsidR="009335D2">
        <w:t>Install remote desktop connection as per the video I made here:</w:t>
      </w:r>
    </w:p>
    <w:p w:rsidR="00E85B79" w:rsidRDefault="00BC1FDB" w:rsidP="009335D2">
      <w:pPr>
        <w:pStyle w:val="ListParagraph"/>
      </w:pPr>
      <w:hyperlink r:id="rId20" w:history="1">
        <w:r w:rsidR="009335D2" w:rsidRPr="00CF4B24">
          <w:rPr>
            <w:rStyle w:val="Hyperlink"/>
          </w:rPr>
          <w:t>https://www.youtube.com/watch?v=P5lPmXTgwu0</w:t>
        </w:r>
      </w:hyperlink>
    </w:p>
    <w:p w:rsidR="009335D2" w:rsidRDefault="009335D2" w:rsidP="009335D2">
      <w:pPr>
        <w:pStyle w:val="ListParagraph"/>
      </w:pPr>
    </w:p>
    <w:p w:rsidR="00E85B79" w:rsidRDefault="00727C8D" w:rsidP="00E85B79">
      <w:pPr>
        <w:pStyle w:val="ListParagraph"/>
        <w:numPr>
          <w:ilvl w:val="0"/>
          <w:numId w:val="15"/>
        </w:numPr>
      </w:pPr>
      <w:r>
        <w:t>Copy all the files and content over to your Raspberry Pi.  I also place some of the media files on the Android phone. It hooked up to the projector does a much better job at media file playback such as video/movies.</w:t>
      </w:r>
      <w:r w:rsidR="002B634A">
        <w:t xml:space="preserve">  I cannot provide the files I am using d</w:t>
      </w:r>
      <w:r w:rsidR="0015265F">
        <w:t>u</w:t>
      </w:r>
      <w:r w:rsidR="002B634A">
        <w:t>e t</w:t>
      </w:r>
      <w:r w:rsidR="0015265F">
        <w:t>o</w:t>
      </w:r>
      <w:r w:rsidR="002B634A">
        <w:t xml:space="preserve"> copyright etc so please don’t ask for them.  Sorry.</w:t>
      </w:r>
    </w:p>
    <w:p w:rsidR="000A7464" w:rsidRDefault="000A7464" w:rsidP="000A7464">
      <w:pPr>
        <w:pStyle w:val="ListParagraph"/>
      </w:pPr>
    </w:p>
    <w:p w:rsidR="0015265F" w:rsidRDefault="007A37CC" w:rsidP="00E85B79">
      <w:pPr>
        <w:pStyle w:val="ListParagraph"/>
        <w:numPr>
          <w:ilvl w:val="0"/>
          <w:numId w:val="15"/>
        </w:numPr>
      </w:pPr>
      <w:r>
        <w:t>If you are also constructing the portable satellite dish you will need to swap out the LNB that comes with the dish to a Linear LNB.  They can be sourced easily on eBay or Amazon.  Install the LNB in the same position as the original.  The distance from the face of the LNB to the dish itself must remain the exact same to retain the correct focus.</w:t>
      </w:r>
      <w:r w:rsidR="00F26260">
        <w:t>This can be done with a simple measuring tape.</w:t>
      </w:r>
    </w:p>
    <w:p w:rsidR="000A7464" w:rsidRDefault="000A7464" w:rsidP="000A7464">
      <w:pPr>
        <w:pStyle w:val="ListParagraph"/>
      </w:pPr>
    </w:p>
    <w:p w:rsidR="007A37CC" w:rsidRDefault="007A37CC" w:rsidP="00E85B79">
      <w:pPr>
        <w:pStyle w:val="ListParagraph"/>
        <w:numPr>
          <w:ilvl w:val="0"/>
          <w:numId w:val="15"/>
        </w:numPr>
      </w:pPr>
    </w:p>
    <w:p w:rsidR="00315927" w:rsidRDefault="00315927" w:rsidP="005D74C8"/>
    <w:p w:rsidR="005D74C8" w:rsidRDefault="005D74C8" w:rsidP="007D0B81">
      <w:pPr>
        <w:pStyle w:val="Heading2"/>
      </w:pPr>
      <w:bookmarkStart w:id="0" w:name="_GoBack"/>
      <w:bookmarkEnd w:id="0"/>
      <w:r>
        <w:t>Glossary</w:t>
      </w:r>
    </w:p>
    <w:p w:rsidR="005D74C8" w:rsidRPr="00744DC6" w:rsidRDefault="005D74C8" w:rsidP="005D74C8">
      <w:pPr>
        <w:widowControl w:val="0"/>
        <w:tabs>
          <w:tab w:val="left" w:pos="691"/>
        </w:tabs>
        <w:autoSpaceDE w:val="0"/>
        <w:autoSpaceDN w:val="0"/>
        <w:adjustRightInd w:val="0"/>
        <w:spacing w:line="260" w:lineRule="exact"/>
        <w:ind w:left="576"/>
        <w:rPr>
          <w:bCs/>
          <w:sz w:val="22"/>
        </w:rPr>
      </w:pPr>
      <w:r w:rsidRPr="00744DC6">
        <w:rPr>
          <w:b/>
          <w:bCs/>
          <w:sz w:val="22"/>
        </w:rPr>
        <w:t>Arduino</w:t>
      </w:r>
      <w:r w:rsidRPr="00744DC6">
        <w:rPr>
          <w:bCs/>
          <w:sz w:val="22"/>
        </w:rPr>
        <w:t xml:space="preserve">- Arduino is an open-source computer hardware and software company, project and user </w:t>
      </w:r>
      <w:r w:rsidRPr="00744DC6">
        <w:rPr>
          <w:bCs/>
          <w:sz w:val="22"/>
        </w:rPr>
        <w:lastRenderedPageBreak/>
        <w:t>community that designs and manufactures microcontroller-based kits for building digital devices and interactive objects that can sense and control the physical world.</w:t>
      </w:r>
    </w:p>
    <w:p w:rsidR="005D74C8" w:rsidRPr="00744DC6" w:rsidRDefault="005D74C8" w:rsidP="005D74C8">
      <w:pPr>
        <w:widowControl w:val="0"/>
        <w:tabs>
          <w:tab w:val="left" w:pos="691"/>
        </w:tabs>
        <w:autoSpaceDE w:val="0"/>
        <w:autoSpaceDN w:val="0"/>
        <w:adjustRightInd w:val="0"/>
        <w:spacing w:line="260" w:lineRule="exact"/>
        <w:ind w:left="576"/>
        <w:rPr>
          <w:bCs/>
          <w:sz w:val="22"/>
        </w:rPr>
      </w:pPr>
    </w:p>
    <w:p w:rsidR="005D74C8" w:rsidRPr="00744DC6" w:rsidRDefault="005D74C8" w:rsidP="005D74C8">
      <w:pPr>
        <w:widowControl w:val="0"/>
        <w:tabs>
          <w:tab w:val="left" w:pos="691"/>
        </w:tabs>
        <w:autoSpaceDE w:val="0"/>
        <w:autoSpaceDN w:val="0"/>
        <w:adjustRightInd w:val="0"/>
        <w:spacing w:line="260" w:lineRule="exact"/>
        <w:ind w:left="576"/>
        <w:rPr>
          <w:bCs/>
          <w:sz w:val="22"/>
        </w:rPr>
      </w:pPr>
      <w:r w:rsidRPr="00744DC6">
        <w:rPr>
          <w:bCs/>
          <w:sz w:val="22"/>
        </w:rPr>
        <w:t>The project is based on a family of microcontroller board designs manufactured primarily by SmartProjects in Italy, and also by several other vendors, using various 8-bit Atmel AVR microcontrollers or 32-bit Atmel ARM processors.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C,C++ and Java programming languages.</w:t>
      </w:r>
    </w:p>
    <w:p w:rsidR="00CA4E82" w:rsidRPr="00CA4E82" w:rsidRDefault="00CA4E82" w:rsidP="00CA4E82"/>
    <w:p w:rsidR="000678F3" w:rsidRDefault="000678F3">
      <w:pPr>
        <w:widowControl w:val="0"/>
        <w:tabs>
          <w:tab w:val="left" w:pos="691"/>
        </w:tabs>
        <w:autoSpaceDE w:val="0"/>
        <w:autoSpaceDN w:val="0"/>
        <w:adjustRightInd w:val="0"/>
        <w:spacing w:line="260" w:lineRule="exact"/>
        <w:ind w:left="432"/>
        <w:rPr>
          <w:bCs/>
        </w:rPr>
      </w:pPr>
    </w:p>
    <w:p w:rsidR="00AA6567" w:rsidRDefault="00AA6567">
      <w:pPr>
        <w:widowControl w:val="0"/>
        <w:tabs>
          <w:tab w:val="left" w:pos="691"/>
        </w:tabs>
        <w:autoSpaceDE w:val="0"/>
        <w:autoSpaceDN w:val="0"/>
        <w:adjustRightInd w:val="0"/>
        <w:spacing w:line="260" w:lineRule="exact"/>
        <w:ind w:left="432"/>
        <w:rPr>
          <w:bCs/>
        </w:rPr>
      </w:pPr>
    </w:p>
    <w:p w:rsidR="00090700" w:rsidRDefault="00090700">
      <w:pPr>
        <w:widowControl w:val="0"/>
        <w:tabs>
          <w:tab w:val="left" w:pos="697"/>
        </w:tabs>
        <w:autoSpaceDE w:val="0"/>
        <w:autoSpaceDN w:val="0"/>
        <w:adjustRightInd w:val="0"/>
        <w:spacing w:line="260" w:lineRule="exact"/>
        <w:ind w:left="698"/>
      </w:pPr>
    </w:p>
    <w:sectPr w:rsidR="00090700" w:rsidSect="00CC5262">
      <w:headerReference w:type="default" r:id="rId21"/>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E38" w:rsidRDefault="006C3E38">
      <w:r>
        <w:separator/>
      </w:r>
    </w:p>
  </w:endnote>
  <w:endnote w:type="continuationSeparator" w:id="1">
    <w:p w:rsidR="006C3E38" w:rsidRDefault="006C3E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E38" w:rsidRDefault="006C3E38">
      <w:r>
        <w:separator/>
      </w:r>
    </w:p>
  </w:footnote>
  <w:footnote w:type="continuationSeparator" w:id="1">
    <w:p w:rsidR="006C3E38" w:rsidRDefault="006C3E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700" w:rsidRDefault="002754DC" w:rsidP="00797171">
    <w:pPr>
      <w:pStyle w:val="Header"/>
      <w:jc w:val="center"/>
    </w:pPr>
    <w:r>
      <w:t xml:space="preserve">Educase </w:t>
    </w:r>
    <w:r w:rsidR="00CA4E82">
      <w:t>portable classroo</w:t>
    </w:r>
    <w:r w:rsidR="00E02BBA">
      <w:t>m</w:t>
    </w:r>
    <w:r w:rsidR="00CA4E82">
      <w:t xml:space="preserve">- </w:t>
    </w:r>
    <w:r w:rsidR="00CA4E82" w:rsidRPr="007B0685">
      <w:rPr>
        <w:i/>
      </w:rPr>
      <w:t>Assembly</w:t>
    </w:r>
    <w:r w:rsidR="005079C5" w:rsidRPr="007B0685">
      <w:rPr>
        <w:i/>
      </w:rPr>
      <w:t xml:space="preserve"> Guide</w:t>
    </w:r>
  </w:p>
  <w:p w:rsidR="008A0D6B" w:rsidRPr="007B0685" w:rsidRDefault="008A0D6B" w:rsidP="00797171">
    <w:pPr>
      <w:pStyle w:val="Header"/>
      <w:jc w:val="center"/>
      <w:rPr>
        <w:i/>
        <w:sz w:val="18"/>
      </w:rPr>
    </w:pPr>
    <w:r w:rsidRPr="007B0685">
      <w:rPr>
        <w:i/>
        <w:sz w:val="18"/>
      </w:rPr>
      <w:t>www.mkme.org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C420D"/>
    <w:multiLevelType w:val="hybridMultilevel"/>
    <w:tmpl w:val="8E0E2144"/>
    <w:lvl w:ilvl="0" w:tplc="209A28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014C20"/>
    <w:multiLevelType w:val="hybridMultilevel"/>
    <w:tmpl w:val="71A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BC2627"/>
    <w:multiLevelType w:val="hybridMultilevel"/>
    <w:tmpl w:val="1A8CB576"/>
    <w:lvl w:ilvl="0" w:tplc="8A9A9A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A441FD4"/>
    <w:multiLevelType w:val="hybridMultilevel"/>
    <w:tmpl w:val="EAA41934"/>
    <w:lvl w:ilvl="0" w:tplc="594655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67C93"/>
    <w:multiLevelType w:val="hybridMultilevel"/>
    <w:tmpl w:val="A8F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C96"/>
    <w:multiLevelType w:val="hybridMultilevel"/>
    <w:tmpl w:val="4D00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2D23F3"/>
    <w:multiLevelType w:val="hybridMultilevel"/>
    <w:tmpl w:val="D2A4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E0319F"/>
    <w:multiLevelType w:val="hybridMultilevel"/>
    <w:tmpl w:val="CCB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530732"/>
    <w:multiLevelType w:val="hybridMultilevel"/>
    <w:tmpl w:val="5380B3D6"/>
    <w:lvl w:ilvl="0" w:tplc="315C22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69EB2003"/>
    <w:multiLevelType w:val="hybridMultilevel"/>
    <w:tmpl w:val="83A839EA"/>
    <w:lvl w:ilvl="0" w:tplc="C8EA77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3"/>
    <w:lvlOverride w:ilvl="0">
      <w:startOverride w:val="1"/>
    </w:lvlOverride>
  </w:num>
  <w:num w:numId="6">
    <w:abstractNumId w:val="12"/>
  </w:num>
  <w:num w:numId="7">
    <w:abstractNumId w:val="4"/>
  </w:num>
  <w:num w:numId="8">
    <w:abstractNumId w:val="10"/>
  </w:num>
  <w:num w:numId="9">
    <w:abstractNumId w:val="7"/>
  </w:num>
  <w:num w:numId="10">
    <w:abstractNumId w:val="1"/>
  </w:num>
  <w:num w:numId="11">
    <w:abstractNumId w:val="5"/>
  </w:num>
  <w:num w:numId="12">
    <w:abstractNumId w:val="2"/>
  </w:num>
  <w:num w:numId="13">
    <w:abstractNumId w:val="6"/>
  </w:num>
  <w:num w:numId="14">
    <w:abstractNumId w:val="9"/>
  </w:num>
  <w:num w:numId="15">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bordersDoNotSurroundHeader/>
  <w:bordersDoNotSurroundFooter/>
  <w:activeWritingStyle w:appName="MSWord" w:lang="en-US" w:vendorID="64" w:dllVersion="131077" w:nlCheck="1" w:checkStyle="1"/>
  <w:activeWritingStyle w:appName="MSWord" w:lang="en-US" w:vendorID="64" w:dllVersion="131078" w:nlCheck="1" w:checkStyle="1"/>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5122"/>
  </w:hdrShapeDefaults>
  <w:footnotePr>
    <w:numFmt w:val="lowerLetter"/>
    <w:footnote w:id="0"/>
    <w:footnote w:id="1"/>
  </w:footnotePr>
  <w:endnotePr>
    <w:numFmt w:val="lowerLetter"/>
    <w:endnote w:id="0"/>
    <w:endnote w:id="1"/>
  </w:endnotePr>
  <w:compat/>
  <w:rsids>
    <w:rsidRoot w:val="00F23E8E"/>
    <w:rsid w:val="00051AFB"/>
    <w:rsid w:val="000563FC"/>
    <w:rsid w:val="000678F3"/>
    <w:rsid w:val="00090700"/>
    <w:rsid w:val="000A7464"/>
    <w:rsid w:val="000B1078"/>
    <w:rsid w:val="000B1E17"/>
    <w:rsid w:val="000D7FD5"/>
    <w:rsid w:val="00111E77"/>
    <w:rsid w:val="0015265F"/>
    <w:rsid w:val="00156A0D"/>
    <w:rsid w:val="00166C28"/>
    <w:rsid w:val="00175138"/>
    <w:rsid w:val="001A4D79"/>
    <w:rsid w:val="001E1905"/>
    <w:rsid w:val="002029D4"/>
    <w:rsid w:val="00242C5C"/>
    <w:rsid w:val="002565D2"/>
    <w:rsid w:val="0025671F"/>
    <w:rsid w:val="00263BC2"/>
    <w:rsid w:val="002754DC"/>
    <w:rsid w:val="002B634A"/>
    <w:rsid w:val="002E57A6"/>
    <w:rsid w:val="00315927"/>
    <w:rsid w:val="0034071D"/>
    <w:rsid w:val="003F10ED"/>
    <w:rsid w:val="00444930"/>
    <w:rsid w:val="00456087"/>
    <w:rsid w:val="0046363D"/>
    <w:rsid w:val="00484910"/>
    <w:rsid w:val="00501376"/>
    <w:rsid w:val="005079C5"/>
    <w:rsid w:val="00545F25"/>
    <w:rsid w:val="00556757"/>
    <w:rsid w:val="005666F9"/>
    <w:rsid w:val="005679C5"/>
    <w:rsid w:val="00583160"/>
    <w:rsid w:val="005D74C8"/>
    <w:rsid w:val="005F0F28"/>
    <w:rsid w:val="0063232E"/>
    <w:rsid w:val="00671CA5"/>
    <w:rsid w:val="00677064"/>
    <w:rsid w:val="00690B96"/>
    <w:rsid w:val="0069394D"/>
    <w:rsid w:val="006B27E2"/>
    <w:rsid w:val="006C3E38"/>
    <w:rsid w:val="007253BE"/>
    <w:rsid w:val="00725D68"/>
    <w:rsid w:val="00727C8D"/>
    <w:rsid w:val="00744DC6"/>
    <w:rsid w:val="007501B1"/>
    <w:rsid w:val="007840CD"/>
    <w:rsid w:val="00787B75"/>
    <w:rsid w:val="00790714"/>
    <w:rsid w:val="00797171"/>
    <w:rsid w:val="007A37CC"/>
    <w:rsid w:val="007B0685"/>
    <w:rsid w:val="007D0B81"/>
    <w:rsid w:val="007D0F83"/>
    <w:rsid w:val="008615B4"/>
    <w:rsid w:val="0086227D"/>
    <w:rsid w:val="00864D24"/>
    <w:rsid w:val="008714A9"/>
    <w:rsid w:val="008929D6"/>
    <w:rsid w:val="008A0D6B"/>
    <w:rsid w:val="008A121F"/>
    <w:rsid w:val="008A3546"/>
    <w:rsid w:val="008A79D7"/>
    <w:rsid w:val="008E68C8"/>
    <w:rsid w:val="00901B5A"/>
    <w:rsid w:val="00917DF7"/>
    <w:rsid w:val="009335D2"/>
    <w:rsid w:val="00936698"/>
    <w:rsid w:val="009372C3"/>
    <w:rsid w:val="0096651C"/>
    <w:rsid w:val="00972A6E"/>
    <w:rsid w:val="00974084"/>
    <w:rsid w:val="009765FE"/>
    <w:rsid w:val="00986030"/>
    <w:rsid w:val="009A00B2"/>
    <w:rsid w:val="00A15E8D"/>
    <w:rsid w:val="00A70D4A"/>
    <w:rsid w:val="00A810A1"/>
    <w:rsid w:val="00AA6567"/>
    <w:rsid w:val="00AA7B9C"/>
    <w:rsid w:val="00AE5A91"/>
    <w:rsid w:val="00B009A3"/>
    <w:rsid w:val="00B94962"/>
    <w:rsid w:val="00BA189D"/>
    <w:rsid w:val="00BC1FDB"/>
    <w:rsid w:val="00BE6C18"/>
    <w:rsid w:val="00C034CE"/>
    <w:rsid w:val="00C10E22"/>
    <w:rsid w:val="00C50D38"/>
    <w:rsid w:val="00C63781"/>
    <w:rsid w:val="00C64463"/>
    <w:rsid w:val="00C94082"/>
    <w:rsid w:val="00CA4E82"/>
    <w:rsid w:val="00CC5262"/>
    <w:rsid w:val="00CE0F72"/>
    <w:rsid w:val="00D25552"/>
    <w:rsid w:val="00D421F3"/>
    <w:rsid w:val="00D505B9"/>
    <w:rsid w:val="00D633E5"/>
    <w:rsid w:val="00D90CD9"/>
    <w:rsid w:val="00DA5692"/>
    <w:rsid w:val="00DE48FA"/>
    <w:rsid w:val="00DE6241"/>
    <w:rsid w:val="00DF4374"/>
    <w:rsid w:val="00E02BBA"/>
    <w:rsid w:val="00E172BD"/>
    <w:rsid w:val="00E46B31"/>
    <w:rsid w:val="00E612D0"/>
    <w:rsid w:val="00E66241"/>
    <w:rsid w:val="00E8406A"/>
    <w:rsid w:val="00E85B79"/>
    <w:rsid w:val="00E94FEE"/>
    <w:rsid w:val="00EC0BF8"/>
    <w:rsid w:val="00ED1FC1"/>
    <w:rsid w:val="00F01C5E"/>
    <w:rsid w:val="00F11144"/>
    <w:rsid w:val="00F12A9C"/>
    <w:rsid w:val="00F23E8E"/>
    <w:rsid w:val="00F26260"/>
    <w:rsid w:val="00F41DBA"/>
    <w:rsid w:val="00F93DCB"/>
    <w:rsid w:val="00FD3527"/>
    <w:rsid w:val="00FF16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2"/>
    <w:rPr>
      <w:sz w:val="24"/>
    </w:rPr>
  </w:style>
  <w:style w:type="paragraph" w:styleId="Heading1">
    <w:name w:val="heading 1"/>
    <w:basedOn w:val="Normal"/>
    <w:next w:val="Normal"/>
    <w:qFormat/>
    <w:rsid w:val="00CC526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rsid w:val="00CC5262"/>
    <w:pPr>
      <w:keepNext/>
      <w:numPr>
        <w:ilvl w:val="1"/>
        <w:numId w:val="1"/>
      </w:numPr>
      <w:tabs>
        <w:tab w:val="clear" w:pos="756"/>
        <w:tab w:val="num" w:pos="576"/>
      </w:tabs>
      <w:spacing w:before="240" w:after="120"/>
      <w:ind w:left="576"/>
      <w:outlineLvl w:val="1"/>
    </w:pPr>
    <w:rPr>
      <w:rFonts w:ascii="Arial" w:hAnsi="Arial"/>
      <w:b/>
    </w:rPr>
  </w:style>
  <w:style w:type="paragraph" w:styleId="Heading3">
    <w:name w:val="heading 3"/>
    <w:basedOn w:val="Normal"/>
    <w:next w:val="Normal"/>
    <w:qFormat/>
    <w:rsid w:val="00CC5262"/>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rsid w:val="00CC526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rsid w:val="00CC5262"/>
    <w:pPr>
      <w:keepNext/>
      <w:numPr>
        <w:ilvl w:val="4"/>
        <w:numId w:val="1"/>
      </w:numPr>
      <w:jc w:val="center"/>
      <w:outlineLvl w:val="4"/>
    </w:pPr>
    <w:rPr>
      <w:b/>
      <w:bCs/>
      <w:color w:val="0000FF"/>
    </w:rPr>
  </w:style>
  <w:style w:type="paragraph" w:styleId="Heading6">
    <w:name w:val="heading 6"/>
    <w:basedOn w:val="Normal"/>
    <w:next w:val="Normal"/>
    <w:qFormat/>
    <w:rsid w:val="00CC5262"/>
    <w:pPr>
      <w:keepNext/>
      <w:widowControl w:val="0"/>
      <w:numPr>
        <w:ilvl w:val="5"/>
        <w:numId w:val="1"/>
      </w:numPr>
      <w:outlineLvl w:val="5"/>
    </w:pPr>
    <w:rPr>
      <w:b/>
      <w:color w:val="FF0000"/>
      <w:sz w:val="28"/>
    </w:rPr>
  </w:style>
  <w:style w:type="paragraph" w:styleId="Heading7">
    <w:name w:val="heading 7"/>
    <w:basedOn w:val="Normal"/>
    <w:next w:val="Normal"/>
    <w:qFormat/>
    <w:rsid w:val="00CC5262"/>
    <w:pPr>
      <w:keepNext/>
      <w:widowControl w:val="0"/>
      <w:numPr>
        <w:ilvl w:val="6"/>
        <w:numId w:val="1"/>
      </w:numPr>
      <w:outlineLvl w:val="6"/>
    </w:pPr>
    <w:rPr>
      <w:b/>
      <w:color w:val="0000FF"/>
    </w:rPr>
  </w:style>
  <w:style w:type="paragraph" w:styleId="Heading8">
    <w:name w:val="heading 8"/>
    <w:basedOn w:val="Normal"/>
    <w:next w:val="Normal"/>
    <w:qFormat/>
    <w:rsid w:val="00CC5262"/>
    <w:pPr>
      <w:keepNext/>
      <w:numPr>
        <w:ilvl w:val="7"/>
        <w:numId w:val="1"/>
      </w:numPr>
      <w:outlineLvl w:val="7"/>
    </w:pPr>
    <w:rPr>
      <w:b/>
      <w:color w:val="FF0000"/>
      <w:sz w:val="30"/>
    </w:rPr>
  </w:style>
  <w:style w:type="paragraph" w:styleId="Heading9">
    <w:name w:val="heading 9"/>
    <w:basedOn w:val="Normal"/>
    <w:next w:val="Normal"/>
    <w:qFormat/>
    <w:rsid w:val="00CC526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C5262"/>
    <w:pPr>
      <w:widowControl w:val="0"/>
      <w:ind w:left="720"/>
    </w:pPr>
  </w:style>
  <w:style w:type="paragraph" w:customStyle="1" w:styleId="Level1">
    <w:name w:val="Level 1"/>
    <w:basedOn w:val="Normal"/>
    <w:rsid w:val="00CC5262"/>
    <w:pPr>
      <w:widowControl w:val="0"/>
    </w:pPr>
  </w:style>
  <w:style w:type="paragraph" w:customStyle="1" w:styleId="Level2">
    <w:name w:val="Level 2"/>
    <w:basedOn w:val="Normal"/>
    <w:rsid w:val="00CC5262"/>
    <w:pPr>
      <w:widowControl w:val="0"/>
    </w:pPr>
  </w:style>
  <w:style w:type="paragraph" w:customStyle="1" w:styleId="Level3">
    <w:name w:val="Level 3"/>
    <w:basedOn w:val="Normal"/>
    <w:rsid w:val="00CC5262"/>
    <w:pPr>
      <w:widowControl w:val="0"/>
    </w:pPr>
  </w:style>
  <w:style w:type="paragraph" w:customStyle="1" w:styleId="Level4">
    <w:name w:val="Level 4"/>
    <w:basedOn w:val="Normal"/>
    <w:rsid w:val="00CC5262"/>
    <w:pPr>
      <w:widowControl w:val="0"/>
    </w:pPr>
  </w:style>
  <w:style w:type="paragraph" w:customStyle="1" w:styleId="Level5">
    <w:name w:val="Level 5"/>
    <w:basedOn w:val="Normal"/>
    <w:rsid w:val="00CC5262"/>
    <w:pPr>
      <w:widowControl w:val="0"/>
    </w:pPr>
  </w:style>
  <w:style w:type="paragraph" w:customStyle="1" w:styleId="Level6">
    <w:name w:val="Level 6"/>
    <w:basedOn w:val="Normal"/>
    <w:rsid w:val="00CC5262"/>
    <w:pPr>
      <w:widowControl w:val="0"/>
    </w:pPr>
  </w:style>
  <w:style w:type="paragraph" w:customStyle="1" w:styleId="Level7">
    <w:name w:val="Level 7"/>
    <w:basedOn w:val="Normal"/>
    <w:rsid w:val="00CC5262"/>
    <w:pPr>
      <w:widowControl w:val="0"/>
    </w:pPr>
  </w:style>
  <w:style w:type="paragraph" w:customStyle="1" w:styleId="Level8">
    <w:name w:val="Level 8"/>
    <w:basedOn w:val="Normal"/>
    <w:rsid w:val="00CC5262"/>
    <w:pPr>
      <w:widowControl w:val="0"/>
    </w:pPr>
  </w:style>
  <w:style w:type="paragraph" w:customStyle="1" w:styleId="Level9">
    <w:name w:val="Level 9"/>
    <w:basedOn w:val="Normal"/>
    <w:rsid w:val="00CC5262"/>
    <w:pPr>
      <w:widowControl w:val="0"/>
    </w:pPr>
    <w:rPr>
      <w:b/>
    </w:rPr>
  </w:style>
  <w:style w:type="paragraph" w:customStyle="1" w:styleId="a">
    <w:name w:val="آ"/>
    <w:basedOn w:val="Normal"/>
    <w:rsid w:val="00CC5262"/>
  </w:style>
  <w:style w:type="character" w:styleId="PageNumber">
    <w:name w:val="page number"/>
    <w:basedOn w:val="DefaultParagraphFont"/>
    <w:semiHidden/>
    <w:rsid w:val="00CC5262"/>
  </w:style>
  <w:style w:type="paragraph" w:styleId="Header">
    <w:name w:val="header"/>
    <w:basedOn w:val="Normal"/>
    <w:link w:val="HeaderChar"/>
    <w:uiPriority w:val="99"/>
    <w:rsid w:val="00CC5262"/>
    <w:pPr>
      <w:tabs>
        <w:tab w:val="center" w:pos="4320"/>
        <w:tab w:val="right" w:pos="8640"/>
      </w:tabs>
      <w:jc w:val="right"/>
    </w:pPr>
    <w:rPr>
      <w:rFonts w:ascii="Arial" w:hAnsi="Arial"/>
      <w:b/>
      <w:caps/>
      <w:sz w:val="28"/>
    </w:rPr>
  </w:style>
  <w:style w:type="paragraph" w:styleId="Footer">
    <w:name w:val="footer"/>
    <w:basedOn w:val="Normal"/>
    <w:semiHidden/>
    <w:rsid w:val="00CC5262"/>
    <w:pPr>
      <w:tabs>
        <w:tab w:val="center" w:pos="4320"/>
        <w:tab w:val="right" w:pos="8640"/>
      </w:tabs>
    </w:pPr>
  </w:style>
  <w:style w:type="paragraph" w:customStyle="1" w:styleId="WP9BodyText">
    <w:name w:val="WP9_Body Text"/>
    <w:basedOn w:val="Normal"/>
    <w:rsid w:val="00CC5262"/>
    <w:pPr>
      <w:jc w:val="both"/>
    </w:pPr>
    <w:rPr>
      <w:rFonts w:ascii="Arial" w:hAnsi="Arial"/>
      <w:sz w:val="22"/>
    </w:rPr>
  </w:style>
  <w:style w:type="paragraph" w:styleId="BodyTextIndent3">
    <w:name w:val="Body Text Indent 3"/>
    <w:basedOn w:val="Normal"/>
    <w:semiHidden/>
    <w:rsid w:val="00CC5262"/>
    <w:pPr>
      <w:ind w:left="1440" w:hanging="720"/>
    </w:pPr>
    <w:rPr>
      <w:b/>
    </w:rPr>
  </w:style>
  <w:style w:type="paragraph" w:styleId="Title">
    <w:name w:val="Title"/>
    <w:basedOn w:val="Normal"/>
    <w:qFormat/>
    <w:rsid w:val="00CC5262"/>
    <w:rPr>
      <w:rFonts w:ascii="Arial" w:hAnsi="Arial"/>
      <w:b/>
      <w:caps/>
      <w:sz w:val="28"/>
    </w:rPr>
  </w:style>
  <w:style w:type="paragraph" w:styleId="BodyTextIndent2">
    <w:name w:val="Body Text Indent 2"/>
    <w:basedOn w:val="Normal"/>
    <w:semiHidden/>
    <w:rsid w:val="00CC5262"/>
    <w:pPr>
      <w:ind w:left="2160"/>
    </w:pPr>
  </w:style>
  <w:style w:type="paragraph" w:styleId="Subtitle">
    <w:name w:val="Subtitle"/>
    <w:basedOn w:val="Normal"/>
    <w:qFormat/>
    <w:rsid w:val="00CC5262"/>
    <w:pPr>
      <w:jc w:val="both"/>
    </w:pPr>
    <w:rPr>
      <w:b/>
      <w:color w:val="FF0000"/>
      <w:sz w:val="30"/>
    </w:rPr>
  </w:style>
  <w:style w:type="paragraph" w:customStyle="1" w:styleId="Bullet">
    <w:name w:val="Bullet"/>
    <w:basedOn w:val="Normal"/>
    <w:rsid w:val="00CC5262"/>
    <w:pPr>
      <w:numPr>
        <w:numId w:val="3"/>
      </w:numPr>
    </w:pPr>
  </w:style>
  <w:style w:type="paragraph" w:styleId="BodyText">
    <w:name w:val="Body Text"/>
    <w:basedOn w:val="Normal"/>
    <w:semiHidden/>
    <w:rsid w:val="00CC5262"/>
    <w:pPr>
      <w:ind w:right="3960"/>
    </w:pPr>
    <w:rPr>
      <w:szCs w:val="24"/>
    </w:rPr>
  </w:style>
  <w:style w:type="paragraph" w:styleId="BodyText2">
    <w:name w:val="Body Text 2"/>
    <w:basedOn w:val="Normal"/>
    <w:semiHidden/>
    <w:rsid w:val="00CC5262"/>
    <w:pPr>
      <w:autoSpaceDE w:val="0"/>
      <w:autoSpaceDN w:val="0"/>
      <w:adjustRightInd w:val="0"/>
    </w:pPr>
    <w:rPr>
      <w:color w:val="000000"/>
      <w:szCs w:val="24"/>
    </w:rPr>
  </w:style>
  <w:style w:type="paragraph" w:styleId="NormalWeb">
    <w:name w:val="Normal (Web)"/>
    <w:basedOn w:val="Normal"/>
    <w:semiHidden/>
    <w:rsid w:val="00CC5262"/>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sid w:val="00CC5262"/>
    <w:rPr>
      <w:szCs w:val="24"/>
    </w:rPr>
  </w:style>
  <w:style w:type="paragraph" w:styleId="ListBullet">
    <w:name w:val="List Bullet"/>
    <w:basedOn w:val="Normal"/>
    <w:autoRedefine/>
    <w:semiHidden/>
    <w:rsid w:val="00CC5262"/>
    <w:pPr>
      <w:numPr>
        <w:numId w:val="4"/>
      </w:numPr>
    </w:pPr>
    <w:rPr>
      <w:szCs w:val="24"/>
    </w:rPr>
  </w:style>
  <w:style w:type="paragraph" w:styleId="TOC2">
    <w:name w:val="toc 2"/>
    <w:basedOn w:val="Normal"/>
    <w:next w:val="Normal"/>
    <w:autoRedefine/>
    <w:semiHidden/>
    <w:rsid w:val="00CC5262"/>
    <w:pPr>
      <w:ind w:left="240"/>
    </w:pPr>
  </w:style>
  <w:style w:type="paragraph" w:styleId="TOC3">
    <w:name w:val="toc 3"/>
    <w:basedOn w:val="Normal"/>
    <w:next w:val="Normal"/>
    <w:autoRedefine/>
    <w:semiHidden/>
    <w:rsid w:val="00CC5262"/>
    <w:pPr>
      <w:ind w:left="480"/>
    </w:pPr>
  </w:style>
  <w:style w:type="paragraph" w:styleId="TOC4">
    <w:name w:val="toc 4"/>
    <w:basedOn w:val="Normal"/>
    <w:next w:val="Normal"/>
    <w:autoRedefine/>
    <w:semiHidden/>
    <w:rsid w:val="00CC5262"/>
    <w:pPr>
      <w:ind w:left="720"/>
    </w:pPr>
  </w:style>
  <w:style w:type="paragraph" w:styleId="TOC5">
    <w:name w:val="toc 5"/>
    <w:basedOn w:val="Normal"/>
    <w:next w:val="Normal"/>
    <w:autoRedefine/>
    <w:semiHidden/>
    <w:rsid w:val="00CC5262"/>
    <w:pPr>
      <w:ind w:left="960"/>
    </w:pPr>
  </w:style>
  <w:style w:type="paragraph" w:styleId="TOC6">
    <w:name w:val="toc 6"/>
    <w:basedOn w:val="Normal"/>
    <w:next w:val="Normal"/>
    <w:autoRedefine/>
    <w:semiHidden/>
    <w:rsid w:val="00CC5262"/>
    <w:pPr>
      <w:ind w:left="1200"/>
    </w:pPr>
  </w:style>
  <w:style w:type="paragraph" w:styleId="TOC7">
    <w:name w:val="toc 7"/>
    <w:basedOn w:val="Normal"/>
    <w:next w:val="Normal"/>
    <w:autoRedefine/>
    <w:semiHidden/>
    <w:rsid w:val="00CC5262"/>
    <w:pPr>
      <w:ind w:left="1440"/>
    </w:pPr>
  </w:style>
  <w:style w:type="paragraph" w:styleId="TOC8">
    <w:name w:val="toc 8"/>
    <w:basedOn w:val="Normal"/>
    <w:next w:val="Normal"/>
    <w:autoRedefine/>
    <w:semiHidden/>
    <w:rsid w:val="00CC5262"/>
    <w:pPr>
      <w:ind w:left="1680"/>
    </w:pPr>
  </w:style>
  <w:style w:type="paragraph" w:styleId="TOC9">
    <w:name w:val="toc 9"/>
    <w:basedOn w:val="Normal"/>
    <w:next w:val="Normal"/>
    <w:autoRedefine/>
    <w:semiHidden/>
    <w:rsid w:val="00CC5262"/>
    <w:pPr>
      <w:ind w:left="1920"/>
    </w:pPr>
  </w:style>
  <w:style w:type="character" w:styleId="Hyperlink">
    <w:name w:val="Hyperlink"/>
    <w:basedOn w:val="DefaultParagraphFont"/>
    <w:semiHidden/>
    <w:rsid w:val="00CC5262"/>
    <w:rPr>
      <w:color w:val="0000FF"/>
      <w:u w:val="single"/>
    </w:rPr>
  </w:style>
  <w:style w:type="paragraph" w:styleId="ListParagraph">
    <w:name w:val="List Paragraph"/>
    <w:basedOn w:val="Normal"/>
    <w:uiPriority w:val="34"/>
    <w:qFormat/>
    <w:rsid w:val="00C50D38"/>
    <w:pPr>
      <w:ind w:left="720"/>
    </w:pPr>
  </w:style>
  <w:style w:type="character" w:customStyle="1" w:styleId="apple-converted-space">
    <w:name w:val="apple-converted-space"/>
    <w:basedOn w:val="DefaultParagraphFont"/>
    <w:rsid w:val="0034071D"/>
  </w:style>
  <w:style w:type="paragraph" w:styleId="BalloonText">
    <w:name w:val="Balloon Text"/>
    <w:basedOn w:val="Normal"/>
    <w:link w:val="BalloonTextChar"/>
    <w:uiPriority w:val="99"/>
    <w:semiHidden/>
    <w:unhideWhenUsed/>
    <w:rsid w:val="000678F3"/>
    <w:rPr>
      <w:rFonts w:ascii="Tahoma" w:hAnsi="Tahoma" w:cs="Tahoma"/>
      <w:sz w:val="16"/>
      <w:szCs w:val="16"/>
    </w:rPr>
  </w:style>
  <w:style w:type="character" w:customStyle="1" w:styleId="BalloonTextChar">
    <w:name w:val="Balloon Text Char"/>
    <w:basedOn w:val="DefaultParagraphFont"/>
    <w:link w:val="BalloonText"/>
    <w:uiPriority w:val="99"/>
    <w:semiHidden/>
    <w:rsid w:val="000678F3"/>
    <w:rPr>
      <w:rFonts w:ascii="Tahoma" w:hAnsi="Tahoma" w:cs="Tahoma"/>
      <w:sz w:val="16"/>
      <w:szCs w:val="16"/>
    </w:rPr>
  </w:style>
  <w:style w:type="character" w:customStyle="1" w:styleId="HeaderChar">
    <w:name w:val="Header Char"/>
    <w:basedOn w:val="DefaultParagraphFont"/>
    <w:link w:val="Header"/>
    <w:uiPriority w:val="99"/>
    <w:rsid w:val="00797171"/>
    <w:rPr>
      <w:rFonts w:ascii="Arial" w:hAnsi="Arial"/>
      <w:b/>
      <w:cap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kme.org" TargetMode="External"/><Relationship Id="rId18" Type="http://schemas.openxmlformats.org/officeDocument/2006/relationships/hyperlink" Target="https://www.arduino.cc/en/Main/Softwar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youtu.be/J0L335KiNEU" TargetMode="External"/><Relationship Id="rId17" Type="http://schemas.openxmlformats.org/officeDocument/2006/relationships/hyperlink" Target="http://www.pelicancases.com/" TargetMode="External"/><Relationship Id="rId2" Type="http://schemas.openxmlformats.org/officeDocument/2006/relationships/customXml" Target="../customXml/item2.xml"/><Relationship Id="rId16" Type="http://schemas.openxmlformats.org/officeDocument/2006/relationships/hyperlink" Target="https://hackaday.io/project/11010-educase-portable-classroom" TargetMode="External"/><Relationship Id="rId20" Type="http://schemas.openxmlformats.org/officeDocument/2006/relationships/hyperlink" Target="https://www.youtube.com/watch?v=P5lPmXTgwu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07/relationships/stylesWithEffects" Target="stylesWithEffects.xml"/><Relationship Id="rId5" Type="http://schemas.openxmlformats.org/officeDocument/2006/relationships/numbering" Target="numbering.xml"/><Relationship Id="rId15" Type="http://schemas.openxmlformats.org/officeDocument/2006/relationships/hyperlink" Target="https://github.com/MKme/EduCase-Portable-Classro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youtube.com/watch?v=29ejr-KFxv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kme.org/forum/viewtopic.php?f=32&amp;t=70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2.xml><?xml version="1.0" encoding="utf-8"?>
<ds:datastoreItem xmlns:ds="http://schemas.openxmlformats.org/officeDocument/2006/customXml" ds:itemID="{94CD705C-7670-49AB-97E8-ED0FE31A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4.xml><?xml version="1.0" encoding="utf-8"?>
<ds:datastoreItem xmlns:ds="http://schemas.openxmlformats.org/officeDocument/2006/customXml" ds:itemID="{268BA58B-6818-43E9-B89A-7ED66FC4BF1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7500</CharactersWithSpaces>
  <SharedDoc>false</SharedDoc>
  <HLinks>
    <vt:vector size="12" baseType="variant">
      <vt:variant>
        <vt:i4>5767183</vt:i4>
      </vt:variant>
      <vt:variant>
        <vt:i4>3</vt:i4>
      </vt:variant>
      <vt:variant>
        <vt:i4>0</vt:i4>
      </vt:variant>
      <vt:variant>
        <vt:i4>5</vt:i4>
      </vt:variant>
      <vt:variant>
        <vt:lpwstr>http://mkme.org/</vt:lpwstr>
      </vt:variant>
      <vt:variant>
        <vt:lpwstr/>
      </vt:variant>
      <vt:variant>
        <vt:i4>7012359</vt:i4>
      </vt:variant>
      <vt:variant>
        <vt:i4>0</vt:i4>
      </vt:variant>
      <vt:variant>
        <vt:i4>0</vt:i4>
      </vt:variant>
      <vt:variant>
        <vt:i4>5</vt:i4>
      </vt:variant>
      <vt:variant>
        <vt:lpwstr>https://en.wikipedia.org/wiki/Debian_Free_Software_Guidelines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Office</cp:lastModifiedBy>
  <cp:revision>47</cp:revision>
  <cp:lastPrinted>2002-06-25T15:33:00Z</cp:lastPrinted>
  <dcterms:created xsi:type="dcterms:W3CDTF">2015-08-05T16:44:00Z</dcterms:created>
  <dcterms:modified xsi:type="dcterms:W3CDTF">2016-10-02T22:44:00Z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display_urn:schemas-microsoft-com:office:office#Editor">
    <vt:lpwstr>Jaheed Ahamed</vt:lpwstr>
  </property>
  <property fmtid="{D5CDD505-2E9C-101B-9397-08002B2CF9AE}" pid="12" name="display_urn:schemas-microsoft-com:office:office#Author">
    <vt:lpwstr>Jaheed Ahamed</vt:lpwstr>
  </property>
  <property fmtid="{D5CDD505-2E9C-101B-9397-08002B2CF9AE}" pid="13" name="display_urn">
    <vt:lpwstr>Jaheed Ahamed</vt:lpwstr>
  </property>
</Properties>
</file>