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520" w:rsidRDefault="00576520" w:rsidP="00576520">
      <w:pPr>
        <w:spacing w:after="0" w:line="240" w:lineRule="auto"/>
        <w:ind w:left="187"/>
        <w:jc w:val="center"/>
      </w:pPr>
      <w:bookmarkStart w:id="0" w:name="_Toc350688579"/>
      <w:r w:rsidRPr="00C63032">
        <w:rPr>
          <w:rFonts w:ascii="Arial" w:eastAsia="Times New Roman" w:hAnsi="Arial" w:cs="Arial"/>
          <w:b/>
          <w:sz w:val="36"/>
          <w:szCs w:val="36"/>
        </w:rPr>
        <w:t>Use Case</w:t>
      </w:r>
      <w:r>
        <w:rPr>
          <w:rFonts w:ascii="Arial" w:eastAsia="Times New Roman" w:hAnsi="Arial" w:cs="Arial"/>
          <w:b/>
          <w:sz w:val="36"/>
          <w:szCs w:val="36"/>
        </w:rPr>
        <w:t xml:space="preserve"> - ClubUMLv3 – </w:t>
      </w:r>
      <w:r w:rsidR="00233940">
        <w:rPr>
          <w:rFonts w:ascii="Arial" w:eastAsia="Times New Roman" w:hAnsi="Arial" w:cs="Arial"/>
          <w:b/>
          <w:sz w:val="36"/>
          <w:szCs w:val="36"/>
        </w:rPr>
        <w:t xml:space="preserve">Compare </w:t>
      </w:r>
      <w:r w:rsidRPr="00C63032">
        <w:rPr>
          <w:rFonts w:ascii="Arial" w:eastAsia="Times New Roman" w:hAnsi="Arial" w:cs="Arial"/>
          <w:b/>
          <w:sz w:val="36"/>
          <w:szCs w:val="36"/>
        </w:rPr>
        <w:t>Diagram</w:t>
      </w:r>
      <w:r>
        <w:t xml:space="preserve"> </w:t>
      </w:r>
      <w:bookmarkEnd w:id="0"/>
    </w:p>
    <w:p w:rsidR="00576520" w:rsidRPr="00C63032" w:rsidRDefault="00576520" w:rsidP="00576520"/>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81"/>
        <w:gridCol w:w="3711"/>
      </w:tblGrid>
      <w:tr w:rsidR="00576520" w:rsidRPr="00C60894" w:rsidTr="00201AAB">
        <w:trPr>
          <w:trHeight w:val="251"/>
        </w:trPr>
        <w:tc>
          <w:tcPr>
            <w:tcW w:w="3281" w:type="dxa"/>
            <w:tcMar>
              <w:top w:w="0" w:type="dxa"/>
              <w:left w:w="108" w:type="dxa"/>
              <w:bottom w:w="0" w:type="dxa"/>
              <w:right w:w="108" w:type="dxa"/>
            </w:tcMar>
          </w:tcPr>
          <w:p w:rsidR="00576520" w:rsidRPr="00C60894" w:rsidRDefault="00576520" w:rsidP="00201AAB">
            <w:pPr>
              <w:rPr>
                <w:rFonts w:ascii="Calibri" w:eastAsia="Calibri" w:hAnsi="Calibri"/>
                <w:sz w:val="24"/>
                <w:szCs w:val="24"/>
              </w:rPr>
            </w:pPr>
            <w:r w:rsidRPr="00C60894">
              <w:rPr>
                <w:sz w:val="24"/>
                <w:szCs w:val="24"/>
              </w:rPr>
              <w:t>Document Type</w:t>
            </w:r>
          </w:p>
        </w:tc>
        <w:tc>
          <w:tcPr>
            <w:tcW w:w="3711" w:type="dxa"/>
            <w:tcMar>
              <w:top w:w="0" w:type="dxa"/>
              <w:left w:w="108" w:type="dxa"/>
              <w:bottom w:w="0" w:type="dxa"/>
              <w:right w:w="108" w:type="dxa"/>
            </w:tcMar>
          </w:tcPr>
          <w:p w:rsidR="00576520" w:rsidRPr="00C60894" w:rsidRDefault="00576520" w:rsidP="00201AAB">
            <w:pPr>
              <w:rPr>
                <w:rFonts w:ascii="Calibri" w:eastAsia="Calibri" w:hAnsi="Calibri"/>
                <w:sz w:val="24"/>
                <w:szCs w:val="24"/>
              </w:rPr>
            </w:pPr>
            <w:r>
              <w:rPr>
                <w:sz w:val="24"/>
                <w:szCs w:val="24"/>
              </w:rPr>
              <w:t>Use case</w:t>
            </w:r>
          </w:p>
        </w:tc>
      </w:tr>
      <w:tr w:rsidR="00576520" w:rsidRPr="00C60894" w:rsidTr="00201AAB">
        <w:tc>
          <w:tcPr>
            <w:tcW w:w="3281" w:type="dxa"/>
            <w:tcMar>
              <w:top w:w="0" w:type="dxa"/>
              <w:left w:w="108" w:type="dxa"/>
              <w:bottom w:w="0" w:type="dxa"/>
              <w:right w:w="108" w:type="dxa"/>
            </w:tcMar>
          </w:tcPr>
          <w:p w:rsidR="00576520" w:rsidRPr="00C60894" w:rsidRDefault="00576520" w:rsidP="00201AAB">
            <w:pPr>
              <w:rPr>
                <w:rFonts w:ascii="Calibri" w:eastAsia="Calibri" w:hAnsi="Calibri"/>
                <w:sz w:val="24"/>
                <w:szCs w:val="24"/>
              </w:rPr>
            </w:pPr>
            <w:r w:rsidRPr="00C60894">
              <w:rPr>
                <w:sz w:val="24"/>
                <w:szCs w:val="24"/>
              </w:rPr>
              <w:t>Activity</w:t>
            </w:r>
          </w:p>
        </w:tc>
        <w:tc>
          <w:tcPr>
            <w:tcW w:w="3711" w:type="dxa"/>
            <w:tcMar>
              <w:top w:w="0" w:type="dxa"/>
              <w:left w:w="108" w:type="dxa"/>
              <w:bottom w:w="0" w:type="dxa"/>
              <w:right w:w="108" w:type="dxa"/>
            </w:tcMar>
          </w:tcPr>
          <w:p w:rsidR="00576520" w:rsidRPr="00C60894" w:rsidRDefault="00576520" w:rsidP="00201AAB">
            <w:pPr>
              <w:rPr>
                <w:rFonts w:ascii="Calibri" w:eastAsia="Calibri" w:hAnsi="Calibri"/>
                <w:sz w:val="24"/>
                <w:szCs w:val="24"/>
              </w:rPr>
            </w:pPr>
            <w:r>
              <w:rPr>
                <w:sz w:val="24"/>
                <w:szCs w:val="24"/>
              </w:rPr>
              <w:t>Analysis</w:t>
            </w:r>
          </w:p>
        </w:tc>
      </w:tr>
      <w:tr w:rsidR="00576520" w:rsidRPr="00C60894" w:rsidTr="00201AAB">
        <w:tc>
          <w:tcPr>
            <w:tcW w:w="3281" w:type="dxa"/>
            <w:tcMar>
              <w:top w:w="0" w:type="dxa"/>
              <w:left w:w="108" w:type="dxa"/>
              <w:bottom w:w="0" w:type="dxa"/>
              <w:right w:w="108" w:type="dxa"/>
            </w:tcMar>
          </w:tcPr>
          <w:p w:rsidR="00576520" w:rsidRPr="00C60894" w:rsidRDefault="00576520" w:rsidP="00201AAB">
            <w:pPr>
              <w:rPr>
                <w:rFonts w:ascii="Calibri" w:eastAsia="Calibri" w:hAnsi="Calibri"/>
                <w:sz w:val="24"/>
                <w:szCs w:val="24"/>
              </w:rPr>
            </w:pPr>
            <w:r w:rsidRPr="00C60894">
              <w:rPr>
                <w:sz w:val="24"/>
                <w:szCs w:val="24"/>
              </w:rPr>
              <w:t>Document Version</w:t>
            </w:r>
          </w:p>
        </w:tc>
        <w:tc>
          <w:tcPr>
            <w:tcW w:w="3711" w:type="dxa"/>
            <w:tcMar>
              <w:top w:w="0" w:type="dxa"/>
              <w:left w:w="108" w:type="dxa"/>
              <w:bottom w:w="0" w:type="dxa"/>
              <w:right w:w="108" w:type="dxa"/>
            </w:tcMar>
          </w:tcPr>
          <w:p w:rsidR="00576520" w:rsidRPr="00C60894" w:rsidRDefault="00576520" w:rsidP="00201AAB">
            <w:pPr>
              <w:rPr>
                <w:sz w:val="24"/>
                <w:szCs w:val="24"/>
              </w:rPr>
            </w:pPr>
            <w:r>
              <w:rPr>
                <w:sz w:val="24"/>
              </w:rPr>
              <w:t>3.1</w:t>
            </w:r>
          </w:p>
        </w:tc>
      </w:tr>
      <w:tr w:rsidR="00576520" w:rsidRPr="00C60894" w:rsidTr="00201AAB">
        <w:tc>
          <w:tcPr>
            <w:tcW w:w="3281" w:type="dxa"/>
            <w:tcMar>
              <w:top w:w="0" w:type="dxa"/>
              <w:left w:w="108" w:type="dxa"/>
              <w:bottom w:w="0" w:type="dxa"/>
              <w:right w:w="108" w:type="dxa"/>
            </w:tcMar>
          </w:tcPr>
          <w:p w:rsidR="00576520" w:rsidRPr="00C60894" w:rsidRDefault="00576520" w:rsidP="00201AAB">
            <w:pPr>
              <w:rPr>
                <w:rFonts w:ascii="Calibri" w:eastAsia="Calibri" w:hAnsi="Calibri"/>
                <w:sz w:val="24"/>
                <w:szCs w:val="24"/>
              </w:rPr>
            </w:pPr>
            <w:r w:rsidRPr="00C60894">
              <w:rPr>
                <w:sz w:val="24"/>
                <w:szCs w:val="24"/>
              </w:rPr>
              <w:t>Document Status</w:t>
            </w:r>
          </w:p>
        </w:tc>
        <w:tc>
          <w:tcPr>
            <w:tcW w:w="3711" w:type="dxa"/>
            <w:tcMar>
              <w:top w:w="0" w:type="dxa"/>
              <w:left w:w="108" w:type="dxa"/>
              <w:bottom w:w="0" w:type="dxa"/>
              <w:right w:w="108" w:type="dxa"/>
            </w:tcMar>
          </w:tcPr>
          <w:p w:rsidR="00576520" w:rsidRPr="00C60894" w:rsidRDefault="00576520" w:rsidP="00201AAB">
            <w:pPr>
              <w:rPr>
                <w:rFonts w:ascii="Calibri" w:eastAsia="Calibri" w:hAnsi="Calibri"/>
                <w:sz w:val="24"/>
                <w:szCs w:val="24"/>
              </w:rPr>
            </w:pPr>
            <w:r>
              <w:rPr>
                <w:sz w:val="24"/>
              </w:rPr>
              <w:t>Draft</w:t>
            </w:r>
          </w:p>
        </w:tc>
      </w:tr>
    </w:tbl>
    <w:p w:rsidR="00576520" w:rsidRDefault="00576520" w:rsidP="00576520"/>
    <w:p w:rsidR="00576520" w:rsidRDefault="00576520" w:rsidP="00576520"/>
    <w:p w:rsidR="00576520" w:rsidRPr="00452729" w:rsidRDefault="00576520" w:rsidP="00576520">
      <w:pPr>
        <w:rPr>
          <w:rStyle w:val="Strong"/>
        </w:rPr>
      </w:pPr>
      <w:bookmarkStart w:id="1" w:name="_Toc214811825"/>
      <w:r w:rsidRPr="00452729">
        <w:rPr>
          <w:rStyle w:val="Strong"/>
        </w:rPr>
        <w:t>Version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1049"/>
        <w:gridCol w:w="4300"/>
        <w:gridCol w:w="2221"/>
      </w:tblGrid>
      <w:tr w:rsidR="00576520" w:rsidRPr="00A846F0" w:rsidTr="00201AAB">
        <w:tc>
          <w:tcPr>
            <w:tcW w:w="1292" w:type="dxa"/>
            <w:shd w:val="clear" w:color="auto" w:fill="BFBFBF"/>
          </w:tcPr>
          <w:p w:rsidR="00576520" w:rsidRPr="00A846F0" w:rsidRDefault="00576520" w:rsidP="00201AAB">
            <w:pPr>
              <w:rPr>
                <w:b/>
              </w:rPr>
            </w:pPr>
            <w:r>
              <w:rPr>
                <w:b/>
              </w:rPr>
              <w:t>Date</w:t>
            </w:r>
          </w:p>
        </w:tc>
        <w:tc>
          <w:tcPr>
            <w:tcW w:w="1049" w:type="dxa"/>
            <w:shd w:val="clear" w:color="auto" w:fill="BFBFBF"/>
          </w:tcPr>
          <w:p w:rsidR="00576520" w:rsidRPr="00A846F0" w:rsidRDefault="00576520" w:rsidP="00201AAB">
            <w:pPr>
              <w:rPr>
                <w:b/>
              </w:rPr>
            </w:pPr>
            <w:r w:rsidRPr="00A846F0">
              <w:rPr>
                <w:b/>
              </w:rPr>
              <w:t>Vers</w:t>
            </w:r>
            <w:r>
              <w:rPr>
                <w:b/>
              </w:rPr>
              <w:t>i</w:t>
            </w:r>
            <w:r w:rsidRPr="00A846F0">
              <w:rPr>
                <w:b/>
              </w:rPr>
              <w:t>on</w:t>
            </w:r>
          </w:p>
        </w:tc>
        <w:tc>
          <w:tcPr>
            <w:tcW w:w="4300" w:type="dxa"/>
            <w:shd w:val="clear" w:color="auto" w:fill="BFBFBF"/>
          </w:tcPr>
          <w:p w:rsidR="00576520" w:rsidRPr="00A846F0" w:rsidRDefault="00576520" w:rsidP="00201AAB">
            <w:pPr>
              <w:rPr>
                <w:b/>
              </w:rPr>
            </w:pPr>
            <w:r>
              <w:rPr>
                <w:b/>
              </w:rPr>
              <w:t>Description</w:t>
            </w:r>
          </w:p>
        </w:tc>
        <w:tc>
          <w:tcPr>
            <w:tcW w:w="2221" w:type="dxa"/>
            <w:shd w:val="clear" w:color="auto" w:fill="BFBFBF"/>
          </w:tcPr>
          <w:p w:rsidR="00576520" w:rsidRPr="00A846F0" w:rsidRDefault="00576520" w:rsidP="00201AAB">
            <w:pPr>
              <w:rPr>
                <w:b/>
              </w:rPr>
            </w:pPr>
            <w:r>
              <w:rPr>
                <w:b/>
              </w:rPr>
              <w:t>Author</w:t>
            </w:r>
          </w:p>
        </w:tc>
      </w:tr>
      <w:tr w:rsidR="00576520" w:rsidTr="00201AAB">
        <w:tc>
          <w:tcPr>
            <w:tcW w:w="1292" w:type="dxa"/>
          </w:tcPr>
          <w:p w:rsidR="00576520" w:rsidRPr="00A846F0" w:rsidRDefault="00576520" w:rsidP="00201AAB">
            <w:r>
              <w:t>09.17.2013</w:t>
            </w:r>
          </w:p>
        </w:tc>
        <w:tc>
          <w:tcPr>
            <w:tcW w:w="1049" w:type="dxa"/>
          </w:tcPr>
          <w:p w:rsidR="00576520" w:rsidRPr="00A846F0" w:rsidRDefault="00576520" w:rsidP="00201AAB">
            <w:r>
              <w:t>3.0</w:t>
            </w:r>
          </w:p>
        </w:tc>
        <w:tc>
          <w:tcPr>
            <w:tcW w:w="4300" w:type="dxa"/>
          </w:tcPr>
          <w:p w:rsidR="00576520" w:rsidRDefault="00576520" w:rsidP="00233940">
            <w:r>
              <w:t xml:space="preserve">Copied over from Spring2013 </w:t>
            </w:r>
          </w:p>
        </w:tc>
        <w:tc>
          <w:tcPr>
            <w:tcW w:w="2221" w:type="dxa"/>
          </w:tcPr>
          <w:p w:rsidR="00576520" w:rsidRDefault="00576520" w:rsidP="00201AAB">
            <w:proofErr w:type="spellStart"/>
            <w:r>
              <w:t>ClumUml</w:t>
            </w:r>
            <w:proofErr w:type="spellEnd"/>
          </w:p>
        </w:tc>
      </w:tr>
      <w:tr w:rsidR="00576520" w:rsidTr="00201AAB">
        <w:tc>
          <w:tcPr>
            <w:tcW w:w="1292" w:type="dxa"/>
          </w:tcPr>
          <w:p w:rsidR="00576520" w:rsidRDefault="00576520" w:rsidP="00201AAB">
            <w:r>
              <w:t>09.18.2013</w:t>
            </w:r>
          </w:p>
        </w:tc>
        <w:tc>
          <w:tcPr>
            <w:tcW w:w="1049" w:type="dxa"/>
          </w:tcPr>
          <w:p w:rsidR="00576520" w:rsidRDefault="00576520" w:rsidP="00201AAB">
            <w:r>
              <w:t>3.1</w:t>
            </w:r>
          </w:p>
        </w:tc>
        <w:tc>
          <w:tcPr>
            <w:tcW w:w="4300" w:type="dxa"/>
          </w:tcPr>
          <w:p w:rsidR="00576520" w:rsidRDefault="00233940" w:rsidP="00233940">
            <w:r>
              <w:t xml:space="preserve">Amended to have user choose between </w:t>
            </w:r>
            <w:proofErr w:type="spellStart"/>
            <w:r>
              <w:t>ClubUML</w:t>
            </w:r>
            <w:proofErr w:type="spellEnd"/>
            <w:r>
              <w:t xml:space="preserve"> recommendation promotion </w:t>
            </w:r>
            <w:proofErr w:type="gramStart"/>
            <w:r>
              <w:t>or</w:t>
            </w:r>
            <w:proofErr w:type="gramEnd"/>
            <w:r>
              <w:t xml:space="preserve"> manual and accommodate only manual compare.</w:t>
            </w:r>
          </w:p>
        </w:tc>
        <w:tc>
          <w:tcPr>
            <w:tcW w:w="2221" w:type="dxa"/>
          </w:tcPr>
          <w:p w:rsidR="00576520" w:rsidRDefault="00233940" w:rsidP="00233940">
            <w:r>
              <w:t>Seth</w:t>
            </w:r>
          </w:p>
        </w:tc>
      </w:tr>
      <w:tr w:rsidR="00233940" w:rsidTr="00201AAB">
        <w:tc>
          <w:tcPr>
            <w:tcW w:w="1292" w:type="dxa"/>
          </w:tcPr>
          <w:p w:rsidR="00233940" w:rsidRDefault="00233940" w:rsidP="00201AAB">
            <w:r>
              <w:t>09.24.2013</w:t>
            </w:r>
          </w:p>
        </w:tc>
        <w:tc>
          <w:tcPr>
            <w:tcW w:w="1049" w:type="dxa"/>
          </w:tcPr>
          <w:p w:rsidR="00233940" w:rsidRDefault="00233940" w:rsidP="00201AAB">
            <w:r>
              <w:t>3.2</w:t>
            </w:r>
          </w:p>
        </w:tc>
        <w:tc>
          <w:tcPr>
            <w:tcW w:w="4300" w:type="dxa"/>
          </w:tcPr>
          <w:p w:rsidR="00233940" w:rsidRDefault="00233940" w:rsidP="00233940">
            <w:r>
              <w:t>Updated to accommodate both manual and auto promotion in one Use Case</w:t>
            </w:r>
          </w:p>
        </w:tc>
        <w:tc>
          <w:tcPr>
            <w:tcW w:w="2221" w:type="dxa"/>
          </w:tcPr>
          <w:p w:rsidR="00233940" w:rsidRDefault="00233940" w:rsidP="00233940">
            <w:proofErr w:type="spellStart"/>
            <w:r>
              <w:t>Gautam</w:t>
            </w:r>
            <w:proofErr w:type="spellEnd"/>
          </w:p>
        </w:tc>
      </w:tr>
    </w:tbl>
    <w:p w:rsidR="00576520" w:rsidRPr="00C63032" w:rsidRDefault="00576520" w:rsidP="00576520"/>
    <w:p w:rsidR="00576520" w:rsidRPr="007A143F" w:rsidRDefault="00576520" w:rsidP="00576520">
      <w:pPr>
        <w:rPr>
          <w:b/>
        </w:rPr>
      </w:pPr>
      <w:r w:rsidRPr="007A143F">
        <w:rPr>
          <w:b/>
        </w:rPr>
        <w:t>Brief Description</w:t>
      </w:r>
    </w:p>
    <w:p w:rsidR="00576520" w:rsidRPr="00464E85" w:rsidRDefault="00576520" w:rsidP="00576520">
      <w:r w:rsidRPr="00464E85">
        <w:t xml:space="preserve">This use case portrays </w:t>
      </w:r>
      <w:r>
        <w:t>the</w:t>
      </w:r>
      <w:r w:rsidRPr="00464E85">
        <w:t xml:space="preserve"> comparison of two diagrams </w:t>
      </w:r>
      <w:r>
        <w:t>selected by the user, with support for comments to aid in collaboration</w:t>
      </w:r>
      <w:r w:rsidRPr="00464E85">
        <w:t>.</w:t>
      </w:r>
    </w:p>
    <w:p w:rsidR="00576520" w:rsidRPr="007A143F" w:rsidRDefault="00576520" w:rsidP="00576520">
      <w:pPr>
        <w:rPr>
          <w:b/>
        </w:rPr>
      </w:pPr>
      <w:r w:rsidRPr="007A143F">
        <w:rPr>
          <w:b/>
        </w:rPr>
        <w:t>Actors</w:t>
      </w:r>
    </w:p>
    <w:p w:rsidR="00576520" w:rsidRPr="00464E85" w:rsidRDefault="00576520" w:rsidP="00576520">
      <w:r w:rsidRPr="008A5FA6">
        <w:t xml:space="preserve">User: </w:t>
      </w:r>
      <w:r w:rsidRPr="008A5FA6">
        <w:rPr>
          <w:color w:val="000000"/>
        </w:rPr>
        <w:t>The</w:t>
      </w:r>
      <w:r w:rsidRPr="00464E85">
        <w:rPr>
          <w:color w:val="000000"/>
        </w:rPr>
        <w:t xml:space="preserve"> user is the actor who invokes the comparison and reviews the report</w:t>
      </w:r>
      <w:r>
        <w:rPr>
          <w:color w:val="000000"/>
        </w:rPr>
        <w:t>.</w:t>
      </w:r>
    </w:p>
    <w:p w:rsidR="00576520" w:rsidRPr="007A143F" w:rsidRDefault="00576520" w:rsidP="00576520">
      <w:pPr>
        <w:rPr>
          <w:b/>
        </w:rPr>
      </w:pPr>
      <w:r w:rsidRPr="007A143F">
        <w:rPr>
          <w:b/>
        </w:rPr>
        <w:t>Preconditions</w:t>
      </w:r>
    </w:p>
    <w:p w:rsidR="00576520" w:rsidRPr="00464E85" w:rsidRDefault="00576520" w:rsidP="00576520">
      <w:pPr>
        <w:pStyle w:val="ListParagraph"/>
        <w:numPr>
          <w:ilvl w:val="0"/>
          <w:numId w:val="2"/>
        </w:numPr>
      </w:pPr>
      <w:r w:rsidRPr="00464E85">
        <w:t xml:space="preserve">The user </w:t>
      </w:r>
      <w:r w:rsidRPr="00240AF2">
        <w:t>follows</w:t>
      </w:r>
      <w:r>
        <w:t xml:space="preserve"> Login use case flow to access </w:t>
      </w:r>
      <w:proofErr w:type="spellStart"/>
      <w:r>
        <w:t>ClubUML</w:t>
      </w:r>
      <w:proofErr w:type="spellEnd"/>
      <w:r w:rsidRPr="00464E85">
        <w:t>.</w:t>
      </w:r>
    </w:p>
    <w:p w:rsidR="00576520" w:rsidRPr="00464E85" w:rsidRDefault="00576520" w:rsidP="00576520">
      <w:pPr>
        <w:pStyle w:val="ListParagraph"/>
        <w:numPr>
          <w:ilvl w:val="0"/>
          <w:numId w:val="2"/>
        </w:numPr>
      </w:pPr>
      <w:r w:rsidRPr="00464E85">
        <w:t xml:space="preserve">The user </w:t>
      </w:r>
      <w:r>
        <w:t>has already</w:t>
      </w:r>
      <w:r w:rsidRPr="00464E85">
        <w:t xml:space="preserve"> uploaded two </w:t>
      </w:r>
      <w:r>
        <w:t xml:space="preserve">valid </w:t>
      </w:r>
      <w:r w:rsidRPr="00464E85">
        <w:t>diagrams</w:t>
      </w:r>
      <w:r>
        <w:t xml:space="preserve"> of the same type (following </w:t>
      </w:r>
      <w:proofErr w:type="spellStart"/>
      <w:r>
        <w:t>UploadDiagram</w:t>
      </w:r>
      <w:proofErr w:type="spellEnd"/>
      <w:r>
        <w:t xml:space="preserve"> flow of events)</w:t>
      </w:r>
      <w:r w:rsidRPr="00464E85">
        <w:t>.</w:t>
      </w:r>
    </w:p>
    <w:p w:rsidR="00576520" w:rsidRPr="007A143F" w:rsidRDefault="00576520" w:rsidP="00576520">
      <w:pPr>
        <w:rPr>
          <w:b/>
        </w:rPr>
      </w:pPr>
      <w:r w:rsidRPr="007A143F">
        <w:rPr>
          <w:b/>
        </w:rPr>
        <w:t>Flow of events</w:t>
      </w:r>
    </w:p>
    <w:p w:rsidR="00576520" w:rsidRPr="00464E85" w:rsidRDefault="00576520" w:rsidP="00576520">
      <w:pPr>
        <w:pStyle w:val="ListParagraph"/>
        <w:numPr>
          <w:ilvl w:val="0"/>
          <w:numId w:val="1"/>
        </w:numPr>
      </w:pPr>
      <w:r w:rsidRPr="00464E85">
        <w:t xml:space="preserve">The user </w:t>
      </w:r>
      <w:r w:rsidRPr="00240AF2">
        <w:t>follows</w:t>
      </w:r>
      <w:r>
        <w:t xml:space="preserve"> Login use case flow to access </w:t>
      </w:r>
      <w:proofErr w:type="spellStart"/>
      <w:r>
        <w:t>ClubUML</w:t>
      </w:r>
      <w:proofErr w:type="spellEnd"/>
      <w:r w:rsidRPr="00464E85">
        <w:t>.</w:t>
      </w:r>
    </w:p>
    <w:p w:rsidR="00576520" w:rsidRPr="00B833A8" w:rsidRDefault="00576520" w:rsidP="00576520">
      <w:pPr>
        <w:pStyle w:val="ListParagraph"/>
        <w:numPr>
          <w:ilvl w:val="0"/>
          <w:numId w:val="1"/>
        </w:numPr>
      </w:pPr>
      <w:r>
        <w:t>The user selects two diagrams from the list of diagrams in the project, which are the same type and have been output by the same piece of software to ensure compatibility.</w:t>
      </w:r>
    </w:p>
    <w:p w:rsidR="00576520" w:rsidRPr="000B0B7B" w:rsidRDefault="00576520" w:rsidP="00576520">
      <w:pPr>
        <w:pStyle w:val="ListParagraph"/>
        <w:numPr>
          <w:ilvl w:val="0"/>
          <w:numId w:val="1"/>
        </w:numPr>
      </w:pPr>
      <w:r w:rsidRPr="000B0B7B">
        <w:lastRenderedPageBreak/>
        <w:t xml:space="preserve">The user clicks “Go to </w:t>
      </w:r>
      <w:proofErr w:type="gramStart"/>
      <w:r w:rsidRPr="000B0B7B">
        <w:t>Compare</w:t>
      </w:r>
      <w:proofErr w:type="gramEnd"/>
      <w:r w:rsidRPr="000B0B7B">
        <w:t>” button</w:t>
      </w:r>
      <w:bookmarkStart w:id="2" w:name="_GoBack"/>
      <w:bookmarkEnd w:id="2"/>
      <w:r w:rsidRPr="000B0B7B">
        <w:t xml:space="preserve"> for the selected diagram of the same type.</w:t>
      </w:r>
    </w:p>
    <w:p w:rsidR="00576520" w:rsidRDefault="00576520" w:rsidP="00576520">
      <w:pPr>
        <w:pStyle w:val="ListParagraph"/>
        <w:numPr>
          <w:ilvl w:val="0"/>
          <w:numId w:val="1"/>
        </w:numPr>
      </w:pPr>
      <w:proofErr w:type="spellStart"/>
      <w:r w:rsidRPr="000B0B7B">
        <w:t>ClubUML</w:t>
      </w:r>
      <w:proofErr w:type="spellEnd"/>
      <w:r w:rsidRPr="000B0B7B">
        <w:t xml:space="preserve"> generates a detailed comparison report in a display panel </w:t>
      </w:r>
      <w:r>
        <w:t>within the web page</w:t>
      </w:r>
      <w:r w:rsidR="00EC3894">
        <w:t xml:space="preserve"> including the Smart/Policy Scores of each diagram</w:t>
      </w:r>
      <w:r>
        <w:t xml:space="preserve">. </w:t>
      </w:r>
    </w:p>
    <w:p w:rsidR="00576520" w:rsidRDefault="00576520" w:rsidP="00576520">
      <w:pPr>
        <w:pStyle w:val="ListParagraph"/>
        <w:numPr>
          <w:ilvl w:val="0"/>
          <w:numId w:val="1"/>
        </w:numPr>
      </w:pPr>
      <w:r>
        <w:t xml:space="preserve">If the User clicks the ‘Suggest Promote’ button to allow </w:t>
      </w:r>
      <w:proofErr w:type="spellStart"/>
      <w:r>
        <w:t>ClubUML</w:t>
      </w:r>
      <w:proofErr w:type="spellEnd"/>
      <w:r>
        <w:t xml:space="preserve"> to use smart policy to identify which diagram to promote, </w:t>
      </w:r>
      <w:proofErr w:type="spellStart"/>
      <w:r>
        <w:t>ClubUML</w:t>
      </w:r>
      <w:proofErr w:type="spellEnd"/>
      <w:r>
        <w:t xml:space="preserve"> highlights the diagram that is suggested and the display panel indicates why the recommendation was made</w:t>
      </w:r>
      <w:r w:rsidR="00EC3894">
        <w:t xml:space="preserve"> including the refactoring score of each diagram</w:t>
      </w:r>
      <w:r>
        <w:t xml:space="preserve">. </w:t>
      </w:r>
    </w:p>
    <w:p w:rsidR="00576520" w:rsidRDefault="00576520" w:rsidP="00576520">
      <w:pPr>
        <w:pStyle w:val="ListParagraph"/>
        <w:numPr>
          <w:ilvl w:val="0"/>
          <w:numId w:val="1"/>
        </w:numPr>
      </w:pPr>
      <w:r>
        <w:t xml:space="preserve">The user has the option to click the “save” button to download a PDF report of the comparison including the details of the </w:t>
      </w:r>
      <w:proofErr w:type="spellStart"/>
      <w:r>
        <w:t>ClubUML</w:t>
      </w:r>
      <w:proofErr w:type="spellEnd"/>
      <w:r>
        <w:t xml:space="preserve"> recommendation if it was invoked.</w:t>
      </w:r>
    </w:p>
    <w:p w:rsidR="00576520" w:rsidRDefault="00576520" w:rsidP="00576520">
      <w:pPr>
        <w:pStyle w:val="ListParagraph"/>
        <w:numPr>
          <w:ilvl w:val="0"/>
          <w:numId w:val="1"/>
        </w:numPr>
      </w:pPr>
      <w:r>
        <w:t xml:space="preserve"> The user decides which diagram is preferred and adds a comment under the preferred diagram.</w:t>
      </w:r>
    </w:p>
    <w:p w:rsidR="00576520" w:rsidRPr="000B0B7B" w:rsidRDefault="00576520" w:rsidP="00576520">
      <w:pPr>
        <w:pStyle w:val="ListParagraph"/>
        <w:numPr>
          <w:ilvl w:val="0"/>
          <w:numId w:val="1"/>
        </w:numPr>
      </w:pPr>
      <w:r>
        <w:t>The user then clicks the Promote button next to the comment box.</w:t>
      </w:r>
    </w:p>
    <w:p w:rsidR="00576520" w:rsidRPr="000B0B7B" w:rsidRDefault="00576520" w:rsidP="00576520">
      <w:pPr>
        <w:pStyle w:val="ListParagraph"/>
        <w:numPr>
          <w:ilvl w:val="0"/>
          <w:numId w:val="1"/>
        </w:numPr>
      </w:pPr>
      <w:r w:rsidRPr="000B0B7B">
        <w:t xml:space="preserve">The </w:t>
      </w:r>
      <w:r>
        <w:t xml:space="preserve">user is returned to the main </w:t>
      </w:r>
      <w:proofErr w:type="spellStart"/>
      <w:r>
        <w:t>ClubUML</w:t>
      </w:r>
      <w:proofErr w:type="spellEnd"/>
      <w:r>
        <w:t xml:space="preserve"> page and the comment can be seen under the promoted diagram. The comment will have an indicator to notify if it was a </w:t>
      </w:r>
      <w:proofErr w:type="spellStart"/>
      <w:r>
        <w:t>ClubUML</w:t>
      </w:r>
      <w:proofErr w:type="spellEnd"/>
      <w:r>
        <w:t xml:space="preserve"> ‘smart policy’ recommendation or not.</w:t>
      </w:r>
    </w:p>
    <w:p w:rsidR="00576520" w:rsidRPr="007A143F" w:rsidRDefault="00576520" w:rsidP="00576520">
      <w:pPr>
        <w:rPr>
          <w:b/>
        </w:rPr>
      </w:pPr>
      <w:r w:rsidRPr="007A143F">
        <w:rPr>
          <w:b/>
        </w:rPr>
        <w:t>Alternate Flow</w:t>
      </w:r>
    </w:p>
    <w:p w:rsidR="00576520" w:rsidRPr="003B751C" w:rsidRDefault="00576520" w:rsidP="00576520">
      <w:pPr>
        <w:pStyle w:val="ListParagraph"/>
        <w:ind w:left="0" w:firstLine="720"/>
        <w:rPr>
          <w:b/>
        </w:rPr>
      </w:pPr>
      <w:r w:rsidRPr="003B751C">
        <w:rPr>
          <w:b/>
        </w:rPr>
        <w:t xml:space="preserve">User selects less than two diagrams </w:t>
      </w:r>
    </w:p>
    <w:p w:rsidR="00576520" w:rsidRPr="003B751C" w:rsidRDefault="00576520" w:rsidP="00576520">
      <w:pPr>
        <w:pStyle w:val="ListParagraph"/>
        <w:rPr>
          <w:i/>
        </w:rPr>
      </w:pPr>
      <w:r w:rsidRPr="00464E85">
        <w:t>If the user selects less than two diagrams the system alerts with a pop-up saying, “</w:t>
      </w:r>
      <w:r w:rsidRPr="003B751C">
        <w:rPr>
          <w:i/>
        </w:rPr>
        <w:t>Please select at least two diagrams”</w:t>
      </w:r>
    </w:p>
    <w:p w:rsidR="00576520" w:rsidRPr="003B751C" w:rsidRDefault="00576520" w:rsidP="00576520">
      <w:pPr>
        <w:pStyle w:val="ListParagraph"/>
        <w:ind w:left="0" w:firstLine="720"/>
        <w:rPr>
          <w:b/>
        </w:rPr>
      </w:pPr>
      <w:r>
        <w:rPr>
          <w:b/>
        </w:rPr>
        <w:t>User s</w:t>
      </w:r>
      <w:r w:rsidRPr="003B751C">
        <w:rPr>
          <w:b/>
        </w:rPr>
        <w:t>elect</w:t>
      </w:r>
      <w:r>
        <w:rPr>
          <w:b/>
        </w:rPr>
        <w:t>s</w:t>
      </w:r>
      <w:r w:rsidRPr="003B751C">
        <w:rPr>
          <w:b/>
        </w:rPr>
        <w:t xml:space="preserve"> more than two diagrams </w:t>
      </w:r>
    </w:p>
    <w:p w:rsidR="00576520" w:rsidRPr="003B751C" w:rsidRDefault="00576520" w:rsidP="00576520">
      <w:pPr>
        <w:pStyle w:val="ListParagraph"/>
        <w:rPr>
          <w:i/>
        </w:rPr>
      </w:pPr>
      <w:r w:rsidRPr="00464E85">
        <w:t xml:space="preserve">If the user selects more than two diagrams the system alerts with a pop-up saying, </w:t>
      </w:r>
      <w:r w:rsidRPr="003B751C">
        <w:rPr>
          <w:i/>
        </w:rPr>
        <w:t>“Please select at most two diagrams”</w:t>
      </w:r>
    </w:p>
    <w:p w:rsidR="00576520" w:rsidRPr="003B751C" w:rsidRDefault="00576520" w:rsidP="00576520">
      <w:pPr>
        <w:pStyle w:val="ListParagraph"/>
        <w:ind w:left="0" w:firstLine="720"/>
        <w:rPr>
          <w:b/>
        </w:rPr>
      </w:pPr>
      <w:r w:rsidRPr="003B751C">
        <w:rPr>
          <w:b/>
        </w:rPr>
        <w:t>No Response from Server</w:t>
      </w:r>
    </w:p>
    <w:p w:rsidR="00576520" w:rsidRDefault="00576520" w:rsidP="00576520">
      <w:pPr>
        <w:pStyle w:val="ListParagraph"/>
        <w:ind w:left="0" w:firstLine="720"/>
      </w:pPr>
      <w:r w:rsidRPr="00464E85">
        <w:t>If in process of preparing the comparison report there is no response from the server, then</w:t>
      </w:r>
      <w:r>
        <w:t>:</w:t>
      </w:r>
    </w:p>
    <w:p w:rsidR="00576520" w:rsidRDefault="00576520" w:rsidP="00576520">
      <w:pPr>
        <w:pStyle w:val="ListParagraph"/>
      </w:pPr>
      <w:r w:rsidRPr="00464E85">
        <w:t xml:space="preserve">1. </w:t>
      </w:r>
      <w:proofErr w:type="spellStart"/>
      <w:r w:rsidRPr="00464E85">
        <w:t>ClubUML</w:t>
      </w:r>
      <w:proofErr w:type="spellEnd"/>
      <w:r w:rsidRPr="00464E85">
        <w:t xml:space="preserve"> application shall display the message "Network unavailable – try again".</w:t>
      </w:r>
    </w:p>
    <w:p w:rsidR="00576520" w:rsidRPr="00464E85" w:rsidRDefault="00576520" w:rsidP="00576520">
      <w:pPr>
        <w:pStyle w:val="ListParagraph"/>
      </w:pPr>
      <w:r w:rsidRPr="00464E85">
        <w:t>2. The use case ends with a failure condition.</w:t>
      </w:r>
    </w:p>
    <w:p w:rsidR="00576520" w:rsidRPr="007A143F" w:rsidRDefault="00576520" w:rsidP="00576520">
      <w:pPr>
        <w:rPr>
          <w:b/>
        </w:rPr>
      </w:pPr>
      <w:r w:rsidRPr="007A143F">
        <w:rPr>
          <w:b/>
        </w:rPr>
        <w:t>Key Scenarios</w:t>
      </w:r>
    </w:p>
    <w:p w:rsidR="00576520" w:rsidRPr="00464E85" w:rsidRDefault="00576520" w:rsidP="00576520">
      <w:pPr>
        <w:rPr>
          <w:color w:val="000000"/>
        </w:rPr>
      </w:pPr>
      <w:r>
        <w:rPr>
          <w:color w:val="000000"/>
        </w:rPr>
        <w:t>If</w:t>
      </w:r>
      <w:r w:rsidRPr="00464E85">
        <w:rPr>
          <w:color w:val="000000"/>
        </w:rPr>
        <w:t xml:space="preserve"> the button “save” has not been clicked, no file would be saved.</w:t>
      </w:r>
    </w:p>
    <w:p w:rsidR="00576520" w:rsidRPr="007A143F" w:rsidRDefault="00576520" w:rsidP="00576520">
      <w:pPr>
        <w:rPr>
          <w:b/>
        </w:rPr>
      </w:pPr>
      <w:r w:rsidRPr="007A143F">
        <w:rPr>
          <w:b/>
        </w:rPr>
        <w:t>Post-conditions</w:t>
      </w:r>
    </w:p>
    <w:p w:rsidR="00576520" w:rsidRPr="00030EA7" w:rsidRDefault="00576520" w:rsidP="00576520">
      <w:pPr>
        <w:pStyle w:val="ListParagraph"/>
        <w:numPr>
          <w:ilvl w:val="0"/>
          <w:numId w:val="3"/>
        </w:numPr>
        <w:rPr>
          <w:b/>
        </w:rPr>
      </w:pPr>
      <w:r w:rsidRPr="00030EA7">
        <w:rPr>
          <w:b/>
        </w:rPr>
        <w:t>Successful Completion</w:t>
      </w:r>
    </w:p>
    <w:p w:rsidR="00576520" w:rsidRPr="00464E85" w:rsidRDefault="00576520" w:rsidP="00576520">
      <w:pPr>
        <w:pStyle w:val="ListParagraph"/>
      </w:pPr>
      <w:r w:rsidRPr="00464E85">
        <w:t>A detailed comparison report will be generated.</w:t>
      </w:r>
    </w:p>
    <w:p w:rsidR="00576520" w:rsidRPr="00030EA7" w:rsidRDefault="00576520" w:rsidP="00576520">
      <w:pPr>
        <w:pStyle w:val="ListParagraph"/>
        <w:numPr>
          <w:ilvl w:val="0"/>
          <w:numId w:val="3"/>
        </w:numPr>
        <w:rPr>
          <w:b/>
        </w:rPr>
      </w:pPr>
      <w:r w:rsidRPr="00030EA7">
        <w:rPr>
          <w:b/>
        </w:rPr>
        <w:t>Failure Condition</w:t>
      </w:r>
    </w:p>
    <w:p w:rsidR="00576520" w:rsidRPr="00464E85" w:rsidRDefault="00576520" w:rsidP="00576520">
      <w:pPr>
        <w:pStyle w:val="ListParagraph"/>
      </w:pPr>
      <w:r w:rsidRPr="00464E85">
        <w:t xml:space="preserve">No </w:t>
      </w:r>
      <w:r>
        <w:t>comparison report is</w:t>
      </w:r>
      <w:r w:rsidRPr="00464E85">
        <w:t xml:space="preserve"> generated.</w:t>
      </w:r>
    </w:p>
    <w:p w:rsidR="00213BAA" w:rsidRDefault="00213BAA"/>
    <w:sectPr w:rsidR="00213B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02FE0"/>
    <w:multiLevelType w:val="hybridMultilevel"/>
    <w:tmpl w:val="6FACA3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F4802"/>
    <w:multiLevelType w:val="hybridMultilevel"/>
    <w:tmpl w:val="B66CC5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3A4433"/>
    <w:multiLevelType w:val="hybridMultilevel"/>
    <w:tmpl w:val="CAD01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520"/>
    <w:rsid w:val="00213BAA"/>
    <w:rsid w:val="00233940"/>
    <w:rsid w:val="00576520"/>
    <w:rsid w:val="00EC3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520"/>
    <w:rPr>
      <w:lang w:val="en-US"/>
    </w:rPr>
  </w:style>
  <w:style w:type="paragraph" w:styleId="Heading1">
    <w:name w:val="heading 1"/>
    <w:basedOn w:val="Normal"/>
    <w:next w:val="Normal"/>
    <w:link w:val="Heading1Char"/>
    <w:uiPriority w:val="9"/>
    <w:qFormat/>
    <w:rsid w:val="005765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520"/>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qFormat/>
    <w:rsid w:val="00576520"/>
    <w:pPr>
      <w:ind w:left="720"/>
      <w:contextualSpacing/>
    </w:pPr>
    <w:rPr>
      <w:rFonts w:ascii="Calibri" w:eastAsia="SimSun" w:hAnsi="Calibri" w:cs="Times New Roman"/>
    </w:rPr>
  </w:style>
  <w:style w:type="character" w:styleId="Strong">
    <w:name w:val="Strong"/>
    <w:basedOn w:val="DefaultParagraphFont"/>
    <w:qFormat/>
    <w:rsid w:val="00576520"/>
    <w:rPr>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520"/>
    <w:rPr>
      <w:lang w:val="en-US"/>
    </w:rPr>
  </w:style>
  <w:style w:type="paragraph" w:styleId="Heading1">
    <w:name w:val="heading 1"/>
    <w:basedOn w:val="Normal"/>
    <w:next w:val="Normal"/>
    <w:link w:val="Heading1Char"/>
    <w:uiPriority w:val="9"/>
    <w:qFormat/>
    <w:rsid w:val="005765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520"/>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qFormat/>
    <w:rsid w:val="00576520"/>
    <w:pPr>
      <w:ind w:left="720"/>
      <w:contextualSpacing/>
    </w:pPr>
    <w:rPr>
      <w:rFonts w:ascii="Calibri" w:eastAsia="SimSun" w:hAnsi="Calibri" w:cs="Times New Roman"/>
    </w:rPr>
  </w:style>
  <w:style w:type="character" w:styleId="Strong">
    <w:name w:val="Strong"/>
    <w:basedOn w:val="DefaultParagraphFont"/>
    <w:qFormat/>
    <w:rsid w:val="00576520"/>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 Chongtham</dc:creator>
  <cp:lastModifiedBy>Gautam Chongtham</cp:lastModifiedBy>
  <cp:revision>2</cp:revision>
  <dcterms:created xsi:type="dcterms:W3CDTF">2013-09-25T04:44:00Z</dcterms:created>
  <dcterms:modified xsi:type="dcterms:W3CDTF">2013-09-25T05:26:00Z</dcterms:modified>
</cp:coreProperties>
</file>