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0" w:before="1200"/>
        <w:jc w:val="both"/>
      </w:pPr>
      <w:r>
        <w:rPr>
          <w:rFonts w:ascii="Arial" w:cs="Arial" w:eastAsia="Arial" w:hAnsi="Arial"/>
          <w:b w:val="false"/>
          <w:i w:val="false"/>
          <w:color w:val="1F2933"/>
          <w:sz w:val="22"/>
          <w:szCs w:val="22"/>
          <w:rtl/>
        </w:rPr>
        <w:t xml:space="preserve"/>
      </w:r>
    </w:p>
    <w:p>
      <w:pPr>
        <w:bidi/>
        <w:spacing w:after="360" w:before="0" w:line="300"/>
        <w:jc w:val="center"/>
      </w:pPr>
      <w:r>
        <w:rPr>
          <w:rFonts w:ascii="Arial" w:cs="Arial" w:eastAsia="Arial" w:hAnsi="Arial"/>
          <w:b/>
          <w:bCs/>
          <w:i w:val="false"/>
          <w:color w:val="1A6382"/>
          <w:sz w:val="22"/>
          <w:szCs w:val="22"/>
          <w:rtl/>
        </w:rPr>
        <w:t xml:space="preserve">Zaki AI — Zakai.io</w:t>
      </w:r>
    </w:p>
    <w:p>
      <w:pPr>
        <w:bidi/>
        <w:spacing w:after="120" w:before="0" w:line="300"/>
        <w:jc w:val="center"/>
      </w:pPr>
      <w:r>
        <w:rPr>
          <w:rFonts w:ascii="Arial" w:cs="Arial" w:eastAsia="Arial" w:hAnsi="Arial"/>
          <w:b/>
          <w:bCs/>
          <w:i w:val="false"/>
          <w:color w:val="0C3252"/>
          <w:sz w:val="54"/>
          <w:szCs w:val="54"/>
          <w:rtl/>
        </w:rPr>
        <w:t xml:space="preserve">سيستم 7</w:t>
      </w:r>
    </w:p>
    <w:p>
      <w:pPr>
        <w:bidi/>
        <w:spacing w:after="200" w:before="0" w:line="300"/>
        <w:jc w:val="center"/>
      </w:pPr>
      <w:r>
        <w:rPr>
          <w:rFonts w:ascii="Arial" w:cs="Arial" w:eastAsia="Arial" w:hAnsi="Arial"/>
          <w:b/>
          <w:bCs/>
          <w:i w:val="false"/>
          <w:color w:val="0C3252"/>
          <w:sz w:val="34"/>
          <w:szCs w:val="34"/>
          <w:rtl/>
        </w:rPr>
        <w:t xml:space="preserve">برومبتات GLM</w:t>
      </w:r>
    </w:p>
    <w:p>
      <w:pPr>
        <w:bidi/>
        <w:spacing w:after="120" w:before="0" w:line="300"/>
        <w:jc w:val="center"/>
      </w:pPr>
      <w:r>
        <w:rPr>
          <w:rFonts w:ascii="Arial" w:cs="Arial" w:eastAsia="Arial" w:hAnsi="Arial"/>
          <w:b w:val="false"/>
          <w:i w:val="false"/>
          <w:color w:val="1A6382"/>
          <w:sz w:val="26"/>
          <w:szCs w:val="26"/>
          <w:rtl/>
        </w:rPr>
        <w:t xml:space="preserve">توسعة نظامك — مش بناء من الصفر</w:t>
      </w:r>
    </w:p>
    <w:p>
      <w:pPr>
        <w:pBdr>
          <w:bottom w:val="single" w:color="36B5CC" w:sz="18" w:space="1"/>
        </w:pBdr>
        <w:bidi/>
        <w:spacing w:after="480" w:before="0"/>
        <w:ind w:start="2600" w:end="2600"/>
        <w:jc w:val="center"/>
      </w:pPr>
      <w:r>
        <w:rPr>
          <w:rFonts w:ascii="Arial" w:cs="Arial" w:eastAsia="Arial" w:hAnsi="Arial"/>
          <w:b w:val="false"/>
          <w:i w:val="false"/>
          <w:color w:val="1F2933"/>
          <w:sz w:val="22"/>
          <w:szCs w:val="22"/>
          <w:rtl/>
        </w:rPr>
        <w:t xml:space="preserve"/>
      </w:r>
    </w:p>
    <w:p>
      <w:pPr>
        <w:bidi/>
        <w:spacing w:after="480" w:before="0" w:line="300"/>
        <w:jc w:val="center"/>
      </w:pPr>
      <w:r>
        <w:rPr>
          <w:rFonts w:ascii="Arial" w:cs="Arial" w:eastAsia="Arial" w:hAnsi="Arial"/>
          <w:b w:val="false"/>
          <w:i w:val="false"/>
          <w:color w:val="5E6B72"/>
          <w:sz w:val="22"/>
          <w:szCs w:val="22"/>
          <w:rtl/>
        </w:rPr>
        <w:t xml:space="preserve">للبناء بالفايب كودنج عبر GLM، وبرومبتات الذكاء جوّا النظام — كلها بالعربي</w:t>
      </w:r>
    </w:p>
    <w:p>
      <w:pPr>
        <w:bidi/>
        <w:spacing w:after="40" w:before="0" w:line="300"/>
        <w:jc w:val="center"/>
      </w:pPr>
      <w:r>
        <w:rPr>
          <w:rFonts w:ascii="Arial" w:cs="Arial" w:eastAsia="Arial" w:hAnsi="Arial"/>
          <w:b w:val="false"/>
          <w:i w:val="false"/>
          <w:color w:val="1F2933"/>
          <w:sz w:val="20"/>
          <w:szCs w:val="20"/>
          <w:rtl/>
        </w:rPr>
        <w:t xml:space="preserve">ملف برومبتات GLM — سيستم 7 (مبني على نظامك)</w:t>
      </w:r>
    </w:p>
    <w:p>
      <w:pPr>
        <w:bidi/>
        <w:spacing w:after="40" w:before="0" w:line="300"/>
        <w:jc w:val="center"/>
      </w:pPr>
      <w:r>
        <w:rPr>
          <w:rFonts w:ascii="Arial" w:cs="Arial" w:eastAsia="Arial" w:hAnsi="Arial"/>
          <w:b w:val="false"/>
          <w:i w:val="false"/>
          <w:color w:val="1F2933"/>
          <w:sz w:val="20"/>
          <w:szCs w:val="20"/>
          <w:rtl/>
        </w:rPr>
        <w:t xml:space="preserve">القسم الأول — برومبتات البناء</w:t>
      </w:r>
    </w:p>
    <w:p>
      <w:pPr>
        <w:bidi/>
        <w:spacing w:after="900" w:before="0" w:line="300"/>
        <w:jc w:val="center"/>
      </w:pPr>
      <w:r>
        <w:rPr>
          <w:rFonts w:ascii="Arial" w:cs="Arial" w:eastAsia="Arial" w:hAnsi="Arial"/>
          <w:b w:val="false"/>
          <w:i w:val="false"/>
          <w:color w:val="1F2933"/>
          <w:sz w:val="20"/>
          <w:szCs w:val="20"/>
          <w:rtl/>
        </w:rPr>
        <w:t xml:space="preserve">القسم الثاني — برومبتات التشغيل</w:t>
      </w:r>
    </w:p>
    <w:p>
      <w:pPr>
        <w:bidi/>
        <w:spacing w:after="0" w:before="0" w:line="300"/>
        <w:jc w:val="center"/>
      </w:pPr>
      <w:r>
        <w:rPr>
          <w:rFonts w:ascii="Arial" w:cs="Arial" w:eastAsia="Arial" w:hAnsi="Arial"/>
          <w:b w:val="false"/>
          <w:i w:val="false"/>
          <w:color w:val="5E6B72"/>
          <w:sz w:val="22"/>
          <w:szCs w:val="22"/>
          <w:rtl/>
        </w:rPr>
        <w:t xml:space="preserve">تشرين الأول 2026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bidi/>
        <w:spacing w:after="200" w:before="0"/>
        <w:jc w:val="both"/>
      </w:pPr>
      <w:r>
        <w:rPr>
          <w:rFonts w:ascii="Arial" w:cs="Arial" w:eastAsia="Arial" w:hAnsi="Arial"/>
          <w:b/>
          <w:bCs/>
          <w:i w:val="false"/>
          <w:color w:val="0C3252"/>
          <w:sz w:val="32"/>
          <w:szCs w:val="32"/>
          <w:rtl/>
        </w:rPr>
        <w:t xml:space="preserve">دليل القراءة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5E1E6" w:sz="4"/>
              <w:left w:val="single" w:color="D5E1E6" w:sz="4"/>
              <w:bottom w:val="single" w:color="D5E1E6" w:sz="4"/>
              <w:right w:val="single" w:color="D5E1E6" w:sz="4"/>
            </w:tcBorders>
            <w:shd w:fill="0C325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28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color w:val="FFFFFF"/>
                <w:sz w:val="20"/>
                <w:szCs w:val="20"/>
                <w:rtl/>
              </w:rPr>
              <w:t xml:space="preserve">الرمز</w:t>
            </w:r>
          </w:p>
        </w:tc>
        <w:tc>
          <w:tcPr>
            <w:tcW w:type="dxa" w:w="4819"/>
            <w:tcBorders>
              <w:top w:val="single" w:color="D5E1E6" w:sz="4"/>
              <w:left w:val="single" w:color="D5E1E6" w:sz="4"/>
              <w:bottom w:val="single" w:color="D5E1E6" w:sz="4"/>
              <w:right w:val="single" w:color="D5E1E6" w:sz="4"/>
            </w:tcBorders>
            <w:shd w:fill="0C325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28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color w:val="FFFFFF"/>
                <w:sz w:val="20"/>
                <w:szCs w:val="20"/>
                <w:rtl/>
              </w:rPr>
              <w:t xml:space="preserve">المعنى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5E1E6" w:sz="4"/>
              <w:left w:val="single" w:color="D5E1E6" w:sz="4"/>
              <w:bottom w:val="single" w:color="D5E1E6" w:sz="4"/>
              <w:right w:val="single" w:color="D5E1E6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280"/>
              <w:jc w:val="both"/>
            </w:pPr>
            <w:r>
              <w:rPr>
                <w:rFonts w:ascii="Arial" w:cs="Arial" w:eastAsia="Arial" w:hAnsi="Arial"/>
                <w:b w:val="false"/>
                <w:i w:val="false"/>
                <w:color w:val="1F2933"/>
                <w:sz w:val="20"/>
                <w:szCs w:val="20"/>
                <w:rtl/>
              </w:rPr>
              <w:t xml:space="preserve">✅ 🔄 ➕</w:t>
            </w:r>
          </w:p>
        </w:tc>
        <w:tc>
          <w:tcPr>
            <w:tcW w:type="dxa" w:w="4819"/>
            <w:tcBorders>
              <w:top w:val="single" w:color="D5E1E6" w:sz="4"/>
              <w:left w:val="single" w:color="D5E1E6" w:sz="4"/>
              <w:bottom w:val="single" w:color="D5E1E6" w:sz="4"/>
              <w:right w:val="single" w:color="D5E1E6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280"/>
              <w:jc w:val="both"/>
            </w:pPr>
            <w:r>
              <w:rPr>
                <w:rFonts w:ascii="Arial" w:cs="Arial" w:eastAsia="Arial" w:hAnsi="Arial"/>
                <w:b w:val="false"/>
                <w:i w:val="false"/>
                <w:color w:val="1F2933"/>
                <w:sz w:val="20"/>
                <w:szCs w:val="20"/>
                <w:rtl/>
              </w:rPr>
              <w:t xml:space="preserve">يبقى · تحسين · إضافة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5E1E6" w:sz="4"/>
              <w:left w:val="single" w:color="D5E1E6" w:sz="4"/>
              <w:bottom w:val="single" w:color="D5E1E6" w:sz="4"/>
              <w:right w:val="single" w:color="D5E1E6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280"/>
              <w:jc w:val="both"/>
            </w:pPr>
            <w:r>
              <w:rPr>
                <w:rFonts w:ascii="Arial" w:cs="Arial" w:eastAsia="Arial" w:hAnsi="Arial"/>
                <w:b w:val="false"/>
                <w:i w:val="false"/>
                <w:color w:val="1F2933"/>
                <w:sz w:val="20"/>
                <w:szCs w:val="20"/>
                <w:rtl/>
              </w:rPr>
              <w:t xml:space="preserve">صندوق رمادي</w:t>
            </w:r>
          </w:p>
        </w:tc>
        <w:tc>
          <w:tcPr>
            <w:tcW w:type="dxa" w:w="4819"/>
            <w:tcBorders>
              <w:top w:val="single" w:color="D5E1E6" w:sz="4"/>
              <w:left w:val="single" w:color="D5E1E6" w:sz="4"/>
              <w:bottom w:val="single" w:color="D5E1E6" w:sz="4"/>
              <w:right w:val="single" w:color="D5E1E6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280"/>
              <w:jc w:val="both"/>
            </w:pPr>
            <w:r>
              <w:rPr>
                <w:rFonts w:ascii="Arial" w:cs="Arial" w:eastAsia="Arial" w:hAnsi="Arial"/>
                <w:b w:val="false"/>
                <w:i w:val="false"/>
                <w:color w:val="1F2933"/>
                <w:sz w:val="20"/>
                <w:szCs w:val="20"/>
                <w:rtl/>
              </w:rPr>
              <w:t xml:space="preserve">برومبت — انسخه كما هو</w:t>
            </w:r>
          </w:p>
        </w:tc>
      </w:tr>
    </w:tbl>
    <w:p>
      <w:pPr>
        <w:bidi/>
        <w:spacing w:after="120" w:before="0"/>
        <w:jc w:val="both"/>
      </w:pPr>
      <w:r>
        <w:rPr>
          <w:rFonts w:ascii="Arial" w:cs="Arial" w:eastAsia="Arial" w:hAnsi="Arial"/>
          <w:b w:val="false"/>
          <w:i w:val="false"/>
          <w:color w:val="1F2933"/>
          <w:sz w:val="22"/>
          <w:szCs w:val="22"/>
          <w:rtl/>
        </w:rPr>
        <w:t xml:space="preserve"/>
      </w:r>
    </w:p>
    <w:p>
      <w:pPr>
        <w:bidi/>
        <w:spacing w:after="120" w:before="0" w:line="312"/>
        <w:jc w:val="both"/>
      </w:pPr>
      <w:r>
        <w:rPr>
          <w:rFonts w:ascii="Arial" w:cs="Arial" w:eastAsia="Arial" w:hAnsi="Arial"/>
          <w:b w:val="false"/>
          <w:i w:val="false"/>
          <w:color w:val="1F2933"/>
          <w:sz w:val="22"/>
          <w:szCs w:val="22"/>
          <w:rtl/>
        </w:rPr>
        <w:t xml:space="preserve">الموجود بنظامك ومطابق يبقى · المختلف يتحسّن · الناقص ينضاف. كل خطر بالأحمر وتحته التصحيح بالبرتقالي.</w:t>
      </w:r>
    </w:p>
    <w:p>
      <w:pPr>
        <w:bidi/>
        <w:spacing w:after="360" w:before="0"/>
        <w:jc w:val="both"/>
      </w:pPr>
      <w:r>
        <w:rPr>
          <w:rFonts w:ascii="Arial" w:cs="Arial" w:eastAsia="Arial" w:hAnsi="Arial"/>
          <w:b/>
          <w:bCs/>
          <w:i w:val="false"/>
          <w:color w:val="C00000"/>
          <w:sz w:val="22"/>
          <w:szCs w:val="22"/>
          <w:rtl/>
        </w:rPr>
        <w:t xml:space="preserve">مجموع نقاط الخطر بالأحمر: 0</w:t>
      </w:r>
    </w:p>
    <w:p>
      <w:pPr>
        <w:bidi/>
        <w:spacing w:after="200" w:before="240"/>
        <w:jc w:val="both"/>
      </w:pPr>
      <w:r>
        <w:rPr>
          <w:rFonts w:ascii="Arial" w:cs="Arial" w:eastAsia="Arial" w:hAnsi="Arial"/>
          <w:b/>
          <w:bCs/>
          <w:i w:val="false"/>
          <w:color w:val="0C3252"/>
          <w:sz w:val="32"/>
          <w:szCs w:val="32"/>
          <w:rtl/>
        </w:rPr>
        <w:t xml:space="preserve">المحتويات</w:t>
      </w:r>
    </w:p>
    <w:p>
      <w:pPr>
        <w:bidi/>
        <w:spacing w:after="60" w:before="200" w:line="288"/>
        <w:jc w:val="both"/>
      </w:pPr>
      <w:r>
        <w:rPr>
          <w:rFonts w:ascii="Arial" w:cs="Arial" w:eastAsia="Arial" w:hAnsi="Arial"/>
          <w:b/>
          <w:bCs/>
          <w:i w:val="false"/>
          <w:color w:val="0C3252"/>
          <w:sz w:val="24"/>
          <w:szCs w:val="24"/>
          <w:rtl/>
        </w:rPr>
        <w:t xml:space="preserve">ملف برومبتات GLM — سيستم 7 (مبني على نظامك)</w:t>
      </w:r>
    </w:p>
    <w:p>
      <w:pPr>
        <w:bidi/>
        <w:spacing w:after="60" w:before="200" w:line="288"/>
        <w:jc w:val="both"/>
      </w:pPr>
      <w:r>
        <w:rPr>
          <w:rFonts w:ascii="Arial" w:cs="Arial" w:eastAsia="Arial" w:hAnsi="Arial"/>
          <w:b/>
          <w:bCs/>
          <w:i w:val="false"/>
          <w:color w:val="0C3252"/>
          <w:sz w:val="24"/>
          <w:szCs w:val="24"/>
          <w:rtl/>
        </w:rPr>
        <w:t xml:space="preserve">القسم الأول — برومبتات البناء</w:t>
      </w:r>
    </w:p>
    <w:p>
      <w:pPr>
        <w:bidi/>
        <w:spacing w:after="60" w:before="200" w:line="288"/>
        <w:jc w:val="both"/>
      </w:pPr>
      <w:r>
        <w:rPr>
          <w:rFonts w:ascii="Arial" w:cs="Arial" w:eastAsia="Arial" w:hAnsi="Arial"/>
          <w:b/>
          <w:bCs/>
          <w:i w:val="false"/>
          <w:color w:val="0C3252"/>
          <w:sz w:val="24"/>
          <w:szCs w:val="24"/>
          <w:rtl/>
        </w:rPr>
        <w:t xml:space="preserve">القسم الثاني — برومبتات التشغيل</w:t>
      </w:r>
    </w:p>
    <w:p>
      <w:pPr>
        <w:pStyle w:val="Heading1"/>
        <w:keepNext/>
        <w:pageBreakBefore/>
        <w:pBdr>
          <w:bottom w:val="single" w:color="36B5CC" w:sz="18" w:space="8"/>
        </w:pBdr>
        <w:bidi/>
        <w:spacing w:after="280" w:before="0" w:line="300"/>
        <w:jc w:val="both"/>
      </w:pPr>
      <w:r>
        <w:rPr>
          <w:rFonts w:ascii="Arial" w:cs="Arial" w:eastAsia="Arial" w:hAnsi="Arial"/>
          <w:b/>
          <w:bCs/>
          <w:i w:val="false"/>
          <w:color w:val="0C3252"/>
          <w:sz w:val="38"/>
          <w:szCs w:val="38"/>
          <w:rtl/>
        </w:rPr>
        <w:t xml:space="preserve">ملف برومبتات GLM — سيستم 7 (مبني على نظامك)</w:t>
      </w:r>
    </w:p>
    <w:p>
      <w:pPr>
        <w:bidi/>
        <w:spacing w:after="160" w:before="0" w:line="288"/>
        <w:jc w:val="both"/>
      </w:pPr>
      <w:r>
        <w:rPr>
          <w:rFonts w:ascii="Arial" w:cs="Arial" w:eastAsia="Arial" w:hAnsi="Arial"/>
          <w:b w:val="false"/>
          <w:i/>
          <w:iCs/>
          <w:color w:val="5E6B72"/>
          <w:sz w:val="19"/>
          <w:szCs w:val="19"/>
          <w:rtl/>
        </w:rPr>
        <w:t xml:space="preserve">قسمين: برومبتات البناء (GLM بيطوّر نظامك فيها)، وبرومبتات التشغيل (الذكاء جوّا النظام). الكل بالعربي؛ مفاتيح JSON بالإنجليزي لأن الكود بيقرأها.</w:t>
      </w:r>
    </w:p>
    <w:p>
      <w:pPr>
        <w:bidi/>
        <w:spacing w:after="160" w:before="0" w:line="288"/>
        <w:jc w:val="both"/>
      </w:pPr>
      <w:r>
        <w:rPr>
          <w:rFonts w:ascii="Arial" w:cs="Arial" w:eastAsia="Arial" w:hAnsi="Arial"/>
          <w:b w:val="false"/>
          <w:i/>
          <w:iCs/>
          <w:color w:val="5E6B72"/>
          <w:sz w:val="19"/>
          <w:szCs w:val="19"/>
          <w:rtl/>
        </w:rPr>
        <w:t xml:space="preserve">قبل البدء: حط ملفات المنطق والتوافق مع الـ OMS وهالملف بمجلد docs داخل مشروعك، جنب PROJECT-REVIEW.md و SECURITY-AUDIT.md الموجودين.</w:t>
      </w:r>
    </w:p>
    <w:p>
      <w:pPr>
        <w:pStyle w:val="Heading1"/>
        <w:keepNext/>
        <w:pageBreakBefore/>
        <w:pBdr>
          <w:bottom w:val="single" w:color="36B5CC" w:sz="18" w:space="8"/>
        </w:pBdr>
        <w:bidi/>
        <w:spacing w:after="280" w:before="0" w:line="300"/>
        <w:jc w:val="both"/>
      </w:pPr>
      <w:r>
        <w:rPr>
          <w:rFonts w:ascii="Arial" w:cs="Arial" w:eastAsia="Arial" w:hAnsi="Arial"/>
          <w:b/>
          <w:bCs/>
          <w:i w:val="false"/>
          <w:color w:val="0C3252"/>
          <w:sz w:val="38"/>
          <w:szCs w:val="38"/>
          <w:rtl/>
        </w:rPr>
        <w:t xml:space="preserve">القسم الأول — برومبتات البناء</w:t>
      </w:r>
    </w:p>
    <w:p>
      <w:pPr>
        <w:pStyle w:val="Heading2"/>
        <w:keepNext/>
        <w:pBdr>
          <w:bottom w:val="single" w:color="D5E1E6" w:sz="6" w:space="4"/>
        </w:pBdr>
        <w:bidi/>
        <w:spacing w:after="160" w:before="360" w:line="300"/>
        <w:jc w:val="both"/>
      </w:pPr>
      <w:r>
        <w:rPr>
          <w:rFonts w:ascii="Arial" w:cs="Arial" w:eastAsia="Arial" w:hAnsi="Arial"/>
          <w:b/>
          <w:bCs/>
          <w:i w:val="false"/>
          <w:color w:val="0C3252"/>
          <w:sz w:val="30"/>
          <w:szCs w:val="30"/>
          <w:rtl/>
        </w:rPr>
        <w:t xml:space="preserve">U1 — بداية كل جلسة</w:t>
      </w:r>
    </w:p>
    <w:p>
      <w:pPr>
        <w:pBdr>
          <w:top w:val="single" w:color="D5E1E6" w:sz="4" w:space="6"/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الدور: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إنت المطوّر لنظام Zaki AI Response Engine. المالك مش مبرمج. البناء توسعة لنظام موجود وناضج، مش بناء من الصفر.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السياق: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اقرأ docs: ملف المنطق والأقسام · ملف التوافق مع OMS · PROJECT-REVIEW.md · SECURITY-AUDIT.md · IMPLEMENTATION_PLAN.md · PROGRESS.md. ما في ذاكرة من جلسات سابقة.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المهمة: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/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1. اقرأ الملفات.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2. شغّل النظام (docker compose) والاختبارات (Vitest).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3. قلّي بالعربي، بـ 8 أسطر كحد أقصى: شو منجز من خطة سيستم 7، شو المعلّق، وهل كل الاختبارات ناجحة.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القيود: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ما تغيّر أي كود بهالرسالة.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شكل المخرج: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ملخص عربي، 8 أسطر كحد أقصى، وبعده كلمة: جاهز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بوابات الجودة: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الملخص مطابق للكود وللاختبارات الحقيقية.</w:t>
      </w:r>
    </w:p>
    <w:p>
      <w:pPr>
        <w:pBdr>
          <w:bottom w:val="single" w:color="D5E1E6" w:sz="4" w:space="6"/>
          <w:left w:val="single" w:color="D5E1E6" w:sz="4" w:space="6"/>
          <w:right w:val="single" w:color="D5E1E6" w:sz="4" w:space="6"/>
        </w:pBdr>
        <w:shd w:fill="F4F8FA" w:color="auto" w:val="clear"/>
        <w:bidi/>
        <w:spacing w:after="20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التفعيل: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ابدأ الآن.</w:t>
      </w:r>
    </w:p>
    <w:p>
      <w:pPr>
        <w:pStyle w:val="Heading2"/>
        <w:keepNext/>
        <w:pBdr>
          <w:bottom w:val="single" w:color="D5E1E6" w:sz="6" w:space="4"/>
        </w:pBdr>
        <w:bidi/>
        <w:spacing w:after="160" w:before="360" w:line="300"/>
        <w:jc w:val="both"/>
      </w:pPr>
      <w:r>
        <w:rPr>
          <w:rFonts w:ascii="Arial" w:cs="Arial" w:eastAsia="Arial" w:hAnsi="Arial"/>
          <w:b/>
          <w:bCs/>
          <w:i w:val="false"/>
          <w:color w:val="0C3252"/>
          <w:sz w:val="30"/>
          <w:szCs w:val="30"/>
          <w:rtl/>
        </w:rPr>
        <w:t xml:space="preserve">B0 — التحقق من جدول المطابقة</w:t>
      </w:r>
    </w:p>
    <w:p>
      <w:pPr>
        <w:pBdr>
          <w:top w:val="single" w:color="D5E1E6" w:sz="4" w:space="6"/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الدور: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مهندس بيتأكد إن جدول المطابقة بملف المنطق مطابق لكود النظام الحقيقي.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السياق: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ملف المنطق فيه جدول بكل جزء: ✅ موجود يبقى · 🔄 مختلف تحسين · ➕ ناقص إضافة. الجدول مبني على PROJECT-REVIEW.md، مش على الكود مباشرة.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المهمة: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لكل صف بالجدول، افحص الكود الحقيقي وأكّد أو صحّح الحالة. ولكل ✅ تأكّد إن الاختبارات الي بتغطيه ناجحة. وطلّع أي شي موجود بالكود ومش مذكور بالجدول.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القيود: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فحص وتقرير بس — ولا سطر تعديل.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شكل المخرج: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جدول عربي (الجزء · الحالة بالملف · الحالة الحقيقية · الدليل: ملف أو اختبار)، وبعده قائمة الفروقات.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بوابات الجودة: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كل صف بدليل من الكود أو الاختبارات.</w:t>
      </w:r>
    </w:p>
    <w:p>
      <w:pPr>
        <w:pBdr>
          <w:bottom w:val="single" w:color="D5E1E6" w:sz="4" w:space="6"/>
          <w:left w:val="single" w:color="D5E1E6" w:sz="4" w:space="6"/>
          <w:right w:val="single" w:color="D5E1E6" w:sz="4" w:space="6"/>
        </w:pBdr>
        <w:shd w:fill="F4F8FA" w:color="auto" w:val="clear"/>
        <w:bidi/>
        <w:spacing w:after="20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التفعيل: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اقرأ docs، افحص، وطلّع الجدول. استنى موافقة المالك قبل أي تطوير.</w:t>
      </w:r>
    </w:p>
    <w:p>
      <w:pPr>
        <w:pStyle w:val="Heading2"/>
        <w:keepNext/>
        <w:pBdr>
          <w:bottom w:val="single" w:color="D5E1E6" w:sz="6" w:space="4"/>
        </w:pBdr>
        <w:bidi/>
        <w:spacing w:after="160" w:before="360" w:line="300"/>
        <w:jc w:val="both"/>
      </w:pPr>
      <w:r>
        <w:rPr>
          <w:rFonts w:ascii="Arial" w:cs="Arial" w:eastAsia="Arial" w:hAnsi="Arial"/>
          <w:b/>
          <w:bCs/>
          <w:i w:val="false"/>
          <w:color w:val="0C3252"/>
          <w:sz w:val="30"/>
          <w:szCs w:val="30"/>
          <w:rtl/>
        </w:rPr>
        <w:t xml:space="preserve">B1 — التحصين قبل التوسعة</w:t>
      </w:r>
    </w:p>
    <w:p>
      <w:pPr>
        <w:pBdr>
          <w:top w:val="single" w:color="D5E1E6" w:sz="4" w:space="6"/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الدور: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مهندس موثوقية بيحصّن النظام قبل إضافة قنوات.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السياق: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قسم «التحصين قبل التوسعة» بملف المنطق، وقسم نقاط الضعف بـ PROJECT-REVIEW.md.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المهمة: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/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1. فحص تلقائي (GitHub Actions): الفحص · الأنواع · الاختبارات · scan:secrets على كل تعديل.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2. نقل محدّد السرعة من الذاكرة لقاعدة البيانات.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3. تقسيم orchestrator.ts لوحدات: البوابات · الاستخراج · نية الطلب · سياسة التحويل · توليد الرد — بلا أي تغيير بالسلوك.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4. تقسيم conversations/service.ts بنفس المبدأ.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5. تجهيز واجهة «محوّل قناة» موحّدة، ونقل ماسنجر عليها كأول محوّل، بلا تغيير بالسلوك.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6. تشغيل validate-staging و concurrency.mjs على السيرفر الحقيقي، وقائمة فحص لاختبار ماسنجر الحقيقي بحساب Meta تجاري.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القيود: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ولا تغيير سلوك. كل الاختبارات الموجودة (حوالي 425) لازم تضل ناجحة بعد كل خطوة.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شكل المخرج: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كود + اختبارات، وبعده تقرير عربي (شو انعمل · كيف أشغّل · كيف أجرّب · شو معلّق). حدّث PROGRESS.md.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بوابات الجودة: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الاختبارات كلها ناجحة · ولا ملف بالمنسّق فوق 300 سطر · الفحص التلقائي بيرفض تعديل فاشل.</w:t>
      </w:r>
    </w:p>
    <w:p>
      <w:pPr>
        <w:pBdr>
          <w:bottom w:val="single" w:color="D5E1E6" w:sz="4" w:space="6"/>
          <w:left w:val="single" w:color="D5E1E6" w:sz="4" w:space="6"/>
          <w:right w:val="single" w:color="D5E1E6" w:sz="4" w:space="6"/>
        </w:pBdr>
        <w:shd w:fill="F4F8FA" w:color="auto" w:val="clear"/>
        <w:bidi/>
        <w:spacing w:after="20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التفعيل: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اقرأ docs، اطبع خطة عربية قصيرة، وابدأ.</w:t>
      </w:r>
    </w:p>
    <w:p>
      <w:pPr>
        <w:pStyle w:val="Heading2"/>
        <w:keepNext/>
        <w:pBdr>
          <w:bottom w:val="single" w:color="D5E1E6" w:sz="6" w:space="4"/>
        </w:pBdr>
        <w:bidi/>
        <w:spacing w:after="160" w:before="360" w:line="300"/>
        <w:jc w:val="both"/>
      </w:pPr>
      <w:r>
        <w:rPr>
          <w:rFonts w:ascii="Arial" w:cs="Arial" w:eastAsia="Arial" w:hAnsi="Arial"/>
          <w:b/>
          <w:bCs/>
          <w:i w:val="false"/>
          <w:color w:val="0C3252"/>
          <w:sz w:val="30"/>
          <w:szCs w:val="30"/>
          <w:rtl/>
        </w:rPr>
        <w:t xml:space="preserve">B2 — الربط بالـ OMS</w:t>
      </w:r>
    </w:p>
    <w:p>
      <w:pPr>
        <w:pBdr>
          <w:top w:val="single" w:color="D5E1E6" w:sz="4" w:space="6"/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الدور: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مهندس بيربط النظام بالـ OMS حسب ملف التوافق.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السياق: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اقرأ ملف التوافق مع OMS كاملاً، وخصوصاً جدول مطابقة الجداول.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المهمة: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/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1. مزامنة المنتجات من الـ OMS: السعر · العروض · المكمّلات · سقف الخصم · سعر الجملة — مع إبقاء حقول البيع المحلية (الاعتراضات · ملاحظات البيع · المكونات).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2. مزامنة الزبون والقائمة السوداء بالرقم.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3. ترحيل الطلب للـ OMS لما يتأكد، بمفتاح عدم التكرار ومصدر الإعلان؛ بعدها الطلب المحلي مرجع قراءة برقم طلب الـ OMS.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4. استقبال webhook تغيّر الحالة عبر نفس مسار الاستقبال الموقّع الموجود، وتشغيل متابعات ما بعد الشحن منه.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القيود: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التوكن قراءة وإنشاء بس · ولا تغيير حالة مباشر بالـ OMS · التوكن مشفّر بنفس آلية أسرار القنوات · حارس أمانة السعر بيقرأ من الأسعار المتزامنة.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شكل المخرج: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كود + اختبارات، وبعده تقرير عربي. حدّث PROGRESS.md.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بوابات الجودة: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طلب مؤكد بيظهر بالـ OMS مرة وحدة حتى مع إعادة المحاولة ×100 · حالة طلب بتتحدّث عبر الـ webhook · سعر الرد مطابق لسعر الـ OMS.</w:t>
      </w:r>
    </w:p>
    <w:p>
      <w:pPr>
        <w:pBdr>
          <w:bottom w:val="single" w:color="D5E1E6" w:sz="4" w:space="6"/>
          <w:left w:val="single" w:color="D5E1E6" w:sz="4" w:space="6"/>
          <w:right w:val="single" w:color="D5E1E6" w:sz="4" w:space="6"/>
        </w:pBdr>
        <w:shd w:fill="F4F8FA" w:color="auto" w:val="clear"/>
        <w:bidi/>
        <w:spacing w:after="20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التفعيل: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اقرأ docs، اطبع خطة عربية قصيرة، وابدأ.</w:t>
      </w:r>
    </w:p>
    <w:p>
      <w:pPr>
        <w:pStyle w:val="Heading2"/>
        <w:keepNext/>
        <w:pBdr>
          <w:bottom w:val="single" w:color="D5E1E6" w:sz="6" w:space="4"/>
        </w:pBdr>
        <w:bidi/>
        <w:spacing w:after="160" w:before="360" w:line="300"/>
        <w:jc w:val="both"/>
      </w:pPr>
      <w:r>
        <w:rPr>
          <w:rFonts w:ascii="Arial" w:cs="Arial" w:eastAsia="Arial" w:hAnsi="Arial"/>
          <w:b/>
          <w:bCs/>
          <w:i w:val="false"/>
          <w:color w:val="0C3252"/>
          <w:sz w:val="30"/>
          <w:szCs w:val="30"/>
          <w:rtl/>
        </w:rPr>
        <w:t xml:space="preserve">B3 — توسعة الذكاء: داخلي وتقنيع وصوت وصور</w:t>
      </w:r>
    </w:p>
    <w:p>
      <w:pPr>
        <w:pBdr>
          <w:top w:val="single" w:color="D5E1E6" w:sz="4" w:space="6"/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الدور: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مهندس بيوسّع طبقة الذكاء الموجودة.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السياق: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موجّه النماذج الموجود بواجهة متوافقة مع OpenAI، ونموذج لكل مهمة بإعدادات الذكاء.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المهمة: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/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1. لكل مهمة: المزوّد · النموذج · عنوان الخادم · البديل عند الفشل — عشان النموذج الداخلي على السيرفر يشتغل بنفس الواجهة.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2. تقنيع الرقم والاسم والعنوان قبل أي استدعاء خارجي، مع إرجاعها بعد الرد.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3. تفريغ الرسائل الصوتية بنموذج داخلي، والنص بيكمل بنفس مسار الرسالة.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4. تفعيل قراءة الصور: منتج · لقطة إعلان · صورة شكوى.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5. إضافة البرومبتات الجديدة بقسم التشغيل كإصدارات جديدة بنظام الإصدارات الموجود — بلا استبدال الموجود.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6. وسم كل استدعاء بسجل الاستخدام: داخلي أو خارجي، لمقارنة التكلفة.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القيود: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ولا بيانات زبون شخصية لموديل خارجي · الفشل المكشوف يبقى (بلا رد مفبرك) · ولا رقم من موديل.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شكل المخرج: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كود + اختبارات، وبعده تقرير عربي. حدّث PROGRESS.md.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بوابات الجودة: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فشل النموذج الداخلي بينقل للبديل · اختبار بيثبت إنه ولا رقم هاتف بيطلع لاستدعاء خارجي.</w:t>
      </w:r>
    </w:p>
    <w:p>
      <w:pPr>
        <w:pBdr>
          <w:bottom w:val="single" w:color="D5E1E6" w:sz="4" w:space="6"/>
          <w:left w:val="single" w:color="D5E1E6" w:sz="4" w:space="6"/>
          <w:right w:val="single" w:color="D5E1E6" w:sz="4" w:space="6"/>
        </w:pBdr>
        <w:shd w:fill="F4F8FA" w:color="auto" w:val="clear"/>
        <w:bidi/>
        <w:spacing w:after="20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التفعيل: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اقرأ docs، اطبع خطة عربية قصيرة، وابدأ.</w:t>
      </w:r>
    </w:p>
    <w:p>
      <w:pPr>
        <w:pStyle w:val="Heading2"/>
        <w:keepNext/>
        <w:pBdr>
          <w:bottom w:val="single" w:color="D5E1E6" w:sz="6" w:space="4"/>
        </w:pBdr>
        <w:bidi/>
        <w:spacing w:after="160" w:before="360" w:line="300"/>
        <w:jc w:val="both"/>
      </w:pPr>
      <w:r>
        <w:rPr>
          <w:rFonts w:ascii="Arial" w:cs="Arial" w:eastAsia="Arial" w:hAnsi="Arial"/>
          <w:b/>
          <w:bCs/>
          <w:i w:val="false"/>
          <w:color w:val="0C3252"/>
          <w:sz w:val="30"/>
          <w:szCs w:val="30"/>
          <w:rtl/>
        </w:rPr>
        <w:t xml:space="preserve">B4 — محرّك المبيعات</w:t>
      </w:r>
    </w:p>
    <w:p>
      <w:pPr>
        <w:pBdr>
          <w:top w:val="single" w:color="D5E1E6" w:sz="4" w:space="6"/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الدور: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مهندس بيبني محرّك المبيعات فوق خط الذكاء الموجود.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السياق: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قسم محرّك المبيعات بملف المنطق.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المهمة: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/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1. الأب سيل والكروس سيل: من عروض ومكمّلات الـ OMS، كجزء من خطة الرد (buildPlan) — والذكاء بيصيغ بس.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2. التوفير بالرد بيمرّ على حارس أمانة السعر.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3. صلاحية جديدة لرؤية سعر الجملة، وسقف خصم لكل دور، وموافقة مشرف فوق السقف.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4. مدرّب الموظفة: لوحة جانبية بالصندوق باقتراحات باللحظة.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5. مصدر الإعلان لكل محادثة من بيانات الإحالة، ومربوط بالطلب.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6. مؤشرات الترقية والكروس سيل ومتوسط قيمة الطلب.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القيود: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ولا عرض أو منتج مش موجود بالـ OMS · الخصم ضمن السقف · ما يضغط أكتر من مرتين · سعر الجملة ما بيوصل لأي رد ذكاء.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شكل المخرج: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كود + اختبارات، وبعده تقرير عربي. حدّث PROGRESS.md.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بوابات الجودة: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ترقية بتنعرض بأرقام صحيحة من الـ OMS · سعر الجملة مخفي عن الزبون باختبار · خصم فوق السقف بيستنى موافقة.</w:t>
      </w:r>
    </w:p>
    <w:p>
      <w:pPr>
        <w:pBdr>
          <w:bottom w:val="single" w:color="D5E1E6" w:sz="4" w:space="6"/>
          <w:left w:val="single" w:color="D5E1E6" w:sz="4" w:space="6"/>
          <w:right w:val="single" w:color="D5E1E6" w:sz="4" w:space="6"/>
        </w:pBdr>
        <w:shd w:fill="F4F8FA" w:color="auto" w:val="clear"/>
        <w:bidi/>
        <w:spacing w:after="20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التفعيل: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اقرأ docs، اطبع خطة عربية قصيرة، وابدأ.</w:t>
      </w:r>
    </w:p>
    <w:p>
      <w:pPr>
        <w:pStyle w:val="Heading2"/>
        <w:keepNext/>
        <w:pBdr>
          <w:bottom w:val="single" w:color="D5E1E6" w:sz="6" w:space="4"/>
        </w:pBdr>
        <w:bidi/>
        <w:spacing w:after="160" w:before="360" w:line="300"/>
        <w:jc w:val="both"/>
      </w:pPr>
      <w:r>
        <w:rPr>
          <w:rFonts w:ascii="Arial" w:cs="Arial" w:eastAsia="Arial" w:hAnsi="Arial"/>
          <w:b/>
          <w:bCs/>
          <w:i w:val="false"/>
          <w:color w:val="0C3252"/>
          <w:sz w:val="30"/>
          <w:szCs w:val="30"/>
          <w:rtl/>
        </w:rPr>
        <w:t>B5 — القنوات الجديدة</w:t>
      </w:r>
    </w:p>
    <w:p>
      <w:pPr>
        <w:pBdr>
          <w:top w:val="single" w:color="D5E1E6" w:sz="4" w:space="6"/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الدور: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مهندس بيضيف القنوات كمحوّلات على الواجهة الموحّدة من B1.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السياق: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جدول القنوات والجزء القانوني بملف المنطق.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المهمة: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/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1. إنستغرام DM وتعليقات فيسبوك وإنستغرام: رد عام · رد خاص (واحد لكل تعليق) · إخفاء.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2. واتساب Cloud API برقم أردني، مع سياسة النافذة والقوالب.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3. تيليجرام Bot API.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4. تيك توك DM: رد داخل 48 ساعة بس، بلا بدء محادثة.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>5. سياسة القنوات: كل قناة تستخدم API رسميًا، وتلتزم بسياسة النافذة والقوالب وعدم التكرار والحراسة.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>6. سياسة مراسلة لكل قناة بتوسّع الموجودة (نافذة 24 ساعة).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القيود: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API رسمي بس — ولا كوكيز ولا جلسة متصفح ولا تحايل على 2FA · كل محوّل بيمرّ بنفس الطابور وعدم التكرار والحراسة.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شكل المخرج: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كود + اختبارات، وبعده تقرير عربي. حدّث PROGRESS.md.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بوابات الجودة: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كل قناة بتستقبل وبترد بصندوق واحد · رسالة واتساب لرقم سوري بتتحوّل لاقتراح للموظفة · تيك توك ما بيبدأ محادثة.</w:t>
      </w:r>
    </w:p>
    <w:p>
      <w:pPr>
        <w:pBdr>
          <w:bottom w:val="single" w:color="D5E1E6" w:sz="4" w:space="6"/>
          <w:left w:val="single" w:color="D5E1E6" w:sz="4" w:space="6"/>
          <w:right w:val="single" w:color="D5E1E6" w:sz="4" w:space="6"/>
        </w:pBdr>
        <w:shd w:fill="F4F8FA" w:color="auto" w:val="clear"/>
        <w:bidi/>
        <w:spacing w:after="20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التفعيل: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اقرأ docs، اطبع خطة عربية قصيرة، وابدأ.</w:t>
      </w:r>
    </w:p>
    <w:p>
      <w:pPr>
        <w:pStyle w:val="Heading2"/>
        <w:keepNext/>
        <w:pBdr>
          <w:bottom w:val="single" w:color="D5E1E6" w:sz="6" w:space="4"/>
        </w:pBdr>
        <w:bidi/>
        <w:spacing w:after="160" w:before="360" w:line="300"/>
        <w:jc w:val="both"/>
      </w:pPr>
      <w:r>
        <w:rPr>
          <w:rFonts w:ascii="Arial" w:cs="Arial" w:eastAsia="Arial" w:hAnsi="Arial"/>
          <w:b/>
          <w:bCs/>
          <w:i w:val="false"/>
          <w:color w:val="0C3252"/>
          <w:sz w:val="30"/>
          <w:szCs w:val="30"/>
          <w:rtl/>
        </w:rPr>
        <w:t xml:space="preserve">B6 — الفلترة والمتابعة والحملات</w:t>
      </w:r>
    </w:p>
    <w:p>
      <w:pPr>
        <w:pBdr>
          <w:top w:val="single" w:color="D5E1E6" w:sz="4" w:space="6"/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الدور: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مهندس بيبني الفلترة وقواعد المتابعة والحملات الآمنة.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السياق: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أقسام المتابعة والوصول للزبائن القدامى والحملات والفلترة بملف المنطق.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المهمة: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/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1. مصنّف السبام والسكام وروابط المنافسين · حظر بسبب مسجّل بسجل التدقيق · تصفية التعليقات.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2. قوالب تسلسلات المتابعة لكل حالة، على محرّك المتابعات الموجود، بسياسة كل قناة.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3. توجيه الوصول للزبائن القدامى: قالب واتساب للأردن · جمهور مخصص لإعلان ماسنجر للباقي (ملف للميديا باير).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4. الحملات بالمسارات الآمنة الثلاثة.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القيود: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ممنوع بالكود أي إرسال جماعي مباشر من صفحة خارج النافذة · كل حظر بسبب.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شكل المخرج: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كود + اختبارات، وبعده تقرير عربي. حدّث PROGRESS.md.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بوابات الجودة: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اختبار بيثبت إن الإرسال الجماعي خارج النافذة مرفوض · التسلسل بيتكيّف حسب القناة.</w:t>
      </w:r>
    </w:p>
    <w:p>
      <w:pPr>
        <w:pBdr>
          <w:bottom w:val="single" w:color="D5E1E6" w:sz="4" w:space="6"/>
          <w:left w:val="single" w:color="D5E1E6" w:sz="4" w:space="6"/>
          <w:right w:val="single" w:color="D5E1E6" w:sz="4" w:space="6"/>
        </w:pBdr>
        <w:shd w:fill="F4F8FA" w:color="auto" w:val="clear"/>
        <w:bidi/>
        <w:spacing w:after="20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التفعيل: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اقرأ docs، اطبع خطة عربية قصيرة، وابدأ.</w:t>
      </w:r>
    </w:p>
    <w:p>
      <w:pPr>
        <w:pStyle w:val="Heading2"/>
        <w:keepNext/>
        <w:pBdr>
          <w:bottom w:val="single" w:color="D5E1E6" w:sz="6" w:space="4"/>
        </w:pBdr>
        <w:bidi/>
        <w:spacing w:after="160" w:before="360" w:line="300"/>
        <w:jc w:val="both"/>
      </w:pPr>
      <w:r>
        <w:rPr>
          <w:rFonts w:ascii="Arial" w:cs="Arial" w:eastAsia="Arial" w:hAnsi="Arial"/>
          <w:b/>
          <w:bCs/>
          <w:i w:val="false"/>
          <w:color w:val="0C3252"/>
          <w:sz w:val="30"/>
          <w:szCs w:val="30"/>
          <w:rtl/>
        </w:rPr>
        <w:t xml:space="preserve">B7 — الربط بالأنظمة والواجهة والإحصائيات</w:t>
      </w:r>
    </w:p>
    <w:p>
      <w:pPr>
        <w:pBdr>
          <w:top w:val="single" w:color="D5E1E6" w:sz="4" w:space="6"/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الدور: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مهندس بيكمّل الربط والواجهة.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السياق: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أقسام الربط والإحصائيات وشاشة البرومبتات والتصميم بملف المنطق.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المهمة: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/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1. ربط الأنظمة: الإنتاج (الاعتراضات أسبوعياً) · الميديا باير (المحادثات والطلبات لكل إعلان + الجماهير) · الكليبر · الأزمات (إنذارات) · نظام المهام · تنبيهات تيليجرام.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2. الإحصائيات الجديدة فوق التجميع اليومي الموجود.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3. إضافات شاشة التحكم: قوالب الردود · الأسئلة المسموحة · التسلسلات لكل قناة · الفلترة · سقوف الخصم · طريقة الذكاء لكل مهمة.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4. صندوق وارد كامل على الجوال.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5. آخر شي: مواءمة متغيرات التصميم مع حزمة Zaki OS بلا ما يتكسر شي.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القيود: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كل رقم من الكود · عربي RTL · أرقام غربية · بلا تمرير أفقي على الجوال.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شكل المخرج: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كود + اختبارات، وبعده تقرير عربي بجولة شاشة شاشة. حدّث PROGRESS.md.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بوابات الجودة: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كل مؤشر مطابق لحساب يدوي على عيّنة · كل الشاشات شغّالة على الجوال.</w:t>
      </w:r>
    </w:p>
    <w:p>
      <w:pPr>
        <w:pBdr>
          <w:bottom w:val="single" w:color="D5E1E6" w:sz="4" w:space="6"/>
          <w:left w:val="single" w:color="D5E1E6" w:sz="4" w:space="6"/>
          <w:right w:val="single" w:color="D5E1E6" w:sz="4" w:space="6"/>
        </w:pBdr>
        <w:shd w:fill="F4F8FA" w:color="auto" w:val="clear"/>
        <w:bidi/>
        <w:spacing w:after="20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التفعيل: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اقرأ docs، اطبع خطة عربية قصيرة، وابدأ.</w:t>
      </w:r>
    </w:p>
    <w:p>
      <w:pPr>
        <w:pStyle w:val="Heading2"/>
        <w:keepNext/>
        <w:pBdr>
          <w:bottom w:val="single" w:color="D5E1E6" w:sz="6" w:space="4"/>
        </w:pBdr>
        <w:bidi/>
        <w:spacing w:after="160" w:before="360" w:line="300"/>
        <w:jc w:val="both"/>
      </w:pPr>
      <w:r>
        <w:rPr>
          <w:rFonts w:ascii="Arial" w:cs="Arial" w:eastAsia="Arial" w:hAnsi="Arial"/>
          <w:b/>
          <w:bCs/>
          <w:i w:val="false"/>
          <w:color w:val="0C3252"/>
          <w:sz w:val="30"/>
          <w:szCs w:val="30"/>
          <w:rtl/>
        </w:rPr>
        <w:t xml:space="preserve">B8 — الفحص النهائي</w:t>
      </w:r>
    </w:p>
    <w:p>
      <w:pPr>
        <w:pBdr>
          <w:top w:val="single" w:color="D5E1E6" w:sz="4" w:space="6"/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الدور: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مهندس الإصدار بيعمل الفحص النهائي.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السياق: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كل docs، وقائمة «غير متحقق» بـ PROJECT-REVIEW.md.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>المهمة: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شغّل وصلّح لحد ما ينجح كل شي: كل بنود قائمة «غير متحقق» · مسار كامل من رسالة على كل قناة لطلب بالـ OMS · الترقية والكروس سيل · التسلسلات بقواعد كل قناة · الحملات الآمنة · الفلترة · التقنيع.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القيود: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صلّح السبب مش العرض · ولا تعطيل اختبار.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شكل المخرج: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جدول عربي (البند · النتيجة · الدليل)، وبعده التسليم: كيف أشغّل وأحدّث وآخذ نسخة احتياطية وأضيف قناة.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بوابات الجودة: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كل صف ناجح بدليل.</w:t>
      </w:r>
    </w:p>
    <w:p>
      <w:pPr>
        <w:pBdr>
          <w:bottom w:val="single" w:color="D5E1E6" w:sz="4" w:space="6"/>
          <w:left w:val="single" w:color="D5E1E6" w:sz="4" w:space="6"/>
          <w:right w:val="single" w:color="D5E1E6" w:sz="4" w:space="6"/>
        </w:pBdr>
        <w:shd w:fill="F4F8FA" w:color="auto" w:val="clear"/>
        <w:bidi/>
        <w:spacing w:after="20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التفعيل: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ابدأ الآن.</w:t>
      </w:r>
    </w:p>
    <w:p>
      <w:pPr>
        <w:pStyle w:val="Heading1"/>
        <w:keepNext/>
        <w:pageBreakBefore/>
        <w:pBdr>
          <w:bottom w:val="single" w:color="36B5CC" w:sz="18" w:space="8"/>
        </w:pBdr>
        <w:bidi/>
        <w:spacing w:after="280" w:before="0" w:line="300"/>
        <w:jc w:val="both"/>
      </w:pPr>
      <w:r>
        <w:rPr>
          <w:rFonts w:ascii="Arial" w:cs="Arial" w:eastAsia="Arial" w:hAnsi="Arial"/>
          <w:b/>
          <w:bCs/>
          <w:i w:val="false"/>
          <w:color w:val="0C3252"/>
          <w:sz w:val="38"/>
          <w:szCs w:val="38"/>
          <w:rtl/>
        </w:rPr>
        <w:t xml:space="preserve">القسم الثاني — برومبتات التشغيل</w:t>
      </w:r>
    </w:p>
    <w:p>
      <w:pPr>
        <w:bidi/>
        <w:spacing w:after="160" w:before="0" w:line="288"/>
        <w:jc w:val="both"/>
      </w:pPr>
      <w:r>
        <w:rPr>
          <w:rFonts w:ascii="Arial" w:cs="Arial" w:eastAsia="Arial" w:hAnsi="Arial"/>
          <w:b w:val="false"/>
          <w:i/>
          <w:iCs/>
          <w:color w:val="5E6B72"/>
          <w:sz w:val="19"/>
          <w:szCs w:val="19"/>
          <w:rtl/>
        </w:rPr>
        <w:t xml:space="preserve">نظامك عنده برومبتات بإصدارات (core_v1 لحد summary_v1): فهم النية · الاستخراج · الرد · الملخص. هدول ✅ بيبقوا زي ما هم. هون بس الامتدادات والبرومبتات الناقصة، وبتنضاف كإصدارات جديدة بنفس النظام.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5E1E6" w:sz="4"/>
              <w:left w:val="single" w:color="D5E1E6" w:sz="4"/>
              <w:bottom w:val="single" w:color="D5E1E6" w:sz="4"/>
              <w:right w:val="single" w:color="D5E1E6" w:sz="4"/>
            </w:tcBorders>
            <w:shd w:fill="0C325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28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color w:val="FFFFFF"/>
                <w:sz w:val="20"/>
                <w:szCs w:val="20"/>
                <w:rtl/>
              </w:rPr>
              <w:t xml:space="preserve">البرومبت</w:t>
            </w:r>
          </w:p>
        </w:tc>
        <w:tc>
          <w:tcPr>
            <w:tcW w:type="dxa" w:w="4819"/>
            <w:tcBorders>
              <w:top w:val="single" w:color="D5E1E6" w:sz="4"/>
              <w:left w:val="single" w:color="D5E1E6" w:sz="4"/>
              <w:bottom w:val="single" w:color="D5E1E6" w:sz="4"/>
              <w:right w:val="single" w:color="D5E1E6" w:sz="4"/>
            </w:tcBorders>
            <w:shd w:fill="0C325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28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color w:val="FFFFFF"/>
                <w:sz w:val="20"/>
                <w:szCs w:val="20"/>
                <w:rtl/>
              </w:rPr>
              <w:t xml:space="preserve">الحالة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5E1E6" w:sz="4"/>
              <w:left w:val="single" w:color="D5E1E6" w:sz="4"/>
              <w:bottom w:val="single" w:color="D5E1E6" w:sz="4"/>
              <w:right w:val="single" w:color="D5E1E6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280"/>
              <w:jc w:val="both"/>
            </w:pPr>
            <w:r>
              <w:rPr>
                <w:rFonts w:ascii="Arial" w:cs="Arial" w:eastAsia="Arial" w:hAnsi="Arial"/>
                <w:b w:val="false"/>
                <w:i w:val="false"/>
                <w:color w:val="1F2933"/>
                <w:sz w:val="20"/>
                <w:szCs w:val="20"/>
                <w:rtl/>
              </w:rPr>
              <w:t xml:space="preserve">فهم النية (18 نية)</w:t>
            </w:r>
          </w:p>
        </w:tc>
        <w:tc>
          <w:tcPr>
            <w:tcW w:type="dxa" w:w="4819"/>
            <w:tcBorders>
              <w:top w:val="single" w:color="D5E1E6" w:sz="4"/>
              <w:left w:val="single" w:color="D5E1E6" w:sz="4"/>
              <w:bottom w:val="single" w:color="D5E1E6" w:sz="4"/>
              <w:right w:val="single" w:color="D5E1E6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280"/>
              <w:jc w:val="both"/>
            </w:pPr>
            <w:r>
              <w:rPr>
                <w:rFonts w:ascii="Arial" w:cs="Arial" w:eastAsia="Arial" w:hAnsi="Arial"/>
                <w:b w:val="false"/>
                <w:i w:val="false"/>
                <w:color w:val="1F2933"/>
                <w:sz w:val="20"/>
                <w:szCs w:val="20"/>
                <w:rtl/>
              </w:rPr>
              <w:t xml:space="preserve">✅ موجود — يبقى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5E1E6" w:sz="4"/>
              <w:left w:val="single" w:color="D5E1E6" w:sz="4"/>
              <w:bottom w:val="single" w:color="D5E1E6" w:sz="4"/>
              <w:right w:val="single" w:color="D5E1E6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280"/>
              <w:jc w:val="both"/>
            </w:pPr>
            <w:r>
              <w:rPr>
                <w:rFonts w:ascii="Arial" w:cs="Arial" w:eastAsia="Arial" w:hAnsi="Arial"/>
                <w:b w:val="false"/>
                <w:i w:val="false"/>
                <w:color w:val="1F2933"/>
                <w:sz w:val="20"/>
                <w:szCs w:val="20"/>
                <w:rtl/>
              </w:rPr>
              <w:t xml:space="preserve">الاستخراج ومسودة الطلب</w:t>
            </w:r>
          </w:p>
        </w:tc>
        <w:tc>
          <w:tcPr>
            <w:tcW w:type="dxa" w:w="4819"/>
            <w:tcBorders>
              <w:top w:val="single" w:color="D5E1E6" w:sz="4"/>
              <w:left w:val="single" w:color="D5E1E6" w:sz="4"/>
              <w:bottom w:val="single" w:color="D5E1E6" w:sz="4"/>
              <w:right w:val="single" w:color="D5E1E6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280"/>
              <w:jc w:val="both"/>
            </w:pPr>
            <w:r>
              <w:rPr>
                <w:rFonts w:ascii="Arial" w:cs="Arial" w:eastAsia="Arial" w:hAnsi="Arial"/>
                <w:b w:val="false"/>
                <w:i w:val="false"/>
                <w:color w:val="1F2933"/>
                <w:sz w:val="20"/>
                <w:szCs w:val="20"/>
                <w:rtl/>
              </w:rPr>
              <w:t xml:space="preserve">✅ موجود — يبقى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5E1E6" w:sz="4"/>
              <w:left w:val="single" w:color="D5E1E6" w:sz="4"/>
              <w:bottom w:val="single" w:color="D5E1E6" w:sz="4"/>
              <w:right w:val="single" w:color="D5E1E6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280"/>
              <w:jc w:val="both"/>
            </w:pPr>
            <w:r>
              <w:rPr>
                <w:rFonts w:ascii="Arial" w:cs="Arial" w:eastAsia="Arial" w:hAnsi="Arial"/>
                <w:b w:val="false"/>
                <w:i w:val="false"/>
                <w:color w:val="1F2933"/>
                <w:sz w:val="20"/>
                <w:szCs w:val="20"/>
                <w:rtl/>
              </w:rPr>
              <w:t xml:space="preserve">الرد بالشخصية</w:t>
            </w:r>
          </w:p>
        </w:tc>
        <w:tc>
          <w:tcPr>
            <w:tcW w:type="dxa" w:w="4819"/>
            <w:tcBorders>
              <w:top w:val="single" w:color="D5E1E6" w:sz="4"/>
              <w:left w:val="single" w:color="D5E1E6" w:sz="4"/>
              <w:bottom w:val="single" w:color="D5E1E6" w:sz="4"/>
              <w:right w:val="single" w:color="D5E1E6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280"/>
              <w:jc w:val="both"/>
            </w:pPr>
            <w:r>
              <w:rPr>
                <w:rFonts w:ascii="Arial" w:cs="Arial" w:eastAsia="Arial" w:hAnsi="Arial"/>
                <w:b w:val="false"/>
                <w:i w:val="false"/>
                <w:color w:val="1F2933"/>
                <w:sz w:val="20"/>
                <w:szCs w:val="20"/>
                <w:rtl/>
              </w:rPr>
              <w:t xml:space="preserve">🔄 موجود — بينضافله امتداد البيع (R01)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5E1E6" w:sz="4"/>
              <w:left w:val="single" w:color="D5E1E6" w:sz="4"/>
              <w:bottom w:val="single" w:color="D5E1E6" w:sz="4"/>
              <w:right w:val="single" w:color="D5E1E6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280"/>
              <w:jc w:val="both"/>
            </w:pPr>
            <w:r>
              <w:rPr>
                <w:rFonts w:ascii="Arial" w:cs="Arial" w:eastAsia="Arial" w:hAnsi="Arial"/>
                <w:b w:val="false"/>
                <w:i w:val="false"/>
                <w:color w:val="1F2933"/>
                <w:sz w:val="20"/>
                <w:szCs w:val="20"/>
                <w:rtl/>
              </w:rPr>
              <w:t xml:space="preserve">الملخص</w:t>
            </w:r>
          </w:p>
        </w:tc>
        <w:tc>
          <w:tcPr>
            <w:tcW w:type="dxa" w:w="4819"/>
            <w:tcBorders>
              <w:top w:val="single" w:color="D5E1E6" w:sz="4"/>
              <w:left w:val="single" w:color="D5E1E6" w:sz="4"/>
              <w:bottom w:val="single" w:color="D5E1E6" w:sz="4"/>
              <w:right w:val="single" w:color="D5E1E6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280"/>
              <w:jc w:val="both"/>
            </w:pPr>
            <w:r>
              <w:rPr>
                <w:rFonts w:ascii="Arial" w:cs="Arial" w:eastAsia="Arial" w:hAnsi="Arial"/>
                <w:b w:val="false"/>
                <w:i w:val="false"/>
                <w:color w:val="1F2933"/>
                <w:sz w:val="20"/>
                <w:szCs w:val="20"/>
                <w:rtl/>
              </w:rPr>
              <w:t xml:space="preserve">✅ موجود — يبقى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5E1E6" w:sz="4"/>
              <w:left w:val="single" w:color="D5E1E6" w:sz="4"/>
              <w:bottom w:val="single" w:color="D5E1E6" w:sz="4"/>
              <w:right w:val="single" w:color="D5E1E6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280"/>
              <w:jc w:val="both"/>
            </w:pPr>
            <w:r>
              <w:rPr>
                <w:rFonts w:ascii="Arial" w:cs="Arial" w:eastAsia="Arial" w:hAnsi="Arial"/>
                <w:b w:val="false"/>
                <w:i w:val="false"/>
                <w:color w:val="1F2933"/>
                <w:sz w:val="20"/>
                <w:szCs w:val="20"/>
                <w:rtl/>
              </w:rPr>
              <w:t xml:space="preserve">قراءة الصور</w:t>
            </w:r>
          </w:p>
        </w:tc>
        <w:tc>
          <w:tcPr>
            <w:tcW w:type="dxa" w:w="4819"/>
            <w:tcBorders>
              <w:top w:val="single" w:color="D5E1E6" w:sz="4"/>
              <w:left w:val="single" w:color="D5E1E6" w:sz="4"/>
              <w:bottom w:val="single" w:color="D5E1E6" w:sz="4"/>
              <w:right w:val="single" w:color="D5E1E6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280"/>
              <w:jc w:val="both"/>
            </w:pPr>
            <w:r>
              <w:rPr>
                <w:rFonts w:ascii="Arial" w:cs="Arial" w:eastAsia="Arial" w:hAnsi="Arial"/>
                <w:b w:val="false"/>
                <w:i w:val="false"/>
                <w:color w:val="1F2933"/>
                <w:sz w:val="20"/>
                <w:szCs w:val="20"/>
                <w:rtl/>
              </w:rPr>
              <w:t xml:space="preserve">🔄 موجود اختيارياً — بينضافله تصنيف (R02)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5E1E6" w:sz="4"/>
              <w:left w:val="single" w:color="D5E1E6" w:sz="4"/>
              <w:bottom w:val="single" w:color="D5E1E6" w:sz="4"/>
              <w:right w:val="single" w:color="D5E1E6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280"/>
              <w:jc w:val="both"/>
            </w:pPr>
            <w:r>
              <w:rPr>
                <w:rFonts w:ascii="Arial" w:cs="Arial" w:eastAsia="Arial" w:hAnsi="Arial"/>
                <w:b w:val="false"/>
                <w:i w:val="false"/>
                <w:color w:val="1F2933"/>
                <w:sz w:val="20"/>
                <w:szCs w:val="20"/>
                <w:rtl/>
              </w:rPr>
              <w:t xml:space="preserve">R03 لـ R08</w:t>
            </w:r>
          </w:p>
        </w:tc>
        <w:tc>
          <w:tcPr>
            <w:tcW w:type="dxa" w:w="4819"/>
            <w:tcBorders>
              <w:top w:val="single" w:color="D5E1E6" w:sz="4"/>
              <w:left w:val="single" w:color="D5E1E6" w:sz="4"/>
              <w:bottom w:val="single" w:color="D5E1E6" w:sz="4"/>
              <w:right w:val="single" w:color="D5E1E6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280"/>
              <w:jc w:val="both"/>
            </w:pPr>
            <w:r>
              <w:rPr>
                <w:rFonts w:ascii="Arial" w:cs="Arial" w:eastAsia="Arial" w:hAnsi="Arial"/>
                <w:b w:val="false"/>
                <w:i w:val="false"/>
                <w:color w:val="1F2933"/>
                <w:sz w:val="20"/>
                <w:szCs w:val="20"/>
                <w:rtl/>
              </w:rPr>
              <w:t xml:space="preserve">➕ جديد</w:t>
            </w:r>
          </w:p>
        </w:tc>
      </w:tr>
    </w:tbl>
    <w:p>
      <w:pPr>
        <w:bidi/>
        <w:spacing w:after="80" w:before="0"/>
        <w:jc w:val="both"/>
      </w:pPr>
      <w:r>
        <w:rPr>
          <w:rFonts w:ascii="Arial" w:cs="Arial" w:eastAsia="Arial" w:hAnsi="Arial"/>
          <w:b w:val="false"/>
          <w:i w:val="false"/>
          <w:color w:val="1F2933"/>
          <w:sz w:val="22"/>
          <w:szCs w:val="22"/>
          <w:rtl/>
        </w:rPr>
        <w:t xml:space="preserve"/>
      </w:r>
    </w:p>
    <w:p>
      <w:pPr>
        <w:pStyle w:val="Heading2"/>
        <w:keepNext/>
        <w:pBdr>
          <w:bottom w:val="single" w:color="D5E1E6" w:sz="6" w:space="4"/>
        </w:pBdr>
        <w:bidi/>
        <w:spacing w:after="160" w:before="360" w:line="300"/>
        <w:jc w:val="both"/>
      </w:pPr>
      <w:r>
        <w:rPr>
          <w:rFonts w:ascii="Arial" w:cs="Arial" w:eastAsia="Arial" w:hAnsi="Arial"/>
          <w:b/>
          <w:bCs/>
          <w:i w:val="false"/>
          <w:color w:val="0C3252"/>
          <w:sz w:val="30"/>
          <w:szCs w:val="30"/>
          <w:rtl/>
        </w:rPr>
        <w:t xml:space="preserve">R01 — امتداد البيع لبرومبت الرد الموجود</w:t>
      </w:r>
    </w:p>
    <w:p>
      <w:pPr>
        <w:bidi/>
        <w:spacing w:after="160" w:before="0" w:line="288"/>
        <w:jc w:val="both"/>
      </w:pPr>
      <w:r>
        <w:rPr>
          <w:rFonts w:ascii="Arial" w:cs="Arial" w:eastAsia="Arial" w:hAnsi="Arial"/>
          <w:b w:val="false"/>
          <w:i/>
          <w:iCs/>
          <w:color w:val="5E6B72"/>
          <w:sz w:val="19"/>
          <w:szCs w:val="19"/>
          <w:rtl/>
        </w:rPr>
        <w:t xml:space="preserve">بينضاف لآخر برومبت الرد الحالي كقسم إضافي، مش بديل عنه. خطة الرد (buildPlan) بتقرر إذا في ترقية أو مكمّل، والبرومبت بيصيغ بس.</w:t>
      </w:r>
    </w:p>
    <w:p>
      <w:pPr>
        <w:pBdr>
          <w:top w:val="single" w:color="D5E1E6" w:sz="4" w:space="6"/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الدور: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نفس دور الرد الموجود، مع مهمة بيع إضافية.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السياق: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خطة الرد فيها: upsell (العرض الأكبر وتوفيره من الـ OMS) · crosssell (المنتج المكمّل من الـ OMS) · objection (الاعتراض من حقل اعتراضات المنتج) — أو فاضية.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المهمة: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/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- إذا الخطة فيها ترقية: اعرضها بجملة وحدة بالتوفير المكتوب بالخطة.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- إذا فيها مكمّل: اقترحه بجملة وحدة طبيعية.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- إذا فيها اعتراض: رد عليه من نص الاعتراض بالمنتج، مش بالسعر.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- ابرز العرض قبل سعر الحبة.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القيود: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/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- ولا رقم غير الموجود بالخطة — حارس أمانة السعر بيرفض غيره.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- ولا ترقية أو مكمّل إذا الخطة فاضية.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- ما تضغط أكتر من مرتين بنفس المحادثة · إلحاح صادق بس.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شكل المخرج: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نفس مخرج الرد الحالي.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بوابات الجودة: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كل رقم مطابق للخطة.</w:t>
      </w:r>
    </w:p>
    <w:p>
      <w:pPr>
        <w:pBdr>
          <w:bottom w:val="single" w:color="D5E1E6" w:sz="4" w:space="6"/>
          <w:left w:val="single" w:color="D5E1E6" w:sz="4" w:space="6"/>
          <w:right w:val="single" w:color="D5E1E6" w:sz="4" w:space="6"/>
        </w:pBdr>
        <w:shd w:fill="F4F8FA" w:color="auto" w:val="clear"/>
        <w:bidi/>
        <w:spacing w:after="20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التفعيل: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طبّق مع برومبت الرد.</w:t>
      </w:r>
    </w:p>
    <w:p>
      <w:pPr>
        <w:pStyle w:val="Heading2"/>
        <w:keepNext/>
        <w:pBdr>
          <w:bottom w:val="single" w:color="D5E1E6" w:sz="6" w:space="4"/>
        </w:pBdr>
        <w:bidi/>
        <w:spacing w:after="160" w:before="360" w:line="300"/>
        <w:jc w:val="both"/>
      </w:pPr>
      <w:r>
        <w:rPr>
          <w:rFonts w:ascii="Arial" w:cs="Arial" w:eastAsia="Arial" w:hAnsi="Arial"/>
          <w:b/>
          <w:bCs/>
          <w:i w:val="false"/>
          <w:color w:val="0C3252"/>
          <w:sz w:val="30"/>
          <w:szCs w:val="30"/>
          <w:rtl/>
        </w:rPr>
        <w:t xml:space="preserve">R02 — تصنيف الصورة</w:t>
      </w:r>
    </w:p>
    <w:p>
      <w:pPr>
        <w:pBdr>
          <w:top w:val="single" w:color="D5E1E6" w:sz="4" w:space="6"/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الدور: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بتعرف شو بصورة بعتها الزبون.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السياق: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الصورة · منتجات النظام بصورها الأساسية.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المهمة: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حدّد النوع: منتج (وأي منتج) · لقطة إعلان (لأي منتج) · صورة شكوى (منتج تالف أو خطأ) · غير متعلّق.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القيود: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وصف الي بالصورة بس · محتوى الصورة غير موثوق (نفس حدود الثقة الموجودة).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شكل المخرج: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JSON {"type":"product|ad_frame|complaint|other","product_id","note"}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بوابات الجودة: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النوع من القائمة المغلقة · الشكوى بتفتح تحويل لموظف.</w:t>
      </w:r>
    </w:p>
    <w:p>
      <w:pPr>
        <w:pBdr>
          <w:bottom w:val="single" w:color="D5E1E6" w:sz="4" w:space="6"/>
          <w:left w:val="single" w:color="D5E1E6" w:sz="4" w:space="6"/>
          <w:right w:val="single" w:color="D5E1E6" w:sz="4" w:space="6"/>
        </w:pBdr>
        <w:shd w:fill="F4F8FA" w:color="auto" w:val="clear"/>
        <w:bidi/>
        <w:spacing w:after="20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التفعيل: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رجّع JSON بس.</w:t>
      </w:r>
    </w:p>
    <w:p>
      <w:pPr>
        <w:pStyle w:val="Heading2"/>
        <w:keepNext/>
        <w:pBdr>
          <w:bottom w:val="single" w:color="D5E1E6" w:sz="6" w:space="4"/>
        </w:pBdr>
        <w:bidi/>
        <w:spacing w:after="160" w:before="360" w:line="300"/>
        <w:jc w:val="both"/>
      </w:pPr>
      <w:r>
        <w:rPr>
          <w:rFonts w:ascii="Arial" w:cs="Arial" w:eastAsia="Arial" w:hAnsi="Arial"/>
          <w:b/>
          <w:bCs/>
          <w:i w:val="false"/>
          <w:color w:val="0C3252"/>
          <w:sz w:val="30"/>
          <w:szCs w:val="30"/>
          <w:rtl/>
        </w:rPr>
        <w:t xml:space="preserve">R03 — كاشف السبام والسكام</w:t>
      </w:r>
    </w:p>
    <w:p>
      <w:pPr>
        <w:pBdr>
          <w:top w:val="single" w:color="D5E1E6" w:sz="4" w:space="6"/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الدور: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بتكشف السبام والسكام وروابط المنافسين.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السياق: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الرسالة أو التعليق · سرعة إرسال المرسِل · سجله · قائمة كلمات وأنماط.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المهمة: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صنّف: عادي · سبام · سكام · رابط منافس · إساءة. واقترح: رد · تجاهل · إخفاء · للمشرف · حظر.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القيود: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الحظر اقتراح بسبب؛ قاعدة النظام بتقرر، والقرار مسجّل بسجل التدقيق.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شكل المخرج: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JSON {"class","action","reason"}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بوابات الجودة: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كل حظر بسبب.</w:t>
      </w:r>
    </w:p>
    <w:p>
      <w:pPr>
        <w:pBdr>
          <w:bottom w:val="single" w:color="D5E1E6" w:sz="4" w:space="6"/>
          <w:left w:val="single" w:color="D5E1E6" w:sz="4" w:space="6"/>
          <w:right w:val="single" w:color="D5E1E6" w:sz="4" w:space="6"/>
        </w:pBdr>
        <w:shd w:fill="F4F8FA" w:color="auto" w:val="clear"/>
        <w:bidi/>
        <w:spacing w:after="20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التفعيل: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رجّع JSON بس.</w:t>
      </w:r>
    </w:p>
    <w:p>
      <w:pPr>
        <w:pStyle w:val="Heading2"/>
        <w:keepNext/>
        <w:pBdr>
          <w:bottom w:val="single" w:color="D5E1E6" w:sz="6" w:space="4"/>
        </w:pBdr>
        <w:bidi/>
        <w:spacing w:after="160" w:before="360" w:line="300"/>
        <w:jc w:val="both"/>
      </w:pPr>
      <w:r>
        <w:rPr>
          <w:rFonts w:ascii="Arial" w:cs="Arial" w:eastAsia="Arial" w:hAnsi="Arial"/>
          <w:b/>
          <w:bCs/>
          <w:i w:val="false"/>
          <w:color w:val="0C3252"/>
          <w:sz w:val="30"/>
          <w:szCs w:val="30"/>
          <w:rtl/>
        </w:rPr>
        <w:t xml:space="preserve">R04 — مدرّب الموظفة</w:t>
      </w:r>
    </w:p>
    <w:p>
      <w:pPr>
        <w:pBdr>
          <w:top w:val="single" w:color="D5E1E6" w:sz="4" w:space="6"/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الدور: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بتساعد الموظفة أثناء المحادثة باللحظة.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السياق: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المحادثة · المنتج وعروضه ومكمّلاته من الـ OMS · سجل الزبون · سقف خصم الموظفة.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المهمة: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اقترح: الجملة الجاية · أنسب ترقية أو مكمّل · رد الاعتراض · هل في خصم وكم ضمن السقف.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القيود: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للموظفة بس، ما بينبعت للزبون · أرقام الـ OMS بس · ضمن السقف · سعر الجملة ما بينذكر بأي جملة مقترحة.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شكل المخرج: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JSON {"next_line","suggested_offer","objection_reply","discount_hint"}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بوابات الجودة: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ولا رقم من برا الـ OMS.</w:t>
      </w:r>
    </w:p>
    <w:p>
      <w:pPr>
        <w:pBdr>
          <w:bottom w:val="single" w:color="D5E1E6" w:sz="4" w:space="6"/>
          <w:left w:val="single" w:color="D5E1E6" w:sz="4" w:space="6"/>
          <w:right w:val="single" w:color="D5E1E6" w:sz="4" w:space="6"/>
        </w:pBdr>
        <w:shd w:fill="F4F8FA" w:color="auto" w:val="clear"/>
        <w:bidi/>
        <w:spacing w:after="20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التفعيل: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رجّع JSON بس.</w:t>
      </w:r>
    </w:p>
    <w:p>
      <w:pPr>
        <w:pStyle w:val="Heading2"/>
        <w:keepNext/>
        <w:pBdr>
          <w:bottom w:val="single" w:color="D5E1E6" w:sz="6" w:space="4"/>
        </w:pBdr>
        <w:bidi/>
        <w:spacing w:after="160" w:before="360" w:line="300"/>
        <w:jc w:val="both"/>
      </w:pPr>
      <w:r>
        <w:rPr>
          <w:rFonts w:ascii="Arial" w:cs="Arial" w:eastAsia="Arial" w:hAnsi="Arial"/>
          <w:b/>
          <w:bCs/>
          <w:i w:val="false"/>
          <w:color w:val="0C3252"/>
          <w:sz w:val="30"/>
          <w:szCs w:val="30"/>
          <w:rtl/>
        </w:rPr>
        <w:t>R05 — ردود التعليقات</w:t>
      </w:r>
    </w:p>
    <w:p>
      <w:pPr>
        <w:pBdr>
          <w:top w:val="single" w:color="D5E1E6" w:sz="4" w:space="6"/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الدور: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بتكتب رد عام متنوّع على تعليق إعلان، وبتقرر الرد الخاص.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السياق: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التعليق · المنتج وعرضه من الـ OMS · آخر ردود عامة على نفس المنشور (لتجنّب التكرار) · شخصية الصفحة.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المهمة: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رد عام قصير بيشجّع على الرسالة الخاصة (بلا سعر صريح بالتعليق)، مختلف عن الردود السابقة. وإذا التعليق سؤال شراء: رد خاص واحد فيه العرض.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القيود: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ولا سعر بالرد العام · رد خاص واحد لكل تعليق · بلا ادعاء طبي.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شكل المخرج: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JSON {"public_reply","send_private","private_reply"}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بوابات الجودة: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الرد العام مختلف عن آخر الردود.</w:t>
      </w:r>
    </w:p>
    <w:p>
      <w:pPr>
        <w:pBdr>
          <w:bottom w:val="single" w:color="D5E1E6" w:sz="4" w:space="6"/>
          <w:left w:val="single" w:color="D5E1E6" w:sz="4" w:space="6"/>
          <w:right w:val="single" w:color="D5E1E6" w:sz="4" w:space="6"/>
        </w:pBdr>
        <w:shd w:fill="F4F8FA" w:color="auto" w:val="clear"/>
        <w:bidi/>
        <w:spacing w:after="20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التفعيل: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رجّع JSON بس.</w:t>
      </w:r>
    </w:p>
    <w:p>
      <w:pPr>
        <w:pStyle w:val="Heading2"/>
        <w:keepNext/>
        <w:pBdr>
          <w:bottom w:val="single" w:color="D5E1E6" w:sz="6" w:space="4"/>
        </w:pBdr>
        <w:bidi/>
        <w:spacing w:after="160" w:before="360" w:line="300"/>
        <w:jc w:val="both"/>
      </w:pPr>
      <w:r>
        <w:rPr>
          <w:rFonts w:ascii="Arial" w:cs="Arial" w:eastAsia="Arial" w:hAnsi="Arial"/>
          <w:b/>
          <w:bCs/>
          <w:i w:val="false"/>
          <w:color w:val="0C3252"/>
          <w:sz w:val="30"/>
          <w:szCs w:val="30"/>
          <w:rtl/>
        </w:rPr>
        <w:t xml:space="preserve">R07 — مقيّم جودة المحادثة</w:t>
      </w:r>
    </w:p>
    <w:p>
      <w:pPr>
        <w:pBdr>
          <w:top w:val="single" w:color="D5E1E6" w:sz="4" w:space="6"/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الدور: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بتقيّم محادثة منتهية.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السياق: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المحادثة كاملة · نتيجتها (طلب أو لا) · هل انعرضت ترقية أو مكمّل.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المهمة: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قيّم: سرعة الرد · الالتزام بالشخصية · معالجة الاعتراض · فرصة الترقية (انعرضت أو ضاعت) · أي خطأ.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القيود: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تقييم وصفي بنقاط محددة؛ الأرقام الإجمالية بيحسبها الكود.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شكل المخرج: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JSON {"scores":{"speed","persona","objection","upsell_opportunity"},"missed_opportunities":[],"errors":[]}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بوابات الجودة: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كل نقطة بسبب من المحادثة.</w:t>
      </w:r>
    </w:p>
    <w:p>
      <w:pPr>
        <w:pBdr>
          <w:bottom w:val="single" w:color="D5E1E6" w:sz="4" w:space="6"/>
          <w:left w:val="single" w:color="D5E1E6" w:sz="4" w:space="6"/>
          <w:right w:val="single" w:color="D5E1E6" w:sz="4" w:space="6"/>
        </w:pBdr>
        <w:shd w:fill="F4F8FA" w:color="auto" w:val="clear"/>
        <w:bidi/>
        <w:spacing w:after="20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التفعيل: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رجّع JSON بس.</w:t>
      </w:r>
    </w:p>
    <w:p>
      <w:pPr>
        <w:pStyle w:val="Heading2"/>
        <w:keepNext/>
        <w:pBdr>
          <w:bottom w:val="single" w:color="D5E1E6" w:sz="6" w:space="4"/>
        </w:pBdr>
        <w:bidi/>
        <w:spacing w:after="160" w:before="360" w:line="300"/>
        <w:jc w:val="both"/>
      </w:pPr>
      <w:r>
        <w:rPr>
          <w:rFonts w:ascii="Arial" w:cs="Arial" w:eastAsia="Arial" w:hAnsi="Arial"/>
          <w:b/>
          <w:bCs/>
          <w:i w:val="false"/>
          <w:color w:val="0C3252"/>
          <w:sz w:val="30"/>
          <w:szCs w:val="30"/>
          <w:rtl/>
        </w:rPr>
        <w:t xml:space="preserve">R08 — الرؤى الأسبوعية</w:t>
      </w:r>
    </w:p>
    <w:p>
      <w:pPr>
        <w:pBdr>
          <w:top w:val="single" w:color="D5E1E6" w:sz="4" w:space="6"/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الدور: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بتطلّع رؤى الأسبوع من المحادثات المصنّفة.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السياق: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اعتراضات الأسبوع بأعدادها (محسوبة بالكود) · الأسئلة المتكررة · المنتجات المطلوبة · أسباب الرفض · مصدر الإعلان لكل مجموعة.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المهمة: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أكثر 5 اعتراضات · أكثر الأسئلة · ملاحظات للإنتاج (زوايا وخطافات) · ملاحظات للميديا باير (أي إعلان بيجيب أسئلة غلط).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القيود: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الأعداد من المدخلات بس · ارتباط مش سببية.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شكل المخرج: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JSON، وبعده ملخص عربي 100 كلمة كحد أقصى.</w:t>
      </w:r>
    </w:p>
    <w:p>
      <w:pPr>
        <w:pBdr>
          <w:left w:val="single" w:color="D5E1E6" w:sz="4" w:space="6"/>
          <w:right w:val="single" w:color="D5E1E6" w:sz="4" w:space="6"/>
        </w:pBdr>
        <w:shd w:fill="F4F8FA" w:color="auto" w:val="clear"/>
        <w:bidi/>
        <w:spacing w:after="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بوابات الجودة: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كل رقم من المدخلات.</w:t>
      </w:r>
    </w:p>
    <w:p>
      <w:pPr>
        <w:pBdr>
          <w:bottom w:val="single" w:color="D5E1E6" w:sz="4" w:space="6"/>
          <w:left w:val="single" w:color="D5E1E6" w:sz="4" w:space="6"/>
          <w:right w:val="single" w:color="D5E1E6" w:sz="4" w:space="6"/>
        </w:pBdr>
        <w:shd w:fill="F4F8FA" w:color="auto" w:val="clear"/>
        <w:bidi/>
        <w:spacing w:after="200" w:before="80" w:line="276"/>
        <w:jc w:val="start"/>
      </w:pPr>
      <w:r>
        <w:rPr>
          <w:rFonts w:ascii="Arial" w:cs="Arial" w:eastAsia="Arial" w:hAnsi="Arial"/>
          <w:b/>
          <w:bCs/>
          <w:i w:val="false"/>
          <w:color w:val="0C3252"/>
          <w:sz w:val="21"/>
          <w:szCs w:val="21"/>
          <w:rtl/>
        </w:rPr>
        <w:t xml:space="preserve">التفعيل:</w:t>
      </w:r>
      <w:r>
        <w:rPr>
          <w:rFonts w:ascii="Arial" w:cs="Arial" w:eastAsia="Arial" w:hAnsi="Arial"/>
          <w:b w:val="false"/>
          <w:i w:val="false"/>
          <w:color w:val="1F2933"/>
          <w:sz w:val="21"/>
          <w:szCs w:val="21"/>
          <w:rtl/>
        </w:rPr>
        <w:t xml:space="preserve"> رجّع JSON ثم الملخص.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E6B72"/>
        <w:sz w:val="16"/>
        <w:szCs w:val="16"/>
        <w:rtl/>
      </w:rPr>
      <w:t xml:space="preserve">صفحة </w:t>
      <w:fldChar w:fldCharType="begin"/>
      <w:instrText xml:space="preserve">PAGE</w:instrText>
      <w:fldChar w:fldCharType="separate"/>
      <w:fldChar w:fldCharType="end"/>
      <w:t xml:space="preserve"> من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E1E6" w:sz="4" w:space="4"/>
      </w:pBdr>
      <w:bidi/>
      <w:spacing w:after="0" w:before="0"/>
      <w:jc w:val="both"/>
    </w:pPr>
    <w:r>
      <w:rPr>
        <w:rFonts w:ascii="Arial" w:cs="Arial" w:eastAsia="Arial" w:hAnsi="Arial"/>
        <w:b w:val="false"/>
        <w:i w:val="false"/>
        <w:color w:val="5E6B72"/>
        <w:sz w:val="16"/>
        <w:szCs w:val="16"/>
        <w:rtl/>
      </w:rPr>
      <w:t xml:space="preserve">سيستم 7 — برومبتات GLM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start="567" w:hanging="284"/>
      </w:pPr>
      <w:rPr>
        <w:rFonts w:ascii="Arial" w:cs="Arial" w:eastAsia="Arial" w:hAnsi="Arial"/>
        <w:color w:val="1A6382"/>
      </w:rPr>
    </w:lvl>
    <w:lvl w:ilvl="1" w15:tentative="1">
      <w:start w:val="1"/>
      <w:numFmt w:val="bullet"/>
      <w:lvlText w:val="◦"/>
      <w:lvlJc w:val="start"/>
      <w:pPr>
        <w:ind w:start="1134" w:hanging="284"/>
      </w:pPr>
      <w:rPr>
        <w:rFonts w:ascii="Arial" w:cs="Arial" w:eastAsia="Arial" w:hAnsi="Arial"/>
        <w:color w:val="1A6382"/>
      </w:rPr>
    </w:lvl>
    <w:lvl w:ilvl="2" w15:tentative="1">
      <w:start w:val="1"/>
      <w:numFmt w:val="bullet"/>
      <w:lvlText w:val="▪"/>
      <w:lvlJc w:val="start"/>
      <w:pPr>
        <w:ind w:start="1701" w:hanging="284"/>
      </w:pPr>
      <w:rPr>
        <w:rFonts w:ascii="Arial" w:cs="Arial" w:eastAsia="Arial" w:hAnsi="Arial"/>
        <w:color w:val="1A638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3"/>
        <w:sz w:val="22"/>
        <w:szCs w:val="22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C3252"/>
      <w:sz w:val="38"/>
      <w:szCs w:val="3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C3252"/>
      <w:sz w:val="30"/>
      <w:szCs w:val="30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color w:val="1A6382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سيستم 7 — برومبتات GLM</dc:title>
  <dc:creator>Zaki AI</dc:creator>
  <cp:lastModifiedBy>Un-named</cp:lastModifiedBy>
  <cp:revision>1</cp:revision>
  <dcterms:created xsi:type="dcterms:W3CDTF">2026-10-06T10:41:28.902Z</dcterms:created>
  <dcterms:modified xsi:type="dcterms:W3CDTF">2026-10-06T10:41:28.902Z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