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2E8CC" w14:textId="77777777" w:rsidR="000F4721" w:rsidRDefault="000F4721">
      <w:pPr>
        <w:widowControl w:val="0"/>
        <w:pBdr>
          <w:top w:val="nil"/>
          <w:left w:val="nil"/>
          <w:bottom w:val="nil"/>
          <w:right w:val="nil"/>
          <w:between w:val="nil"/>
        </w:pBdr>
        <w:spacing w:after="0" w:line="276" w:lineRule="auto"/>
        <w:rPr>
          <w:rFonts w:ascii="Arial" w:eastAsia="Arial" w:hAnsi="Arial" w:cs="Arial"/>
          <w:color w:val="000000"/>
        </w:rPr>
      </w:pPr>
    </w:p>
    <w:tbl>
      <w:tblPr>
        <w:tblStyle w:val="a5"/>
        <w:tblW w:w="10350"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670"/>
        <w:gridCol w:w="4680"/>
      </w:tblGrid>
      <w:tr w:rsidR="000F4721" w14:paraId="7ED20CB5" w14:textId="77777777">
        <w:tc>
          <w:tcPr>
            <w:tcW w:w="5670" w:type="dxa"/>
          </w:tcPr>
          <w:p w14:paraId="1349CD47" w14:textId="77777777" w:rsidR="000F4721" w:rsidRDefault="00000000">
            <w:pPr>
              <w:widowControl w:val="0"/>
              <w:pBdr>
                <w:top w:val="nil"/>
                <w:left w:val="nil"/>
                <w:bottom w:val="nil"/>
                <w:right w:val="nil"/>
                <w:between w:val="nil"/>
              </w:pBdr>
              <w:spacing w:line="360" w:lineRule="auto"/>
              <w:jc w:val="both"/>
              <w:rPr>
                <w:rFonts w:ascii="Arial" w:eastAsia="Arial" w:hAnsi="Arial" w:cs="Arial"/>
                <w:color w:val="000000"/>
                <w:sz w:val="30"/>
                <w:szCs w:val="30"/>
              </w:rPr>
            </w:pPr>
            <w:r>
              <w:rPr>
                <w:rFonts w:ascii="Arial" w:eastAsia="Arial" w:hAnsi="Arial" w:cs="Arial"/>
                <w:b/>
                <w:noProof/>
                <w:color w:val="000000"/>
                <w:sz w:val="24"/>
                <w:szCs w:val="24"/>
              </w:rPr>
              <w:drawing>
                <wp:inline distT="0" distB="0" distL="0" distR="0" wp14:anchorId="5FD9A17B" wp14:editId="3B14DAF4">
                  <wp:extent cx="3450870" cy="133058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450870" cy="1330586"/>
                          </a:xfrm>
                          <a:prstGeom prst="rect">
                            <a:avLst/>
                          </a:prstGeom>
                          <a:ln/>
                        </pic:spPr>
                      </pic:pic>
                    </a:graphicData>
                  </a:graphic>
                </wp:inline>
              </w:drawing>
            </w:r>
          </w:p>
        </w:tc>
        <w:tc>
          <w:tcPr>
            <w:tcW w:w="4680" w:type="dxa"/>
          </w:tcPr>
          <w:p w14:paraId="1154D73D" w14:textId="77777777" w:rsidR="000F4721" w:rsidRDefault="000F4721">
            <w:pPr>
              <w:spacing w:line="360" w:lineRule="auto"/>
              <w:ind w:left="290"/>
              <w:jc w:val="center"/>
              <w:rPr>
                <w:sz w:val="30"/>
                <w:szCs w:val="30"/>
              </w:rPr>
            </w:pPr>
          </w:p>
        </w:tc>
      </w:tr>
    </w:tbl>
    <w:p w14:paraId="5B3E7BE1" w14:textId="77777777" w:rsidR="000F4721" w:rsidRDefault="000F4721">
      <w:pPr>
        <w:spacing w:after="0" w:line="360" w:lineRule="auto"/>
        <w:jc w:val="right"/>
        <w:rPr>
          <w:rFonts w:ascii="Times New Roman" w:eastAsia="Times New Roman" w:hAnsi="Times New Roman" w:cs="Times New Roman"/>
        </w:rPr>
      </w:pPr>
    </w:p>
    <w:p w14:paraId="072357F5" w14:textId="77777777" w:rsidR="000F4721" w:rsidRDefault="000F4721">
      <w:pPr>
        <w:spacing w:after="0" w:line="360" w:lineRule="auto"/>
        <w:jc w:val="right"/>
        <w:rPr>
          <w:rFonts w:ascii="Times New Roman" w:eastAsia="Times New Roman" w:hAnsi="Times New Roman" w:cs="Times New Roman"/>
        </w:rPr>
      </w:pPr>
    </w:p>
    <w:p w14:paraId="71F21716" w14:textId="77777777" w:rsidR="000F4721" w:rsidRDefault="000F4721">
      <w:pPr>
        <w:spacing w:after="0" w:line="360" w:lineRule="auto"/>
        <w:jc w:val="right"/>
        <w:rPr>
          <w:rFonts w:ascii="Times New Roman" w:eastAsia="Times New Roman" w:hAnsi="Times New Roman" w:cs="Times New Roman"/>
          <w:sz w:val="72"/>
          <w:szCs w:val="72"/>
        </w:rPr>
      </w:pPr>
    </w:p>
    <w:p w14:paraId="6F6C92F6" w14:textId="77777777" w:rsidR="000F4721" w:rsidRDefault="000F4721">
      <w:pPr>
        <w:spacing w:after="0" w:line="360" w:lineRule="auto"/>
        <w:jc w:val="right"/>
        <w:rPr>
          <w:rFonts w:ascii="Times New Roman" w:eastAsia="Times New Roman" w:hAnsi="Times New Roman" w:cs="Times New Roman"/>
          <w:sz w:val="72"/>
          <w:szCs w:val="72"/>
        </w:rPr>
      </w:pPr>
    </w:p>
    <w:p w14:paraId="334EDDD4" w14:textId="77777777" w:rsidR="000F4721" w:rsidRDefault="00000000">
      <w:pPr>
        <w:spacing w:after="0" w:line="240" w:lineRule="auto"/>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КОНКУРСНОЕ ЗАДАНИЕ КОМПЕТЕНЦИИ</w:t>
      </w:r>
    </w:p>
    <w:p w14:paraId="73A0EE98" w14:textId="77777777" w:rsidR="000F4721" w:rsidRDefault="00000000">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«Разработка мобильных приложений»</w:t>
      </w:r>
    </w:p>
    <w:p w14:paraId="7FEE4296" w14:textId="77777777" w:rsidR="000F4721" w:rsidRDefault="00000000">
      <w:pPr>
        <w:spacing w:after="0"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Итоговый этап Чемпионата по профессиональному мастерству «Профессионалы» в 2024 г.</w:t>
      </w:r>
    </w:p>
    <w:p w14:paraId="727D80FB" w14:textId="77777777" w:rsidR="000F4721" w:rsidRDefault="000F4721">
      <w:pPr>
        <w:spacing w:after="0" w:line="360" w:lineRule="auto"/>
        <w:jc w:val="center"/>
        <w:rPr>
          <w:rFonts w:ascii="Times New Roman" w:eastAsia="Times New Roman" w:hAnsi="Times New Roman" w:cs="Times New Roman"/>
          <w:sz w:val="72"/>
          <w:szCs w:val="72"/>
        </w:rPr>
      </w:pPr>
    </w:p>
    <w:p w14:paraId="53CA0D33" w14:textId="77777777" w:rsidR="000F4721" w:rsidRDefault="000F4721">
      <w:pPr>
        <w:spacing w:after="0" w:line="360" w:lineRule="auto"/>
        <w:rPr>
          <w:rFonts w:ascii="Times New Roman" w:eastAsia="Times New Roman" w:hAnsi="Times New Roman" w:cs="Times New Roman"/>
        </w:rPr>
      </w:pPr>
    </w:p>
    <w:p w14:paraId="09694CA6" w14:textId="77777777" w:rsidR="000F4721" w:rsidRDefault="000F4721">
      <w:pPr>
        <w:spacing w:after="0" w:line="360" w:lineRule="auto"/>
        <w:rPr>
          <w:rFonts w:ascii="Times New Roman" w:eastAsia="Times New Roman" w:hAnsi="Times New Roman" w:cs="Times New Roman"/>
        </w:rPr>
      </w:pPr>
    </w:p>
    <w:p w14:paraId="27AE3E18" w14:textId="77777777" w:rsidR="000F4721" w:rsidRDefault="000F4721">
      <w:pPr>
        <w:spacing w:after="0" w:line="360" w:lineRule="auto"/>
        <w:rPr>
          <w:rFonts w:ascii="Times New Roman" w:eastAsia="Times New Roman" w:hAnsi="Times New Roman" w:cs="Times New Roman"/>
        </w:rPr>
      </w:pPr>
    </w:p>
    <w:p w14:paraId="6290E4A0" w14:textId="77777777" w:rsidR="000F4721" w:rsidRDefault="000F4721">
      <w:pPr>
        <w:spacing w:after="0" w:line="360" w:lineRule="auto"/>
        <w:rPr>
          <w:rFonts w:ascii="Times New Roman" w:eastAsia="Times New Roman" w:hAnsi="Times New Roman" w:cs="Times New Roman"/>
        </w:rPr>
      </w:pPr>
    </w:p>
    <w:p w14:paraId="6B9FBA05" w14:textId="77777777" w:rsidR="000F4721" w:rsidRDefault="000F4721">
      <w:pPr>
        <w:spacing w:after="0" w:line="360" w:lineRule="auto"/>
        <w:rPr>
          <w:rFonts w:ascii="Times New Roman" w:eastAsia="Times New Roman" w:hAnsi="Times New Roman" w:cs="Times New Roman"/>
        </w:rPr>
      </w:pPr>
    </w:p>
    <w:p w14:paraId="69B0413C" w14:textId="77777777" w:rsidR="000F4721" w:rsidRDefault="000F4721">
      <w:pPr>
        <w:spacing w:after="0" w:line="360" w:lineRule="auto"/>
        <w:rPr>
          <w:rFonts w:ascii="Times New Roman" w:eastAsia="Times New Roman" w:hAnsi="Times New Roman" w:cs="Times New Roman"/>
        </w:rPr>
      </w:pPr>
    </w:p>
    <w:p w14:paraId="29C37889" w14:textId="77777777" w:rsidR="000F4721" w:rsidRDefault="000F4721">
      <w:pPr>
        <w:spacing w:after="0" w:line="360" w:lineRule="auto"/>
        <w:rPr>
          <w:rFonts w:ascii="Times New Roman" w:eastAsia="Times New Roman" w:hAnsi="Times New Roman" w:cs="Times New Roman"/>
        </w:rPr>
      </w:pPr>
    </w:p>
    <w:p w14:paraId="4AF3DC29" w14:textId="77777777" w:rsidR="000F4721" w:rsidRDefault="000F4721">
      <w:pPr>
        <w:spacing w:after="0" w:line="360" w:lineRule="auto"/>
        <w:rPr>
          <w:rFonts w:ascii="Times New Roman" w:eastAsia="Times New Roman" w:hAnsi="Times New Roman" w:cs="Times New Roman"/>
        </w:rPr>
      </w:pPr>
    </w:p>
    <w:p w14:paraId="0851FA2C" w14:textId="77777777" w:rsidR="000F4721" w:rsidRDefault="000F4721">
      <w:pPr>
        <w:spacing w:after="0" w:line="360" w:lineRule="auto"/>
        <w:rPr>
          <w:rFonts w:ascii="Times New Roman" w:eastAsia="Times New Roman" w:hAnsi="Times New Roman" w:cs="Times New Roman"/>
        </w:rPr>
      </w:pPr>
    </w:p>
    <w:p w14:paraId="4BF72554" w14:textId="77777777" w:rsidR="000F4721" w:rsidRDefault="000F4721">
      <w:pPr>
        <w:spacing w:after="0" w:line="360" w:lineRule="auto"/>
        <w:rPr>
          <w:rFonts w:ascii="Times New Roman" w:eastAsia="Times New Roman" w:hAnsi="Times New Roman" w:cs="Times New Roman"/>
        </w:rPr>
      </w:pPr>
    </w:p>
    <w:p w14:paraId="635FDBF5" w14:textId="77777777" w:rsidR="000F4721" w:rsidRDefault="00000000">
      <w:pPr>
        <w:spacing w:after="0" w:line="360" w:lineRule="auto"/>
        <w:jc w:val="center"/>
        <w:rPr>
          <w:rFonts w:ascii="Times New Roman" w:eastAsia="Times New Roman" w:hAnsi="Times New Roman" w:cs="Times New Roman"/>
        </w:rPr>
      </w:pPr>
      <w:r>
        <w:rPr>
          <w:rFonts w:ascii="Times New Roman" w:eastAsia="Times New Roman" w:hAnsi="Times New Roman" w:cs="Times New Roman"/>
        </w:rPr>
        <w:t>2024 г.</w:t>
      </w:r>
    </w:p>
    <w:p w14:paraId="6F863B0A" w14:textId="77777777" w:rsidR="000F4721" w:rsidRDefault="00000000">
      <w:pPr>
        <w:widowControl w:val="0"/>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Конкурсное задание разработано экспертным сообществом и утверждено Менеджером компетенции, в котором установлены нижеследующие правила и необходимые требования владения профессиональными навыками для участия в соревнованиях по профессиональному мастерству.</w:t>
      </w:r>
    </w:p>
    <w:p w14:paraId="0B93E433" w14:textId="77777777" w:rsidR="000F4721" w:rsidRDefault="000F4721">
      <w:pPr>
        <w:widowControl w:val="0"/>
        <w:spacing w:after="0" w:line="360" w:lineRule="auto"/>
        <w:rPr>
          <w:rFonts w:ascii="Times New Roman" w:eastAsia="Times New Roman" w:hAnsi="Times New Roman" w:cs="Times New Roman"/>
          <w:sz w:val="19"/>
          <w:szCs w:val="19"/>
        </w:rPr>
      </w:pPr>
    </w:p>
    <w:p w14:paraId="43A62BDA" w14:textId="77777777" w:rsidR="000F4721" w:rsidRDefault="00000000">
      <w:pPr>
        <w:spacing w:after="0" w:line="360" w:lineRule="auto"/>
        <w:ind w:left="360"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Конкурсное задание включает в себя следующие разделы:</w:t>
      </w:r>
    </w:p>
    <w:sdt>
      <w:sdtPr>
        <w:id w:val="-1224216172"/>
        <w:docPartObj>
          <w:docPartGallery w:val="Table of Contents"/>
          <w:docPartUnique/>
        </w:docPartObj>
      </w:sdtPr>
      <w:sdtContent>
        <w:p w14:paraId="58ED344B" w14:textId="77777777" w:rsidR="000F4721" w:rsidRDefault="00000000">
          <w:pPr>
            <w:tabs>
              <w:tab w:val="right" w:pos="9825"/>
            </w:tabs>
            <w:spacing w:after="120" w:line="240" w:lineRule="auto"/>
            <w:rPr>
              <w:rFonts w:ascii="Times New Roman" w:eastAsia="Times New Roman" w:hAnsi="Times New Roman" w:cs="Times New Roman"/>
            </w:rPr>
          </w:pPr>
          <w:r>
            <w:fldChar w:fldCharType="begin"/>
          </w:r>
          <w:r>
            <w:instrText xml:space="preserve"> TOC \h \u \z \t "Heading 1,1,Heading 2,2,Heading 3,3,Heading 4,4,Heading 5,5,Heading 6,6,"</w:instrText>
          </w:r>
          <w:r>
            <w:fldChar w:fldCharType="separate"/>
          </w:r>
          <w:hyperlink w:anchor="_gjdgxs">
            <w:r>
              <w:rPr>
                <w:rFonts w:ascii="Times New Roman" w:eastAsia="Times New Roman" w:hAnsi="Times New Roman" w:cs="Times New Roman"/>
                <w:sz w:val="24"/>
                <w:szCs w:val="24"/>
              </w:rPr>
              <w:t>1. ОСНОВНЫЕ ТРЕБОВАНИЯ КОМПЕТЕНЦИИ</w:t>
            </w:r>
            <w:r>
              <w:rPr>
                <w:rFonts w:ascii="Times New Roman" w:eastAsia="Times New Roman" w:hAnsi="Times New Roman" w:cs="Times New Roman"/>
                <w:sz w:val="24"/>
                <w:szCs w:val="24"/>
              </w:rPr>
              <w:tab/>
              <w:t>3</w:t>
            </w:r>
          </w:hyperlink>
        </w:p>
        <w:p w14:paraId="1EFC02E1"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30j0zll">
            <w:r>
              <w:rPr>
                <w:rFonts w:ascii="Times New Roman" w:eastAsia="Times New Roman" w:hAnsi="Times New Roman" w:cs="Times New Roman"/>
              </w:rPr>
              <w:t>1.1. ОБЩИЕ СВЕДЕНИЯ О ТРЕБОВАНИЯХ КОМПЕТЕНЦИИ</w:t>
            </w:r>
            <w:r>
              <w:rPr>
                <w:rFonts w:ascii="Times New Roman" w:eastAsia="Times New Roman" w:hAnsi="Times New Roman" w:cs="Times New Roman"/>
              </w:rPr>
              <w:tab/>
              <w:t>3</w:t>
            </w:r>
          </w:hyperlink>
        </w:p>
        <w:p w14:paraId="45073F37"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3znysh7">
            <w:r>
              <w:rPr>
                <w:rFonts w:ascii="Times New Roman" w:eastAsia="Times New Roman" w:hAnsi="Times New Roman" w:cs="Times New Roman"/>
              </w:rPr>
              <w:t>1.2. ПЕРЕЧЕНЬ ПРОФЕССИОНАЛЬНЫХ ЗАДАЧ СПЕЦИАЛИСТА ПО КОМПЕТЕНЦИИ «Разработка мобильных приложений»</w:t>
            </w:r>
            <w:r>
              <w:rPr>
                <w:rFonts w:ascii="Times New Roman" w:eastAsia="Times New Roman" w:hAnsi="Times New Roman" w:cs="Times New Roman"/>
              </w:rPr>
              <w:tab/>
              <w:t>3</w:t>
            </w:r>
          </w:hyperlink>
        </w:p>
        <w:p w14:paraId="4210F3C7"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2et92p0">
            <w:r>
              <w:rPr>
                <w:rFonts w:ascii="Times New Roman" w:eastAsia="Times New Roman" w:hAnsi="Times New Roman" w:cs="Times New Roman"/>
              </w:rPr>
              <w:t>1.3. ТРЕБОВАНИЯ К СХЕМЕ ОЦЕНКИ</w:t>
            </w:r>
            <w:r>
              <w:rPr>
                <w:rFonts w:ascii="Times New Roman" w:eastAsia="Times New Roman" w:hAnsi="Times New Roman" w:cs="Times New Roman"/>
              </w:rPr>
              <w:tab/>
              <w:t>6</w:t>
            </w:r>
          </w:hyperlink>
        </w:p>
        <w:p w14:paraId="1F64E81F"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tyjcwt">
            <w:r>
              <w:rPr>
                <w:rFonts w:ascii="Times New Roman" w:eastAsia="Times New Roman" w:hAnsi="Times New Roman" w:cs="Times New Roman"/>
              </w:rPr>
              <w:t>1.4. СПЕЦИФИКАЦИЯ ОЦЕНКИ КОМПЕТЕНЦИИ</w:t>
            </w:r>
            <w:r>
              <w:rPr>
                <w:rFonts w:ascii="Times New Roman" w:eastAsia="Times New Roman" w:hAnsi="Times New Roman" w:cs="Times New Roman"/>
              </w:rPr>
              <w:tab/>
              <w:t>7</w:t>
            </w:r>
          </w:hyperlink>
        </w:p>
        <w:p w14:paraId="7D29A408"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3dy6vkm">
            <w:r>
              <w:rPr>
                <w:rFonts w:ascii="Times New Roman" w:eastAsia="Times New Roman" w:hAnsi="Times New Roman" w:cs="Times New Roman"/>
              </w:rPr>
              <w:t>1.5. КОНКУРСНОЕ ЗАДАНИЕ</w:t>
            </w:r>
            <w:r>
              <w:rPr>
                <w:rFonts w:ascii="Times New Roman" w:eastAsia="Times New Roman" w:hAnsi="Times New Roman" w:cs="Times New Roman"/>
              </w:rPr>
              <w:tab/>
              <w:t>7</w:t>
            </w:r>
          </w:hyperlink>
        </w:p>
        <w:p w14:paraId="4186BEA4"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1t3h5sf">
            <w:r>
              <w:rPr>
                <w:rFonts w:ascii="Times New Roman" w:eastAsia="Times New Roman" w:hAnsi="Times New Roman" w:cs="Times New Roman"/>
              </w:rPr>
              <w:t>1.5.1. Разработка/выбор конкурсного задания</w:t>
            </w:r>
            <w:r>
              <w:rPr>
                <w:rFonts w:ascii="Times New Roman" w:eastAsia="Times New Roman" w:hAnsi="Times New Roman" w:cs="Times New Roman"/>
              </w:rPr>
              <w:tab/>
              <w:t>7</w:t>
            </w:r>
          </w:hyperlink>
        </w:p>
        <w:p w14:paraId="694C7D9B"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4d34og8">
            <w:r>
              <w:rPr>
                <w:rFonts w:ascii="Times New Roman" w:eastAsia="Times New Roman" w:hAnsi="Times New Roman" w:cs="Times New Roman"/>
              </w:rPr>
              <w:t>1.5.2. Структура модулей конкурсного задания</w:t>
            </w:r>
            <w:r>
              <w:rPr>
                <w:rFonts w:ascii="Times New Roman" w:eastAsia="Times New Roman" w:hAnsi="Times New Roman" w:cs="Times New Roman"/>
              </w:rPr>
              <w:tab/>
              <w:t>17</w:t>
            </w:r>
          </w:hyperlink>
        </w:p>
        <w:p w14:paraId="367B8FF5"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r:id="rId8" w:anchor="heading=h.2s8eyo1">
            <w:r>
              <w:rPr>
                <w:rFonts w:ascii="Times New Roman" w:eastAsia="Times New Roman" w:hAnsi="Times New Roman" w:cs="Times New Roman"/>
              </w:rPr>
              <w:t>Модуль А. Организация и управление работой (инвариант)</w:t>
            </w:r>
            <w:r>
              <w:rPr>
                <w:rFonts w:ascii="Times New Roman" w:eastAsia="Times New Roman" w:hAnsi="Times New Roman" w:cs="Times New Roman"/>
              </w:rPr>
              <w:tab/>
              <w:t>17</w:t>
            </w:r>
          </w:hyperlink>
        </w:p>
        <w:p w14:paraId="3D4E6C04"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r:id="rId9" w:anchor="heading=h.17dp8vu">
            <w:r>
              <w:rPr>
                <w:rFonts w:ascii="Times New Roman" w:eastAsia="Times New Roman" w:hAnsi="Times New Roman" w:cs="Times New Roman"/>
              </w:rPr>
              <w:t>Модуль B. Проектирование (инвариант)</w:t>
            </w:r>
            <w:r>
              <w:rPr>
                <w:rFonts w:ascii="Times New Roman" w:eastAsia="Times New Roman" w:hAnsi="Times New Roman" w:cs="Times New Roman"/>
              </w:rPr>
              <w:tab/>
              <w:t>19</w:t>
            </w:r>
          </w:hyperlink>
        </w:p>
        <w:p w14:paraId="0492B045"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r:id="rId10" w:anchor="heading=h.3rdcrjn">
            <w:r>
              <w:rPr>
                <w:rFonts w:ascii="Times New Roman" w:eastAsia="Times New Roman" w:hAnsi="Times New Roman" w:cs="Times New Roman"/>
              </w:rPr>
              <w:t>Модуль C. Разработка (</w:t>
            </w:r>
          </w:hyperlink>
          <w:hyperlink r:id="rId11" w:anchor="heading=h.17dp8vu">
            <w:r>
              <w:rPr>
                <w:rFonts w:ascii="Times New Roman" w:eastAsia="Times New Roman" w:hAnsi="Times New Roman" w:cs="Times New Roman"/>
              </w:rPr>
              <w:t>инвариант</w:t>
            </w:r>
          </w:hyperlink>
          <w:hyperlink r:id="rId12" w:anchor="heading=h.3rdcrjn">
            <w:r>
              <w:rPr>
                <w:rFonts w:ascii="Times New Roman" w:eastAsia="Times New Roman" w:hAnsi="Times New Roman" w:cs="Times New Roman"/>
              </w:rPr>
              <w:t>)</w:t>
            </w:r>
            <w:r>
              <w:rPr>
                <w:rFonts w:ascii="Times New Roman" w:eastAsia="Times New Roman" w:hAnsi="Times New Roman" w:cs="Times New Roman"/>
              </w:rPr>
              <w:tab/>
              <w:t>21</w:t>
            </w:r>
          </w:hyperlink>
        </w:p>
        <w:p w14:paraId="0A81003E"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r:id="rId13" w:anchor="heading=h.z337ya">
            <w:r>
              <w:rPr>
                <w:rFonts w:ascii="Times New Roman" w:eastAsia="Times New Roman" w:hAnsi="Times New Roman" w:cs="Times New Roman"/>
              </w:rPr>
              <w:t>Модуль D. Документирование (вариатив)</w:t>
            </w:r>
            <w:r>
              <w:rPr>
                <w:rFonts w:ascii="Times New Roman" w:eastAsia="Times New Roman" w:hAnsi="Times New Roman" w:cs="Times New Roman"/>
              </w:rPr>
              <w:tab/>
              <w:t>22</w:t>
            </w:r>
          </w:hyperlink>
        </w:p>
        <w:p w14:paraId="11F2EE58"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r:id="rId14" w:anchor="heading=h.26in1rg">
            <w:r>
              <w:rPr>
                <w:rFonts w:ascii="Times New Roman" w:eastAsia="Times New Roman" w:hAnsi="Times New Roman" w:cs="Times New Roman"/>
              </w:rPr>
              <w:t xml:space="preserve">Модуль E. Внедрение </w:t>
            </w:r>
          </w:hyperlink>
          <w:hyperlink r:id="rId15" w:anchor="heading=h.3rdcrjn">
            <w:r>
              <w:rPr>
                <w:rFonts w:ascii="Times New Roman" w:eastAsia="Times New Roman" w:hAnsi="Times New Roman" w:cs="Times New Roman"/>
              </w:rPr>
              <w:t>(вариатив)</w:t>
            </w:r>
          </w:hyperlink>
          <w:hyperlink r:id="rId16" w:anchor="heading=h.26in1rg">
            <w:r>
              <w:rPr>
                <w:rFonts w:ascii="Times New Roman" w:eastAsia="Times New Roman" w:hAnsi="Times New Roman" w:cs="Times New Roman"/>
              </w:rPr>
              <w:tab/>
              <w:t>23</w:t>
            </w:r>
          </w:hyperlink>
        </w:p>
        <w:p w14:paraId="2FAE52B4" w14:textId="77777777" w:rsidR="000F4721" w:rsidRDefault="00000000">
          <w:pPr>
            <w:tabs>
              <w:tab w:val="right" w:pos="9825"/>
            </w:tabs>
            <w:spacing w:after="120" w:line="240" w:lineRule="auto"/>
            <w:rPr>
              <w:rFonts w:ascii="Times New Roman" w:eastAsia="Times New Roman" w:hAnsi="Times New Roman" w:cs="Times New Roman"/>
            </w:rPr>
          </w:pPr>
          <w:hyperlink w:anchor="_lnxbz9">
            <w:r>
              <w:rPr>
                <w:rFonts w:ascii="Times New Roman" w:eastAsia="Times New Roman" w:hAnsi="Times New Roman" w:cs="Times New Roman"/>
                <w:sz w:val="24"/>
                <w:szCs w:val="24"/>
              </w:rPr>
              <w:t>2. СПЕЦИАЛЬНЫЕ ПРАВИЛА КОМПЕТЕНЦИИ</w:t>
            </w:r>
            <w:r>
              <w:rPr>
                <w:rFonts w:ascii="Times New Roman" w:eastAsia="Times New Roman" w:hAnsi="Times New Roman" w:cs="Times New Roman"/>
                <w:sz w:val="24"/>
                <w:szCs w:val="24"/>
              </w:rPr>
              <w:tab/>
              <w:t>24</w:t>
            </w:r>
          </w:hyperlink>
        </w:p>
        <w:p w14:paraId="4DA787BA"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35nkun2">
            <w:r>
              <w:rPr>
                <w:rFonts w:ascii="Times New Roman" w:eastAsia="Times New Roman" w:hAnsi="Times New Roman" w:cs="Times New Roman"/>
              </w:rPr>
              <w:t>2.1. Личный инструмент конкурсанта</w:t>
            </w:r>
            <w:r>
              <w:rPr>
                <w:rFonts w:ascii="Times New Roman" w:eastAsia="Times New Roman" w:hAnsi="Times New Roman" w:cs="Times New Roman"/>
              </w:rPr>
              <w:tab/>
              <w:t>25</w:t>
            </w:r>
          </w:hyperlink>
        </w:p>
        <w:p w14:paraId="2F0EB739" w14:textId="77777777" w:rsidR="000F4721" w:rsidRDefault="00000000">
          <w:pPr>
            <w:tabs>
              <w:tab w:val="left" w:pos="142"/>
              <w:tab w:val="right" w:pos="9639"/>
            </w:tabs>
            <w:spacing w:after="120" w:line="240" w:lineRule="auto"/>
            <w:rPr>
              <w:rFonts w:ascii="Times New Roman" w:eastAsia="Times New Roman" w:hAnsi="Times New Roman" w:cs="Times New Roman"/>
            </w:rPr>
          </w:pPr>
          <w:hyperlink w:anchor="_1ksv4uv">
            <w:r>
              <w:rPr>
                <w:rFonts w:ascii="Times New Roman" w:eastAsia="Times New Roman" w:hAnsi="Times New Roman" w:cs="Times New Roman"/>
              </w:rPr>
              <w:t>2.2.</w:t>
            </w:r>
          </w:hyperlink>
          <w:hyperlink w:anchor="_1ksv4uv">
            <w:r>
              <w:rPr>
                <w:rFonts w:ascii="Times New Roman" w:eastAsia="Times New Roman" w:hAnsi="Times New Roman" w:cs="Times New Roman"/>
                <w:i/>
              </w:rPr>
              <w:t xml:space="preserve"> </w:t>
            </w:r>
          </w:hyperlink>
          <w:hyperlink w:anchor="_1ksv4uv">
            <w:r>
              <w:rPr>
                <w:rFonts w:ascii="Times New Roman" w:eastAsia="Times New Roman" w:hAnsi="Times New Roman" w:cs="Times New Roman"/>
              </w:rPr>
              <w:t>Материалы, оборудование и инструменты, запрещенные на площадке</w:t>
            </w:r>
            <w:r>
              <w:rPr>
                <w:rFonts w:ascii="Times New Roman" w:eastAsia="Times New Roman" w:hAnsi="Times New Roman" w:cs="Times New Roman"/>
              </w:rPr>
              <w:tab/>
              <w:t>25</w:t>
            </w:r>
          </w:hyperlink>
        </w:p>
        <w:p w14:paraId="6297D893" w14:textId="77777777" w:rsidR="000F4721" w:rsidRDefault="00000000">
          <w:pPr>
            <w:tabs>
              <w:tab w:val="right" w:pos="9825"/>
            </w:tabs>
            <w:spacing w:after="120" w:line="240" w:lineRule="auto"/>
            <w:rPr>
              <w:rFonts w:ascii="Times New Roman" w:eastAsia="Times New Roman" w:hAnsi="Times New Roman" w:cs="Times New Roman"/>
            </w:rPr>
          </w:pPr>
          <w:hyperlink w:anchor="_44sinio">
            <w:r>
              <w:rPr>
                <w:rFonts w:ascii="Times New Roman" w:eastAsia="Times New Roman" w:hAnsi="Times New Roman" w:cs="Times New Roman"/>
                <w:sz w:val="24"/>
                <w:szCs w:val="24"/>
              </w:rPr>
              <w:t>3. ПРИЛОЖЕНИЯ</w:t>
            </w:r>
            <w:r>
              <w:rPr>
                <w:rFonts w:ascii="Times New Roman" w:eastAsia="Times New Roman" w:hAnsi="Times New Roman" w:cs="Times New Roman"/>
                <w:sz w:val="24"/>
                <w:szCs w:val="24"/>
              </w:rPr>
              <w:tab/>
              <w:t>25</w:t>
            </w:r>
          </w:hyperlink>
        </w:p>
        <w:p w14:paraId="765C7B8E" w14:textId="77777777" w:rsidR="000F4721" w:rsidRDefault="00000000">
          <w:pPr>
            <w:tabs>
              <w:tab w:val="left" w:pos="142"/>
              <w:tab w:val="right" w:pos="9639"/>
            </w:tabs>
            <w:spacing w:after="0" w:line="360" w:lineRule="auto"/>
            <w:ind w:left="360"/>
            <w:jc w:val="both"/>
            <w:rPr>
              <w:rFonts w:ascii="Times New Roman" w:eastAsia="Times New Roman" w:hAnsi="Times New Roman" w:cs="Times New Roman"/>
              <w:sz w:val="24"/>
              <w:szCs w:val="24"/>
            </w:rPr>
          </w:pPr>
          <w:r>
            <w:fldChar w:fldCharType="end"/>
          </w:r>
        </w:p>
      </w:sdtContent>
    </w:sdt>
    <w:p w14:paraId="54FCF5F7" w14:textId="77777777" w:rsidR="000F4721" w:rsidRDefault="000F4721">
      <w:pPr>
        <w:spacing w:after="0" w:line="360" w:lineRule="auto"/>
        <w:ind w:left="360"/>
        <w:jc w:val="both"/>
        <w:rPr>
          <w:rFonts w:ascii="Times New Roman" w:eastAsia="Times New Roman" w:hAnsi="Times New Roman" w:cs="Times New Roman"/>
          <w:sz w:val="24"/>
          <w:szCs w:val="24"/>
        </w:rPr>
      </w:pPr>
    </w:p>
    <w:p w14:paraId="0774D67B" w14:textId="77777777" w:rsidR="000F4721" w:rsidRDefault="000F4721">
      <w:pPr>
        <w:spacing w:after="0" w:line="360" w:lineRule="auto"/>
        <w:ind w:left="360"/>
        <w:jc w:val="both"/>
        <w:rPr>
          <w:rFonts w:ascii="Times New Roman" w:eastAsia="Times New Roman" w:hAnsi="Times New Roman" w:cs="Times New Roman"/>
          <w:sz w:val="24"/>
          <w:szCs w:val="24"/>
        </w:rPr>
      </w:pPr>
    </w:p>
    <w:p w14:paraId="2854E6AE" w14:textId="77777777" w:rsidR="000F4721" w:rsidRDefault="00000000">
      <w:pPr>
        <w:rPr>
          <w:rFonts w:ascii="Times New Roman" w:eastAsia="Times New Roman" w:hAnsi="Times New Roman" w:cs="Times New Roman"/>
          <w:sz w:val="24"/>
          <w:szCs w:val="24"/>
        </w:rPr>
      </w:pPr>
      <w:r>
        <w:br w:type="page"/>
      </w:r>
    </w:p>
    <w:p w14:paraId="5C226B50" w14:textId="77777777" w:rsidR="000F4721" w:rsidRDefault="00000000">
      <w:pPr>
        <w:keepNext/>
        <w:spacing w:before="240" w:after="360" w:line="276" w:lineRule="auto"/>
        <w:jc w:val="center"/>
        <w:rPr>
          <w:rFonts w:ascii="Times New Roman" w:eastAsia="Times New Roman" w:hAnsi="Times New Roman" w:cs="Times New Roman"/>
          <w:b/>
          <w:smallCaps/>
          <w:sz w:val="34"/>
          <w:szCs w:val="34"/>
        </w:rPr>
      </w:pPr>
      <w:r>
        <w:rPr>
          <w:rFonts w:ascii="Times New Roman" w:eastAsia="Times New Roman" w:hAnsi="Times New Roman" w:cs="Times New Roman"/>
          <w:b/>
          <w:smallCaps/>
          <w:sz w:val="28"/>
          <w:szCs w:val="28"/>
        </w:rPr>
        <w:lastRenderedPageBreak/>
        <w:t>1.</w:t>
      </w:r>
      <w:r>
        <w:rPr>
          <w:rFonts w:ascii="Times New Roman" w:eastAsia="Times New Roman" w:hAnsi="Times New Roman" w:cs="Times New Roman"/>
          <w:b/>
          <w:smallCaps/>
          <w:sz w:val="34"/>
          <w:szCs w:val="34"/>
        </w:rPr>
        <w:t xml:space="preserve"> </w:t>
      </w:r>
      <w:r>
        <w:rPr>
          <w:rFonts w:ascii="Times New Roman" w:eastAsia="Times New Roman" w:hAnsi="Times New Roman" w:cs="Times New Roman"/>
          <w:b/>
          <w:smallCaps/>
          <w:sz w:val="28"/>
          <w:szCs w:val="28"/>
        </w:rPr>
        <w:t>ОСНОВНЫЕ ТРЕБОВАНИЯ КОМПЕТЕНЦИИ</w:t>
      </w:r>
    </w:p>
    <w:p w14:paraId="2F7BCE8E"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0" w:name="_30j0zll" w:colFirst="0" w:colLast="0"/>
      <w:bookmarkEnd w:id="0"/>
      <w:r>
        <w:rPr>
          <w:rFonts w:ascii="Times New Roman" w:eastAsia="Times New Roman" w:hAnsi="Times New Roman" w:cs="Times New Roman"/>
          <w:b/>
          <w:sz w:val="28"/>
          <w:szCs w:val="28"/>
        </w:rPr>
        <w:t>1.1. ОБЩИЕ СВЕДЕНИЯ О ТРЕБОВАНИЯХ КОМПЕТЕНЦИИ</w:t>
      </w:r>
    </w:p>
    <w:p w14:paraId="3BAFE60B" w14:textId="77777777" w:rsidR="000F4721" w:rsidRDefault="00000000">
      <w:pPr>
        <w:spacing w:after="0" w:line="276" w:lineRule="auto"/>
        <w:ind w:firstLine="709"/>
        <w:jc w:val="both"/>
        <w:rPr>
          <w:rFonts w:ascii="Times New Roman" w:eastAsia="Times New Roman" w:hAnsi="Times New Roman" w:cs="Times New Roman"/>
          <w:sz w:val="28"/>
          <w:szCs w:val="28"/>
        </w:rPr>
      </w:pPr>
      <w:bookmarkStart w:id="1" w:name="_1fob9te" w:colFirst="0" w:colLast="0"/>
      <w:bookmarkEnd w:id="1"/>
      <w:r>
        <w:rPr>
          <w:rFonts w:ascii="Times New Roman" w:eastAsia="Times New Roman" w:hAnsi="Times New Roman" w:cs="Times New Roman"/>
          <w:sz w:val="28"/>
          <w:szCs w:val="28"/>
        </w:rPr>
        <w:t xml:space="preserve">Требования компетенции (ТК) «Разработка мобильных приложений» определяют знания, умения, навыки и трудовые функции, которые лежат в основе наиболее актуальных требований работодателей отрасли. </w:t>
      </w:r>
    </w:p>
    <w:p w14:paraId="66190045" w14:textId="77777777" w:rsidR="000F4721"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Целью соревнований по компетенции является демонстрация лучших практик и высокого уровня выполнения работы по соответствующей рабочей специальности или профессии. </w:t>
      </w:r>
    </w:p>
    <w:p w14:paraId="682C53D2" w14:textId="77777777" w:rsidR="000F4721"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компетенции являются руководством для подготовки конкурентоспособных, высококвалифицированных специалистов / рабочих и участия их в конкурсах профессионального мастерства.</w:t>
      </w:r>
    </w:p>
    <w:p w14:paraId="079889B1" w14:textId="77777777" w:rsidR="000F4721"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соревнованиях по компетенции проверка знаний, умений, навыков и трудовых функций осуществляется посредством оценки выполнения практической работы. </w:t>
      </w:r>
    </w:p>
    <w:p w14:paraId="01E6FC15" w14:textId="77777777" w:rsidR="000F4721"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компетенции разделены на четкие разделы с номерами и заголовками, каждому разделу назначен процент относительной важности, сумма которых составляет 100.</w:t>
      </w:r>
    </w:p>
    <w:p w14:paraId="15616EA0" w14:textId="77777777" w:rsidR="000F4721" w:rsidRDefault="000F4721">
      <w:pPr>
        <w:rPr>
          <w:rFonts w:ascii="Times New Roman" w:eastAsia="Times New Roman" w:hAnsi="Times New Roman" w:cs="Times New Roman"/>
          <w:sz w:val="28"/>
          <w:szCs w:val="28"/>
        </w:rPr>
      </w:pPr>
    </w:p>
    <w:p w14:paraId="55DD9E0F"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2" w:name="_3znysh7" w:colFirst="0" w:colLast="0"/>
      <w:bookmarkEnd w:id="2"/>
      <w:r>
        <w:rPr>
          <w:rFonts w:ascii="Times New Roman" w:eastAsia="Times New Roman" w:hAnsi="Times New Roman" w:cs="Times New Roman"/>
          <w:b/>
          <w:sz w:val="28"/>
          <w:szCs w:val="28"/>
        </w:rPr>
        <w:t>1.2. ПЕРЕЧЕНЬ ПРОФЕССИОНАЛЬНЫХ ЗАДАЧ СПЕЦИАЛИСТА ПО КОМПЕТЕНЦИИ «Разработка мобильных приложений»</w:t>
      </w:r>
    </w:p>
    <w:p w14:paraId="32057D31" w14:textId="77777777" w:rsidR="000F4721" w:rsidRDefault="00000000">
      <w:pPr>
        <w:spacing w:after="120" w:line="276" w:lineRule="auto"/>
        <w:jc w:val="right"/>
      </w:pPr>
      <w:r>
        <w:rPr>
          <w:rFonts w:ascii="Times New Roman" w:eastAsia="Times New Roman" w:hAnsi="Times New Roman" w:cs="Times New Roman"/>
          <w:sz w:val="24"/>
          <w:szCs w:val="24"/>
        </w:rPr>
        <w:t>Таблица №1. Перечень профессиональных задач специалиста</w:t>
      </w:r>
      <w:r>
        <w:br w:type="page"/>
      </w:r>
    </w:p>
    <w:tbl>
      <w:tblPr>
        <w:tblStyle w:val="a6"/>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9"/>
        <w:gridCol w:w="7201"/>
        <w:gridCol w:w="1415"/>
      </w:tblGrid>
      <w:tr w:rsidR="000F4721" w14:paraId="71B071C7" w14:textId="77777777">
        <w:tc>
          <w:tcPr>
            <w:tcW w:w="729" w:type="dxa"/>
            <w:shd w:val="clear" w:color="auto" w:fill="92D050"/>
            <w:vAlign w:val="center"/>
          </w:tcPr>
          <w:p w14:paraId="17A08F2E" w14:textId="77777777" w:rsidR="000F4721" w:rsidRDefault="00000000">
            <w:pPr>
              <w:spacing w:before="120" w:after="120"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lastRenderedPageBreak/>
              <w:t>№ п/п</w:t>
            </w:r>
          </w:p>
        </w:tc>
        <w:tc>
          <w:tcPr>
            <w:tcW w:w="7201" w:type="dxa"/>
            <w:shd w:val="clear" w:color="auto" w:fill="92D050"/>
            <w:vAlign w:val="center"/>
          </w:tcPr>
          <w:p w14:paraId="05A18B0A" w14:textId="77777777" w:rsidR="000F4721" w:rsidRDefault="00000000">
            <w:pPr>
              <w:spacing w:before="120" w:after="120" w:line="240" w:lineRule="auto"/>
              <w:jc w:val="both"/>
              <w:rPr>
                <w:rFonts w:ascii="Times New Roman" w:eastAsia="Times New Roman" w:hAnsi="Times New Roman" w:cs="Times New Roman"/>
                <w:b/>
                <w:color w:val="FFFFFF"/>
                <w:sz w:val="28"/>
                <w:szCs w:val="28"/>
                <w:highlight w:val="green"/>
              </w:rPr>
            </w:pPr>
            <w:r>
              <w:rPr>
                <w:rFonts w:ascii="Times New Roman" w:eastAsia="Times New Roman" w:hAnsi="Times New Roman" w:cs="Times New Roman"/>
                <w:b/>
                <w:color w:val="FFFFFF"/>
                <w:sz w:val="28"/>
                <w:szCs w:val="28"/>
              </w:rPr>
              <w:t>Критерий / Модуль</w:t>
            </w:r>
          </w:p>
        </w:tc>
        <w:tc>
          <w:tcPr>
            <w:tcW w:w="1415" w:type="dxa"/>
            <w:shd w:val="clear" w:color="auto" w:fill="92D050"/>
            <w:vAlign w:val="center"/>
          </w:tcPr>
          <w:p w14:paraId="215FC25F" w14:textId="77777777" w:rsidR="000F4721" w:rsidRDefault="00000000">
            <w:pPr>
              <w:spacing w:before="120" w:after="120" w:line="240" w:lineRule="auto"/>
              <w:jc w:val="center"/>
              <w:rPr>
                <w:rFonts w:ascii="Times New Roman" w:eastAsia="Times New Roman" w:hAnsi="Times New Roman" w:cs="Times New Roman"/>
                <w:b/>
                <w:color w:val="FFFFFF"/>
                <w:sz w:val="26"/>
                <w:szCs w:val="26"/>
              </w:rPr>
            </w:pPr>
            <w:r>
              <w:rPr>
                <w:rFonts w:ascii="Times New Roman" w:eastAsia="Times New Roman" w:hAnsi="Times New Roman" w:cs="Times New Roman"/>
                <w:b/>
                <w:color w:val="FFFFFF"/>
                <w:sz w:val="26"/>
                <w:szCs w:val="26"/>
              </w:rPr>
              <w:t>Важность в %</w:t>
            </w:r>
          </w:p>
        </w:tc>
      </w:tr>
      <w:tr w:rsidR="000F4721" w14:paraId="7003F367" w14:textId="77777777">
        <w:tc>
          <w:tcPr>
            <w:tcW w:w="729" w:type="dxa"/>
            <w:vMerge w:val="restart"/>
            <w:shd w:val="clear" w:color="auto" w:fill="BFBFBF"/>
            <w:vAlign w:val="center"/>
          </w:tcPr>
          <w:p w14:paraId="1909D323" w14:textId="77777777" w:rsidR="000F472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7201" w:type="dxa"/>
            <w:shd w:val="clear" w:color="auto" w:fill="auto"/>
            <w:vAlign w:val="center"/>
          </w:tcPr>
          <w:p w14:paraId="28F5924D" w14:textId="77777777" w:rsidR="000F4721" w:rsidRDefault="00000000">
            <w:pPr>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Организация и управление работой</w:t>
            </w:r>
          </w:p>
        </w:tc>
        <w:tc>
          <w:tcPr>
            <w:tcW w:w="1415" w:type="dxa"/>
            <w:shd w:val="clear" w:color="auto" w:fill="auto"/>
            <w:vAlign w:val="center"/>
          </w:tcPr>
          <w:p w14:paraId="6FFA4A5E" w14:textId="77777777" w:rsidR="000F4721" w:rsidRDefault="00000000">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F4721" w14:paraId="72FDAD79" w14:textId="77777777">
        <w:tc>
          <w:tcPr>
            <w:tcW w:w="729" w:type="dxa"/>
            <w:vMerge/>
            <w:shd w:val="clear" w:color="auto" w:fill="BFBFBF"/>
            <w:vAlign w:val="center"/>
          </w:tcPr>
          <w:p w14:paraId="629DAEFA"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564E90B3"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знать и понимать:</w:t>
            </w:r>
          </w:p>
          <w:p w14:paraId="1F1201B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Алгоритмы решения типичных задач, области и способы их применения</w:t>
            </w:r>
          </w:p>
          <w:p w14:paraId="10D979E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Информационно-справочный и информационно-поисковый аппарат документа. </w:t>
            </w:r>
          </w:p>
          <w:p w14:paraId="0226E01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Информационно-справочный и поисковый аппарат документа. </w:t>
            </w:r>
          </w:p>
          <w:p w14:paraId="286EF91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Методика и стиль изложения документации пользователя (технических средств, программных средств). </w:t>
            </w:r>
          </w:p>
          <w:p w14:paraId="4457C0E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автоматической и автоматизированной проверки работоспособности компьютерного программного обеспечения.</w:t>
            </w:r>
          </w:p>
          <w:p w14:paraId="75912A7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алгоритмизации поставленных задач</w:t>
            </w:r>
          </w:p>
          <w:p w14:paraId="5D165C4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формализации поставленных задач</w:t>
            </w:r>
          </w:p>
          <w:p w14:paraId="3DDE522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обработки первичной информации/источников первичной информации. </w:t>
            </w:r>
          </w:p>
          <w:p w14:paraId="1501830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оценки качества продукции в области информационных технологий.</w:t>
            </w:r>
          </w:p>
          <w:p w14:paraId="760C382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работы с базами данных. </w:t>
            </w:r>
          </w:p>
          <w:p w14:paraId="4DD2E1C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тестирования ИТ-продуктов. </w:t>
            </w:r>
          </w:p>
          <w:p w14:paraId="2E2C25F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Нормативно-правовая база применения стандартов. </w:t>
            </w:r>
          </w:p>
          <w:p w14:paraId="6EBA82E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Нотации и программное обеспечение для графического отображения алгоритмов</w:t>
            </w:r>
          </w:p>
          <w:p w14:paraId="043C948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Область применения инструментальных средств для выполнения тестирования ПО. </w:t>
            </w:r>
          </w:p>
          <w:p w14:paraId="231B23A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Общие требования к структуре разделов технического документа. </w:t>
            </w:r>
          </w:p>
          <w:p w14:paraId="6333E6B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Основная терминология по тестированию ПО</w:t>
            </w:r>
          </w:p>
          <w:p w14:paraId="59267F3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актуальные средства генерации тестовых данных и области их применения. </w:t>
            </w:r>
          </w:p>
          <w:p w14:paraId="34EAB26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виды авторской разметки текста технической документации. </w:t>
            </w:r>
          </w:p>
          <w:p w14:paraId="2AC9E77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виды диагностических данных проверки работоспособности компьютерного программного обеспечения и способы их представления. </w:t>
            </w:r>
          </w:p>
          <w:p w14:paraId="1EC18AD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возможности современных текстовых процессоров. </w:t>
            </w:r>
          </w:p>
          <w:p w14:paraId="01F8F07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графические форматы и их особенности.</w:t>
            </w:r>
          </w:p>
          <w:p w14:paraId="462DD73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Основные методы измерения и оценки характеристик компьютерного программного обеспечения. </w:t>
            </w:r>
          </w:p>
          <w:p w14:paraId="67A5B4C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способы работы с векторной и растровой графикой, способы включения рисунков в документ, правила оформления рисунков. </w:t>
            </w:r>
          </w:p>
          <w:p w14:paraId="5B15A47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текстовых документов. </w:t>
            </w:r>
          </w:p>
          <w:p w14:paraId="685439F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стандарты оформления технической документации на компьютерное программное обеспечение.</w:t>
            </w:r>
          </w:p>
          <w:p w14:paraId="0240511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эксплуатационной документации, в том числе документации пользователя. </w:t>
            </w:r>
          </w:p>
          <w:p w14:paraId="78736DB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термины и сокращения, используемые в технической документации и принятые в организации. </w:t>
            </w:r>
          </w:p>
          <w:p w14:paraId="7F45E71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типы эксплуатационных документов, адресованных пользователям, их особенности. </w:t>
            </w:r>
          </w:p>
          <w:p w14:paraId="37BE6E3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форматы электронных документов и особенности их использования.</w:t>
            </w:r>
          </w:p>
          <w:p w14:paraId="1F97E5C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верстки с использованием языков разметки. </w:t>
            </w:r>
          </w:p>
          <w:p w14:paraId="21564E3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типографики. </w:t>
            </w:r>
          </w:p>
          <w:p w14:paraId="070489A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Особенности основных операционных систем. </w:t>
            </w:r>
          </w:p>
          <w:p w14:paraId="5421791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Перечень лидирующих инструментальных средств, их назначение, основные функциональные возможности, сильные и слабые стороны, способы применения: средства для набора текста (текстовый процессор, XML-редактор), средства подготовки снимков экрана, средства преобразования документов в выходные форматы, тестовый стенд.</w:t>
            </w:r>
          </w:p>
          <w:p w14:paraId="232EAA9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Понятия «техническое средство», «программное средство», «комплекс», «система», содержание этих понятий, различия между ними. </w:t>
            </w:r>
          </w:p>
          <w:p w14:paraId="505330C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Порядок проектирования, производства, поставки и внедрения, применения, эксплуатации, утилизации документируемой продукции. </w:t>
            </w:r>
          </w:p>
          <w:p w14:paraId="22833EE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Процедуры обеспечения безопасности при выполнении тестирования ПО. </w:t>
            </w:r>
          </w:p>
          <w:p w14:paraId="2010DA0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Современное состояние индустрии информационных технологий, основные подходы и тенденции. </w:t>
            </w:r>
          </w:p>
          <w:p w14:paraId="4188AAD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Стандарты документирования промышленной продукции, программных средств, систем (в том числе автоматизированных). </w:t>
            </w:r>
          </w:p>
          <w:p w14:paraId="330EB65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Терминология, применяемая для описания интерфейса пользователя компьютерных систем. </w:t>
            </w:r>
          </w:p>
          <w:p w14:paraId="56764FA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Типовые метрики компьютерного программного обеспечения. </w:t>
            </w:r>
          </w:p>
          <w:p w14:paraId="13DB3D1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Требования по обеспечению безопасности аппаратных и программных средств автоматизированных систем, используемых при выполнении тестовых процедур, включая вопросы антивирусной защиты.</w:t>
            </w:r>
          </w:p>
          <w:p w14:paraId="5CC2AF3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Форматы представления тестовых данных.</w:t>
            </w:r>
          </w:p>
          <w:p w14:paraId="33C9668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Человеко-ориентированный подход к проектированию интерактивных систем. </w:t>
            </w:r>
          </w:p>
          <w:p w14:paraId="506EA80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 на котором написана техническая документация тестируемого ПО, на уровне, достаточном для чтения технической документации</w:t>
            </w:r>
          </w:p>
          <w:p w14:paraId="402FDDD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формализации функциональных спецификаций</w:t>
            </w:r>
          </w:p>
          <w:p w14:paraId="075F6DA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утилиты и среды программирования и средства пакетного выполнения процедур. </w:t>
            </w:r>
          </w:p>
        </w:tc>
      </w:tr>
      <w:tr w:rsidR="000F4721" w14:paraId="2A45C802" w14:textId="77777777">
        <w:tc>
          <w:tcPr>
            <w:tcW w:w="729" w:type="dxa"/>
            <w:vMerge/>
            <w:shd w:val="clear" w:color="auto" w:fill="BFBFBF"/>
            <w:vAlign w:val="center"/>
          </w:tcPr>
          <w:p w14:paraId="08F5020E"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3A5C99BE"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уметь:</w:t>
            </w:r>
          </w:p>
          <w:p w14:paraId="0D82F2E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Анализировать исходную документацию в рамках выполнения работ по созданию (модификации) и сопровождению ИС.</w:t>
            </w:r>
          </w:p>
          <w:p w14:paraId="73AC67F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Анализировать функциональные разрывы в рамках выполнения работ по созданию (модификации) и сопровождению ИС.</w:t>
            </w:r>
          </w:p>
          <w:p w14:paraId="381C905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Выбирать необходимые генераторы тестовых данных. </w:t>
            </w:r>
          </w:p>
          <w:p w14:paraId="3AD978B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базовую настройку операционных систем. </w:t>
            </w:r>
          </w:p>
          <w:p w14:paraId="43F9305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Выявлять недостающую информацию для выполнения тестирования ПО в заданном объеме. </w:t>
            </w:r>
          </w:p>
          <w:p w14:paraId="49C153D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выбранную среду программирования для разработки процедур проверки работоспособности компьютерного программного обеспечения. </w:t>
            </w:r>
          </w:p>
          <w:p w14:paraId="18BA938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алгоритмизации поставленных задач.</w:t>
            </w:r>
          </w:p>
          <w:p w14:paraId="48BAB13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формализации поставленных задач.</w:t>
            </w:r>
          </w:p>
          <w:p w14:paraId="3D2E02B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программное обеспечение для графического отображения алгоритмов.</w:t>
            </w:r>
          </w:p>
          <w:p w14:paraId="292A2D7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программные средства на тестовом стенде. </w:t>
            </w:r>
          </w:p>
          <w:p w14:paraId="521F476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продукт или технологию на тестовом стенде. </w:t>
            </w:r>
          </w:p>
          <w:p w14:paraId="15025EE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техническую документацию, извлекать из нее сведения, необходимые для решения поставленной задачи. </w:t>
            </w:r>
          </w:p>
          <w:p w14:paraId="1700B29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Компоновать технический документ на основе заданных источников.</w:t>
            </w:r>
          </w:p>
          <w:p w14:paraId="10D12F4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Опрашивать экспертов и анализировать полученные сведения. </w:t>
            </w:r>
          </w:p>
          <w:p w14:paraId="4410063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Осуществлять коммуникации с заинтересованными сторонами в рамках выполнения работ по созданию (модификации) и сопровождению ИС.</w:t>
            </w:r>
          </w:p>
          <w:p w14:paraId="35CA7D9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Оформлять рисунки, в том числе снимки экрана, оформлять подписи к ним в соответствии с используемым стандартом.</w:t>
            </w:r>
          </w:p>
          <w:p w14:paraId="3441B48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количество рабочих часов, необходимых для выполнения полученного задания. </w:t>
            </w:r>
          </w:p>
          <w:p w14:paraId="57B72CE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Оценивать количество рабочих часов, необходимых для выполнения полученного задания. </w:t>
            </w:r>
          </w:p>
          <w:p w14:paraId="29428AE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соответствие ИТ-продуктов предъявляемым к ним требованиям. </w:t>
            </w:r>
          </w:p>
          <w:p w14:paraId="78D7E32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Писать программный код процедур проверки работоспособности компьютерного программного обеспечения на выбранном языке программирования. </w:t>
            </w:r>
          </w:p>
          <w:p w14:paraId="0D337A6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Подготавливать графические материалы в программах подготовки векторных изображений.</w:t>
            </w:r>
          </w:p>
          <w:p w14:paraId="0AEBDD3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графические схемы. </w:t>
            </w:r>
          </w:p>
          <w:p w14:paraId="159192D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необходимые средства и ресурсы для выполнения задания по тестированию ПО. </w:t>
            </w:r>
          </w:p>
          <w:p w14:paraId="0CBB2D7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Подготавливать протоколы мероприятий в рамках выполнения работ по созданию (модификации) и сопровождению ИС.</w:t>
            </w:r>
          </w:p>
          <w:p w14:paraId="03CC865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замечания у экспертов и вносить исправления в документ. </w:t>
            </w:r>
          </w:p>
          <w:p w14:paraId="5849F24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и использовать информацию, необходимую для выполнения задания на тестирование ПО. </w:t>
            </w:r>
          </w:p>
          <w:p w14:paraId="27E126C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Преобразовывать технический документ в различные выходные форматы (PDF, HTML, формат электронной справки).</w:t>
            </w:r>
          </w:p>
          <w:p w14:paraId="0399599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Применять алгоритмы решения типовых задач в соответствующих областях.</w:t>
            </w:r>
          </w:p>
          <w:p w14:paraId="2D0FB42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генераторы тестовых данных. </w:t>
            </w:r>
          </w:p>
          <w:p w14:paraId="4E7F070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заданные стандарты и шаблоны для составления и оформления технической документации. </w:t>
            </w:r>
          </w:p>
          <w:p w14:paraId="7A3D364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требования используемых в проекте стандартов с учетом особенностей данного проекта. </w:t>
            </w:r>
          </w:p>
          <w:p w14:paraId="1957945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интервью с заинтересованными сторонами в рамках выполнения работ по созданию (модификации) и сопровождению ИС.</w:t>
            </w:r>
          </w:p>
          <w:p w14:paraId="4FE1912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консультации для разработчиков требований к ИТ-продуктам.</w:t>
            </w:r>
          </w:p>
          <w:p w14:paraId="1B8AB26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переговоры с заинтересованными сторонами в рамках выполнения работ по созданию (модификации) и сопровождению ИС.</w:t>
            </w:r>
          </w:p>
          <w:p w14:paraId="32EAF17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презентации заинтересованным сторонам в рамках выполнения работ по созданию (модификации) и сопровождению ИС.</w:t>
            </w:r>
          </w:p>
          <w:p w14:paraId="7A3DFFC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ручное тестирование ИТ-продуктов. </w:t>
            </w:r>
          </w:p>
          <w:p w14:paraId="3789585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современном текстовом процессоре. </w:t>
            </w:r>
          </w:p>
          <w:p w14:paraId="2B0E071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с инструментами подготовки тестовых данных. </w:t>
            </w:r>
          </w:p>
          <w:p w14:paraId="5433249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Работать с макетами интерфейса пользователя программного средства на уровне текста, работать с ресурсными строками интерфейса пользователя программного средства. </w:t>
            </w:r>
          </w:p>
          <w:p w14:paraId="490FC53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типовой ИС в рамках выполнения работ по созданию (модификации) и сопровождению ИС.</w:t>
            </w:r>
          </w:p>
          <w:p w14:paraId="7D0EB62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Разрабатывать документы в рамках выполнения работ по созданию (модификации) и сопровождению ИС.</w:t>
            </w:r>
          </w:p>
          <w:p w14:paraId="3870210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 установке прикладного программного </w:t>
            </w:r>
            <w:proofErr w:type="gramStart"/>
            <w:r>
              <w:rPr>
                <w:rFonts w:ascii="Times New Roman" w:eastAsia="Times New Roman" w:hAnsi="Times New Roman" w:cs="Times New Roman"/>
                <w:sz w:val="24"/>
                <w:szCs w:val="24"/>
              </w:rPr>
              <w:t>средства .</w:t>
            </w:r>
            <w:proofErr w:type="gramEnd"/>
          </w:p>
          <w:p w14:paraId="40B028C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 эксплуатации бытового прибора. </w:t>
            </w:r>
          </w:p>
          <w:p w14:paraId="4118C08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пользователя прикладного программного средства. </w:t>
            </w:r>
          </w:p>
          <w:p w14:paraId="6D9E759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технологическую инструкцию для персонала автоматизированной системы. </w:t>
            </w:r>
          </w:p>
          <w:p w14:paraId="7311584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учебное пособие по прикладному программному средству. </w:t>
            </w:r>
          </w:p>
          <w:p w14:paraId="7B74678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в тексте якоря и гипертекстовые ссылки, оформлять подписи к гипертекстовым ссылкам. </w:t>
            </w:r>
          </w:p>
          <w:p w14:paraId="3BB531E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Создавать графические схемы, получать снимки экрана, включать рисунки в технический документ и оформлять их</w:t>
            </w:r>
          </w:p>
          <w:p w14:paraId="31489F9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информационно-поисковый аппарат документа с помощью текстового процессора. </w:t>
            </w:r>
          </w:p>
          <w:p w14:paraId="4A1E7B6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настраивать, применять стили в документе с помощью текстового процессора. </w:t>
            </w:r>
          </w:p>
          <w:p w14:paraId="0E7116A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календарный план выполнения полученного задания. </w:t>
            </w:r>
          </w:p>
          <w:p w14:paraId="237FD92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Составлять отчет о подготовке тестовых данных.</w:t>
            </w:r>
          </w:p>
          <w:p w14:paraId="7ABA224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Составлять отчет о результатах подготовки к выполнению тестирования ПО.</w:t>
            </w:r>
          </w:p>
          <w:p w14:paraId="51C2D73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текст, адаптированный для автоматизированного перевода. </w:t>
            </w:r>
          </w:p>
          <w:p w14:paraId="3AC71A8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требования к эксплуатационному документу. </w:t>
            </w:r>
          </w:p>
          <w:p w14:paraId="03521DD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Устанавливать корректную последовательность операций при выполнении тестирования ПО. </w:t>
            </w:r>
          </w:p>
          <w:p w14:paraId="0050793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Устанавливать операционные системы. </w:t>
            </w:r>
          </w:p>
        </w:tc>
      </w:tr>
      <w:tr w:rsidR="000F4721" w14:paraId="1E1FEF81" w14:textId="77777777">
        <w:tc>
          <w:tcPr>
            <w:tcW w:w="729" w:type="dxa"/>
            <w:vMerge w:val="restart"/>
            <w:shd w:val="clear" w:color="auto" w:fill="BFBFBF"/>
            <w:vAlign w:val="center"/>
          </w:tcPr>
          <w:p w14:paraId="5216CD96" w14:textId="77777777" w:rsidR="000F472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7201" w:type="dxa"/>
            <w:shd w:val="clear" w:color="auto" w:fill="auto"/>
            <w:vAlign w:val="center"/>
          </w:tcPr>
          <w:p w14:paraId="4FD9CD68" w14:textId="77777777" w:rsidR="000F4721" w:rsidRDefault="00000000">
            <w:pPr>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Проектирование</w:t>
            </w:r>
          </w:p>
        </w:tc>
        <w:tc>
          <w:tcPr>
            <w:tcW w:w="1415" w:type="dxa"/>
            <w:shd w:val="clear" w:color="auto" w:fill="auto"/>
            <w:vAlign w:val="center"/>
          </w:tcPr>
          <w:p w14:paraId="71A9E76B" w14:textId="77777777" w:rsidR="000F4721" w:rsidRDefault="00000000">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w:t>
            </w:r>
          </w:p>
        </w:tc>
      </w:tr>
      <w:tr w:rsidR="000F4721" w14:paraId="6B72AF4D" w14:textId="77777777">
        <w:tc>
          <w:tcPr>
            <w:tcW w:w="729" w:type="dxa"/>
            <w:vMerge/>
            <w:shd w:val="clear" w:color="auto" w:fill="BFBFBF"/>
            <w:vAlign w:val="center"/>
          </w:tcPr>
          <w:p w14:paraId="4A33F69D" w14:textId="77777777" w:rsidR="000F4721" w:rsidRDefault="000F4721">
            <w:pPr>
              <w:jc w:val="center"/>
              <w:rPr>
                <w:rFonts w:ascii="Times New Roman" w:eastAsia="Times New Roman" w:hAnsi="Times New Roman" w:cs="Times New Roman"/>
                <w:sz w:val="28"/>
                <w:szCs w:val="28"/>
              </w:rPr>
            </w:pPr>
          </w:p>
        </w:tc>
        <w:tc>
          <w:tcPr>
            <w:tcW w:w="8616" w:type="dxa"/>
            <w:gridSpan w:val="2"/>
            <w:shd w:val="clear" w:color="auto" w:fill="auto"/>
            <w:vAlign w:val="center"/>
          </w:tcPr>
          <w:p w14:paraId="4688BB34"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знать и понимать:</w:t>
            </w:r>
          </w:p>
          <w:p w14:paraId="06828F63"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Алгоритмы решения типичных задач, области и способы их применения</w:t>
            </w:r>
          </w:p>
          <w:p w14:paraId="59C3861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Архитектура, устройство и функционирование вычислительных систем.</w:t>
            </w:r>
          </w:p>
          <w:p w14:paraId="3CFC9C0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Виды технических носителей информации, правила их хранения и эксплуатации.</w:t>
            </w:r>
          </w:p>
          <w:p w14:paraId="41FB0A7E"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Возможности типовой ИС.</w:t>
            </w:r>
          </w:p>
          <w:p w14:paraId="56CE5BF7"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Действующие системы счислений, шифров и кодов.</w:t>
            </w:r>
          </w:p>
          <w:p w14:paraId="45AAE48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выявления требований.</w:t>
            </w:r>
          </w:p>
          <w:p w14:paraId="480EDC8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моделирования бизнес-процессов в ИС.</w:t>
            </w:r>
          </w:p>
          <w:p w14:paraId="7D2FD33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модульного тестирования.</w:t>
            </w:r>
          </w:p>
          <w:p w14:paraId="2EC664C2"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прототипирования пользовательского интерфейса.</w:t>
            </w:r>
          </w:p>
          <w:p w14:paraId="0C142B7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тестирования нефункциональных и функциональных характеристик ИС.</w:t>
            </w:r>
          </w:p>
          <w:p w14:paraId="7CD5190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Источники информации, необходимой для профессиональной деятельности при выполнении работ по созданию (модификации) и сопровождению ИС.</w:t>
            </w:r>
          </w:p>
          <w:p w14:paraId="162EDBDF"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Коммуникационное оборудование.</w:t>
            </w:r>
          </w:p>
          <w:p w14:paraId="1EB5ACE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Культура речи.</w:t>
            </w:r>
          </w:p>
          <w:p w14:paraId="3AB6671E"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Лучшие практики создания (модификации) и сопровождения ИС в экономике.</w:t>
            </w:r>
          </w:p>
          <w:p w14:paraId="029EBDE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Математическая статистика. </w:t>
            </w:r>
          </w:p>
          <w:p w14:paraId="1EE7C56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алгоритмизации поставленных задач</w:t>
            </w:r>
          </w:p>
          <w:p w14:paraId="3C8D81C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формализации поставленных задач</w:t>
            </w:r>
          </w:p>
          <w:p w14:paraId="1BB95D7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оценки качества продукции в области информационных технологий.</w:t>
            </w:r>
          </w:p>
          <w:p w14:paraId="3144008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представления статистической информации. </w:t>
            </w:r>
          </w:p>
          <w:p w14:paraId="18D490B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проведения расчетов и вычислительных работ.</w:t>
            </w:r>
          </w:p>
          <w:p w14:paraId="2DC057E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проектирования механизированной и автоматизированной обработки информации.</w:t>
            </w:r>
          </w:p>
          <w:p w14:paraId="46F9253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расчета выполненных работ.</w:t>
            </w:r>
          </w:p>
          <w:p w14:paraId="5F148E55"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тестирования ИТ-продуктов. </w:t>
            </w:r>
          </w:p>
          <w:p w14:paraId="32A5424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Нотации и программное обеспечение для графического отображения алгоритмов</w:t>
            </w:r>
          </w:p>
          <w:p w14:paraId="08ED3B4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Общие принципы анимации. </w:t>
            </w:r>
          </w:p>
          <w:p w14:paraId="1007A1D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Основные формализованные языки программирования.</w:t>
            </w:r>
          </w:p>
          <w:p w14:paraId="0FD9159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архитектуры </w:t>
            </w:r>
            <w:proofErr w:type="spellStart"/>
            <w:r>
              <w:rPr>
                <w:rFonts w:ascii="Times New Roman" w:eastAsia="Times New Roman" w:hAnsi="Times New Roman" w:cs="Times New Roman"/>
                <w:sz w:val="24"/>
                <w:szCs w:val="24"/>
              </w:rPr>
              <w:t>мультиарендного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multitenancy</w:t>
            </w:r>
            <w:proofErr w:type="spellEnd"/>
            <w:r>
              <w:rPr>
                <w:rFonts w:ascii="Times New Roman" w:eastAsia="Times New Roman" w:hAnsi="Times New Roman" w:cs="Times New Roman"/>
                <w:sz w:val="24"/>
                <w:szCs w:val="24"/>
              </w:rPr>
              <w:t>) программного обеспечения.</w:t>
            </w:r>
          </w:p>
          <w:p w14:paraId="161E2331"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бухгалтерского учета и отчетности организаций.</w:t>
            </w:r>
          </w:p>
          <w:p w14:paraId="1D38C06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верстки с использованием языков описания стилей. </w:t>
            </w:r>
          </w:p>
          <w:p w14:paraId="253A12B3"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верстки с использованием языков разметки. </w:t>
            </w:r>
          </w:p>
          <w:p w14:paraId="3FEC2A5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ИБ организации.</w:t>
            </w:r>
          </w:p>
          <w:p w14:paraId="6221A9E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маркетинга. </w:t>
            </w:r>
          </w:p>
          <w:p w14:paraId="4080737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международных стандартов финансовой отчетности.</w:t>
            </w:r>
          </w:p>
          <w:p w14:paraId="1AD96C1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налогового законодательства Российской Федерации.</w:t>
            </w:r>
          </w:p>
          <w:p w14:paraId="2213ED52"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организации производства.</w:t>
            </w:r>
          </w:p>
          <w:p w14:paraId="7184232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программирования с использованием сценарных языков. </w:t>
            </w:r>
          </w:p>
          <w:p w14:paraId="75456A21"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программирования.</w:t>
            </w:r>
          </w:p>
          <w:p w14:paraId="0305619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психологии. </w:t>
            </w:r>
          </w:p>
          <w:p w14:paraId="007E6DA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современных операционных систем.</w:t>
            </w:r>
          </w:p>
          <w:p w14:paraId="0D403F57"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современных СУБД.</w:t>
            </w:r>
          </w:p>
          <w:p w14:paraId="74CA972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организационными изменениями.</w:t>
            </w:r>
          </w:p>
          <w:p w14:paraId="1B15CD3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персоналом, включая вопросы оплаты труда.</w:t>
            </w:r>
          </w:p>
          <w:p w14:paraId="2E6E10B2"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торговлей, поставками и запасами.</w:t>
            </w:r>
          </w:p>
          <w:p w14:paraId="4F83371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управленческого учета.</w:t>
            </w:r>
          </w:p>
          <w:p w14:paraId="77E5FAB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экономики, организации труда и производства, правила и нормы охраны труда.</w:t>
            </w:r>
          </w:p>
          <w:p w14:paraId="4CD064F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эргономики в части создания систем индикации. </w:t>
            </w:r>
          </w:p>
          <w:p w14:paraId="71BE6F4F"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Отраслевая нормативно-техническая документация.</w:t>
            </w:r>
          </w:p>
          <w:p w14:paraId="31C1152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Правила деловой переписки.</w:t>
            </w:r>
          </w:p>
          <w:p w14:paraId="5755189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Правила написания интерфейсных текстов. </w:t>
            </w:r>
          </w:p>
          <w:p w14:paraId="769C2A45"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Правила перспективы, колористики, композиции, светотени и изображения объема. </w:t>
            </w:r>
          </w:p>
          <w:p w14:paraId="600E90B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Правила типографского набора текста и верстки. </w:t>
            </w:r>
          </w:p>
          <w:p w14:paraId="29D30C8F"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Правила типографского набора текста. </w:t>
            </w:r>
          </w:p>
          <w:p w14:paraId="20958D63"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Предметная область автоматизации.</w:t>
            </w:r>
          </w:p>
          <w:p w14:paraId="245DD4B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Программные средства и платформы инфраструктуры информационных технологий организаций.</w:t>
            </w:r>
          </w:p>
          <w:p w14:paraId="3EB69B2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Рабочие программы, инструкции, макеты и другие руководящие материалы, определяющие последовательность и технику выполнения расчетных операций.</w:t>
            </w:r>
          </w:p>
          <w:p w14:paraId="7E6B91E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Сетевые протоколы.</w:t>
            </w:r>
          </w:p>
          <w:p w14:paraId="7FC9C147"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Системы классификации и кодирования информации, в том числе присвоения кодов документам и элементам справочников.</w:t>
            </w:r>
          </w:p>
          <w:p w14:paraId="7A08C9FC"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Системы хранения и анализа баз данных.</w:t>
            </w:r>
          </w:p>
          <w:p w14:paraId="3E39B8D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методики тестирования разрабатываемых ИС.</w:t>
            </w:r>
          </w:p>
          <w:p w14:paraId="4775DAEA"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объектно-ориентированные языки программирования.</w:t>
            </w:r>
          </w:p>
          <w:p w14:paraId="0F5C1AA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подходы и стандарты автоматизации организации (CRM, MRP, ERP, …, ITIL, ITSM).</w:t>
            </w:r>
          </w:p>
          <w:p w14:paraId="5B782641"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стандарты информационного взаимодействия систем.</w:t>
            </w:r>
          </w:p>
          <w:p w14:paraId="2B60696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структурные языки программирования.</w:t>
            </w:r>
          </w:p>
          <w:p w14:paraId="2CB93DF6"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Средства вычислительной техники, сбора, передачи и обработки информации и правила их эксплуатации.</w:t>
            </w:r>
          </w:p>
          <w:p w14:paraId="598AC52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Стандарты, регламентирующие требования к эргономике взаимодействия человек - система. </w:t>
            </w:r>
          </w:p>
          <w:p w14:paraId="3BBA719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Тенденции в графическом дизайне. </w:t>
            </w:r>
          </w:p>
          <w:p w14:paraId="7AA564F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Теория баз данных.</w:t>
            </w:r>
          </w:p>
          <w:p w14:paraId="361EEB7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Теория цвета. </w:t>
            </w:r>
          </w:p>
          <w:p w14:paraId="5B3AF8D5"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Техники и методики подготовки графических материалов. </w:t>
            </w:r>
          </w:p>
          <w:p w14:paraId="0068F8B9"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Технические требования к интерфейсной графике. </w:t>
            </w:r>
          </w:p>
          <w:p w14:paraId="561A6F8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Технологии алгоритмической визуализации данных. </w:t>
            </w:r>
          </w:p>
          <w:p w14:paraId="4F3663B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Технологии межличностной и групповой коммуникации в деловом взаимодействии, основы конфликтологии.</w:t>
            </w:r>
          </w:p>
          <w:p w14:paraId="749C567E"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Технологии подготовки и проведения презентаций.</w:t>
            </w:r>
          </w:p>
          <w:p w14:paraId="2CAF1902"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Технологию механизированной и автоматизированной обработки информации.</w:t>
            </w:r>
          </w:p>
          <w:p w14:paraId="545F37AB"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Требования и руководства по проектированию платформ и операционных систем. </w:t>
            </w:r>
          </w:p>
          <w:p w14:paraId="63E78212"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Требования целевых операционных систем и платформ к пиктограммам и элементам управления. </w:t>
            </w:r>
          </w:p>
          <w:p w14:paraId="4375DC68"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Устройство и функционирование современных ИС.</w:t>
            </w:r>
          </w:p>
          <w:p w14:paraId="1B9562E4"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Человеко-ориентированный подход к проектированию интерактивных систем. </w:t>
            </w:r>
          </w:p>
          <w:p w14:paraId="4CFF87E3"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программирования и работы с базами данных.</w:t>
            </w:r>
          </w:p>
          <w:p w14:paraId="020CFF1D"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современных бизнес-приложений.</w:t>
            </w:r>
          </w:p>
          <w:p w14:paraId="47A3A160" w14:textId="77777777" w:rsidR="000F4721" w:rsidRDefault="00000000">
            <w:pPr>
              <w:numPr>
                <w:ilvl w:val="0"/>
                <w:numId w:val="14"/>
              </w:numPr>
              <w:spacing w:before="12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формализации функциональных спецификаций</w:t>
            </w:r>
          </w:p>
        </w:tc>
      </w:tr>
      <w:tr w:rsidR="000F4721" w14:paraId="47287828" w14:textId="77777777">
        <w:tc>
          <w:tcPr>
            <w:tcW w:w="729" w:type="dxa"/>
            <w:vMerge/>
            <w:shd w:val="clear" w:color="auto" w:fill="BFBFBF"/>
            <w:vAlign w:val="center"/>
          </w:tcPr>
          <w:p w14:paraId="29BBFC22"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2BC47234"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уметь:</w:t>
            </w:r>
          </w:p>
          <w:p w14:paraId="2A5E042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Анализировать исходную документацию в рамках выполнения работ по созданию (модификации) и сопровождению ИС.</w:t>
            </w:r>
          </w:p>
          <w:p w14:paraId="73D29FD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Анализировать функциональные разрывы в рамках выполнения работ по созданию (модификации) и сопровождению ИС.</w:t>
            </w:r>
          </w:p>
          <w:p w14:paraId="724ADA1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Верстать текст. </w:t>
            </w:r>
          </w:p>
          <w:p w14:paraId="3C9E70A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верстку. </w:t>
            </w:r>
          </w:p>
          <w:p w14:paraId="2554F36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алгоритмизации поставленных задач.</w:t>
            </w:r>
          </w:p>
          <w:p w14:paraId="470AF23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формализации поставленных задач.</w:t>
            </w:r>
          </w:p>
          <w:p w14:paraId="09F9FCA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программное обеспечение для графического отображения алгоритмов.</w:t>
            </w:r>
          </w:p>
          <w:p w14:paraId="565D29C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Кодировать на языках программирования в рамках выполнения работ по созданию (модификации) и сопровождению ИС.</w:t>
            </w:r>
          </w:p>
          <w:p w14:paraId="4F1915E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Оптимизировать интерфейсную графику под различные разрешения экрана. </w:t>
            </w:r>
          </w:p>
          <w:p w14:paraId="106A31D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Осуществлять коммуникации с заинтересованными сторонами в рамках выполнения работ по созданию (модификации) и сопровождению ИС.</w:t>
            </w:r>
          </w:p>
          <w:p w14:paraId="550790D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Осуществлять коммуникации с заинтересованными сторонами.</w:t>
            </w:r>
          </w:p>
          <w:p w14:paraId="1E4BC89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соответствие ИТ-продуктов предъявляемым к ним требованиям. </w:t>
            </w:r>
          </w:p>
          <w:p w14:paraId="5C5A3B5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Подбирать графические метафоры, максимально точно соответствующие назначению разрабатываемого элемента управления. </w:t>
            </w:r>
          </w:p>
          <w:p w14:paraId="0CA267B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Подготавливать графические материалы в программах подготовки векторных изображений. </w:t>
            </w:r>
          </w:p>
          <w:p w14:paraId="4D70E64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из открытых источников релевантную профессиональную информацию и анализировать ее. </w:t>
            </w:r>
          </w:p>
          <w:p w14:paraId="7F3E86E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Применять алгоритмы решения типовых задач в соответствующих областях.</w:t>
            </w:r>
          </w:p>
          <w:p w14:paraId="1CCB5C9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интервью с заинтересованными сторонами в рамках выполнения работ по созданию (модификации) и сопровождению ИС.</w:t>
            </w:r>
          </w:p>
          <w:p w14:paraId="40AABCC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консультации для разработчиков требований к ИТ-продуктам.</w:t>
            </w:r>
          </w:p>
          <w:p w14:paraId="71190E8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переговоры в рамках выполнения работ по созданию (модификации) и сопровождению ИС.</w:t>
            </w:r>
          </w:p>
          <w:p w14:paraId="694F7B5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переговоры с заинтересованными сторонами в рамках выполнения работ по созданию (модификации) и сопровождению ИС.</w:t>
            </w:r>
          </w:p>
          <w:p w14:paraId="293C26F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презентации в рамках выполнения работ по созданию (модификации) и сопровождению ИС.</w:t>
            </w:r>
          </w:p>
          <w:p w14:paraId="03AF30C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презентации заинтересованным сторонам в рамках выполнения работ по созданию (модификации) и сопровождению ИС.</w:t>
            </w:r>
          </w:p>
          <w:p w14:paraId="72EE85A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ручное тестирование ИТ-продуктов. </w:t>
            </w:r>
          </w:p>
          <w:p w14:paraId="438B19B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границах заданного стиля. </w:t>
            </w:r>
          </w:p>
          <w:p w14:paraId="4A66294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записями по качеству (в том числе с корректирующими действиями, предупреждающими действиями, запросами на исправление несоответствий) в рамках выполнения работ по созданию (модификации) и сопровождению ИС.</w:t>
            </w:r>
          </w:p>
          <w:p w14:paraId="4C4A00D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программами прототипирования графического пользовательского интерфейса.</w:t>
            </w:r>
          </w:p>
          <w:p w14:paraId="4E0F7B4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программами редактирования табличных данных</w:t>
            </w:r>
          </w:p>
          <w:p w14:paraId="42F9CCC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программами статистического анализа данных</w:t>
            </w:r>
          </w:p>
          <w:p w14:paraId="0430E02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типовой ИС в рамках выполнения работ по созданию (модификации) и сопровождению ИС.</w:t>
            </w:r>
          </w:p>
          <w:p w14:paraId="6214226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графический дизайн интерфейсов пользователя. </w:t>
            </w:r>
          </w:p>
          <w:p w14:paraId="39792C1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Разрабатывать документы в рамках выполнения работ по созданию (модификации) и сопровождению ИС.</w:t>
            </w:r>
          </w:p>
          <w:p w14:paraId="789CC07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и оформлять проектную документацию на графический пользовательский интерфейс. </w:t>
            </w:r>
          </w:p>
          <w:p w14:paraId="3091C20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Рисовать анимационные последовательности и раскадровку. </w:t>
            </w:r>
          </w:p>
          <w:p w14:paraId="62CE0E3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Согласовывать дизайн с заказчиком. </w:t>
            </w:r>
          </w:p>
          <w:p w14:paraId="1604353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Создавать графические документы в программах подготовки векторных изображений. </w:t>
            </w:r>
          </w:p>
          <w:p w14:paraId="3A7B362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графические документы в программах подготовки растровых изображений. </w:t>
            </w:r>
          </w:p>
          <w:p w14:paraId="23D983E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интерактивные прототипы графического пользовательского интерфейса. </w:t>
            </w:r>
          </w:p>
          <w:p w14:paraId="6AA734C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Тестировать результаты прототипирования ИС в рамках выполнения работ по созданию (модификации) и сопровождению ИС.</w:t>
            </w:r>
          </w:p>
          <w:p w14:paraId="2BA07EA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Эскизировать</w:t>
            </w:r>
            <w:proofErr w:type="spellEnd"/>
            <w:r>
              <w:rPr>
                <w:rFonts w:ascii="Times New Roman" w:eastAsia="Times New Roman" w:hAnsi="Times New Roman" w:cs="Times New Roman"/>
                <w:sz w:val="24"/>
                <w:szCs w:val="24"/>
              </w:rPr>
              <w:t xml:space="preserve"> графические пользовательские интерфейсы. </w:t>
            </w:r>
          </w:p>
        </w:tc>
      </w:tr>
      <w:tr w:rsidR="000F4721" w14:paraId="5EE65726" w14:textId="77777777">
        <w:tc>
          <w:tcPr>
            <w:tcW w:w="729" w:type="dxa"/>
            <w:vMerge w:val="restart"/>
            <w:shd w:val="clear" w:color="auto" w:fill="BFBFBF"/>
            <w:vAlign w:val="center"/>
          </w:tcPr>
          <w:p w14:paraId="7696710B" w14:textId="77777777" w:rsidR="000F472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
        </w:tc>
        <w:tc>
          <w:tcPr>
            <w:tcW w:w="7201" w:type="dxa"/>
            <w:shd w:val="clear" w:color="auto" w:fill="auto"/>
            <w:vAlign w:val="center"/>
          </w:tcPr>
          <w:p w14:paraId="047B9D06" w14:textId="77777777" w:rsidR="000F4721" w:rsidRDefault="00000000">
            <w:pPr>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Разработка</w:t>
            </w:r>
          </w:p>
        </w:tc>
        <w:tc>
          <w:tcPr>
            <w:tcW w:w="1415" w:type="dxa"/>
            <w:shd w:val="clear" w:color="auto" w:fill="auto"/>
            <w:vAlign w:val="center"/>
          </w:tcPr>
          <w:p w14:paraId="1543A38F" w14:textId="77777777" w:rsidR="000F4721" w:rsidRDefault="00000000">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w:t>
            </w:r>
          </w:p>
        </w:tc>
      </w:tr>
      <w:tr w:rsidR="000F4721" w14:paraId="584AA1FE" w14:textId="77777777">
        <w:tc>
          <w:tcPr>
            <w:tcW w:w="729" w:type="dxa"/>
            <w:vMerge/>
            <w:shd w:val="clear" w:color="auto" w:fill="BFBFBF"/>
            <w:vAlign w:val="center"/>
          </w:tcPr>
          <w:p w14:paraId="45AA4178"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2F9E6B51"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знать и понимать:</w:t>
            </w:r>
          </w:p>
          <w:p w14:paraId="6B87CA4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Алгоритмы решения типовых задач, области и способы их применения. </w:t>
            </w:r>
          </w:p>
          <w:p w14:paraId="53680D6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Архитектура тестируемой системы. </w:t>
            </w:r>
          </w:p>
          <w:p w14:paraId="59D76CA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Возможности настройки программного проекта в средах разработки компьютерного программного обеспечения. </w:t>
            </w:r>
          </w:p>
          <w:p w14:paraId="3870380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Возможности типовой ИС.</w:t>
            </w:r>
          </w:p>
          <w:p w14:paraId="4421697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Государственные стандарты испытания автоматизированных систем. </w:t>
            </w:r>
          </w:p>
          <w:p w14:paraId="50D6B6D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модульного тестирования.</w:t>
            </w:r>
          </w:p>
          <w:p w14:paraId="5830548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прототипирования пользовательского интерфейса.</w:t>
            </w:r>
          </w:p>
          <w:p w14:paraId="5128A34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тестирования нефункциональных и функциональных характеристик ИС.</w:t>
            </w:r>
          </w:p>
          <w:p w14:paraId="1F0BBC0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Интерфейсы взаимодействия внутренних модулей программного проекта. </w:t>
            </w:r>
          </w:p>
          <w:p w14:paraId="2038E9A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Источники информации, необходимой для профессиональной деятельности в рамках технической поддержки процессов создания (модификации) и сопровождения </w:t>
            </w:r>
            <w:proofErr w:type="gramStart"/>
            <w:r>
              <w:rPr>
                <w:rFonts w:ascii="Times New Roman" w:eastAsia="Times New Roman" w:hAnsi="Times New Roman" w:cs="Times New Roman"/>
                <w:sz w:val="24"/>
                <w:szCs w:val="24"/>
              </w:rPr>
              <w:t>ИС .</w:t>
            </w:r>
            <w:proofErr w:type="gramEnd"/>
          </w:p>
          <w:p w14:paraId="426788D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Источники информации, необходимой для профессиональной деятельности при выполнении работ по созданию (модификации) и сопровождению ИС.</w:t>
            </w:r>
          </w:p>
          <w:p w14:paraId="18F9D1F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Компоненты программно-технических архитектур, существующие приложения и интерфейсы взаимодействия с ними. </w:t>
            </w:r>
          </w:p>
          <w:p w14:paraId="42F992A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Культура речи.</w:t>
            </w:r>
          </w:p>
          <w:p w14:paraId="7B7AFB6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Лучшие практики создания (модификации) и сопровождения ИС в экономике. </w:t>
            </w:r>
          </w:p>
          <w:p w14:paraId="380BCB9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Методологии и технологии проектирования и использования баз данных. </w:t>
            </w:r>
          </w:p>
          <w:p w14:paraId="378DBDE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Методологии разработки компьютерного программного обеспечения. </w:t>
            </w:r>
          </w:p>
          <w:p w14:paraId="53BB88F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Методы верификации программного обеспечения. </w:t>
            </w:r>
          </w:p>
          <w:p w14:paraId="5C82F04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алгоритмизации поставленных задач</w:t>
            </w:r>
          </w:p>
          <w:p w14:paraId="2647DD1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приемы отладки программного кода. </w:t>
            </w:r>
          </w:p>
          <w:p w14:paraId="2DFA397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и приемы формализации поставленных задач</w:t>
            </w:r>
          </w:p>
          <w:p w14:paraId="737A555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средства проверки работоспособности компьютерного программного обеспечения. </w:t>
            </w:r>
          </w:p>
          <w:p w14:paraId="37294B7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средства проверки работоспособности программных проектов. </w:t>
            </w:r>
          </w:p>
          <w:p w14:paraId="4640F21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средства сборки модулей в программный проект в средах разработки компьютерного программного обеспечения. </w:t>
            </w:r>
          </w:p>
          <w:p w14:paraId="4495333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обработки первичной информации/источников первичной информации. </w:t>
            </w:r>
          </w:p>
          <w:p w14:paraId="2ADB191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проектирования механизированной и автоматизированной обработки информации, средства вычислительной техники, сбора, передачи и обработки информации и правила их эксплуатации, технологию механизированной и автоматизированной обработки информации, рабочие программы, инструкции, макеты и другие руководящие материалы, определяющие последовательность и технику выполнения расчетных операций, виды технических носителей информации, правила их хранения и эксплуатации, действующие системы счислений, шифров и кодов, основные формализованные языки программирования, основы программирования, методы проведения расчетов и вычислительных работ, методы расчета выполненных работ, основы экономики, организации труда и производства, правила и нормы охраны труда.</w:t>
            </w:r>
          </w:p>
          <w:p w14:paraId="325EDCE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работы с базами данных. </w:t>
            </w:r>
          </w:p>
          <w:p w14:paraId="7C4D575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Нормативно-технические материалы по вопросам испытания и тестирования ПО. </w:t>
            </w:r>
          </w:p>
          <w:p w14:paraId="3E1BB09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Нотации и программное обеспечение для графического отображения алгоритмов</w:t>
            </w:r>
          </w:p>
          <w:p w14:paraId="4753705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Область применения инструментальных средств для выполнения тестирования ПО. </w:t>
            </w:r>
          </w:p>
          <w:p w14:paraId="6709BCB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Основная терминология по тестированию ПО</w:t>
            </w:r>
          </w:p>
          <w:p w14:paraId="7B9A26D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актуальные средства генерации тестовых данных и области их применения. </w:t>
            </w:r>
          </w:p>
          <w:p w14:paraId="63D0652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термины и сокращения, используемые в технической документации и принятые в организации. </w:t>
            </w:r>
          </w:p>
          <w:p w14:paraId="4CC4CC8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архитектуры </w:t>
            </w:r>
            <w:proofErr w:type="spellStart"/>
            <w:r>
              <w:rPr>
                <w:rFonts w:ascii="Times New Roman" w:eastAsia="Times New Roman" w:hAnsi="Times New Roman" w:cs="Times New Roman"/>
                <w:sz w:val="24"/>
                <w:szCs w:val="24"/>
              </w:rPr>
              <w:t>мультиарендного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multitenancy</w:t>
            </w:r>
            <w:proofErr w:type="spellEnd"/>
            <w:r>
              <w:rPr>
                <w:rFonts w:ascii="Times New Roman" w:eastAsia="Times New Roman" w:hAnsi="Times New Roman" w:cs="Times New Roman"/>
                <w:sz w:val="24"/>
                <w:szCs w:val="24"/>
              </w:rPr>
              <w:t xml:space="preserve">) программного обеспечения. </w:t>
            </w:r>
          </w:p>
          <w:p w14:paraId="34E8191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бухгалтерского учета и отчетности организаций.</w:t>
            </w:r>
          </w:p>
          <w:p w14:paraId="47172EF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Основы ИБ организации. </w:t>
            </w:r>
          </w:p>
          <w:p w14:paraId="5F72A37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международных стандартов финансовой отчетности.</w:t>
            </w:r>
          </w:p>
          <w:p w14:paraId="4BF6A46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налогового законодательства Российской Федерации.</w:t>
            </w:r>
          </w:p>
          <w:p w14:paraId="500D49B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организации производства.</w:t>
            </w:r>
          </w:p>
          <w:p w14:paraId="28D21D4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программирования. </w:t>
            </w:r>
          </w:p>
          <w:p w14:paraId="1FBA8CF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работы в операционной системе, в которой производится тестирование, на уровне, необходимом для тестирования ПО соответствующего типа. </w:t>
            </w:r>
          </w:p>
          <w:p w14:paraId="52BF3EA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современных операционных систем. </w:t>
            </w:r>
          </w:p>
          <w:p w14:paraId="0DD3020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современных СУБД.</w:t>
            </w:r>
          </w:p>
          <w:p w14:paraId="7301A85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теории алгоритмов и дискретной математики в объеме полученного профессионального образования. </w:t>
            </w:r>
          </w:p>
          <w:p w14:paraId="21A3539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изменениями в проектах в области информационных технологий.</w:t>
            </w:r>
          </w:p>
          <w:p w14:paraId="11C9AC3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персоналом, включая вопросы оплаты труда.</w:t>
            </w:r>
          </w:p>
          <w:p w14:paraId="00E1230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торговлей, поставками и запасами.</w:t>
            </w:r>
          </w:p>
          <w:p w14:paraId="5808D9D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управленческого учета.</w:t>
            </w:r>
          </w:p>
          <w:p w14:paraId="66991BD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Особенности выбранной среды программирования и системы управления базами данных. </w:t>
            </w:r>
          </w:p>
          <w:p w14:paraId="1ACCEDA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Особенности основных операционных систем. </w:t>
            </w:r>
          </w:p>
          <w:p w14:paraId="42C5F98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Отраслевая нормативно-техническая документация.</w:t>
            </w:r>
          </w:p>
          <w:p w14:paraId="4001C1E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Правила деловой переписки.</w:t>
            </w:r>
          </w:p>
          <w:p w14:paraId="1E786DF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Предметная область автоматизации.</w:t>
            </w:r>
          </w:p>
          <w:p w14:paraId="0D1EAB2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Принципы регрессионного тестирования ПО. </w:t>
            </w:r>
          </w:p>
          <w:p w14:paraId="6C984FD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Программные средства и платформы инфраструктуры информационных технологий организаций.</w:t>
            </w:r>
          </w:p>
          <w:p w14:paraId="2A3B6A5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Процедуры обеспечения безопасности при выполнении тестирования ПО. </w:t>
            </w:r>
          </w:p>
          <w:p w14:paraId="446C061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Руководящие документы по стандартизации требований к документам автоматизированных систем. </w:t>
            </w:r>
          </w:p>
          <w:p w14:paraId="7F3282C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Руководящие и нормативные материалы, регламентирующие методы разработки алгоритмов и программ и использования вычислительной техники при обработке информации; основные принципы структурного программирования; виды программного обеспечения; технико-эксплуатационные характеристики, конструктивные особенности, назначение и режимы работы ЭВМ, правила ее технической эксплуатации; технологию автоматической обработки информации; виды технических носителей информации; методы классификации и кодирования </w:t>
            </w:r>
            <w:r>
              <w:rPr>
                <w:rFonts w:ascii="Times New Roman" w:eastAsia="Times New Roman" w:hAnsi="Times New Roman" w:cs="Times New Roman"/>
                <w:sz w:val="24"/>
                <w:szCs w:val="24"/>
              </w:rPr>
              <w:lastRenderedPageBreak/>
              <w:t>информации; формализованные языки программирования; действующие стандарты, системы счислений, шифров и кодов; порядок оформления технической документации; передовой отечественный и зарубежный опыт программирования и использования вычислительной техники; основы экономики, организации производства, труда и управления; основы трудового законодательства; правила и нормы охраны труда.</w:t>
            </w:r>
          </w:p>
          <w:p w14:paraId="4FD132F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Синтаксис выбранного языка программирования, особенности программирования на этом языке, стандартные библиотеки языка программирования. </w:t>
            </w:r>
          </w:p>
          <w:p w14:paraId="279CF9A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Синтаксис языка программирования тестируемого ПО, особенности программирования на этом языке, стандартные библиотеки языка программирования. </w:t>
            </w:r>
          </w:p>
          <w:p w14:paraId="4C2195C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Системы классификации и кодирования информации, в том числе присвоения кодов документам и элементам справочников.</w:t>
            </w:r>
          </w:p>
          <w:p w14:paraId="3F7B58D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Системы хранения и анализа баз данных.</w:t>
            </w:r>
          </w:p>
          <w:p w14:paraId="7A0C2BB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Современные компиляторы, отладчики и оптимизаторы программного кода. </w:t>
            </w:r>
          </w:p>
          <w:p w14:paraId="3FF6C04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методики тестирования разрабатываемых ИС: инструменты и методы модульного тестирования, инструменты и методы тестирования нефункциональных и функциональных характеристик ИС.</w:t>
            </w:r>
          </w:p>
          <w:p w14:paraId="783A92A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объектно-ориентированные языки программирования.</w:t>
            </w:r>
          </w:p>
          <w:p w14:paraId="7A18A8A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подходы и стандарты автоматизации организации (CRM, MRP, ERP, …, ITIL, ITSM).</w:t>
            </w:r>
          </w:p>
          <w:p w14:paraId="1F0AA09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стандарты информационного взаимодействия систем.</w:t>
            </w:r>
          </w:p>
          <w:p w14:paraId="75BF112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Современные структурные языки программирования.</w:t>
            </w:r>
          </w:p>
          <w:p w14:paraId="3E00DDC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Сообщения о состоянии аппаратных средств. </w:t>
            </w:r>
          </w:p>
          <w:p w14:paraId="4248FD8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Способы использования технологических журналов, форматы и типы записей журналов. </w:t>
            </w:r>
          </w:p>
          <w:p w14:paraId="0532DC8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Среды проверки работоспособности и отладки компьютерного программного обеспечения. </w:t>
            </w:r>
          </w:p>
          <w:p w14:paraId="0B43725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Теория баз данных.</w:t>
            </w:r>
          </w:p>
          <w:p w14:paraId="3585ABF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Тестирование ПО, базирующееся на надежности инженерного процесса. </w:t>
            </w:r>
          </w:p>
          <w:p w14:paraId="642356C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Тестирование ПО, ориентированное на дефекты. </w:t>
            </w:r>
          </w:p>
          <w:p w14:paraId="3AC5230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Техники тестирования ПО, базирующиеся на интуиции и опыте инженера. </w:t>
            </w:r>
          </w:p>
          <w:p w14:paraId="37DCA9D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Техники тестирования ПО, базирующиеся на природе приложения. </w:t>
            </w:r>
          </w:p>
          <w:p w14:paraId="276D6E9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Техники тестирования ПО, базирующиеся на спецификации. </w:t>
            </w:r>
          </w:p>
          <w:p w14:paraId="2C38282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Техники тестирования ПО, базирующиеся на условиях использования. </w:t>
            </w:r>
          </w:p>
          <w:p w14:paraId="0169AB8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Техники тестирования ПО, ориентированные на код. </w:t>
            </w:r>
          </w:p>
          <w:p w14:paraId="4DE60C7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Технологии межличностной и групповой коммуникации в деловом взаимодействии, основы конфликтологии.</w:t>
            </w:r>
          </w:p>
          <w:p w14:paraId="0D793AC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Технологии подготовки и проведения презентаций.</w:t>
            </w:r>
          </w:p>
          <w:p w14:paraId="7ED19C4A"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Технологии программирования. </w:t>
            </w:r>
          </w:p>
          <w:p w14:paraId="4A65D09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Типы и форматы сообщений об ошибках, предупреждений. </w:t>
            </w:r>
          </w:p>
          <w:p w14:paraId="3EFF5D7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Требования по обеспечению безопасности аппаратных и программных средств автоматизированных систем, используемых при выполнении тестовых процедур, включая вопросы антивирусной защиты. </w:t>
            </w:r>
          </w:p>
          <w:p w14:paraId="65B14B5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Устройство и функционирование современных ИС.</w:t>
            </w:r>
          </w:p>
          <w:p w14:paraId="5DA4096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Форматы представления тестовых данных. </w:t>
            </w:r>
          </w:p>
          <w:p w14:paraId="790A2C4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 на котором написана техническая документация тестируемого ПО, на уровне, достаточном для чтения технической документации</w:t>
            </w:r>
          </w:p>
          <w:p w14:paraId="16519AE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программирования и работы с базами данных.</w:t>
            </w:r>
          </w:p>
          <w:p w14:paraId="53B0542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современных бизнес-приложений. </w:t>
            </w:r>
          </w:p>
          <w:p w14:paraId="2E9A2E6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формализации функциональных спецификаций</w:t>
            </w:r>
          </w:p>
          <w:p w14:paraId="6BF2AFA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утилиты и среды программирования, средства пакетного выполнения процедур. </w:t>
            </w:r>
          </w:p>
        </w:tc>
      </w:tr>
      <w:tr w:rsidR="000F4721" w14:paraId="42A0002A" w14:textId="77777777">
        <w:tc>
          <w:tcPr>
            <w:tcW w:w="729" w:type="dxa"/>
            <w:vMerge/>
            <w:shd w:val="clear" w:color="auto" w:fill="BFBFBF"/>
            <w:vAlign w:val="center"/>
          </w:tcPr>
          <w:p w14:paraId="423569CF"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1629108E"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уметь:</w:t>
            </w:r>
          </w:p>
          <w:p w14:paraId="406CCFB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Анализировать значения полученных характеристик компьютерного программного обеспечения. </w:t>
            </w:r>
          </w:p>
          <w:p w14:paraId="29692E7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Взаимодействовать с командой разработчиков при восстановлении системы после сбоя. </w:t>
            </w:r>
          </w:p>
          <w:p w14:paraId="432871A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Выбирать необходимые генераторы тестовых данных. </w:t>
            </w:r>
          </w:p>
          <w:p w14:paraId="019D1F7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базовую настройку операционных систем. </w:t>
            </w:r>
          </w:p>
          <w:p w14:paraId="03CDAFA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модульные тесты с использованием инструментов тестирования, в том числе автоматизированного тестирования. </w:t>
            </w:r>
          </w:p>
          <w:p w14:paraId="04D7E70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Выполнять процедуры сборки однородных (</w:t>
            </w:r>
            <w:proofErr w:type="spellStart"/>
            <w:r>
              <w:rPr>
                <w:rFonts w:ascii="Times New Roman" w:eastAsia="Times New Roman" w:hAnsi="Times New Roman" w:cs="Times New Roman"/>
                <w:sz w:val="24"/>
                <w:szCs w:val="24"/>
              </w:rPr>
              <w:t>одноязыковых</w:t>
            </w:r>
            <w:proofErr w:type="spellEnd"/>
            <w:r>
              <w:rPr>
                <w:rFonts w:ascii="Times New Roman" w:eastAsia="Times New Roman" w:hAnsi="Times New Roman" w:cs="Times New Roman"/>
                <w:sz w:val="24"/>
                <w:szCs w:val="24"/>
              </w:rPr>
              <w:t xml:space="preserve">) программных модулей в программный проект в средах разработки компьютерного программного обеспечения. </w:t>
            </w:r>
          </w:p>
          <w:p w14:paraId="69C671E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Выявлять недостающую информацию для выполнения тестирования ПО в заданном объеме. </w:t>
            </w:r>
          </w:p>
          <w:p w14:paraId="7D0BB51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Выявлять ошибки в программном коде. </w:t>
            </w:r>
          </w:p>
          <w:p w14:paraId="452FB88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Документировать произведенные действия, выявленные проблемы и способы их устранения. </w:t>
            </w:r>
          </w:p>
          <w:p w14:paraId="52C8013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Документировать результаты проверки работоспособности компьютерного программного обеспечения. </w:t>
            </w:r>
          </w:p>
          <w:p w14:paraId="5DE38ED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Интерпретировать диагностические данные проверки работоспособности компьютерного программного обеспечения. </w:t>
            </w:r>
          </w:p>
          <w:p w14:paraId="7DEAE11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Интерпретировать сообщения об ошибках, предупреждения, записи технологических журналов. </w:t>
            </w:r>
          </w:p>
          <w:p w14:paraId="36C9D7D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возможности имеющейся технической и/или программной архитектуры для написания программного кода. </w:t>
            </w:r>
          </w:p>
          <w:p w14:paraId="78694A0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выбранную среду программирования и средства системы управления базами данных. </w:t>
            </w:r>
          </w:p>
          <w:p w14:paraId="7A4B192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алгоритмизации поставленных задач.</w:t>
            </w:r>
          </w:p>
          <w:p w14:paraId="2E12041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методы и приемы формализации поставленных задач.</w:t>
            </w:r>
          </w:p>
          <w:p w14:paraId="0434462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Использовать программное обеспечение для графического отображения алгоритмов.</w:t>
            </w:r>
          </w:p>
          <w:p w14:paraId="6474A89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системы автоматизированного тестирования ПО. </w:t>
            </w:r>
          </w:p>
          <w:p w14:paraId="6A74F2A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системы контроля дефектов ПО. </w:t>
            </w:r>
          </w:p>
          <w:p w14:paraId="238D372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Кодировать на языках программирования в рамках выполнения работ по созданию (модификации) и сопровождению ИС.</w:t>
            </w:r>
          </w:p>
          <w:p w14:paraId="7B888D4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Кодировать на языках программирования ИС в рамках технической поддержки процессов создания (модификации) и сопровождения ИС. </w:t>
            </w:r>
          </w:p>
          <w:p w14:paraId="40A0E80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Кодировать на языках программирования ИС. </w:t>
            </w:r>
          </w:p>
          <w:p w14:paraId="77F1817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Находить и использовать информацию, необходимую для восстановления тестов после сбоя. </w:t>
            </w:r>
          </w:p>
          <w:p w14:paraId="06FFE1C3"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Осуществлять коммуникации с заинтересованными сторонами.</w:t>
            </w:r>
          </w:p>
          <w:p w14:paraId="2184A65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необходимые средства и ресурсы для выполнения задания по тестированию ПО. </w:t>
            </w:r>
          </w:p>
          <w:p w14:paraId="78ED5F4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и использовать информацию, необходимую для выполнения задания на тестирование ПО. </w:t>
            </w:r>
          </w:p>
          <w:p w14:paraId="456CBED8"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Применять алгоритмы решения типовых задач в соответствующих областях.</w:t>
            </w:r>
          </w:p>
          <w:p w14:paraId="77E24A25"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выбранные языки программирования для написания программного кода. </w:t>
            </w:r>
          </w:p>
          <w:p w14:paraId="3F4359F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генераторы тестовых данных. </w:t>
            </w:r>
          </w:p>
          <w:p w14:paraId="15DE26A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методы и приемы отладки программного кода. </w:t>
            </w:r>
          </w:p>
          <w:p w14:paraId="067CAB2F"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методы и средства проверки работоспособности компьютерного программного обеспечения. </w:t>
            </w:r>
          </w:p>
          <w:p w14:paraId="77BFE27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Применять современные компиляторы, отладчики и оптимизаторы программного кода. </w:t>
            </w:r>
          </w:p>
          <w:p w14:paraId="1760F35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языки программирования для написания программного кода. </w:t>
            </w:r>
          </w:p>
          <w:p w14:paraId="7D64E65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Проверять на корректность отдельные модули кода ИС в рамках выполнения работ по созданию (модификации) и сопровождению ИС.</w:t>
            </w:r>
          </w:p>
          <w:p w14:paraId="22E664B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переговоры в рамках выполнения работ по созданию (модификации) и сопровождению ИС.</w:t>
            </w:r>
          </w:p>
          <w:p w14:paraId="7BB3705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Проводить презентации в рамках выполнения работ по созданию (модификации) и сопровождению ИС.</w:t>
            </w:r>
          </w:p>
          <w:p w14:paraId="2DE89C1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проверку работоспособности программного проекта. </w:t>
            </w:r>
          </w:p>
          <w:p w14:paraId="4FB9992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Производить настройки параметров программного проекта и осуществлять запуск процедур сборки. </w:t>
            </w:r>
          </w:p>
          <w:p w14:paraId="1E34D20C"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команде со специалистами по тестированию ПО и разработчиками. </w:t>
            </w:r>
          </w:p>
          <w:p w14:paraId="6B6AD34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записями по качеству (в том числе с корректирующими действиями, предупреждающими действиями, запросами на исправление несоответствий) в рамках выполнения работ по созданию (модификации) и сопровождению ИС.</w:t>
            </w:r>
          </w:p>
          <w:p w14:paraId="7C38181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с инструментами подготовки тестовых данных. </w:t>
            </w:r>
          </w:p>
          <w:p w14:paraId="0F022220"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типовой ИС в рамках выполнения работ по созданию (модификации) и сопровождению ИС.</w:t>
            </w:r>
          </w:p>
          <w:p w14:paraId="5FE3D667"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Работать с типовой ИС в рамках технической поддержки процессов создания (модификации) и сопровождения ИС.</w:t>
            </w:r>
          </w:p>
          <w:p w14:paraId="42A510C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резервные копии программного проекта и данных, выполнять восстановление, обеспечивать целостность программного проекта и данных. </w:t>
            </w:r>
          </w:p>
          <w:p w14:paraId="5181503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восстановлении работоспособности ПО. </w:t>
            </w:r>
          </w:p>
          <w:p w14:paraId="68EF81C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выполнении тестирования ПО. </w:t>
            </w:r>
          </w:p>
          <w:p w14:paraId="4753B9A4"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подготовке тестовых данных. </w:t>
            </w:r>
          </w:p>
          <w:p w14:paraId="7205A171"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результатах подготовки к выполнению тестирования ПО. </w:t>
            </w:r>
          </w:p>
          <w:p w14:paraId="5D0F5639"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Тестировать результаты кодирования ИС в рамках выполнения работ по созданию (модификации) и сопровождению ИС.</w:t>
            </w:r>
          </w:p>
          <w:p w14:paraId="306BB162"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Тестировать результаты прототипирования ИС в рамках выполнения работ по созданию (модификации) и сопровождению ИС.</w:t>
            </w:r>
          </w:p>
          <w:p w14:paraId="2E80CCED"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Тестировать результаты разработки ИС в рамках технической поддержки процессов создания (модификации) и сопровождения ИС.</w:t>
            </w:r>
          </w:p>
          <w:p w14:paraId="1E426F26"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Тестировать результаты разработки ИС. </w:t>
            </w:r>
          </w:p>
          <w:p w14:paraId="75AED07B"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Устанавливать корректную последовательность операций при выполнении тестирования ПО. </w:t>
            </w:r>
          </w:p>
          <w:p w14:paraId="4E80EA0E" w14:textId="77777777" w:rsidR="000F4721" w:rsidRDefault="00000000">
            <w:pPr>
              <w:numPr>
                <w:ilvl w:val="0"/>
                <w:numId w:val="14"/>
              </w:numPr>
              <w:spacing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Устанавливать операционные системы. </w:t>
            </w:r>
          </w:p>
        </w:tc>
      </w:tr>
      <w:tr w:rsidR="000F4721" w14:paraId="0ED4D08A" w14:textId="77777777">
        <w:tc>
          <w:tcPr>
            <w:tcW w:w="729" w:type="dxa"/>
            <w:vMerge w:val="restart"/>
            <w:shd w:val="clear" w:color="auto" w:fill="BFBFBF"/>
            <w:vAlign w:val="center"/>
          </w:tcPr>
          <w:p w14:paraId="0F332660" w14:textId="77777777" w:rsidR="000F472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7201" w:type="dxa"/>
            <w:shd w:val="clear" w:color="auto" w:fill="auto"/>
            <w:vAlign w:val="center"/>
          </w:tcPr>
          <w:p w14:paraId="3853DF8E" w14:textId="77777777" w:rsidR="000F4721" w:rsidRDefault="00000000">
            <w:pPr>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Документирование</w:t>
            </w:r>
          </w:p>
        </w:tc>
        <w:tc>
          <w:tcPr>
            <w:tcW w:w="1415" w:type="dxa"/>
            <w:shd w:val="clear" w:color="auto" w:fill="auto"/>
            <w:vAlign w:val="center"/>
          </w:tcPr>
          <w:p w14:paraId="04B42AA6" w14:textId="77777777" w:rsidR="000F4721" w:rsidRDefault="00000000">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F4721" w14:paraId="08F395E0" w14:textId="77777777">
        <w:tc>
          <w:tcPr>
            <w:tcW w:w="729" w:type="dxa"/>
            <w:vMerge/>
            <w:shd w:val="clear" w:color="auto" w:fill="BFBFBF"/>
            <w:vAlign w:val="center"/>
          </w:tcPr>
          <w:p w14:paraId="1550F462"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5DBC1A8F"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знать и понимать:</w:t>
            </w:r>
          </w:p>
          <w:p w14:paraId="1453BA5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программного обеспечения.</w:t>
            </w:r>
          </w:p>
          <w:p w14:paraId="6B1F6B2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технических носителей информации, правила их хранения и эксплуатации.</w:t>
            </w:r>
          </w:p>
          <w:p w14:paraId="2F5E73B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технических носителей информации.</w:t>
            </w:r>
          </w:p>
          <w:p w14:paraId="5589DDF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Выделение классов эквивалентности значений каждого типа входных данных. </w:t>
            </w:r>
          </w:p>
          <w:p w14:paraId="2515263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Выявление приоритетных областей покрытия тестовыми случаями на основе плана тестирования ПО. </w:t>
            </w:r>
          </w:p>
          <w:p w14:paraId="3767215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Государственные стандарты испытания автоматизированных систем. </w:t>
            </w:r>
          </w:p>
          <w:p w14:paraId="0A778E0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Действующие системы счислений, шифров и кодов.</w:t>
            </w:r>
          </w:p>
          <w:p w14:paraId="27917B7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Действующие стандарты, системы счислений, шифров и кодов.</w:t>
            </w:r>
          </w:p>
          <w:p w14:paraId="1339550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Идентификация всех значений, которые вводятся участниками в сценарии использования системы. </w:t>
            </w:r>
          </w:p>
          <w:p w14:paraId="198093A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Инструктирование специалистов по подготовке тестовых данных и выполнению тестовых процедур ПО. </w:t>
            </w:r>
          </w:p>
          <w:p w14:paraId="74ACABB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Инструменты и методы модульного тестирования.</w:t>
            </w:r>
          </w:p>
          <w:p w14:paraId="1F4504C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Информационно-справочный и информационно-поисковый аппарат документа. </w:t>
            </w:r>
          </w:p>
          <w:p w14:paraId="35D4B95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Источники информации, необходимой для профессиональной деятельности в рамках технической поддержки процессов создания (модификации) и сопровождения </w:t>
            </w:r>
            <w:proofErr w:type="gramStart"/>
            <w:r>
              <w:rPr>
                <w:rFonts w:ascii="Times New Roman" w:eastAsia="Times New Roman" w:hAnsi="Times New Roman" w:cs="Times New Roman"/>
                <w:sz w:val="24"/>
                <w:szCs w:val="24"/>
              </w:rPr>
              <w:t>ИС .</w:t>
            </w:r>
            <w:proofErr w:type="gramEnd"/>
          </w:p>
          <w:p w14:paraId="3CD6BB7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Культура речи. </w:t>
            </w:r>
          </w:p>
          <w:p w14:paraId="14E25F9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Лучшие практики создания (модификации) и сопровождения ИС в экономике. </w:t>
            </w:r>
          </w:p>
          <w:p w14:paraId="4B79961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Методика и стиль изложения документации пользователя (технических средств, программных средств). </w:t>
            </w:r>
          </w:p>
          <w:p w14:paraId="127EFA3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автоматической и автоматизированной проверки работоспособности компьютерного программного обеспечения.</w:t>
            </w:r>
          </w:p>
          <w:p w14:paraId="2C5118D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приемы отладки программного кода. </w:t>
            </w:r>
          </w:p>
          <w:p w14:paraId="3E32F7A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и средства проверки работоспособности компьютерного программного обеспечения. </w:t>
            </w:r>
          </w:p>
          <w:p w14:paraId="44538BB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Методы и средства рефакторинга, оптимизации и инспекции программного кода. </w:t>
            </w:r>
          </w:p>
          <w:p w14:paraId="5423172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классификации и кодирования информации.</w:t>
            </w:r>
          </w:p>
          <w:p w14:paraId="613D590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обработки первичной информации/источников первичной информации. </w:t>
            </w:r>
          </w:p>
          <w:p w14:paraId="098CBA5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оценки качества продукции в области информационных технологий. </w:t>
            </w:r>
          </w:p>
          <w:p w14:paraId="76D60EF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проведения расчетов и вычислительных работ.</w:t>
            </w:r>
          </w:p>
          <w:p w14:paraId="0D093F1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проектирования механизированной и автоматизированной обработки информации. </w:t>
            </w:r>
          </w:p>
          <w:p w14:paraId="36C6776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работы с базами данных. </w:t>
            </w:r>
          </w:p>
          <w:p w14:paraId="76E0662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расчета выполненных работ.</w:t>
            </w:r>
          </w:p>
          <w:p w14:paraId="19BC43B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тестирования ИТ-продуктов. </w:t>
            </w:r>
          </w:p>
          <w:p w14:paraId="667F3B1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Написание/настройка программ для автоматизированного тестирования ПО (при необходимости). </w:t>
            </w:r>
          </w:p>
          <w:p w14:paraId="3A0BD41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Нормативно-правовая база применения стандартов. </w:t>
            </w:r>
          </w:p>
          <w:p w14:paraId="72D4B9F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Нормативно-технические документы (стандарты и регламенты), регламентирующие требования к программному коду, порядок отражения изменений в системе управления версиями, порядок отражения результатов рефакторинга, оптимизации и инспекции в коллективной базе знаний. </w:t>
            </w:r>
          </w:p>
          <w:p w14:paraId="65F0293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Нормативно-технические материалы по вопросам испытания и тестирования ПО. </w:t>
            </w:r>
          </w:p>
          <w:p w14:paraId="496A7BE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Область применения инструментальных средств для выполнения тестирования ПО. </w:t>
            </w:r>
          </w:p>
          <w:p w14:paraId="151FFAA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Общие требования к структуре разделов технического документа. </w:t>
            </w:r>
          </w:p>
          <w:p w14:paraId="06DE9E5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Описание тестовых случаев. </w:t>
            </w:r>
          </w:p>
          <w:p w14:paraId="256C939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Основная терминология по тестированию ПО</w:t>
            </w:r>
          </w:p>
          <w:p w14:paraId="516705F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актуальные средства генерации тестовых данных и области их применения. </w:t>
            </w:r>
          </w:p>
          <w:p w14:paraId="785C7CB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виды авторской разметки текста технической документации. </w:t>
            </w:r>
          </w:p>
          <w:p w14:paraId="0F2A5EB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виды диагностических данных проверки работоспособности компьютерного программного обеспечения и способы их представления. </w:t>
            </w:r>
          </w:p>
          <w:p w14:paraId="6780564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возможности современных текстовых процессоров. </w:t>
            </w:r>
          </w:p>
          <w:p w14:paraId="417B3D7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графические форматы и их особенности. </w:t>
            </w:r>
          </w:p>
          <w:p w14:paraId="2FF2876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Основные методы измерения и оценки характеристик компьютерного программного обеспечения. </w:t>
            </w:r>
          </w:p>
          <w:p w14:paraId="06414D9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принципы структурного программирования.</w:t>
            </w:r>
          </w:p>
          <w:p w14:paraId="124A652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способы работы с векторной и растровой графикой, способы включения рисунков в документ, правила оформления рисунков. </w:t>
            </w:r>
          </w:p>
          <w:p w14:paraId="4B179E6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текстовых документов. </w:t>
            </w:r>
          </w:p>
          <w:p w14:paraId="64258ED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технической документации на компьютерное программное обеспечение. </w:t>
            </w:r>
          </w:p>
          <w:p w14:paraId="0FE5C6B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технической документации. </w:t>
            </w:r>
          </w:p>
          <w:p w14:paraId="7D062B6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эксплуатационной документации, в том числе документации пользователя. </w:t>
            </w:r>
          </w:p>
          <w:p w14:paraId="70BD14F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термины и сокращения, используемые в технической документации и принятые в организации. </w:t>
            </w:r>
          </w:p>
          <w:p w14:paraId="20D956A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типы эксплуатационных документов, адресованных пользователям, их особенности. </w:t>
            </w:r>
          </w:p>
          <w:p w14:paraId="4CDE8E0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формализованные языки программирования.</w:t>
            </w:r>
          </w:p>
          <w:p w14:paraId="10FA727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форматы электронных документов и особенности их использования.</w:t>
            </w:r>
          </w:p>
          <w:p w14:paraId="7305F84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архитектуры </w:t>
            </w:r>
            <w:proofErr w:type="spellStart"/>
            <w:r>
              <w:rPr>
                <w:rFonts w:ascii="Times New Roman" w:eastAsia="Times New Roman" w:hAnsi="Times New Roman" w:cs="Times New Roman"/>
                <w:sz w:val="24"/>
                <w:szCs w:val="24"/>
              </w:rPr>
              <w:t>мультиарендного</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multitenancy</w:t>
            </w:r>
            <w:proofErr w:type="spellEnd"/>
            <w:r>
              <w:rPr>
                <w:rFonts w:ascii="Times New Roman" w:eastAsia="Times New Roman" w:hAnsi="Times New Roman" w:cs="Times New Roman"/>
                <w:sz w:val="24"/>
                <w:szCs w:val="24"/>
              </w:rPr>
              <w:t>) программного обеспечения.</w:t>
            </w:r>
          </w:p>
          <w:p w14:paraId="471191D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бухгалтерского учета и отчетности организаций.</w:t>
            </w:r>
          </w:p>
          <w:p w14:paraId="081559E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ИБ организации.</w:t>
            </w:r>
          </w:p>
          <w:p w14:paraId="3626902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международных стандартов финансовой отчетности.</w:t>
            </w:r>
          </w:p>
          <w:p w14:paraId="007488C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налогового законодательства Российской Федерации.</w:t>
            </w:r>
          </w:p>
          <w:p w14:paraId="11AFE9A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организации производства.</w:t>
            </w:r>
          </w:p>
          <w:p w14:paraId="24A3575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программирования.</w:t>
            </w:r>
          </w:p>
          <w:p w14:paraId="295AF91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работы в операционной системе, в которой производится тестирование, на уровне, необходимом для тестирования ПО соответствующего типа. </w:t>
            </w:r>
          </w:p>
          <w:p w14:paraId="2211C97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современных операционных систем.</w:t>
            </w:r>
          </w:p>
          <w:p w14:paraId="1F69E87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современных СУБД. </w:t>
            </w:r>
          </w:p>
          <w:p w14:paraId="3D0777A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теории алгоритмов и дискретной математики в объеме полученного профессионального образования. </w:t>
            </w:r>
          </w:p>
          <w:p w14:paraId="62862B2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типографики. </w:t>
            </w:r>
          </w:p>
          <w:p w14:paraId="503170E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трудового законодательства.</w:t>
            </w:r>
          </w:p>
          <w:p w14:paraId="13C4EE3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Основы управления персоналом, включая вопросы оплаты труда.</w:t>
            </w:r>
          </w:p>
          <w:p w14:paraId="04F3727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управления торговлей, поставками и запасами.</w:t>
            </w:r>
          </w:p>
          <w:p w14:paraId="0A7B522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управленческого учета.</w:t>
            </w:r>
          </w:p>
          <w:p w14:paraId="380BF6A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экономики, организации производства, труда и управления.</w:t>
            </w:r>
          </w:p>
          <w:p w14:paraId="3E02B6B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экономики, организации труда и производства, правила и нормы охраны труда.</w:t>
            </w:r>
          </w:p>
          <w:p w14:paraId="0927837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Особенности основных операционных систем. </w:t>
            </w:r>
          </w:p>
          <w:p w14:paraId="4BEB139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Передовой отечественный и зарубежный опыт программирования и использования вычислительной техники.</w:t>
            </w:r>
          </w:p>
          <w:p w14:paraId="145A896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Перечень лидирующих инструментальных средств, их назначение, основные функциональные возможности, сильные и слабые стороны, способы применения: средства для набора текста (текстовый процессор, XML-редактор), средства подготовки снимков экрана, средства преобразования документов в выходные форматы, тестовый стенд. </w:t>
            </w:r>
          </w:p>
          <w:p w14:paraId="705510B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Понятия «техническое средство», «программное средство», «комплекс», «система», содержание этих понятий, различия между ними. </w:t>
            </w:r>
          </w:p>
          <w:p w14:paraId="0A6E814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Порядок оформления технической документации.</w:t>
            </w:r>
          </w:p>
          <w:p w14:paraId="4C62BAD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Порядок проектирования, производства, поставки и внедрения, применения, эксплуатации, утилизации документируемой продукции. </w:t>
            </w:r>
          </w:p>
          <w:p w14:paraId="02A6A47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Построение тестовых случаев, в которых сочетаются одна перестановка значений с необходимыми внешними ограничениями. </w:t>
            </w:r>
          </w:p>
          <w:p w14:paraId="4E006BA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Правила деловой переписки.</w:t>
            </w:r>
          </w:p>
          <w:p w14:paraId="012FD51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Правила и нормы охраны труда.</w:t>
            </w:r>
          </w:p>
          <w:p w14:paraId="230FC7C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Предметная область автоматизации.</w:t>
            </w:r>
          </w:p>
          <w:p w14:paraId="2F6EE12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Процедуры обеспечения безопасности при выполнении тестирования ПО. </w:t>
            </w:r>
          </w:p>
          <w:p w14:paraId="4BC0505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Рабочие программы, инструкции, макеты и другие руководящие материалы, определяющие последовательность и технику выполнения расчетных операций.</w:t>
            </w:r>
          </w:p>
          <w:p w14:paraId="2BD6565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Разработка автоматизированных тестов, в том числе для проверки информационной безопасности разрабатываемого ПО. </w:t>
            </w:r>
          </w:p>
          <w:p w14:paraId="58BBCD4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Разработка рабочих заданий по подготовке тестовых данных и выполнению тестовых процедур ПО. </w:t>
            </w:r>
          </w:p>
          <w:p w14:paraId="37BE1B8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Руководящие документы по стандартизации требований к документам автоматизированных систем. </w:t>
            </w:r>
          </w:p>
          <w:p w14:paraId="133370A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Руководящие и нормативные материалы, регламентирующие методы разработки алгоритмов и программ и использования вычислительной техники при обработке информации.</w:t>
            </w:r>
          </w:p>
          <w:p w14:paraId="377653C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Синтаксис языка программирования тестируемого ПО, особенности программирования на этом языке, стандартные библиотеки языка программирования. </w:t>
            </w:r>
          </w:p>
          <w:p w14:paraId="51788BE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Системы хранения и анализа баз данных.</w:t>
            </w:r>
          </w:p>
          <w:p w14:paraId="189AEC0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Современное состояние индустрии информационных технологий, основные подходы и тенденции. </w:t>
            </w:r>
          </w:p>
          <w:p w14:paraId="0A5D0E8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Современные компиляторы, отладчики и оптимизаторы программного кода. </w:t>
            </w:r>
          </w:p>
          <w:p w14:paraId="2F03FA6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Современные методики тестирования разрабатываемых ИС: инструменты и методы модульного </w:t>
            </w:r>
            <w:proofErr w:type="gramStart"/>
            <w:r>
              <w:rPr>
                <w:rFonts w:ascii="Times New Roman" w:eastAsia="Times New Roman" w:hAnsi="Times New Roman" w:cs="Times New Roman"/>
                <w:sz w:val="24"/>
                <w:szCs w:val="24"/>
              </w:rPr>
              <w:t>тестирования .</w:t>
            </w:r>
            <w:proofErr w:type="gramEnd"/>
          </w:p>
          <w:p w14:paraId="46AB4B8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Сообщения о состоянии аппаратных средств. </w:t>
            </w:r>
          </w:p>
          <w:p w14:paraId="347DD77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Составление списка комбинаций значений из различных классов эквивалентности. </w:t>
            </w:r>
          </w:p>
          <w:p w14:paraId="5ABF73A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Способы использования технологических журналов, форматы и типы записей журналов. </w:t>
            </w:r>
          </w:p>
          <w:p w14:paraId="7DC59B5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Средства вычислительной техники, сбора, передачи и обработки информации и правила их эксплуатации.</w:t>
            </w:r>
          </w:p>
          <w:p w14:paraId="20E4931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Среды проверки работоспособности и отладки компьютерного программного обеспечения. </w:t>
            </w:r>
          </w:p>
          <w:p w14:paraId="7BEB042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Стандарты документирования промышленной продукции, программных средств, систем (в том числе автоматизированных). </w:t>
            </w:r>
          </w:p>
          <w:p w14:paraId="020B84F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Теория баз данных.</w:t>
            </w:r>
          </w:p>
          <w:p w14:paraId="0EF7E8B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Терминология, применяемая для описания интерфейса пользователя компьютерных систем. </w:t>
            </w:r>
          </w:p>
          <w:p w14:paraId="57A6B1A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Технико-эксплуатационные характеристики, конструктивные особенности, назначение и режимы работы ЭВМ, правила ее технической эксплуатации.</w:t>
            </w:r>
          </w:p>
          <w:p w14:paraId="30FA655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Технологию автоматической обработки информации.</w:t>
            </w:r>
          </w:p>
          <w:p w14:paraId="110E258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Технологию механизированной и автоматизированной обработки информации.</w:t>
            </w:r>
          </w:p>
          <w:p w14:paraId="66C36A7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Типовые метрики компьютерного программного обеспечения. </w:t>
            </w:r>
          </w:p>
          <w:p w14:paraId="71D9163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Типы и форматы сообщений об ошибках, предупреждений. </w:t>
            </w:r>
          </w:p>
          <w:p w14:paraId="303585B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Требования по обеспечению безопасности аппаратных и программных средств автоматизированных систем, используемых при выполнении тестовых процедур, включая вопросы антивирусной защиты. </w:t>
            </w:r>
          </w:p>
          <w:p w14:paraId="105843A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Устройство и функционирование современных ИС.</w:t>
            </w:r>
          </w:p>
          <w:p w14:paraId="25284D0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Формализованные языки программирования. </w:t>
            </w:r>
          </w:p>
          <w:p w14:paraId="161F42C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Форматы представления тестовых данных. </w:t>
            </w:r>
          </w:p>
          <w:p w14:paraId="4851D29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Человеко-ориентированный подход к проектированию интерактивных систем. </w:t>
            </w:r>
          </w:p>
          <w:p w14:paraId="0607CB5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 на котором написана техническая документация тестируемого ПО, на уровне, достаточном для чтения технической документации</w:t>
            </w:r>
          </w:p>
          <w:p w14:paraId="741060B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Языки программирования и работы с базами данных.</w:t>
            </w:r>
          </w:p>
          <w:p w14:paraId="335BD28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программирования и среды разработки. </w:t>
            </w:r>
          </w:p>
          <w:p w14:paraId="64A7805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утилиты и среды программирования и средства пакетного выполнения процедур. </w:t>
            </w:r>
          </w:p>
        </w:tc>
      </w:tr>
      <w:tr w:rsidR="000F4721" w14:paraId="4644CFAC" w14:textId="77777777">
        <w:tc>
          <w:tcPr>
            <w:tcW w:w="729" w:type="dxa"/>
            <w:vMerge/>
            <w:shd w:val="clear" w:color="auto" w:fill="BFBFBF"/>
            <w:vAlign w:val="center"/>
          </w:tcPr>
          <w:p w14:paraId="03C9670E"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60832BCC"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уметь:</w:t>
            </w:r>
          </w:p>
          <w:p w14:paraId="2334154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Анализировать значения полученных характеристик компьютерного программного обеспечения. </w:t>
            </w:r>
          </w:p>
          <w:p w14:paraId="20218C1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Анализировать тестовые случаи на предмет полноты учета покрытия. </w:t>
            </w:r>
          </w:p>
          <w:p w14:paraId="4208A19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Взаимодействовать с членами команды разработчиков ПО. </w:t>
            </w:r>
          </w:p>
          <w:p w14:paraId="602B865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Выбирать необходимые генераторы тестовых данных. </w:t>
            </w:r>
          </w:p>
          <w:p w14:paraId="00CD1D0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базовую настройку операционных систем. </w:t>
            </w:r>
          </w:p>
          <w:p w14:paraId="57DE9D0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Выполнять модульные тесты с использованием инструментов тестирования, в том числе автоматизированного тестирования. </w:t>
            </w:r>
          </w:p>
          <w:p w14:paraId="123C1F4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Выявлять недостающую информацию для выполнения тестирования ПО в заданном объеме. </w:t>
            </w:r>
          </w:p>
          <w:p w14:paraId="2789533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Выявлять ошибки в программном коде. </w:t>
            </w:r>
          </w:p>
          <w:p w14:paraId="5A495B9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Документировать результаты проверки работоспособности компьютерного программного обеспечения. </w:t>
            </w:r>
          </w:p>
          <w:p w14:paraId="4B4A783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Документировать тесты в соответствии с требованиями организации. </w:t>
            </w:r>
          </w:p>
          <w:p w14:paraId="02F25B6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Интерпретировать диагностические данные проверки работоспособности компьютерного программного обеспечения. </w:t>
            </w:r>
          </w:p>
          <w:p w14:paraId="26A84EB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Интерпретировать сообщения об ошибках, предупреждения, записи технологических журналов. </w:t>
            </w:r>
          </w:p>
          <w:p w14:paraId="21E077F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выбранную среду программирования для разработки процедур проверки работоспособности компьютерного программного обеспечения. </w:t>
            </w:r>
          </w:p>
          <w:p w14:paraId="3B67BD3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систему управления версиями для регистрации произведенных изменений. </w:t>
            </w:r>
          </w:p>
          <w:p w14:paraId="15D1AE9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системы контроля дефектов ПО. </w:t>
            </w:r>
          </w:p>
          <w:p w14:paraId="2823634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программные средства на тестовом стенде. </w:t>
            </w:r>
          </w:p>
          <w:p w14:paraId="70A513E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продукт или технологию на тестовом стенде. </w:t>
            </w:r>
          </w:p>
          <w:p w14:paraId="07FA699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Исследовать техническую документацию, извлекать из нее сведения, необходимые для решения поставленной задачи. </w:t>
            </w:r>
          </w:p>
          <w:p w14:paraId="2CB11D9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Кодировать на языках программирования в рамках выполнения работ по созданию (модификации) и сопровождению ИС.</w:t>
            </w:r>
          </w:p>
          <w:p w14:paraId="21CA21D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Кодировать на языках программирования ИС. </w:t>
            </w:r>
          </w:p>
          <w:p w14:paraId="6281477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Компоновать технический документ на основе заданных источников. </w:t>
            </w:r>
          </w:p>
          <w:p w14:paraId="149E8A1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Опрашивать экспертов и анализировать полученные сведения. </w:t>
            </w:r>
          </w:p>
          <w:p w14:paraId="2123D47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Осуществлять коммуникации с заинтересованными сторонами. </w:t>
            </w:r>
          </w:p>
          <w:p w14:paraId="7699CF3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Оформлять рисунки, в том числе снимки экрана, оформлять подписи к ним в соответствии с используемым стандартом. </w:t>
            </w:r>
          </w:p>
          <w:p w14:paraId="05AF347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Оформлять тестовые случаи. </w:t>
            </w:r>
          </w:p>
          <w:p w14:paraId="2D7D929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количество рабочих часов, необходимых для выполнения полученного задания. </w:t>
            </w:r>
          </w:p>
          <w:p w14:paraId="456CF23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количество рабочих часов, необходимых для выполнения полученного задания. </w:t>
            </w:r>
          </w:p>
          <w:p w14:paraId="7F94CF2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соответствие ИТ-продуктов предъявляемым к ним требованиям. </w:t>
            </w:r>
          </w:p>
          <w:p w14:paraId="0ADC7E6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Писать программный код процедур проверки работоспособности компьютерного программного обеспечения на выбранном языке программирования. </w:t>
            </w:r>
          </w:p>
          <w:p w14:paraId="47E966D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графические схемы. </w:t>
            </w:r>
          </w:p>
          <w:p w14:paraId="601A4B5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необходимые средства и ресурсы для выполнения задания по тестированию ПО. </w:t>
            </w:r>
          </w:p>
          <w:p w14:paraId="6BCA677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замечания у экспертов и вносить исправления в документ. </w:t>
            </w:r>
          </w:p>
          <w:p w14:paraId="4EF0D01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Получать и использовать информацию, необходимую для выполнения задания на тестирование ПО. </w:t>
            </w:r>
          </w:p>
          <w:p w14:paraId="076B1C1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Преобразовывать технический документ в различные выходные форматы (PDF, HTML, формат электронной справки). </w:t>
            </w:r>
          </w:p>
          <w:p w14:paraId="3321076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генераторы тестовых данных. </w:t>
            </w:r>
          </w:p>
          <w:p w14:paraId="1526CA7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заданные стандарты и шаблоны для составления и оформления технической документации. </w:t>
            </w:r>
          </w:p>
          <w:p w14:paraId="0C3250B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инструментальные средства коллективной работы над программным кодом. </w:t>
            </w:r>
          </w:p>
          <w:p w14:paraId="014E236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методы и приемы отладки программного кода. </w:t>
            </w:r>
          </w:p>
          <w:p w14:paraId="2DB16B2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методы и средства проверки работоспособности компьютерного программного обеспечения. </w:t>
            </w:r>
          </w:p>
          <w:p w14:paraId="0A699D1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Применять методы, средства рефакторинга, оптимизации и инспекции программного кода. </w:t>
            </w:r>
          </w:p>
          <w:p w14:paraId="10BCC82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различные техники проектирования тестов (тест-дизайна). </w:t>
            </w:r>
          </w:p>
          <w:p w14:paraId="35581A6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современные компиляторы, отладчики и оптимизаторы программного кода. </w:t>
            </w:r>
          </w:p>
          <w:p w14:paraId="0FF9145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специализированное ПО для создания </w:t>
            </w:r>
            <w:proofErr w:type="spellStart"/>
            <w:r>
              <w:rPr>
                <w:rFonts w:ascii="Times New Roman" w:eastAsia="Times New Roman" w:hAnsi="Times New Roman" w:cs="Times New Roman"/>
                <w:sz w:val="24"/>
                <w:szCs w:val="24"/>
              </w:rPr>
              <w:t>автотестов</w:t>
            </w:r>
            <w:proofErr w:type="spellEnd"/>
            <w:r>
              <w:rPr>
                <w:rFonts w:ascii="Times New Roman" w:eastAsia="Times New Roman" w:hAnsi="Times New Roman" w:cs="Times New Roman"/>
                <w:sz w:val="24"/>
                <w:szCs w:val="24"/>
              </w:rPr>
              <w:t xml:space="preserve">. </w:t>
            </w:r>
          </w:p>
          <w:p w14:paraId="618EB4B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стандарты оформления кода. </w:t>
            </w:r>
          </w:p>
          <w:p w14:paraId="3AB7EE3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требования используемых в проекте стандартов с учетом особенностей данного проекта. </w:t>
            </w:r>
          </w:p>
          <w:p w14:paraId="3D3B983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универсальные языки моделирования (сценариев). </w:t>
            </w:r>
          </w:p>
          <w:p w14:paraId="324A573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языки программирования для написания программного кода. </w:t>
            </w:r>
          </w:p>
          <w:p w14:paraId="69006A1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Проверять на корректность отдельные модули кода ИС в рамках выполнения работ по созданию (модификации) и сопровождению ИС.</w:t>
            </w:r>
          </w:p>
          <w:p w14:paraId="4FF1D18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консультации для разработчиков требований к ИТ-продуктам. </w:t>
            </w:r>
          </w:p>
          <w:p w14:paraId="0B0059E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ручное тестирование ИТ-продуктов. </w:t>
            </w:r>
          </w:p>
          <w:p w14:paraId="278694D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Публиковать результаты рефакторинга, оптимизации и инспекции в коллективной базе знаний. </w:t>
            </w:r>
          </w:p>
          <w:p w14:paraId="7107E6D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команде со специалистами по тестированию ПО и разработчиками. </w:t>
            </w:r>
          </w:p>
          <w:p w14:paraId="572FF34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современном текстовом процессоре. </w:t>
            </w:r>
          </w:p>
          <w:p w14:paraId="659448D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с записями по качеству (в том числе с корректирующими действиями, предупреждающими действиями, запросами на исправление несоответствий) при выполнении технической поддержки процессов создания (модификации) и сопровождения ИС. </w:t>
            </w:r>
          </w:p>
          <w:p w14:paraId="04BBA22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с инструментами подготовки тестовых данных. </w:t>
            </w:r>
          </w:p>
          <w:p w14:paraId="2D4936B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с макетами интерфейса пользователя программного средства на уровне текста, работать с ресурсными строками интерфейса пользователя программного средства. </w:t>
            </w:r>
          </w:p>
          <w:p w14:paraId="6CC413C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 установке прикладного программного </w:t>
            </w:r>
            <w:proofErr w:type="gramStart"/>
            <w:r>
              <w:rPr>
                <w:rFonts w:ascii="Times New Roman" w:eastAsia="Times New Roman" w:hAnsi="Times New Roman" w:cs="Times New Roman"/>
                <w:sz w:val="24"/>
                <w:szCs w:val="24"/>
              </w:rPr>
              <w:t>средства .</w:t>
            </w:r>
            <w:proofErr w:type="gramEnd"/>
          </w:p>
          <w:p w14:paraId="3938376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 эксплуатации бытового прибора. </w:t>
            </w:r>
          </w:p>
          <w:p w14:paraId="3CB1359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руководство пользователя прикладного программного средства. </w:t>
            </w:r>
          </w:p>
          <w:p w14:paraId="7562BCC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скрипты и/или программные модули для автоматизации тестирования ПО, в том числе для проверки информационной безопасности разрабатываемого ПО. </w:t>
            </w:r>
          </w:p>
          <w:p w14:paraId="67F0D19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Разрабатывать технологическую инструкцию для персонала автоматизированной системы. </w:t>
            </w:r>
          </w:p>
          <w:p w14:paraId="1CA6849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Разрабатывать учебное пособие по прикладному программному средству. </w:t>
            </w:r>
          </w:p>
          <w:p w14:paraId="3B38BDA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Современные методики тестирования разрабатываемых ИС: инструменты и методы модульного </w:t>
            </w:r>
            <w:proofErr w:type="gramStart"/>
            <w:r>
              <w:rPr>
                <w:rFonts w:ascii="Times New Roman" w:eastAsia="Times New Roman" w:hAnsi="Times New Roman" w:cs="Times New Roman"/>
                <w:sz w:val="24"/>
                <w:szCs w:val="24"/>
              </w:rPr>
              <w:t>тестирования .</w:t>
            </w:r>
            <w:proofErr w:type="gramEnd"/>
          </w:p>
          <w:p w14:paraId="0AD005F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в тексте якоря и гипертекстовые ссылки, оформлять подписи к гипертекстовым ссылкам. </w:t>
            </w:r>
          </w:p>
          <w:p w14:paraId="698074F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Создавать графические схемы, получать снимки экрана, включать рисунки в технический документ и оформлять их</w:t>
            </w:r>
          </w:p>
          <w:p w14:paraId="001525F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информационно-поисковый аппарат документа с помощью текстового процессора. </w:t>
            </w:r>
          </w:p>
          <w:p w14:paraId="465D571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настраивать, применять стили в документе с помощью текстового процессора. </w:t>
            </w:r>
          </w:p>
          <w:p w14:paraId="05E293E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Составление списка комбинаций значений из различных классов эквивалентности. </w:t>
            </w:r>
          </w:p>
          <w:p w14:paraId="604FD84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календарный план выполнения полученного задания. </w:t>
            </w:r>
          </w:p>
          <w:p w14:paraId="72292F2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выполнении тестирования ПО. </w:t>
            </w:r>
          </w:p>
          <w:p w14:paraId="3103B63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подготовке тестовых данных. </w:t>
            </w:r>
          </w:p>
          <w:p w14:paraId="7671AF3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отчет о результатах подготовки к выполнению тестирования ПО. </w:t>
            </w:r>
          </w:p>
          <w:p w14:paraId="025CF33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текст, адаптированный для автоматизированного перевода. </w:t>
            </w:r>
          </w:p>
          <w:p w14:paraId="42EBF54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требования к эксплуатационному документу. </w:t>
            </w:r>
          </w:p>
          <w:p w14:paraId="712D6C4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Тестировать результаты кодирования ИС в рамках выполнения работ по созданию (модификации) и сопровождению ИС.</w:t>
            </w:r>
          </w:p>
          <w:p w14:paraId="769FB53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Тестировать результаты разработки ИС. </w:t>
            </w:r>
          </w:p>
          <w:p w14:paraId="67F7B52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Устанавливать корректную последовательность операций при выполнении тестирования ПО. </w:t>
            </w:r>
          </w:p>
          <w:p w14:paraId="24ED7F9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Устанавливать операционные системы. </w:t>
            </w:r>
          </w:p>
        </w:tc>
      </w:tr>
      <w:tr w:rsidR="000F4721" w14:paraId="1E1CCE24" w14:textId="77777777">
        <w:tc>
          <w:tcPr>
            <w:tcW w:w="729" w:type="dxa"/>
            <w:vMerge w:val="restart"/>
            <w:shd w:val="clear" w:color="auto" w:fill="BFBFBF"/>
            <w:vAlign w:val="center"/>
          </w:tcPr>
          <w:p w14:paraId="58DFD113" w14:textId="77777777" w:rsidR="000F472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7201" w:type="dxa"/>
            <w:shd w:val="clear" w:color="auto" w:fill="auto"/>
            <w:vAlign w:val="center"/>
          </w:tcPr>
          <w:p w14:paraId="1D64ACB5" w14:textId="77777777" w:rsidR="000F4721" w:rsidRDefault="00000000">
            <w:pPr>
              <w:spacing w:before="120"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Внедрение</w:t>
            </w:r>
          </w:p>
        </w:tc>
        <w:tc>
          <w:tcPr>
            <w:tcW w:w="1415" w:type="dxa"/>
            <w:shd w:val="clear" w:color="auto" w:fill="auto"/>
            <w:vAlign w:val="center"/>
          </w:tcPr>
          <w:p w14:paraId="3A425753" w14:textId="77777777" w:rsidR="000F4721" w:rsidRDefault="00000000">
            <w:pPr>
              <w:spacing w:before="120" w:after="1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r>
      <w:tr w:rsidR="000F4721" w14:paraId="729D475E" w14:textId="77777777">
        <w:tc>
          <w:tcPr>
            <w:tcW w:w="729" w:type="dxa"/>
            <w:vMerge/>
            <w:shd w:val="clear" w:color="auto" w:fill="BFBFBF"/>
            <w:vAlign w:val="center"/>
          </w:tcPr>
          <w:p w14:paraId="521CFD64"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3D31B5A7"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знать и понимать:</w:t>
            </w:r>
          </w:p>
          <w:p w14:paraId="371296B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программного обеспечения.</w:t>
            </w:r>
          </w:p>
          <w:p w14:paraId="5F2CDC8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Виды технических носителей информации.</w:t>
            </w:r>
          </w:p>
          <w:p w14:paraId="5714C5B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Действующие стандарты, системы счислений, шифров и кодов.</w:t>
            </w:r>
          </w:p>
          <w:p w14:paraId="52F0D5F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Информационно-справочный и информационно-поисковый аппарат документа. </w:t>
            </w:r>
          </w:p>
          <w:p w14:paraId="7C4C52B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Методы автоматической и автоматизированной проверки работоспособности компьютерного программного обеспечения.</w:t>
            </w:r>
          </w:p>
          <w:p w14:paraId="170D4FD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Методы классификации и кодирования информации.</w:t>
            </w:r>
          </w:p>
          <w:p w14:paraId="74BC57D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оценки качества продукции в области информационных технологий. </w:t>
            </w:r>
          </w:p>
          <w:p w14:paraId="788305E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Методы тестирования ИТ-продуктов. </w:t>
            </w:r>
          </w:p>
          <w:p w14:paraId="5585983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Нормативно-правовая база применения стандартов. </w:t>
            </w:r>
          </w:p>
          <w:p w14:paraId="012DBCE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виды диагностических данных проверки работоспособности компьютерного программного обеспечения и способы их представления. </w:t>
            </w:r>
          </w:p>
          <w:p w14:paraId="52B540A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возможности современных текстовых процессоров. </w:t>
            </w:r>
          </w:p>
          <w:p w14:paraId="0E7E839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графические форматы и их особенности. </w:t>
            </w:r>
          </w:p>
          <w:p w14:paraId="268A0D65"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методы измерения и оценки характеристик компьютерного программного обеспечения. </w:t>
            </w:r>
          </w:p>
          <w:p w14:paraId="1930AC9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Основные принципы структурного программирования.</w:t>
            </w:r>
          </w:p>
          <w:p w14:paraId="7B5AE37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способы работы с векторной и растровой графикой, способы включения рисунков в документ, правила оформления рисунков. </w:t>
            </w:r>
          </w:p>
          <w:p w14:paraId="68D543A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текстовых документов. </w:t>
            </w:r>
          </w:p>
          <w:p w14:paraId="5891BF47"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Основные стандарты оформления технической документации на компьютерное программное обеспечение. </w:t>
            </w:r>
          </w:p>
          <w:p w14:paraId="6A63DD8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Основы типографики. </w:t>
            </w:r>
          </w:p>
          <w:p w14:paraId="14379DD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трудового законодательства.</w:t>
            </w:r>
          </w:p>
          <w:p w14:paraId="34AE908E"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Основы экономики, организации производства, труда и управления.</w:t>
            </w:r>
          </w:p>
          <w:p w14:paraId="27EC567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Передовой отечественный и зарубежный опыт программирования и использования вычислительной техники.</w:t>
            </w:r>
          </w:p>
          <w:p w14:paraId="30BD62D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Перечень лидирующих инструментальных средств, их назначение, основные функциональные возможности, сильные и слабые стороны, способы применения: текстовые процессоры, средства подготовки графических схем. </w:t>
            </w:r>
          </w:p>
          <w:p w14:paraId="6C852BD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Понятия «техническое средство», «программное средство», «комплекс», «система», содержание этих понятий, различия между ними. </w:t>
            </w:r>
          </w:p>
          <w:p w14:paraId="4BEED1B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Порядок оформления технической документации.</w:t>
            </w:r>
          </w:p>
          <w:p w14:paraId="23F0E6D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Порядок проектирования, производства, поставки и внедрения, применения, эксплуатации, утилизации документируемой продукции. </w:t>
            </w:r>
          </w:p>
          <w:p w14:paraId="6BD4EC9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Правила и нормы охраны труда.</w:t>
            </w:r>
          </w:p>
          <w:p w14:paraId="6285744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Руководящие документы по стандартизации требований к документам автоматизированных систем. </w:t>
            </w:r>
          </w:p>
          <w:p w14:paraId="34CAF21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Руководящие и нормативные материалы, регламентирующие методы разработки алгоритмов и программ и использования вычислительной техники при обработке информации.</w:t>
            </w:r>
          </w:p>
          <w:p w14:paraId="68B6CAA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Современное состояние индустрии информационных технологий, основные подходы и тенденции. </w:t>
            </w:r>
          </w:p>
          <w:p w14:paraId="47884DA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Стандарты документирования промышленной продукции, программных средств, систем (в том числе автоматизированных). </w:t>
            </w:r>
          </w:p>
          <w:p w14:paraId="53176D8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Технико-эксплуатационные характеристики, конструктивные особенности, назначение и режимы работы ЭВМ, правила ее технической эксплуатации.</w:t>
            </w:r>
          </w:p>
          <w:p w14:paraId="44D1FC4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Технологию автоматической обработки информации.</w:t>
            </w:r>
          </w:p>
          <w:p w14:paraId="46C7418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Типовые метрики компьютерного программного обеспечения. </w:t>
            </w:r>
          </w:p>
          <w:p w14:paraId="652896F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Формализованные языки программирования. </w:t>
            </w:r>
          </w:p>
          <w:p w14:paraId="6133E51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Человеко-ориентированный подход к проектированию интерактивных систем. </w:t>
            </w:r>
          </w:p>
          <w:p w14:paraId="1EE92E2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Языки, утилиты и среды программирования и средства пакетного выполнения процедур. </w:t>
            </w:r>
          </w:p>
        </w:tc>
      </w:tr>
      <w:tr w:rsidR="000F4721" w14:paraId="3245042C" w14:textId="77777777">
        <w:tc>
          <w:tcPr>
            <w:tcW w:w="729" w:type="dxa"/>
            <w:vMerge/>
            <w:shd w:val="clear" w:color="auto" w:fill="BFBFBF"/>
            <w:vAlign w:val="center"/>
          </w:tcPr>
          <w:p w14:paraId="16C7C4E1" w14:textId="77777777" w:rsidR="000F4721" w:rsidRDefault="000F4721">
            <w:pPr>
              <w:widowControl w:val="0"/>
              <w:spacing w:after="0" w:line="276" w:lineRule="auto"/>
              <w:rPr>
                <w:rFonts w:ascii="Times New Roman" w:eastAsia="Times New Roman" w:hAnsi="Times New Roman" w:cs="Times New Roman"/>
                <w:sz w:val="28"/>
                <w:szCs w:val="28"/>
              </w:rPr>
            </w:pPr>
          </w:p>
        </w:tc>
        <w:tc>
          <w:tcPr>
            <w:tcW w:w="8616" w:type="dxa"/>
            <w:gridSpan w:val="2"/>
            <w:shd w:val="clear" w:color="auto" w:fill="auto"/>
            <w:vAlign w:val="center"/>
          </w:tcPr>
          <w:p w14:paraId="08D8BC97" w14:textId="77777777" w:rsidR="000F4721" w:rsidRDefault="00000000">
            <w:pPr>
              <w:spacing w:before="60" w:after="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Специалист должен уметь:</w:t>
            </w:r>
          </w:p>
          <w:p w14:paraId="7DC79FF4"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Использовать выбранную среду программирования для разработки процедур проверки работоспособности компьютерного программного обеспечения. </w:t>
            </w:r>
          </w:p>
          <w:p w14:paraId="6E504F3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Исследовать техническую документацию, извлекать из нее сведения, необходимые для решения поставленной задачи. </w:t>
            </w:r>
          </w:p>
          <w:p w14:paraId="19FB1F3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Компоновать технический документ на основе заданных источников. </w:t>
            </w:r>
          </w:p>
          <w:p w14:paraId="51EA143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Опрашивать экспертов и анализировать полученные сведения. </w:t>
            </w:r>
          </w:p>
          <w:p w14:paraId="1C157C03"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Осуществлять коммуникации с заинтересованными сторонами. </w:t>
            </w:r>
          </w:p>
          <w:p w14:paraId="7F433B41"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Оформлять рисунки, в том числе снимки экрана, оформлять подписи к ним в соответствии с используемым стандартом. </w:t>
            </w:r>
          </w:p>
          <w:p w14:paraId="5145275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количество рабочих часов, необходимых для выполнения полученного задания. </w:t>
            </w:r>
          </w:p>
          <w:p w14:paraId="65034930"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Оценивать соответствие ИТ-продуктов предъявляемым к ним требованиям. </w:t>
            </w:r>
          </w:p>
          <w:p w14:paraId="4A1B97B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Писать программный код процедур проверки работоспособности компьютерного программного обеспечения на выбранном языке программирования. </w:t>
            </w:r>
          </w:p>
          <w:p w14:paraId="1F9758AA"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Подготавливать графические схемы. </w:t>
            </w:r>
          </w:p>
          <w:p w14:paraId="0C3132C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Применять заданные стандарты и шаблоны для составления и оформления технической документации. </w:t>
            </w:r>
          </w:p>
          <w:p w14:paraId="5676890F"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Применять требования используемых в проекте стандартов с учетом особенностей данного проекта. </w:t>
            </w:r>
          </w:p>
          <w:p w14:paraId="1C74F33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консультации для разработчиков требований к ИТ-продуктам. </w:t>
            </w:r>
          </w:p>
          <w:p w14:paraId="4DA28A79"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Проводить ручное тестирование ИТ-продуктов. </w:t>
            </w:r>
          </w:p>
          <w:p w14:paraId="6FA71E78"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Работать в современном текстовом процессоре. </w:t>
            </w:r>
          </w:p>
          <w:p w14:paraId="7948CB9D"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в тексте якоря и гипертекстовые ссылки, оформлять подписи к гипертекстовым ссылкам. </w:t>
            </w:r>
          </w:p>
          <w:p w14:paraId="78B84722"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Создавать графические схемы, получать снимки экрана, включать рисунки в технический документ и оформлять их</w:t>
            </w:r>
          </w:p>
          <w:p w14:paraId="508DE25B"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информационно-поисковый аппарат документа с помощью текстового процессора. </w:t>
            </w:r>
          </w:p>
          <w:p w14:paraId="6E319266"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Создавать, настраивать, применять стили в документе с помощью текстового процессора. </w:t>
            </w:r>
          </w:p>
          <w:p w14:paraId="7ECA4EFC" w14:textId="77777777" w:rsidR="000F4721" w:rsidRDefault="00000000">
            <w:pPr>
              <w:numPr>
                <w:ilvl w:val="0"/>
                <w:numId w:val="14"/>
              </w:numPr>
              <w:spacing w:before="6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Составлять календарный план выполнения полученного задания. </w:t>
            </w:r>
          </w:p>
        </w:tc>
      </w:tr>
    </w:tbl>
    <w:p w14:paraId="1CBDD1BF" w14:textId="77777777" w:rsidR="000F4721" w:rsidRDefault="000F4721">
      <w:pPr>
        <w:sectPr w:rsidR="000F4721" w:rsidSect="00134AE5">
          <w:footerReference w:type="default" r:id="rId17"/>
          <w:pgSz w:w="11906" w:h="16838"/>
          <w:pgMar w:top="1134" w:right="849" w:bottom="1134" w:left="1418" w:header="624" w:footer="170" w:gutter="0"/>
          <w:pgNumType w:start="0"/>
          <w:cols w:space="720"/>
          <w:titlePg/>
        </w:sectPr>
      </w:pPr>
    </w:p>
    <w:p w14:paraId="392443FC"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3" w:name="_2et92p0" w:colFirst="0" w:colLast="0"/>
      <w:bookmarkEnd w:id="3"/>
      <w:r>
        <w:rPr>
          <w:rFonts w:ascii="Times New Roman" w:eastAsia="Times New Roman" w:hAnsi="Times New Roman" w:cs="Times New Roman"/>
          <w:b/>
          <w:sz w:val="28"/>
          <w:szCs w:val="28"/>
        </w:rPr>
        <w:lastRenderedPageBreak/>
        <w:t>1.3. ТРЕБОВАНИЯ К СХЕМЕ ОЦЕНКИ</w:t>
      </w:r>
    </w:p>
    <w:p w14:paraId="3F50EBD8" w14:textId="77777777" w:rsidR="000F4721" w:rsidRDefault="00000000">
      <w:pPr>
        <w:spacing w:after="0" w:line="276"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Сумма баллов, присуждаемых по каждому аспекту, должна попадать в диапазон баллов, определенных для каждого раздела компетенции, обозначенных в требованиях и указанных в таблице №2.</w:t>
      </w:r>
    </w:p>
    <w:p w14:paraId="1E749A62" w14:textId="77777777" w:rsidR="000F4721" w:rsidRDefault="000F4721">
      <w:pPr>
        <w:spacing w:after="0" w:line="276" w:lineRule="auto"/>
        <w:ind w:firstLine="709"/>
        <w:jc w:val="both"/>
        <w:rPr>
          <w:rFonts w:ascii="Times New Roman" w:eastAsia="Times New Roman" w:hAnsi="Times New Roman" w:cs="Times New Roman"/>
          <w:sz w:val="28"/>
          <w:szCs w:val="28"/>
        </w:rPr>
      </w:pPr>
    </w:p>
    <w:p w14:paraId="7A535E11" w14:textId="77777777" w:rsidR="000F4721" w:rsidRDefault="00000000">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№2. Матрица пересчета требований компетенции в критерии оценки</w:t>
      </w:r>
    </w:p>
    <w:tbl>
      <w:tblPr>
        <w:tblStyle w:val="a7"/>
        <w:tblW w:w="10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5"/>
        <w:gridCol w:w="960"/>
        <w:gridCol w:w="705"/>
        <w:gridCol w:w="720"/>
        <w:gridCol w:w="600"/>
        <w:gridCol w:w="705"/>
        <w:gridCol w:w="735"/>
        <w:gridCol w:w="735"/>
        <w:gridCol w:w="735"/>
        <w:gridCol w:w="2565"/>
      </w:tblGrid>
      <w:tr w:rsidR="000F4721" w14:paraId="6F8CDD23" w14:textId="77777777">
        <w:trPr>
          <w:trHeight w:val="240"/>
        </w:trPr>
        <w:tc>
          <w:tcPr>
            <w:tcW w:w="7890" w:type="dxa"/>
            <w:gridSpan w:val="9"/>
            <w:shd w:val="clear" w:color="auto" w:fill="92D050"/>
            <w:vAlign w:val="center"/>
          </w:tcPr>
          <w:p w14:paraId="6B4CA26B" w14:textId="77777777" w:rsidR="000F4721" w:rsidRDefault="00000000">
            <w:pPr>
              <w:spacing w:before="60" w:after="60"/>
              <w:jc w:val="center"/>
              <w:rPr>
                <w:b/>
                <w:sz w:val="24"/>
                <w:szCs w:val="24"/>
              </w:rPr>
            </w:pPr>
            <w:r>
              <w:rPr>
                <w:b/>
                <w:color w:val="FFFFFF"/>
                <w:sz w:val="24"/>
                <w:szCs w:val="24"/>
              </w:rPr>
              <w:t>Критерий / Модуль</w:t>
            </w:r>
          </w:p>
        </w:tc>
        <w:tc>
          <w:tcPr>
            <w:tcW w:w="2565" w:type="dxa"/>
            <w:vMerge w:val="restart"/>
            <w:shd w:val="clear" w:color="auto" w:fill="92D050"/>
            <w:vAlign w:val="center"/>
          </w:tcPr>
          <w:p w14:paraId="75FFC09A" w14:textId="77777777" w:rsidR="000F4721" w:rsidRDefault="00000000">
            <w:pPr>
              <w:spacing w:before="60" w:after="60"/>
              <w:jc w:val="center"/>
              <w:rPr>
                <w:b/>
                <w:sz w:val="24"/>
                <w:szCs w:val="24"/>
              </w:rPr>
            </w:pPr>
            <w:r>
              <w:rPr>
                <w:b/>
                <w:color w:val="FFFFFF"/>
                <w:sz w:val="24"/>
                <w:szCs w:val="24"/>
              </w:rPr>
              <w:t>Итого баллов за раздел ТРЕБОВАНИЙ КОМПЕТЕНЦИИ</w:t>
            </w:r>
          </w:p>
        </w:tc>
      </w:tr>
      <w:tr w:rsidR="000F4721" w14:paraId="65CDBD94" w14:textId="77777777">
        <w:trPr>
          <w:trHeight w:val="545"/>
        </w:trPr>
        <w:tc>
          <w:tcPr>
            <w:tcW w:w="1995" w:type="dxa"/>
            <w:vMerge w:val="restart"/>
            <w:shd w:val="clear" w:color="auto" w:fill="92D050"/>
            <w:vAlign w:val="center"/>
          </w:tcPr>
          <w:p w14:paraId="0A0C7809" w14:textId="77777777" w:rsidR="000F4721" w:rsidRDefault="00000000">
            <w:pPr>
              <w:spacing w:before="60" w:after="60"/>
              <w:jc w:val="center"/>
              <w:rPr>
                <w:b/>
                <w:color w:val="FFFFFF"/>
                <w:sz w:val="24"/>
                <w:szCs w:val="24"/>
              </w:rPr>
            </w:pPr>
            <w:r>
              <w:rPr>
                <w:b/>
                <w:color w:val="FFFFFF"/>
                <w:sz w:val="24"/>
                <w:szCs w:val="24"/>
              </w:rPr>
              <w:t xml:space="preserve">Разделы </w:t>
            </w:r>
          </w:p>
          <w:p w14:paraId="1B65AF8A" w14:textId="77777777" w:rsidR="000F4721" w:rsidRDefault="00000000">
            <w:pPr>
              <w:spacing w:before="60" w:after="60"/>
              <w:jc w:val="center"/>
              <w:rPr>
                <w:b/>
                <w:sz w:val="24"/>
                <w:szCs w:val="24"/>
              </w:rPr>
            </w:pPr>
            <w:r>
              <w:rPr>
                <w:b/>
                <w:color w:val="FFFFFF"/>
                <w:sz w:val="24"/>
                <w:szCs w:val="24"/>
              </w:rPr>
              <w:t>ТРЕБОВАНИЙ КОМПЕТЕНЦИИ</w:t>
            </w:r>
          </w:p>
        </w:tc>
        <w:tc>
          <w:tcPr>
            <w:tcW w:w="960" w:type="dxa"/>
            <w:vAlign w:val="center"/>
          </w:tcPr>
          <w:p w14:paraId="270BF270" w14:textId="77777777" w:rsidR="000F4721" w:rsidRDefault="000F4721">
            <w:pPr>
              <w:spacing w:before="60" w:after="60"/>
              <w:jc w:val="center"/>
              <w:rPr>
                <w:b/>
                <w:sz w:val="24"/>
                <w:szCs w:val="24"/>
              </w:rPr>
            </w:pPr>
          </w:p>
        </w:tc>
        <w:tc>
          <w:tcPr>
            <w:tcW w:w="705" w:type="dxa"/>
            <w:shd w:val="clear" w:color="auto" w:fill="BFBFBF"/>
            <w:vAlign w:val="center"/>
          </w:tcPr>
          <w:p w14:paraId="10607A19" w14:textId="77777777" w:rsidR="000F4721" w:rsidRDefault="00000000">
            <w:pPr>
              <w:spacing w:before="60" w:after="60"/>
              <w:jc w:val="center"/>
              <w:rPr>
                <w:sz w:val="24"/>
                <w:szCs w:val="24"/>
              </w:rPr>
            </w:pPr>
            <w:r>
              <w:rPr>
                <w:sz w:val="24"/>
                <w:szCs w:val="24"/>
              </w:rPr>
              <w:t>А</w:t>
            </w:r>
          </w:p>
        </w:tc>
        <w:tc>
          <w:tcPr>
            <w:tcW w:w="720" w:type="dxa"/>
            <w:shd w:val="clear" w:color="auto" w:fill="BFBFBF"/>
            <w:vAlign w:val="center"/>
          </w:tcPr>
          <w:p w14:paraId="6038C887" w14:textId="77777777" w:rsidR="000F4721" w:rsidRDefault="00000000">
            <w:pPr>
              <w:spacing w:before="60" w:after="60"/>
              <w:jc w:val="center"/>
              <w:rPr>
                <w:sz w:val="24"/>
                <w:szCs w:val="24"/>
              </w:rPr>
            </w:pPr>
            <w:r>
              <w:rPr>
                <w:sz w:val="24"/>
                <w:szCs w:val="24"/>
              </w:rPr>
              <w:t>Б</w:t>
            </w:r>
          </w:p>
        </w:tc>
        <w:tc>
          <w:tcPr>
            <w:tcW w:w="600" w:type="dxa"/>
            <w:shd w:val="clear" w:color="auto" w:fill="BFBFBF"/>
            <w:vAlign w:val="center"/>
          </w:tcPr>
          <w:p w14:paraId="7D71CCC3" w14:textId="77777777" w:rsidR="000F4721" w:rsidRDefault="00000000">
            <w:pPr>
              <w:spacing w:before="60" w:after="60"/>
              <w:jc w:val="center"/>
              <w:rPr>
                <w:sz w:val="24"/>
                <w:szCs w:val="24"/>
              </w:rPr>
            </w:pPr>
            <w:r>
              <w:rPr>
                <w:sz w:val="24"/>
                <w:szCs w:val="24"/>
              </w:rPr>
              <w:t>В</w:t>
            </w:r>
          </w:p>
        </w:tc>
        <w:tc>
          <w:tcPr>
            <w:tcW w:w="705" w:type="dxa"/>
            <w:shd w:val="clear" w:color="auto" w:fill="BFBFBF"/>
            <w:vAlign w:val="center"/>
          </w:tcPr>
          <w:p w14:paraId="11C9605C" w14:textId="77777777" w:rsidR="000F4721" w:rsidRDefault="00000000">
            <w:pPr>
              <w:spacing w:before="60" w:after="60"/>
              <w:jc w:val="center"/>
              <w:rPr>
                <w:sz w:val="24"/>
                <w:szCs w:val="24"/>
              </w:rPr>
            </w:pPr>
            <w:r>
              <w:rPr>
                <w:sz w:val="24"/>
                <w:szCs w:val="24"/>
              </w:rPr>
              <w:t>Г</w:t>
            </w:r>
          </w:p>
        </w:tc>
        <w:tc>
          <w:tcPr>
            <w:tcW w:w="735" w:type="dxa"/>
            <w:shd w:val="clear" w:color="auto" w:fill="BFBFBF"/>
            <w:vAlign w:val="center"/>
          </w:tcPr>
          <w:p w14:paraId="75826549" w14:textId="77777777" w:rsidR="000F4721" w:rsidRDefault="00000000">
            <w:pPr>
              <w:spacing w:before="60" w:after="60"/>
              <w:jc w:val="center"/>
              <w:rPr>
                <w:sz w:val="24"/>
                <w:szCs w:val="24"/>
              </w:rPr>
            </w:pPr>
            <w:r>
              <w:rPr>
                <w:sz w:val="24"/>
                <w:szCs w:val="24"/>
              </w:rPr>
              <w:t>Д</w:t>
            </w:r>
          </w:p>
        </w:tc>
        <w:tc>
          <w:tcPr>
            <w:tcW w:w="735" w:type="dxa"/>
            <w:shd w:val="clear" w:color="auto" w:fill="BFBFBF"/>
            <w:vAlign w:val="center"/>
          </w:tcPr>
          <w:p w14:paraId="2674A6BE" w14:textId="77777777" w:rsidR="000F4721" w:rsidRDefault="00000000">
            <w:pPr>
              <w:spacing w:before="60" w:after="60"/>
              <w:jc w:val="center"/>
              <w:rPr>
                <w:sz w:val="24"/>
                <w:szCs w:val="24"/>
              </w:rPr>
            </w:pPr>
            <w:r>
              <w:rPr>
                <w:sz w:val="24"/>
                <w:szCs w:val="24"/>
              </w:rPr>
              <w:t>Е</w:t>
            </w:r>
          </w:p>
        </w:tc>
        <w:tc>
          <w:tcPr>
            <w:tcW w:w="735" w:type="dxa"/>
            <w:shd w:val="clear" w:color="auto" w:fill="BFBFBF"/>
            <w:vAlign w:val="center"/>
          </w:tcPr>
          <w:p w14:paraId="642D9F5D" w14:textId="77777777" w:rsidR="000F4721" w:rsidRDefault="00000000">
            <w:pPr>
              <w:spacing w:before="60" w:after="60"/>
              <w:jc w:val="center"/>
              <w:rPr>
                <w:sz w:val="24"/>
                <w:szCs w:val="24"/>
              </w:rPr>
            </w:pPr>
            <w:r>
              <w:rPr>
                <w:sz w:val="24"/>
                <w:szCs w:val="24"/>
              </w:rPr>
              <w:t>Ж</w:t>
            </w:r>
          </w:p>
        </w:tc>
        <w:tc>
          <w:tcPr>
            <w:tcW w:w="2565" w:type="dxa"/>
            <w:vMerge/>
            <w:shd w:val="clear" w:color="auto" w:fill="92D050"/>
            <w:vAlign w:val="center"/>
          </w:tcPr>
          <w:p w14:paraId="4547928B" w14:textId="77777777" w:rsidR="000F4721" w:rsidRDefault="000F4721">
            <w:pPr>
              <w:widowControl w:val="0"/>
              <w:spacing w:line="276" w:lineRule="auto"/>
              <w:rPr>
                <w:sz w:val="24"/>
                <w:szCs w:val="24"/>
              </w:rPr>
            </w:pPr>
          </w:p>
        </w:tc>
      </w:tr>
      <w:tr w:rsidR="000F4721" w14:paraId="0DA3A569" w14:textId="77777777">
        <w:trPr>
          <w:trHeight w:val="402"/>
        </w:trPr>
        <w:tc>
          <w:tcPr>
            <w:tcW w:w="1995" w:type="dxa"/>
            <w:vMerge/>
            <w:shd w:val="clear" w:color="auto" w:fill="92D050"/>
            <w:vAlign w:val="center"/>
          </w:tcPr>
          <w:p w14:paraId="20EEC3DD" w14:textId="77777777" w:rsidR="000F4721" w:rsidRDefault="000F4721">
            <w:pPr>
              <w:widowControl w:val="0"/>
              <w:spacing w:line="276" w:lineRule="auto"/>
              <w:rPr>
                <w:sz w:val="24"/>
                <w:szCs w:val="24"/>
              </w:rPr>
            </w:pPr>
          </w:p>
        </w:tc>
        <w:tc>
          <w:tcPr>
            <w:tcW w:w="960" w:type="dxa"/>
            <w:shd w:val="clear" w:color="auto" w:fill="BFBFBF"/>
            <w:vAlign w:val="center"/>
          </w:tcPr>
          <w:p w14:paraId="02DCBABF" w14:textId="77777777" w:rsidR="000F4721" w:rsidRDefault="00000000">
            <w:pPr>
              <w:spacing w:before="60" w:after="60"/>
              <w:jc w:val="center"/>
              <w:rPr>
                <w:sz w:val="24"/>
                <w:szCs w:val="24"/>
              </w:rPr>
            </w:pPr>
            <w:r>
              <w:rPr>
                <w:sz w:val="24"/>
                <w:szCs w:val="24"/>
              </w:rPr>
              <w:t>1</w:t>
            </w:r>
          </w:p>
        </w:tc>
        <w:tc>
          <w:tcPr>
            <w:tcW w:w="705" w:type="dxa"/>
            <w:vAlign w:val="center"/>
          </w:tcPr>
          <w:p w14:paraId="68F4F379" w14:textId="77777777" w:rsidR="000F4721" w:rsidRDefault="00000000">
            <w:pPr>
              <w:spacing w:before="60" w:after="60"/>
              <w:jc w:val="center"/>
              <w:rPr>
                <w:sz w:val="24"/>
                <w:szCs w:val="24"/>
              </w:rPr>
            </w:pPr>
            <w:r>
              <w:rPr>
                <w:sz w:val="24"/>
                <w:szCs w:val="24"/>
              </w:rPr>
              <w:t>-</w:t>
            </w:r>
          </w:p>
        </w:tc>
        <w:tc>
          <w:tcPr>
            <w:tcW w:w="720" w:type="dxa"/>
            <w:vAlign w:val="center"/>
          </w:tcPr>
          <w:p w14:paraId="182D4ABE" w14:textId="77777777" w:rsidR="000F4721" w:rsidRDefault="00000000">
            <w:pPr>
              <w:spacing w:before="60" w:after="60"/>
              <w:jc w:val="center"/>
              <w:rPr>
                <w:sz w:val="24"/>
                <w:szCs w:val="24"/>
              </w:rPr>
            </w:pPr>
            <w:r>
              <w:rPr>
                <w:sz w:val="24"/>
                <w:szCs w:val="24"/>
              </w:rPr>
              <w:t>-</w:t>
            </w:r>
          </w:p>
        </w:tc>
        <w:tc>
          <w:tcPr>
            <w:tcW w:w="600" w:type="dxa"/>
            <w:vAlign w:val="center"/>
          </w:tcPr>
          <w:p w14:paraId="1C992714" w14:textId="77777777" w:rsidR="000F4721" w:rsidRDefault="00000000">
            <w:pPr>
              <w:spacing w:before="60" w:after="60"/>
              <w:jc w:val="center"/>
              <w:rPr>
                <w:sz w:val="24"/>
                <w:szCs w:val="24"/>
              </w:rPr>
            </w:pPr>
            <w:r>
              <w:rPr>
                <w:sz w:val="24"/>
                <w:szCs w:val="24"/>
              </w:rPr>
              <w:t>-</w:t>
            </w:r>
          </w:p>
        </w:tc>
        <w:tc>
          <w:tcPr>
            <w:tcW w:w="705" w:type="dxa"/>
            <w:vAlign w:val="center"/>
          </w:tcPr>
          <w:p w14:paraId="3A7CEBC1" w14:textId="77777777" w:rsidR="000F4721" w:rsidRDefault="00000000">
            <w:pPr>
              <w:spacing w:before="60" w:after="60"/>
              <w:jc w:val="center"/>
              <w:rPr>
                <w:sz w:val="24"/>
                <w:szCs w:val="24"/>
              </w:rPr>
            </w:pPr>
            <w:r>
              <w:rPr>
                <w:sz w:val="24"/>
                <w:szCs w:val="24"/>
              </w:rPr>
              <w:t>6,8</w:t>
            </w:r>
          </w:p>
        </w:tc>
        <w:tc>
          <w:tcPr>
            <w:tcW w:w="735" w:type="dxa"/>
            <w:vAlign w:val="center"/>
          </w:tcPr>
          <w:p w14:paraId="656D1B82" w14:textId="77777777" w:rsidR="000F4721" w:rsidRDefault="00000000">
            <w:pPr>
              <w:spacing w:before="60" w:after="60"/>
              <w:jc w:val="center"/>
              <w:rPr>
                <w:sz w:val="24"/>
                <w:szCs w:val="24"/>
              </w:rPr>
            </w:pPr>
            <w:r>
              <w:rPr>
                <w:sz w:val="24"/>
                <w:szCs w:val="24"/>
              </w:rPr>
              <w:t>-</w:t>
            </w:r>
          </w:p>
        </w:tc>
        <w:tc>
          <w:tcPr>
            <w:tcW w:w="735" w:type="dxa"/>
            <w:vAlign w:val="center"/>
          </w:tcPr>
          <w:p w14:paraId="25C5469C" w14:textId="77777777" w:rsidR="000F4721" w:rsidRDefault="00000000">
            <w:pPr>
              <w:spacing w:before="60" w:after="60"/>
              <w:jc w:val="center"/>
              <w:rPr>
                <w:sz w:val="24"/>
                <w:szCs w:val="24"/>
              </w:rPr>
            </w:pPr>
            <w:r>
              <w:rPr>
                <w:sz w:val="24"/>
                <w:szCs w:val="24"/>
              </w:rPr>
              <w:t>-</w:t>
            </w:r>
          </w:p>
        </w:tc>
        <w:tc>
          <w:tcPr>
            <w:tcW w:w="735" w:type="dxa"/>
            <w:vAlign w:val="center"/>
          </w:tcPr>
          <w:p w14:paraId="1C32963B" w14:textId="77777777" w:rsidR="000F4721" w:rsidRDefault="00000000">
            <w:pPr>
              <w:spacing w:before="60" w:after="60"/>
              <w:jc w:val="center"/>
              <w:rPr>
                <w:sz w:val="24"/>
                <w:szCs w:val="24"/>
              </w:rPr>
            </w:pPr>
            <w:r>
              <w:rPr>
                <w:sz w:val="24"/>
                <w:szCs w:val="24"/>
              </w:rPr>
              <w:t>2,1</w:t>
            </w:r>
          </w:p>
        </w:tc>
        <w:tc>
          <w:tcPr>
            <w:tcW w:w="2565" w:type="dxa"/>
            <w:vAlign w:val="center"/>
          </w:tcPr>
          <w:p w14:paraId="5BBA1AD1" w14:textId="77777777" w:rsidR="000F4721" w:rsidRDefault="00000000">
            <w:pPr>
              <w:spacing w:before="60" w:after="60"/>
              <w:jc w:val="center"/>
              <w:rPr>
                <w:b/>
                <w:sz w:val="24"/>
                <w:szCs w:val="24"/>
              </w:rPr>
            </w:pPr>
            <w:r>
              <w:rPr>
                <w:b/>
                <w:sz w:val="24"/>
                <w:szCs w:val="24"/>
              </w:rPr>
              <w:t>8,9</w:t>
            </w:r>
          </w:p>
        </w:tc>
      </w:tr>
      <w:tr w:rsidR="000F4721" w14:paraId="289E9332" w14:textId="77777777">
        <w:trPr>
          <w:trHeight w:val="402"/>
        </w:trPr>
        <w:tc>
          <w:tcPr>
            <w:tcW w:w="1995" w:type="dxa"/>
            <w:vMerge/>
            <w:shd w:val="clear" w:color="auto" w:fill="92D050"/>
            <w:vAlign w:val="center"/>
          </w:tcPr>
          <w:p w14:paraId="5A0D6CAF" w14:textId="77777777" w:rsidR="000F4721" w:rsidRDefault="000F4721">
            <w:pPr>
              <w:widowControl w:val="0"/>
              <w:spacing w:line="276" w:lineRule="auto"/>
              <w:rPr>
                <w:b/>
                <w:sz w:val="24"/>
                <w:szCs w:val="24"/>
              </w:rPr>
            </w:pPr>
          </w:p>
        </w:tc>
        <w:tc>
          <w:tcPr>
            <w:tcW w:w="960" w:type="dxa"/>
            <w:shd w:val="clear" w:color="auto" w:fill="BFBFBF"/>
            <w:vAlign w:val="center"/>
          </w:tcPr>
          <w:p w14:paraId="500F509D" w14:textId="77777777" w:rsidR="000F4721" w:rsidRDefault="00000000">
            <w:pPr>
              <w:spacing w:before="60" w:after="60"/>
              <w:jc w:val="center"/>
              <w:rPr>
                <w:sz w:val="24"/>
                <w:szCs w:val="24"/>
              </w:rPr>
            </w:pPr>
            <w:r>
              <w:rPr>
                <w:sz w:val="24"/>
                <w:szCs w:val="24"/>
              </w:rPr>
              <w:t>2</w:t>
            </w:r>
          </w:p>
        </w:tc>
        <w:tc>
          <w:tcPr>
            <w:tcW w:w="705" w:type="dxa"/>
            <w:vAlign w:val="center"/>
          </w:tcPr>
          <w:p w14:paraId="7694651C" w14:textId="77777777" w:rsidR="000F4721" w:rsidRDefault="00000000">
            <w:pPr>
              <w:spacing w:before="60" w:after="60"/>
              <w:jc w:val="center"/>
              <w:rPr>
                <w:sz w:val="24"/>
                <w:szCs w:val="24"/>
              </w:rPr>
            </w:pPr>
            <w:r>
              <w:rPr>
                <w:sz w:val="24"/>
                <w:szCs w:val="24"/>
              </w:rPr>
              <w:t>7,9</w:t>
            </w:r>
          </w:p>
        </w:tc>
        <w:tc>
          <w:tcPr>
            <w:tcW w:w="720" w:type="dxa"/>
            <w:vAlign w:val="center"/>
          </w:tcPr>
          <w:p w14:paraId="35F7C75A" w14:textId="77777777" w:rsidR="000F4721" w:rsidRDefault="00000000">
            <w:pPr>
              <w:spacing w:before="60" w:after="60"/>
              <w:jc w:val="center"/>
              <w:rPr>
                <w:sz w:val="24"/>
                <w:szCs w:val="24"/>
              </w:rPr>
            </w:pPr>
            <w:r>
              <w:rPr>
                <w:sz w:val="24"/>
                <w:szCs w:val="24"/>
              </w:rPr>
              <w:t>-</w:t>
            </w:r>
          </w:p>
        </w:tc>
        <w:tc>
          <w:tcPr>
            <w:tcW w:w="600" w:type="dxa"/>
            <w:vAlign w:val="center"/>
          </w:tcPr>
          <w:p w14:paraId="7DA79BFC" w14:textId="77777777" w:rsidR="000F4721" w:rsidRDefault="00000000">
            <w:pPr>
              <w:spacing w:before="60" w:after="60"/>
              <w:jc w:val="center"/>
              <w:rPr>
                <w:sz w:val="24"/>
                <w:szCs w:val="24"/>
              </w:rPr>
            </w:pPr>
            <w:r>
              <w:rPr>
                <w:sz w:val="24"/>
                <w:szCs w:val="24"/>
              </w:rPr>
              <w:t>-</w:t>
            </w:r>
          </w:p>
        </w:tc>
        <w:tc>
          <w:tcPr>
            <w:tcW w:w="705" w:type="dxa"/>
            <w:vAlign w:val="center"/>
          </w:tcPr>
          <w:p w14:paraId="22182003" w14:textId="77777777" w:rsidR="000F4721" w:rsidRDefault="00000000">
            <w:pPr>
              <w:spacing w:before="60" w:after="60"/>
              <w:jc w:val="center"/>
              <w:rPr>
                <w:sz w:val="24"/>
                <w:szCs w:val="24"/>
              </w:rPr>
            </w:pPr>
            <w:r>
              <w:rPr>
                <w:sz w:val="24"/>
                <w:szCs w:val="24"/>
              </w:rPr>
              <w:t>-</w:t>
            </w:r>
          </w:p>
        </w:tc>
        <w:tc>
          <w:tcPr>
            <w:tcW w:w="735" w:type="dxa"/>
            <w:vAlign w:val="center"/>
          </w:tcPr>
          <w:p w14:paraId="1290EA89" w14:textId="77777777" w:rsidR="000F4721" w:rsidRDefault="00000000">
            <w:pPr>
              <w:spacing w:before="60" w:after="60"/>
              <w:jc w:val="center"/>
              <w:rPr>
                <w:sz w:val="24"/>
                <w:szCs w:val="24"/>
              </w:rPr>
            </w:pPr>
            <w:r>
              <w:rPr>
                <w:sz w:val="24"/>
                <w:szCs w:val="24"/>
              </w:rPr>
              <w:t>1,8</w:t>
            </w:r>
          </w:p>
        </w:tc>
        <w:tc>
          <w:tcPr>
            <w:tcW w:w="735" w:type="dxa"/>
            <w:vAlign w:val="center"/>
          </w:tcPr>
          <w:p w14:paraId="5C823C45" w14:textId="77777777" w:rsidR="000F4721" w:rsidRDefault="00000000">
            <w:pPr>
              <w:spacing w:before="60" w:after="60"/>
              <w:jc w:val="center"/>
              <w:rPr>
                <w:sz w:val="24"/>
                <w:szCs w:val="24"/>
              </w:rPr>
            </w:pPr>
            <w:r>
              <w:rPr>
                <w:sz w:val="24"/>
                <w:szCs w:val="24"/>
              </w:rPr>
              <w:t>12</w:t>
            </w:r>
          </w:p>
        </w:tc>
        <w:tc>
          <w:tcPr>
            <w:tcW w:w="735" w:type="dxa"/>
            <w:vAlign w:val="center"/>
          </w:tcPr>
          <w:p w14:paraId="0B4F0D3E" w14:textId="77777777" w:rsidR="000F4721" w:rsidRDefault="00000000">
            <w:pPr>
              <w:spacing w:before="60" w:after="60"/>
              <w:jc w:val="center"/>
              <w:rPr>
                <w:sz w:val="24"/>
                <w:szCs w:val="24"/>
              </w:rPr>
            </w:pPr>
            <w:r>
              <w:rPr>
                <w:sz w:val="24"/>
                <w:szCs w:val="24"/>
              </w:rPr>
              <w:t>2,2</w:t>
            </w:r>
          </w:p>
        </w:tc>
        <w:tc>
          <w:tcPr>
            <w:tcW w:w="2565" w:type="dxa"/>
            <w:vAlign w:val="center"/>
          </w:tcPr>
          <w:p w14:paraId="72BBC5C2" w14:textId="77777777" w:rsidR="000F4721" w:rsidRDefault="00000000">
            <w:pPr>
              <w:spacing w:before="60" w:after="60"/>
              <w:jc w:val="center"/>
              <w:rPr>
                <w:b/>
                <w:sz w:val="24"/>
                <w:szCs w:val="24"/>
              </w:rPr>
            </w:pPr>
            <w:r>
              <w:rPr>
                <w:b/>
                <w:sz w:val="24"/>
                <w:szCs w:val="24"/>
              </w:rPr>
              <w:t>23,9</w:t>
            </w:r>
          </w:p>
        </w:tc>
      </w:tr>
      <w:tr w:rsidR="000F4721" w14:paraId="3619FCB5" w14:textId="77777777">
        <w:trPr>
          <w:trHeight w:val="402"/>
        </w:trPr>
        <w:tc>
          <w:tcPr>
            <w:tcW w:w="1995" w:type="dxa"/>
            <w:vMerge/>
            <w:shd w:val="clear" w:color="auto" w:fill="92D050"/>
            <w:vAlign w:val="center"/>
          </w:tcPr>
          <w:p w14:paraId="6681B868" w14:textId="77777777" w:rsidR="000F4721" w:rsidRDefault="000F4721">
            <w:pPr>
              <w:widowControl w:val="0"/>
              <w:spacing w:line="276" w:lineRule="auto"/>
              <w:rPr>
                <w:b/>
                <w:sz w:val="24"/>
                <w:szCs w:val="24"/>
              </w:rPr>
            </w:pPr>
          </w:p>
        </w:tc>
        <w:tc>
          <w:tcPr>
            <w:tcW w:w="960" w:type="dxa"/>
            <w:shd w:val="clear" w:color="auto" w:fill="BFBFBF"/>
            <w:vAlign w:val="center"/>
          </w:tcPr>
          <w:p w14:paraId="198C666B" w14:textId="77777777" w:rsidR="000F4721" w:rsidRDefault="00000000">
            <w:pPr>
              <w:spacing w:before="60" w:after="60"/>
              <w:jc w:val="center"/>
              <w:rPr>
                <w:sz w:val="24"/>
                <w:szCs w:val="24"/>
              </w:rPr>
            </w:pPr>
            <w:r>
              <w:rPr>
                <w:sz w:val="24"/>
                <w:szCs w:val="24"/>
              </w:rPr>
              <w:t>3</w:t>
            </w:r>
          </w:p>
        </w:tc>
        <w:tc>
          <w:tcPr>
            <w:tcW w:w="705" w:type="dxa"/>
            <w:vAlign w:val="center"/>
          </w:tcPr>
          <w:p w14:paraId="3A41DB48" w14:textId="77777777" w:rsidR="000F4721" w:rsidRDefault="00000000">
            <w:pPr>
              <w:spacing w:before="60" w:after="60"/>
              <w:jc w:val="center"/>
              <w:rPr>
                <w:sz w:val="24"/>
                <w:szCs w:val="24"/>
              </w:rPr>
            </w:pPr>
            <w:r>
              <w:rPr>
                <w:sz w:val="24"/>
                <w:szCs w:val="24"/>
              </w:rPr>
              <w:t>-</w:t>
            </w:r>
          </w:p>
        </w:tc>
        <w:tc>
          <w:tcPr>
            <w:tcW w:w="720" w:type="dxa"/>
            <w:vAlign w:val="center"/>
          </w:tcPr>
          <w:p w14:paraId="0B862CC8" w14:textId="77777777" w:rsidR="000F4721" w:rsidRDefault="00000000">
            <w:pPr>
              <w:spacing w:before="60" w:after="60"/>
              <w:jc w:val="center"/>
              <w:rPr>
                <w:sz w:val="24"/>
                <w:szCs w:val="24"/>
              </w:rPr>
            </w:pPr>
            <w:r>
              <w:rPr>
                <w:sz w:val="24"/>
                <w:szCs w:val="24"/>
              </w:rPr>
              <w:t>39,5</w:t>
            </w:r>
          </w:p>
        </w:tc>
        <w:tc>
          <w:tcPr>
            <w:tcW w:w="600" w:type="dxa"/>
            <w:vAlign w:val="center"/>
          </w:tcPr>
          <w:p w14:paraId="35709D0B" w14:textId="77777777" w:rsidR="000F4721" w:rsidRDefault="00000000">
            <w:pPr>
              <w:spacing w:before="60" w:after="60"/>
              <w:jc w:val="center"/>
              <w:rPr>
                <w:sz w:val="24"/>
                <w:szCs w:val="24"/>
              </w:rPr>
            </w:pPr>
            <w:r>
              <w:rPr>
                <w:sz w:val="24"/>
                <w:szCs w:val="24"/>
              </w:rPr>
              <w:t>7,8</w:t>
            </w:r>
          </w:p>
        </w:tc>
        <w:tc>
          <w:tcPr>
            <w:tcW w:w="705" w:type="dxa"/>
            <w:vAlign w:val="center"/>
          </w:tcPr>
          <w:p w14:paraId="3C45852A" w14:textId="77777777" w:rsidR="000F4721" w:rsidRDefault="00000000">
            <w:pPr>
              <w:spacing w:before="60" w:after="60"/>
              <w:jc w:val="center"/>
              <w:rPr>
                <w:sz w:val="24"/>
                <w:szCs w:val="24"/>
              </w:rPr>
            </w:pPr>
            <w:r>
              <w:rPr>
                <w:sz w:val="24"/>
                <w:szCs w:val="24"/>
              </w:rPr>
              <w:t>3,7</w:t>
            </w:r>
          </w:p>
        </w:tc>
        <w:tc>
          <w:tcPr>
            <w:tcW w:w="735" w:type="dxa"/>
            <w:vAlign w:val="center"/>
          </w:tcPr>
          <w:p w14:paraId="521271C0" w14:textId="77777777" w:rsidR="000F4721" w:rsidRDefault="00000000">
            <w:pPr>
              <w:spacing w:before="60" w:after="60"/>
              <w:jc w:val="center"/>
              <w:rPr>
                <w:sz w:val="24"/>
                <w:szCs w:val="24"/>
              </w:rPr>
            </w:pPr>
            <w:r>
              <w:rPr>
                <w:sz w:val="24"/>
                <w:szCs w:val="24"/>
              </w:rPr>
              <w:t>6,8</w:t>
            </w:r>
          </w:p>
        </w:tc>
        <w:tc>
          <w:tcPr>
            <w:tcW w:w="735" w:type="dxa"/>
            <w:vAlign w:val="center"/>
          </w:tcPr>
          <w:p w14:paraId="28A2B642" w14:textId="77777777" w:rsidR="000F4721" w:rsidRDefault="00000000">
            <w:pPr>
              <w:spacing w:before="60" w:after="60"/>
              <w:jc w:val="center"/>
              <w:rPr>
                <w:sz w:val="24"/>
                <w:szCs w:val="24"/>
              </w:rPr>
            </w:pPr>
            <w:r>
              <w:rPr>
                <w:sz w:val="24"/>
                <w:szCs w:val="24"/>
              </w:rPr>
              <w:t>-</w:t>
            </w:r>
          </w:p>
        </w:tc>
        <w:tc>
          <w:tcPr>
            <w:tcW w:w="735" w:type="dxa"/>
            <w:vAlign w:val="center"/>
          </w:tcPr>
          <w:p w14:paraId="0536BDD9" w14:textId="77777777" w:rsidR="000F4721" w:rsidRDefault="00000000">
            <w:pPr>
              <w:spacing w:before="60" w:after="60"/>
              <w:jc w:val="center"/>
              <w:rPr>
                <w:sz w:val="24"/>
                <w:szCs w:val="24"/>
              </w:rPr>
            </w:pPr>
            <w:r>
              <w:rPr>
                <w:sz w:val="24"/>
                <w:szCs w:val="24"/>
              </w:rPr>
              <w:t>-</w:t>
            </w:r>
          </w:p>
        </w:tc>
        <w:tc>
          <w:tcPr>
            <w:tcW w:w="2565" w:type="dxa"/>
            <w:vAlign w:val="center"/>
          </w:tcPr>
          <w:p w14:paraId="201DE655" w14:textId="77777777" w:rsidR="000F4721" w:rsidRDefault="00000000">
            <w:pPr>
              <w:spacing w:before="60" w:after="60"/>
              <w:jc w:val="center"/>
              <w:rPr>
                <w:b/>
                <w:sz w:val="24"/>
                <w:szCs w:val="24"/>
              </w:rPr>
            </w:pPr>
            <w:r>
              <w:rPr>
                <w:b/>
                <w:sz w:val="24"/>
                <w:szCs w:val="24"/>
              </w:rPr>
              <w:t>57,8</w:t>
            </w:r>
          </w:p>
        </w:tc>
      </w:tr>
      <w:tr w:rsidR="000F4721" w14:paraId="41732A86" w14:textId="77777777">
        <w:trPr>
          <w:trHeight w:val="402"/>
        </w:trPr>
        <w:tc>
          <w:tcPr>
            <w:tcW w:w="1995" w:type="dxa"/>
            <w:vMerge/>
            <w:shd w:val="clear" w:color="auto" w:fill="92D050"/>
            <w:vAlign w:val="center"/>
          </w:tcPr>
          <w:p w14:paraId="1E007D94" w14:textId="77777777" w:rsidR="000F4721" w:rsidRDefault="000F4721">
            <w:pPr>
              <w:widowControl w:val="0"/>
              <w:spacing w:line="276" w:lineRule="auto"/>
              <w:rPr>
                <w:b/>
                <w:sz w:val="24"/>
                <w:szCs w:val="24"/>
              </w:rPr>
            </w:pPr>
          </w:p>
        </w:tc>
        <w:tc>
          <w:tcPr>
            <w:tcW w:w="960" w:type="dxa"/>
            <w:shd w:val="clear" w:color="auto" w:fill="BFBFBF"/>
            <w:vAlign w:val="center"/>
          </w:tcPr>
          <w:p w14:paraId="13DE57BB" w14:textId="77777777" w:rsidR="000F4721" w:rsidRDefault="00000000">
            <w:pPr>
              <w:spacing w:before="60" w:after="60"/>
              <w:jc w:val="center"/>
              <w:rPr>
                <w:sz w:val="24"/>
                <w:szCs w:val="24"/>
              </w:rPr>
            </w:pPr>
            <w:r>
              <w:rPr>
                <w:sz w:val="24"/>
                <w:szCs w:val="24"/>
              </w:rPr>
              <w:t>4</w:t>
            </w:r>
          </w:p>
        </w:tc>
        <w:tc>
          <w:tcPr>
            <w:tcW w:w="705" w:type="dxa"/>
            <w:vAlign w:val="center"/>
          </w:tcPr>
          <w:p w14:paraId="53D866EA" w14:textId="77777777" w:rsidR="000F4721" w:rsidRDefault="00000000">
            <w:pPr>
              <w:spacing w:before="60" w:after="60"/>
              <w:jc w:val="center"/>
              <w:rPr>
                <w:sz w:val="24"/>
                <w:szCs w:val="24"/>
              </w:rPr>
            </w:pPr>
            <w:r>
              <w:rPr>
                <w:sz w:val="24"/>
                <w:szCs w:val="24"/>
              </w:rPr>
              <w:t>4,4</w:t>
            </w:r>
          </w:p>
        </w:tc>
        <w:tc>
          <w:tcPr>
            <w:tcW w:w="720" w:type="dxa"/>
            <w:vAlign w:val="center"/>
          </w:tcPr>
          <w:p w14:paraId="2FF111E0" w14:textId="77777777" w:rsidR="000F4721" w:rsidRDefault="00000000">
            <w:pPr>
              <w:spacing w:before="60" w:after="60"/>
              <w:jc w:val="center"/>
              <w:rPr>
                <w:sz w:val="24"/>
                <w:szCs w:val="24"/>
              </w:rPr>
            </w:pPr>
            <w:r>
              <w:rPr>
                <w:sz w:val="24"/>
                <w:szCs w:val="24"/>
              </w:rPr>
              <w:t>-</w:t>
            </w:r>
          </w:p>
        </w:tc>
        <w:tc>
          <w:tcPr>
            <w:tcW w:w="600" w:type="dxa"/>
            <w:vAlign w:val="center"/>
          </w:tcPr>
          <w:p w14:paraId="4E47834F" w14:textId="77777777" w:rsidR="000F4721" w:rsidRDefault="00000000">
            <w:pPr>
              <w:spacing w:before="60" w:after="60"/>
              <w:jc w:val="center"/>
              <w:rPr>
                <w:sz w:val="24"/>
                <w:szCs w:val="24"/>
              </w:rPr>
            </w:pPr>
            <w:r>
              <w:rPr>
                <w:sz w:val="24"/>
                <w:szCs w:val="24"/>
              </w:rPr>
              <w:t>-</w:t>
            </w:r>
          </w:p>
        </w:tc>
        <w:tc>
          <w:tcPr>
            <w:tcW w:w="705" w:type="dxa"/>
            <w:vAlign w:val="center"/>
          </w:tcPr>
          <w:p w14:paraId="28854BBC" w14:textId="77777777" w:rsidR="000F4721" w:rsidRDefault="00000000">
            <w:pPr>
              <w:spacing w:before="60" w:after="60"/>
              <w:jc w:val="center"/>
              <w:rPr>
                <w:sz w:val="24"/>
                <w:szCs w:val="24"/>
              </w:rPr>
            </w:pPr>
            <w:r>
              <w:rPr>
                <w:sz w:val="24"/>
                <w:szCs w:val="24"/>
              </w:rPr>
              <w:t>-</w:t>
            </w:r>
          </w:p>
        </w:tc>
        <w:tc>
          <w:tcPr>
            <w:tcW w:w="735" w:type="dxa"/>
            <w:vAlign w:val="center"/>
          </w:tcPr>
          <w:p w14:paraId="1CB74391" w14:textId="77777777" w:rsidR="000F4721" w:rsidRDefault="00000000">
            <w:pPr>
              <w:spacing w:before="60" w:after="60"/>
              <w:jc w:val="center"/>
              <w:rPr>
                <w:sz w:val="24"/>
                <w:szCs w:val="24"/>
              </w:rPr>
            </w:pPr>
            <w:r>
              <w:rPr>
                <w:sz w:val="24"/>
                <w:szCs w:val="24"/>
              </w:rPr>
              <w:t>-</w:t>
            </w:r>
          </w:p>
        </w:tc>
        <w:tc>
          <w:tcPr>
            <w:tcW w:w="735" w:type="dxa"/>
            <w:vAlign w:val="center"/>
          </w:tcPr>
          <w:p w14:paraId="3DA7C41A" w14:textId="77777777" w:rsidR="000F4721" w:rsidRDefault="00000000">
            <w:pPr>
              <w:spacing w:before="60" w:after="60"/>
              <w:jc w:val="center"/>
              <w:rPr>
                <w:sz w:val="24"/>
                <w:szCs w:val="24"/>
              </w:rPr>
            </w:pPr>
            <w:r>
              <w:rPr>
                <w:sz w:val="24"/>
                <w:szCs w:val="24"/>
              </w:rPr>
              <w:t>-</w:t>
            </w:r>
          </w:p>
        </w:tc>
        <w:tc>
          <w:tcPr>
            <w:tcW w:w="735" w:type="dxa"/>
            <w:vAlign w:val="center"/>
          </w:tcPr>
          <w:p w14:paraId="681AFCA6" w14:textId="77777777" w:rsidR="000F4721" w:rsidRDefault="00000000">
            <w:pPr>
              <w:spacing w:before="60" w:after="60"/>
              <w:jc w:val="center"/>
              <w:rPr>
                <w:sz w:val="24"/>
                <w:szCs w:val="24"/>
              </w:rPr>
            </w:pPr>
            <w:r>
              <w:rPr>
                <w:sz w:val="24"/>
                <w:szCs w:val="24"/>
              </w:rPr>
              <w:t>-</w:t>
            </w:r>
          </w:p>
        </w:tc>
        <w:tc>
          <w:tcPr>
            <w:tcW w:w="2565" w:type="dxa"/>
            <w:vAlign w:val="center"/>
          </w:tcPr>
          <w:p w14:paraId="6E5B5906" w14:textId="77777777" w:rsidR="000F4721" w:rsidRDefault="00000000">
            <w:pPr>
              <w:spacing w:before="60" w:after="60"/>
              <w:jc w:val="center"/>
              <w:rPr>
                <w:b/>
                <w:sz w:val="24"/>
                <w:szCs w:val="24"/>
              </w:rPr>
            </w:pPr>
            <w:r>
              <w:rPr>
                <w:b/>
                <w:sz w:val="24"/>
                <w:szCs w:val="24"/>
              </w:rPr>
              <w:t>4,4</w:t>
            </w:r>
          </w:p>
        </w:tc>
      </w:tr>
      <w:tr w:rsidR="000F4721" w14:paraId="4DC2A508" w14:textId="77777777">
        <w:trPr>
          <w:trHeight w:val="402"/>
        </w:trPr>
        <w:tc>
          <w:tcPr>
            <w:tcW w:w="1995" w:type="dxa"/>
            <w:vMerge/>
            <w:shd w:val="clear" w:color="auto" w:fill="92D050"/>
            <w:vAlign w:val="center"/>
          </w:tcPr>
          <w:p w14:paraId="7A332D85" w14:textId="77777777" w:rsidR="000F4721" w:rsidRDefault="000F4721">
            <w:pPr>
              <w:widowControl w:val="0"/>
              <w:spacing w:line="276" w:lineRule="auto"/>
              <w:rPr>
                <w:b/>
                <w:sz w:val="24"/>
                <w:szCs w:val="24"/>
              </w:rPr>
            </w:pPr>
          </w:p>
        </w:tc>
        <w:tc>
          <w:tcPr>
            <w:tcW w:w="960" w:type="dxa"/>
            <w:shd w:val="clear" w:color="auto" w:fill="BFBFBF"/>
            <w:vAlign w:val="center"/>
          </w:tcPr>
          <w:p w14:paraId="1866352A" w14:textId="77777777" w:rsidR="000F4721" w:rsidRDefault="00000000">
            <w:pPr>
              <w:spacing w:before="60" w:after="60"/>
              <w:jc w:val="center"/>
              <w:rPr>
                <w:sz w:val="24"/>
                <w:szCs w:val="24"/>
              </w:rPr>
            </w:pPr>
            <w:r>
              <w:rPr>
                <w:sz w:val="24"/>
                <w:szCs w:val="24"/>
              </w:rPr>
              <w:t>5</w:t>
            </w:r>
          </w:p>
        </w:tc>
        <w:tc>
          <w:tcPr>
            <w:tcW w:w="705" w:type="dxa"/>
            <w:vAlign w:val="center"/>
          </w:tcPr>
          <w:p w14:paraId="24124AD3" w14:textId="77777777" w:rsidR="000F4721" w:rsidRDefault="00000000">
            <w:pPr>
              <w:spacing w:before="60" w:after="60"/>
              <w:jc w:val="center"/>
              <w:rPr>
                <w:sz w:val="24"/>
                <w:szCs w:val="24"/>
              </w:rPr>
            </w:pPr>
            <w:r>
              <w:rPr>
                <w:sz w:val="24"/>
                <w:szCs w:val="24"/>
              </w:rPr>
              <w:t>-</w:t>
            </w:r>
          </w:p>
        </w:tc>
        <w:tc>
          <w:tcPr>
            <w:tcW w:w="720" w:type="dxa"/>
            <w:vAlign w:val="center"/>
          </w:tcPr>
          <w:p w14:paraId="6CCD4DD3" w14:textId="77777777" w:rsidR="000F4721" w:rsidRDefault="00000000">
            <w:pPr>
              <w:spacing w:before="60" w:after="60"/>
              <w:jc w:val="center"/>
              <w:rPr>
                <w:sz w:val="24"/>
                <w:szCs w:val="24"/>
              </w:rPr>
            </w:pPr>
            <w:r>
              <w:rPr>
                <w:sz w:val="24"/>
                <w:szCs w:val="24"/>
              </w:rPr>
              <w:t>1</w:t>
            </w:r>
          </w:p>
        </w:tc>
        <w:tc>
          <w:tcPr>
            <w:tcW w:w="600" w:type="dxa"/>
            <w:vAlign w:val="center"/>
          </w:tcPr>
          <w:p w14:paraId="1B2F9B4E" w14:textId="77777777" w:rsidR="000F4721" w:rsidRDefault="00000000">
            <w:pPr>
              <w:spacing w:before="60" w:after="60"/>
              <w:jc w:val="center"/>
              <w:rPr>
                <w:sz w:val="24"/>
                <w:szCs w:val="24"/>
              </w:rPr>
            </w:pPr>
            <w:r>
              <w:rPr>
                <w:sz w:val="24"/>
                <w:szCs w:val="24"/>
              </w:rPr>
              <w:t>-</w:t>
            </w:r>
          </w:p>
        </w:tc>
        <w:tc>
          <w:tcPr>
            <w:tcW w:w="705" w:type="dxa"/>
            <w:vAlign w:val="center"/>
          </w:tcPr>
          <w:p w14:paraId="0C65B85C" w14:textId="77777777" w:rsidR="000F4721" w:rsidRDefault="00000000">
            <w:pPr>
              <w:spacing w:before="60" w:after="60"/>
              <w:jc w:val="center"/>
              <w:rPr>
                <w:sz w:val="24"/>
                <w:szCs w:val="24"/>
              </w:rPr>
            </w:pPr>
            <w:r>
              <w:rPr>
                <w:sz w:val="24"/>
                <w:szCs w:val="24"/>
              </w:rPr>
              <w:t>-</w:t>
            </w:r>
          </w:p>
        </w:tc>
        <w:tc>
          <w:tcPr>
            <w:tcW w:w="735" w:type="dxa"/>
            <w:vAlign w:val="center"/>
          </w:tcPr>
          <w:p w14:paraId="355E5DAA" w14:textId="77777777" w:rsidR="000F4721" w:rsidRDefault="00000000">
            <w:pPr>
              <w:spacing w:before="60" w:after="60"/>
              <w:jc w:val="center"/>
              <w:rPr>
                <w:sz w:val="24"/>
                <w:szCs w:val="24"/>
              </w:rPr>
            </w:pPr>
            <w:r>
              <w:rPr>
                <w:sz w:val="24"/>
                <w:szCs w:val="24"/>
              </w:rPr>
              <w:t>-</w:t>
            </w:r>
          </w:p>
        </w:tc>
        <w:tc>
          <w:tcPr>
            <w:tcW w:w="735" w:type="dxa"/>
            <w:vAlign w:val="center"/>
          </w:tcPr>
          <w:p w14:paraId="003C1E1A" w14:textId="77777777" w:rsidR="000F4721" w:rsidRDefault="00000000">
            <w:pPr>
              <w:spacing w:before="60" w:after="60"/>
              <w:jc w:val="center"/>
              <w:rPr>
                <w:sz w:val="24"/>
                <w:szCs w:val="24"/>
              </w:rPr>
            </w:pPr>
            <w:r>
              <w:rPr>
                <w:sz w:val="24"/>
                <w:szCs w:val="24"/>
              </w:rPr>
              <w:t>-</w:t>
            </w:r>
          </w:p>
        </w:tc>
        <w:tc>
          <w:tcPr>
            <w:tcW w:w="735" w:type="dxa"/>
            <w:vAlign w:val="center"/>
          </w:tcPr>
          <w:p w14:paraId="1D5B68AB" w14:textId="77777777" w:rsidR="000F4721" w:rsidRDefault="00000000">
            <w:pPr>
              <w:spacing w:before="60" w:after="60"/>
              <w:jc w:val="center"/>
              <w:rPr>
                <w:sz w:val="24"/>
                <w:szCs w:val="24"/>
              </w:rPr>
            </w:pPr>
            <w:r>
              <w:rPr>
                <w:sz w:val="24"/>
                <w:szCs w:val="24"/>
              </w:rPr>
              <w:t>-</w:t>
            </w:r>
          </w:p>
        </w:tc>
        <w:tc>
          <w:tcPr>
            <w:tcW w:w="2565" w:type="dxa"/>
            <w:vAlign w:val="center"/>
          </w:tcPr>
          <w:p w14:paraId="56CB3BD1" w14:textId="77777777" w:rsidR="000F4721" w:rsidRDefault="00000000">
            <w:pPr>
              <w:spacing w:before="60" w:after="60"/>
              <w:jc w:val="center"/>
              <w:rPr>
                <w:b/>
                <w:sz w:val="24"/>
                <w:szCs w:val="24"/>
              </w:rPr>
            </w:pPr>
            <w:r>
              <w:rPr>
                <w:b/>
                <w:sz w:val="24"/>
                <w:szCs w:val="24"/>
              </w:rPr>
              <w:t>1</w:t>
            </w:r>
          </w:p>
        </w:tc>
      </w:tr>
      <w:tr w:rsidR="000F4721" w14:paraId="7BD01379" w14:textId="77777777">
        <w:trPr>
          <w:trHeight w:val="682"/>
        </w:trPr>
        <w:tc>
          <w:tcPr>
            <w:tcW w:w="2955" w:type="dxa"/>
            <w:gridSpan w:val="2"/>
            <w:shd w:val="clear" w:color="auto" w:fill="92D050"/>
            <w:vAlign w:val="center"/>
          </w:tcPr>
          <w:p w14:paraId="3F41F128" w14:textId="77777777" w:rsidR="000F4721" w:rsidRDefault="00000000">
            <w:pPr>
              <w:spacing w:before="60" w:after="60"/>
              <w:jc w:val="center"/>
              <w:rPr>
                <w:sz w:val="24"/>
                <w:szCs w:val="24"/>
              </w:rPr>
            </w:pPr>
            <w:r>
              <w:rPr>
                <w:b/>
                <w:color w:val="FFFFFF"/>
                <w:sz w:val="24"/>
                <w:szCs w:val="24"/>
              </w:rPr>
              <w:t xml:space="preserve">Итого баллов </w:t>
            </w:r>
            <w:r>
              <w:rPr>
                <w:b/>
                <w:color w:val="FFFFFF"/>
                <w:sz w:val="24"/>
                <w:szCs w:val="24"/>
              </w:rPr>
              <w:br/>
              <w:t>за критерий/модуль</w:t>
            </w:r>
          </w:p>
        </w:tc>
        <w:tc>
          <w:tcPr>
            <w:tcW w:w="705" w:type="dxa"/>
            <w:vAlign w:val="center"/>
          </w:tcPr>
          <w:p w14:paraId="5FCD6FC9" w14:textId="77777777" w:rsidR="000F4721" w:rsidRDefault="000F4721">
            <w:pPr>
              <w:spacing w:before="60" w:after="60"/>
              <w:jc w:val="center"/>
              <w:rPr>
                <w:b/>
                <w:sz w:val="24"/>
                <w:szCs w:val="24"/>
              </w:rPr>
            </w:pPr>
          </w:p>
        </w:tc>
        <w:tc>
          <w:tcPr>
            <w:tcW w:w="720" w:type="dxa"/>
            <w:vAlign w:val="center"/>
          </w:tcPr>
          <w:p w14:paraId="67464D35" w14:textId="77777777" w:rsidR="000F4721" w:rsidRDefault="000F4721">
            <w:pPr>
              <w:spacing w:before="60" w:after="60"/>
              <w:jc w:val="center"/>
              <w:rPr>
                <w:b/>
                <w:sz w:val="24"/>
                <w:szCs w:val="24"/>
              </w:rPr>
            </w:pPr>
          </w:p>
        </w:tc>
        <w:tc>
          <w:tcPr>
            <w:tcW w:w="600" w:type="dxa"/>
            <w:vAlign w:val="center"/>
          </w:tcPr>
          <w:p w14:paraId="0F0CC645" w14:textId="77777777" w:rsidR="000F4721" w:rsidRDefault="000F4721">
            <w:pPr>
              <w:spacing w:before="60" w:after="60"/>
              <w:jc w:val="center"/>
              <w:rPr>
                <w:b/>
                <w:sz w:val="24"/>
                <w:szCs w:val="24"/>
              </w:rPr>
            </w:pPr>
          </w:p>
        </w:tc>
        <w:tc>
          <w:tcPr>
            <w:tcW w:w="705" w:type="dxa"/>
            <w:vAlign w:val="center"/>
          </w:tcPr>
          <w:p w14:paraId="781EFAA3" w14:textId="77777777" w:rsidR="000F4721" w:rsidRDefault="000F4721">
            <w:pPr>
              <w:spacing w:before="60" w:after="60"/>
              <w:jc w:val="center"/>
              <w:rPr>
                <w:b/>
                <w:sz w:val="24"/>
                <w:szCs w:val="24"/>
              </w:rPr>
            </w:pPr>
          </w:p>
        </w:tc>
        <w:tc>
          <w:tcPr>
            <w:tcW w:w="735" w:type="dxa"/>
            <w:vAlign w:val="center"/>
          </w:tcPr>
          <w:p w14:paraId="57823A8C" w14:textId="77777777" w:rsidR="000F4721" w:rsidRDefault="000F4721">
            <w:pPr>
              <w:spacing w:before="60" w:after="60"/>
              <w:jc w:val="center"/>
              <w:rPr>
                <w:b/>
                <w:sz w:val="24"/>
                <w:szCs w:val="24"/>
              </w:rPr>
            </w:pPr>
          </w:p>
        </w:tc>
        <w:tc>
          <w:tcPr>
            <w:tcW w:w="735" w:type="dxa"/>
            <w:vAlign w:val="center"/>
          </w:tcPr>
          <w:p w14:paraId="3A0CE61A" w14:textId="77777777" w:rsidR="000F4721" w:rsidRDefault="000F4721">
            <w:pPr>
              <w:spacing w:before="60" w:after="60"/>
              <w:jc w:val="center"/>
              <w:rPr>
                <w:b/>
                <w:sz w:val="24"/>
                <w:szCs w:val="24"/>
              </w:rPr>
            </w:pPr>
          </w:p>
        </w:tc>
        <w:tc>
          <w:tcPr>
            <w:tcW w:w="735" w:type="dxa"/>
            <w:vAlign w:val="center"/>
          </w:tcPr>
          <w:p w14:paraId="1BE433BC" w14:textId="77777777" w:rsidR="000F4721" w:rsidRDefault="000F4721">
            <w:pPr>
              <w:spacing w:before="60" w:after="60"/>
              <w:jc w:val="center"/>
              <w:rPr>
                <w:b/>
                <w:sz w:val="24"/>
                <w:szCs w:val="24"/>
              </w:rPr>
            </w:pPr>
          </w:p>
        </w:tc>
        <w:tc>
          <w:tcPr>
            <w:tcW w:w="2565" w:type="dxa"/>
            <w:vAlign w:val="center"/>
          </w:tcPr>
          <w:p w14:paraId="1CA1874B" w14:textId="77777777" w:rsidR="000F4721" w:rsidRDefault="00000000">
            <w:pPr>
              <w:spacing w:before="60" w:after="60"/>
              <w:jc w:val="center"/>
              <w:rPr>
                <w:sz w:val="24"/>
                <w:szCs w:val="24"/>
              </w:rPr>
            </w:pPr>
            <w:r>
              <w:rPr>
                <w:sz w:val="24"/>
                <w:szCs w:val="24"/>
              </w:rPr>
              <w:t>100</w:t>
            </w:r>
          </w:p>
        </w:tc>
      </w:tr>
    </w:tbl>
    <w:p w14:paraId="7887F0E1" w14:textId="77777777" w:rsidR="000F4721" w:rsidRDefault="000F4721">
      <w:pPr>
        <w:spacing w:after="0" w:line="240" w:lineRule="auto"/>
        <w:jc w:val="both"/>
        <w:rPr>
          <w:rFonts w:ascii="Times New Roman" w:eastAsia="Times New Roman" w:hAnsi="Times New Roman" w:cs="Times New Roman"/>
          <w:sz w:val="24"/>
          <w:szCs w:val="24"/>
        </w:rPr>
      </w:pPr>
    </w:p>
    <w:p w14:paraId="1230E58C" w14:textId="77777777" w:rsidR="000F4721" w:rsidRDefault="000F4721">
      <w:pPr>
        <w:sectPr w:rsidR="000F4721" w:rsidSect="00134AE5">
          <w:pgSz w:w="16838" w:h="11906" w:orient="landscape"/>
          <w:pgMar w:top="1701" w:right="1134" w:bottom="850" w:left="1134" w:header="708" w:footer="708" w:gutter="0"/>
          <w:cols w:space="720"/>
        </w:sectPr>
      </w:pPr>
    </w:p>
    <w:p w14:paraId="78E2DE6F"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4" w:name="_tyjcwt" w:colFirst="0" w:colLast="0"/>
      <w:bookmarkEnd w:id="4"/>
      <w:r>
        <w:rPr>
          <w:rFonts w:ascii="Times New Roman" w:eastAsia="Times New Roman" w:hAnsi="Times New Roman" w:cs="Times New Roman"/>
          <w:b/>
          <w:sz w:val="28"/>
          <w:szCs w:val="28"/>
        </w:rPr>
        <w:lastRenderedPageBreak/>
        <w:t>1.4. СПЕЦИФИКАЦИЯ ОЦЕНКИ КОМПЕТЕНЦИИ</w:t>
      </w:r>
    </w:p>
    <w:p w14:paraId="327C3978" w14:textId="77777777" w:rsidR="000F4721" w:rsidRDefault="0000000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Конкурсного задания будет основываться на критериях, указанных в таблице №3:</w:t>
      </w:r>
    </w:p>
    <w:p w14:paraId="62B56EDB" w14:textId="77777777" w:rsidR="000F4721" w:rsidRDefault="00000000">
      <w:pPr>
        <w:spacing w:after="0" w:line="360" w:lineRule="auto"/>
        <w:ind w:firstLine="70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№3. Оценка конкурсного задания</w:t>
      </w:r>
    </w:p>
    <w:tbl>
      <w:tblPr>
        <w:tblStyle w:val="a8"/>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7"/>
        <w:gridCol w:w="3183"/>
        <w:gridCol w:w="5635"/>
      </w:tblGrid>
      <w:tr w:rsidR="000F4721" w14:paraId="27A95D27" w14:textId="77777777">
        <w:trPr>
          <w:tblHeader/>
        </w:trPr>
        <w:tc>
          <w:tcPr>
            <w:tcW w:w="3710" w:type="dxa"/>
            <w:gridSpan w:val="2"/>
            <w:shd w:val="clear" w:color="auto" w:fill="92D050"/>
          </w:tcPr>
          <w:p w14:paraId="656AC596" w14:textId="77777777" w:rsidR="000F4721" w:rsidRDefault="00000000">
            <w:pPr>
              <w:spacing w:before="60" w:after="60"/>
              <w:jc w:val="center"/>
              <w:rPr>
                <w:b/>
                <w:color w:val="FFFFFF"/>
                <w:sz w:val="24"/>
                <w:szCs w:val="24"/>
              </w:rPr>
            </w:pPr>
            <w:r>
              <w:rPr>
                <w:b/>
                <w:color w:val="FFFFFF"/>
                <w:sz w:val="24"/>
                <w:szCs w:val="24"/>
              </w:rPr>
              <w:t>Критерий</w:t>
            </w:r>
          </w:p>
        </w:tc>
        <w:tc>
          <w:tcPr>
            <w:tcW w:w="5635" w:type="dxa"/>
            <w:shd w:val="clear" w:color="auto" w:fill="92D050"/>
          </w:tcPr>
          <w:p w14:paraId="4C2AF943" w14:textId="77777777" w:rsidR="000F4721" w:rsidRDefault="00000000">
            <w:pPr>
              <w:spacing w:before="60" w:after="60"/>
              <w:jc w:val="center"/>
              <w:rPr>
                <w:b/>
                <w:color w:val="FFFFFF"/>
                <w:sz w:val="24"/>
                <w:szCs w:val="24"/>
              </w:rPr>
            </w:pPr>
            <w:r>
              <w:rPr>
                <w:b/>
                <w:color w:val="FFFFFF"/>
                <w:sz w:val="24"/>
                <w:szCs w:val="24"/>
              </w:rPr>
              <w:t>Методика проверки навыков в критерии</w:t>
            </w:r>
          </w:p>
        </w:tc>
      </w:tr>
      <w:tr w:rsidR="000F4721" w14:paraId="3B1126A2" w14:textId="77777777">
        <w:trPr>
          <w:trHeight w:val="240"/>
          <w:tblHeader/>
        </w:trPr>
        <w:tc>
          <w:tcPr>
            <w:tcW w:w="527" w:type="dxa"/>
            <w:shd w:val="clear" w:color="auto" w:fill="92D050"/>
          </w:tcPr>
          <w:p w14:paraId="27676488" w14:textId="77777777" w:rsidR="000F4721" w:rsidRDefault="00000000">
            <w:pPr>
              <w:spacing w:before="60" w:after="60"/>
              <w:jc w:val="center"/>
              <w:rPr>
                <w:b/>
                <w:color w:val="FFFFFF"/>
                <w:sz w:val="24"/>
                <w:szCs w:val="24"/>
              </w:rPr>
            </w:pPr>
            <w:r>
              <w:rPr>
                <w:b/>
                <w:color w:val="FFFFFF"/>
                <w:sz w:val="24"/>
                <w:szCs w:val="24"/>
              </w:rPr>
              <w:t>А</w:t>
            </w:r>
          </w:p>
        </w:tc>
        <w:tc>
          <w:tcPr>
            <w:tcW w:w="3183" w:type="dxa"/>
            <w:shd w:val="clear" w:color="auto" w:fill="FFFFFF"/>
          </w:tcPr>
          <w:p w14:paraId="44887432" w14:textId="77777777" w:rsidR="000F4721" w:rsidRDefault="00000000">
            <w:pPr>
              <w:spacing w:after="160" w:line="259" w:lineRule="auto"/>
              <w:rPr>
                <w:b/>
                <w:sz w:val="24"/>
                <w:szCs w:val="24"/>
              </w:rPr>
            </w:pPr>
            <w:r>
              <w:rPr>
                <w:sz w:val="28"/>
                <w:szCs w:val="28"/>
              </w:rPr>
              <w:t>Архитектура приложения</w:t>
            </w:r>
          </w:p>
        </w:tc>
        <w:tc>
          <w:tcPr>
            <w:tcW w:w="5635" w:type="dxa"/>
            <w:vMerge w:val="restart"/>
            <w:shd w:val="clear" w:color="auto" w:fill="auto"/>
          </w:tcPr>
          <w:p w14:paraId="41DE843F" w14:textId="77777777" w:rsidR="000F4721" w:rsidRDefault="00000000">
            <w:pPr>
              <w:spacing w:before="60" w:after="60"/>
              <w:jc w:val="both"/>
              <w:rPr>
                <w:sz w:val="24"/>
                <w:szCs w:val="24"/>
              </w:rPr>
            </w:pPr>
            <w:r>
              <w:rPr>
                <w:sz w:val="24"/>
                <w:szCs w:val="24"/>
              </w:rPr>
              <w:t xml:space="preserve">Соответствие предметов оценки эталонным критериям и экспертному мнению экспертов-наставников. </w:t>
            </w:r>
          </w:p>
          <w:p w14:paraId="108435D0" w14:textId="77777777" w:rsidR="000F4721" w:rsidRDefault="00000000">
            <w:pPr>
              <w:spacing w:before="60" w:after="60"/>
              <w:jc w:val="both"/>
              <w:rPr>
                <w:sz w:val="24"/>
                <w:szCs w:val="24"/>
              </w:rPr>
            </w:pPr>
            <w:r>
              <w:rPr>
                <w:sz w:val="24"/>
                <w:szCs w:val="24"/>
              </w:rPr>
              <w:t xml:space="preserve">При проверке обязательно следование Методике оценки. </w:t>
            </w:r>
          </w:p>
        </w:tc>
      </w:tr>
      <w:tr w:rsidR="000F4721" w14:paraId="7ABD8555" w14:textId="77777777">
        <w:trPr>
          <w:trHeight w:val="240"/>
          <w:tblHeader/>
        </w:trPr>
        <w:tc>
          <w:tcPr>
            <w:tcW w:w="527" w:type="dxa"/>
            <w:shd w:val="clear" w:color="auto" w:fill="92D050"/>
          </w:tcPr>
          <w:p w14:paraId="1C03E5ED" w14:textId="77777777" w:rsidR="000F4721" w:rsidRDefault="00000000">
            <w:pPr>
              <w:spacing w:before="60" w:after="60"/>
              <w:jc w:val="center"/>
              <w:rPr>
                <w:b/>
                <w:color w:val="FFFFFF"/>
                <w:sz w:val="24"/>
                <w:szCs w:val="24"/>
              </w:rPr>
            </w:pPr>
            <w:r>
              <w:rPr>
                <w:b/>
                <w:color w:val="FFFFFF"/>
                <w:sz w:val="24"/>
                <w:szCs w:val="24"/>
              </w:rPr>
              <w:t>Б</w:t>
            </w:r>
          </w:p>
        </w:tc>
        <w:tc>
          <w:tcPr>
            <w:tcW w:w="3183" w:type="dxa"/>
            <w:shd w:val="clear" w:color="auto" w:fill="FFFFFF"/>
          </w:tcPr>
          <w:p w14:paraId="5C987D1A" w14:textId="77777777" w:rsidR="000F4721" w:rsidRDefault="00000000">
            <w:pPr>
              <w:spacing w:after="160" w:line="259" w:lineRule="auto"/>
              <w:rPr>
                <w:b/>
                <w:sz w:val="24"/>
                <w:szCs w:val="24"/>
              </w:rPr>
            </w:pPr>
            <w:r>
              <w:rPr>
                <w:sz w:val="28"/>
                <w:szCs w:val="28"/>
              </w:rPr>
              <w:t>Верстка приложения</w:t>
            </w:r>
          </w:p>
        </w:tc>
        <w:tc>
          <w:tcPr>
            <w:tcW w:w="5635" w:type="dxa"/>
            <w:vMerge/>
            <w:shd w:val="clear" w:color="auto" w:fill="auto"/>
          </w:tcPr>
          <w:p w14:paraId="61043DA3" w14:textId="77777777" w:rsidR="000F4721" w:rsidRDefault="000F4721">
            <w:pPr>
              <w:widowControl w:val="0"/>
              <w:rPr>
                <w:b/>
                <w:sz w:val="24"/>
                <w:szCs w:val="24"/>
              </w:rPr>
            </w:pPr>
          </w:p>
        </w:tc>
      </w:tr>
      <w:tr w:rsidR="000F4721" w14:paraId="1CCE2CB5" w14:textId="77777777">
        <w:trPr>
          <w:trHeight w:val="240"/>
          <w:tblHeader/>
        </w:trPr>
        <w:tc>
          <w:tcPr>
            <w:tcW w:w="527" w:type="dxa"/>
            <w:shd w:val="clear" w:color="auto" w:fill="92D050"/>
          </w:tcPr>
          <w:p w14:paraId="53B0F607" w14:textId="77777777" w:rsidR="000F4721" w:rsidRDefault="00000000">
            <w:pPr>
              <w:spacing w:before="60" w:after="60"/>
              <w:jc w:val="center"/>
              <w:rPr>
                <w:b/>
                <w:color w:val="FFFFFF"/>
                <w:sz w:val="24"/>
                <w:szCs w:val="24"/>
              </w:rPr>
            </w:pPr>
            <w:r>
              <w:rPr>
                <w:b/>
                <w:color w:val="FFFFFF"/>
                <w:sz w:val="24"/>
                <w:szCs w:val="24"/>
              </w:rPr>
              <w:t>В</w:t>
            </w:r>
          </w:p>
        </w:tc>
        <w:tc>
          <w:tcPr>
            <w:tcW w:w="3183" w:type="dxa"/>
            <w:shd w:val="clear" w:color="auto" w:fill="FFFFFF"/>
          </w:tcPr>
          <w:p w14:paraId="46DB56F7" w14:textId="77777777" w:rsidR="000F4721" w:rsidRDefault="00000000">
            <w:pPr>
              <w:spacing w:after="160" w:line="259" w:lineRule="auto"/>
              <w:rPr>
                <w:b/>
                <w:sz w:val="24"/>
                <w:szCs w:val="24"/>
              </w:rPr>
            </w:pPr>
            <w:r>
              <w:rPr>
                <w:sz w:val="28"/>
                <w:szCs w:val="28"/>
              </w:rPr>
              <w:t>Клиент-серверное взаимодействие приложения</w:t>
            </w:r>
          </w:p>
        </w:tc>
        <w:tc>
          <w:tcPr>
            <w:tcW w:w="5635" w:type="dxa"/>
            <w:vMerge/>
            <w:shd w:val="clear" w:color="auto" w:fill="auto"/>
          </w:tcPr>
          <w:p w14:paraId="67A41533" w14:textId="77777777" w:rsidR="000F4721" w:rsidRDefault="000F4721">
            <w:pPr>
              <w:widowControl w:val="0"/>
              <w:rPr>
                <w:b/>
                <w:sz w:val="24"/>
                <w:szCs w:val="24"/>
              </w:rPr>
            </w:pPr>
          </w:p>
        </w:tc>
      </w:tr>
      <w:tr w:rsidR="000F4721" w14:paraId="19D07C20" w14:textId="77777777">
        <w:trPr>
          <w:trHeight w:val="240"/>
          <w:tblHeader/>
        </w:trPr>
        <w:tc>
          <w:tcPr>
            <w:tcW w:w="527" w:type="dxa"/>
            <w:shd w:val="clear" w:color="auto" w:fill="92D050"/>
          </w:tcPr>
          <w:p w14:paraId="2C95D3CD" w14:textId="77777777" w:rsidR="000F4721" w:rsidRDefault="00000000">
            <w:pPr>
              <w:spacing w:before="60" w:after="60"/>
              <w:jc w:val="center"/>
              <w:rPr>
                <w:b/>
                <w:color w:val="FFFFFF"/>
                <w:sz w:val="24"/>
                <w:szCs w:val="24"/>
              </w:rPr>
            </w:pPr>
            <w:r>
              <w:rPr>
                <w:b/>
                <w:color w:val="FFFFFF"/>
                <w:sz w:val="24"/>
                <w:szCs w:val="24"/>
              </w:rPr>
              <w:t>Г</w:t>
            </w:r>
          </w:p>
        </w:tc>
        <w:tc>
          <w:tcPr>
            <w:tcW w:w="3183" w:type="dxa"/>
            <w:shd w:val="clear" w:color="auto" w:fill="FFFFFF"/>
          </w:tcPr>
          <w:p w14:paraId="0AEB3438" w14:textId="77777777" w:rsidR="000F4721" w:rsidRDefault="00000000">
            <w:pPr>
              <w:spacing w:after="160" w:line="259" w:lineRule="auto"/>
              <w:rPr>
                <w:b/>
                <w:sz w:val="24"/>
                <w:szCs w:val="24"/>
              </w:rPr>
            </w:pPr>
            <w:r>
              <w:rPr>
                <w:sz w:val="28"/>
                <w:szCs w:val="28"/>
              </w:rPr>
              <w:t>Хранение информации</w:t>
            </w:r>
          </w:p>
        </w:tc>
        <w:tc>
          <w:tcPr>
            <w:tcW w:w="5635" w:type="dxa"/>
            <w:vMerge/>
            <w:shd w:val="clear" w:color="auto" w:fill="auto"/>
          </w:tcPr>
          <w:p w14:paraId="7C3F0C86" w14:textId="77777777" w:rsidR="000F4721" w:rsidRDefault="000F4721">
            <w:pPr>
              <w:widowControl w:val="0"/>
              <w:rPr>
                <w:b/>
                <w:sz w:val="24"/>
                <w:szCs w:val="24"/>
              </w:rPr>
            </w:pPr>
          </w:p>
        </w:tc>
      </w:tr>
      <w:tr w:rsidR="000F4721" w14:paraId="33B5E6C2" w14:textId="77777777">
        <w:trPr>
          <w:trHeight w:val="240"/>
          <w:tblHeader/>
        </w:trPr>
        <w:tc>
          <w:tcPr>
            <w:tcW w:w="527" w:type="dxa"/>
            <w:shd w:val="clear" w:color="auto" w:fill="92D050"/>
          </w:tcPr>
          <w:p w14:paraId="6E368C72" w14:textId="77777777" w:rsidR="000F4721" w:rsidRDefault="00000000">
            <w:pPr>
              <w:spacing w:before="60" w:after="60"/>
              <w:jc w:val="center"/>
              <w:rPr>
                <w:b/>
                <w:color w:val="FFFFFF"/>
                <w:sz w:val="24"/>
                <w:szCs w:val="24"/>
              </w:rPr>
            </w:pPr>
            <w:r>
              <w:rPr>
                <w:b/>
                <w:color w:val="FFFFFF"/>
                <w:sz w:val="24"/>
                <w:szCs w:val="24"/>
              </w:rPr>
              <w:t>Д</w:t>
            </w:r>
          </w:p>
        </w:tc>
        <w:tc>
          <w:tcPr>
            <w:tcW w:w="3183" w:type="dxa"/>
            <w:shd w:val="clear" w:color="auto" w:fill="FFFFFF"/>
          </w:tcPr>
          <w:p w14:paraId="3DB6F3CA" w14:textId="77777777" w:rsidR="000F4721" w:rsidRDefault="00000000">
            <w:pPr>
              <w:spacing w:after="160" w:line="259" w:lineRule="auto"/>
              <w:rPr>
                <w:b/>
                <w:sz w:val="24"/>
                <w:szCs w:val="24"/>
              </w:rPr>
            </w:pPr>
            <w:r>
              <w:rPr>
                <w:sz w:val="28"/>
                <w:szCs w:val="28"/>
              </w:rPr>
              <w:t>Взаимодействие с аппаратными расширениями устройства</w:t>
            </w:r>
          </w:p>
        </w:tc>
        <w:tc>
          <w:tcPr>
            <w:tcW w:w="5635" w:type="dxa"/>
            <w:vMerge/>
            <w:shd w:val="clear" w:color="auto" w:fill="auto"/>
          </w:tcPr>
          <w:p w14:paraId="2EB36852" w14:textId="77777777" w:rsidR="000F4721" w:rsidRDefault="000F4721">
            <w:pPr>
              <w:widowControl w:val="0"/>
              <w:rPr>
                <w:b/>
                <w:sz w:val="24"/>
                <w:szCs w:val="24"/>
              </w:rPr>
            </w:pPr>
          </w:p>
        </w:tc>
      </w:tr>
      <w:tr w:rsidR="000F4721" w14:paraId="3770C528" w14:textId="77777777">
        <w:trPr>
          <w:trHeight w:val="240"/>
          <w:tblHeader/>
        </w:trPr>
        <w:tc>
          <w:tcPr>
            <w:tcW w:w="527" w:type="dxa"/>
            <w:shd w:val="clear" w:color="auto" w:fill="92D050"/>
          </w:tcPr>
          <w:p w14:paraId="64627990" w14:textId="77777777" w:rsidR="000F4721" w:rsidRDefault="00000000">
            <w:pPr>
              <w:spacing w:before="60" w:after="60"/>
              <w:jc w:val="center"/>
              <w:rPr>
                <w:b/>
                <w:color w:val="FFFFFF"/>
                <w:sz w:val="24"/>
                <w:szCs w:val="24"/>
              </w:rPr>
            </w:pPr>
            <w:r>
              <w:rPr>
                <w:b/>
                <w:color w:val="FFFFFF"/>
                <w:sz w:val="24"/>
                <w:szCs w:val="24"/>
              </w:rPr>
              <w:t>Е</w:t>
            </w:r>
          </w:p>
        </w:tc>
        <w:tc>
          <w:tcPr>
            <w:tcW w:w="3183" w:type="dxa"/>
            <w:shd w:val="clear" w:color="auto" w:fill="FFFFFF"/>
          </w:tcPr>
          <w:p w14:paraId="30DE8864" w14:textId="77777777" w:rsidR="000F4721" w:rsidRDefault="00000000">
            <w:pPr>
              <w:spacing w:after="160" w:line="259" w:lineRule="auto"/>
              <w:rPr>
                <w:sz w:val="28"/>
                <w:szCs w:val="28"/>
              </w:rPr>
            </w:pPr>
            <w:r>
              <w:rPr>
                <w:sz w:val="28"/>
                <w:szCs w:val="28"/>
              </w:rPr>
              <w:t>Тестирование</w:t>
            </w:r>
          </w:p>
        </w:tc>
        <w:tc>
          <w:tcPr>
            <w:tcW w:w="5635" w:type="dxa"/>
            <w:vMerge/>
            <w:shd w:val="clear" w:color="auto" w:fill="auto"/>
          </w:tcPr>
          <w:p w14:paraId="64234090" w14:textId="77777777" w:rsidR="000F4721" w:rsidRDefault="000F4721">
            <w:pPr>
              <w:widowControl w:val="0"/>
              <w:rPr>
                <w:b/>
                <w:sz w:val="24"/>
                <w:szCs w:val="24"/>
              </w:rPr>
            </w:pPr>
          </w:p>
        </w:tc>
      </w:tr>
      <w:tr w:rsidR="000F4721" w14:paraId="2CA673E5" w14:textId="77777777">
        <w:trPr>
          <w:trHeight w:val="240"/>
          <w:tblHeader/>
        </w:trPr>
        <w:tc>
          <w:tcPr>
            <w:tcW w:w="527" w:type="dxa"/>
            <w:shd w:val="clear" w:color="auto" w:fill="92D050"/>
          </w:tcPr>
          <w:p w14:paraId="7C485822" w14:textId="77777777" w:rsidR="000F4721" w:rsidRDefault="00000000">
            <w:pPr>
              <w:spacing w:before="60" w:after="60"/>
              <w:jc w:val="center"/>
              <w:rPr>
                <w:b/>
                <w:color w:val="FFFFFF"/>
                <w:sz w:val="24"/>
                <w:szCs w:val="24"/>
              </w:rPr>
            </w:pPr>
            <w:r>
              <w:rPr>
                <w:b/>
                <w:color w:val="FFFFFF"/>
                <w:sz w:val="24"/>
                <w:szCs w:val="24"/>
              </w:rPr>
              <w:t>Ж</w:t>
            </w:r>
          </w:p>
        </w:tc>
        <w:tc>
          <w:tcPr>
            <w:tcW w:w="3183" w:type="dxa"/>
            <w:shd w:val="clear" w:color="auto" w:fill="FFFFFF"/>
          </w:tcPr>
          <w:p w14:paraId="7E6A10ED" w14:textId="77777777" w:rsidR="000F4721" w:rsidRDefault="00000000">
            <w:pPr>
              <w:spacing w:after="160" w:line="259" w:lineRule="auto"/>
              <w:rPr>
                <w:sz w:val="28"/>
                <w:szCs w:val="28"/>
              </w:rPr>
            </w:pPr>
            <w:r>
              <w:rPr>
                <w:sz w:val="28"/>
                <w:szCs w:val="28"/>
              </w:rPr>
              <w:t>Подготовка продукта</w:t>
            </w:r>
          </w:p>
        </w:tc>
        <w:tc>
          <w:tcPr>
            <w:tcW w:w="5635" w:type="dxa"/>
            <w:vMerge/>
            <w:shd w:val="clear" w:color="auto" w:fill="auto"/>
          </w:tcPr>
          <w:p w14:paraId="4618489C" w14:textId="77777777" w:rsidR="000F4721" w:rsidRDefault="000F4721">
            <w:pPr>
              <w:widowControl w:val="0"/>
              <w:rPr>
                <w:b/>
                <w:sz w:val="24"/>
                <w:szCs w:val="24"/>
              </w:rPr>
            </w:pPr>
          </w:p>
        </w:tc>
      </w:tr>
    </w:tbl>
    <w:p w14:paraId="08B8EF43" w14:textId="77777777" w:rsidR="000F4721" w:rsidRDefault="000F4721">
      <w:pPr>
        <w:spacing w:after="0" w:line="360" w:lineRule="auto"/>
        <w:ind w:firstLine="709"/>
        <w:jc w:val="both"/>
        <w:rPr>
          <w:rFonts w:ascii="Times New Roman" w:eastAsia="Times New Roman" w:hAnsi="Times New Roman" w:cs="Times New Roman"/>
          <w:sz w:val="28"/>
          <w:szCs w:val="28"/>
        </w:rPr>
      </w:pPr>
    </w:p>
    <w:p w14:paraId="39BF935D"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5" w:name="_3dy6vkm" w:colFirst="0" w:colLast="0"/>
      <w:bookmarkEnd w:id="5"/>
      <w:r>
        <w:rPr>
          <w:rFonts w:ascii="Times New Roman" w:eastAsia="Times New Roman" w:hAnsi="Times New Roman" w:cs="Times New Roman"/>
          <w:b/>
          <w:sz w:val="28"/>
          <w:szCs w:val="28"/>
        </w:rPr>
        <w:t>1.5. КОНКУРСНОЕ ЗАДАНИЕ</w:t>
      </w:r>
    </w:p>
    <w:p w14:paraId="05852F34"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Общая продолжительность Конкурсного задания</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18 ч.</w:t>
      </w:r>
    </w:p>
    <w:p w14:paraId="61709E41"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 конкурсных дней: 3 дней</w:t>
      </w:r>
    </w:p>
    <w:p w14:paraId="3873FE94" w14:textId="77777777" w:rsidR="000F4721" w:rsidRDefault="000000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Вне зависимости от количества модулей, КЗ должно включать оценку по каждому из разделов требований компетенции.</w:t>
      </w:r>
    </w:p>
    <w:p w14:paraId="54FA3ADF" w14:textId="77777777" w:rsidR="000F4721" w:rsidRDefault="00000000">
      <w:pPr>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Оценка знаний участника должна проводиться через практическое выполнение Конкурсного задания. В дополнение могут учитываться требования работодателей для проверки теоретических знаний / оценки квалификации.</w:t>
      </w:r>
    </w:p>
    <w:p w14:paraId="1EB16550" w14:textId="77777777" w:rsidR="000F4721" w:rsidRDefault="000F4721">
      <w:pPr>
        <w:spacing w:after="0" w:line="276" w:lineRule="auto"/>
        <w:ind w:firstLine="709"/>
        <w:jc w:val="both"/>
        <w:rPr>
          <w:rFonts w:ascii="Times New Roman" w:eastAsia="Times New Roman" w:hAnsi="Times New Roman" w:cs="Times New Roman"/>
          <w:sz w:val="28"/>
          <w:szCs w:val="28"/>
        </w:rPr>
      </w:pPr>
    </w:p>
    <w:p w14:paraId="168881E9" w14:textId="77777777" w:rsidR="000F4721" w:rsidRDefault="000F4721">
      <w:pPr>
        <w:spacing w:after="0" w:line="276" w:lineRule="auto"/>
        <w:ind w:firstLine="709"/>
        <w:jc w:val="both"/>
        <w:rPr>
          <w:rFonts w:ascii="Times New Roman" w:eastAsia="Times New Roman" w:hAnsi="Times New Roman" w:cs="Times New Roman"/>
          <w:sz w:val="28"/>
          <w:szCs w:val="28"/>
        </w:rPr>
      </w:pPr>
    </w:p>
    <w:p w14:paraId="0DEC84F0"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1.5.1. Разработка/выбор конкурсного задания </w:t>
      </w:r>
    </w:p>
    <w:p w14:paraId="45B4B4FE" w14:textId="77777777" w:rsidR="000F4721" w:rsidRDefault="0000000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Конкурсное задание состоит из 7 модулей, включает обязательную к выполнению часть (инвариант) – 5 модулей, и вариативную часть – 2 модуля. Общее количество баллов конкурсного задания составляет 100.</w:t>
      </w:r>
    </w:p>
    <w:p w14:paraId="40904AE4" w14:textId="77777777" w:rsidR="000F4721" w:rsidRDefault="00000000">
      <w:pPr>
        <w:spacing w:after="0" w:line="276"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Обязательная к выполнению часть (инвариант) выполняется всеми регионами без исключения на всех уровнях чемпионатов. Количество модулей из вариативной части, выбирается регионом самостоятельно в зависимости от материальных возможностей площадки соревнований и потребностей работодателей региона в соответствующих специалистах. В случае если ни один из модулей вариативной части не подходит под запрос работодателя конкретного региона, то вариативный модуль формируется регионом самостоятельно под запрос работодателя. При этом, время на выполнение модуля (ей) и количество баллов в критериях оценки по аспектам не меняются. </w:t>
      </w:r>
    </w:p>
    <w:p w14:paraId="7A95E5C4" w14:textId="77777777" w:rsidR="000F4721" w:rsidRDefault="000F4721">
      <w:pPr>
        <w:keepNext/>
        <w:spacing w:after="240" w:line="276" w:lineRule="auto"/>
        <w:ind w:firstLine="709"/>
        <w:jc w:val="both"/>
        <w:rPr>
          <w:rFonts w:ascii="Times New Roman" w:eastAsia="Times New Roman" w:hAnsi="Times New Roman" w:cs="Times New Roman"/>
          <w:b/>
          <w:sz w:val="28"/>
          <w:szCs w:val="28"/>
        </w:rPr>
      </w:pPr>
      <w:bookmarkStart w:id="6" w:name="_3rwf37rc4okt" w:colFirst="0" w:colLast="0"/>
      <w:bookmarkEnd w:id="6"/>
    </w:p>
    <w:p w14:paraId="639C8158" w14:textId="77777777" w:rsidR="000F4721" w:rsidRDefault="00000000">
      <w:pPr>
        <w:spacing w:after="0" w:line="360" w:lineRule="auto"/>
        <w:ind w:firstLine="70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№4. Матрица конкурсного задания</w:t>
      </w:r>
    </w:p>
    <w:tbl>
      <w:tblPr>
        <w:tblStyle w:val="a9"/>
        <w:tblW w:w="935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668"/>
        <w:gridCol w:w="1753"/>
        <w:gridCol w:w="1972"/>
        <w:gridCol w:w="990"/>
        <w:gridCol w:w="990"/>
        <w:gridCol w:w="1981"/>
      </w:tblGrid>
      <w:tr w:rsidR="000F4721" w14:paraId="7AEFB75D" w14:textId="77777777">
        <w:trPr>
          <w:trHeight w:val="1325"/>
        </w:trPr>
        <w:tc>
          <w:tcPr>
            <w:tcW w:w="16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1AF19A" w14:textId="77777777" w:rsidR="000F4721" w:rsidRDefault="00000000">
            <w:pPr>
              <w:keepNext/>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Обобщенная трудовая функция</w:t>
            </w:r>
          </w:p>
        </w:tc>
        <w:tc>
          <w:tcPr>
            <w:tcW w:w="17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B3523F" w14:textId="77777777" w:rsidR="000F4721" w:rsidRDefault="00000000">
            <w:pPr>
              <w:keepNext/>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Трудовая функция / квалификация / вид деятельности</w:t>
            </w:r>
          </w:p>
        </w:tc>
        <w:tc>
          <w:tcPr>
            <w:tcW w:w="1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6728A8" w14:textId="77777777" w:rsidR="000F4721" w:rsidRDefault="00000000">
            <w:pPr>
              <w:keepNext/>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Нормативный документ/ЗУН</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F92D7" w14:textId="77777777" w:rsidR="000F4721" w:rsidRDefault="00000000">
            <w:pPr>
              <w:keepNext/>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012BD4" w14:textId="77777777" w:rsidR="000F4721" w:rsidRDefault="00000000">
            <w:pPr>
              <w:keepNext/>
              <w:spacing w:before="240" w:after="240" w:line="276" w:lineRule="auto"/>
              <w:jc w:val="center"/>
              <w:rPr>
                <w:rFonts w:ascii="Times New Roman" w:eastAsia="Times New Roman" w:hAnsi="Times New Roman" w:cs="Times New Roman"/>
                <w:b/>
                <w:color w:val="1A1A1A"/>
                <w:sz w:val="23"/>
                <w:szCs w:val="23"/>
              </w:rPr>
            </w:pPr>
            <w:bookmarkStart w:id="7" w:name="_nwgx65jjug9j" w:colFirst="0" w:colLast="0"/>
            <w:bookmarkEnd w:id="7"/>
            <w:r>
              <w:rPr>
                <w:rFonts w:ascii="Times New Roman" w:eastAsia="Times New Roman" w:hAnsi="Times New Roman" w:cs="Times New Roman"/>
                <w:b/>
                <w:color w:val="1A1A1A"/>
                <w:sz w:val="23"/>
                <w:szCs w:val="23"/>
              </w:rPr>
              <w:t>Константа/</w:t>
            </w:r>
          </w:p>
          <w:p w14:paraId="6EFB492B" w14:textId="77777777" w:rsidR="000F4721" w:rsidRDefault="00000000">
            <w:pPr>
              <w:keepNext/>
              <w:spacing w:before="240" w:after="240" w:line="276" w:lineRule="auto"/>
              <w:jc w:val="center"/>
              <w:rPr>
                <w:rFonts w:ascii="Times New Roman" w:eastAsia="Times New Roman" w:hAnsi="Times New Roman" w:cs="Times New Roman"/>
                <w:b/>
                <w:color w:val="1A1A1A"/>
                <w:sz w:val="23"/>
                <w:szCs w:val="23"/>
              </w:rPr>
            </w:pPr>
            <w:bookmarkStart w:id="8" w:name="_pxlft91vg08g" w:colFirst="0" w:colLast="0"/>
            <w:bookmarkEnd w:id="8"/>
            <w:proofErr w:type="spellStart"/>
            <w:r>
              <w:rPr>
                <w:rFonts w:ascii="Times New Roman" w:eastAsia="Times New Roman" w:hAnsi="Times New Roman" w:cs="Times New Roman"/>
                <w:b/>
                <w:color w:val="1A1A1A"/>
                <w:sz w:val="23"/>
                <w:szCs w:val="23"/>
              </w:rPr>
              <w:t>вариатив</w:t>
            </w:r>
            <w:proofErr w:type="spellEnd"/>
          </w:p>
          <w:p w14:paraId="3932D8B4" w14:textId="77777777" w:rsidR="000F4721" w:rsidRDefault="000F4721">
            <w:pPr>
              <w:keepNext/>
              <w:spacing w:before="240" w:after="240" w:line="276" w:lineRule="auto"/>
              <w:jc w:val="center"/>
              <w:rPr>
                <w:rFonts w:ascii="Times New Roman" w:eastAsia="Times New Roman" w:hAnsi="Times New Roman" w:cs="Times New Roman"/>
                <w:b/>
                <w:sz w:val="24"/>
                <w:szCs w:val="24"/>
              </w:rPr>
            </w:pP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B04263" w14:textId="77777777" w:rsidR="000F4721" w:rsidRDefault="00000000">
            <w:pPr>
              <w:keepNext/>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Сумма баллов</w:t>
            </w:r>
          </w:p>
        </w:tc>
      </w:tr>
      <w:tr w:rsidR="000F4721" w14:paraId="24400160" w14:textId="77777777">
        <w:trPr>
          <w:trHeight w:val="1835"/>
        </w:trPr>
        <w:tc>
          <w:tcPr>
            <w:tcW w:w="166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5A5E19"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5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D8D3E6"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971"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461131"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0E81B4"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92CECE"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9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14646B" w14:textId="77777777" w:rsidR="000F4721" w:rsidRDefault="00000000">
            <w:pPr>
              <w:keepNext/>
              <w:spacing w:before="240"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195D1D76" w14:textId="77777777" w:rsidR="000F4721" w:rsidRDefault="000F4721">
            <w:pPr>
              <w:keepNext/>
              <w:spacing w:before="240" w:after="240" w:line="276" w:lineRule="auto"/>
              <w:jc w:val="center"/>
              <w:rPr>
                <w:rFonts w:ascii="Times New Roman" w:eastAsia="Times New Roman" w:hAnsi="Times New Roman" w:cs="Times New Roman"/>
                <w:sz w:val="24"/>
                <w:szCs w:val="24"/>
              </w:rPr>
            </w:pPr>
            <w:bookmarkStart w:id="9" w:name="_dw2vxxihov76" w:colFirst="0" w:colLast="0"/>
            <w:bookmarkEnd w:id="9"/>
          </w:p>
        </w:tc>
      </w:tr>
    </w:tbl>
    <w:p w14:paraId="46817A9E"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Инструкция по заполнению матрицы конкурсного задания </w:t>
      </w:r>
      <w:r>
        <w:rPr>
          <w:rFonts w:ascii="Times New Roman" w:eastAsia="Times New Roman" w:hAnsi="Times New Roman" w:cs="Times New Roman"/>
          <w:b/>
          <w:sz w:val="24"/>
          <w:szCs w:val="24"/>
        </w:rPr>
        <w:t>(Приложение № 1)</w:t>
      </w:r>
    </w:p>
    <w:p w14:paraId="7049E8D2" w14:textId="77777777" w:rsidR="000F4721" w:rsidRDefault="000F4721">
      <w:pPr>
        <w:spacing w:after="0" w:line="360" w:lineRule="auto"/>
        <w:jc w:val="both"/>
        <w:rPr>
          <w:rFonts w:ascii="Times New Roman" w:eastAsia="Times New Roman" w:hAnsi="Times New Roman" w:cs="Times New Roman"/>
          <w:sz w:val="24"/>
          <w:szCs w:val="24"/>
        </w:rPr>
      </w:pPr>
    </w:p>
    <w:p w14:paraId="5E75AFEE" w14:textId="77777777" w:rsidR="000F4721" w:rsidRDefault="00000000">
      <w:pPr>
        <w:keepNext/>
        <w:spacing w:after="0" w:line="360" w:lineRule="auto"/>
        <w:ind w:firstLine="709"/>
        <w:jc w:val="both"/>
        <w:rPr>
          <w:rFonts w:ascii="Times New Roman" w:eastAsia="Times New Roman" w:hAnsi="Times New Roman" w:cs="Times New Roman"/>
          <w:b/>
          <w:sz w:val="24"/>
          <w:szCs w:val="24"/>
        </w:rPr>
      </w:pPr>
      <w:bookmarkStart w:id="10" w:name="_1t3h5sf" w:colFirst="0" w:colLast="0"/>
      <w:bookmarkEnd w:id="10"/>
      <w:r>
        <w:rPr>
          <w:rFonts w:ascii="Times New Roman" w:eastAsia="Times New Roman" w:hAnsi="Times New Roman" w:cs="Times New Roman"/>
          <w:b/>
          <w:sz w:val="24"/>
          <w:szCs w:val="24"/>
        </w:rPr>
        <w:t>1.5.2. Структура модулей конкурсного задания (инвариант/</w:t>
      </w:r>
      <w:proofErr w:type="spellStart"/>
      <w:r>
        <w:rPr>
          <w:rFonts w:ascii="Times New Roman" w:eastAsia="Times New Roman" w:hAnsi="Times New Roman" w:cs="Times New Roman"/>
          <w:b/>
          <w:sz w:val="24"/>
          <w:szCs w:val="24"/>
        </w:rPr>
        <w:t>вариатив</w:t>
      </w:r>
      <w:proofErr w:type="spellEnd"/>
      <w:r>
        <w:rPr>
          <w:rFonts w:ascii="Times New Roman" w:eastAsia="Times New Roman" w:hAnsi="Times New Roman" w:cs="Times New Roman"/>
          <w:b/>
          <w:sz w:val="24"/>
          <w:szCs w:val="24"/>
        </w:rPr>
        <w:t>)</w:t>
      </w:r>
    </w:p>
    <w:p w14:paraId="63EB302D" w14:textId="77777777" w:rsidR="000F4721" w:rsidRDefault="000F4721">
      <w:pPr>
        <w:spacing w:after="0" w:line="360" w:lineRule="auto"/>
        <w:jc w:val="both"/>
        <w:rPr>
          <w:rFonts w:ascii="Times New Roman" w:eastAsia="Times New Roman" w:hAnsi="Times New Roman" w:cs="Times New Roman"/>
          <w:sz w:val="24"/>
          <w:szCs w:val="24"/>
        </w:rPr>
      </w:pPr>
    </w:p>
    <w:p w14:paraId="50A40BB5" w14:textId="77777777" w:rsidR="000F4721" w:rsidRDefault="00000000">
      <w:pPr>
        <w:spacing w:after="12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Общее</w:t>
      </w:r>
    </w:p>
    <w:p w14:paraId="40620508" w14:textId="77777777" w:rsidR="000F4721" w:rsidRDefault="00000000">
      <w:pPr>
        <w:spacing w:before="200"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Необходимо разработать мобильное приложение для смартфона, удовлетворяющее следующим требованиям:</w:t>
      </w:r>
    </w:p>
    <w:p w14:paraId="0B67DB6D" w14:textId="77777777" w:rsidR="000F4721" w:rsidRDefault="00000000">
      <w:pPr>
        <w:spacing w:before="200"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Минимальная версия ОС, поддерживаемая приложением, должна быть: </w:t>
      </w:r>
      <w:proofErr w:type="spellStart"/>
      <w:r>
        <w:rPr>
          <w:rFonts w:ascii="Times New Roman" w:eastAsia="Times New Roman" w:hAnsi="Times New Roman" w:cs="Times New Roman"/>
          <w:sz w:val="24"/>
          <w:szCs w:val="24"/>
        </w:rPr>
        <w:t>Android</w:t>
      </w:r>
      <w:proofErr w:type="spellEnd"/>
      <w:r>
        <w:rPr>
          <w:rFonts w:ascii="Times New Roman" w:eastAsia="Times New Roman" w:hAnsi="Times New Roman" w:cs="Times New Roman"/>
          <w:sz w:val="24"/>
          <w:szCs w:val="24"/>
        </w:rPr>
        <w:t xml:space="preserve"> - 11.0, </w:t>
      </w:r>
      <w:proofErr w:type="spellStart"/>
      <w:r>
        <w:rPr>
          <w:rFonts w:ascii="Times New Roman" w:eastAsia="Times New Roman" w:hAnsi="Times New Roman" w:cs="Times New Roman"/>
          <w:sz w:val="24"/>
          <w:szCs w:val="24"/>
        </w:rPr>
        <w:t>iOS</w:t>
      </w:r>
      <w:proofErr w:type="spellEnd"/>
      <w:r>
        <w:rPr>
          <w:rFonts w:ascii="Times New Roman" w:eastAsia="Times New Roman" w:hAnsi="Times New Roman" w:cs="Times New Roman"/>
          <w:sz w:val="24"/>
          <w:szCs w:val="24"/>
        </w:rPr>
        <w:t xml:space="preserve"> - 14.0.</w:t>
      </w:r>
    </w:p>
    <w:p w14:paraId="2A599E12" w14:textId="77777777" w:rsidR="000F4721" w:rsidRDefault="00000000">
      <w:pPr>
        <w:spacing w:before="200" w:after="20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В качестве бэкенда будет использован </w:t>
      </w:r>
      <w:proofErr w:type="spellStart"/>
      <w:r>
        <w:rPr>
          <w:rFonts w:ascii="Times New Roman" w:eastAsia="Times New Roman" w:hAnsi="Times New Roman" w:cs="Times New Roman"/>
          <w:sz w:val="24"/>
          <w:szCs w:val="24"/>
        </w:rPr>
        <w:t>Supabase</w:t>
      </w:r>
      <w:proofErr w:type="spellEnd"/>
      <w:r>
        <w:rPr>
          <w:rFonts w:ascii="Times New Roman" w:eastAsia="Times New Roman" w:hAnsi="Times New Roman" w:cs="Times New Roman"/>
          <w:sz w:val="24"/>
          <w:szCs w:val="24"/>
        </w:rPr>
        <w:t xml:space="preserve">. Для авторизации в </w:t>
      </w:r>
      <w:proofErr w:type="spellStart"/>
      <w:r>
        <w:rPr>
          <w:rFonts w:ascii="Times New Roman" w:eastAsia="Times New Roman" w:hAnsi="Times New Roman" w:cs="Times New Roman"/>
          <w:sz w:val="24"/>
          <w:szCs w:val="24"/>
        </w:rPr>
        <w:t>supabase</w:t>
      </w:r>
      <w:proofErr w:type="spellEnd"/>
      <w:r>
        <w:rPr>
          <w:rFonts w:ascii="Times New Roman" w:eastAsia="Times New Roman" w:hAnsi="Times New Roman" w:cs="Times New Roman"/>
          <w:sz w:val="24"/>
          <w:szCs w:val="24"/>
        </w:rPr>
        <w:t xml:space="preserve"> используйте </w:t>
      </w:r>
      <w:proofErr w:type="gramStart"/>
      <w:r>
        <w:rPr>
          <w:rFonts w:ascii="Times New Roman" w:eastAsia="Times New Roman" w:hAnsi="Times New Roman" w:cs="Times New Roman"/>
          <w:sz w:val="24"/>
          <w:szCs w:val="24"/>
        </w:rPr>
        <w:t>учетную запись</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выданную главным экспертом.</w:t>
      </w:r>
    </w:p>
    <w:p w14:paraId="4B11D83A" w14:textId="77777777" w:rsidR="000F4721" w:rsidRPr="00385279" w:rsidRDefault="00000000">
      <w:pPr>
        <w:spacing w:before="200" w:after="200" w:line="276" w:lineRule="auto"/>
        <w:ind w:firstLine="720"/>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Задание будет выдано в виде задач в системе управления разработкой (</w:t>
      </w:r>
      <w:proofErr w:type="spellStart"/>
      <w:r w:rsidRPr="00385279">
        <w:rPr>
          <w:rFonts w:ascii="Times New Roman" w:eastAsia="Times New Roman" w:hAnsi="Times New Roman" w:cs="Times New Roman"/>
          <w:b/>
          <w:color w:val="FF0000"/>
          <w:sz w:val="24"/>
          <w:szCs w:val="24"/>
        </w:rPr>
        <w:t>таск</w:t>
      </w:r>
      <w:proofErr w:type="spellEnd"/>
      <w:r w:rsidRPr="00385279">
        <w:rPr>
          <w:rFonts w:ascii="Times New Roman" w:eastAsia="Times New Roman" w:hAnsi="Times New Roman" w:cs="Times New Roman"/>
          <w:b/>
          <w:color w:val="FF0000"/>
          <w:sz w:val="24"/>
          <w:szCs w:val="24"/>
        </w:rPr>
        <w:t xml:space="preserve">-трекер). Каждая задача будет помечена соответствующим спринтом. Участник должен выполнять поочередно спринты и в свободном режиме задачи в рамках спринта. </w:t>
      </w:r>
    </w:p>
    <w:p w14:paraId="06A1120C" w14:textId="77777777" w:rsidR="000F4721" w:rsidRPr="00385279" w:rsidRDefault="00000000">
      <w:pPr>
        <w:spacing w:before="200" w:after="200" w:line="276" w:lineRule="auto"/>
        <w:ind w:firstLine="720"/>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Каждая задача должна пройти все следующие этапы на канбан доске:</w:t>
      </w:r>
    </w:p>
    <w:p w14:paraId="6C3E1C31" w14:textId="77777777" w:rsidR="000F4721" w:rsidRPr="00385279" w:rsidRDefault="00000000">
      <w:pPr>
        <w:numPr>
          <w:ilvl w:val="0"/>
          <w:numId w:val="12"/>
        </w:numPr>
        <w:spacing w:before="200" w:after="0" w:line="276" w:lineRule="auto"/>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Новая - здесь располагаются все задачи до выполнения</w:t>
      </w:r>
    </w:p>
    <w:p w14:paraId="25CC68BB" w14:textId="77777777" w:rsidR="000F4721" w:rsidRPr="00385279" w:rsidRDefault="00000000">
      <w:pPr>
        <w:numPr>
          <w:ilvl w:val="0"/>
          <w:numId w:val="12"/>
        </w:numPr>
        <w:spacing w:after="0" w:line="276" w:lineRule="auto"/>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Оценка - здесь разработчик должен указать время на выполнение данной задачи</w:t>
      </w:r>
    </w:p>
    <w:p w14:paraId="2DDA9B30" w14:textId="77777777" w:rsidR="000F4721" w:rsidRPr="00385279" w:rsidRDefault="00000000">
      <w:pPr>
        <w:numPr>
          <w:ilvl w:val="0"/>
          <w:numId w:val="12"/>
        </w:numPr>
        <w:spacing w:after="0" w:line="276" w:lineRule="auto"/>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В процессе - здесь задача должна находится пока над ней идет работа (в работе может быть одновременно не более 2 задач)</w:t>
      </w:r>
    </w:p>
    <w:p w14:paraId="36803E54" w14:textId="77777777" w:rsidR="000F4721" w:rsidRPr="00385279" w:rsidRDefault="00000000">
      <w:pPr>
        <w:numPr>
          <w:ilvl w:val="0"/>
          <w:numId w:val="12"/>
        </w:numPr>
        <w:spacing w:after="0" w:line="276" w:lineRule="auto"/>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 xml:space="preserve">Можно проверять - сюда задача попадает автоматически при корректном коммите в системе контроля версий, интегрируемой в </w:t>
      </w:r>
      <w:proofErr w:type="spellStart"/>
      <w:r w:rsidRPr="00385279">
        <w:rPr>
          <w:rFonts w:ascii="Times New Roman" w:eastAsia="Times New Roman" w:hAnsi="Times New Roman" w:cs="Times New Roman"/>
          <w:b/>
          <w:color w:val="FF0000"/>
          <w:sz w:val="24"/>
          <w:szCs w:val="24"/>
        </w:rPr>
        <w:t>таск</w:t>
      </w:r>
      <w:proofErr w:type="spellEnd"/>
      <w:r w:rsidRPr="00385279">
        <w:rPr>
          <w:rFonts w:ascii="Times New Roman" w:eastAsia="Times New Roman" w:hAnsi="Times New Roman" w:cs="Times New Roman"/>
          <w:b/>
          <w:color w:val="FF0000"/>
          <w:sz w:val="24"/>
          <w:szCs w:val="24"/>
        </w:rPr>
        <w:t>-трекер. (также участник может вручную переместить карточку указав коммит в котором была выполнена задача)</w:t>
      </w:r>
    </w:p>
    <w:p w14:paraId="70E3F7B3" w14:textId="77777777" w:rsidR="000F4721" w:rsidRPr="00385279" w:rsidRDefault="00000000">
      <w:pPr>
        <w:numPr>
          <w:ilvl w:val="0"/>
          <w:numId w:val="12"/>
        </w:numPr>
        <w:spacing w:after="200" w:line="276" w:lineRule="auto"/>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Завершена - эксперты переносят проверенные задачи в данную колонку</w:t>
      </w:r>
    </w:p>
    <w:p w14:paraId="74A29066" w14:textId="77777777" w:rsidR="000F4721" w:rsidRPr="00385279" w:rsidRDefault="00000000">
      <w:pPr>
        <w:spacing w:before="200" w:after="200" w:line="276" w:lineRule="auto"/>
        <w:ind w:firstLine="720"/>
        <w:jc w:val="both"/>
        <w:rPr>
          <w:rFonts w:ascii="Times New Roman" w:eastAsia="Times New Roman" w:hAnsi="Times New Roman" w:cs="Times New Roman"/>
          <w:b/>
          <w:color w:val="FF0000"/>
          <w:sz w:val="24"/>
          <w:szCs w:val="24"/>
        </w:rPr>
      </w:pPr>
      <w:r w:rsidRPr="00385279">
        <w:rPr>
          <w:rFonts w:ascii="Times New Roman" w:eastAsia="Times New Roman" w:hAnsi="Times New Roman" w:cs="Times New Roman"/>
          <w:b/>
          <w:color w:val="FF0000"/>
          <w:sz w:val="24"/>
          <w:szCs w:val="24"/>
        </w:rPr>
        <w:t xml:space="preserve">В работе необходимо использовать систему контроля версий </w:t>
      </w:r>
      <w:proofErr w:type="spellStart"/>
      <w:r w:rsidRPr="00385279">
        <w:rPr>
          <w:rFonts w:ascii="Times New Roman" w:eastAsia="Times New Roman" w:hAnsi="Times New Roman" w:cs="Times New Roman"/>
          <w:b/>
          <w:color w:val="FF0000"/>
          <w:sz w:val="24"/>
          <w:szCs w:val="24"/>
        </w:rPr>
        <w:t>Git</w:t>
      </w:r>
      <w:proofErr w:type="spellEnd"/>
      <w:r w:rsidRPr="00385279">
        <w:rPr>
          <w:rFonts w:ascii="Times New Roman" w:eastAsia="Times New Roman" w:hAnsi="Times New Roman" w:cs="Times New Roman"/>
          <w:b/>
          <w:color w:val="FF0000"/>
          <w:sz w:val="24"/>
          <w:szCs w:val="24"/>
        </w:rPr>
        <w:t>, который предоставляет организатор.</w:t>
      </w:r>
    </w:p>
    <w:p w14:paraId="1B8A9B5C" w14:textId="77777777" w:rsidR="000F4721" w:rsidRDefault="00000000">
      <w:pPr>
        <w:spacing w:before="200" w:after="20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Необходимо строго следовать предложенному дизайну. </w:t>
      </w:r>
    </w:p>
    <w:p w14:paraId="2F76C71B" w14:textId="77777777" w:rsidR="000F4721" w:rsidRDefault="00000000">
      <w:pPr>
        <w:spacing w:before="20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Вся верстка должна быть адаптивной (следует учитывать разные размеры экранов). Необходимо:</w:t>
      </w:r>
    </w:p>
    <w:p w14:paraId="7AC11080" w14:textId="77777777" w:rsidR="000F4721" w:rsidRDefault="00000000">
      <w:pPr>
        <w:spacing w:before="200" w:after="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Избегать появления большого пустого пространства;</w:t>
      </w:r>
    </w:p>
    <w:p w14:paraId="5BA2F975" w14:textId="77777777" w:rsidR="000F4721" w:rsidRDefault="00000000">
      <w:pPr>
        <w:spacing w:after="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Следить за отсутствием искажения элементов;</w:t>
      </w:r>
    </w:p>
    <w:p w14:paraId="1648DA31" w14:textId="77777777" w:rsidR="000F4721" w:rsidRDefault="00000000">
      <w:pPr>
        <w:spacing w:after="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Все элементы должны полностью находится в границах и на месте, указанном в макете;</w:t>
      </w:r>
    </w:p>
    <w:p w14:paraId="03E757BB" w14:textId="77777777" w:rsidR="000F4721" w:rsidRDefault="00000000">
      <w:pPr>
        <w:spacing w:before="200" w:after="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Учитывать расстояние между элементами;</w:t>
      </w:r>
    </w:p>
    <w:p w14:paraId="5D1D50D0" w14:textId="77777777" w:rsidR="000F4721" w:rsidRDefault="00000000">
      <w:pPr>
        <w:spacing w:before="200" w:after="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Используйте шрифты согласно макету.</w:t>
      </w:r>
    </w:p>
    <w:p w14:paraId="48B21806" w14:textId="77777777" w:rsidR="000F4721" w:rsidRDefault="00000000">
      <w:pPr>
        <w:spacing w:before="200" w:after="200" w:line="276" w:lineRule="auto"/>
        <w:ind w:left="1080" w:hanging="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b/>
          <w:sz w:val="14"/>
          <w:szCs w:val="14"/>
        </w:rPr>
        <w:t xml:space="preserve">   </w:t>
      </w:r>
      <w:r>
        <w:rPr>
          <w:rFonts w:ascii="Times New Roman" w:eastAsia="Times New Roman" w:hAnsi="Times New Roman" w:cs="Times New Roman"/>
          <w:b/>
          <w:sz w:val="14"/>
          <w:szCs w:val="14"/>
        </w:rPr>
        <w:tab/>
      </w:r>
      <w:r>
        <w:rPr>
          <w:rFonts w:ascii="Times New Roman" w:eastAsia="Times New Roman" w:hAnsi="Times New Roman" w:cs="Times New Roman"/>
          <w:b/>
          <w:sz w:val="24"/>
          <w:szCs w:val="24"/>
        </w:rPr>
        <w:t xml:space="preserve">Дизайн предложен в </w:t>
      </w:r>
      <w:proofErr w:type="spellStart"/>
      <w:r>
        <w:rPr>
          <w:rFonts w:ascii="Times New Roman" w:eastAsia="Times New Roman" w:hAnsi="Times New Roman" w:cs="Times New Roman"/>
          <w:b/>
          <w:sz w:val="24"/>
          <w:szCs w:val="24"/>
        </w:rPr>
        <w:t>Figma</w:t>
      </w:r>
      <w:proofErr w:type="spellEnd"/>
      <w:r>
        <w:rPr>
          <w:rFonts w:ascii="Times New Roman" w:eastAsia="Times New Roman" w:hAnsi="Times New Roman" w:cs="Times New Roman"/>
          <w:b/>
          <w:sz w:val="24"/>
          <w:szCs w:val="24"/>
        </w:rPr>
        <w:t>:</w:t>
      </w:r>
    </w:p>
    <w:p w14:paraId="73507D90" w14:textId="77777777" w:rsidR="000F4721" w:rsidRDefault="00000000">
      <w:pPr>
        <w:spacing w:before="200" w:after="200" w:line="276" w:lineRule="auto"/>
        <w:ind w:firstLine="720"/>
        <w:jc w:val="both"/>
        <w:rPr>
          <w:rFonts w:ascii="Times New Roman" w:eastAsia="Times New Roman" w:hAnsi="Times New Roman" w:cs="Times New Roman"/>
          <w:b/>
          <w:sz w:val="24"/>
          <w:szCs w:val="24"/>
        </w:rPr>
      </w:pPr>
      <w:hyperlink r:id="rId18">
        <w:r>
          <w:rPr>
            <w:rFonts w:ascii="Times New Roman" w:eastAsia="Times New Roman" w:hAnsi="Times New Roman" w:cs="Times New Roman"/>
            <w:b/>
            <w:color w:val="1155CC"/>
            <w:sz w:val="24"/>
            <w:szCs w:val="24"/>
            <w:u w:val="single"/>
          </w:rPr>
          <w:t>https://www.figma.com/file/chz1bG0ILzJCUyYoMO5oZz/Matule?type=design&amp;node-id=13-4657&amp;mode=design&amp;t=swcAPmbOjdSXv7YB-0</w:t>
        </w:r>
      </w:hyperlink>
    </w:p>
    <w:p w14:paraId="71EDDFEA" w14:textId="77777777" w:rsidR="000F4721" w:rsidRDefault="00000000">
      <w:pPr>
        <w:spacing w:before="200" w:after="200" w:line="276"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 А - Архитектура приложения (инвариант)</w:t>
      </w:r>
    </w:p>
    <w:p w14:paraId="4DB415B5" w14:textId="77777777" w:rsidR="000F4721" w:rsidRPr="00385279" w:rsidRDefault="00000000">
      <w:pPr>
        <w:spacing w:after="0" w:line="276" w:lineRule="auto"/>
        <w:ind w:firstLine="720"/>
        <w:jc w:val="both"/>
        <w:rPr>
          <w:rFonts w:ascii="Times New Roman" w:eastAsia="Times New Roman" w:hAnsi="Times New Roman" w:cs="Times New Roman"/>
          <w:color w:val="111111"/>
          <w:sz w:val="24"/>
          <w:szCs w:val="24"/>
          <w:highlight w:val="green"/>
        </w:rPr>
      </w:pPr>
      <w:r w:rsidRPr="00385279">
        <w:rPr>
          <w:rFonts w:ascii="Times New Roman" w:eastAsia="Times New Roman" w:hAnsi="Times New Roman" w:cs="Times New Roman"/>
          <w:color w:val="111111"/>
          <w:sz w:val="24"/>
          <w:szCs w:val="24"/>
          <w:highlight w:val="green"/>
        </w:rPr>
        <w:t xml:space="preserve">(все сессии) Необходимо осуществлять комментирование кода в созданных классах. Обязательны следующие комментарии:  </w:t>
      </w:r>
    </w:p>
    <w:p w14:paraId="10B1AAC8" w14:textId="77777777" w:rsidR="000F4721" w:rsidRPr="00385279" w:rsidRDefault="00000000">
      <w:pPr>
        <w:numPr>
          <w:ilvl w:val="0"/>
          <w:numId w:val="1"/>
        </w:numPr>
        <w:spacing w:after="0" w:line="276" w:lineRule="auto"/>
        <w:ind w:left="709"/>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Описание назначения класса</w:t>
      </w:r>
    </w:p>
    <w:p w14:paraId="0AF16EF6" w14:textId="77777777" w:rsidR="000F4721" w:rsidRPr="00385279" w:rsidRDefault="00000000">
      <w:pPr>
        <w:numPr>
          <w:ilvl w:val="0"/>
          <w:numId w:val="1"/>
        </w:numPr>
        <w:spacing w:after="0" w:line="276" w:lineRule="auto"/>
        <w:ind w:left="709"/>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Дата создания</w:t>
      </w:r>
    </w:p>
    <w:p w14:paraId="6B3A7E99" w14:textId="77777777" w:rsidR="000F4721" w:rsidRPr="00385279" w:rsidRDefault="00000000">
      <w:pPr>
        <w:numPr>
          <w:ilvl w:val="0"/>
          <w:numId w:val="1"/>
        </w:numPr>
        <w:spacing w:after="0" w:line="276" w:lineRule="auto"/>
        <w:ind w:left="709"/>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lastRenderedPageBreak/>
        <w:t>Автор создания</w:t>
      </w:r>
    </w:p>
    <w:p w14:paraId="3E17AC5E" w14:textId="77777777" w:rsidR="000F4721" w:rsidRPr="00385279" w:rsidRDefault="00000000">
      <w:pPr>
        <w:numPr>
          <w:ilvl w:val="0"/>
          <w:numId w:val="1"/>
        </w:numPr>
        <w:spacing w:after="0" w:line="276" w:lineRule="auto"/>
        <w:ind w:left="709"/>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Описание назначения вложенных элементов программного кода</w:t>
      </w:r>
    </w:p>
    <w:p w14:paraId="2D3C647F" w14:textId="77777777" w:rsidR="000F4721" w:rsidRPr="00385279" w:rsidRDefault="00000000">
      <w:pPr>
        <w:spacing w:after="0" w:line="276" w:lineRule="auto"/>
        <w:ind w:firstLine="1080"/>
        <w:jc w:val="both"/>
        <w:rPr>
          <w:rFonts w:ascii="Times New Roman" w:eastAsia="Times New Roman" w:hAnsi="Times New Roman" w:cs="Times New Roman"/>
          <w:color w:val="111111"/>
          <w:sz w:val="24"/>
          <w:szCs w:val="24"/>
          <w:highlight w:val="green"/>
        </w:rPr>
      </w:pPr>
      <w:r w:rsidRPr="00385279">
        <w:rPr>
          <w:rFonts w:ascii="Times New Roman" w:eastAsia="Times New Roman" w:hAnsi="Times New Roman" w:cs="Times New Roman"/>
          <w:color w:val="111111"/>
          <w:sz w:val="24"/>
          <w:szCs w:val="24"/>
          <w:highlight w:val="green"/>
        </w:rPr>
        <w:t>(все сессии) При разработке проекта приложения вам необходимо использовать архитектуру (</w:t>
      </w:r>
      <w:proofErr w:type="spellStart"/>
      <w:r w:rsidRPr="00385279">
        <w:rPr>
          <w:highlight w:val="green"/>
        </w:rPr>
        <w:fldChar w:fldCharType="begin"/>
      </w:r>
      <w:r w:rsidRPr="00385279">
        <w:rPr>
          <w:highlight w:val="green"/>
        </w:rPr>
        <w:instrText>HYPERLINK "https://docs.google.com/document/d/1DHGJzhbW0XN6D1P-USjFZkrPoljXKINbpMohblCme8I/edit?usp=sharing" \h</w:instrText>
      </w:r>
      <w:r w:rsidRPr="00385279">
        <w:rPr>
          <w:highlight w:val="green"/>
        </w:rPr>
      </w:r>
      <w:r w:rsidRPr="00385279">
        <w:rPr>
          <w:highlight w:val="green"/>
        </w:rPr>
        <w:fldChar w:fldCharType="separate"/>
      </w:r>
      <w:r w:rsidRPr="00385279">
        <w:rPr>
          <w:rFonts w:ascii="Times New Roman" w:eastAsia="Times New Roman" w:hAnsi="Times New Roman" w:cs="Times New Roman"/>
          <w:color w:val="0000FF"/>
          <w:sz w:val="24"/>
          <w:szCs w:val="24"/>
          <w:highlight w:val="green"/>
          <w:u w:val="single"/>
        </w:rPr>
        <w:t>см.файл</w:t>
      </w:r>
      <w:proofErr w:type="spellEnd"/>
      <w:r w:rsidRPr="00385279">
        <w:rPr>
          <w:rFonts w:ascii="Times New Roman" w:eastAsia="Times New Roman" w:hAnsi="Times New Roman" w:cs="Times New Roman"/>
          <w:color w:val="0000FF"/>
          <w:sz w:val="24"/>
          <w:szCs w:val="24"/>
          <w:highlight w:val="green"/>
          <w:u w:val="single"/>
        </w:rPr>
        <w:t xml:space="preserve"> с описанием архитектуры</w:t>
      </w:r>
      <w:r w:rsidRPr="00385279">
        <w:rPr>
          <w:rFonts w:ascii="Times New Roman" w:eastAsia="Times New Roman" w:hAnsi="Times New Roman" w:cs="Times New Roman"/>
          <w:color w:val="0000FF"/>
          <w:sz w:val="24"/>
          <w:szCs w:val="24"/>
          <w:highlight w:val="green"/>
          <w:u w:val="single"/>
        </w:rPr>
        <w:fldChar w:fldCharType="end"/>
      </w:r>
      <w:r w:rsidRPr="00385279">
        <w:rPr>
          <w:rFonts w:ascii="Times New Roman" w:eastAsia="Times New Roman" w:hAnsi="Times New Roman" w:cs="Times New Roman"/>
          <w:color w:val="111111"/>
          <w:sz w:val="24"/>
          <w:szCs w:val="24"/>
          <w:highlight w:val="green"/>
        </w:rPr>
        <w:t xml:space="preserve"> ), в которой будут разделены слои бизнес-логики, представлений и домена. Изменение бизнес-логики и/или представления одного из экранов не должно повлечь за собой изменение других экранов и нарушение работоспособности приложения, за исключением переходов. Допускается использование </w:t>
      </w:r>
      <w:proofErr w:type="spellStart"/>
      <w:r w:rsidRPr="00385279">
        <w:rPr>
          <w:rFonts w:ascii="Times New Roman" w:eastAsia="Times New Roman" w:hAnsi="Times New Roman" w:cs="Times New Roman"/>
          <w:color w:val="111111"/>
          <w:sz w:val="24"/>
          <w:szCs w:val="24"/>
          <w:highlight w:val="green"/>
        </w:rPr>
        <w:t>SupaBase</w:t>
      </w:r>
      <w:proofErr w:type="spellEnd"/>
      <w:r w:rsidRPr="00385279">
        <w:rPr>
          <w:rFonts w:ascii="Times New Roman" w:eastAsia="Times New Roman" w:hAnsi="Times New Roman" w:cs="Times New Roman"/>
          <w:color w:val="111111"/>
          <w:sz w:val="24"/>
          <w:szCs w:val="24"/>
          <w:highlight w:val="green"/>
        </w:rPr>
        <w:t>.</w:t>
      </w:r>
    </w:p>
    <w:p w14:paraId="00E82785" w14:textId="77777777" w:rsidR="000F4721" w:rsidRDefault="00000000">
      <w:pPr>
        <w:spacing w:after="0" w:line="276" w:lineRule="auto"/>
        <w:ind w:firstLine="1080"/>
        <w:jc w:val="both"/>
        <w:rPr>
          <w:rFonts w:ascii="Times New Roman" w:eastAsia="Times New Roman" w:hAnsi="Times New Roman" w:cs="Times New Roman"/>
          <w:color w:val="111111"/>
          <w:sz w:val="24"/>
          <w:szCs w:val="24"/>
        </w:rPr>
      </w:pPr>
      <w:r w:rsidRPr="00385279">
        <w:rPr>
          <w:rFonts w:ascii="Times New Roman" w:eastAsia="Times New Roman" w:hAnsi="Times New Roman" w:cs="Times New Roman"/>
          <w:color w:val="111111"/>
          <w:sz w:val="24"/>
          <w:szCs w:val="24"/>
          <w:highlight w:val="green"/>
        </w:rPr>
        <w:t>Файлы проекта распределены по папкам в соответствии с архитектурой. Допустимо использование папки Common для общих файлов.</w:t>
      </w:r>
    </w:p>
    <w:p w14:paraId="6540C273" w14:textId="77777777" w:rsidR="000F4721" w:rsidRDefault="000F4721">
      <w:pPr>
        <w:spacing w:after="0" w:line="276" w:lineRule="auto"/>
        <w:ind w:firstLine="720"/>
        <w:jc w:val="both"/>
        <w:rPr>
          <w:rFonts w:ascii="Times New Roman" w:eastAsia="Times New Roman" w:hAnsi="Times New Roman" w:cs="Times New Roman"/>
          <w:b/>
          <w:sz w:val="24"/>
          <w:szCs w:val="24"/>
        </w:rPr>
      </w:pPr>
    </w:p>
    <w:p w14:paraId="0070AB45" w14:textId="77777777" w:rsidR="000F4721" w:rsidRDefault="00000000">
      <w:pPr>
        <w:spacing w:after="12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 Б - Верстка приложения (инвариант)</w:t>
      </w:r>
    </w:p>
    <w:p w14:paraId="7D672DCF" w14:textId="77777777" w:rsidR="000F4721" w:rsidRDefault="00000000">
      <w:pPr>
        <w:spacing w:before="20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Вся верстка должна быть адаптивной (следует учитывать разные размеры экранов). Необходимо:</w:t>
      </w:r>
    </w:p>
    <w:p w14:paraId="7A5563CB" w14:textId="77777777" w:rsidR="000F4721" w:rsidRDefault="00000000">
      <w:pPr>
        <w:numPr>
          <w:ilvl w:val="0"/>
          <w:numId w:val="6"/>
        </w:numPr>
        <w:spacing w:before="20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Избегать появления большого пустого пространства;</w:t>
      </w:r>
    </w:p>
    <w:p w14:paraId="38E26965" w14:textId="77777777" w:rsidR="000F4721" w:rsidRDefault="00000000">
      <w:pPr>
        <w:numPr>
          <w:ilvl w:val="0"/>
          <w:numId w:val="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Следить за отсутствием искажения элементов;</w:t>
      </w:r>
    </w:p>
    <w:p w14:paraId="60F20AE7" w14:textId="77777777" w:rsidR="000F4721" w:rsidRDefault="00000000">
      <w:pPr>
        <w:numPr>
          <w:ilvl w:val="0"/>
          <w:numId w:val="6"/>
        </w:num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Все элементы должны полностью находится в границах и на месте, указанном в макете;</w:t>
      </w:r>
    </w:p>
    <w:p w14:paraId="40991723" w14:textId="77777777" w:rsidR="000F4721" w:rsidRDefault="00000000">
      <w:pPr>
        <w:numPr>
          <w:ilvl w:val="0"/>
          <w:numId w:val="6"/>
        </w:numPr>
        <w:spacing w:before="20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Учитывать расстояние между элементами;</w:t>
      </w:r>
    </w:p>
    <w:p w14:paraId="4C195DAD" w14:textId="77777777" w:rsidR="000F4721" w:rsidRDefault="00000000">
      <w:pPr>
        <w:numPr>
          <w:ilvl w:val="0"/>
          <w:numId w:val="6"/>
        </w:numPr>
        <w:spacing w:before="200"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Используйте шрифты согласно макету. </w:t>
      </w:r>
    </w:p>
    <w:p w14:paraId="042B8606" w14:textId="77777777" w:rsidR="000F4721" w:rsidRDefault="00000000">
      <w:pPr>
        <w:numPr>
          <w:ilvl w:val="0"/>
          <w:numId w:val="6"/>
        </w:numPr>
        <w:spacing w:before="200" w:after="20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Дизайн предложен в </w:t>
      </w:r>
      <w:proofErr w:type="spellStart"/>
      <w:r>
        <w:rPr>
          <w:rFonts w:ascii="Times New Roman" w:eastAsia="Times New Roman" w:hAnsi="Times New Roman" w:cs="Times New Roman"/>
          <w:b/>
          <w:sz w:val="24"/>
          <w:szCs w:val="24"/>
        </w:rPr>
        <w:t>Figma</w:t>
      </w:r>
      <w:proofErr w:type="spellEnd"/>
      <w:r>
        <w:rPr>
          <w:rFonts w:ascii="Times New Roman" w:eastAsia="Times New Roman" w:hAnsi="Times New Roman" w:cs="Times New Roman"/>
          <w:b/>
          <w:sz w:val="24"/>
          <w:szCs w:val="24"/>
        </w:rPr>
        <w:t xml:space="preserve">: </w:t>
      </w:r>
    </w:p>
    <w:p w14:paraId="14C1554C" w14:textId="77777777" w:rsidR="000F4721" w:rsidRDefault="00000000">
      <w:pPr>
        <w:spacing w:before="200" w:after="200" w:line="276" w:lineRule="auto"/>
        <w:ind w:firstLine="720"/>
        <w:jc w:val="both"/>
        <w:rPr>
          <w:rFonts w:ascii="Times New Roman" w:eastAsia="Times New Roman" w:hAnsi="Times New Roman" w:cs="Times New Roman"/>
          <w:b/>
          <w:sz w:val="24"/>
          <w:szCs w:val="24"/>
        </w:rPr>
      </w:pPr>
      <w:hyperlink r:id="rId19">
        <w:r>
          <w:rPr>
            <w:rFonts w:ascii="Times New Roman" w:eastAsia="Times New Roman" w:hAnsi="Times New Roman" w:cs="Times New Roman"/>
            <w:b/>
            <w:color w:val="1155CC"/>
            <w:sz w:val="24"/>
            <w:szCs w:val="24"/>
            <w:u w:val="single"/>
          </w:rPr>
          <w:t>https://www.figma.com/file/chz1bG0ILzJCUyYoMO5oZz/Matule?type=design&amp;node-id=13-4657&amp;mode=design&amp;t=swcAPmbOjdSXv7YB-0</w:t>
        </w:r>
      </w:hyperlink>
    </w:p>
    <w:p w14:paraId="57F1F22A" w14:textId="77777777" w:rsidR="000F4721" w:rsidRPr="00385279"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 xml:space="preserve">Создайте </w:t>
      </w:r>
      <w:proofErr w:type="spellStart"/>
      <w:r w:rsidRPr="00385279">
        <w:rPr>
          <w:rFonts w:ascii="Times New Roman" w:eastAsia="Times New Roman" w:hAnsi="Times New Roman" w:cs="Times New Roman"/>
          <w:sz w:val="24"/>
          <w:szCs w:val="24"/>
          <w:highlight w:val="green"/>
        </w:rPr>
        <w:t>SplashScreen</w:t>
      </w:r>
      <w:proofErr w:type="spellEnd"/>
      <w:r w:rsidRPr="00385279">
        <w:rPr>
          <w:rFonts w:ascii="Times New Roman" w:eastAsia="Times New Roman" w:hAnsi="Times New Roman" w:cs="Times New Roman"/>
          <w:sz w:val="24"/>
          <w:szCs w:val="24"/>
          <w:highlight w:val="green"/>
        </w:rPr>
        <w:t>, как на макете</w:t>
      </w:r>
    </w:p>
    <w:p w14:paraId="77E41FE1" w14:textId="77777777" w:rsidR="000F4721" w:rsidRDefault="00000000">
      <w:pPr>
        <w:numPr>
          <w:ilvl w:val="0"/>
          <w:numId w:val="1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85279">
        <w:rPr>
          <w:rFonts w:ascii="Times New Roman" w:eastAsia="Times New Roman" w:hAnsi="Times New Roman" w:cs="Times New Roman"/>
          <w:sz w:val="24"/>
          <w:szCs w:val="24"/>
          <w:highlight w:val="green"/>
        </w:rPr>
        <w:t xml:space="preserve">Создайте </w:t>
      </w:r>
      <w:proofErr w:type="spellStart"/>
      <w:r w:rsidRPr="00385279">
        <w:rPr>
          <w:rFonts w:ascii="Times New Roman" w:eastAsia="Times New Roman" w:hAnsi="Times New Roman" w:cs="Times New Roman"/>
          <w:sz w:val="24"/>
          <w:szCs w:val="24"/>
          <w:highlight w:val="green"/>
        </w:rPr>
        <w:t>Onboarding</w:t>
      </w:r>
      <w:proofErr w:type="spellEnd"/>
      <w:r w:rsidRPr="00385279">
        <w:rPr>
          <w:rFonts w:ascii="Times New Roman" w:eastAsia="Times New Roman" w:hAnsi="Times New Roman" w:cs="Times New Roman"/>
          <w:sz w:val="24"/>
          <w:szCs w:val="24"/>
          <w:highlight w:val="green"/>
        </w:rPr>
        <w:t>, как на макете</w:t>
      </w:r>
    </w:p>
    <w:p w14:paraId="05A7E6CA" w14:textId="77777777" w:rsidR="000F4721" w:rsidRDefault="00000000">
      <w:pPr>
        <w:numPr>
          <w:ilvl w:val="0"/>
          <w:numId w:val="11"/>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Создайте экран </w:t>
      </w:r>
      <w:r>
        <w:rPr>
          <w:rFonts w:ascii="Times New Roman" w:eastAsia="Times New Roman" w:hAnsi="Times New Roman" w:cs="Times New Roman"/>
          <w:color w:val="111111"/>
          <w:sz w:val="24"/>
          <w:szCs w:val="24"/>
        </w:rPr>
        <w:t>«</w:t>
      </w:r>
      <w:proofErr w:type="spellStart"/>
      <w:r>
        <w:rPr>
          <w:rFonts w:ascii="Times New Roman" w:eastAsia="Times New Roman" w:hAnsi="Times New Roman" w:cs="Times New Roman"/>
          <w:color w:val="111111"/>
          <w:sz w:val="24"/>
          <w:szCs w:val="24"/>
        </w:rPr>
        <w:t>Sign</w:t>
      </w:r>
      <w:proofErr w:type="spellEnd"/>
      <w:r>
        <w:rPr>
          <w:rFonts w:ascii="Times New Roman" w:eastAsia="Times New Roman" w:hAnsi="Times New Roman" w:cs="Times New Roman"/>
          <w:color w:val="111111"/>
          <w:sz w:val="24"/>
          <w:szCs w:val="24"/>
        </w:rPr>
        <w:t xml:space="preserve"> Up»</w:t>
      </w:r>
      <w:r>
        <w:rPr>
          <w:rFonts w:ascii="Times New Roman" w:eastAsia="Times New Roman" w:hAnsi="Times New Roman" w:cs="Times New Roman"/>
          <w:color w:val="111111"/>
          <w:sz w:val="24"/>
          <w:szCs w:val="24"/>
          <w:highlight w:val="white"/>
        </w:rPr>
        <w:t>, как на макете:</w:t>
      </w:r>
    </w:p>
    <w:p w14:paraId="154D842A"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 xml:space="preserve">Реализуйте проверку </w:t>
      </w:r>
      <w:proofErr w:type="spellStart"/>
      <w:r w:rsidRPr="00385279">
        <w:rPr>
          <w:rFonts w:ascii="Times New Roman" w:eastAsia="Times New Roman" w:hAnsi="Times New Roman" w:cs="Times New Roman"/>
          <w:sz w:val="24"/>
          <w:szCs w:val="24"/>
          <w:highlight w:val="green"/>
        </w:rPr>
        <w:t>email</w:t>
      </w:r>
      <w:proofErr w:type="spellEnd"/>
      <w:r w:rsidRPr="00385279">
        <w:rPr>
          <w:rFonts w:ascii="Times New Roman" w:eastAsia="Times New Roman" w:hAnsi="Times New Roman" w:cs="Times New Roman"/>
          <w:sz w:val="24"/>
          <w:szCs w:val="24"/>
          <w:highlight w:val="green"/>
        </w:rPr>
        <w:t xml:space="preserve"> на корректность (соответствие паттерну «name@domenname.ru», где имя и доменное имя может состоять только из маленьких букв и цифр). При некорректном заполнении необходимо отобразить ошибку</w:t>
      </w:r>
    </w:p>
    <w:p w14:paraId="59D3FC40"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Реализуйте возможность отображения пароля</w:t>
      </w:r>
    </w:p>
    <w:p w14:paraId="3480F78C"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darkGreen"/>
        </w:rPr>
      </w:pPr>
      <w:r w:rsidRPr="00385279">
        <w:rPr>
          <w:rFonts w:ascii="Times New Roman" w:eastAsia="Times New Roman" w:hAnsi="Times New Roman" w:cs="Times New Roman"/>
          <w:sz w:val="24"/>
          <w:szCs w:val="24"/>
          <w:highlight w:val="darkGreen"/>
        </w:rPr>
        <w:t>Реализуйте возможность ознакомления с Условиями и политикой конфиденциальности (PDF)</w:t>
      </w:r>
    </w:p>
    <w:p w14:paraId="52A57699"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При нажатии на кнопку «</w:t>
      </w:r>
      <w:proofErr w:type="spellStart"/>
      <w:r w:rsidRPr="00385279">
        <w:rPr>
          <w:rFonts w:ascii="Times New Roman" w:eastAsia="Times New Roman" w:hAnsi="Times New Roman" w:cs="Times New Roman"/>
          <w:sz w:val="24"/>
          <w:szCs w:val="24"/>
          <w:highlight w:val="green"/>
        </w:rPr>
        <w:t>Sign</w:t>
      </w:r>
      <w:proofErr w:type="spellEnd"/>
      <w:r w:rsidRPr="00385279">
        <w:rPr>
          <w:rFonts w:ascii="Times New Roman" w:eastAsia="Times New Roman" w:hAnsi="Times New Roman" w:cs="Times New Roman"/>
          <w:sz w:val="24"/>
          <w:szCs w:val="24"/>
          <w:highlight w:val="green"/>
        </w:rPr>
        <w:t xml:space="preserve"> Up» осуществляется переход на экран «</w:t>
      </w:r>
      <w:proofErr w:type="spellStart"/>
      <w:r w:rsidRPr="00385279">
        <w:rPr>
          <w:rFonts w:ascii="Times New Roman" w:eastAsia="Times New Roman" w:hAnsi="Times New Roman" w:cs="Times New Roman"/>
          <w:sz w:val="24"/>
          <w:szCs w:val="24"/>
          <w:highlight w:val="green"/>
        </w:rPr>
        <w:t>Log</w:t>
      </w:r>
      <w:proofErr w:type="spellEnd"/>
      <w:r w:rsidRPr="00385279">
        <w:rPr>
          <w:rFonts w:ascii="Times New Roman" w:eastAsia="Times New Roman" w:hAnsi="Times New Roman" w:cs="Times New Roman"/>
          <w:sz w:val="24"/>
          <w:szCs w:val="24"/>
          <w:highlight w:val="green"/>
        </w:rPr>
        <w:t xml:space="preserve"> In»</w:t>
      </w:r>
    </w:p>
    <w:p w14:paraId="30C3A306"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Регистрация и переход на экран «</w:t>
      </w:r>
      <w:proofErr w:type="spellStart"/>
      <w:r w:rsidRPr="00385279">
        <w:rPr>
          <w:rFonts w:ascii="Times New Roman" w:eastAsia="Times New Roman" w:hAnsi="Times New Roman" w:cs="Times New Roman"/>
          <w:sz w:val="24"/>
          <w:szCs w:val="24"/>
          <w:highlight w:val="green"/>
        </w:rPr>
        <w:t>Log</w:t>
      </w:r>
      <w:proofErr w:type="spellEnd"/>
      <w:r w:rsidRPr="00385279">
        <w:rPr>
          <w:rFonts w:ascii="Times New Roman" w:eastAsia="Times New Roman" w:hAnsi="Times New Roman" w:cs="Times New Roman"/>
          <w:sz w:val="24"/>
          <w:szCs w:val="24"/>
          <w:highlight w:val="green"/>
        </w:rPr>
        <w:t xml:space="preserve"> In» и осуществляется только при согласии с Условиями и политикой конфиденциальности</w:t>
      </w:r>
    </w:p>
    <w:p w14:paraId="5C51F60B"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color w:val="111111"/>
          <w:sz w:val="24"/>
          <w:szCs w:val="24"/>
          <w:highlight w:val="green"/>
        </w:rPr>
        <w:t xml:space="preserve">Реализуйте возможность перехода </w:t>
      </w:r>
      <w:r w:rsidRPr="00385279">
        <w:rPr>
          <w:rFonts w:ascii="Times New Roman" w:eastAsia="Times New Roman" w:hAnsi="Times New Roman" w:cs="Times New Roman"/>
          <w:sz w:val="24"/>
          <w:szCs w:val="24"/>
          <w:highlight w:val="green"/>
        </w:rPr>
        <w:t>на экран «</w:t>
      </w:r>
      <w:proofErr w:type="spellStart"/>
      <w:r w:rsidRPr="00385279">
        <w:rPr>
          <w:rFonts w:ascii="Times New Roman" w:eastAsia="Times New Roman" w:hAnsi="Times New Roman" w:cs="Times New Roman"/>
          <w:sz w:val="24"/>
          <w:szCs w:val="24"/>
          <w:highlight w:val="green"/>
        </w:rPr>
        <w:t>Log</w:t>
      </w:r>
      <w:proofErr w:type="spellEnd"/>
      <w:r w:rsidRPr="00385279">
        <w:rPr>
          <w:rFonts w:ascii="Times New Roman" w:eastAsia="Times New Roman" w:hAnsi="Times New Roman" w:cs="Times New Roman"/>
          <w:sz w:val="24"/>
          <w:szCs w:val="24"/>
          <w:highlight w:val="green"/>
        </w:rPr>
        <w:t xml:space="preserve"> In» при нажатии на «Войти»</w:t>
      </w:r>
    </w:p>
    <w:p w14:paraId="4F58EE2B" w14:textId="77777777" w:rsidR="000F4721" w:rsidRDefault="00000000">
      <w:pPr>
        <w:numPr>
          <w:ilvl w:val="0"/>
          <w:numId w:val="11"/>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Создайте экран </w:t>
      </w:r>
      <w:r>
        <w:rPr>
          <w:rFonts w:ascii="Times New Roman" w:eastAsia="Times New Roman" w:hAnsi="Times New Roman" w:cs="Times New Roman"/>
          <w:color w:val="111111"/>
          <w:sz w:val="24"/>
          <w:szCs w:val="24"/>
        </w:rPr>
        <w:t>«</w:t>
      </w:r>
      <w:proofErr w:type="spellStart"/>
      <w:r>
        <w:rPr>
          <w:rFonts w:ascii="Times New Roman" w:eastAsia="Times New Roman" w:hAnsi="Times New Roman" w:cs="Times New Roman"/>
          <w:color w:val="111111"/>
          <w:sz w:val="24"/>
          <w:szCs w:val="24"/>
        </w:rPr>
        <w:t>Log</w:t>
      </w:r>
      <w:proofErr w:type="spellEnd"/>
      <w:r>
        <w:rPr>
          <w:rFonts w:ascii="Times New Roman" w:eastAsia="Times New Roman" w:hAnsi="Times New Roman" w:cs="Times New Roman"/>
          <w:color w:val="111111"/>
          <w:sz w:val="24"/>
          <w:szCs w:val="24"/>
        </w:rPr>
        <w:t xml:space="preserve"> In»</w:t>
      </w:r>
      <w:r>
        <w:rPr>
          <w:rFonts w:ascii="Times New Roman" w:eastAsia="Times New Roman" w:hAnsi="Times New Roman" w:cs="Times New Roman"/>
          <w:color w:val="111111"/>
          <w:sz w:val="24"/>
          <w:szCs w:val="24"/>
          <w:highlight w:val="white"/>
        </w:rPr>
        <w:t>, как на макете:</w:t>
      </w:r>
    </w:p>
    <w:p w14:paraId="21B5D039"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Реализуйте возможность отображения пароля</w:t>
      </w:r>
    </w:p>
    <w:p w14:paraId="5701E410"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При нажатии на «</w:t>
      </w:r>
      <w:proofErr w:type="spellStart"/>
      <w:r w:rsidRPr="00385279">
        <w:rPr>
          <w:rFonts w:ascii="Times New Roman" w:eastAsia="Times New Roman" w:hAnsi="Times New Roman" w:cs="Times New Roman"/>
          <w:sz w:val="24"/>
          <w:szCs w:val="24"/>
          <w:highlight w:val="green"/>
        </w:rPr>
        <w:t>Forgot</w:t>
      </w:r>
      <w:proofErr w:type="spellEnd"/>
      <w:r w:rsidRPr="00385279">
        <w:rPr>
          <w:rFonts w:ascii="Times New Roman" w:eastAsia="Times New Roman" w:hAnsi="Times New Roman" w:cs="Times New Roman"/>
          <w:sz w:val="24"/>
          <w:szCs w:val="24"/>
          <w:highlight w:val="green"/>
        </w:rPr>
        <w:t xml:space="preserve"> Password» осуществляется переход на экран «</w:t>
      </w:r>
      <w:proofErr w:type="spellStart"/>
      <w:r w:rsidRPr="00385279">
        <w:rPr>
          <w:rFonts w:ascii="Times New Roman" w:eastAsia="Times New Roman" w:hAnsi="Times New Roman" w:cs="Times New Roman"/>
          <w:sz w:val="24"/>
          <w:szCs w:val="24"/>
          <w:highlight w:val="green"/>
        </w:rPr>
        <w:t>Востановить</w:t>
      </w:r>
      <w:proofErr w:type="spellEnd"/>
      <w:r w:rsidRPr="00385279">
        <w:rPr>
          <w:rFonts w:ascii="Times New Roman" w:eastAsia="Times New Roman" w:hAnsi="Times New Roman" w:cs="Times New Roman"/>
          <w:sz w:val="24"/>
          <w:szCs w:val="24"/>
          <w:highlight w:val="green"/>
        </w:rPr>
        <w:t>»</w:t>
      </w:r>
    </w:p>
    <w:p w14:paraId="7E970CFB"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При успешной авторизации осуществляется переход на экран «Home»</w:t>
      </w:r>
    </w:p>
    <w:p w14:paraId="03D9EADB"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color w:val="111111"/>
          <w:sz w:val="24"/>
          <w:szCs w:val="24"/>
          <w:highlight w:val="green"/>
        </w:rPr>
        <w:lastRenderedPageBreak/>
        <w:t xml:space="preserve">Реализуйте возможность перехода </w:t>
      </w:r>
      <w:r w:rsidRPr="00385279">
        <w:rPr>
          <w:rFonts w:ascii="Times New Roman" w:eastAsia="Times New Roman" w:hAnsi="Times New Roman" w:cs="Times New Roman"/>
          <w:sz w:val="24"/>
          <w:szCs w:val="24"/>
          <w:highlight w:val="green"/>
        </w:rPr>
        <w:t>на экран «</w:t>
      </w:r>
      <w:proofErr w:type="spellStart"/>
      <w:r w:rsidRPr="00385279">
        <w:rPr>
          <w:rFonts w:ascii="Times New Roman" w:eastAsia="Times New Roman" w:hAnsi="Times New Roman" w:cs="Times New Roman"/>
          <w:sz w:val="24"/>
          <w:szCs w:val="24"/>
          <w:highlight w:val="green"/>
        </w:rPr>
        <w:t>Sign</w:t>
      </w:r>
      <w:proofErr w:type="spellEnd"/>
      <w:r w:rsidRPr="00385279">
        <w:rPr>
          <w:rFonts w:ascii="Times New Roman" w:eastAsia="Times New Roman" w:hAnsi="Times New Roman" w:cs="Times New Roman"/>
          <w:sz w:val="24"/>
          <w:szCs w:val="24"/>
          <w:highlight w:val="green"/>
        </w:rPr>
        <w:t xml:space="preserve"> Up» при нажатии на «Создать пользователя»</w:t>
      </w:r>
    </w:p>
    <w:p w14:paraId="5A1375CD" w14:textId="77777777" w:rsidR="000F4721" w:rsidRPr="00385279"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Pr>
          <w:rFonts w:ascii="Times New Roman" w:eastAsia="Times New Roman" w:hAnsi="Times New Roman" w:cs="Times New Roman"/>
          <w:color w:val="111111"/>
          <w:sz w:val="24"/>
          <w:szCs w:val="24"/>
        </w:rPr>
        <w:t xml:space="preserve"> </w:t>
      </w:r>
      <w:r w:rsidRPr="00385279">
        <w:rPr>
          <w:rFonts w:ascii="Times New Roman" w:eastAsia="Times New Roman" w:hAnsi="Times New Roman" w:cs="Times New Roman"/>
          <w:color w:val="111111"/>
          <w:sz w:val="24"/>
          <w:szCs w:val="24"/>
          <w:highlight w:val="green"/>
        </w:rPr>
        <w:t>Создайте экран «</w:t>
      </w:r>
      <w:proofErr w:type="spellStart"/>
      <w:r w:rsidRPr="00385279">
        <w:rPr>
          <w:rFonts w:ascii="Times New Roman" w:eastAsia="Times New Roman" w:hAnsi="Times New Roman" w:cs="Times New Roman"/>
          <w:color w:val="111111"/>
          <w:sz w:val="24"/>
          <w:szCs w:val="24"/>
          <w:highlight w:val="green"/>
        </w:rPr>
        <w:t>Forgot</w:t>
      </w:r>
      <w:proofErr w:type="spellEnd"/>
      <w:r w:rsidRPr="00385279">
        <w:rPr>
          <w:rFonts w:ascii="Times New Roman" w:eastAsia="Times New Roman" w:hAnsi="Times New Roman" w:cs="Times New Roman"/>
          <w:color w:val="111111"/>
          <w:sz w:val="24"/>
          <w:szCs w:val="24"/>
          <w:highlight w:val="green"/>
        </w:rPr>
        <w:t xml:space="preserve"> Password», как на макете:</w:t>
      </w:r>
    </w:p>
    <w:p w14:paraId="379B13B0"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При нажатии на кнопку «</w:t>
      </w:r>
      <w:proofErr w:type="spellStart"/>
      <w:r w:rsidRPr="00385279">
        <w:rPr>
          <w:rFonts w:ascii="Times New Roman" w:eastAsia="Times New Roman" w:hAnsi="Times New Roman" w:cs="Times New Roman"/>
          <w:sz w:val="24"/>
          <w:szCs w:val="24"/>
          <w:highlight w:val="green"/>
        </w:rPr>
        <w:t>Send</w:t>
      </w:r>
      <w:proofErr w:type="spellEnd"/>
      <w:r w:rsidRPr="00385279">
        <w:rPr>
          <w:rFonts w:ascii="Times New Roman" w:eastAsia="Times New Roman" w:hAnsi="Times New Roman" w:cs="Times New Roman"/>
          <w:sz w:val="24"/>
          <w:szCs w:val="24"/>
          <w:highlight w:val="green"/>
        </w:rPr>
        <w:t xml:space="preserve"> OTP», при наличии в поле ввода корректного </w:t>
      </w:r>
      <w:proofErr w:type="spellStart"/>
      <w:r w:rsidRPr="00385279">
        <w:rPr>
          <w:rFonts w:ascii="Times New Roman" w:eastAsia="Times New Roman" w:hAnsi="Times New Roman" w:cs="Times New Roman"/>
          <w:sz w:val="24"/>
          <w:szCs w:val="24"/>
          <w:highlight w:val="green"/>
        </w:rPr>
        <w:t>e-mail</w:t>
      </w:r>
      <w:proofErr w:type="spellEnd"/>
      <w:r w:rsidRPr="00385279">
        <w:rPr>
          <w:rFonts w:ascii="Times New Roman" w:eastAsia="Times New Roman" w:hAnsi="Times New Roman" w:cs="Times New Roman"/>
          <w:sz w:val="24"/>
          <w:szCs w:val="24"/>
          <w:highlight w:val="green"/>
        </w:rPr>
        <w:t xml:space="preserve">, осуществляется переход на экран «OTP </w:t>
      </w:r>
      <w:proofErr w:type="spellStart"/>
      <w:r w:rsidRPr="00385279">
        <w:rPr>
          <w:rFonts w:ascii="Times New Roman" w:eastAsia="Times New Roman" w:hAnsi="Times New Roman" w:cs="Times New Roman"/>
          <w:sz w:val="24"/>
          <w:szCs w:val="24"/>
          <w:highlight w:val="green"/>
        </w:rPr>
        <w:t>Verification</w:t>
      </w:r>
      <w:proofErr w:type="spellEnd"/>
      <w:r w:rsidRPr="00385279">
        <w:rPr>
          <w:rFonts w:ascii="Times New Roman" w:eastAsia="Times New Roman" w:hAnsi="Times New Roman" w:cs="Times New Roman"/>
          <w:sz w:val="24"/>
          <w:szCs w:val="24"/>
          <w:highlight w:val="green"/>
        </w:rPr>
        <w:t>»</w:t>
      </w:r>
    </w:p>
    <w:p w14:paraId="534F1516"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Регистрация и переход на экран «</w:t>
      </w:r>
      <w:proofErr w:type="spellStart"/>
      <w:r w:rsidRPr="00385279">
        <w:rPr>
          <w:rFonts w:ascii="Times New Roman" w:eastAsia="Times New Roman" w:hAnsi="Times New Roman" w:cs="Times New Roman"/>
          <w:sz w:val="24"/>
          <w:szCs w:val="24"/>
          <w:highlight w:val="green"/>
        </w:rPr>
        <w:t>Log</w:t>
      </w:r>
      <w:proofErr w:type="spellEnd"/>
      <w:r w:rsidRPr="00385279">
        <w:rPr>
          <w:rFonts w:ascii="Times New Roman" w:eastAsia="Times New Roman" w:hAnsi="Times New Roman" w:cs="Times New Roman"/>
          <w:sz w:val="24"/>
          <w:szCs w:val="24"/>
          <w:highlight w:val="green"/>
        </w:rPr>
        <w:t xml:space="preserve"> In» и осуществляется только при согласии с Условиями и политикой конфиденциальности</w:t>
      </w:r>
    </w:p>
    <w:p w14:paraId="1BE8D824" w14:textId="77777777" w:rsidR="000F4721" w:rsidRPr="00385279"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color w:val="111111"/>
          <w:sz w:val="24"/>
          <w:szCs w:val="24"/>
          <w:highlight w:val="green"/>
        </w:rPr>
        <w:t xml:space="preserve">Реализуйте возможность перехода </w:t>
      </w:r>
      <w:r w:rsidRPr="00385279">
        <w:rPr>
          <w:rFonts w:ascii="Times New Roman" w:eastAsia="Times New Roman" w:hAnsi="Times New Roman" w:cs="Times New Roman"/>
          <w:sz w:val="24"/>
          <w:szCs w:val="24"/>
          <w:highlight w:val="green"/>
        </w:rPr>
        <w:t>на экран «</w:t>
      </w:r>
      <w:proofErr w:type="spellStart"/>
      <w:r w:rsidRPr="00385279">
        <w:rPr>
          <w:rFonts w:ascii="Times New Roman" w:eastAsia="Times New Roman" w:hAnsi="Times New Roman" w:cs="Times New Roman"/>
          <w:sz w:val="24"/>
          <w:szCs w:val="24"/>
          <w:highlight w:val="green"/>
        </w:rPr>
        <w:t>Log</w:t>
      </w:r>
      <w:proofErr w:type="spellEnd"/>
      <w:r w:rsidRPr="00385279">
        <w:rPr>
          <w:rFonts w:ascii="Times New Roman" w:eastAsia="Times New Roman" w:hAnsi="Times New Roman" w:cs="Times New Roman"/>
          <w:sz w:val="24"/>
          <w:szCs w:val="24"/>
          <w:highlight w:val="green"/>
        </w:rPr>
        <w:t xml:space="preserve"> In» при нажатии на «</w:t>
      </w:r>
      <w:proofErr w:type="spellStart"/>
      <w:r w:rsidRPr="00385279">
        <w:rPr>
          <w:rFonts w:ascii="Times New Roman" w:eastAsia="Times New Roman" w:hAnsi="Times New Roman" w:cs="Times New Roman"/>
          <w:sz w:val="24"/>
          <w:szCs w:val="24"/>
          <w:highlight w:val="green"/>
        </w:rPr>
        <w:t>Sign</w:t>
      </w:r>
      <w:proofErr w:type="spellEnd"/>
      <w:r w:rsidRPr="00385279">
        <w:rPr>
          <w:rFonts w:ascii="Times New Roman" w:eastAsia="Times New Roman" w:hAnsi="Times New Roman" w:cs="Times New Roman"/>
          <w:sz w:val="24"/>
          <w:szCs w:val="24"/>
          <w:highlight w:val="green"/>
        </w:rPr>
        <w:t xml:space="preserve"> </w:t>
      </w:r>
      <w:proofErr w:type="spellStart"/>
      <w:r w:rsidRPr="00385279">
        <w:rPr>
          <w:rFonts w:ascii="Times New Roman" w:eastAsia="Times New Roman" w:hAnsi="Times New Roman" w:cs="Times New Roman"/>
          <w:sz w:val="24"/>
          <w:szCs w:val="24"/>
          <w:highlight w:val="green"/>
        </w:rPr>
        <w:t>in</w:t>
      </w:r>
      <w:proofErr w:type="spellEnd"/>
      <w:r w:rsidRPr="00385279">
        <w:rPr>
          <w:rFonts w:ascii="Times New Roman" w:eastAsia="Times New Roman" w:hAnsi="Times New Roman" w:cs="Times New Roman"/>
          <w:sz w:val="24"/>
          <w:szCs w:val="24"/>
          <w:highlight w:val="green"/>
        </w:rPr>
        <w:t>»</w:t>
      </w:r>
    </w:p>
    <w:p w14:paraId="4EB8AD2D" w14:textId="77777777" w:rsidR="000F4721" w:rsidRPr="00385279"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color w:val="111111"/>
          <w:sz w:val="24"/>
          <w:szCs w:val="24"/>
          <w:highlight w:val="green"/>
        </w:rPr>
        <w:t>Создайте экран «</w:t>
      </w:r>
      <w:r w:rsidRPr="00385279">
        <w:rPr>
          <w:rFonts w:ascii="Times New Roman" w:eastAsia="Times New Roman" w:hAnsi="Times New Roman" w:cs="Times New Roman"/>
          <w:sz w:val="24"/>
          <w:szCs w:val="24"/>
          <w:highlight w:val="green"/>
        </w:rPr>
        <w:t xml:space="preserve">OTP </w:t>
      </w:r>
      <w:proofErr w:type="spellStart"/>
      <w:r w:rsidRPr="00385279">
        <w:rPr>
          <w:rFonts w:ascii="Times New Roman" w:eastAsia="Times New Roman" w:hAnsi="Times New Roman" w:cs="Times New Roman"/>
          <w:sz w:val="24"/>
          <w:szCs w:val="24"/>
          <w:highlight w:val="green"/>
        </w:rPr>
        <w:t>Verification</w:t>
      </w:r>
      <w:proofErr w:type="spellEnd"/>
      <w:r w:rsidRPr="00385279">
        <w:rPr>
          <w:rFonts w:ascii="Times New Roman" w:eastAsia="Times New Roman" w:hAnsi="Times New Roman" w:cs="Times New Roman"/>
          <w:color w:val="111111"/>
          <w:sz w:val="24"/>
          <w:szCs w:val="24"/>
          <w:highlight w:val="green"/>
        </w:rPr>
        <w:t>», как на макете:</w:t>
      </w:r>
    </w:p>
    <w:p w14:paraId="1DD877DC" w14:textId="77777777" w:rsidR="000F4721" w:rsidRPr="00385279" w:rsidRDefault="00000000" w:rsidP="00A67418">
      <w:pPr>
        <w:numPr>
          <w:ilvl w:val="1"/>
          <w:numId w:val="11"/>
        </w:numPr>
        <w:spacing w:line="240" w:lineRule="auto"/>
        <w:jc w:val="both"/>
        <w:rPr>
          <w:rFonts w:ascii="Times New Roman" w:eastAsia="Times New Roman" w:hAnsi="Times New Roman" w:cs="Times New Roman"/>
          <w:sz w:val="24"/>
          <w:szCs w:val="24"/>
          <w:highlight w:val="green"/>
        </w:rPr>
      </w:pPr>
      <w:r w:rsidRPr="00385279">
        <w:rPr>
          <w:rFonts w:ascii="Times New Roman" w:eastAsia="Times New Roman" w:hAnsi="Times New Roman" w:cs="Times New Roman"/>
          <w:sz w:val="24"/>
          <w:szCs w:val="24"/>
          <w:highlight w:val="green"/>
        </w:rPr>
        <w:t>Реализуйте возможность повторного запроса кода</w:t>
      </w:r>
    </w:p>
    <w:p w14:paraId="147AE49A" w14:textId="77777777" w:rsidR="000F4721" w:rsidRPr="00EE3CEF" w:rsidRDefault="00000000" w:rsidP="00A67418">
      <w:pPr>
        <w:numPr>
          <w:ilvl w:val="1"/>
          <w:numId w:val="11"/>
        </w:numPr>
        <w:spacing w:line="240" w:lineRule="auto"/>
        <w:jc w:val="both"/>
        <w:rPr>
          <w:rFonts w:ascii="Times New Roman" w:eastAsia="Times New Roman" w:hAnsi="Times New Roman" w:cs="Times New Roman"/>
          <w:sz w:val="24"/>
          <w:szCs w:val="24"/>
          <w:highlight w:val="lightGray"/>
        </w:rPr>
      </w:pPr>
      <w:r w:rsidRPr="00EE3CEF">
        <w:rPr>
          <w:rFonts w:ascii="Times New Roman" w:eastAsia="Times New Roman" w:hAnsi="Times New Roman" w:cs="Times New Roman"/>
          <w:sz w:val="24"/>
          <w:szCs w:val="24"/>
          <w:highlight w:val="lightGray"/>
        </w:rPr>
        <w:t xml:space="preserve">При корректном коде всплывает диалоговое окно, где пользователь вводит фразу, на основе нее генерируется пароль. </w:t>
      </w:r>
    </w:p>
    <w:p w14:paraId="49A0ABD5" w14:textId="77777777" w:rsidR="000F4721" w:rsidRPr="00EE3CEF" w:rsidRDefault="00000000">
      <w:pPr>
        <w:numPr>
          <w:ilvl w:val="1"/>
          <w:numId w:val="11"/>
        </w:numPr>
        <w:pBdr>
          <w:top w:val="nil"/>
          <w:left w:val="nil"/>
          <w:bottom w:val="nil"/>
          <w:right w:val="nil"/>
          <w:between w:val="nil"/>
        </w:pBdr>
        <w:spacing w:after="120" w:line="240" w:lineRule="auto"/>
        <w:jc w:val="both"/>
        <w:rPr>
          <w:rFonts w:ascii="Times New Roman" w:eastAsia="Times New Roman" w:hAnsi="Times New Roman" w:cs="Times New Roman"/>
          <w:b/>
          <w:color w:val="111111"/>
          <w:sz w:val="24"/>
          <w:szCs w:val="24"/>
          <w:highlight w:val="lightGray"/>
        </w:rPr>
      </w:pPr>
      <w:r w:rsidRPr="00EE3CEF">
        <w:rPr>
          <w:rFonts w:ascii="Times New Roman" w:eastAsia="Times New Roman" w:hAnsi="Times New Roman" w:cs="Times New Roman"/>
          <w:b/>
          <w:color w:val="111111"/>
          <w:sz w:val="24"/>
          <w:szCs w:val="24"/>
          <w:highlight w:val="lightGray"/>
        </w:rPr>
        <w:t>Обязательные требования к надежному паролю</w:t>
      </w:r>
    </w:p>
    <w:p w14:paraId="33ECD396" w14:textId="77777777" w:rsidR="000F4721" w:rsidRPr="00EE3CEF" w:rsidRDefault="00000000">
      <w:pPr>
        <w:pBdr>
          <w:top w:val="nil"/>
          <w:left w:val="nil"/>
          <w:bottom w:val="nil"/>
          <w:right w:val="nil"/>
          <w:between w:val="nil"/>
        </w:pBdr>
        <w:spacing w:after="120" w:line="240" w:lineRule="auto"/>
        <w:ind w:left="1440"/>
        <w:jc w:val="both"/>
        <w:rPr>
          <w:rFonts w:ascii="Times New Roman" w:eastAsia="Times New Roman" w:hAnsi="Times New Roman" w:cs="Times New Roman"/>
          <w:color w:val="111111"/>
          <w:sz w:val="24"/>
          <w:szCs w:val="24"/>
          <w:highlight w:val="lightGray"/>
        </w:rPr>
      </w:pPr>
      <w:r w:rsidRPr="00EE3CEF">
        <w:rPr>
          <w:rFonts w:ascii="Times New Roman" w:eastAsia="Times New Roman" w:hAnsi="Times New Roman" w:cs="Times New Roman"/>
          <w:color w:val="111111"/>
          <w:sz w:val="24"/>
          <w:szCs w:val="24"/>
          <w:highlight w:val="lightGray"/>
        </w:rPr>
        <w:t>Пароль должен содержать не менее 8 символов.</w:t>
      </w:r>
      <w:r w:rsidRPr="00EE3CEF">
        <w:rPr>
          <w:rFonts w:ascii="Times New Roman" w:eastAsia="Times New Roman" w:hAnsi="Times New Roman" w:cs="Times New Roman"/>
          <w:color w:val="111111"/>
          <w:sz w:val="24"/>
          <w:szCs w:val="24"/>
          <w:highlight w:val="lightGray"/>
        </w:rPr>
        <w:br/>
        <w:t>Пароль должен содержать заглавные и строчные буквы, цифры, пробелы и специальные символы.</w:t>
      </w:r>
      <w:r w:rsidRPr="00EE3CEF">
        <w:rPr>
          <w:rFonts w:ascii="Times New Roman" w:eastAsia="Times New Roman" w:hAnsi="Times New Roman" w:cs="Times New Roman"/>
          <w:color w:val="111111"/>
          <w:sz w:val="24"/>
          <w:szCs w:val="24"/>
          <w:highlight w:val="lightGray"/>
        </w:rPr>
        <w:br/>
        <w:t>Например: oNQZnz$Hx2.</w:t>
      </w:r>
    </w:p>
    <w:p w14:paraId="1F7DE6BA" w14:textId="77777777" w:rsidR="000F4721" w:rsidRPr="00EE3CEF" w:rsidRDefault="00000000">
      <w:pPr>
        <w:numPr>
          <w:ilvl w:val="1"/>
          <w:numId w:val="11"/>
        </w:numPr>
        <w:pBdr>
          <w:top w:val="nil"/>
          <w:left w:val="nil"/>
          <w:bottom w:val="nil"/>
          <w:right w:val="nil"/>
          <w:between w:val="nil"/>
        </w:pBdr>
        <w:spacing w:after="120" w:line="240" w:lineRule="auto"/>
        <w:jc w:val="both"/>
        <w:rPr>
          <w:rFonts w:ascii="Times New Roman" w:eastAsia="Times New Roman" w:hAnsi="Times New Roman" w:cs="Times New Roman"/>
          <w:b/>
          <w:color w:val="111111"/>
          <w:sz w:val="24"/>
          <w:szCs w:val="24"/>
          <w:highlight w:val="lightGray"/>
        </w:rPr>
      </w:pPr>
      <w:r w:rsidRPr="00EE3CEF">
        <w:rPr>
          <w:rFonts w:ascii="Times New Roman" w:eastAsia="Times New Roman" w:hAnsi="Times New Roman" w:cs="Times New Roman"/>
          <w:b/>
          <w:color w:val="111111"/>
          <w:sz w:val="24"/>
          <w:szCs w:val="24"/>
          <w:highlight w:val="lightGray"/>
        </w:rPr>
        <w:t>Способ генерации</w:t>
      </w:r>
    </w:p>
    <w:p w14:paraId="3C09411E" w14:textId="77777777" w:rsidR="000F4721" w:rsidRPr="007C029A" w:rsidRDefault="00000000">
      <w:pPr>
        <w:shd w:val="clear" w:color="auto" w:fill="FFFFFF"/>
        <w:spacing w:after="0" w:line="360" w:lineRule="auto"/>
        <w:ind w:left="1440"/>
        <w:rPr>
          <w:rFonts w:ascii="Times New Roman" w:eastAsia="Times New Roman" w:hAnsi="Times New Roman" w:cs="Times New Roman"/>
          <w:color w:val="111111"/>
          <w:sz w:val="24"/>
          <w:szCs w:val="24"/>
          <w:highlight w:val="lightGray"/>
          <w:lang w:val="en-US"/>
        </w:rPr>
      </w:pPr>
      <w:r w:rsidRPr="00EE3CEF">
        <w:rPr>
          <w:rFonts w:ascii="Times New Roman" w:eastAsia="Times New Roman" w:hAnsi="Times New Roman" w:cs="Times New Roman"/>
          <w:color w:val="111111"/>
          <w:sz w:val="24"/>
          <w:szCs w:val="24"/>
          <w:highlight w:val="lightGray"/>
        </w:rPr>
        <w:t xml:space="preserve">Возьмите за основу введенную фразу. Запишите ее строчными и заглавными латинскими буквами и замените некоторые из них похожими цифрами или символами: I_p0Mn|O_4y9n0e </w:t>
      </w:r>
      <w:proofErr w:type="spellStart"/>
      <w:r w:rsidRPr="00EE3CEF">
        <w:rPr>
          <w:rFonts w:ascii="Times New Roman" w:eastAsia="Times New Roman" w:hAnsi="Times New Roman" w:cs="Times New Roman"/>
          <w:color w:val="111111"/>
          <w:sz w:val="24"/>
          <w:szCs w:val="24"/>
          <w:highlight w:val="lightGray"/>
        </w:rPr>
        <w:t>Mg№vEn|E</w:t>
      </w:r>
      <w:proofErr w:type="spellEnd"/>
      <w:r w:rsidRPr="00EE3CEF">
        <w:rPr>
          <w:rFonts w:ascii="Times New Roman" w:eastAsia="Times New Roman" w:hAnsi="Times New Roman" w:cs="Times New Roman"/>
          <w:color w:val="111111"/>
          <w:sz w:val="24"/>
          <w:szCs w:val="24"/>
          <w:highlight w:val="lightGray"/>
        </w:rPr>
        <w:t xml:space="preserve"> (Я помню чудное мгновенье).</w:t>
      </w:r>
    </w:p>
    <w:p w14:paraId="4A13E3AE" w14:textId="77777777" w:rsidR="000F4721" w:rsidRPr="00EE3CEF" w:rsidRDefault="00000000">
      <w:pPr>
        <w:numPr>
          <w:ilvl w:val="1"/>
          <w:numId w:val="11"/>
        </w:numPr>
        <w:spacing w:after="0" w:line="360" w:lineRule="auto"/>
        <w:jc w:val="both"/>
        <w:rPr>
          <w:rFonts w:ascii="Times New Roman" w:eastAsia="Times New Roman" w:hAnsi="Times New Roman" w:cs="Times New Roman"/>
          <w:sz w:val="24"/>
          <w:szCs w:val="24"/>
          <w:highlight w:val="lightGray"/>
        </w:rPr>
      </w:pPr>
      <w:r w:rsidRPr="00EE3CEF">
        <w:rPr>
          <w:rFonts w:ascii="Times New Roman" w:eastAsia="Times New Roman" w:hAnsi="Times New Roman" w:cs="Times New Roman"/>
          <w:sz w:val="24"/>
          <w:szCs w:val="24"/>
          <w:highlight w:val="lightGray"/>
        </w:rPr>
        <w:t>После генерации созданный пароль необходимо продемонстрировать пользователю с возможностью выделить и скопировать.</w:t>
      </w:r>
    </w:p>
    <w:p w14:paraId="7812647F" w14:textId="77777777" w:rsidR="000F4721" w:rsidRPr="00EC4461"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EC4461">
        <w:rPr>
          <w:rFonts w:ascii="Times New Roman" w:eastAsia="Times New Roman" w:hAnsi="Times New Roman" w:cs="Times New Roman"/>
          <w:sz w:val="24"/>
          <w:szCs w:val="24"/>
          <w:highlight w:val="green"/>
        </w:rPr>
        <w:t>Создайте экран Главная, как на макете</w:t>
      </w:r>
    </w:p>
    <w:p w14:paraId="74A6579E" w14:textId="77777777" w:rsidR="000F4721" w:rsidRPr="00EC4461"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EC4461">
        <w:rPr>
          <w:rFonts w:ascii="Times New Roman" w:eastAsia="Times New Roman" w:hAnsi="Times New Roman" w:cs="Times New Roman"/>
          <w:color w:val="111111"/>
          <w:sz w:val="24"/>
          <w:szCs w:val="24"/>
          <w:highlight w:val="green"/>
        </w:rPr>
        <w:t>Создайте нижнее меню экрана Главная, как на макете</w:t>
      </w:r>
    </w:p>
    <w:p w14:paraId="2C7C2F6D" w14:textId="77777777" w:rsidR="000F4721" w:rsidRPr="00EC4461"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EC4461">
        <w:rPr>
          <w:rFonts w:ascii="Times New Roman" w:eastAsia="Times New Roman" w:hAnsi="Times New Roman" w:cs="Times New Roman"/>
          <w:color w:val="111111"/>
          <w:sz w:val="24"/>
          <w:szCs w:val="24"/>
          <w:highlight w:val="green"/>
        </w:rPr>
        <w:t>Создайте экран Каталог, как на макете</w:t>
      </w:r>
    </w:p>
    <w:p w14:paraId="33343926"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Реализуйте добавление в избранное</w:t>
      </w:r>
    </w:p>
    <w:p w14:paraId="75812465"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Реализуйте добавление в корзину</w:t>
      </w:r>
    </w:p>
    <w:p w14:paraId="765E1C5E" w14:textId="77777777" w:rsidR="000F4721" w:rsidRPr="00EC4461" w:rsidRDefault="00000000">
      <w:pPr>
        <w:numPr>
          <w:ilvl w:val="0"/>
          <w:numId w:val="11"/>
        </w:numPr>
        <w:spacing w:after="0" w:line="240" w:lineRule="auto"/>
        <w:jc w:val="both"/>
        <w:rPr>
          <w:rFonts w:ascii="Times New Roman" w:eastAsia="Times New Roman" w:hAnsi="Times New Roman" w:cs="Times New Roman"/>
          <w:color w:val="111111"/>
          <w:sz w:val="24"/>
          <w:szCs w:val="24"/>
          <w:highlight w:val="green"/>
        </w:rPr>
      </w:pPr>
      <w:r w:rsidRPr="00EC4461">
        <w:rPr>
          <w:rFonts w:ascii="Times New Roman" w:eastAsia="Times New Roman" w:hAnsi="Times New Roman" w:cs="Times New Roman"/>
          <w:color w:val="111111"/>
          <w:sz w:val="24"/>
          <w:szCs w:val="24"/>
          <w:highlight w:val="green"/>
        </w:rPr>
        <w:t>Создайте экран Карточка товара, как на макете</w:t>
      </w:r>
    </w:p>
    <w:p w14:paraId="13732EB9"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bookmarkStart w:id="11" w:name="_ruzjwd5vknu" w:colFirst="0" w:colLast="0"/>
      <w:bookmarkEnd w:id="11"/>
      <w:r>
        <w:rPr>
          <w:rFonts w:ascii="Times New Roman" w:eastAsia="Times New Roman" w:hAnsi="Times New Roman" w:cs="Times New Roman"/>
          <w:color w:val="111111"/>
          <w:sz w:val="24"/>
          <w:szCs w:val="24"/>
          <w:highlight w:val="white"/>
        </w:rPr>
        <w:t>Реализуйте слайдер как на макете</w:t>
      </w:r>
    </w:p>
    <w:p w14:paraId="44D42A53"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Реализуйте добавление в избранное</w:t>
      </w:r>
    </w:p>
    <w:p w14:paraId="1A68980F"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Реализуйте добавление в корзину</w:t>
      </w:r>
    </w:p>
    <w:p w14:paraId="399E2C20" w14:textId="77777777" w:rsidR="000F4721" w:rsidRPr="00AE5094" w:rsidRDefault="00000000">
      <w:pPr>
        <w:numPr>
          <w:ilvl w:val="0"/>
          <w:numId w:val="11"/>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Создайте экран Избранное товара, как на макете</w:t>
      </w:r>
    </w:p>
    <w:p w14:paraId="040F95B4" w14:textId="77777777" w:rsidR="000F4721" w:rsidRDefault="00000000">
      <w:pPr>
        <w:numPr>
          <w:ilvl w:val="0"/>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Создайте экран </w:t>
      </w:r>
      <w:r>
        <w:rPr>
          <w:rFonts w:ascii="Times New Roman" w:eastAsia="Times New Roman" w:hAnsi="Times New Roman" w:cs="Times New Roman"/>
          <w:color w:val="111111"/>
          <w:sz w:val="24"/>
          <w:szCs w:val="24"/>
        </w:rPr>
        <w:t>Корзина товара</w:t>
      </w:r>
      <w:r>
        <w:rPr>
          <w:rFonts w:ascii="Times New Roman" w:eastAsia="Times New Roman" w:hAnsi="Times New Roman" w:cs="Times New Roman"/>
          <w:color w:val="111111"/>
          <w:sz w:val="24"/>
          <w:szCs w:val="24"/>
          <w:highlight w:val="white"/>
        </w:rPr>
        <w:t>, как на макете</w:t>
      </w:r>
    </w:p>
    <w:p w14:paraId="64EED834"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Реализуйте увеличения количества</w:t>
      </w:r>
    </w:p>
    <w:p w14:paraId="39E93D79" w14:textId="77777777" w:rsidR="000F4721" w:rsidRPr="00AE5094" w:rsidRDefault="00000000">
      <w:pPr>
        <w:numPr>
          <w:ilvl w:val="1"/>
          <w:numId w:val="11"/>
        </w:numPr>
        <w:spacing w:after="0" w:line="240" w:lineRule="auto"/>
        <w:jc w:val="both"/>
        <w:rPr>
          <w:rFonts w:ascii="Times New Roman" w:eastAsia="Times New Roman" w:hAnsi="Times New Roman" w:cs="Times New Roman"/>
          <w:color w:val="111111"/>
          <w:sz w:val="24"/>
          <w:szCs w:val="24"/>
          <w:highlight w:val="green"/>
        </w:rPr>
      </w:pPr>
      <w:bookmarkStart w:id="12" w:name="_hy8a3xiactd6" w:colFirst="0" w:colLast="0"/>
      <w:bookmarkEnd w:id="12"/>
      <w:r w:rsidRPr="00AE5094">
        <w:rPr>
          <w:rFonts w:ascii="Times New Roman" w:eastAsia="Times New Roman" w:hAnsi="Times New Roman" w:cs="Times New Roman"/>
          <w:color w:val="111111"/>
          <w:sz w:val="24"/>
          <w:szCs w:val="24"/>
          <w:highlight w:val="green"/>
        </w:rPr>
        <w:t xml:space="preserve">Реализуйте удаление товара </w:t>
      </w:r>
      <w:proofErr w:type="spellStart"/>
      <w:r w:rsidRPr="00AE5094">
        <w:rPr>
          <w:rFonts w:ascii="Times New Roman" w:eastAsia="Times New Roman" w:hAnsi="Times New Roman" w:cs="Times New Roman"/>
          <w:color w:val="111111"/>
          <w:sz w:val="24"/>
          <w:szCs w:val="24"/>
          <w:highlight w:val="green"/>
        </w:rPr>
        <w:t>свайпом</w:t>
      </w:r>
      <w:proofErr w:type="spellEnd"/>
    </w:p>
    <w:p w14:paraId="43E82B17" w14:textId="77777777" w:rsidR="000F4721" w:rsidRPr="00AE5094" w:rsidRDefault="00000000">
      <w:pPr>
        <w:numPr>
          <w:ilvl w:val="0"/>
          <w:numId w:val="11"/>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Создайте экран Оформление заказа, как на макете</w:t>
      </w:r>
    </w:p>
    <w:p w14:paraId="3CC9ECEB" w14:textId="77777777" w:rsidR="000F4721" w:rsidRPr="00AE5094" w:rsidRDefault="00000000">
      <w:pPr>
        <w:numPr>
          <w:ilvl w:val="1"/>
          <w:numId w:val="11"/>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При успешном оформлении покажите диалоговое окно как на макете</w:t>
      </w:r>
    </w:p>
    <w:p w14:paraId="2992CBDD" w14:textId="77777777" w:rsidR="000F4721" w:rsidRDefault="00000000">
      <w:pPr>
        <w:numPr>
          <w:ilvl w:val="0"/>
          <w:numId w:val="11"/>
        </w:numPr>
        <w:spacing w:after="0" w:line="240" w:lineRule="auto"/>
        <w:jc w:val="both"/>
        <w:rPr>
          <w:rFonts w:ascii="Times New Roman" w:eastAsia="Times New Roman" w:hAnsi="Times New Roman" w:cs="Times New Roman"/>
          <w:color w:val="111111"/>
          <w:sz w:val="24"/>
          <w:szCs w:val="24"/>
        </w:rPr>
      </w:pPr>
      <w:r w:rsidRPr="00AE5094">
        <w:rPr>
          <w:rFonts w:ascii="Times New Roman" w:eastAsia="Times New Roman" w:hAnsi="Times New Roman" w:cs="Times New Roman"/>
          <w:color w:val="111111"/>
          <w:sz w:val="24"/>
          <w:szCs w:val="24"/>
          <w:highlight w:val="green"/>
        </w:rPr>
        <w:t>Создайте экран История заказов, как на макете</w:t>
      </w:r>
    </w:p>
    <w:p w14:paraId="7FA3A49D" w14:textId="77777777" w:rsidR="000F4721" w:rsidRPr="00AE5094" w:rsidRDefault="00000000">
      <w:pPr>
        <w:numPr>
          <w:ilvl w:val="1"/>
          <w:numId w:val="11"/>
        </w:numPr>
        <w:spacing w:after="0" w:line="240"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Список должен группироваться по дате, отдельно выделите Сегодня-недавние</w:t>
      </w:r>
      <w:proofErr w:type="gramStart"/>
      <w:r w:rsidRPr="00AE5094">
        <w:rPr>
          <w:rFonts w:ascii="Times New Roman" w:eastAsia="Times New Roman" w:hAnsi="Times New Roman" w:cs="Times New Roman"/>
          <w:color w:val="111111"/>
          <w:sz w:val="24"/>
          <w:szCs w:val="24"/>
          <w:highlight w:val="red"/>
        </w:rPr>
        <w:t>, Вчера</w:t>
      </w:r>
      <w:proofErr w:type="gramEnd"/>
      <w:r w:rsidRPr="00AE5094">
        <w:rPr>
          <w:rFonts w:ascii="Times New Roman" w:eastAsia="Times New Roman" w:hAnsi="Times New Roman" w:cs="Times New Roman"/>
          <w:color w:val="111111"/>
          <w:sz w:val="24"/>
          <w:szCs w:val="24"/>
          <w:highlight w:val="red"/>
        </w:rPr>
        <w:t>, остальное датами в формате 1 мая 2024</w:t>
      </w:r>
    </w:p>
    <w:p w14:paraId="43EF183E" w14:textId="77777777" w:rsidR="000F4721" w:rsidRPr="00AE5094" w:rsidRDefault="00000000">
      <w:pPr>
        <w:numPr>
          <w:ilvl w:val="0"/>
          <w:numId w:val="11"/>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Создайте боковое меню, как на макете</w:t>
      </w:r>
    </w:p>
    <w:p w14:paraId="4681CA14" w14:textId="77777777" w:rsidR="000F4721" w:rsidRPr="00AE5094" w:rsidRDefault="00000000">
      <w:pPr>
        <w:numPr>
          <w:ilvl w:val="0"/>
          <w:numId w:val="11"/>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Создайте экран Профиль, как на макете</w:t>
      </w:r>
    </w:p>
    <w:p w14:paraId="7C324D02" w14:textId="77777777" w:rsidR="000F4721" w:rsidRDefault="00000000">
      <w:pPr>
        <w:numPr>
          <w:ilvl w:val="1"/>
          <w:numId w:val="11"/>
        </w:numPr>
        <w:spacing w:after="0" w:line="240" w:lineRule="auto"/>
        <w:jc w:val="both"/>
        <w:rPr>
          <w:rFonts w:ascii="Times New Roman" w:eastAsia="Times New Roman" w:hAnsi="Times New Roman" w:cs="Times New Roman"/>
          <w:color w:val="111111"/>
          <w:sz w:val="24"/>
          <w:szCs w:val="24"/>
          <w:highlight w:val="white"/>
        </w:rPr>
      </w:pPr>
      <w:r w:rsidRPr="00AE5094">
        <w:rPr>
          <w:rFonts w:ascii="Times New Roman" w:eastAsia="Times New Roman" w:hAnsi="Times New Roman" w:cs="Times New Roman"/>
          <w:color w:val="111111"/>
          <w:sz w:val="24"/>
          <w:szCs w:val="24"/>
          <w:highlight w:val="red"/>
        </w:rPr>
        <w:t>Реализуйте открытие карты лояльности во весь экрана в виде штрих кода</w:t>
      </w:r>
    </w:p>
    <w:p w14:paraId="30C14D93" w14:textId="77777777" w:rsidR="000F4721" w:rsidRPr="00AE5094"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color w:val="111111"/>
          <w:sz w:val="24"/>
          <w:szCs w:val="24"/>
          <w:highlight w:val="green"/>
        </w:rPr>
        <w:t>Создайте экран Уведомления, как на макете</w:t>
      </w:r>
    </w:p>
    <w:p w14:paraId="02C9C005" w14:textId="77777777" w:rsidR="000F4721" w:rsidRPr="00AE5094"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Реализуйте возможность возврата на предыдущий экран</w:t>
      </w:r>
    </w:p>
    <w:p w14:paraId="10D83B76" w14:textId="77777777" w:rsidR="000F4721" w:rsidRPr="00AE5094" w:rsidRDefault="00000000">
      <w:pPr>
        <w:numPr>
          <w:ilvl w:val="1"/>
          <w:numId w:val="11"/>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lastRenderedPageBreak/>
        <w:t xml:space="preserve">Реализуйте доступ на </w:t>
      </w:r>
      <w:r w:rsidRPr="00AE5094">
        <w:rPr>
          <w:rFonts w:ascii="Times New Roman" w:eastAsia="Times New Roman" w:hAnsi="Times New Roman" w:cs="Times New Roman"/>
          <w:color w:val="111111"/>
          <w:sz w:val="24"/>
          <w:szCs w:val="24"/>
          <w:highlight w:val="green"/>
        </w:rPr>
        <w:t>экран Уведомления из соответствующего пункта нижнего и бокового меню.</w:t>
      </w:r>
    </w:p>
    <w:p w14:paraId="526DE7D3" w14:textId="77777777" w:rsidR="000F4721" w:rsidRPr="00AE5094" w:rsidRDefault="00000000">
      <w:pPr>
        <w:numPr>
          <w:ilvl w:val="1"/>
          <w:numId w:val="11"/>
        </w:numPr>
        <w:spacing w:after="0" w:line="240"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При пролистывании видимые уведомления с задержкой в 1 секунду необходимо пометить прочитанными</w:t>
      </w:r>
    </w:p>
    <w:p w14:paraId="5D635ED8" w14:textId="77777777" w:rsidR="000F4721" w:rsidRPr="00AE5094" w:rsidRDefault="00000000">
      <w:pPr>
        <w:numPr>
          <w:ilvl w:val="1"/>
          <w:numId w:val="11"/>
        </w:numPr>
        <w:spacing w:after="0" w:line="240"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 xml:space="preserve">Если есть непрочитанные уведомления необходимо на всех иконках уведомлений отображать красный </w:t>
      </w:r>
      <w:proofErr w:type="spellStart"/>
      <w:r w:rsidRPr="00AE5094">
        <w:rPr>
          <w:rFonts w:ascii="Times New Roman" w:eastAsia="Times New Roman" w:hAnsi="Times New Roman" w:cs="Times New Roman"/>
          <w:color w:val="111111"/>
          <w:sz w:val="24"/>
          <w:szCs w:val="24"/>
          <w:highlight w:val="red"/>
        </w:rPr>
        <w:t>бэйдж</w:t>
      </w:r>
      <w:proofErr w:type="spellEnd"/>
    </w:p>
    <w:p w14:paraId="483A7277" w14:textId="77777777" w:rsidR="000F4721" w:rsidRPr="00AE5094" w:rsidRDefault="00000000">
      <w:pPr>
        <w:numPr>
          <w:ilvl w:val="0"/>
          <w:numId w:val="11"/>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color w:val="111111"/>
          <w:sz w:val="24"/>
          <w:szCs w:val="24"/>
          <w:highlight w:val="green"/>
        </w:rPr>
        <w:t>Создайте экран Поиск, как на макете</w:t>
      </w:r>
    </w:p>
    <w:p w14:paraId="05460B96" w14:textId="77777777" w:rsidR="000F4721" w:rsidRPr="00AE5094" w:rsidRDefault="00000000">
      <w:pPr>
        <w:numPr>
          <w:ilvl w:val="1"/>
          <w:numId w:val="11"/>
        </w:numPr>
        <w:spacing w:after="120" w:line="240"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Реализуйте историю поиска. При нажатии на историю должны выводиться список товаров из локального хранилища без запроса к серверу</w:t>
      </w:r>
    </w:p>
    <w:p w14:paraId="6B37307D" w14:textId="77777777" w:rsidR="000F4721" w:rsidRDefault="00000000">
      <w:pPr>
        <w:spacing w:after="12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 В - Клиент-серверное взаимодействие приложения (инвариант)</w:t>
      </w:r>
    </w:p>
    <w:p w14:paraId="3F4C11B0" w14:textId="77777777" w:rsidR="000F4721" w:rsidRDefault="00000000">
      <w:pPr>
        <w:spacing w:after="120" w:line="240" w:lineRule="auto"/>
        <w:ind w:firstLine="720"/>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Необходимо корректно обрабатывать запросы к серверу. В случае получения ошибки от сервера или отсутствия соединения с сетью Интернет необходимо отобразить соответствующий текст ошибки в диалоговом окне, которое должно закрываться только пользователем.</w:t>
      </w:r>
    </w:p>
    <w:p w14:paraId="644F6487" w14:textId="77777777" w:rsidR="000F4721" w:rsidRDefault="00000000">
      <w:pPr>
        <w:spacing w:after="120" w:line="240" w:lineRule="auto"/>
        <w:jc w:val="both"/>
        <w:rPr>
          <w:rFonts w:ascii="Times New Roman" w:eastAsia="Times New Roman" w:hAnsi="Times New Roman" w:cs="Times New Roman"/>
          <w:color w:val="111111"/>
          <w:sz w:val="24"/>
          <w:szCs w:val="24"/>
        </w:rPr>
      </w:pPr>
      <w:r w:rsidRPr="00AE5094">
        <w:rPr>
          <w:rFonts w:ascii="Times New Roman" w:eastAsia="Times New Roman" w:hAnsi="Times New Roman" w:cs="Times New Roman"/>
          <w:color w:val="111111"/>
          <w:sz w:val="24"/>
          <w:szCs w:val="24"/>
          <w:highlight w:val="green"/>
        </w:rPr>
        <w:t>В процессе обмена данными с сервером должна осуществляться стандартная индикация.</w:t>
      </w:r>
    </w:p>
    <w:p w14:paraId="54D075D8" w14:textId="77777777" w:rsidR="000F4721" w:rsidRPr="00AE5094" w:rsidRDefault="00000000">
      <w:pPr>
        <w:numPr>
          <w:ilvl w:val="0"/>
          <w:numId w:val="7"/>
        </w:numPr>
        <w:spacing w:after="0" w:line="240" w:lineRule="auto"/>
        <w:jc w:val="both"/>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 xml:space="preserve"> </w:t>
      </w:r>
      <w:r w:rsidRPr="00AE5094">
        <w:rPr>
          <w:rFonts w:ascii="Times New Roman" w:eastAsia="Times New Roman" w:hAnsi="Times New Roman" w:cs="Times New Roman"/>
          <w:color w:val="111111"/>
          <w:sz w:val="24"/>
          <w:szCs w:val="24"/>
          <w:highlight w:val="green"/>
        </w:rPr>
        <w:t>Экран «</w:t>
      </w:r>
      <w:proofErr w:type="spellStart"/>
      <w:r w:rsidRPr="00AE5094">
        <w:rPr>
          <w:rFonts w:ascii="Times New Roman" w:eastAsia="Times New Roman" w:hAnsi="Times New Roman" w:cs="Times New Roman"/>
          <w:color w:val="111111"/>
          <w:sz w:val="24"/>
          <w:szCs w:val="24"/>
          <w:highlight w:val="green"/>
        </w:rPr>
        <w:t>Sign</w:t>
      </w:r>
      <w:proofErr w:type="spellEnd"/>
      <w:r w:rsidRPr="00AE5094">
        <w:rPr>
          <w:rFonts w:ascii="Times New Roman" w:eastAsia="Times New Roman" w:hAnsi="Times New Roman" w:cs="Times New Roman"/>
          <w:color w:val="111111"/>
          <w:sz w:val="24"/>
          <w:szCs w:val="24"/>
          <w:highlight w:val="green"/>
        </w:rPr>
        <w:t xml:space="preserve"> Up»:</w:t>
      </w:r>
    </w:p>
    <w:p w14:paraId="5C45C166"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Реализуйте отправку запроса на сервер для регистрации</w:t>
      </w:r>
    </w:p>
    <w:p w14:paraId="7B194F67"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red"/>
        </w:rPr>
      </w:pPr>
      <w:r w:rsidRPr="00AE5094">
        <w:rPr>
          <w:rFonts w:ascii="Times New Roman" w:eastAsia="Times New Roman" w:hAnsi="Times New Roman" w:cs="Times New Roman"/>
          <w:sz w:val="24"/>
          <w:szCs w:val="24"/>
          <w:highlight w:val="red"/>
        </w:rPr>
        <w:t>Реализуйте возможность авторизации посредством использования активного аккаунта Google</w:t>
      </w:r>
    </w:p>
    <w:p w14:paraId="15080B19" w14:textId="77777777" w:rsidR="000F4721" w:rsidRPr="00AE5094" w:rsidRDefault="00000000">
      <w:pPr>
        <w:numPr>
          <w:ilvl w:val="0"/>
          <w:numId w:val="7"/>
        </w:numPr>
        <w:spacing w:after="0" w:line="240" w:lineRule="auto"/>
        <w:jc w:val="both"/>
        <w:rPr>
          <w:rFonts w:ascii="Times New Roman" w:eastAsia="Times New Roman" w:hAnsi="Times New Roman" w:cs="Times New Roman"/>
          <w:sz w:val="24"/>
          <w:szCs w:val="24"/>
          <w:highlight w:val="green"/>
        </w:rPr>
      </w:pPr>
      <w:r>
        <w:rPr>
          <w:rFonts w:ascii="Times New Roman" w:eastAsia="Times New Roman" w:hAnsi="Times New Roman" w:cs="Times New Roman"/>
          <w:sz w:val="24"/>
          <w:szCs w:val="24"/>
        </w:rPr>
        <w:t xml:space="preserve"> </w:t>
      </w:r>
      <w:r w:rsidRPr="00AE5094">
        <w:rPr>
          <w:rFonts w:ascii="Times New Roman" w:eastAsia="Times New Roman" w:hAnsi="Times New Roman" w:cs="Times New Roman"/>
          <w:color w:val="111111"/>
          <w:sz w:val="24"/>
          <w:szCs w:val="24"/>
          <w:highlight w:val="green"/>
        </w:rPr>
        <w:t>Экран «</w:t>
      </w:r>
      <w:proofErr w:type="spellStart"/>
      <w:r w:rsidRPr="00AE5094">
        <w:rPr>
          <w:rFonts w:ascii="Times New Roman" w:eastAsia="Times New Roman" w:hAnsi="Times New Roman" w:cs="Times New Roman"/>
          <w:color w:val="111111"/>
          <w:sz w:val="24"/>
          <w:szCs w:val="24"/>
          <w:highlight w:val="green"/>
        </w:rPr>
        <w:t>Log</w:t>
      </w:r>
      <w:proofErr w:type="spellEnd"/>
      <w:r w:rsidRPr="00AE5094">
        <w:rPr>
          <w:rFonts w:ascii="Times New Roman" w:eastAsia="Times New Roman" w:hAnsi="Times New Roman" w:cs="Times New Roman"/>
          <w:color w:val="111111"/>
          <w:sz w:val="24"/>
          <w:szCs w:val="24"/>
          <w:highlight w:val="green"/>
        </w:rPr>
        <w:t xml:space="preserve"> In»:</w:t>
      </w:r>
    </w:p>
    <w:p w14:paraId="709E681D"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Реализуйте отправку запроса на сервер для авторизации</w:t>
      </w:r>
    </w:p>
    <w:p w14:paraId="080D1CEB"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red"/>
        </w:rPr>
      </w:pPr>
      <w:r w:rsidRPr="00AE5094">
        <w:rPr>
          <w:rFonts w:ascii="Times New Roman" w:eastAsia="Times New Roman" w:hAnsi="Times New Roman" w:cs="Times New Roman"/>
          <w:sz w:val="24"/>
          <w:szCs w:val="24"/>
          <w:highlight w:val="red"/>
        </w:rPr>
        <w:t>Реализуйте возможность авторизации посредством использования активного аккаунта Google</w:t>
      </w:r>
    </w:p>
    <w:p w14:paraId="7A1B2AED" w14:textId="77777777" w:rsidR="000F4721" w:rsidRPr="00AE5094" w:rsidRDefault="00000000">
      <w:pPr>
        <w:numPr>
          <w:ilvl w:val="0"/>
          <w:numId w:val="7"/>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color w:val="111111"/>
          <w:sz w:val="24"/>
          <w:szCs w:val="24"/>
          <w:highlight w:val="green"/>
        </w:rPr>
        <w:t>Экран «</w:t>
      </w:r>
      <w:proofErr w:type="spellStart"/>
      <w:r w:rsidRPr="00AE5094">
        <w:rPr>
          <w:rFonts w:ascii="Times New Roman" w:eastAsia="Times New Roman" w:hAnsi="Times New Roman" w:cs="Times New Roman"/>
          <w:color w:val="111111"/>
          <w:sz w:val="24"/>
          <w:szCs w:val="24"/>
          <w:highlight w:val="green"/>
        </w:rPr>
        <w:t>Forgot</w:t>
      </w:r>
      <w:proofErr w:type="spellEnd"/>
      <w:r w:rsidRPr="00AE5094">
        <w:rPr>
          <w:rFonts w:ascii="Times New Roman" w:eastAsia="Times New Roman" w:hAnsi="Times New Roman" w:cs="Times New Roman"/>
          <w:color w:val="111111"/>
          <w:sz w:val="24"/>
          <w:szCs w:val="24"/>
          <w:highlight w:val="green"/>
        </w:rPr>
        <w:t xml:space="preserve"> Password»:</w:t>
      </w:r>
    </w:p>
    <w:p w14:paraId="7F4AB1D7"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Реализуйте отправку запроса на сервер для получения кода</w:t>
      </w:r>
    </w:p>
    <w:p w14:paraId="6F958D19" w14:textId="77777777" w:rsidR="000F4721" w:rsidRDefault="00000000">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Главная</w:t>
      </w:r>
      <w:r>
        <w:rPr>
          <w:rFonts w:ascii="Times New Roman" w:eastAsia="Times New Roman" w:hAnsi="Times New Roman" w:cs="Times New Roman"/>
          <w:color w:val="111111"/>
          <w:sz w:val="24"/>
          <w:szCs w:val="24"/>
          <w:highlight w:val="white"/>
        </w:rPr>
        <w:t>:</w:t>
      </w:r>
    </w:p>
    <w:p w14:paraId="5752EBFF" w14:textId="77777777" w:rsidR="000F4721" w:rsidRDefault="00000000">
      <w:pPr>
        <w:numPr>
          <w:ilvl w:val="1"/>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Сведения об акциях берется с сервера</w:t>
      </w:r>
    </w:p>
    <w:p w14:paraId="23346F7A" w14:textId="77777777" w:rsidR="000F4721" w:rsidRPr="00AE5094" w:rsidRDefault="00000000">
      <w:pPr>
        <w:numPr>
          <w:ilvl w:val="1"/>
          <w:numId w:val="7"/>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Сведения в подборке товаров берется с сервера</w:t>
      </w:r>
    </w:p>
    <w:p w14:paraId="2DA56CFE" w14:textId="77777777" w:rsidR="000F4721" w:rsidRDefault="00000000">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highlight w:val="white"/>
        </w:rPr>
        <w:t>Экран Каталог</w:t>
      </w:r>
    </w:p>
    <w:p w14:paraId="3E5325AA"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Данные берутся с сервера</w:t>
      </w:r>
    </w:p>
    <w:p w14:paraId="16D8B8FC"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Добавление в корзину происходит на сервер конкретному пользователю</w:t>
      </w:r>
    </w:p>
    <w:p w14:paraId="133D674D"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Карточка товара</w:t>
      </w:r>
    </w:p>
    <w:p w14:paraId="35B0C0F3"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Данные берутся с сервера</w:t>
      </w:r>
    </w:p>
    <w:p w14:paraId="58E70B29"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Добавление в корзину происходит на сервер конкретному пользователю</w:t>
      </w:r>
    </w:p>
    <w:p w14:paraId="32A3F86A"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Избранное товара</w:t>
      </w:r>
    </w:p>
    <w:p w14:paraId="577DD026"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Данные берутся с сервера</w:t>
      </w:r>
    </w:p>
    <w:p w14:paraId="10A73340"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bookmarkStart w:id="13" w:name="_gjdgxs" w:colFirst="0" w:colLast="0"/>
      <w:bookmarkEnd w:id="13"/>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Корзина товара</w:t>
      </w:r>
    </w:p>
    <w:p w14:paraId="7965D1DF"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Данные берутся с сервера если пользователь авторизован</w:t>
      </w:r>
    </w:p>
    <w:p w14:paraId="52315DFC"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Оформление заказа</w:t>
      </w:r>
    </w:p>
    <w:p w14:paraId="4AEF5DB2"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Данные о заказе сохраняются на сервер</w:t>
      </w:r>
    </w:p>
    <w:p w14:paraId="5BEA44A3"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История заказов</w:t>
      </w:r>
    </w:p>
    <w:p w14:paraId="45580C4A"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Данные берутся с сервера</w:t>
      </w:r>
    </w:p>
    <w:p w14:paraId="5DDC3C03"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Реализуйте выход</w:t>
      </w:r>
    </w:p>
    <w:p w14:paraId="64F723B7"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Профиль</w:t>
      </w:r>
    </w:p>
    <w:p w14:paraId="78222182"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Данные берутся с сервера</w:t>
      </w:r>
    </w:p>
    <w:p w14:paraId="506C65FF"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Фото можно генерировать с помощью сервиса ИИ Кандинский</w:t>
      </w:r>
    </w:p>
    <w:p w14:paraId="6991C585"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Уведомления</w:t>
      </w:r>
    </w:p>
    <w:p w14:paraId="18537003" w14:textId="77777777" w:rsidR="000F4721" w:rsidRDefault="00000000">
      <w:pPr>
        <w:numPr>
          <w:ilvl w:val="1"/>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Данные берутся с сервера</w:t>
      </w:r>
    </w:p>
    <w:p w14:paraId="53FCDDC2" w14:textId="77777777" w:rsidR="000F4721" w:rsidRDefault="00000000">
      <w:pPr>
        <w:numPr>
          <w:ilvl w:val="0"/>
          <w:numId w:val="7"/>
        </w:numPr>
        <w:spacing w:after="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highlight w:val="white"/>
        </w:rPr>
        <w:t xml:space="preserve">Экран </w:t>
      </w:r>
      <w:r>
        <w:rPr>
          <w:rFonts w:ascii="Times New Roman" w:eastAsia="Times New Roman" w:hAnsi="Times New Roman" w:cs="Times New Roman"/>
          <w:color w:val="111111"/>
          <w:sz w:val="24"/>
          <w:szCs w:val="24"/>
        </w:rPr>
        <w:t>Поиск</w:t>
      </w:r>
    </w:p>
    <w:p w14:paraId="26D43DEF" w14:textId="77777777" w:rsidR="000F4721" w:rsidRDefault="00000000">
      <w:pPr>
        <w:numPr>
          <w:ilvl w:val="1"/>
          <w:numId w:val="7"/>
        </w:numPr>
        <w:spacing w:after="120" w:line="240" w:lineRule="auto"/>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Поиск происходит на сервере</w:t>
      </w:r>
    </w:p>
    <w:p w14:paraId="3758C73A" w14:textId="77777777" w:rsidR="000F4721" w:rsidRDefault="00000000">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Модуль Г - Хранение информации (инвариант)</w:t>
      </w:r>
    </w:p>
    <w:p w14:paraId="63DFC7E5" w14:textId="77777777" w:rsidR="000F4721" w:rsidRDefault="00000000">
      <w:pPr>
        <w:spacing w:after="120" w:line="240" w:lineRule="auto"/>
        <w:ind w:firstLine="709"/>
        <w:jc w:val="both"/>
        <w:rPr>
          <w:rFonts w:ascii="Times New Roman" w:eastAsia="Times New Roman" w:hAnsi="Times New Roman" w:cs="Times New Roman"/>
          <w:sz w:val="24"/>
          <w:szCs w:val="24"/>
        </w:rPr>
      </w:pPr>
      <w:r w:rsidRPr="00AE5094">
        <w:rPr>
          <w:rFonts w:ascii="Times New Roman" w:eastAsia="Times New Roman" w:hAnsi="Times New Roman" w:cs="Times New Roman"/>
          <w:sz w:val="24"/>
          <w:szCs w:val="24"/>
          <w:highlight w:val="red"/>
        </w:rPr>
        <w:t>Все медиа ресурсы должны кэшироваться.</w:t>
      </w:r>
    </w:p>
    <w:p w14:paraId="1B049581" w14:textId="77777777" w:rsidR="000F4721" w:rsidRPr="00AE5094" w:rsidRDefault="00000000">
      <w:pPr>
        <w:numPr>
          <w:ilvl w:val="0"/>
          <w:numId w:val="10"/>
        </w:numPr>
        <w:spacing w:after="0" w:line="240"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Экран «</w:t>
      </w:r>
      <w:proofErr w:type="spellStart"/>
      <w:r w:rsidRPr="00AE5094">
        <w:rPr>
          <w:rFonts w:ascii="Times New Roman" w:eastAsia="Times New Roman" w:hAnsi="Times New Roman" w:cs="Times New Roman"/>
          <w:color w:val="111111"/>
          <w:sz w:val="24"/>
          <w:szCs w:val="24"/>
          <w:highlight w:val="green"/>
        </w:rPr>
        <w:t>Log</w:t>
      </w:r>
      <w:proofErr w:type="spellEnd"/>
      <w:r w:rsidRPr="00AE5094">
        <w:rPr>
          <w:rFonts w:ascii="Times New Roman" w:eastAsia="Times New Roman" w:hAnsi="Times New Roman" w:cs="Times New Roman"/>
          <w:color w:val="111111"/>
          <w:sz w:val="24"/>
          <w:szCs w:val="24"/>
          <w:highlight w:val="green"/>
        </w:rPr>
        <w:t xml:space="preserve"> In»:</w:t>
      </w:r>
    </w:p>
    <w:p w14:paraId="19E82C44" w14:textId="77777777" w:rsidR="000F4721" w:rsidRPr="00AE5094" w:rsidRDefault="00000000">
      <w:pPr>
        <w:numPr>
          <w:ilvl w:val="1"/>
          <w:numId w:val="10"/>
        </w:numPr>
        <w:spacing w:after="0" w:line="240"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Реализуйте возможность сохранение пароля</w:t>
      </w:r>
    </w:p>
    <w:p w14:paraId="7AF6DB3B" w14:textId="77777777" w:rsidR="000F4721" w:rsidRPr="00AE5094" w:rsidRDefault="00000000">
      <w:pPr>
        <w:numPr>
          <w:ilvl w:val="0"/>
          <w:numId w:val="10"/>
        </w:numPr>
        <w:spacing w:after="0" w:line="240" w:lineRule="auto"/>
        <w:jc w:val="both"/>
        <w:rPr>
          <w:rFonts w:ascii="Times New Roman" w:eastAsia="Times New Roman" w:hAnsi="Times New Roman" w:cs="Times New Roman"/>
          <w:sz w:val="24"/>
          <w:szCs w:val="24"/>
          <w:highlight w:val="red"/>
        </w:rPr>
      </w:pPr>
      <w:r w:rsidRPr="00AE5094">
        <w:rPr>
          <w:rFonts w:ascii="Times New Roman" w:eastAsia="Times New Roman" w:hAnsi="Times New Roman" w:cs="Times New Roman"/>
          <w:sz w:val="24"/>
          <w:szCs w:val="24"/>
          <w:highlight w:val="red"/>
        </w:rPr>
        <w:t>Реализуйте локализацию используя предоставленные главным экспертом переводы интерфейса.</w:t>
      </w:r>
    </w:p>
    <w:p w14:paraId="6B455EEA" w14:textId="77777777" w:rsidR="000F4721" w:rsidRPr="00AE5094" w:rsidRDefault="00000000">
      <w:pPr>
        <w:numPr>
          <w:ilvl w:val="0"/>
          <w:numId w:val="10"/>
        </w:numPr>
        <w:spacing w:after="0" w:line="240" w:lineRule="auto"/>
        <w:jc w:val="both"/>
        <w:rPr>
          <w:rFonts w:ascii="Times New Roman" w:eastAsia="Times New Roman" w:hAnsi="Times New Roman" w:cs="Times New Roman"/>
          <w:sz w:val="24"/>
          <w:szCs w:val="24"/>
          <w:highlight w:val="darkGreen"/>
        </w:rPr>
      </w:pPr>
      <w:r w:rsidRPr="00AE5094">
        <w:rPr>
          <w:rFonts w:ascii="Times New Roman" w:eastAsia="Times New Roman" w:hAnsi="Times New Roman" w:cs="Times New Roman"/>
          <w:sz w:val="24"/>
          <w:szCs w:val="24"/>
          <w:highlight w:val="darkGreen"/>
        </w:rPr>
        <w:t>Если пользователь не авторизован:</w:t>
      </w:r>
    </w:p>
    <w:p w14:paraId="5F573A35" w14:textId="77777777" w:rsidR="000F4721" w:rsidRPr="00AE5094" w:rsidRDefault="00000000">
      <w:pPr>
        <w:numPr>
          <w:ilvl w:val="1"/>
          <w:numId w:val="10"/>
        </w:numPr>
        <w:spacing w:after="0" w:line="240" w:lineRule="auto"/>
        <w:jc w:val="both"/>
        <w:rPr>
          <w:rFonts w:ascii="Times New Roman" w:eastAsia="Times New Roman" w:hAnsi="Times New Roman" w:cs="Times New Roman"/>
          <w:sz w:val="24"/>
          <w:szCs w:val="24"/>
          <w:highlight w:val="darkGreen"/>
        </w:rPr>
      </w:pPr>
      <w:r w:rsidRPr="00AE5094">
        <w:rPr>
          <w:rFonts w:ascii="Times New Roman" w:eastAsia="Times New Roman" w:hAnsi="Times New Roman" w:cs="Times New Roman"/>
          <w:sz w:val="24"/>
          <w:szCs w:val="24"/>
          <w:highlight w:val="darkGreen"/>
        </w:rPr>
        <w:t>Избранное должно сохраняться локально, если пользователь не авторизован</w:t>
      </w:r>
    </w:p>
    <w:p w14:paraId="3060DF31" w14:textId="77777777" w:rsidR="000F4721" w:rsidRPr="00AE5094" w:rsidRDefault="00000000">
      <w:pPr>
        <w:numPr>
          <w:ilvl w:val="1"/>
          <w:numId w:val="10"/>
        </w:numPr>
        <w:spacing w:after="120" w:line="240" w:lineRule="auto"/>
        <w:jc w:val="both"/>
        <w:rPr>
          <w:rFonts w:ascii="Times New Roman" w:eastAsia="Times New Roman" w:hAnsi="Times New Roman" w:cs="Times New Roman"/>
          <w:sz w:val="24"/>
          <w:szCs w:val="24"/>
          <w:highlight w:val="darkGreen"/>
        </w:rPr>
      </w:pPr>
      <w:r w:rsidRPr="00AE5094">
        <w:rPr>
          <w:rFonts w:ascii="Times New Roman" w:eastAsia="Times New Roman" w:hAnsi="Times New Roman" w:cs="Times New Roman"/>
          <w:sz w:val="24"/>
          <w:szCs w:val="24"/>
          <w:highlight w:val="darkGreen"/>
        </w:rPr>
        <w:t>Корзина должна храниться локально, если пользователь не авторизован</w:t>
      </w:r>
    </w:p>
    <w:p w14:paraId="0F5F2FC6" w14:textId="77777777" w:rsidR="000F4721" w:rsidRDefault="00000000">
      <w:pPr>
        <w:spacing w:after="12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 Д - Взаимодействие с аппаратными расширениями устройства (инвариант)</w:t>
      </w:r>
    </w:p>
    <w:p w14:paraId="51B871A8" w14:textId="77777777" w:rsidR="000F4721" w:rsidRPr="00AE5094" w:rsidRDefault="00000000">
      <w:pPr>
        <w:numPr>
          <w:ilvl w:val="0"/>
          <w:numId w:val="4"/>
        </w:numPr>
        <w:spacing w:after="0" w:line="240" w:lineRule="auto"/>
        <w:jc w:val="both"/>
        <w:rPr>
          <w:rFonts w:ascii="Times New Roman" w:eastAsia="Times New Roman" w:hAnsi="Times New Roman" w:cs="Times New Roman"/>
          <w:sz w:val="24"/>
          <w:szCs w:val="24"/>
          <w:highlight w:val="darkGreen"/>
        </w:rPr>
      </w:pPr>
      <w:r w:rsidRPr="00AE5094">
        <w:rPr>
          <w:rFonts w:ascii="Times New Roman" w:eastAsia="Times New Roman" w:hAnsi="Times New Roman" w:cs="Times New Roman"/>
          <w:sz w:val="24"/>
          <w:szCs w:val="24"/>
          <w:highlight w:val="darkGreen"/>
        </w:rPr>
        <w:t>Экран Профиль:</w:t>
      </w:r>
    </w:p>
    <w:p w14:paraId="2BED12BF" w14:textId="77777777" w:rsidR="000F4721" w:rsidRPr="00AE5094" w:rsidRDefault="00000000">
      <w:pPr>
        <w:numPr>
          <w:ilvl w:val="1"/>
          <w:numId w:val="4"/>
        </w:numPr>
        <w:spacing w:after="0" w:line="240" w:lineRule="auto"/>
        <w:jc w:val="both"/>
        <w:rPr>
          <w:rFonts w:ascii="Times New Roman" w:eastAsia="Times New Roman" w:hAnsi="Times New Roman" w:cs="Times New Roman"/>
          <w:sz w:val="24"/>
          <w:szCs w:val="24"/>
          <w:highlight w:val="darkGreen"/>
        </w:rPr>
      </w:pPr>
      <w:r w:rsidRPr="00AE5094">
        <w:rPr>
          <w:rFonts w:ascii="Times New Roman" w:eastAsia="Times New Roman" w:hAnsi="Times New Roman" w:cs="Times New Roman"/>
          <w:sz w:val="24"/>
          <w:szCs w:val="24"/>
          <w:highlight w:val="darkGreen"/>
        </w:rPr>
        <w:t>Реализуйте изменение фото профиля посредством камеры</w:t>
      </w:r>
    </w:p>
    <w:p w14:paraId="40F505A0" w14:textId="77777777" w:rsidR="000F4721" w:rsidRPr="00AE5094" w:rsidRDefault="00000000">
      <w:pPr>
        <w:numPr>
          <w:ilvl w:val="0"/>
          <w:numId w:val="4"/>
        </w:numPr>
        <w:spacing w:after="0" w:line="276" w:lineRule="auto"/>
        <w:jc w:val="both"/>
        <w:rPr>
          <w:rFonts w:ascii="Times New Roman" w:eastAsia="Times New Roman" w:hAnsi="Times New Roman" w:cs="Times New Roman"/>
          <w:color w:val="111111"/>
          <w:sz w:val="24"/>
          <w:szCs w:val="24"/>
          <w:highlight w:val="green"/>
        </w:rPr>
      </w:pPr>
      <w:r w:rsidRPr="00AE5094">
        <w:rPr>
          <w:rFonts w:ascii="Times New Roman" w:eastAsia="Times New Roman" w:hAnsi="Times New Roman" w:cs="Times New Roman"/>
          <w:color w:val="111111"/>
          <w:sz w:val="24"/>
          <w:szCs w:val="24"/>
          <w:highlight w:val="green"/>
        </w:rPr>
        <w:t>Реализуйте функционал оформления заказа:</w:t>
      </w:r>
    </w:p>
    <w:p w14:paraId="12E5959B" w14:textId="77777777" w:rsidR="000F4721" w:rsidRPr="00AE5094" w:rsidRDefault="00000000">
      <w:pPr>
        <w:numPr>
          <w:ilvl w:val="1"/>
          <w:numId w:val="4"/>
        </w:numPr>
        <w:spacing w:after="0" w:line="276" w:lineRule="auto"/>
        <w:jc w:val="both"/>
        <w:rPr>
          <w:rFonts w:ascii="Times New Roman" w:eastAsia="Times New Roman" w:hAnsi="Times New Roman" w:cs="Times New Roman"/>
          <w:sz w:val="24"/>
          <w:szCs w:val="24"/>
          <w:highlight w:val="green"/>
        </w:rPr>
      </w:pPr>
      <w:r w:rsidRPr="00AE5094">
        <w:rPr>
          <w:rFonts w:ascii="Times New Roman" w:eastAsia="Times New Roman" w:hAnsi="Times New Roman" w:cs="Times New Roman"/>
          <w:sz w:val="24"/>
          <w:szCs w:val="24"/>
          <w:highlight w:val="green"/>
        </w:rPr>
        <w:t xml:space="preserve">адрес и страна откуда доставить формируется на основе </w:t>
      </w:r>
      <w:proofErr w:type="spellStart"/>
      <w:r w:rsidRPr="00AE5094">
        <w:rPr>
          <w:rFonts w:ascii="Times New Roman" w:eastAsia="Times New Roman" w:hAnsi="Times New Roman" w:cs="Times New Roman"/>
          <w:sz w:val="24"/>
          <w:szCs w:val="24"/>
          <w:highlight w:val="green"/>
        </w:rPr>
        <w:t>геокодирования</w:t>
      </w:r>
      <w:proofErr w:type="spellEnd"/>
      <w:r w:rsidRPr="00AE5094">
        <w:rPr>
          <w:rFonts w:ascii="Times New Roman" w:eastAsia="Times New Roman" w:hAnsi="Times New Roman" w:cs="Times New Roman"/>
          <w:sz w:val="24"/>
          <w:szCs w:val="24"/>
          <w:highlight w:val="green"/>
        </w:rPr>
        <w:t xml:space="preserve"> данных местоположения устройства</w:t>
      </w:r>
    </w:p>
    <w:p w14:paraId="0CA923EB" w14:textId="77777777" w:rsidR="000F4721" w:rsidRPr="00AE5094" w:rsidRDefault="00000000">
      <w:pPr>
        <w:numPr>
          <w:ilvl w:val="0"/>
          <w:numId w:val="4"/>
        </w:numPr>
        <w:spacing w:after="0" w:line="276"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Реализуйте функционал локального уведомления о новых сообщениях от магазина</w:t>
      </w:r>
    </w:p>
    <w:p w14:paraId="4FD3A239" w14:textId="77777777" w:rsidR="000F4721" w:rsidRPr="00AE5094" w:rsidRDefault="00000000">
      <w:pPr>
        <w:numPr>
          <w:ilvl w:val="0"/>
          <w:numId w:val="4"/>
        </w:numPr>
        <w:spacing w:after="0" w:line="276" w:lineRule="auto"/>
        <w:jc w:val="both"/>
        <w:rPr>
          <w:rFonts w:ascii="Times New Roman" w:eastAsia="Times New Roman" w:hAnsi="Times New Roman" w:cs="Times New Roman"/>
          <w:color w:val="111111"/>
          <w:sz w:val="24"/>
          <w:szCs w:val="24"/>
          <w:highlight w:val="red"/>
        </w:rPr>
      </w:pPr>
      <w:r w:rsidRPr="00AE5094">
        <w:rPr>
          <w:rFonts w:ascii="Times New Roman" w:eastAsia="Times New Roman" w:hAnsi="Times New Roman" w:cs="Times New Roman"/>
          <w:color w:val="111111"/>
          <w:sz w:val="24"/>
          <w:szCs w:val="24"/>
          <w:highlight w:val="red"/>
        </w:rPr>
        <w:t>При открытии штрих-кода яркость экрана увеличивается до 80%, после закрытия восстанавливается в исходное состояние</w:t>
      </w:r>
    </w:p>
    <w:p w14:paraId="050332DC" w14:textId="77777777" w:rsidR="000F4721" w:rsidRDefault="00000000">
      <w:pPr>
        <w:spacing w:after="120" w:line="240" w:lineRule="auto"/>
        <w:ind w:firstLine="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Модуль Е – Тестирование (</w:t>
      </w:r>
      <w:proofErr w:type="spellStart"/>
      <w:r>
        <w:rPr>
          <w:rFonts w:ascii="Times New Roman" w:eastAsia="Times New Roman" w:hAnsi="Times New Roman" w:cs="Times New Roman"/>
          <w:b/>
          <w:sz w:val="24"/>
          <w:szCs w:val="24"/>
        </w:rPr>
        <w:t>вариатив</w:t>
      </w:r>
      <w:proofErr w:type="spellEnd"/>
      <w:r>
        <w:rPr>
          <w:rFonts w:ascii="Times New Roman" w:eastAsia="Times New Roman" w:hAnsi="Times New Roman" w:cs="Times New Roman"/>
          <w:b/>
          <w:sz w:val="24"/>
          <w:szCs w:val="24"/>
        </w:rPr>
        <w:t>)</w:t>
      </w:r>
    </w:p>
    <w:p w14:paraId="66C2E6B4" w14:textId="77777777" w:rsidR="000F4721" w:rsidRDefault="00000000">
      <w:pPr>
        <w:numPr>
          <w:ilvl w:val="0"/>
          <w:numId w:val="5"/>
        </w:num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Реализуйте приветственные экраны (</w:t>
      </w:r>
      <w:proofErr w:type="spellStart"/>
      <w:r>
        <w:rPr>
          <w:rFonts w:ascii="Times New Roman" w:eastAsia="Times New Roman" w:hAnsi="Times New Roman" w:cs="Times New Roman"/>
          <w:sz w:val="24"/>
          <w:szCs w:val="24"/>
        </w:rPr>
        <w:t>Onboard</w:t>
      </w:r>
      <w:proofErr w:type="spellEnd"/>
      <w:r>
        <w:rPr>
          <w:rFonts w:ascii="Times New Roman" w:eastAsia="Times New Roman" w:hAnsi="Times New Roman" w:cs="Times New Roman"/>
          <w:sz w:val="24"/>
          <w:szCs w:val="24"/>
        </w:rPr>
        <w:t>) согласно методологии TDD:</w:t>
      </w:r>
    </w:p>
    <w:p w14:paraId="5E197DDA"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20925E" wp14:editId="3E9BDDD1">
            <wp:extent cx="4362877" cy="2781572"/>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0"/>
                    <a:srcRect/>
                    <a:stretch>
                      <a:fillRect/>
                    </a:stretch>
                  </pic:blipFill>
                  <pic:spPr>
                    <a:xfrm>
                      <a:off x="0" y="0"/>
                      <a:ext cx="4362877" cy="2781572"/>
                    </a:xfrm>
                    <a:prstGeom prst="rect">
                      <a:avLst/>
                    </a:prstGeom>
                    <a:ln/>
                  </pic:spPr>
                </pic:pic>
              </a:graphicData>
            </a:graphic>
          </wp:inline>
        </w:drawing>
      </w:r>
    </w:p>
    <w:p w14:paraId="12FDF4B5"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Логика экрана:</w:t>
      </w:r>
    </w:p>
    <w:p w14:paraId="33A1756F" w14:textId="77777777" w:rsidR="000F4721" w:rsidRDefault="00000000">
      <w:pPr>
        <w:numPr>
          <w:ilvl w:val="1"/>
          <w:numId w:val="2"/>
        </w:numPr>
        <w:spacing w:after="120" w:line="240" w:lineRule="auto"/>
        <w:ind w:left="1276" w:firstLine="709"/>
        <w:jc w:val="both"/>
        <w:rPr>
          <w:sz w:val="24"/>
          <w:szCs w:val="24"/>
        </w:rPr>
      </w:pPr>
      <w:r>
        <w:rPr>
          <w:rFonts w:ascii="Times New Roman" w:eastAsia="Times New Roman" w:hAnsi="Times New Roman" w:cs="Times New Roman"/>
          <w:sz w:val="24"/>
          <w:szCs w:val="24"/>
        </w:rPr>
        <w:t xml:space="preserve"> У Вас есть определенная последовательность изображений и текста. Это значит, что у Вас должна быть очередь (</w:t>
      </w:r>
      <w:proofErr w:type="spellStart"/>
      <w:r>
        <w:rPr>
          <w:rFonts w:ascii="Times New Roman" w:eastAsia="Times New Roman" w:hAnsi="Times New Roman" w:cs="Times New Roman"/>
          <w:sz w:val="24"/>
          <w:szCs w:val="24"/>
        </w:rPr>
        <w:t>queue</w:t>
      </w:r>
      <w:proofErr w:type="spellEnd"/>
      <w:r>
        <w:rPr>
          <w:rFonts w:ascii="Times New Roman" w:eastAsia="Times New Roman" w:hAnsi="Times New Roman" w:cs="Times New Roman"/>
          <w:sz w:val="24"/>
          <w:szCs w:val="24"/>
        </w:rPr>
        <w:t xml:space="preserve">) этих изображений и текстов. При горизонтальном </w:t>
      </w:r>
      <w:proofErr w:type="spellStart"/>
      <w:r>
        <w:rPr>
          <w:rFonts w:ascii="Times New Roman" w:eastAsia="Times New Roman" w:hAnsi="Times New Roman" w:cs="Times New Roman"/>
          <w:sz w:val="24"/>
          <w:szCs w:val="24"/>
        </w:rPr>
        <w:t>свайпе</w:t>
      </w:r>
      <w:proofErr w:type="spellEnd"/>
      <w:r>
        <w:rPr>
          <w:rFonts w:ascii="Times New Roman" w:eastAsia="Times New Roman" w:hAnsi="Times New Roman" w:cs="Times New Roman"/>
          <w:sz w:val="24"/>
          <w:szCs w:val="24"/>
        </w:rPr>
        <w:t xml:space="preserve"> необходимо извлекать по одному изображению и тексту и показывать на экране до тех пор, пока изображения и текст в очереди не закончатся.</w:t>
      </w:r>
    </w:p>
    <w:p w14:paraId="5422E735" w14:textId="77777777" w:rsidR="000F4721" w:rsidRDefault="00000000">
      <w:pPr>
        <w:numPr>
          <w:ilvl w:val="1"/>
          <w:numId w:val="2"/>
        </w:numPr>
        <w:spacing w:after="120" w:line="240" w:lineRule="auto"/>
        <w:ind w:left="1276" w:firstLine="709"/>
        <w:jc w:val="both"/>
        <w:rPr>
          <w:sz w:val="24"/>
          <w:szCs w:val="24"/>
        </w:rPr>
      </w:pPr>
      <w:r>
        <w:rPr>
          <w:rFonts w:ascii="Times New Roman" w:eastAsia="Times New Roman" w:hAnsi="Times New Roman" w:cs="Times New Roman"/>
          <w:sz w:val="24"/>
          <w:szCs w:val="24"/>
        </w:rPr>
        <w:t>Когда в очереди останется последнее изображение и текст — нужно поменять кнопки.</w:t>
      </w:r>
    </w:p>
    <w:p w14:paraId="5A0CCBD2" w14:textId="77777777" w:rsidR="000F4721" w:rsidRDefault="00000000">
      <w:pPr>
        <w:numPr>
          <w:ilvl w:val="1"/>
          <w:numId w:val="2"/>
        </w:numPr>
        <w:spacing w:after="120" w:line="240" w:lineRule="auto"/>
        <w:ind w:left="1276" w:firstLine="709"/>
        <w:jc w:val="both"/>
        <w:rPr>
          <w:sz w:val="24"/>
          <w:szCs w:val="24"/>
        </w:rPr>
      </w:pPr>
      <w:r>
        <w:rPr>
          <w:rFonts w:ascii="Times New Roman" w:eastAsia="Times New Roman" w:hAnsi="Times New Roman" w:cs="Times New Roman"/>
          <w:sz w:val="24"/>
          <w:szCs w:val="24"/>
        </w:rPr>
        <w:lastRenderedPageBreak/>
        <w:t xml:space="preserve">Когда пользователь увидит последнее изображение и нажмет кнопку "войти", нужно показать экран «Вход» или “Регистрация” если нажмет на кнопку “регистрация” приложения и сохранить информацию о том, что пользователь уже смотрел </w:t>
      </w:r>
      <w:proofErr w:type="spellStart"/>
      <w:r>
        <w:rPr>
          <w:rFonts w:ascii="Times New Roman" w:eastAsia="Times New Roman" w:hAnsi="Times New Roman" w:cs="Times New Roman"/>
          <w:sz w:val="24"/>
          <w:szCs w:val="24"/>
        </w:rPr>
        <w:t>Onboard</w:t>
      </w:r>
      <w:proofErr w:type="spellEnd"/>
      <w:r>
        <w:rPr>
          <w:rFonts w:ascii="Times New Roman" w:eastAsia="Times New Roman" w:hAnsi="Times New Roman" w:cs="Times New Roman"/>
          <w:sz w:val="24"/>
          <w:szCs w:val="24"/>
        </w:rPr>
        <w:t xml:space="preserve"> (не показывать ее при последующих запусках).</w:t>
      </w:r>
    </w:p>
    <w:p w14:paraId="37F422E3" w14:textId="77777777" w:rsidR="000F4721" w:rsidRDefault="00000000">
      <w:pPr>
        <w:numPr>
          <w:ilvl w:val="1"/>
          <w:numId w:val="2"/>
        </w:numPr>
        <w:spacing w:after="120" w:line="240" w:lineRule="auto"/>
        <w:ind w:left="1276" w:firstLine="709"/>
        <w:jc w:val="both"/>
        <w:rPr>
          <w:sz w:val="24"/>
          <w:szCs w:val="24"/>
        </w:rPr>
      </w:pPr>
      <w:r>
        <w:rPr>
          <w:rFonts w:ascii="Times New Roman" w:eastAsia="Times New Roman" w:hAnsi="Times New Roman" w:cs="Times New Roman"/>
          <w:sz w:val="24"/>
          <w:szCs w:val="24"/>
        </w:rPr>
        <w:t xml:space="preserve">При нажатии на кнопку пропустить, осуществить переход на экран «Вход» приложения и сохранить информацию о том, что пользователь уже смотрел </w:t>
      </w:r>
      <w:proofErr w:type="spellStart"/>
      <w:r>
        <w:rPr>
          <w:rFonts w:ascii="Times New Roman" w:eastAsia="Times New Roman" w:hAnsi="Times New Roman" w:cs="Times New Roman"/>
          <w:sz w:val="24"/>
          <w:szCs w:val="24"/>
        </w:rPr>
        <w:t>Onboard</w:t>
      </w:r>
      <w:proofErr w:type="spellEnd"/>
      <w:r>
        <w:rPr>
          <w:rFonts w:ascii="Times New Roman" w:eastAsia="Times New Roman" w:hAnsi="Times New Roman" w:cs="Times New Roman"/>
          <w:sz w:val="24"/>
          <w:szCs w:val="24"/>
        </w:rPr>
        <w:t xml:space="preserve"> (не показывать ее при последующих запусках).</w:t>
      </w:r>
    </w:p>
    <w:p w14:paraId="2BEB3203"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Создайте необходимые классы для последующего тестирования. Добавьте объявления методов, реализовывать их нужно.</w:t>
      </w:r>
    </w:p>
    <w:p w14:paraId="78EA64DE"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 - Реализуйте тесты (UI или модульные), проверяющие поведение приложения:</w:t>
      </w:r>
    </w:p>
    <w:p w14:paraId="532C994D" w14:textId="77777777" w:rsidR="000F4721" w:rsidRDefault="00000000">
      <w:pPr>
        <w:numPr>
          <w:ilvl w:val="2"/>
          <w:numId w:val="9"/>
        </w:numPr>
        <w:spacing w:after="120" w:line="240" w:lineRule="auto"/>
        <w:ind w:left="1276" w:firstLine="709"/>
        <w:jc w:val="both"/>
        <w:rPr>
          <w:sz w:val="24"/>
          <w:szCs w:val="24"/>
        </w:rPr>
      </w:pPr>
      <w:r>
        <w:rPr>
          <w:rFonts w:ascii="Times New Roman" w:eastAsia="Times New Roman" w:hAnsi="Times New Roman" w:cs="Times New Roman"/>
          <w:sz w:val="24"/>
          <w:szCs w:val="24"/>
        </w:rPr>
        <w:t>Изображение и текста из очереди извлекается правильно (в порядке добавления в очередь).</w:t>
      </w:r>
    </w:p>
    <w:p w14:paraId="7101F42A" w14:textId="77777777" w:rsidR="000F4721" w:rsidRDefault="00000000">
      <w:pPr>
        <w:numPr>
          <w:ilvl w:val="2"/>
          <w:numId w:val="9"/>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Корректное извлечение элементов из очереди (количество элементов в очереди уменьшается на единицу).</w:t>
      </w:r>
    </w:p>
    <w:p w14:paraId="7300DD40" w14:textId="77777777" w:rsidR="000F4721" w:rsidRDefault="00000000">
      <w:pPr>
        <w:numPr>
          <w:ilvl w:val="2"/>
          <w:numId w:val="9"/>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В случае, когда в очереди несколько картинок, устанавливается правильная надпись на кнопке.</w:t>
      </w:r>
    </w:p>
    <w:p w14:paraId="0334D2F8" w14:textId="77777777" w:rsidR="000F4721" w:rsidRDefault="00000000">
      <w:pPr>
        <w:numPr>
          <w:ilvl w:val="2"/>
          <w:numId w:val="9"/>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Случай, когда в очереди осталось только одно изображение, надпись на кнопке должна измениться на "Завершить".</w:t>
      </w:r>
    </w:p>
    <w:p w14:paraId="1C8E2B2B" w14:textId="77777777" w:rsidR="000F4721" w:rsidRDefault="00000000">
      <w:pPr>
        <w:numPr>
          <w:ilvl w:val="2"/>
          <w:numId w:val="9"/>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Если очередь пустая и пользователь нажал на кнопку “Регистрация”, происходит открытие экрана «Регистрация» приложения. Если очередь не пустая – переход отсутствует.</w:t>
      </w:r>
    </w:p>
    <w:p w14:paraId="151AD782" w14:textId="77777777" w:rsidR="000F4721" w:rsidRDefault="00000000">
      <w:pPr>
        <w:numPr>
          <w:ilvl w:val="2"/>
          <w:numId w:val="9"/>
        </w:numPr>
        <w:spacing w:after="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Если очередь пустая и пользователь нажал на кнопку “Вход”, происходит открытие экрана Вход приложения. Если очередь не пустая – переход отсутствует.</w:t>
      </w:r>
    </w:p>
    <w:p w14:paraId="41CA5A43" w14:textId="77777777" w:rsidR="000F4721" w:rsidRDefault="00000000">
      <w:pPr>
        <w:numPr>
          <w:ilvl w:val="2"/>
          <w:numId w:val="9"/>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Наличие вызова метода сохранения флага об успешном прохождении приветствия пользователем.</w:t>
      </w:r>
    </w:p>
    <w:p w14:paraId="0AF5937C"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Минимальная структура тестов следующая:</w:t>
      </w:r>
    </w:p>
    <w:p w14:paraId="0A27B90B" w14:textId="77777777" w:rsidR="000F4721" w:rsidRDefault="00000000">
      <w:pPr>
        <w:numPr>
          <w:ilvl w:val="0"/>
          <w:numId w:val="15"/>
        </w:numPr>
        <w:spacing w:after="120" w:line="240" w:lineRule="auto"/>
        <w:ind w:left="1276" w:firstLine="709"/>
        <w:jc w:val="both"/>
        <w:rPr>
          <w:color w:val="111111"/>
          <w:sz w:val="24"/>
          <w:szCs w:val="24"/>
          <w:highlight w:val="white"/>
        </w:rPr>
      </w:pPr>
      <w:r>
        <w:rPr>
          <w:rFonts w:ascii="Times New Roman" w:eastAsia="Times New Roman" w:hAnsi="Times New Roman" w:cs="Times New Roman"/>
          <w:sz w:val="24"/>
          <w:szCs w:val="24"/>
        </w:rPr>
        <w:t>Объект класса, который мы тестируем</w:t>
      </w:r>
    </w:p>
    <w:p w14:paraId="30F288EE" w14:textId="77777777" w:rsidR="000F4721" w:rsidRDefault="00000000">
      <w:pPr>
        <w:numPr>
          <w:ilvl w:val="0"/>
          <w:numId w:val="15"/>
        </w:numPr>
        <w:spacing w:after="120" w:line="240" w:lineRule="auto"/>
        <w:ind w:left="1276" w:firstLine="709"/>
        <w:jc w:val="both"/>
        <w:rPr>
          <w:color w:val="111111"/>
          <w:sz w:val="24"/>
          <w:szCs w:val="24"/>
        </w:rPr>
      </w:pPr>
      <w:r>
        <w:rPr>
          <w:rFonts w:ascii="Times New Roman" w:eastAsia="Times New Roman" w:hAnsi="Times New Roman" w:cs="Times New Roman"/>
          <w:sz w:val="24"/>
          <w:szCs w:val="24"/>
        </w:rPr>
        <w:t>корректные/некорректные входные данные</w:t>
      </w:r>
    </w:p>
    <w:p w14:paraId="637BD332" w14:textId="77777777" w:rsidR="000F4721" w:rsidRDefault="00000000">
      <w:pPr>
        <w:numPr>
          <w:ilvl w:val="0"/>
          <w:numId w:val="15"/>
        </w:numPr>
        <w:spacing w:after="120" w:line="240" w:lineRule="auto"/>
        <w:ind w:left="1276" w:firstLine="709"/>
        <w:jc w:val="both"/>
        <w:rPr>
          <w:color w:val="111111"/>
          <w:sz w:val="24"/>
          <w:szCs w:val="24"/>
        </w:rPr>
      </w:pPr>
      <w:r>
        <w:rPr>
          <w:rFonts w:ascii="Times New Roman" w:eastAsia="Times New Roman" w:hAnsi="Times New Roman" w:cs="Times New Roman"/>
          <w:sz w:val="24"/>
          <w:szCs w:val="24"/>
        </w:rPr>
        <w:t>сравнение полученного результата с ожидаемым (</w:t>
      </w:r>
      <w:proofErr w:type="spellStart"/>
      <w:r>
        <w:rPr>
          <w:rFonts w:ascii="Times New Roman" w:eastAsia="Times New Roman" w:hAnsi="Times New Roman" w:cs="Times New Roman"/>
          <w:sz w:val="24"/>
          <w:szCs w:val="24"/>
        </w:rPr>
        <w:t>Assert</w:t>
      </w:r>
      <w:proofErr w:type="spellEnd"/>
      <w:r>
        <w:rPr>
          <w:rFonts w:ascii="Times New Roman" w:eastAsia="Times New Roman" w:hAnsi="Times New Roman" w:cs="Times New Roman"/>
          <w:sz w:val="24"/>
          <w:szCs w:val="24"/>
        </w:rPr>
        <w:t>)</w:t>
      </w:r>
    </w:p>
    <w:p w14:paraId="206222F9"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Сделайте коммит с текущим состоянием тестов (</w:t>
      </w:r>
      <w:proofErr w:type="spellStart"/>
      <w:r>
        <w:rPr>
          <w:rFonts w:ascii="Times New Roman" w:eastAsia="Times New Roman" w:hAnsi="Times New Roman" w:cs="Times New Roman"/>
          <w:sz w:val="24"/>
          <w:szCs w:val="24"/>
        </w:rPr>
        <w:t>Failed</w:t>
      </w:r>
      <w:proofErr w:type="spellEnd"/>
      <w:r>
        <w:rPr>
          <w:rFonts w:ascii="Times New Roman" w:eastAsia="Times New Roman" w:hAnsi="Times New Roman" w:cs="Times New Roman"/>
          <w:sz w:val="24"/>
          <w:szCs w:val="24"/>
        </w:rPr>
        <w:t>) и оставьте сообщение RED.</w:t>
      </w:r>
    </w:p>
    <w:p w14:paraId="6FE45CF5"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GREEN - напишите реализацию логики так, чтобы все тесты проходили успешно (в случае изменения теста на данном этапе, тест не будет учитываться в оценке).</w:t>
      </w:r>
    </w:p>
    <w:p w14:paraId="26CF0D2E"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Сделайте коммит с текущим состоянием тестов (</w:t>
      </w:r>
      <w:proofErr w:type="spellStart"/>
      <w:r>
        <w:rPr>
          <w:rFonts w:ascii="Times New Roman" w:eastAsia="Times New Roman" w:hAnsi="Times New Roman" w:cs="Times New Roman"/>
          <w:sz w:val="24"/>
          <w:szCs w:val="24"/>
        </w:rPr>
        <w:t>Succes</w:t>
      </w:r>
      <w:proofErr w:type="spellEnd"/>
      <w:r>
        <w:rPr>
          <w:rFonts w:ascii="Times New Roman" w:eastAsia="Times New Roman" w:hAnsi="Times New Roman" w:cs="Times New Roman"/>
          <w:sz w:val="24"/>
          <w:szCs w:val="24"/>
        </w:rPr>
        <w:t>) и оставьте сообщение GREEN.</w:t>
      </w:r>
    </w:p>
    <w:p w14:paraId="70396005"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REFACTOR: проведите рефакторинг не менее трех различных участков кода, созданного на предыдущем этапе (в случае изменения теста на данном этапе, тест не будет </w:t>
      </w:r>
      <w:r>
        <w:rPr>
          <w:rFonts w:ascii="Times New Roman" w:eastAsia="Times New Roman" w:hAnsi="Times New Roman" w:cs="Times New Roman"/>
          <w:sz w:val="24"/>
          <w:szCs w:val="24"/>
        </w:rPr>
        <w:lastRenderedPageBreak/>
        <w:t xml:space="preserve">учитываться в оценке). </w:t>
      </w:r>
      <w:proofErr w:type="spellStart"/>
      <w:r>
        <w:rPr>
          <w:rFonts w:ascii="Times New Roman" w:eastAsia="Times New Roman" w:hAnsi="Times New Roman" w:cs="Times New Roman"/>
          <w:sz w:val="24"/>
          <w:szCs w:val="24"/>
        </w:rPr>
        <w:t>Рефа́кторинг</w:t>
      </w:r>
      <w:proofErr w:type="spellEnd"/>
      <w:r>
        <w:rPr>
          <w:rFonts w:ascii="Times New Roman" w:eastAsia="Times New Roman" w:hAnsi="Times New Roman" w:cs="Times New Roman"/>
          <w:sz w:val="24"/>
          <w:szCs w:val="24"/>
        </w:rPr>
        <w:t xml:space="preserve"> (англ. </w:t>
      </w:r>
      <w:proofErr w:type="spellStart"/>
      <w:r>
        <w:rPr>
          <w:rFonts w:ascii="Times New Roman" w:eastAsia="Times New Roman" w:hAnsi="Times New Roman" w:cs="Times New Roman"/>
          <w:sz w:val="24"/>
          <w:szCs w:val="24"/>
        </w:rPr>
        <w:t>refactoring</w:t>
      </w:r>
      <w:proofErr w:type="spellEnd"/>
      <w:r>
        <w:rPr>
          <w:rFonts w:ascii="Times New Roman" w:eastAsia="Times New Roman" w:hAnsi="Times New Roman" w:cs="Times New Roman"/>
          <w:sz w:val="24"/>
          <w:szCs w:val="24"/>
        </w:rPr>
        <w:t>), или перепроектирование кода, переработка кода, равносильное преобразование алгоритмов — процесс изменения внутренней структуры программы, не затрагивающий её внешнего поведения и имеющий целью облегчить понимание её работы.</w:t>
      </w:r>
    </w:p>
    <w:p w14:paraId="64259680"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Сделайте коммит с текущим состоянием тестов (</w:t>
      </w:r>
      <w:proofErr w:type="spellStart"/>
      <w:r>
        <w:rPr>
          <w:rFonts w:ascii="Times New Roman" w:eastAsia="Times New Roman" w:hAnsi="Times New Roman" w:cs="Times New Roman"/>
          <w:sz w:val="24"/>
          <w:szCs w:val="24"/>
        </w:rPr>
        <w:t>Succes</w:t>
      </w:r>
      <w:proofErr w:type="spellEnd"/>
      <w:r>
        <w:rPr>
          <w:rFonts w:ascii="Times New Roman" w:eastAsia="Times New Roman" w:hAnsi="Times New Roman" w:cs="Times New Roman"/>
          <w:sz w:val="24"/>
          <w:szCs w:val="24"/>
        </w:rPr>
        <w:t>) и оставьте сообщение REFACTOR.</w:t>
      </w:r>
    </w:p>
    <w:p w14:paraId="110BA1EA" w14:textId="77777777" w:rsidR="000F4721" w:rsidRDefault="000F4721">
      <w:pPr>
        <w:spacing w:after="120" w:line="240" w:lineRule="auto"/>
        <w:ind w:firstLine="709"/>
        <w:jc w:val="both"/>
        <w:rPr>
          <w:rFonts w:ascii="Times New Roman" w:eastAsia="Times New Roman" w:hAnsi="Times New Roman" w:cs="Times New Roman"/>
          <w:sz w:val="24"/>
          <w:szCs w:val="24"/>
        </w:rPr>
      </w:pPr>
    </w:p>
    <w:p w14:paraId="064F59B0"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Модуль Ж - Подготовка продукта (</w:t>
      </w:r>
      <w:proofErr w:type="spellStart"/>
      <w:r>
        <w:rPr>
          <w:rFonts w:ascii="Times New Roman" w:eastAsia="Times New Roman" w:hAnsi="Times New Roman" w:cs="Times New Roman"/>
          <w:b/>
          <w:sz w:val="24"/>
          <w:szCs w:val="24"/>
        </w:rPr>
        <w:t>вариатив</w:t>
      </w:r>
      <w:proofErr w:type="spellEnd"/>
      <w:r>
        <w:rPr>
          <w:rFonts w:ascii="Times New Roman" w:eastAsia="Times New Roman" w:hAnsi="Times New Roman" w:cs="Times New Roman"/>
          <w:b/>
          <w:sz w:val="24"/>
          <w:szCs w:val="24"/>
        </w:rPr>
        <w:t>)</w:t>
      </w:r>
    </w:p>
    <w:p w14:paraId="2D3079F3" w14:textId="77777777" w:rsidR="000F4721" w:rsidRDefault="00000000">
      <w:pPr>
        <w:spacing w:after="12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(все сессии) Необходимо во время сессии работать в ветке “</w:t>
      </w:r>
      <w:proofErr w:type="spellStart"/>
      <w:r>
        <w:rPr>
          <w:rFonts w:ascii="Times New Roman" w:eastAsia="Times New Roman" w:hAnsi="Times New Roman" w:cs="Times New Roman"/>
          <w:sz w:val="24"/>
          <w:szCs w:val="24"/>
        </w:rPr>
        <w:t>Path</w:t>
      </w:r>
      <w:proofErr w:type="spellEnd"/>
      <w:r>
        <w:rPr>
          <w:rFonts w:ascii="Times New Roman" w:eastAsia="Times New Roman" w:hAnsi="Times New Roman" w:cs="Times New Roman"/>
          <w:sz w:val="24"/>
          <w:szCs w:val="24"/>
        </w:rPr>
        <w:t xml:space="preserve">-X”, где Х – это номер сессии. По завершению сессии необходимо сделать средствами </w:t>
      </w:r>
      <w:proofErr w:type="spellStart"/>
      <w:r>
        <w:rPr>
          <w:rFonts w:ascii="Times New Roman" w:eastAsia="Times New Roman" w:hAnsi="Times New Roman" w:cs="Times New Roman"/>
          <w:sz w:val="24"/>
          <w:szCs w:val="24"/>
        </w:rPr>
        <w:t>Giltab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Merge</w:t>
      </w:r>
      <w:proofErr w:type="spellEnd"/>
      <w:r>
        <w:rPr>
          <w:rFonts w:ascii="Times New Roman" w:eastAsia="Times New Roman" w:hAnsi="Times New Roman" w:cs="Times New Roman"/>
          <w:sz w:val="24"/>
          <w:szCs w:val="24"/>
        </w:rPr>
        <w:t>, с основной веткой, которая должна называться “</w:t>
      </w:r>
      <w:proofErr w:type="spellStart"/>
      <w:r>
        <w:rPr>
          <w:rFonts w:ascii="Times New Roman" w:eastAsia="Times New Roman" w:hAnsi="Times New Roman" w:cs="Times New Roman"/>
          <w:sz w:val="24"/>
          <w:szCs w:val="24"/>
        </w:rPr>
        <w:t>main</w:t>
      </w:r>
      <w:proofErr w:type="spellEnd"/>
      <w:r>
        <w:rPr>
          <w:rFonts w:ascii="Times New Roman" w:eastAsia="Times New Roman" w:hAnsi="Times New Roman" w:cs="Times New Roman"/>
          <w:sz w:val="24"/>
          <w:szCs w:val="24"/>
        </w:rPr>
        <w:t>”, при этом ветка удалятся не должна.</w:t>
      </w:r>
    </w:p>
    <w:p w14:paraId="37C31DEB" w14:textId="77777777" w:rsidR="000F4721" w:rsidRDefault="00000000">
      <w:pPr>
        <w:numPr>
          <w:ilvl w:val="0"/>
          <w:numId w:val="13"/>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Создайте презентацию:</w:t>
      </w:r>
    </w:p>
    <w:p w14:paraId="535F9484"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Презентация должна быть рассчитана на разработчиков (Вы не должны продавать приложение!)</w:t>
      </w:r>
    </w:p>
    <w:p w14:paraId="14D1651F"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 презентации нужно рассказать о реализации приложения</w:t>
      </w:r>
    </w:p>
    <w:p w14:paraId="40210F95"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Показать схему классов</w:t>
      </w:r>
    </w:p>
    <w:p w14:paraId="4F5F9F3E"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Производительность</w:t>
      </w:r>
    </w:p>
    <w:p w14:paraId="226CFEBE"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Используемые архитектурные решения</w:t>
      </w:r>
    </w:p>
    <w:p w14:paraId="4A75841B" w14:textId="77777777" w:rsidR="000F4721" w:rsidRDefault="00000000">
      <w:pPr>
        <w:numPr>
          <w:ilvl w:val="1"/>
          <w:numId w:val="8"/>
        </w:numPr>
        <w:spacing w:after="0" w:line="276"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Используемые библиотеки или описание почему не использовались</w:t>
      </w:r>
    </w:p>
    <w:p w14:paraId="1959EBC8" w14:textId="77777777" w:rsidR="000F4721" w:rsidRDefault="00000000">
      <w:pPr>
        <w:numPr>
          <w:ilvl w:val="0"/>
          <w:numId w:val="13"/>
        </w:numPr>
        <w:spacing w:after="0" w:line="276" w:lineRule="auto"/>
        <w:ind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Подготовьте приложение к публикации в одном из магазинов предложенном главным экспертом. (</w:t>
      </w:r>
      <w:proofErr w:type="gramStart"/>
      <w:r>
        <w:rPr>
          <w:rFonts w:ascii="Times New Roman" w:eastAsia="Times New Roman" w:hAnsi="Times New Roman" w:cs="Times New Roman"/>
          <w:sz w:val="24"/>
          <w:szCs w:val="24"/>
        </w:rPr>
        <w:t>например</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ruStore</w:t>
      </w:r>
      <w:proofErr w:type="spellEnd"/>
      <w:r>
        <w:rPr>
          <w:rFonts w:ascii="Times New Roman" w:eastAsia="Times New Roman" w:hAnsi="Times New Roman" w:cs="Times New Roman"/>
          <w:sz w:val="24"/>
          <w:szCs w:val="24"/>
        </w:rPr>
        <w:t>) Следующие действия необходимо делать в магазине, предоставив экспертам доступ к приложению (Добавить разработчика - учетная запись экспертов или войти для проверки на рабочем месте эксперта):</w:t>
      </w:r>
    </w:p>
    <w:p w14:paraId="29B727AE"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Создайте приложение с названием, первая буква фамилии латиницей + </w:t>
      </w:r>
      <w:proofErr w:type="spellStart"/>
      <w:r>
        <w:rPr>
          <w:rFonts w:ascii="Times New Roman" w:eastAsia="Times New Roman" w:hAnsi="Times New Roman" w:cs="Times New Roman"/>
          <w:sz w:val="24"/>
          <w:szCs w:val="24"/>
        </w:rPr>
        <w:t>medic</w:t>
      </w:r>
      <w:proofErr w:type="spellEnd"/>
    </w:p>
    <w:p w14:paraId="727A17BF"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должно быть бесплатным</w:t>
      </w:r>
    </w:p>
    <w:p w14:paraId="50EDFCE9"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Загрузите иконку приложения для магазина</w:t>
      </w:r>
    </w:p>
    <w:p w14:paraId="550C60AB"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Добавьте “Название для пользователя”</w:t>
      </w:r>
    </w:p>
    <w:p w14:paraId="56E55AC9"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Добавьте Тип </w:t>
      </w:r>
    </w:p>
    <w:p w14:paraId="37D8A29E"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Выберете Категорию</w:t>
      </w:r>
    </w:p>
    <w:p w14:paraId="0CE359D3"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Укажите возрастную категорию</w:t>
      </w:r>
    </w:p>
    <w:p w14:paraId="08F99FA4"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Добавьте краткое описание</w:t>
      </w:r>
    </w:p>
    <w:p w14:paraId="6B6DFB97"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Добавьте основное описание</w:t>
      </w:r>
    </w:p>
    <w:p w14:paraId="7559C5B7" w14:textId="77777777" w:rsidR="000F4721" w:rsidRDefault="00000000">
      <w:pPr>
        <w:numPr>
          <w:ilvl w:val="1"/>
          <w:numId w:val="8"/>
        </w:numPr>
        <w:spacing w:after="0" w:line="276" w:lineRule="auto"/>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Добавьте Скриншоты приложения (необходимо загрузить все размеры необходимые для публикации на смартфон</w:t>
      </w:r>
    </w:p>
    <w:p w14:paraId="1002F30C" w14:textId="77777777" w:rsidR="000F4721" w:rsidRDefault="000F4721">
      <w:pPr>
        <w:spacing w:after="0" w:line="276" w:lineRule="auto"/>
        <w:jc w:val="both"/>
        <w:rPr>
          <w:rFonts w:ascii="Times New Roman" w:eastAsia="Times New Roman" w:hAnsi="Times New Roman" w:cs="Times New Roman"/>
          <w:color w:val="111111"/>
          <w:sz w:val="24"/>
          <w:szCs w:val="24"/>
          <w:highlight w:val="white"/>
        </w:rPr>
      </w:pPr>
    </w:p>
    <w:p w14:paraId="5C32C6AF" w14:textId="77777777" w:rsidR="000F4721" w:rsidRDefault="00000000">
      <w:pPr>
        <w:pStyle w:val="2"/>
        <w:spacing w:after="0" w:line="276" w:lineRule="auto"/>
        <w:ind w:firstLine="709"/>
        <w:jc w:val="center"/>
        <w:rPr>
          <w:rFonts w:ascii="Times New Roman" w:eastAsia="Times New Roman" w:hAnsi="Times New Roman" w:cs="Times New Roman"/>
          <w:sz w:val="24"/>
          <w:szCs w:val="24"/>
        </w:rPr>
      </w:pPr>
      <w:bookmarkStart w:id="14" w:name="_4d34og8" w:colFirst="0" w:colLast="0"/>
      <w:bookmarkEnd w:id="14"/>
      <w:r>
        <w:rPr>
          <w:rFonts w:ascii="Times New Roman" w:eastAsia="Times New Roman" w:hAnsi="Times New Roman" w:cs="Times New Roman"/>
          <w:sz w:val="24"/>
          <w:szCs w:val="24"/>
        </w:rPr>
        <w:lastRenderedPageBreak/>
        <w:t>2. СПЕЦИАЛЬНЫЕ ПРАВИЛА КОМПЕТЕНЦИИ</w:t>
      </w:r>
      <w:r>
        <w:rPr>
          <w:rFonts w:ascii="Times New Roman" w:eastAsia="Times New Roman" w:hAnsi="Times New Roman" w:cs="Times New Roman"/>
          <w:i/>
          <w:sz w:val="24"/>
          <w:szCs w:val="24"/>
          <w:vertAlign w:val="superscript"/>
        </w:rPr>
        <w:footnoteReference w:id="2"/>
      </w:r>
    </w:p>
    <w:p w14:paraId="22FD11AD" w14:textId="77777777" w:rsidR="000F4721" w:rsidRDefault="00000000">
      <w:pPr>
        <w:spacing w:after="12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Согласно индустриальным стандартам, работа участника должна быть сохранена на удаленном сервере с применением системы контроля версий. Доступ к системе и аккаунт выдается организаторами чемпионата. При невозможности скомпилировать приложение из предоставленных файлов, результат работы участника не может быть оценен. В случае разбития задания на сессии, для проверки используется версия, сохраненная участником в системе контроля версий только во время соответствующей сессии.</w:t>
      </w:r>
    </w:p>
    <w:p w14:paraId="619BD51D" w14:textId="77777777" w:rsidR="000F4721" w:rsidRDefault="0000000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Задание может выполняться </w:t>
      </w:r>
      <w:proofErr w:type="gramStart"/>
      <w:r>
        <w:rPr>
          <w:rFonts w:ascii="Times New Roman" w:eastAsia="Times New Roman" w:hAnsi="Times New Roman" w:cs="Times New Roman"/>
          <w:sz w:val="28"/>
          <w:szCs w:val="28"/>
        </w:rPr>
        <w:t>с использованием</w:t>
      </w:r>
      <w:proofErr w:type="gramEnd"/>
      <w:r>
        <w:rPr>
          <w:rFonts w:ascii="Times New Roman" w:eastAsia="Times New Roman" w:hAnsi="Times New Roman" w:cs="Times New Roman"/>
          <w:sz w:val="28"/>
          <w:szCs w:val="28"/>
        </w:rPr>
        <w:t xml:space="preserve"> предоставленным и согласованным с Главным экспертом в день ознакомления с рабочим местом списком библиотек/плагинов, которые необходимо загружать через Интернет.</w:t>
      </w:r>
    </w:p>
    <w:p w14:paraId="324BAD60" w14:textId="77777777" w:rsidR="000F4721" w:rsidRDefault="000F4721">
      <w:pPr>
        <w:spacing w:after="120" w:line="240" w:lineRule="auto"/>
        <w:ind w:firstLine="709"/>
        <w:jc w:val="both"/>
        <w:rPr>
          <w:rFonts w:ascii="Times New Roman" w:eastAsia="Times New Roman" w:hAnsi="Times New Roman" w:cs="Times New Roman"/>
          <w:sz w:val="28"/>
          <w:szCs w:val="28"/>
        </w:rPr>
      </w:pPr>
    </w:p>
    <w:p w14:paraId="1C470EAC"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15" w:name="_35nkun2" w:colFirst="0" w:colLast="0"/>
      <w:bookmarkEnd w:id="15"/>
      <w:r>
        <w:rPr>
          <w:rFonts w:ascii="Times New Roman" w:eastAsia="Times New Roman" w:hAnsi="Times New Roman" w:cs="Times New Roman"/>
          <w:b/>
          <w:sz w:val="28"/>
          <w:szCs w:val="28"/>
        </w:rPr>
        <w:t>2.1. Личный инструмент конкурсанта</w:t>
      </w:r>
    </w:p>
    <w:p w14:paraId="6D0AAB4E" w14:textId="77777777" w:rsidR="000F4721" w:rsidRDefault="00000000">
      <w:pPr>
        <w:numPr>
          <w:ilvl w:val="0"/>
          <w:numId w:val="3"/>
        </w:numPr>
        <w:spacing w:before="240" w:after="0" w:line="360" w:lineRule="auto"/>
        <w:ind w:firstLine="850"/>
        <w:jc w:val="both"/>
        <w:rPr>
          <w:sz w:val="28"/>
          <w:szCs w:val="28"/>
        </w:rPr>
      </w:pPr>
      <w:r>
        <w:rPr>
          <w:rFonts w:ascii="Times New Roman" w:eastAsia="Times New Roman" w:hAnsi="Times New Roman" w:cs="Times New Roman"/>
          <w:sz w:val="28"/>
          <w:szCs w:val="28"/>
        </w:rPr>
        <w:t>Конкурсанты могут использовать защиту для ушей</w:t>
      </w:r>
    </w:p>
    <w:p w14:paraId="4D5AD2D6" w14:textId="77777777" w:rsidR="000F4721" w:rsidRDefault="00000000">
      <w:pPr>
        <w:numPr>
          <w:ilvl w:val="0"/>
          <w:numId w:val="3"/>
        </w:numPr>
        <w:spacing w:before="240" w:after="0" w:line="360" w:lineRule="auto"/>
        <w:ind w:firstLine="850"/>
        <w:jc w:val="both"/>
        <w:rPr>
          <w:sz w:val="28"/>
          <w:szCs w:val="28"/>
        </w:rPr>
      </w:pPr>
      <w:r>
        <w:rPr>
          <w:rFonts w:ascii="Times New Roman" w:eastAsia="Times New Roman" w:hAnsi="Times New Roman" w:cs="Times New Roman"/>
          <w:sz w:val="28"/>
          <w:szCs w:val="28"/>
        </w:rPr>
        <w:t xml:space="preserve">Конкурсанты могут принести с собой свои клавиатуры, мышки и коврики для мышек. Все принесенные клавиатуры, мышки и коврики должны быть предварительно сданы на проверку технической команде. Устройства ввода не должны быть программируемыми. </w:t>
      </w:r>
    </w:p>
    <w:p w14:paraId="30572D31" w14:textId="77777777" w:rsidR="000F4721" w:rsidRDefault="00000000">
      <w:pPr>
        <w:numPr>
          <w:ilvl w:val="0"/>
          <w:numId w:val="3"/>
        </w:numPr>
        <w:spacing w:before="240" w:after="0" w:line="360" w:lineRule="auto"/>
        <w:ind w:firstLine="850"/>
        <w:jc w:val="both"/>
        <w:rPr>
          <w:sz w:val="28"/>
          <w:szCs w:val="28"/>
        </w:rPr>
      </w:pPr>
      <w:r>
        <w:rPr>
          <w:rFonts w:ascii="Times New Roman" w:eastAsia="Times New Roman" w:hAnsi="Times New Roman" w:cs="Times New Roman"/>
          <w:sz w:val="28"/>
          <w:szCs w:val="28"/>
        </w:rPr>
        <w:t>В случае невозможности полноценно обеспечить площадку мобильными устройствами, участники должны принести на площадку мобильные устройства согласно инфраструктурному листу. Данные мобильные устройства будут сброшены до состояния заводских настроек перед чемпионатом. Данные устройства будут находиться на территории площадки до окончания чемпионата.</w:t>
      </w:r>
    </w:p>
    <w:p w14:paraId="1B6D754A" w14:textId="77777777" w:rsidR="000F4721" w:rsidRDefault="000F4721">
      <w:pPr>
        <w:spacing w:after="0" w:line="276" w:lineRule="auto"/>
        <w:ind w:firstLine="567"/>
        <w:jc w:val="both"/>
        <w:rPr>
          <w:rFonts w:ascii="Times New Roman" w:eastAsia="Times New Roman" w:hAnsi="Times New Roman" w:cs="Times New Roman"/>
          <w:sz w:val="28"/>
          <w:szCs w:val="28"/>
        </w:rPr>
      </w:pPr>
    </w:p>
    <w:p w14:paraId="51394C1B" w14:textId="77777777" w:rsidR="000F4721" w:rsidRDefault="000F4721">
      <w:pPr>
        <w:spacing w:after="0" w:line="276" w:lineRule="auto"/>
        <w:ind w:firstLine="567"/>
        <w:jc w:val="both"/>
        <w:rPr>
          <w:rFonts w:ascii="Times New Roman" w:eastAsia="Times New Roman" w:hAnsi="Times New Roman" w:cs="Times New Roman"/>
          <w:sz w:val="28"/>
          <w:szCs w:val="28"/>
        </w:rPr>
      </w:pPr>
    </w:p>
    <w:p w14:paraId="1E2998CE" w14:textId="77777777" w:rsidR="000F4721" w:rsidRDefault="00000000">
      <w:pPr>
        <w:keepNext/>
        <w:spacing w:after="240" w:line="276" w:lineRule="auto"/>
        <w:ind w:firstLine="709"/>
        <w:jc w:val="both"/>
        <w:rPr>
          <w:rFonts w:ascii="Times New Roman" w:eastAsia="Times New Roman" w:hAnsi="Times New Roman" w:cs="Times New Roman"/>
          <w:b/>
          <w:sz w:val="28"/>
          <w:szCs w:val="28"/>
        </w:rPr>
      </w:pPr>
      <w:bookmarkStart w:id="16" w:name="_1ksv4uv" w:colFirst="0" w:colLast="0"/>
      <w:bookmarkEnd w:id="16"/>
      <w:r>
        <w:rPr>
          <w:rFonts w:ascii="Times New Roman" w:eastAsia="Times New Roman" w:hAnsi="Times New Roman" w:cs="Times New Roman"/>
          <w:b/>
          <w:sz w:val="28"/>
          <w:szCs w:val="28"/>
        </w:rPr>
        <w:t>2.2.</w:t>
      </w:r>
      <w:r>
        <w:rPr>
          <w:rFonts w:ascii="Times New Roman" w:eastAsia="Times New Roman" w:hAnsi="Times New Roman" w:cs="Times New Roman"/>
          <w:b/>
          <w:i/>
          <w:sz w:val="28"/>
          <w:szCs w:val="28"/>
        </w:rPr>
        <w:t xml:space="preserve"> </w:t>
      </w:r>
      <w:r>
        <w:rPr>
          <w:rFonts w:ascii="Times New Roman" w:eastAsia="Times New Roman" w:hAnsi="Times New Roman" w:cs="Times New Roman"/>
          <w:b/>
          <w:sz w:val="28"/>
          <w:szCs w:val="28"/>
        </w:rPr>
        <w:t>Материалы, оборудование и инструменты, запрещенные на площадке</w:t>
      </w:r>
    </w:p>
    <w:p w14:paraId="3CD7C704" w14:textId="77777777" w:rsidR="000F4721" w:rsidRDefault="00000000">
      <w:pPr>
        <w:numPr>
          <w:ilvl w:val="0"/>
          <w:numId w:val="3"/>
        </w:numPr>
        <w:spacing w:before="240" w:after="0" w:line="360" w:lineRule="auto"/>
        <w:ind w:firstLine="850"/>
        <w:jc w:val="both"/>
        <w:rPr>
          <w:sz w:val="28"/>
          <w:szCs w:val="28"/>
        </w:rPr>
      </w:pPr>
      <w:r>
        <w:rPr>
          <w:rFonts w:ascii="Times New Roman" w:eastAsia="Times New Roman" w:hAnsi="Times New Roman" w:cs="Times New Roman"/>
          <w:sz w:val="28"/>
          <w:szCs w:val="28"/>
        </w:rPr>
        <w:t xml:space="preserve">Конкурсанты могут слушать музыку. Наушники и музыка в виде файлов должна быть предварительно сдана в техническую команду для проверки. Принесенная музыка будет хранится на серверах </w:t>
      </w:r>
      <w:proofErr w:type="gramStart"/>
      <w:r>
        <w:rPr>
          <w:rFonts w:ascii="Times New Roman" w:eastAsia="Times New Roman" w:hAnsi="Times New Roman" w:cs="Times New Roman"/>
          <w:sz w:val="28"/>
          <w:szCs w:val="28"/>
        </w:rPr>
        <w:t>для конкурсантов</w:t>
      </w:r>
      <w:proofErr w:type="gramEnd"/>
      <w:r>
        <w:rPr>
          <w:rFonts w:ascii="Times New Roman" w:eastAsia="Times New Roman" w:hAnsi="Times New Roman" w:cs="Times New Roman"/>
          <w:sz w:val="28"/>
          <w:szCs w:val="28"/>
        </w:rPr>
        <w:t xml:space="preserve"> к которым они будут иметь доступ.</w:t>
      </w:r>
      <w:r>
        <w:rPr>
          <w:rFonts w:ascii="Times New Roman" w:eastAsia="Times New Roman" w:hAnsi="Times New Roman" w:cs="Times New Roman"/>
          <w:b/>
          <w:sz w:val="28"/>
          <w:szCs w:val="28"/>
        </w:rPr>
        <w:t xml:space="preserve"> </w:t>
      </w:r>
    </w:p>
    <w:p w14:paraId="3CFAB66D" w14:textId="77777777" w:rsidR="000F4721" w:rsidRDefault="00000000">
      <w:pPr>
        <w:numPr>
          <w:ilvl w:val="0"/>
          <w:numId w:val="3"/>
        </w:numPr>
        <w:spacing w:after="0" w:line="360" w:lineRule="auto"/>
        <w:ind w:firstLine="850"/>
        <w:jc w:val="both"/>
        <w:rPr>
          <w:sz w:val="28"/>
          <w:szCs w:val="28"/>
        </w:rPr>
      </w:pPr>
      <w:r>
        <w:rPr>
          <w:rFonts w:ascii="Times New Roman" w:eastAsia="Times New Roman" w:hAnsi="Times New Roman" w:cs="Times New Roman"/>
          <w:sz w:val="28"/>
          <w:szCs w:val="28"/>
        </w:rPr>
        <w:t>Конкурсант не имеет права приносить:</w:t>
      </w:r>
    </w:p>
    <w:p w14:paraId="7935427E" w14:textId="77777777" w:rsidR="000F4721" w:rsidRDefault="00000000">
      <w:pPr>
        <w:numPr>
          <w:ilvl w:val="1"/>
          <w:numId w:val="3"/>
        </w:numPr>
        <w:spacing w:after="0" w:line="360" w:lineRule="auto"/>
        <w:jc w:val="both"/>
        <w:rPr>
          <w:sz w:val="28"/>
          <w:szCs w:val="28"/>
        </w:rPr>
      </w:pPr>
      <w:r>
        <w:rPr>
          <w:rFonts w:ascii="Times New Roman" w:eastAsia="Times New Roman" w:hAnsi="Times New Roman" w:cs="Times New Roman"/>
          <w:sz w:val="28"/>
          <w:szCs w:val="28"/>
        </w:rPr>
        <w:t>дополнительное программное обеспечение;</w:t>
      </w:r>
    </w:p>
    <w:p w14:paraId="0B44E63F" w14:textId="77777777" w:rsidR="000F4721" w:rsidRDefault="00000000">
      <w:pPr>
        <w:numPr>
          <w:ilvl w:val="1"/>
          <w:numId w:val="3"/>
        </w:numPr>
        <w:spacing w:after="0" w:line="360" w:lineRule="auto"/>
        <w:jc w:val="both"/>
        <w:rPr>
          <w:sz w:val="28"/>
          <w:szCs w:val="28"/>
        </w:rPr>
      </w:pPr>
      <w:r>
        <w:rPr>
          <w:rFonts w:ascii="Times New Roman" w:eastAsia="Times New Roman" w:hAnsi="Times New Roman" w:cs="Times New Roman"/>
          <w:sz w:val="28"/>
          <w:szCs w:val="28"/>
        </w:rPr>
        <w:t>любые портативные средства связи, например, мобильные телефоны или интеллектуальные часы;</w:t>
      </w:r>
    </w:p>
    <w:p w14:paraId="6D41A5C6" w14:textId="77777777" w:rsidR="000F4721" w:rsidRDefault="00000000">
      <w:pPr>
        <w:numPr>
          <w:ilvl w:val="1"/>
          <w:numId w:val="3"/>
        </w:numPr>
        <w:spacing w:after="0" w:line="360" w:lineRule="auto"/>
        <w:jc w:val="both"/>
        <w:rPr>
          <w:sz w:val="28"/>
          <w:szCs w:val="28"/>
        </w:rPr>
      </w:pPr>
      <w:r>
        <w:rPr>
          <w:rFonts w:ascii="Times New Roman" w:eastAsia="Times New Roman" w:hAnsi="Times New Roman" w:cs="Times New Roman"/>
          <w:sz w:val="28"/>
          <w:szCs w:val="28"/>
        </w:rPr>
        <w:t>портативные цифровые приборы (планшеты, электронные помощники и т. д.);</w:t>
      </w:r>
    </w:p>
    <w:p w14:paraId="0A818130" w14:textId="77777777" w:rsidR="000F4721" w:rsidRDefault="00000000">
      <w:pPr>
        <w:numPr>
          <w:ilvl w:val="1"/>
          <w:numId w:val="3"/>
        </w:numPr>
        <w:spacing w:after="0" w:line="360" w:lineRule="auto"/>
        <w:jc w:val="both"/>
        <w:rPr>
          <w:sz w:val="28"/>
          <w:szCs w:val="28"/>
        </w:rPr>
      </w:pPr>
      <w:r>
        <w:rPr>
          <w:rFonts w:ascii="Times New Roman" w:eastAsia="Times New Roman" w:hAnsi="Times New Roman" w:cs="Times New Roman"/>
          <w:sz w:val="28"/>
          <w:szCs w:val="28"/>
        </w:rPr>
        <w:t>внешние запоминающие устройства (карты памяти, флэшки и т. д.).</w:t>
      </w:r>
    </w:p>
    <w:p w14:paraId="2545C36A" w14:textId="77777777" w:rsidR="000F4721" w:rsidRDefault="00000000">
      <w:pPr>
        <w:numPr>
          <w:ilvl w:val="0"/>
          <w:numId w:val="3"/>
        </w:numPr>
        <w:spacing w:after="0" w:line="360" w:lineRule="auto"/>
        <w:ind w:firstLine="850"/>
        <w:jc w:val="both"/>
        <w:rPr>
          <w:sz w:val="28"/>
          <w:szCs w:val="28"/>
        </w:rPr>
      </w:pPr>
      <w:r>
        <w:rPr>
          <w:rFonts w:ascii="Times New Roman" w:eastAsia="Times New Roman" w:hAnsi="Times New Roman" w:cs="Times New Roman"/>
          <w:sz w:val="28"/>
          <w:szCs w:val="28"/>
        </w:rPr>
        <w:t>Оборудование не должно иметь доступ к встроенным устройствам хранения данных. Организатор соревнования обеспечит, чтобы они были отключены.</w:t>
      </w:r>
    </w:p>
    <w:p w14:paraId="00667D19" w14:textId="77777777" w:rsidR="000F4721" w:rsidRDefault="00000000">
      <w:pPr>
        <w:numPr>
          <w:ilvl w:val="0"/>
          <w:numId w:val="3"/>
        </w:numPr>
        <w:spacing w:after="0" w:line="360" w:lineRule="auto"/>
        <w:ind w:firstLine="850"/>
        <w:jc w:val="both"/>
        <w:rPr>
          <w:sz w:val="28"/>
          <w:szCs w:val="28"/>
        </w:rPr>
      </w:pPr>
      <w:r>
        <w:rPr>
          <w:rFonts w:ascii="Times New Roman" w:eastAsia="Times New Roman" w:hAnsi="Times New Roman" w:cs="Times New Roman"/>
          <w:sz w:val="28"/>
          <w:szCs w:val="28"/>
        </w:rPr>
        <w:t>Эксперты имеют право запретить использование оборудования, принесенного на соревнование.</w:t>
      </w:r>
    </w:p>
    <w:p w14:paraId="76D9D569" w14:textId="77777777" w:rsidR="000F4721" w:rsidRDefault="00000000">
      <w:pPr>
        <w:numPr>
          <w:ilvl w:val="0"/>
          <w:numId w:val="3"/>
        </w:numPr>
        <w:spacing w:after="0" w:line="360" w:lineRule="auto"/>
        <w:ind w:firstLine="850"/>
        <w:jc w:val="both"/>
        <w:rPr>
          <w:sz w:val="28"/>
          <w:szCs w:val="28"/>
        </w:rPr>
      </w:pPr>
      <w:r>
        <w:rPr>
          <w:rFonts w:ascii="Times New Roman" w:eastAsia="Times New Roman" w:hAnsi="Times New Roman" w:cs="Times New Roman"/>
          <w:sz w:val="28"/>
          <w:szCs w:val="28"/>
        </w:rPr>
        <w:t xml:space="preserve">Конкурсантам может быть разрешен доступ в Интернет в зоне проведения соревнования. Для этого будет использоваться выделенный компьютер, доступ </w:t>
      </w:r>
      <w:r>
        <w:rPr>
          <w:rFonts w:ascii="Times New Roman" w:eastAsia="Times New Roman" w:hAnsi="Times New Roman" w:cs="Times New Roman"/>
          <w:b/>
          <w:sz w:val="28"/>
          <w:szCs w:val="28"/>
        </w:rPr>
        <w:t>будет ограничен 10-минутами на конкурсанта за одну сессию в порядке живой очереди, не чаще одного раза в 10 минут (Фиксация времени осуществляется поминутно).</w:t>
      </w:r>
    </w:p>
    <w:p w14:paraId="1DDD193B" w14:textId="77777777" w:rsidR="000F4721" w:rsidRDefault="00000000">
      <w:pPr>
        <w:numPr>
          <w:ilvl w:val="0"/>
          <w:numId w:val="3"/>
        </w:numPr>
        <w:spacing w:after="380" w:line="276" w:lineRule="auto"/>
        <w:ind w:firstLine="850"/>
        <w:jc w:val="both"/>
        <w:rPr>
          <w:sz w:val="28"/>
          <w:szCs w:val="28"/>
        </w:rPr>
      </w:pPr>
      <w:r>
        <w:rPr>
          <w:rFonts w:ascii="Times New Roman" w:eastAsia="Times New Roman" w:hAnsi="Times New Roman" w:cs="Times New Roman"/>
          <w:sz w:val="28"/>
          <w:szCs w:val="28"/>
        </w:rPr>
        <w:t xml:space="preserve">Экспертам разрешается пользоваться личными компьютерами, планшетами или мобильными телефонами, находясь в помещении для экспертов, за исключением случаев, </w:t>
      </w:r>
      <w:r>
        <w:rPr>
          <w:rFonts w:ascii="Times New Roman" w:eastAsia="Times New Roman" w:hAnsi="Times New Roman" w:cs="Times New Roman"/>
          <w:sz w:val="28"/>
          <w:szCs w:val="28"/>
        </w:rPr>
        <w:lastRenderedPageBreak/>
        <w:t xml:space="preserve">когда документы, относящиеся к соревнованию, находятся в комнате. </w:t>
      </w:r>
    </w:p>
    <w:p w14:paraId="461DA681" w14:textId="77777777" w:rsidR="000F4721" w:rsidRDefault="00000000">
      <w:pPr>
        <w:numPr>
          <w:ilvl w:val="0"/>
          <w:numId w:val="3"/>
        </w:numPr>
        <w:spacing w:after="380" w:line="276" w:lineRule="auto"/>
        <w:ind w:firstLine="850"/>
        <w:jc w:val="both"/>
        <w:rPr>
          <w:sz w:val="28"/>
          <w:szCs w:val="28"/>
        </w:rPr>
      </w:pPr>
      <w:r>
        <w:rPr>
          <w:rFonts w:ascii="Times New Roman" w:eastAsia="Times New Roman" w:hAnsi="Times New Roman" w:cs="Times New Roman"/>
          <w:sz w:val="28"/>
          <w:szCs w:val="28"/>
        </w:rPr>
        <w:t xml:space="preserve">Экспертам разрешается пользоваться фото- и видеооборудованием, находясь в помещении для экспертов, за исключением случаев, когда документы, относящиеся к соревнованию, находятся в комнате, по согласованию с Главным экспертом. </w:t>
      </w:r>
    </w:p>
    <w:p w14:paraId="7A8973EF" w14:textId="77777777" w:rsidR="000F4721" w:rsidRDefault="00000000">
      <w:pPr>
        <w:numPr>
          <w:ilvl w:val="0"/>
          <w:numId w:val="3"/>
        </w:numPr>
        <w:spacing w:after="380" w:line="256" w:lineRule="auto"/>
        <w:ind w:firstLine="850"/>
        <w:jc w:val="both"/>
        <w:rPr>
          <w:sz w:val="28"/>
          <w:szCs w:val="28"/>
        </w:rPr>
      </w:pPr>
      <w:r>
        <w:rPr>
          <w:rFonts w:ascii="Times New Roman" w:eastAsia="Times New Roman" w:hAnsi="Times New Roman" w:cs="Times New Roman"/>
          <w:sz w:val="28"/>
          <w:szCs w:val="28"/>
        </w:rPr>
        <w:t>Конкурсантам и экспертам разрешается использовать личные устройства для фото- и видеосъемки на рабочей площадке только после завершения конкурса.</w:t>
      </w:r>
    </w:p>
    <w:p w14:paraId="06318633" w14:textId="77777777" w:rsidR="000F4721" w:rsidRDefault="000F4721">
      <w:pPr>
        <w:spacing w:after="0" w:line="360" w:lineRule="auto"/>
        <w:jc w:val="both"/>
        <w:rPr>
          <w:rFonts w:ascii="Times New Roman" w:eastAsia="Times New Roman" w:hAnsi="Times New Roman" w:cs="Times New Roman"/>
          <w:sz w:val="24"/>
          <w:szCs w:val="24"/>
        </w:rPr>
      </w:pPr>
    </w:p>
    <w:p w14:paraId="34F5F512" w14:textId="77777777" w:rsidR="000F4721" w:rsidRDefault="00000000">
      <w:pPr>
        <w:keepNext/>
        <w:spacing w:before="240" w:after="0" w:line="360" w:lineRule="auto"/>
        <w:jc w:val="both"/>
        <w:rPr>
          <w:rFonts w:ascii="Times New Roman" w:eastAsia="Times New Roman" w:hAnsi="Times New Roman" w:cs="Times New Roman"/>
          <w:b/>
          <w:sz w:val="24"/>
          <w:szCs w:val="24"/>
        </w:rPr>
      </w:pPr>
      <w:bookmarkStart w:id="17" w:name="_3rdcrjn" w:colFirst="0" w:colLast="0"/>
      <w:bookmarkEnd w:id="17"/>
      <w:r>
        <w:rPr>
          <w:rFonts w:ascii="Times New Roman" w:eastAsia="Times New Roman" w:hAnsi="Times New Roman" w:cs="Times New Roman"/>
          <w:b/>
          <w:sz w:val="24"/>
          <w:szCs w:val="24"/>
        </w:rPr>
        <w:t>3. Приложения</w:t>
      </w:r>
    </w:p>
    <w:p w14:paraId="5AC78343"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№1 Инструкция по заполнению матрицы конкурсного задания</w:t>
      </w:r>
    </w:p>
    <w:p w14:paraId="3303855F"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№2 Матрица конкурсного задания</w:t>
      </w:r>
    </w:p>
    <w:p w14:paraId="292053CC"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№3 Критерии оценки</w:t>
      </w:r>
    </w:p>
    <w:p w14:paraId="583B7B1F" w14:textId="77777777" w:rsidR="000F4721" w:rsidRDefault="0000000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Приложение №4 Инструкция по охране труда и технике безопасности по компетенции «Разработка мобильных приложений».</w:t>
      </w:r>
    </w:p>
    <w:p w14:paraId="7CEF2F12" w14:textId="77777777" w:rsidR="000F4721" w:rsidRDefault="000F4721">
      <w:pPr>
        <w:spacing w:after="0" w:line="360" w:lineRule="auto"/>
        <w:ind w:firstLine="851"/>
        <w:jc w:val="right"/>
        <w:rPr>
          <w:rFonts w:ascii="Times New Roman" w:eastAsia="Times New Roman" w:hAnsi="Times New Roman" w:cs="Times New Roman"/>
          <w:i/>
          <w:sz w:val="24"/>
          <w:szCs w:val="24"/>
        </w:rPr>
      </w:pPr>
    </w:p>
    <w:p w14:paraId="7EEDCB6F" w14:textId="77777777" w:rsidR="000F4721" w:rsidRDefault="000F4721">
      <w:pPr>
        <w:spacing w:after="0" w:line="360" w:lineRule="auto"/>
        <w:ind w:firstLine="851"/>
        <w:jc w:val="right"/>
        <w:rPr>
          <w:rFonts w:ascii="Times New Roman" w:eastAsia="Times New Roman" w:hAnsi="Times New Roman" w:cs="Times New Roman"/>
          <w:i/>
          <w:sz w:val="24"/>
          <w:szCs w:val="24"/>
        </w:rPr>
      </w:pPr>
    </w:p>
    <w:p w14:paraId="03A251F2" w14:textId="77777777" w:rsidR="000F4721" w:rsidRDefault="000F4721">
      <w:pPr>
        <w:pBdr>
          <w:top w:val="nil"/>
          <w:left w:val="nil"/>
          <w:bottom w:val="nil"/>
          <w:right w:val="nil"/>
          <w:between w:val="nil"/>
        </w:pBdr>
        <w:spacing w:after="0" w:line="360" w:lineRule="auto"/>
        <w:ind w:left="360" w:hanging="360"/>
        <w:jc w:val="both"/>
        <w:rPr>
          <w:rFonts w:ascii="Times New Roman" w:eastAsia="Times New Roman" w:hAnsi="Times New Roman" w:cs="Times New Roman"/>
          <w:sz w:val="24"/>
          <w:szCs w:val="24"/>
        </w:rPr>
      </w:pPr>
    </w:p>
    <w:p w14:paraId="052E64B2" w14:textId="77777777" w:rsidR="000F4721" w:rsidRDefault="000F4721">
      <w:pPr>
        <w:spacing w:after="0" w:line="360" w:lineRule="auto"/>
        <w:jc w:val="both"/>
        <w:rPr>
          <w:rFonts w:ascii="Times New Roman" w:eastAsia="Times New Roman" w:hAnsi="Times New Roman" w:cs="Times New Roman"/>
          <w:i/>
          <w:sz w:val="28"/>
          <w:szCs w:val="28"/>
        </w:rPr>
      </w:pPr>
    </w:p>
    <w:sectPr w:rsidR="000F4721">
      <w:pgSz w:w="11906" w:h="16838"/>
      <w:pgMar w:top="1134" w:right="850" w:bottom="1134"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59F57" w14:textId="77777777" w:rsidR="00134AE5" w:rsidRDefault="00134AE5">
      <w:pPr>
        <w:spacing w:after="0" w:line="240" w:lineRule="auto"/>
      </w:pPr>
      <w:r>
        <w:separator/>
      </w:r>
    </w:p>
  </w:endnote>
  <w:endnote w:type="continuationSeparator" w:id="0">
    <w:p w14:paraId="67E0DD16" w14:textId="77777777" w:rsidR="00134AE5" w:rsidRDefault="00134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embedRegular r:id="rId1" w:fontKey="{8F12AECA-A263-4253-9324-953E654ED365}"/>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embedRegular r:id="rId2" w:fontKey="{EEC7AE5A-7244-4174-9887-B015DCBDA774}"/>
    <w:embedBold r:id="rId3" w:fontKey="{48259C39-EFF7-4B5F-8859-7298B65B5D6E}"/>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4" w:fontKey="{750A7C38-5EA4-4481-8858-4CDD1E561830}"/>
    <w:embedItalic r:id="rId5" w:fontKey="{DE1E7274-AF36-463F-AA4C-1590FEEED6AC}"/>
  </w:font>
  <w:font w:name="Cambria">
    <w:panose1 w:val="02040503050406030204"/>
    <w:charset w:val="CC"/>
    <w:family w:val="roman"/>
    <w:pitch w:val="variable"/>
    <w:sig w:usb0="E00006FF" w:usb1="420024FF" w:usb2="02000000" w:usb3="00000000" w:csb0="0000019F" w:csb1="00000000"/>
    <w:embedRegular r:id="rId6" w:fontKey="{10B9457D-475D-46D3-BBAC-12762AD0B2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4ED4C" w14:textId="77777777" w:rsidR="000F4721" w:rsidRDefault="00000000">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385279">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32D0424B" w14:textId="77777777" w:rsidR="000F4721" w:rsidRDefault="000F4721">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6F6374" w14:textId="77777777" w:rsidR="00134AE5" w:rsidRDefault="00134AE5">
      <w:pPr>
        <w:spacing w:after="0" w:line="240" w:lineRule="auto"/>
      </w:pPr>
      <w:r>
        <w:separator/>
      </w:r>
    </w:p>
  </w:footnote>
  <w:footnote w:type="continuationSeparator" w:id="0">
    <w:p w14:paraId="1FF659D2" w14:textId="77777777" w:rsidR="00134AE5" w:rsidRDefault="00134AE5">
      <w:pPr>
        <w:spacing w:after="0" w:line="240" w:lineRule="auto"/>
      </w:pPr>
      <w:r>
        <w:continuationSeparator/>
      </w:r>
    </w:p>
  </w:footnote>
  <w:footnote w:id="1">
    <w:p w14:paraId="45617D4D" w14:textId="77777777" w:rsidR="000F4721" w:rsidRDefault="00000000">
      <w:pPr>
        <w:spacing w:after="0" w:line="240" w:lineRule="auto"/>
        <w:jc w:val="both"/>
        <w:rPr>
          <w:rFonts w:ascii="Times New Roman" w:eastAsia="Times New Roman" w:hAnsi="Times New Roman" w:cs="Times New Roman"/>
          <w:i/>
          <w:sz w:val="18"/>
          <w:szCs w:val="18"/>
        </w:rPr>
      </w:pPr>
      <w:r>
        <w:rPr>
          <w:vertAlign w:val="superscript"/>
        </w:rPr>
        <w:footnoteRef/>
      </w:r>
      <w:r>
        <w:rPr>
          <w:rFonts w:ascii="Times New Roman" w:eastAsia="Times New Roman" w:hAnsi="Times New Roman" w:cs="Times New Roman"/>
          <w:i/>
          <w:sz w:val="18"/>
          <w:szCs w:val="18"/>
        </w:rPr>
        <w:t xml:space="preserve"> Указывается суммарное время на выполнение всех модулей КЗ одним конкурсантом.</w:t>
      </w:r>
    </w:p>
  </w:footnote>
  <w:footnote w:id="2">
    <w:p w14:paraId="4810D953" w14:textId="77777777" w:rsidR="000F4721" w:rsidRDefault="00000000">
      <w:pPr>
        <w:spacing w:after="0" w:line="240" w:lineRule="auto"/>
        <w:rPr>
          <w:rFonts w:ascii="Times New Roman" w:eastAsia="Times New Roman" w:hAnsi="Times New Roman" w:cs="Times New Roman"/>
          <w:i/>
          <w:sz w:val="18"/>
          <w:szCs w:val="18"/>
        </w:rPr>
      </w:pPr>
      <w:r>
        <w:rPr>
          <w:vertAlign w:val="superscript"/>
        </w:rPr>
        <w:footnoteRef/>
      </w:r>
      <w:r>
        <w:rPr>
          <w:rFonts w:ascii="Times New Roman" w:eastAsia="Times New Roman" w:hAnsi="Times New Roman" w:cs="Times New Roman"/>
          <w:i/>
          <w:sz w:val="18"/>
          <w:szCs w:val="18"/>
        </w:rPr>
        <w:t xml:space="preserve"> Указываются особенности компетенции, которые относятся ко всем возрастным категориям и чемпионатным линейкам без исключения.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F0C66"/>
    <w:multiLevelType w:val="multilevel"/>
    <w:tmpl w:val="AEC8C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CD75176"/>
    <w:multiLevelType w:val="multilevel"/>
    <w:tmpl w:val="BBA66C5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2705D51"/>
    <w:multiLevelType w:val="multilevel"/>
    <w:tmpl w:val="8E944A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6507869"/>
    <w:multiLevelType w:val="multilevel"/>
    <w:tmpl w:val="631EFD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7B3943"/>
    <w:multiLevelType w:val="multilevel"/>
    <w:tmpl w:val="FF2A7154"/>
    <w:lvl w:ilvl="0">
      <w:start w:val="1"/>
      <w:numFmt w:val="bullet"/>
      <w:lvlText w:val="−"/>
      <w:lvlJc w:val="left"/>
      <w:pPr>
        <w:ind w:left="1440" w:hanging="360"/>
      </w:pPr>
      <w:rPr>
        <w:rFonts w:ascii="Noto Sans Symbols" w:eastAsia="Noto Sans Symbols" w:hAnsi="Noto Sans Symbols" w:cs="Noto Sans Symbols"/>
        <w:u w:val="none"/>
      </w:rPr>
    </w:lvl>
    <w:lvl w:ilvl="1">
      <w:start w:val="1"/>
      <w:numFmt w:val="bullet"/>
      <w:lvlText w:val="−"/>
      <w:lvlJc w:val="left"/>
      <w:pPr>
        <w:ind w:left="2160" w:hanging="360"/>
      </w:pPr>
      <w:rPr>
        <w:rFonts w:ascii="Noto Sans Symbols" w:eastAsia="Noto Sans Symbols" w:hAnsi="Noto Sans Symbols" w:cs="Noto Sans Symbols"/>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2116F09"/>
    <w:multiLevelType w:val="multilevel"/>
    <w:tmpl w:val="FD10DD02"/>
    <w:lvl w:ilvl="0">
      <w:start w:val="1"/>
      <w:numFmt w:val="bullet"/>
      <w:lvlText w:val="‒"/>
      <w:lvlJc w:val="left"/>
      <w:pPr>
        <w:ind w:left="1287" w:hanging="360"/>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6" w15:restartNumberingAfterBreak="0">
    <w:nsid w:val="3577568C"/>
    <w:multiLevelType w:val="multilevel"/>
    <w:tmpl w:val="DE40FA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660380E"/>
    <w:multiLevelType w:val="multilevel"/>
    <w:tmpl w:val="44B8D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C11060D"/>
    <w:multiLevelType w:val="multilevel"/>
    <w:tmpl w:val="C1F80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C07F22"/>
    <w:multiLevelType w:val="multilevel"/>
    <w:tmpl w:val="17265E2E"/>
    <w:lvl w:ilvl="0">
      <w:start w:val="1"/>
      <w:numFmt w:val="bullet"/>
      <w:lvlText w:val="●"/>
      <w:lvlJc w:val="left"/>
      <w:pPr>
        <w:ind w:left="1440" w:hanging="360"/>
      </w:pPr>
      <w:rPr>
        <w:u w:val="none"/>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15A23DF"/>
    <w:multiLevelType w:val="multilevel"/>
    <w:tmpl w:val="DBF61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BEA5EE9"/>
    <w:multiLevelType w:val="multilevel"/>
    <w:tmpl w:val="D47058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357A27"/>
    <w:multiLevelType w:val="multilevel"/>
    <w:tmpl w:val="DF5430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CC44A16"/>
    <w:multiLevelType w:val="multilevel"/>
    <w:tmpl w:val="D67E4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9C0A47"/>
    <w:multiLevelType w:val="multilevel"/>
    <w:tmpl w:val="D8B67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25190297">
    <w:abstractNumId w:val="1"/>
  </w:num>
  <w:num w:numId="2" w16cid:durableId="1622419273">
    <w:abstractNumId w:val="9"/>
  </w:num>
  <w:num w:numId="3" w16cid:durableId="49573330">
    <w:abstractNumId w:val="5"/>
  </w:num>
  <w:num w:numId="4" w16cid:durableId="1151025850">
    <w:abstractNumId w:val="0"/>
  </w:num>
  <w:num w:numId="5" w16cid:durableId="99569634">
    <w:abstractNumId w:val="10"/>
  </w:num>
  <w:num w:numId="6" w16cid:durableId="1171917533">
    <w:abstractNumId w:val="8"/>
  </w:num>
  <w:num w:numId="7" w16cid:durableId="717124968">
    <w:abstractNumId w:val="3"/>
  </w:num>
  <w:num w:numId="8" w16cid:durableId="1253011118">
    <w:abstractNumId w:val="4"/>
  </w:num>
  <w:num w:numId="9" w16cid:durableId="806630361">
    <w:abstractNumId w:val="13"/>
  </w:num>
  <w:num w:numId="10" w16cid:durableId="1264655711">
    <w:abstractNumId w:val="6"/>
  </w:num>
  <w:num w:numId="11" w16cid:durableId="1009912757">
    <w:abstractNumId w:val="14"/>
  </w:num>
  <w:num w:numId="12" w16cid:durableId="2021081564">
    <w:abstractNumId w:val="12"/>
  </w:num>
  <w:num w:numId="13" w16cid:durableId="704868605">
    <w:abstractNumId w:val="2"/>
  </w:num>
  <w:num w:numId="14" w16cid:durableId="1942444935">
    <w:abstractNumId w:val="7"/>
  </w:num>
  <w:num w:numId="15" w16cid:durableId="18162900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4721"/>
    <w:rsid w:val="000F4721"/>
    <w:rsid w:val="00134AE5"/>
    <w:rsid w:val="00385279"/>
    <w:rsid w:val="00536E5D"/>
    <w:rsid w:val="007C029A"/>
    <w:rsid w:val="00A67418"/>
    <w:rsid w:val="00A71240"/>
    <w:rsid w:val="00AE5094"/>
    <w:rsid w:val="00BE03F4"/>
    <w:rsid w:val="00D62CDF"/>
    <w:rsid w:val="00E76B63"/>
    <w:rsid w:val="00EC4461"/>
    <w:rsid w:val="00EE3C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C0D87"/>
  <w15:docId w15:val="{4B616F21-B14E-45EC-B621-2BBDDFB0B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120" w:line="360" w:lineRule="auto"/>
      <w:outlineLvl w:val="0"/>
    </w:pPr>
    <w:rPr>
      <w:rFonts w:ascii="Arial" w:eastAsia="Arial" w:hAnsi="Arial" w:cs="Arial"/>
      <w:b/>
      <w:smallCaps/>
      <w:color w:val="2C8DE6"/>
      <w:sz w:val="36"/>
      <w:szCs w:val="36"/>
    </w:rPr>
  </w:style>
  <w:style w:type="paragraph" w:styleId="2">
    <w:name w:val="heading 2"/>
    <w:basedOn w:val="a"/>
    <w:next w:val="a"/>
    <w:uiPriority w:val="9"/>
    <w:unhideWhenUsed/>
    <w:qFormat/>
    <w:pPr>
      <w:keepNext/>
      <w:spacing w:before="240" w:after="120" w:line="360" w:lineRule="auto"/>
      <w:outlineLvl w:val="1"/>
    </w:pPr>
    <w:rPr>
      <w:rFonts w:ascii="Arial" w:eastAsia="Arial" w:hAnsi="Arial" w:cs="Arial"/>
      <w:b/>
      <w:sz w:val="28"/>
      <w:szCs w:val="28"/>
    </w:rPr>
  </w:style>
  <w:style w:type="paragraph" w:styleId="3">
    <w:name w:val="heading 3"/>
    <w:basedOn w:val="a"/>
    <w:next w:val="a"/>
    <w:uiPriority w:val="9"/>
    <w:semiHidden/>
    <w:unhideWhenUsed/>
    <w:qFormat/>
    <w:pPr>
      <w:keepNext/>
      <w:spacing w:before="120" w:after="0" w:line="360" w:lineRule="auto"/>
      <w:outlineLvl w:val="2"/>
    </w:pPr>
    <w:rPr>
      <w:rFonts w:ascii="Arial" w:eastAsia="Arial" w:hAnsi="Arial" w:cs="Arial"/>
      <w:b/>
    </w:rPr>
  </w:style>
  <w:style w:type="paragraph" w:styleId="4">
    <w:name w:val="heading 4"/>
    <w:basedOn w:val="a"/>
    <w:next w:val="a"/>
    <w:uiPriority w:val="9"/>
    <w:semiHidden/>
    <w:unhideWhenUsed/>
    <w:qFormat/>
    <w:pPr>
      <w:keepNext/>
      <w:widowControl w:val="0"/>
      <w:spacing w:after="0" w:line="360" w:lineRule="auto"/>
      <w:outlineLvl w:val="3"/>
    </w:pPr>
    <w:rPr>
      <w:rFonts w:ascii="Arial" w:eastAsia="Arial" w:hAnsi="Arial" w:cs="Arial"/>
      <w:b/>
      <w:sz w:val="28"/>
      <w:szCs w:val="28"/>
    </w:rPr>
  </w:style>
  <w:style w:type="paragraph" w:styleId="5">
    <w:name w:val="heading 5"/>
    <w:basedOn w:val="a"/>
    <w:next w:val="a"/>
    <w:uiPriority w:val="9"/>
    <w:semiHidden/>
    <w:unhideWhenUsed/>
    <w:qFormat/>
    <w:pPr>
      <w:keepNext/>
      <w:widowControl w:val="0"/>
      <w:spacing w:after="0" w:line="360" w:lineRule="auto"/>
      <w:jc w:val="both"/>
      <w:outlineLvl w:val="4"/>
    </w:pPr>
    <w:rPr>
      <w:rFonts w:ascii="Arial" w:eastAsia="Arial" w:hAnsi="Arial" w:cs="Arial"/>
      <w:b/>
      <w:sz w:val="28"/>
      <w:szCs w:val="28"/>
    </w:rPr>
  </w:style>
  <w:style w:type="paragraph" w:styleId="6">
    <w:name w:val="heading 6"/>
    <w:basedOn w:val="a"/>
    <w:next w:val="a"/>
    <w:uiPriority w:val="9"/>
    <w:semiHidden/>
    <w:unhideWhenUsed/>
    <w:qFormat/>
    <w:pPr>
      <w:keepNext/>
      <w:widowControl w:val="0"/>
      <w:spacing w:after="58" w:line="360" w:lineRule="auto"/>
      <w:outlineLvl w:val="5"/>
    </w:pPr>
    <w:rPr>
      <w:rFonts w:ascii="Arial" w:eastAsia="Arial" w:hAnsi="Arial" w:cs="Arial"/>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pVqtW90Oqpm3aWZMKgDJb97Ru1Udja6c7yQEHBNbmXU/edit" TargetMode="External"/><Relationship Id="rId13" Type="http://schemas.openxmlformats.org/officeDocument/2006/relationships/hyperlink" Target="https://docs.google.com/document/d/1pVqtW90Oqpm3aWZMKgDJb97Ru1Udja6c7yQEHBNbmXU/edit" TargetMode="External"/><Relationship Id="rId18" Type="http://schemas.openxmlformats.org/officeDocument/2006/relationships/hyperlink" Target="https://www.figma.com/file/chz1bG0ILzJCUyYoMO5oZz/Matule?type=design&amp;node-id=13-4657&amp;mode=design&amp;t=swcAPmbOjdSXv7YB-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cs.google.com/document/d/1pVqtW90Oqpm3aWZMKgDJb97Ru1Udja6c7yQEHBNbmXU/edit"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google.com/document/d/1pVqtW90Oqpm3aWZMKgDJb97Ru1Udja6c7yQEHBNbmXU/edit" TargetMode="External"/><Relationship Id="rId20" Type="http://schemas.openxmlformats.org/officeDocument/2006/relationships/image" Target="media/image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pVqtW90Oqpm3aWZMKgDJb97Ru1Udja6c7yQEHBNbmXU/edit" TargetMode="External"/><Relationship Id="rId5" Type="http://schemas.openxmlformats.org/officeDocument/2006/relationships/footnotes" Target="footnotes.xml"/><Relationship Id="rId15" Type="http://schemas.openxmlformats.org/officeDocument/2006/relationships/hyperlink" Target="https://docs.google.com/document/d/1pVqtW90Oqpm3aWZMKgDJb97Ru1Udja6c7yQEHBNbmXU/edit" TargetMode="External"/><Relationship Id="rId10" Type="http://schemas.openxmlformats.org/officeDocument/2006/relationships/hyperlink" Target="https://docs.google.com/document/d/1pVqtW90Oqpm3aWZMKgDJb97Ru1Udja6c7yQEHBNbmXU/edit" TargetMode="External"/><Relationship Id="rId19" Type="http://schemas.openxmlformats.org/officeDocument/2006/relationships/hyperlink" Target="https://www.figma.com/file/chz1bG0ILzJCUyYoMO5oZz/Matule?type=design&amp;node-id=13-4657&amp;mode=design&amp;t=swcAPmbOjdSXv7YB-0" TargetMode="External"/><Relationship Id="rId4" Type="http://schemas.openxmlformats.org/officeDocument/2006/relationships/webSettings" Target="webSettings.xml"/><Relationship Id="rId9" Type="http://schemas.openxmlformats.org/officeDocument/2006/relationships/hyperlink" Target="https://docs.google.com/document/d/1pVqtW90Oqpm3aWZMKgDJb97Ru1Udja6c7yQEHBNbmXU/edit" TargetMode="External"/><Relationship Id="rId14" Type="http://schemas.openxmlformats.org/officeDocument/2006/relationships/hyperlink" Target="https://docs.google.com/document/d/1pVqtW90Oqpm3aWZMKgDJb97Ru1Udja6c7yQEHBNbmXU/edit"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588</TotalTime>
  <Pages>45</Pages>
  <Words>10726</Words>
  <Characters>61144</Characters>
  <Application>Microsoft Office Word</Application>
  <DocSecurity>0</DocSecurity>
  <Lines>509</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Анастасия Климычева</cp:lastModifiedBy>
  <cp:revision>5</cp:revision>
  <dcterms:created xsi:type="dcterms:W3CDTF">2024-05-08T14:01:00Z</dcterms:created>
  <dcterms:modified xsi:type="dcterms:W3CDTF">2024-05-10T20:18:00Z</dcterms:modified>
</cp:coreProperties>
</file>