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5335" w14:textId="77777777" w:rsidR="009C4D06" w:rsidRPr="009C4D06" w:rsidRDefault="009C4D06" w:rsidP="009C4D06">
      <w:pPr>
        <w:rPr>
          <w:rFonts w:ascii="Times New Roman" w:hAnsi="Times New Roman" w:cs="Times New Roman"/>
        </w:rPr>
      </w:pPr>
      <w:r w:rsidRPr="009C4D06">
        <w:rPr>
          <w:rFonts w:ascii="Times New Roman" w:hAnsi="Times New Roman" w:cs="Times New Roman"/>
          <w:b/>
          <w:bCs/>
        </w:rPr>
        <w:t>Role &amp; Context:</w:t>
      </w:r>
      <w:r w:rsidRPr="009C4D06">
        <w:rPr>
          <w:rFonts w:ascii="Times New Roman" w:hAnsi="Times New Roman" w:cs="Times New Roman"/>
        </w:rPr>
        <w:t xml:space="preserve"> You are a senior primatologist and </w:t>
      </w:r>
      <w:proofErr w:type="spellStart"/>
      <w:r w:rsidRPr="009C4D06">
        <w:rPr>
          <w:rFonts w:ascii="Times New Roman" w:hAnsi="Times New Roman" w:cs="Times New Roman"/>
        </w:rPr>
        <w:t>behavioral</w:t>
      </w:r>
      <w:proofErr w:type="spellEnd"/>
      <w:r w:rsidRPr="009C4D06">
        <w:rPr>
          <w:rFonts w:ascii="Times New Roman" w:hAnsi="Times New Roman" w:cs="Times New Roman"/>
        </w:rPr>
        <w:t xml:space="preserve"> ecologist specializing in great apes, particularly Chimpanzees (</w:t>
      </w:r>
      <w:r w:rsidRPr="009C4D06">
        <w:rPr>
          <w:rFonts w:ascii="Times New Roman" w:hAnsi="Times New Roman" w:cs="Times New Roman"/>
          <w:i/>
          <w:iCs/>
        </w:rPr>
        <w:t>Pan troglodytes</w:t>
      </w:r>
      <w:r w:rsidRPr="009C4D06">
        <w:rPr>
          <w:rFonts w:ascii="Times New Roman" w:hAnsi="Times New Roman" w:cs="Times New Roman"/>
        </w:rPr>
        <w:t>). We are constructing a visual feature Ontology for an advanced multi-modal computer vision benchmark focusing on individual animal Re-Identification (</w:t>
      </w:r>
      <w:proofErr w:type="spellStart"/>
      <w:r w:rsidRPr="009C4D06">
        <w:rPr>
          <w:rFonts w:ascii="Times New Roman" w:hAnsi="Times New Roman" w:cs="Times New Roman"/>
        </w:rPr>
        <w:t>ReID</w:t>
      </w:r>
      <w:proofErr w:type="spellEnd"/>
      <w:r w:rsidRPr="009C4D06">
        <w:rPr>
          <w:rFonts w:ascii="Times New Roman" w:hAnsi="Times New Roman" w:cs="Times New Roman"/>
        </w:rPr>
        <w:t>) in the wild.</w:t>
      </w:r>
    </w:p>
    <w:p w14:paraId="1288FEC2" w14:textId="77777777" w:rsidR="009C4D06" w:rsidRPr="009C4D06" w:rsidRDefault="009C4D06" w:rsidP="009C4D06">
      <w:pPr>
        <w:rPr>
          <w:rFonts w:ascii="Times New Roman" w:hAnsi="Times New Roman" w:cs="Times New Roman"/>
        </w:rPr>
      </w:pPr>
      <w:r w:rsidRPr="009C4D06">
        <w:rPr>
          <w:rFonts w:ascii="Times New Roman" w:hAnsi="Times New Roman" w:cs="Times New Roman"/>
          <w:b/>
          <w:bCs/>
        </w:rPr>
        <w:t>Task:</w:t>
      </w:r>
      <w:r w:rsidRPr="009C4D06">
        <w:rPr>
          <w:rFonts w:ascii="Times New Roman" w:hAnsi="Times New Roman" w:cs="Times New Roman"/>
        </w:rPr>
        <w:t xml:space="preserve"> Based on published primatological literature and long-term field monitoring methodologies, identify and list 5 to 8 of the most discriminative physiological body parts and visual traits used to uniquely identify individual chimpanzees. Recognize that unlike patterned animals, chimpanzee </w:t>
      </w:r>
      <w:proofErr w:type="spellStart"/>
      <w:r w:rsidRPr="009C4D06">
        <w:rPr>
          <w:rFonts w:ascii="Times New Roman" w:hAnsi="Times New Roman" w:cs="Times New Roman"/>
        </w:rPr>
        <w:t>ReID</w:t>
      </w:r>
      <w:proofErr w:type="spellEnd"/>
      <w:r w:rsidRPr="009C4D06">
        <w:rPr>
          <w:rFonts w:ascii="Times New Roman" w:hAnsi="Times New Roman" w:cs="Times New Roman"/>
        </w:rPr>
        <w:t xml:space="preserve"> relies heavily on facial biometrics, cranial structures, and ear morphology.</w:t>
      </w:r>
    </w:p>
    <w:p w14:paraId="2CA21E89" w14:textId="77777777" w:rsidR="009C4D06" w:rsidRPr="009C4D06" w:rsidRDefault="009C4D06" w:rsidP="009C4D06">
      <w:pPr>
        <w:rPr>
          <w:rFonts w:ascii="Times New Roman" w:hAnsi="Times New Roman" w:cs="Times New Roman"/>
        </w:rPr>
      </w:pPr>
      <w:r w:rsidRPr="009C4D06">
        <w:rPr>
          <w:rFonts w:ascii="Times New Roman" w:hAnsi="Times New Roman" w:cs="Times New Roman"/>
          <w:b/>
          <w:bCs/>
        </w:rPr>
        <w:t>Strict Constraints:</w:t>
      </w:r>
    </w:p>
    <w:p w14:paraId="627A413D" w14:textId="77777777" w:rsidR="009C4D06" w:rsidRPr="009C4D06" w:rsidRDefault="009C4D06" w:rsidP="009C4D06">
      <w:pPr>
        <w:numPr>
          <w:ilvl w:val="0"/>
          <w:numId w:val="1"/>
        </w:numPr>
        <w:rPr>
          <w:rFonts w:ascii="Times New Roman" w:hAnsi="Times New Roman" w:cs="Times New Roman"/>
        </w:rPr>
      </w:pPr>
      <w:r w:rsidRPr="009C4D06">
        <w:rPr>
          <w:rFonts w:ascii="Times New Roman" w:hAnsi="Times New Roman" w:cs="Times New Roman"/>
          <w:b/>
          <w:bCs/>
        </w:rPr>
        <w:t>Sensor Viability:</w:t>
      </w:r>
      <w:r w:rsidRPr="009C4D06">
        <w:rPr>
          <w:rFonts w:ascii="Times New Roman" w:hAnsi="Times New Roman" w:cs="Times New Roman"/>
        </w:rPr>
        <w:t xml:space="preserve"> Focus strictly on morphological features visible in standard field photography or dense forest camera traps (typically frontal faces, distinct side profiles, or clear limb views).</w:t>
      </w:r>
    </w:p>
    <w:p w14:paraId="0725A857" w14:textId="77777777" w:rsidR="009C4D06" w:rsidRPr="009C4D06" w:rsidRDefault="009C4D06" w:rsidP="009C4D06">
      <w:pPr>
        <w:numPr>
          <w:ilvl w:val="0"/>
          <w:numId w:val="1"/>
        </w:numPr>
        <w:rPr>
          <w:rFonts w:ascii="Times New Roman" w:hAnsi="Times New Roman" w:cs="Times New Roman"/>
        </w:rPr>
      </w:pPr>
      <w:r w:rsidRPr="009C4D06">
        <w:rPr>
          <w:rFonts w:ascii="Times New Roman" w:hAnsi="Times New Roman" w:cs="Times New Roman"/>
          <w:b/>
          <w:bCs/>
        </w:rPr>
        <w:t>Resolution Limits:</w:t>
      </w:r>
      <w:r w:rsidRPr="009C4D06">
        <w:rPr>
          <w:rFonts w:ascii="Times New Roman" w:hAnsi="Times New Roman" w:cs="Times New Roman"/>
        </w:rPr>
        <w:t xml:space="preserve"> Exclude traits that are invisible at medium-to-low resolutions or heavily distorted by dappled forest lighting (e.g., micro-wrinkles, iris patterns, individual hair follicles).</w:t>
      </w:r>
    </w:p>
    <w:p w14:paraId="4AB7C9A7" w14:textId="77777777" w:rsidR="009C4D06" w:rsidRPr="009C4D06" w:rsidRDefault="009C4D06" w:rsidP="009C4D06">
      <w:pPr>
        <w:numPr>
          <w:ilvl w:val="0"/>
          <w:numId w:val="1"/>
        </w:numPr>
        <w:rPr>
          <w:rFonts w:ascii="Times New Roman" w:hAnsi="Times New Roman" w:cs="Times New Roman"/>
        </w:rPr>
      </w:pPr>
      <w:r w:rsidRPr="009C4D06">
        <w:rPr>
          <w:rFonts w:ascii="Times New Roman" w:hAnsi="Times New Roman" w:cs="Times New Roman"/>
          <w:b/>
          <w:bCs/>
        </w:rPr>
        <w:t>Static Traits Only:</w:t>
      </w:r>
      <w:r w:rsidRPr="009C4D06">
        <w:rPr>
          <w:rFonts w:ascii="Times New Roman" w:hAnsi="Times New Roman" w:cs="Times New Roman"/>
        </w:rPr>
        <w:t xml:space="preserve"> Exclude </w:t>
      </w:r>
      <w:proofErr w:type="spellStart"/>
      <w:r w:rsidRPr="009C4D06">
        <w:rPr>
          <w:rFonts w:ascii="Times New Roman" w:hAnsi="Times New Roman" w:cs="Times New Roman"/>
        </w:rPr>
        <w:t>behavioral</w:t>
      </w:r>
      <w:proofErr w:type="spellEnd"/>
      <w:r w:rsidRPr="009C4D06">
        <w:rPr>
          <w:rFonts w:ascii="Times New Roman" w:hAnsi="Times New Roman" w:cs="Times New Roman"/>
        </w:rPr>
        <w:t xml:space="preserve"> or transient traits (e.g., facial expressions, piloerection, dirt). You may include slow-moving age-related physiological changes (e.g., patterned alopecia/balding, facial pigmentation darkening) as they are structurally </w:t>
      </w:r>
      <w:proofErr w:type="gramStart"/>
      <w:r w:rsidRPr="009C4D06">
        <w:rPr>
          <w:rFonts w:ascii="Times New Roman" w:hAnsi="Times New Roman" w:cs="Times New Roman"/>
        </w:rPr>
        <w:t>vital, but</w:t>
      </w:r>
      <w:proofErr w:type="gramEnd"/>
      <w:r w:rsidRPr="009C4D06">
        <w:rPr>
          <w:rFonts w:ascii="Times New Roman" w:hAnsi="Times New Roman" w:cs="Times New Roman"/>
        </w:rPr>
        <w:t xml:space="preserve"> define their stable states.</w:t>
      </w:r>
    </w:p>
    <w:p w14:paraId="07BFE06A" w14:textId="77777777" w:rsidR="009C4D06" w:rsidRPr="009C4D06" w:rsidRDefault="009C4D06" w:rsidP="009C4D06">
      <w:pPr>
        <w:rPr>
          <w:rFonts w:ascii="Times New Roman" w:hAnsi="Times New Roman" w:cs="Times New Roman"/>
        </w:rPr>
      </w:pPr>
      <w:r w:rsidRPr="009C4D06">
        <w:rPr>
          <w:rFonts w:ascii="Times New Roman" w:hAnsi="Times New Roman" w:cs="Times New Roman"/>
          <w:b/>
          <w:bCs/>
        </w:rPr>
        <w:t>Output Format:</w:t>
      </w:r>
      <w:r w:rsidRPr="009C4D06">
        <w:rPr>
          <w:rFonts w:ascii="Times New Roman" w:hAnsi="Times New Roman" w:cs="Times New Roman"/>
        </w:rPr>
        <w:t xml:space="preserve"> Please structure your response as a preliminary Ontology tree. For each discriminative body part, explicitly define:</w:t>
      </w:r>
    </w:p>
    <w:p w14:paraId="671106B1" w14:textId="77777777" w:rsidR="009C4D06" w:rsidRPr="009C4D06" w:rsidRDefault="009C4D06" w:rsidP="009C4D06">
      <w:pPr>
        <w:numPr>
          <w:ilvl w:val="0"/>
          <w:numId w:val="2"/>
        </w:numPr>
        <w:rPr>
          <w:rFonts w:ascii="Times New Roman" w:hAnsi="Times New Roman" w:cs="Times New Roman"/>
        </w:rPr>
      </w:pPr>
      <w:r w:rsidRPr="009C4D06">
        <w:rPr>
          <w:rFonts w:ascii="Times New Roman" w:hAnsi="Times New Roman" w:cs="Times New Roman"/>
          <w:b/>
          <w:bCs/>
        </w:rPr>
        <w:t>Body Part Name:</w:t>
      </w:r>
      <w:r w:rsidRPr="009C4D06">
        <w:rPr>
          <w:rFonts w:ascii="Times New Roman" w:hAnsi="Times New Roman" w:cs="Times New Roman"/>
        </w:rPr>
        <w:t xml:space="preserve"> (e.g., Brow Ridge/Supraorbital Torus, Ear Pinna Morphology, Frontal Alopecia Pattern).</w:t>
      </w:r>
    </w:p>
    <w:p w14:paraId="133A9962" w14:textId="77777777" w:rsidR="009C4D06" w:rsidRPr="009C4D06" w:rsidRDefault="009C4D06" w:rsidP="009C4D06">
      <w:pPr>
        <w:numPr>
          <w:ilvl w:val="0"/>
          <w:numId w:val="2"/>
        </w:numPr>
        <w:rPr>
          <w:rFonts w:ascii="Times New Roman" w:hAnsi="Times New Roman" w:cs="Times New Roman"/>
        </w:rPr>
      </w:pPr>
      <w:r w:rsidRPr="009C4D06">
        <w:rPr>
          <w:rFonts w:ascii="Times New Roman" w:hAnsi="Times New Roman" w:cs="Times New Roman"/>
          <w:b/>
          <w:bCs/>
        </w:rPr>
        <w:t>Discriminative Rationale:</w:t>
      </w:r>
      <w:r w:rsidRPr="009C4D06">
        <w:rPr>
          <w:rFonts w:ascii="Times New Roman" w:hAnsi="Times New Roman" w:cs="Times New Roman"/>
        </w:rPr>
        <w:t xml:space="preserve"> Why is this biologically or structurally unique to the individual within the troop?</w:t>
      </w:r>
    </w:p>
    <w:p w14:paraId="4A1AF95A" w14:textId="77777777" w:rsidR="009C4D06" w:rsidRPr="009C4D06" w:rsidRDefault="009C4D06" w:rsidP="009C4D06">
      <w:pPr>
        <w:numPr>
          <w:ilvl w:val="0"/>
          <w:numId w:val="2"/>
        </w:numPr>
        <w:rPr>
          <w:rFonts w:ascii="Times New Roman" w:hAnsi="Times New Roman" w:cs="Times New Roman"/>
        </w:rPr>
      </w:pPr>
      <w:r w:rsidRPr="009C4D06">
        <w:rPr>
          <w:rFonts w:ascii="Times New Roman" w:hAnsi="Times New Roman" w:cs="Times New Roman"/>
          <w:b/>
          <w:bCs/>
        </w:rPr>
        <w:t>Morphological Variation Range:</w:t>
      </w:r>
      <w:r w:rsidRPr="009C4D06">
        <w:rPr>
          <w:rFonts w:ascii="Times New Roman" w:hAnsi="Times New Roman" w:cs="Times New Roman"/>
        </w:rPr>
        <w:t xml:space="preserve"> What specific variables should an annotator look for? (e.g., arch curvature, lobe attachment, symmetry, relative distance between landmarks).</w:t>
      </w:r>
    </w:p>
    <w:p w14:paraId="07DCC6BE" w14:textId="77777777" w:rsidR="009C4D06" w:rsidRPr="009C4D06" w:rsidRDefault="009C4D06" w:rsidP="009C4D06">
      <w:pPr>
        <w:pBdr>
          <w:bottom w:val="single" w:sz="6" w:space="1" w:color="auto"/>
        </w:pBdr>
        <w:rPr>
          <w:rFonts w:ascii="Times New Roman" w:hAnsi="Times New Roman" w:cs="Times New Roman"/>
        </w:rPr>
      </w:pPr>
      <w:r w:rsidRPr="009C4D06">
        <w:rPr>
          <w:rFonts w:ascii="Times New Roman" w:hAnsi="Times New Roman" w:cs="Times New Roman"/>
          <w:b/>
          <w:bCs/>
        </w:rPr>
        <w:t>Critical:</w:t>
      </w:r>
      <w:r w:rsidRPr="009C4D06">
        <w:rPr>
          <w:rFonts w:ascii="Times New Roman" w:hAnsi="Times New Roman" w:cs="Times New Roman"/>
        </w:rPr>
        <w:t xml:space="preserve"> You must include a specific category dedicated to "Acquired Traits/Anomalies." For chimpanzees, this must heavily feature common wild occurrences such as ear lacerations/notches, lip tears, missing digits, or snare-induced limb deformations, as these are critical for long-tail </w:t>
      </w:r>
      <w:proofErr w:type="spellStart"/>
      <w:r w:rsidRPr="009C4D06">
        <w:rPr>
          <w:rFonts w:ascii="Times New Roman" w:hAnsi="Times New Roman" w:cs="Times New Roman"/>
        </w:rPr>
        <w:t>ReID</w:t>
      </w:r>
      <w:proofErr w:type="spellEnd"/>
      <w:r w:rsidRPr="009C4D06">
        <w:rPr>
          <w:rFonts w:ascii="Times New Roman" w:hAnsi="Times New Roman" w:cs="Times New Roman"/>
        </w:rPr>
        <w:t xml:space="preserve"> in wild populations.</w:t>
      </w:r>
    </w:p>
    <w:p w14:paraId="4EC6BEFC" w14:textId="77777777" w:rsidR="002369C4" w:rsidRPr="002369C4" w:rsidRDefault="002369C4" w:rsidP="002369C4">
      <w:pPr>
        <w:rPr>
          <w:rFonts w:ascii="Times New Roman" w:hAnsi="Times New Roman" w:cs="Times New Roman"/>
          <w:b/>
          <w:bCs/>
        </w:rPr>
      </w:pPr>
      <w:r w:rsidRPr="002369C4">
        <w:rPr>
          <w:rFonts w:ascii="Times New Roman" w:hAnsi="Times New Roman" w:cs="Times New Roman"/>
          <w:b/>
          <w:bCs/>
          <w:i/>
          <w:iCs/>
        </w:rPr>
        <w:t>Pan troglodytes</w:t>
      </w:r>
      <w:r w:rsidRPr="002369C4">
        <w:rPr>
          <w:rFonts w:ascii="Times New Roman" w:hAnsi="Times New Roman" w:cs="Times New Roman"/>
          <w:b/>
          <w:bCs/>
        </w:rPr>
        <w:t xml:space="preserve"> Visual Feature Ontology Tree</w:t>
      </w:r>
    </w:p>
    <w:p w14:paraId="3999AE53"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t>1. Brow Ridge (Supraorbital Torus) Morphology</w:t>
      </w:r>
    </w:p>
    <w:p w14:paraId="57C18BC1" w14:textId="77777777" w:rsidR="002369C4" w:rsidRPr="002369C4" w:rsidRDefault="002369C4" w:rsidP="002369C4">
      <w:pPr>
        <w:numPr>
          <w:ilvl w:val="0"/>
          <w:numId w:val="3"/>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The heavy bony arch above the eyes is a primary cranial feature dictating the structural silhouette of the upper face. It exhibits immense </w:t>
      </w:r>
      <w:r w:rsidRPr="002369C4">
        <w:rPr>
          <w:rFonts w:ascii="Times New Roman" w:hAnsi="Times New Roman" w:cs="Times New Roman"/>
        </w:rPr>
        <w:lastRenderedPageBreak/>
        <w:t>genetic variance in thickness, curvature, and lateral protrusion, and remains strictly immutable once the individual reaches maturity, making it highly reliable under various lighting conditions.</w:t>
      </w:r>
    </w:p>
    <w:p w14:paraId="371B50A4" w14:textId="77777777" w:rsidR="002369C4" w:rsidRPr="002369C4" w:rsidRDefault="002369C4" w:rsidP="002369C4">
      <w:pPr>
        <w:numPr>
          <w:ilvl w:val="0"/>
          <w:numId w:val="3"/>
        </w:numPr>
        <w:rPr>
          <w:rFonts w:ascii="Times New Roman" w:hAnsi="Times New Roman" w:cs="Times New Roman"/>
        </w:rPr>
      </w:pPr>
      <w:r w:rsidRPr="002369C4">
        <w:rPr>
          <w:rFonts w:ascii="Times New Roman" w:hAnsi="Times New Roman" w:cs="Times New Roman"/>
          <w:b/>
          <w:bCs/>
        </w:rPr>
        <w:t>Morphological Variation Range:</w:t>
      </w:r>
    </w:p>
    <w:p w14:paraId="2DF18224" w14:textId="77777777" w:rsidR="002369C4" w:rsidRPr="002369C4" w:rsidRDefault="002369C4" w:rsidP="002369C4">
      <w:pPr>
        <w:numPr>
          <w:ilvl w:val="1"/>
          <w:numId w:val="3"/>
        </w:numPr>
        <w:rPr>
          <w:rFonts w:ascii="Times New Roman" w:hAnsi="Times New Roman" w:cs="Times New Roman"/>
        </w:rPr>
      </w:pPr>
      <w:r w:rsidRPr="002369C4">
        <w:rPr>
          <w:rFonts w:ascii="Times New Roman" w:hAnsi="Times New Roman" w:cs="Times New Roman"/>
          <w:i/>
          <w:iCs/>
        </w:rPr>
        <w:t>Arch Curvature:</w:t>
      </w:r>
      <w:r w:rsidRPr="002369C4">
        <w:rPr>
          <w:rFonts w:ascii="Times New Roman" w:hAnsi="Times New Roman" w:cs="Times New Roman"/>
        </w:rPr>
        <w:t xml:space="preserve"> The geometric shape of the ridge across the forehead (e.g., straight across, gently unibrow-curved, or distinctly bipartite/M-shaped with a central dip).</w:t>
      </w:r>
    </w:p>
    <w:p w14:paraId="251A5B66" w14:textId="77777777" w:rsidR="002369C4" w:rsidRPr="002369C4" w:rsidRDefault="002369C4" w:rsidP="002369C4">
      <w:pPr>
        <w:numPr>
          <w:ilvl w:val="1"/>
          <w:numId w:val="3"/>
        </w:numPr>
        <w:rPr>
          <w:rFonts w:ascii="Times New Roman" w:hAnsi="Times New Roman" w:cs="Times New Roman"/>
        </w:rPr>
      </w:pPr>
      <w:r w:rsidRPr="002369C4">
        <w:rPr>
          <w:rFonts w:ascii="Times New Roman" w:hAnsi="Times New Roman" w:cs="Times New Roman"/>
          <w:i/>
          <w:iCs/>
        </w:rPr>
        <w:t>Thickness and Prominence:</w:t>
      </w:r>
      <w:r w:rsidRPr="002369C4">
        <w:rPr>
          <w:rFonts w:ascii="Times New Roman" w:hAnsi="Times New Roman" w:cs="Times New Roman"/>
        </w:rPr>
        <w:t xml:space="preserve"> Heavy, protruding bony ridges versus flat, gracile, or shallow ridges.</w:t>
      </w:r>
    </w:p>
    <w:p w14:paraId="7F3113FE" w14:textId="77777777" w:rsidR="002369C4" w:rsidRPr="002369C4" w:rsidRDefault="002369C4" w:rsidP="002369C4">
      <w:pPr>
        <w:numPr>
          <w:ilvl w:val="1"/>
          <w:numId w:val="3"/>
        </w:numPr>
        <w:rPr>
          <w:rFonts w:ascii="Times New Roman" w:hAnsi="Times New Roman" w:cs="Times New Roman"/>
        </w:rPr>
      </w:pPr>
      <w:r w:rsidRPr="002369C4">
        <w:rPr>
          <w:rFonts w:ascii="Times New Roman" w:hAnsi="Times New Roman" w:cs="Times New Roman"/>
          <w:i/>
          <w:iCs/>
        </w:rPr>
        <w:t>Lateral Flare:</w:t>
      </w:r>
      <w:r w:rsidRPr="002369C4">
        <w:rPr>
          <w:rFonts w:ascii="Times New Roman" w:hAnsi="Times New Roman" w:cs="Times New Roman"/>
        </w:rPr>
        <w:t xml:space="preserve"> The extent to which the lateral ends of the brow ridge extend outward beyond the outer canthus (corners) of the eyes.</w:t>
      </w:r>
    </w:p>
    <w:p w14:paraId="18D90378"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t>2. Ear Pinna Morphology</w:t>
      </w:r>
    </w:p>
    <w:p w14:paraId="5866C060" w14:textId="77777777" w:rsidR="002369C4" w:rsidRPr="002369C4" w:rsidRDefault="002369C4" w:rsidP="002369C4">
      <w:pPr>
        <w:numPr>
          <w:ilvl w:val="0"/>
          <w:numId w:val="4"/>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Chimpanzee ears are prominent, structurally complex, and largely devoid of dense hair cover. The cartilaginous folds, overall size relative to the cranial vault, and the angle of protrusion are genetically hardwired, serving as one of the most robust biometrics for lateral or semi-profile camera trap captures.</w:t>
      </w:r>
    </w:p>
    <w:p w14:paraId="78EEFC09" w14:textId="77777777" w:rsidR="002369C4" w:rsidRPr="002369C4" w:rsidRDefault="002369C4" w:rsidP="002369C4">
      <w:pPr>
        <w:numPr>
          <w:ilvl w:val="0"/>
          <w:numId w:val="4"/>
        </w:numPr>
        <w:rPr>
          <w:rFonts w:ascii="Times New Roman" w:hAnsi="Times New Roman" w:cs="Times New Roman"/>
        </w:rPr>
      </w:pPr>
      <w:r w:rsidRPr="002369C4">
        <w:rPr>
          <w:rFonts w:ascii="Times New Roman" w:hAnsi="Times New Roman" w:cs="Times New Roman"/>
          <w:b/>
          <w:bCs/>
        </w:rPr>
        <w:t>Morphological Variation Range:</w:t>
      </w:r>
    </w:p>
    <w:p w14:paraId="0347EB52" w14:textId="77777777" w:rsidR="002369C4" w:rsidRPr="002369C4" w:rsidRDefault="002369C4" w:rsidP="002369C4">
      <w:pPr>
        <w:numPr>
          <w:ilvl w:val="1"/>
          <w:numId w:val="4"/>
        </w:numPr>
        <w:rPr>
          <w:rFonts w:ascii="Times New Roman" w:hAnsi="Times New Roman" w:cs="Times New Roman"/>
        </w:rPr>
      </w:pPr>
      <w:r w:rsidRPr="002369C4">
        <w:rPr>
          <w:rFonts w:ascii="Times New Roman" w:hAnsi="Times New Roman" w:cs="Times New Roman"/>
          <w:i/>
          <w:iCs/>
        </w:rPr>
        <w:t>Protrusion Angle:</w:t>
      </w:r>
      <w:r w:rsidRPr="002369C4">
        <w:rPr>
          <w:rFonts w:ascii="Times New Roman" w:hAnsi="Times New Roman" w:cs="Times New Roman"/>
        </w:rPr>
        <w:t xml:space="preserve"> Pinned close and parallel to the skull versus highly prominent/flared outward.</w:t>
      </w:r>
    </w:p>
    <w:p w14:paraId="791B5A9D" w14:textId="77777777" w:rsidR="002369C4" w:rsidRPr="002369C4" w:rsidRDefault="002369C4" w:rsidP="002369C4">
      <w:pPr>
        <w:numPr>
          <w:ilvl w:val="1"/>
          <w:numId w:val="4"/>
        </w:numPr>
        <w:rPr>
          <w:rFonts w:ascii="Times New Roman" w:hAnsi="Times New Roman" w:cs="Times New Roman"/>
        </w:rPr>
      </w:pPr>
      <w:r w:rsidRPr="002369C4">
        <w:rPr>
          <w:rFonts w:ascii="Times New Roman" w:hAnsi="Times New Roman" w:cs="Times New Roman"/>
          <w:i/>
          <w:iCs/>
        </w:rPr>
        <w:t>Overall Contour:</w:t>
      </w:r>
      <w:r w:rsidRPr="002369C4">
        <w:rPr>
          <w:rFonts w:ascii="Times New Roman" w:hAnsi="Times New Roman" w:cs="Times New Roman"/>
        </w:rPr>
        <w:t xml:space="preserve"> The geometric silhouette of the outer helix (round, vertically elongated, or possessing a uniquely angular/pointed upper apex).</w:t>
      </w:r>
    </w:p>
    <w:p w14:paraId="29703139" w14:textId="77777777" w:rsidR="002369C4" w:rsidRPr="002369C4" w:rsidRDefault="002369C4" w:rsidP="002369C4">
      <w:pPr>
        <w:numPr>
          <w:ilvl w:val="1"/>
          <w:numId w:val="4"/>
        </w:numPr>
        <w:rPr>
          <w:rFonts w:ascii="Times New Roman" w:hAnsi="Times New Roman" w:cs="Times New Roman"/>
        </w:rPr>
      </w:pPr>
      <w:r w:rsidRPr="002369C4">
        <w:rPr>
          <w:rFonts w:ascii="Times New Roman" w:hAnsi="Times New Roman" w:cs="Times New Roman"/>
          <w:i/>
          <w:iCs/>
        </w:rPr>
        <w:t>Lobe Attachment:</w:t>
      </w:r>
      <w:r w:rsidRPr="002369C4">
        <w:rPr>
          <w:rFonts w:ascii="Times New Roman" w:hAnsi="Times New Roman" w:cs="Times New Roman"/>
        </w:rPr>
        <w:t xml:space="preserve"> Attached and seamlessly blended lobes versus distinct, pendulous (hanging) fleshy lobes.</w:t>
      </w:r>
    </w:p>
    <w:p w14:paraId="501D2FBF"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t>3. Frontal Alopecia Pattern (Balding)</w:t>
      </w:r>
    </w:p>
    <w:p w14:paraId="0ABD9CA3" w14:textId="77777777" w:rsidR="002369C4" w:rsidRPr="002369C4" w:rsidRDefault="002369C4" w:rsidP="002369C4">
      <w:pPr>
        <w:numPr>
          <w:ilvl w:val="0"/>
          <w:numId w:val="5"/>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Both male and female chimpanzees exhibit varying, genetically determined degrees of hair loss on the forehead that typically stabilizes in mature adulthood. The static geometric boundary between bare skin and the cranial hairline acts as a high-contrast structural marker.</w:t>
      </w:r>
    </w:p>
    <w:p w14:paraId="272EE26C" w14:textId="77777777" w:rsidR="002369C4" w:rsidRPr="002369C4" w:rsidRDefault="002369C4" w:rsidP="002369C4">
      <w:pPr>
        <w:numPr>
          <w:ilvl w:val="0"/>
          <w:numId w:val="5"/>
        </w:numPr>
        <w:rPr>
          <w:rFonts w:ascii="Times New Roman" w:hAnsi="Times New Roman" w:cs="Times New Roman"/>
        </w:rPr>
      </w:pPr>
      <w:r w:rsidRPr="002369C4">
        <w:rPr>
          <w:rFonts w:ascii="Times New Roman" w:hAnsi="Times New Roman" w:cs="Times New Roman"/>
          <w:b/>
          <w:bCs/>
        </w:rPr>
        <w:t>Morphological Variation Range:</w:t>
      </w:r>
    </w:p>
    <w:p w14:paraId="4CB10E78" w14:textId="77777777" w:rsidR="002369C4" w:rsidRPr="002369C4" w:rsidRDefault="002369C4" w:rsidP="002369C4">
      <w:pPr>
        <w:numPr>
          <w:ilvl w:val="1"/>
          <w:numId w:val="5"/>
        </w:numPr>
        <w:rPr>
          <w:rFonts w:ascii="Times New Roman" w:hAnsi="Times New Roman" w:cs="Times New Roman"/>
        </w:rPr>
      </w:pPr>
      <w:r w:rsidRPr="002369C4">
        <w:rPr>
          <w:rFonts w:ascii="Times New Roman" w:hAnsi="Times New Roman" w:cs="Times New Roman"/>
          <w:i/>
          <w:iCs/>
        </w:rPr>
        <w:t>Recession Geometry:</w:t>
      </w:r>
      <w:r w:rsidRPr="002369C4">
        <w:rPr>
          <w:rFonts w:ascii="Times New Roman" w:hAnsi="Times New Roman" w:cs="Times New Roman"/>
        </w:rPr>
        <w:t xml:space="preserve"> V-shaped (widow's peak), deep U-shaped bilateral recession over the temples, or uniform horizontal recession.</w:t>
      </w:r>
    </w:p>
    <w:p w14:paraId="3F84E524" w14:textId="77777777" w:rsidR="002369C4" w:rsidRPr="002369C4" w:rsidRDefault="002369C4" w:rsidP="002369C4">
      <w:pPr>
        <w:numPr>
          <w:ilvl w:val="1"/>
          <w:numId w:val="5"/>
        </w:numPr>
        <w:rPr>
          <w:rFonts w:ascii="Times New Roman" w:hAnsi="Times New Roman" w:cs="Times New Roman"/>
        </w:rPr>
      </w:pPr>
      <w:r w:rsidRPr="002369C4">
        <w:rPr>
          <w:rFonts w:ascii="Times New Roman" w:hAnsi="Times New Roman" w:cs="Times New Roman"/>
          <w:i/>
          <w:iCs/>
        </w:rPr>
        <w:t>Extent:</w:t>
      </w:r>
      <w:r w:rsidRPr="002369C4">
        <w:rPr>
          <w:rFonts w:ascii="Times New Roman" w:hAnsi="Times New Roman" w:cs="Times New Roman"/>
        </w:rPr>
        <w:t xml:space="preserve"> Ranging from a full, low hairline to severe baldness exposing the cranial apex.</w:t>
      </w:r>
    </w:p>
    <w:p w14:paraId="68575DDB" w14:textId="77777777" w:rsidR="002369C4" w:rsidRPr="002369C4" w:rsidRDefault="002369C4" w:rsidP="002369C4">
      <w:pPr>
        <w:numPr>
          <w:ilvl w:val="1"/>
          <w:numId w:val="5"/>
        </w:numPr>
        <w:rPr>
          <w:rFonts w:ascii="Times New Roman" w:hAnsi="Times New Roman" w:cs="Times New Roman"/>
        </w:rPr>
      </w:pPr>
      <w:r w:rsidRPr="002369C4">
        <w:rPr>
          <w:rFonts w:ascii="Times New Roman" w:hAnsi="Times New Roman" w:cs="Times New Roman"/>
          <w:i/>
          <w:iCs/>
        </w:rPr>
        <w:t>Boundary Transition:</w:t>
      </w:r>
      <w:r w:rsidRPr="002369C4">
        <w:rPr>
          <w:rFonts w:ascii="Times New Roman" w:hAnsi="Times New Roman" w:cs="Times New Roman"/>
        </w:rPr>
        <w:t xml:space="preserve"> A sharp, well-defined hairline edge versus a zone of sparse, diffuse thinning.</w:t>
      </w:r>
    </w:p>
    <w:p w14:paraId="7AB89B35"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lastRenderedPageBreak/>
        <w:t>4. Facial Pigmentation Mask</w:t>
      </w:r>
    </w:p>
    <w:p w14:paraId="17273BBD" w14:textId="77777777" w:rsidR="002369C4" w:rsidRPr="002369C4" w:rsidRDefault="002369C4" w:rsidP="002369C4">
      <w:pPr>
        <w:numPr>
          <w:ilvl w:val="0"/>
          <w:numId w:val="6"/>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While all infants possess pale faces that darken with age, the adult pigmentation pattern stabilizes into a permanent topographical map. The specific distribution of melanin across the muzzle, cheeks, and eye mask provides a macro-level texture that is detectable even in medium-resolution imagery.</w:t>
      </w:r>
    </w:p>
    <w:p w14:paraId="572B8252" w14:textId="77777777" w:rsidR="002369C4" w:rsidRPr="002369C4" w:rsidRDefault="002369C4" w:rsidP="002369C4">
      <w:pPr>
        <w:numPr>
          <w:ilvl w:val="0"/>
          <w:numId w:val="6"/>
        </w:numPr>
        <w:rPr>
          <w:rFonts w:ascii="Times New Roman" w:hAnsi="Times New Roman" w:cs="Times New Roman"/>
        </w:rPr>
      </w:pPr>
      <w:r w:rsidRPr="002369C4">
        <w:rPr>
          <w:rFonts w:ascii="Times New Roman" w:hAnsi="Times New Roman" w:cs="Times New Roman"/>
          <w:b/>
          <w:bCs/>
        </w:rPr>
        <w:t>Morphological Variation Range:</w:t>
      </w:r>
    </w:p>
    <w:p w14:paraId="3B337AA0" w14:textId="77777777" w:rsidR="002369C4" w:rsidRPr="002369C4" w:rsidRDefault="002369C4" w:rsidP="002369C4">
      <w:pPr>
        <w:numPr>
          <w:ilvl w:val="1"/>
          <w:numId w:val="6"/>
        </w:numPr>
        <w:rPr>
          <w:rFonts w:ascii="Times New Roman" w:hAnsi="Times New Roman" w:cs="Times New Roman"/>
        </w:rPr>
      </w:pPr>
      <w:r w:rsidRPr="002369C4">
        <w:rPr>
          <w:rFonts w:ascii="Times New Roman" w:hAnsi="Times New Roman" w:cs="Times New Roman"/>
          <w:i/>
          <w:iCs/>
        </w:rPr>
        <w:t>Melanin Distribution:</w:t>
      </w:r>
      <w:r w:rsidRPr="002369C4">
        <w:rPr>
          <w:rFonts w:ascii="Times New Roman" w:hAnsi="Times New Roman" w:cs="Times New Roman"/>
        </w:rPr>
        <w:t xml:space="preserve"> Fully melanistic (solid black), uniform pale (rare in mature adults), or a contrasting "mask" (e.g., heavily darkened muzzle with distinctly lighter, pinkish cheeks).</w:t>
      </w:r>
    </w:p>
    <w:p w14:paraId="40F4291C" w14:textId="77777777" w:rsidR="002369C4" w:rsidRPr="002369C4" w:rsidRDefault="002369C4" w:rsidP="002369C4">
      <w:pPr>
        <w:numPr>
          <w:ilvl w:val="1"/>
          <w:numId w:val="6"/>
        </w:numPr>
        <w:rPr>
          <w:rFonts w:ascii="Times New Roman" w:hAnsi="Times New Roman" w:cs="Times New Roman"/>
        </w:rPr>
      </w:pPr>
      <w:r w:rsidRPr="002369C4">
        <w:rPr>
          <w:rFonts w:ascii="Times New Roman" w:hAnsi="Times New Roman" w:cs="Times New Roman"/>
          <w:i/>
          <w:iCs/>
        </w:rPr>
        <w:t>Macro-Mottling:</w:t>
      </w:r>
      <w:r w:rsidRPr="002369C4">
        <w:rPr>
          <w:rFonts w:ascii="Times New Roman" w:hAnsi="Times New Roman" w:cs="Times New Roman"/>
        </w:rPr>
        <w:t xml:space="preserve"> The presence, density, and fixed spatial distribution of large, distinct pigmentation patches or "freckles" on a lighter background, typically clustered around the nasal bridge and upper lip.</w:t>
      </w:r>
    </w:p>
    <w:p w14:paraId="71DA00F8"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t>5. Muzzle and Maxillary Profile</w:t>
      </w:r>
    </w:p>
    <w:p w14:paraId="53641637" w14:textId="77777777" w:rsidR="002369C4" w:rsidRPr="002369C4" w:rsidRDefault="002369C4" w:rsidP="002369C4">
      <w:pPr>
        <w:numPr>
          <w:ilvl w:val="0"/>
          <w:numId w:val="7"/>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The osteological protrusion (prognathism) of the lower face, the baseline width of the muzzle, and the static, resting morphology of the lips provide highly distinct biometric geometry. These traits are particularly discriminative in calculating the relative distance between the nose and the chin in semi-profile angles.</w:t>
      </w:r>
    </w:p>
    <w:p w14:paraId="41B51A04" w14:textId="77777777" w:rsidR="002369C4" w:rsidRPr="002369C4" w:rsidRDefault="002369C4" w:rsidP="002369C4">
      <w:pPr>
        <w:numPr>
          <w:ilvl w:val="0"/>
          <w:numId w:val="7"/>
        </w:numPr>
        <w:rPr>
          <w:rFonts w:ascii="Times New Roman" w:hAnsi="Times New Roman" w:cs="Times New Roman"/>
        </w:rPr>
      </w:pPr>
      <w:r w:rsidRPr="002369C4">
        <w:rPr>
          <w:rFonts w:ascii="Times New Roman" w:hAnsi="Times New Roman" w:cs="Times New Roman"/>
          <w:b/>
          <w:bCs/>
        </w:rPr>
        <w:t>Morphological Variation Range:</w:t>
      </w:r>
    </w:p>
    <w:p w14:paraId="5BB3E3B8" w14:textId="77777777" w:rsidR="002369C4" w:rsidRPr="002369C4" w:rsidRDefault="002369C4" w:rsidP="002369C4">
      <w:pPr>
        <w:numPr>
          <w:ilvl w:val="1"/>
          <w:numId w:val="7"/>
        </w:numPr>
        <w:rPr>
          <w:rFonts w:ascii="Times New Roman" w:hAnsi="Times New Roman" w:cs="Times New Roman"/>
        </w:rPr>
      </w:pPr>
      <w:r w:rsidRPr="002369C4">
        <w:rPr>
          <w:rFonts w:ascii="Times New Roman" w:hAnsi="Times New Roman" w:cs="Times New Roman"/>
          <w:i/>
          <w:iCs/>
        </w:rPr>
        <w:t>Prognathism Degree:</w:t>
      </w:r>
      <w:r w:rsidRPr="002369C4">
        <w:rPr>
          <w:rFonts w:ascii="Times New Roman" w:hAnsi="Times New Roman" w:cs="Times New Roman"/>
        </w:rPr>
        <w:t xml:space="preserve"> A relatively flat, vertical lower face profile versus a highly elongated, forward-thrusting maxillary region.</w:t>
      </w:r>
    </w:p>
    <w:p w14:paraId="1F33E2A3" w14:textId="77777777" w:rsidR="002369C4" w:rsidRPr="002369C4" w:rsidRDefault="002369C4" w:rsidP="002369C4">
      <w:pPr>
        <w:numPr>
          <w:ilvl w:val="1"/>
          <w:numId w:val="7"/>
        </w:numPr>
        <w:rPr>
          <w:rFonts w:ascii="Times New Roman" w:hAnsi="Times New Roman" w:cs="Times New Roman"/>
        </w:rPr>
      </w:pPr>
      <w:r w:rsidRPr="002369C4">
        <w:rPr>
          <w:rFonts w:ascii="Times New Roman" w:hAnsi="Times New Roman" w:cs="Times New Roman"/>
          <w:i/>
          <w:iCs/>
        </w:rPr>
        <w:t>Muzzle Width:</w:t>
      </w:r>
      <w:r w:rsidRPr="002369C4">
        <w:rPr>
          <w:rFonts w:ascii="Times New Roman" w:hAnsi="Times New Roman" w:cs="Times New Roman"/>
        </w:rPr>
        <w:t xml:space="preserve"> A broad, square, robust muzzle base versus a narrow, tapered snout.</w:t>
      </w:r>
    </w:p>
    <w:p w14:paraId="248A440F" w14:textId="77777777" w:rsidR="002369C4" w:rsidRPr="002369C4" w:rsidRDefault="002369C4" w:rsidP="002369C4">
      <w:pPr>
        <w:numPr>
          <w:ilvl w:val="1"/>
          <w:numId w:val="7"/>
        </w:numPr>
        <w:rPr>
          <w:rFonts w:ascii="Times New Roman" w:hAnsi="Times New Roman" w:cs="Times New Roman"/>
        </w:rPr>
      </w:pPr>
      <w:r w:rsidRPr="002369C4">
        <w:rPr>
          <w:rFonts w:ascii="Times New Roman" w:hAnsi="Times New Roman" w:cs="Times New Roman"/>
          <w:i/>
          <w:iCs/>
        </w:rPr>
        <w:t>Resting Lip Contour:</w:t>
      </w:r>
      <w:r w:rsidRPr="002369C4">
        <w:rPr>
          <w:rFonts w:ascii="Times New Roman" w:hAnsi="Times New Roman" w:cs="Times New Roman"/>
        </w:rPr>
        <w:t xml:space="preserve"> The baseline thickness, natural protrusion, or permanent anatomical </w:t>
      </w:r>
      <w:proofErr w:type="spellStart"/>
      <w:r w:rsidRPr="002369C4">
        <w:rPr>
          <w:rFonts w:ascii="Times New Roman" w:hAnsi="Times New Roman" w:cs="Times New Roman"/>
        </w:rPr>
        <w:t>droop of</w:t>
      </w:r>
      <w:proofErr w:type="spellEnd"/>
      <w:r w:rsidRPr="002369C4">
        <w:rPr>
          <w:rFonts w:ascii="Times New Roman" w:hAnsi="Times New Roman" w:cs="Times New Roman"/>
        </w:rPr>
        <w:t xml:space="preserve"> the lower lip in a strict, unaroused neutral state.</w:t>
      </w:r>
    </w:p>
    <w:p w14:paraId="6761B9CE" w14:textId="77777777" w:rsidR="002369C4" w:rsidRPr="002369C4" w:rsidRDefault="002369C4" w:rsidP="002369C4">
      <w:pPr>
        <w:rPr>
          <w:rFonts w:ascii="Times New Roman" w:hAnsi="Times New Roman" w:cs="Times New Roman"/>
        </w:rPr>
      </w:pPr>
      <w:r w:rsidRPr="002369C4">
        <w:rPr>
          <w:rFonts w:ascii="Times New Roman" w:hAnsi="Times New Roman" w:cs="Times New Roman"/>
          <w:b/>
          <w:bCs/>
        </w:rPr>
        <w:t>6. Acquired Traits / Anomalies</w:t>
      </w:r>
    </w:p>
    <w:p w14:paraId="2B22032E" w14:textId="77777777" w:rsidR="002369C4" w:rsidRPr="002369C4" w:rsidRDefault="002369C4" w:rsidP="002369C4">
      <w:pPr>
        <w:numPr>
          <w:ilvl w:val="0"/>
          <w:numId w:val="8"/>
        </w:numPr>
        <w:rPr>
          <w:rFonts w:ascii="Times New Roman" w:hAnsi="Times New Roman" w:cs="Times New Roman"/>
        </w:rPr>
      </w:pPr>
      <w:r w:rsidRPr="002369C4">
        <w:rPr>
          <w:rFonts w:ascii="Times New Roman" w:hAnsi="Times New Roman" w:cs="Times New Roman"/>
          <w:b/>
          <w:bCs/>
        </w:rPr>
        <w:t>Discriminative Rationale:</w:t>
      </w:r>
      <w:r w:rsidRPr="002369C4">
        <w:rPr>
          <w:rFonts w:ascii="Times New Roman" w:hAnsi="Times New Roman" w:cs="Times New Roman"/>
        </w:rPr>
        <w:t xml:space="preserve"> This category captures the accumulation of lifetime physical trauma from environmental hazards, anthropogenic threats, and intra-species aggression. Because these are stochastic, non-repeating events, they provide exceptionally high confidence for long-tail, individual </w:t>
      </w:r>
      <w:proofErr w:type="spellStart"/>
      <w:r w:rsidRPr="002369C4">
        <w:rPr>
          <w:rFonts w:ascii="Times New Roman" w:hAnsi="Times New Roman" w:cs="Times New Roman"/>
        </w:rPr>
        <w:t>ReID</w:t>
      </w:r>
      <w:proofErr w:type="spellEnd"/>
      <w:r w:rsidRPr="002369C4">
        <w:rPr>
          <w:rFonts w:ascii="Times New Roman" w:hAnsi="Times New Roman" w:cs="Times New Roman"/>
        </w:rPr>
        <w:t>. When visible, these anomalies effectively bypass the need for standard morphology matching.</w:t>
      </w:r>
    </w:p>
    <w:p w14:paraId="52E0D267" w14:textId="77777777" w:rsidR="002369C4" w:rsidRPr="002369C4" w:rsidRDefault="002369C4" w:rsidP="002369C4">
      <w:pPr>
        <w:numPr>
          <w:ilvl w:val="0"/>
          <w:numId w:val="8"/>
        </w:numPr>
        <w:rPr>
          <w:rFonts w:ascii="Times New Roman" w:hAnsi="Times New Roman" w:cs="Times New Roman"/>
        </w:rPr>
      </w:pPr>
      <w:r w:rsidRPr="002369C4">
        <w:rPr>
          <w:rFonts w:ascii="Times New Roman" w:hAnsi="Times New Roman" w:cs="Times New Roman"/>
          <w:b/>
          <w:bCs/>
        </w:rPr>
        <w:t>Morphological Variation Range:</w:t>
      </w:r>
    </w:p>
    <w:p w14:paraId="15F49954" w14:textId="77777777" w:rsidR="002369C4" w:rsidRPr="002369C4" w:rsidRDefault="002369C4" w:rsidP="002369C4">
      <w:pPr>
        <w:numPr>
          <w:ilvl w:val="1"/>
          <w:numId w:val="8"/>
        </w:numPr>
        <w:rPr>
          <w:rFonts w:ascii="Times New Roman" w:hAnsi="Times New Roman" w:cs="Times New Roman"/>
        </w:rPr>
      </w:pPr>
      <w:r w:rsidRPr="002369C4">
        <w:rPr>
          <w:rFonts w:ascii="Times New Roman" w:hAnsi="Times New Roman" w:cs="Times New Roman"/>
          <w:i/>
          <w:iCs/>
        </w:rPr>
        <w:t>Anthropogenic Trauma:</w:t>
      </w:r>
      <w:r w:rsidRPr="002369C4">
        <w:rPr>
          <w:rFonts w:ascii="Times New Roman" w:hAnsi="Times New Roman" w:cs="Times New Roman"/>
        </w:rPr>
        <w:t xml:space="preserve"> Snare-induced deformations, including missing hands/feet, permanent clubbed limbs, or severe, deep circular constrictions/scar tissue around wrists or ankles.</w:t>
      </w:r>
    </w:p>
    <w:p w14:paraId="63AAF22C" w14:textId="77777777" w:rsidR="002369C4" w:rsidRPr="002369C4" w:rsidRDefault="002369C4" w:rsidP="002369C4">
      <w:pPr>
        <w:numPr>
          <w:ilvl w:val="1"/>
          <w:numId w:val="8"/>
        </w:numPr>
        <w:rPr>
          <w:rFonts w:ascii="Times New Roman" w:hAnsi="Times New Roman" w:cs="Times New Roman"/>
        </w:rPr>
      </w:pPr>
      <w:r w:rsidRPr="002369C4">
        <w:rPr>
          <w:rFonts w:ascii="Times New Roman" w:hAnsi="Times New Roman" w:cs="Times New Roman"/>
          <w:i/>
          <w:iCs/>
        </w:rPr>
        <w:lastRenderedPageBreak/>
        <w:t>Cartilage Damage (Ears):</w:t>
      </w:r>
      <w:r w:rsidRPr="002369C4">
        <w:rPr>
          <w:rFonts w:ascii="Times New Roman" w:hAnsi="Times New Roman" w:cs="Times New Roman"/>
        </w:rPr>
        <w:t xml:space="preserve"> Lacerations on the pinna, categorized by edge integrity (U-shaped notches, V-shaped tears, or jagged rips), completely amputated ear tips, or "cauliflower ear" resulting from healed hematomas.</w:t>
      </w:r>
    </w:p>
    <w:p w14:paraId="301966D7" w14:textId="77777777" w:rsidR="002369C4" w:rsidRPr="002369C4" w:rsidRDefault="002369C4" w:rsidP="002369C4">
      <w:pPr>
        <w:numPr>
          <w:ilvl w:val="1"/>
          <w:numId w:val="8"/>
        </w:numPr>
        <w:rPr>
          <w:rFonts w:ascii="Times New Roman" w:hAnsi="Times New Roman" w:cs="Times New Roman"/>
        </w:rPr>
      </w:pPr>
      <w:r w:rsidRPr="002369C4">
        <w:rPr>
          <w:rFonts w:ascii="Times New Roman" w:hAnsi="Times New Roman" w:cs="Times New Roman"/>
          <w:i/>
          <w:iCs/>
        </w:rPr>
        <w:t>Social/Biological Trauma:</w:t>
      </w:r>
      <w:r w:rsidRPr="002369C4">
        <w:rPr>
          <w:rFonts w:ascii="Times New Roman" w:hAnsi="Times New Roman" w:cs="Times New Roman"/>
        </w:rPr>
        <w:t xml:space="preserve"> Missing or permanently crooked digits from aggressive encounters, healed clefts/tears in the upper or lower lips, or deep, permanent, hairless hypertrophic facial scars.</w:t>
      </w:r>
    </w:p>
    <w:p w14:paraId="2B7D7D89" w14:textId="77777777" w:rsidR="009C4D06" w:rsidRDefault="009C4D06">
      <w:pPr>
        <w:pBdr>
          <w:bottom w:val="single" w:sz="6" w:space="1" w:color="auto"/>
        </w:pBdr>
        <w:rPr>
          <w:rFonts w:ascii="Times New Roman" w:hAnsi="Times New Roman" w:cs="Times New Roman"/>
        </w:rPr>
      </w:pPr>
    </w:p>
    <w:p w14:paraId="4AD20E22"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Role &amp; Context:</w:t>
      </w:r>
    </w:p>
    <w:p w14:paraId="77751394"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617CFDD0"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Background &amp; Input:</w:t>
      </w:r>
    </w:p>
    <w:p w14:paraId="132207E1"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1B950B1F"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3FD86992"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6C56E08D"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[Insert Ontology Text Here]</w:t>
      </w:r>
    </w:p>
    <w:p w14:paraId="5BF16B3F"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57AC2AA0"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Your Task:</w:t>
      </w:r>
    </w:p>
    <w:p w14:paraId="02EC14B2"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35E2989A"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0. Environmental &amp; Sensor Profiling:</w:t>
      </w:r>
    </w:p>
    <w:p w14:paraId="51051EAB"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4C7664FB"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1. Feasibility Filtering (Pruning):</w:t>
      </w:r>
    </w:p>
    <w:p w14:paraId="750CC95F"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069639B3"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2. Retention &amp; Refinement:</w:t>
      </w:r>
    </w:p>
    <w:p w14:paraId="4C3048FD" w14:textId="77777777" w:rsidR="00672D23" w:rsidRPr="00C2794C" w:rsidRDefault="00672D23" w:rsidP="00672D23">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736CFE41" w14:textId="77777777" w:rsidR="00672D23" w:rsidRPr="00C2794C" w:rsidRDefault="00672D23" w:rsidP="00672D23">
      <w:pPr>
        <w:rPr>
          <w:rFonts w:ascii="Times New Roman" w:hAnsi="Times New Roman" w:cs="Times New Roman"/>
        </w:rPr>
      </w:pPr>
      <w:r w:rsidRPr="00C2794C">
        <w:rPr>
          <w:rFonts w:ascii="Times New Roman" w:hAnsi="Times New Roman" w:cs="Times New Roman"/>
          <w:b/>
          <w:bCs/>
        </w:rPr>
        <w:t>3. Output the Viable Ontology ($D_{viable}$):</w:t>
      </w:r>
    </w:p>
    <w:p w14:paraId="6E80E43F" w14:textId="0BCFB060" w:rsidR="004364BC" w:rsidRDefault="00672D23" w:rsidP="00B73C8B">
      <w:pPr>
        <w:pBdr>
          <w:bottom w:val="single" w:sz="6" w:space="1" w:color="auto"/>
        </w:pBdr>
        <w:rPr>
          <w:rFonts w:ascii="Times New Roman" w:hAnsi="Times New Roman" w:cs="Times New Roman"/>
        </w:rPr>
      </w:pPr>
      <w:r w:rsidRPr="00C2794C">
        <w:rPr>
          <w:rFonts w:ascii="Times New Roman" w:hAnsi="Times New Roman" w:cs="Times New Roman"/>
        </w:rPr>
        <w:lastRenderedPageBreak/>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14956B0D"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Step 0: Environmental &amp; Sensor Profiling</w:t>
      </w:r>
    </w:p>
    <w:p w14:paraId="43388546" w14:textId="77777777" w:rsidR="00B73C8B" w:rsidRPr="00B73C8B" w:rsidRDefault="00B73C8B" w:rsidP="00B73C8B">
      <w:pPr>
        <w:rPr>
          <w:rFonts w:ascii="Times New Roman" w:hAnsi="Times New Roman" w:cs="Times New Roman"/>
        </w:rPr>
      </w:pPr>
      <w:r w:rsidRPr="00B73C8B">
        <w:rPr>
          <w:rFonts w:ascii="Times New Roman" w:hAnsi="Times New Roman" w:cs="Times New Roman"/>
        </w:rPr>
        <w:t>An analysis of the 10 provided image crops reveals severe visual constraints that will dictate feature extraction limits:</w:t>
      </w:r>
    </w:p>
    <w:p w14:paraId="6A5DA711" w14:textId="77777777" w:rsidR="00B73C8B" w:rsidRPr="00B73C8B" w:rsidRDefault="00B73C8B" w:rsidP="00B73C8B">
      <w:pPr>
        <w:numPr>
          <w:ilvl w:val="0"/>
          <w:numId w:val="9"/>
        </w:numPr>
        <w:rPr>
          <w:rFonts w:ascii="Times New Roman" w:hAnsi="Times New Roman" w:cs="Times New Roman"/>
        </w:rPr>
      </w:pPr>
      <w:r w:rsidRPr="00B73C8B">
        <w:rPr>
          <w:rFonts w:ascii="Times New Roman" w:hAnsi="Times New Roman" w:cs="Times New Roman"/>
          <w:b/>
          <w:bCs/>
        </w:rPr>
        <w:t>Sensor Artifacts:</w:t>
      </w:r>
      <w:r w:rsidRPr="00B73C8B">
        <w:rPr>
          <w:rFonts w:ascii="Times New Roman" w:hAnsi="Times New Roman" w:cs="Times New Roman"/>
        </w:rPr>
        <w:t xml:space="preserve"> Severe horizontal interlacing/banding artifacts are present across all images, likely from video extraction or specific camera trap encoding. This acts as a high-frequency noise filter, destroying fine textural details.</w:t>
      </w:r>
    </w:p>
    <w:p w14:paraId="25DF32CF" w14:textId="77777777" w:rsidR="00B73C8B" w:rsidRPr="00B73C8B" w:rsidRDefault="00B73C8B" w:rsidP="00B73C8B">
      <w:pPr>
        <w:numPr>
          <w:ilvl w:val="0"/>
          <w:numId w:val="9"/>
        </w:numPr>
        <w:rPr>
          <w:rFonts w:ascii="Times New Roman" w:hAnsi="Times New Roman" w:cs="Times New Roman"/>
        </w:rPr>
      </w:pPr>
      <w:r w:rsidRPr="00B73C8B">
        <w:rPr>
          <w:rFonts w:ascii="Times New Roman" w:hAnsi="Times New Roman" w:cs="Times New Roman"/>
          <w:b/>
          <w:bCs/>
        </w:rPr>
        <w:t>Resolution &amp; Blur:</w:t>
      </w:r>
      <w:r w:rsidRPr="00B73C8B">
        <w:rPr>
          <w:rFonts w:ascii="Times New Roman" w:hAnsi="Times New Roman" w:cs="Times New Roman"/>
        </w:rPr>
        <w:t xml:space="preserve"> Low resolution combined with subject movement results in significant motion blur (e.g., Image 1) and focus degradation.</w:t>
      </w:r>
    </w:p>
    <w:p w14:paraId="7EACFDCC" w14:textId="77777777" w:rsidR="00B73C8B" w:rsidRPr="00B73C8B" w:rsidRDefault="00B73C8B" w:rsidP="00B73C8B">
      <w:pPr>
        <w:numPr>
          <w:ilvl w:val="0"/>
          <w:numId w:val="9"/>
        </w:numPr>
        <w:rPr>
          <w:rFonts w:ascii="Times New Roman" w:hAnsi="Times New Roman" w:cs="Times New Roman"/>
        </w:rPr>
      </w:pPr>
      <w:r w:rsidRPr="00B73C8B">
        <w:rPr>
          <w:rFonts w:ascii="Times New Roman" w:hAnsi="Times New Roman" w:cs="Times New Roman"/>
          <w:b/>
          <w:bCs/>
        </w:rPr>
        <w:t>Field of View (</w:t>
      </w:r>
      <w:proofErr w:type="spellStart"/>
      <w:r w:rsidRPr="00B73C8B">
        <w:rPr>
          <w:rFonts w:ascii="Times New Roman" w:hAnsi="Times New Roman" w:cs="Times New Roman"/>
          <w:b/>
          <w:bCs/>
        </w:rPr>
        <w:t>FoV</w:t>
      </w:r>
      <w:proofErr w:type="spellEnd"/>
      <w:r w:rsidRPr="00B73C8B">
        <w:rPr>
          <w:rFonts w:ascii="Times New Roman" w:hAnsi="Times New Roman" w:cs="Times New Roman"/>
          <w:b/>
          <w:bCs/>
        </w:rPr>
        <w:t>):</w:t>
      </w:r>
      <w:r w:rsidRPr="00B73C8B">
        <w:rPr>
          <w:rFonts w:ascii="Times New Roman" w:hAnsi="Times New Roman" w:cs="Times New Roman"/>
        </w:rPr>
        <w:t xml:space="preserve"> The dataset consists of extreme facial crops. Post-cranial body parts (limbs, hands, feet) are entirely out of frame.</w:t>
      </w:r>
    </w:p>
    <w:p w14:paraId="4D9169B4" w14:textId="77777777" w:rsidR="00B73C8B" w:rsidRPr="00B73C8B" w:rsidRDefault="00B73C8B" w:rsidP="00B73C8B">
      <w:pPr>
        <w:numPr>
          <w:ilvl w:val="0"/>
          <w:numId w:val="9"/>
        </w:numPr>
        <w:rPr>
          <w:rFonts w:ascii="Times New Roman" w:hAnsi="Times New Roman" w:cs="Times New Roman"/>
        </w:rPr>
      </w:pPr>
      <w:r w:rsidRPr="00B73C8B">
        <w:rPr>
          <w:rFonts w:ascii="Times New Roman" w:hAnsi="Times New Roman" w:cs="Times New Roman"/>
          <w:b/>
          <w:bCs/>
        </w:rPr>
        <w:t>Pose &amp; Illumination:</w:t>
      </w:r>
      <w:r w:rsidRPr="00B73C8B">
        <w:rPr>
          <w:rFonts w:ascii="Times New Roman" w:hAnsi="Times New Roman" w:cs="Times New Roman"/>
        </w:rPr>
        <w:t xml:space="preserve"> Poses range from strict frontal to semi-profile. Lighting varies from shaded, low-contrast environments to localized overexposure/glare on the skin.</w:t>
      </w:r>
    </w:p>
    <w:p w14:paraId="5E90FC20"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Step 1: Feasibility Filtering (Pruning)</w:t>
      </w:r>
    </w:p>
    <w:p w14:paraId="7B253A61" w14:textId="77777777" w:rsidR="00B73C8B" w:rsidRPr="00B73C8B" w:rsidRDefault="00B73C8B" w:rsidP="00B73C8B">
      <w:pPr>
        <w:rPr>
          <w:rFonts w:ascii="Times New Roman" w:hAnsi="Times New Roman" w:cs="Times New Roman"/>
        </w:rPr>
      </w:pPr>
      <w:r w:rsidRPr="00B73C8B">
        <w:rPr>
          <w:rFonts w:ascii="Times New Roman" w:hAnsi="Times New Roman" w:cs="Times New Roman"/>
        </w:rPr>
        <w:t>Based on the sensor profile, the following biological features must be ruthlessly pruned from the ontology:</w:t>
      </w:r>
    </w:p>
    <w:p w14:paraId="5E3D8483" w14:textId="77777777" w:rsidR="00B73C8B" w:rsidRPr="00B73C8B" w:rsidRDefault="00B73C8B" w:rsidP="00B73C8B">
      <w:pPr>
        <w:numPr>
          <w:ilvl w:val="0"/>
          <w:numId w:val="10"/>
        </w:numPr>
        <w:rPr>
          <w:rFonts w:ascii="Times New Roman" w:hAnsi="Times New Roman" w:cs="Times New Roman"/>
        </w:rPr>
      </w:pPr>
      <w:r w:rsidRPr="00B73C8B">
        <w:rPr>
          <w:rFonts w:ascii="Times New Roman" w:hAnsi="Times New Roman" w:cs="Times New Roman"/>
          <w:b/>
          <w:bCs/>
        </w:rPr>
        <w:t>Pruned: Anthropogenic &amp; Social Trauma (Limbs/Digits):</w:t>
      </w:r>
      <w:r w:rsidRPr="00B73C8B">
        <w:rPr>
          <w:rFonts w:ascii="Times New Roman" w:hAnsi="Times New Roman" w:cs="Times New Roman"/>
        </w:rPr>
        <w:t xml:space="preserve"> Completely unobservable. The tight facial </w:t>
      </w:r>
      <w:proofErr w:type="spellStart"/>
      <w:r w:rsidRPr="00B73C8B">
        <w:rPr>
          <w:rFonts w:ascii="Times New Roman" w:hAnsi="Times New Roman" w:cs="Times New Roman"/>
        </w:rPr>
        <w:t>FoV</w:t>
      </w:r>
      <w:proofErr w:type="spellEnd"/>
      <w:r w:rsidRPr="00B73C8B">
        <w:rPr>
          <w:rFonts w:ascii="Times New Roman" w:hAnsi="Times New Roman" w:cs="Times New Roman"/>
        </w:rPr>
        <w:t xml:space="preserve"> means hands, feet, and overall body condition are missing from the data distribution.</w:t>
      </w:r>
    </w:p>
    <w:p w14:paraId="7911775E" w14:textId="77777777" w:rsidR="00B73C8B" w:rsidRPr="00B73C8B" w:rsidRDefault="00B73C8B" w:rsidP="00B73C8B">
      <w:pPr>
        <w:numPr>
          <w:ilvl w:val="0"/>
          <w:numId w:val="10"/>
        </w:numPr>
        <w:rPr>
          <w:rFonts w:ascii="Times New Roman" w:hAnsi="Times New Roman" w:cs="Times New Roman"/>
        </w:rPr>
      </w:pPr>
      <w:r w:rsidRPr="00B73C8B">
        <w:rPr>
          <w:rFonts w:ascii="Times New Roman" w:hAnsi="Times New Roman" w:cs="Times New Roman"/>
          <w:b/>
          <w:bCs/>
        </w:rPr>
        <w:t>Pruned: Macro-Mottling and Freckles:</w:t>
      </w:r>
      <w:r w:rsidRPr="00B73C8B">
        <w:rPr>
          <w:rFonts w:ascii="Times New Roman" w:hAnsi="Times New Roman" w:cs="Times New Roman"/>
        </w:rPr>
        <w:t xml:space="preserve"> The severe horizontal interlacing artifacts and low pixel density completely obliterate fine skin textures. An AI model will likely confuse compression noise with biological freckling.</w:t>
      </w:r>
    </w:p>
    <w:p w14:paraId="2E1D52ED" w14:textId="77777777" w:rsidR="00B73C8B" w:rsidRPr="00B73C8B" w:rsidRDefault="00B73C8B" w:rsidP="00B73C8B">
      <w:pPr>
        <w:numPr>
          <w:ilvl w:val="0"/>
          <w:numId w:val="10"/>
        </w:numPr>
        <w:rPr>
          <w:rFonts w:ascii="Times New Roman" w:hAnsi="Times New Roman" w:cs="Times New Roman"/>
        </w:rPr>
      </w:pPr>
      <w:r w:rsidRPr="00B73C8B">
        <w:rPr>
          <w:rFonts w:ascii="Times New Roman" w:hAnsi="Times New Roman" w:cs="Times New Roman"/>
          <w:b/>
          <w:bCs/>
        </w:rPr>
        <w:t>Pruned: Ear Lobe Attachment:</w:t>
      </w:r>
      <w:r w:rsidRPr="00B73C8B">
        <w:rPr>
          <w:rFonts w:ascii="Times New Roman" w:hAnsi="Times New Roman" w:cs="Times New Roman"/>
        </w:rPr>
        <w:t xml:space="preserve"> Lacks sufficient pixel density. Furthermore, ears are frequently occluded by the edge of the frame or obscured in straight-frontal angles.</w:t>
      </w:r>
    </w:p>
    <w:p w14:paraId="360318A7" w14:textId="77777777" w:rsidR="00B73C8B" w:rsidRPr="00B73C8B" w:rsidRDefault="00B73C8B" w:rsidP="00B73C8B">
      <w:pPr>
        <w:numPr>
          <w:ilvl w:val="0"/>
          <w:numId w:val="10"/>
        </w:numPr>
        <w:rPr>
          <w:rFonts w:ascii="Times New Roman" w:hAnsi="Times New Roman" w:cs="Times New Roman"/>
        </w:rPr>
      </w:pPr>
      <w:r w:rsidRPr="00B73C8B">
        <w:rPr>
          <w:rFonts w:ascii="Times New Roman" w:hAnsi="Times New Roman" w:cs="Times New Roman"/>
          <w:b/>
          <w:bCs/>
        </w:rPr>
        <w:t>Pruned: Prognathism Degree:</w:t>
      </w:r>
      <w:r w:rsidRPr="00B73C8B">
        <w:rPr>
          <w:rFonts w:ascii="Times New Roman" w:hAnsi="Times New Roman" w:cs="Times New Roman"/>
        </w:rPr>
        <w:t xml:space="preserve"> Accurately measuring the forward thrust of the maxilla requires a strict 90-degree profile. In frontal and semi-profile views, this 3D depth cannot be reliably estimated without stereo vision.</w:t>
      </w:r>
    </w:p>
    <w:p w14:paraId="2FD58E3E"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Step 2: Retention &amp; Refinement</w:t>
      </w:r>
    </w:p>
    <w:p w14:paraId="2EBEB69E" w14:textId="77777777" w:rsidR="00B73C8B" w:rsidRPr="00B73C8B" w:rsidRDefault="00B73C8B" w:rsidP="00B73C8B">
      <w:pPr>
        <w:rPr>
          <w:rFonts w:ascii="Times New Roman" w:hAnsi="Times New Roman" w:cs="Times New Roman"/>
        </w:rPr>
      </w:pPr>
      <w:r w:rsidRPr="00B73C8B">
        <w:rPr>
          <w:rFonts w:ascii="Times New Roman" w:hAnsi="Times New Roman" w:cs="Times New Roman"/>
        </w:rPr>
        <w:t>We must retain features that rely on macro-level structural geometry and high-contrast boundaries, as these survive the interlacing artifacts and low resolution.</w:t>
      </w:r>
    </w:p>
    <w:p w14:paraId="657099EC" w14:textId="77777777" w:rsidR="00B73C8B" w:rsidRPr="00B73C8B" w:rsidRDefault="00B73C8B" w:rsidP="00B73C8B">
      <w:pPr>
        <w:numPr>
          <w:ilvl w:val="0"/>
          <w:numId w:val="11"/>
        </w:numPr>
        <w:rPr>
          <w:rFonts w:ascii="Times New Roman" w:hAnsi="Times New Roman" w:cs="Times New Roman"/>
        </w:rPr>
      </w:pPr>
      <w:r w:rsidRPr="00B73C8B">
        <w:rPr>
          <w:rFonts w:ascii="Times New Roman" w:hAnsi="Times New Roman" w:cs="Times New Roman"/>
          <w:b/>
          <w:bCs/>
        </w:rPr>
        <w:t>Retained &amp; Refined: Brow Ridge:</w:t>
      </w:r>
      <w:r w:rsidRPr="00B73C8B">
        <w:rPr>
          <w:rFonts w:ascii="Times New Roman" w:hAnsi="Times New Roman" w:cs="Times New Roman"/>
        </w:rPr>
        <w:t xml:space="preserve"> The thick bony structure creates strong, reliable shadow boundaries (edge detection) regardless of the banding noise. Refined to focus on the macro-curve.</w:t>
      </w:r>
    </w:p>
    <w:p w14:paraId="2BCDDA5D" w14:textId="77777777" w:rsidR="00B73C8B" w:rsidRPr="00B73C8B" w:rsidRDefault="00B73C8B" w:rsidP="00B73C8B">
      <w:pPr>
        <w:numPr>
          <w:ilvl w:val="0"/>
          <w:numId w:val="11"/>
        </w:numPr>
        <w:rPr>
          <w:rFonts w:ascii="Times New Roman" w:hAnsi="Times New Roman" w:cs="Times New Roman"/>
        </w:rPr>
      </w:pPr>
      <w:r w:rsidRPr="00B73C8B">
        <w:rPr>
          <w:rFonts w:ascii="Times New Roman" w:hAnsi="Times New Roman" w:cs="Times New Roman"/>
          <w:b/>
          <w:bCs/>
        </w:rPr>
        <w:lastRenderedPageBreak/>
        <w:t>Retained &amp; Refined: Frontal Alopecia:</w:t>
      </w:r>
      <w:r w:rsidRPr="00B73C8B">
        <w:rPr>
          <w:rFonts w:ascii="Times New Roman" w:hAnsi="Times New Roman" w:cs="Times New Roman"/>
        </w:rPr>
        <w:t xml:space="preserve"> The contrast between bare skin and dark hair creates a hard boundary line that is highly visible. Refined to focus on the geometry of this boundary.</w:t>
      </w:r>
    </w:p>
    <w:p w14:paraId="133EDD48" w14:textId="77777777" w:rsidR="00B73C8B" w:rsidRPr="00B73C8B" w:rsidRDefault="00B73C8B" w:rsidP="00B73C8B">
      <w:pPr>
        <w:numPr>
          <w:ilvl w:val="0"/>
          <w:numId w:val="11"/>
        </w:numPr>
        <w:rPr>
          <w:rFonts w:ascii="Times New Roman" w:hAnsi="Times New Roman" w:cs="Times New Roman"/>
        </w:rPr>
      </w:pPr>
      <w:r w:rsidRPr="00B73C8B">
        <w:rPr>
          <w:rFonts w:ascii="Times New Roman" w:hAnsi="Times New Roman" w:cs="Times New Roman"/>
          <w:b/>
          <w:bCs/>
        </w:rPr>
        <w:t>Retained &amp; Refined: Facial Pigmentation:</w:t>
      </w:r>
      <w:r w:rsidRPr="00B73C8B">
        <w:rPr>
          <w:rFonts w:ascii="Times New Roman" w:hAnsi="Times New Roman" w:cs="Times New Roman"/>
        </w:rPr>
        <w:t xml:space="preserve"> Refined to macro-zonal contrast (e.g., the average pixel intensity of the muzzle region versus the upper face), ignoring fine details.</w:t>
      </w:r>
    </w:p>
    <w:p w14:paraId="6DBBCF2C" w14:textId="77777777" w:rsidR="00B73C8B" w:rsidRPr="00B73C8B" w:rsidRDefault="00B73C8B" w:rsidP="00B73C8B">
      <w:pPr>
        <w:numPr>
          <w:ilvl w:val="0"/>
          <w:numId w:val="11"/>
        </w:numPr>
        <w:rPr>
          <w:rFonts w:ascii="Times New Roman" w:hAnsi="Times New Roman" w:cs="Times New Roman"/>
        </w:rPr>
      </w:pPr>
      <w:r w:rsidRPr="00B73C8B">
        <w:rPr>
          <w:rFonts w:ascii="Times New Roman" w:hAnsi="Times New Roman" w:cs="Times New Roman"/>
          <w:b/>
          <w:bCs/>
        </w:rPr>
        <w:t>Retained &amp; Refined: Muzzle and Lip Contour:</w:t>
      </w:r>
      <w:r w:rsidRPr="00B73C8B">
        <w:rPr>
          <w:rFonts w:ascii="Times New Roman" w:hAnsi="Times New Roman" w:cs="Times New Roman"/>
        </w:rPr>
        <w:t xml:space="preserve"> The baseline width of the muzzle and the structural silhouette of the lips provide distinct geometric shapes.</w:t>
      </w:r>
    </w:p>
    <w:p w14:paraId="5907B7C7"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Step 3: Output the Viable Ontology ($D_{viable}$)</w:t>
      </w:r>
    </w:p>
    <w:p w14:paraId="1822439C" w14:textId="77777777" w:rsidR="00B73C8B" w:rsidRPr="00B73C8B" w:rsidRDefault="00B73C8B" w:rsidP="00B73C8B">
      <w:pPr>
        <w:rPr>
          <w:rFonts w:ascii="Times New Roman" w:hAnsi="Times New Roman" w:cs="Times New Roman"/>
          <w:b/>
          <w:bCs/>
        </w:rPr>
      </w:pPr>
      <w:r w:rsidRPr="00B73C8B">
        <w:rPr>
          <w:rFonts w:ascii="Times New Roman" w:hAnsi="Times New Roman" w:cs="Times New Roman"/>
          <w:b/>
          <w:bCs/>
        </w:rPr>
        <w:t xml:space="preserve">$D_{viable}$: Empirical Visual Feature Ontology for Chimpanzee </w:t>
      </w:r>
      <w:proofErr w:type="spellStart"/>
      <w:r w:rsidRPr="00B73C8B">
        <w:rPr>
          <w:rFonts w:ascii="Times New Roman" w:hAnsi="Times New Roman" w:cs="Times New Roman"/>
          <w:b/>
          <w:bCs/>
        </w:rPr>
        <w:t>ReID</w:t>
      </w:r>
      <w:proofErr w:type="spellEnd"/>
    </w:p>
    <w:p w14:paraId="758863E0"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1. Supraorbital Contour (Macro-Brow Ridge Geometry)</w:t>
      </w:r>
    </w:p>
    <w:p w14:paraId="0C6C8F06" w14:textId="77777777" w:rsidR="00B73C8B" w:rsidRPr="00B73C8B" w:rsidRDefault="00B73C8B" w:rsidP="00B73C8B">
      <w:pPr>
        <w:numPr>
          <w:ilvl w:val="0"/>
          <w:numId w:val="12"/>
        </w:numPr>
        <w:rPr>
          <w:rFonts w:ascii="Times New Roman" w:hAnsi="Times New Roman" w:cs="Times New Roman"/>
        </w:rPr>
      </w:pPr>
      <w:r w:rsidRPr="00B73C8B">
        <w:rPr>
          <w:rFonts w:ascii="Times New Roman" w:hAnsi="Times New Roman" w:cs="Times New Roman"/>
          <w:b/>
          <w:bCs/>
        </w:rPr>
        <w:t>Structural Silhouette:</w:t>
      </w:r>
      <w:r w:rsidRPr="00B73C8B">
        <w:rPr>
          <w:rFonts w:ascii="Times New Roman" w:hAnsi="Times New Roman" w:cs="Times New Roman"/>
        </w:rPr>
        <w:t xml:space="preserve"> The dominant pixel-level geometric curve of the brow ridge across the upper face. Categorized as straight/horizontal, gently curved (unibrow), or strongly M-shaped with a distinct central depression.</w:t>
      </w:r>
    </w:p>
    <w:p w14:paraId="3BB79C64" w14:textId="77777777" w:rsidR="00B73C8B" w:rsidRPr="00B73C8B" w:rsidRDefault="00B73C8B" w:rsidP="00B73C8B">
      <w:pPr>
        <w:numPr>
          <w:ilvl w:val="0"/>
          <w:numId w:val="12"/>
        </w:numPr>
        <w:rPr>
          <w:rFonts w:ascii="Times New Roman" w:hAnsi="Times New Roman" w:cs="Times New Roman"/>
        </w:rPr>
      </w:pPr>
      <w:r w:rsidRPr="00B73C8B">
        <w:rPr>
          <w:rFonts w:ascii="Times New Roman" w:hAnsi="Times New Roman" w:cs="Times New Roman"/>
          <w:b/>
          <w:bCs/>
        </w:rPr>
        <w:t>Lateral Prominence:</w:t>
      </w:r>
      <w:r w:rsidRPr="00B73C8B">
        <w:rPr>
          <w:rFonts w:ascii="Times New Roman" w:hAnsi="Times New Roman" w:cs="Times New Roman"/>
        </w:rPr>
        <w:t xml:space="preserve"> The relative extension of the brow ridge boundary beyond the outer corners of the eyes, evaluated as a 2D bounding width.</w:t>
      </w:r>
    </w:p>
    <w:p w14:paraId="0DF77F8C"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2. Cranial Hairline Boundary (Frontal Alopecia Geometry)</w:t>
      </w:r>
    </w:p>
    <w:p w14:paraId="6AE4E1D1" w14:textId="77777777" w:rsidR="00B73C8B" w:rsidRPr="00B73C8B" w:rsidRDefault="00B73C8B" w:rsidP="00B73C8B">
      <w:pPr>
        <w:numPr>
          <w:ilvl w:val="0"/>
          <w:numId w:val="13"/>
        </w:numPr>
        <w:rPr>
          <w:rFonts w:ascii="Times New Roman" w:hAnsi="Times New Roman" w:cs="Times New Roman"/>
        </w:rPr>
      </w:pPr>
      <w:r w:rsidRPr="00B73C8B">
        <w:rPr>
          <w:rFonts w:ascii="Times New Roman" w:hAnsi="Times New Roman" w:cs="Times New Roman"/>
          <w:b/>
          <w:bCs/>
        </w:rPr>
        <w:t>Transition Morphology:</w:t>
      </w:r>
      <w:r w:rsidRPr="00B73C8B">
        <w:rPr>
          <w:rFonts w:ascii="Times New Roman" w:hAnsi="Times New Roman" w:cs="Times New Roman"/>
        </w:rPr>
        <w:t xml:space="preserve"> The structural shape of the contrast boundary separating the facial skin from the cranial hair. Categorized as deep bi-lateral recession (U-shape), widow's peak (V-shape), or a uniform horizontal edge.</w:t>
      </w:r>
    </w:p>
    <w:p w14:paraId="69B80576" w14:textId="77777777" w:rsidR="00B73C8B" w:rsidRPr="00B73C8B" w:rsidRDefault="00B73C8B" w:rsidP="00B73C8B">
      <w:pPr>
        <w:numPr>
          <w:ilvl w:val="0"/>
          <w:numId w:val="13"/>
        </w:numPr>
        <w:rPr>
          <w:rFonts w:ascii="Times New Roman" w:hAnsi="Times New Roman" w:cs="Times New Roman"/>
        </w:rPr>
      </w:pPr>
      <w:r w:rsidRPr="00B73C8B">
        <w:rPr>
          <w:rFonts w:ascii="Times New Roman" w:hAnsi="Times New Roman" w:cs="Times New Roman"/>
          <w:b/>
          <w:bCs/>
        </w:rPr>
        <w:t>Edge Acuity:</w:t>
      </w:r>
      <w:r w:rsidRPr="00B73C8B">
        <w:rPr>
          <w:rFonts w:ascii="Times New Roman" w:hAnsi="Times New Roman" w:cs="Times New Roman"/>
        </w:rPr>
        <w:t xml:space="preserve"> The gradient of the transition zone, classified as a hard/sharp pixel boundary versus a soft, diffuse gradient.</w:t>
      </w:r>
    </w:p>
    <w:p w14:paraId="53B6677E"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3. Macro-Zonal Melanin Distribution</w:t>
      </w:r>
    </w:p>
    <w:p w14:paraId="17AD2EA2" w14:textId="77777777" w:rsidR="00B73C8B" w:rsidRPr="00B73C8B" w:rsidRDefault="00B73C8B" w:rsidP="00B73C8B">
      <w:pPr>
        <w:numPr>
          <w:ilvl w:val="0"/>
          <w:numId w:val="14"/>
        </w:numPr>
        <w:rPr>
          <w:rFonts w:ascii="Times New Roman" w:hAnsi="Times New Roman" w:cs="Times New Roman"/>
        </w:rPr>
      </w:pPr>
      <w:r w:rsidRPr="00B73C8B">
        <w:rPr>
          <w:rFonts w:ascii="Times New Roman" w:hAnsi="Times New Roman" w:cs="Times New Roman"/>
          <w:b/>
          <w:bCs/>
        </w:rPr>
        <w:t>Regional Intensity Contrast:</w:t>
      </w:r>
      <w:r w:rsidRPr="00B73C8B">
        <w:rPr>
          <w:rFonts w:ascii="Times New Roman" w:hAnsi="Times New Roman" w:cs="Times New Roman"/>
        </w:rPr>
        <w:t xml:space="preserve"> The relative difference in overall pixel intensity (lightness/darkness) between large facial zones, specifically comparing the muzzle area against the cheek and periocular (eye) regions.</w:t>
      </w:r>
    </w:p>
    <w:p w14:paraId="69E2B8DE"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4. Maxillary &amp; Labial Geometry (Muzzle/Lip Aspect)</w:t>
      </w:r>
    </w:p>
    <w:p w14:paraId="39DB0972" w14:textId="77777777" w:rsidR="00B73C8B" w:rsidRPr="00B73C8B" w:rsidRDefault="00B73C8B" w:rsidP="00B73C8B">
      <w:pPr>
        <w:numPr>
          <w:ilvl w:val="0"/>
          <w:numId w:val="15"/>
        </w:numPr>
        <w:rPr>
          <w:rFonts w:ascii="Times New Roman" w:hAnsi="Times New Roman" w:cs="Times New Roman"/>
        </w:rPr>
      </w:pPr>
      <w:r w:rsidRPr="00B73C8B">
        <w:rPr>
          <w:rFonts w:ascii="Times New Roman" w:hAnsi="Times New Roman" w:cs="Times New Roman"/>
          <w:b/>
          <w:bCs/>
        </w:rPr>
        <w:t>Muzzle Base Aspect Ratio:</w:t>
      </w:r>
      <w:r w:rsidRPr="00B73C8B">
        <w:rPr>
          <w:rFonts w:ascii="Times New Roman" w:hAnsi="Times New Roman" w:cs="Times New Roman"/>
        </w:rPr>
        <w:t xml:space="preserve"> The structural width of the lower muzzle relative to the width of the upper face (narrow/tapered vs. broad/square).</w:t>
      </w:r>
    </w:p>
    <w:p w14:paraId="23062A5D" w14:textId="77777777" w:rsidR="00B73C8B" w:rsidRPr="00B73C8B" w:rsidRDefault="00B73C8B" w:rsidP="00B73C8B">
      <w:pPr>
        <w:numPr>
          <w:ilvl w:val="0"/>
          <w:numId w:val="15"/>
        </w:numPr>
        <w:rPr>
          <w:rFonts w:ascii="Times New Roman" w:hAnsi="Times New Roman" w:cs="Times New Roman"/>
        </w:rPr>
      </w:pPr>
      <w:r w:rsidRPr="00B73C8B">
        <w:rPr>
          <w:rFonts w:ascii="Times New Roman" w:hAnsi="Times New Roman" w:cs="Times New Roman"/>
          <w:b/>
          <w:bCs/>
        </w:rPr>
        <w:t>Resting Lip Thickness:</w:t>
      </w:r>
      <w:r w:rsidRPr="00B73C8B">
        <w:rPr>
          <w:rFonts w:ascii="Times New Roman" w:hAnsi="Times New Roman" w:cs="Times New Roman"/>
        </w:rPr>
        <w:t xml:space="preserve"> The baseline 2D vertical thickness and structural </w:t>
      </w:r>
      <w:proofErr w:type="spellStart"/>
      <w:r w:rsidRPr="00B73C8B">
        <w:rPr>
          <w:rFonts w:ascii="Times New Roman" w:hAnsi="Times New Roman" w:cs="Times New Roman"/>
        </w:rPr>
        <w:t>droop of</w:t>
      </w:r>
      <w:proofErr w:type="spellEnd"/>
      <w:r w:rsidRPr="00B73C8B">
        <w:rPr>
          <w:rFonts w:ascii="Times New Roman" w:hAnsi="Times New Roman" w:cs="Times New Roman"/>
        </w:rPr>
        <w:t xml:space="preserve"> the lower lip visible in a neutral, unaroused state.</w:t>
      </w:r>
    </w:p>
    <w:p w14:paraId="3E94045B" w14:textId="77777777" w:rsidR="00B73C8B" w:rsidRPr="00B73C8B" w:rsidRDefault="00B73C8B" w:rsidP="00B73C8B">
      <w:pPr>
        <w:rPr>
          <w:rFonts w:ascii="Times New Roman" w:hAnsi="Times New Roman" w:cs="Times New Roman"/>
        </w:rPr>
      </w:pPr>
      <w:r w:rsidRPr="00B73C8B">
        <w:rPr>
          <w:rFonts w:ascii="Times New Roman" w:hAnsi="Times New Roman" w:cs="Times New Roman"/>
          <w:b/>
          <w:bCs/>
        </w:rPr>
        <w:t>5. Pinna Silhouette (Conditional)</w:t>
      </w:r>
    </w:p>
    <w:p w14:paraId="4F77F757" w14:textId="77777777" w:rsidR="00B73C8B" w:rsidRPr="00B73C8B" w:rsidRDefault="00B73C8B" w:rsidP="00B73C8B">
      <w:pPr>
        <w:numPr>
          <w:ilvl w:val="0"/>
          <w:numId w:val="16"/>
        </w:numPr>
        <w:rPr>
          <w:rFonts w:ascii="Times New Roman" w:hAnsi="Times New Roman" w:cs="Times New Roman"/>
        </w:rPr>
      </w:pPr>
      <w:r w:rsidRPr="00B73C8B">
        <w:rPr>
          <w:rFonts w:ascii="Times New Roman" w:hAnsi="Times New Roman" w:cs="Times New Roman"/>
          <w:i/>
          <w:iCs/>
        </w:rPr>
        <w:t xml:space="preserve">Note: Only evaluated when clearly within the </w:t>
      </w:r>
      <w:proofErr w:type="spellStart"/>
      <w:r w:rsidRPr="00B73C8B">
        <w:rPr>
          <w:rFonts w:ascii="Times New Roman" w:hAnsi="Times New Roman" w:cs="Times New Roman"/>
          <w:i/>
          <w:iCs/>
        </w:rPr>
        <w:t>FoV</w:t>
      </w:r>
      <w:proofErr w:type="spellEnd"/>
      <w:r w:rsidRPr="00B73C8B">
        <w:rPr>
          <w:rFonts w:ascii="Times New Roman" w:hAnsi="Times New Roman" w:cs="Times New Roman"/>
          <w:i/>
          <w:iCs/>
        </w:rPr>
        <w:t xml:space="preserve"> and </w:t>
      </w:r>
      <w:proofErr w:type="spellStart"/>
      <w:r w:rsidRPr="00B73C8B">
        <w:rPr>
          <w:rFonts w:ascii="Times New Roman" w:hAnsi="Times New Roman" w:cs="Times New Roman"/>
          <w:i/>
          <w:iCs/>
        </w:rPr>
        <w:t>unoccluded</w:t>
      </w:r>
      <w:proofErr w:type="spellEnd"/>
      <w:r w:rsidRPr="00B73C8B">
        <w:rPr>
          <w:rFonts w:ascii="Times New Roman" w:hAnsi="Times New Roman" w:cs="Times New Roman"/>
          <w:i/>
          <w:iCs/>
        </w:rPr>
        <w:t>.</w:t>
      </w:r>
    </w:p>
    <w:p w14:paraId="4858AE1B" w14:textId="77777777" w:rsidR="00B73C8B" w:rsidRPr="00B73C8B" w:rsidRDefault="00B73C8B" w:rsidP="00B73C8B">
      <w:pPr>
        <w:numPr>
          <w:ilvl w:val="0"/>
          <w:numId w:val="16"/>
        </w:numPr>
        <w:rPr>
          <w:rFonts w:ascii="Times New Roman" w:hAnsi="Times New Roman" w:cs="Times New Roman"/>
        </w:rPr>
      </w:pPr>
      <w:r w:rsidRPr="00B73C8B">
        <w:rPr>
          <w:rFonts w:ascii="Times New Roman" w:hAnsi="Times New Roman" w:cs="Times New Roman"/>
          <w:b/>
          <w:bCs/>
        </w:rPr>
        <w:lastRenderedPageBreak/>
        <w:t>Outer Helix Geometry:</w:t>
      </w:r>
      <w:r w:rsidRPr="00B73C8B">
        <w:rPr>
          <w:rFonts w:ascii="Times New Roman" w:hAnsi="Times New Roman" w:cs="Times New Roman"/>
        </w:rPr>
        <w:t xml:space="preserve"> The macro-level silhouette of the ear structure (e.g., rounded, angular/pointed apex).</w:t>
      </w:r>
    </w:p>
    <w:p w14:paraId="0D1C120F" w14:textId="77777777" w:rsidR="00B73C8B" w:rsidRPr="00B73C8B" w:rsidRDefault="00B73C8B" w:rsidP="00B73C8B">
      <w:pPr>
        <w:numPr>
          <w:ilvl w:val="0"/>
          <w:numId w:val="16"/>
        </w:numPr>
        <w:rPr>
          <w:rFonts w:ascii="Times New Roman" w:hAnsi="Times New Roman" w:cs="Times New Roman"/>
        </w:rPr>
      </w:pPr>
      <w:r w:rsidRPr="00B73C8B">
        <w:rPr>
          <w:rFonts w:ascii="Times New Roman" w:hAnsi="Times New Roman" w:cs="Times New Roman"/>
          <w:b/>
          <w:bCs/>
        </w:rPr>
        <w:t>Severe Cartilage Deformities:</w:t>
      </w:r>
      <w:r w:rsidRPr="00B73C8B">
        <w:rPr>
          <w:rFonts w:ascii="Times New Roman" w:hAnsi="Times New Roman" w:cs="Times New Roman"/>
        </w:rPr>
        <w:t xml:space="preserve"> Gross, macroscopic structural anomalies visible at low resolution, such as deep missing V-notches or amputated upper quadrants.</w:t>
      </w:r>
    </w:p>
    <w:p w14:paraId="074C1E41" w14:textId="77777777" w:rsidR="00B73C8B" w:rsidRDefault="00B73C8B">
      <w:pPr>
        <w:pBdr>
          <w:bottom w:val="single" w:sz="6" w:space="1" w:color="auto"/>
        </w:pBdr>
        <w:rPr>
          <w:rFonts w:ascii="Times New Roman" w:hAnsi="Times New Roman" w:cs="Times New Roman"/>
        </w:rPr>
      </w:pPr>
    </w:p>
    <w:p w14:paraId="55118E64" w14:textId="77777777" w:rsidR="00AD6147" w:rsidRPr="00893344" w:rsidRDefault="00AD6147" w:rsidP="00AD6147">
      <w:pPr>
        <w:rPr>
          <w:rFonts w:ascii="Times New Roman" w:hAnsi="Times New Roman" w:cs="Times New Roman"/>
        </w:rPr>
      </w:pPr>
      <w:r w:rsidRPr="00893344">
        <w:rPr>
          <w:rFonts w:ascii="Times New Roman" w:hAnsi="Times New Roman" w:cs="Times New Roman"/>
          <w:b/>
          <w:bCs/>
        </w:rPr>
        <w:t>Role &amp; Context:</w:t>
      </w:r>
    </w:p>
    <w:p w14:paraId="1D906A12"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484202EA" w14:textId="77777777" w:rsidR="00AD6147" w:rsidRPr="00893344" w:rsidRDefault="00AD6147" w:rsidP="00AD6147">
      <w:pPr>
        <w:rPr>
          <w:rFonts w:ascii="Times New Roman" w:hAnsi="Times New Roman" w:cs="Times New Roman"/>
        </w:rPr>
      </w:pPr>
      <w:r w:rsidRPr="00893344">
        <w:rPr>
          <w:rFonts w:ascii="Times New Roman" w:hAnsi="Times New Roman" w:cs="Times New Roman"/>
          <w:b/>
          <w:bCs/>
        </w:rPr>
        <w:t>Your Task:</w:t>
      </w:r>
    </w:p>
    <w:p w14:paraId="2776A4B3"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0D992AC4"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480A5C79"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508A5B6F" w14:textId="77777777" w:rsidR="00AD6147" w:rsidRPr="00893344" w:rsidRDefault="00AD6147" w:rsidP="00AD6147">
      <w:pPr>
        <w:rPr>
          <w:rFonts w:ascii="Times New Roman" w:hAnsi="Times New Roman" w:cs="Times New Roman"/>
        </w:rPr>
      </w:pPr>
      <w:r w:rsidRPr="00893344">
        <w:rPr>
          <w:rFonts w:ascii="Times New Roman" w:hAnsi="Times New Roman" w:cs="Times New Roman"/>
          <w:b/>
          <w:bCs/>
        </w:rPr>
        <w:t>Input Viable Ontology:</w:t>
      </w:r>
    </w:p>
    <w:p w14:paraId="66E2841E"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1AF36817"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06ECF122" w14:textId="77777777" w:rsidR="00AD6147" w:rsidRPr="00893344" w:rsidRDefault="00AD6147" w:rsidP="00AD6147">
      <w:pPr>
        <w:rPr>
          <w:rFonts w:ascii="Times New Roman" w:hAnsi="Times New Roman" w:cs="Times New Roman"/>
        </w:rPr>
      </w:pPr>
      <w:r w:rsidRPr="00893344">
        <w:rPr>
          <w:rFonts w:ascii="Times New Roman" w:hAnsi="Times New Roman" w:cs="Times New Roman"/>
          <w:b/>
          <w:bCs/>
        </w:rPr>
        <w:t>Requirements for the Generated Prompt:</w:t>
      </w:r>
    </w:p>
    <w:p w14:paraId="4AEB505C" w14:textId="77777777" w:rsidR="00AD6147" w:rsidRPr="00893344" w:rsidRDefault="00AD6147" w:rsidP="00AD6147">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4076BD4D" w14:textId="77777777" w:rsidR="00AD6147" w:rsidRPr="00893344" w:rsidRDefault="00AD6147" w:rsidP="00AD6147">
      <w:pPr>
        <w:numPr>
          <w:ilvl w:val="0"/>
          <w:numId w:val="17"/>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264911AF" w14:textId="77777777" w:rsidR="00AD6147" w:rsidRPr="00893344" w:rsidRDefault="00AD6147" w:rsidP="00AD6147">
      <w:pPr>
        <w:numPr>
          <w:ilvl w:val="0"/>
          <w:numId w:val="17"/>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5C3830D4" w14:textId="77777777" w:rsidR="00AD6147" w:rsidRPr="00893344" w:rsidRDefault="00AD6147" w:rsidP="00AD6147">
      <w:pPr>
        <w:numPr>
          <w:ilvl w:val="0"/>
          <w:numId w:val="17"/>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72B60F14" w14:textId="77777777" w:rsidR="00AD6147" w:rsidRPr="00893344" w:rsidRDefault="00AD6147" w:rsidP="00AD6147">
      <w:pPr>
        <w:numPr>
          <w:ilvl w:val="0"/>
          <w:numId w:val="17"/>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4D6D58D8" w14:textId="77777777" w:rsidR="00AD6147" w:rsidRPr="00893344" w:rsidRDefault="00AD6147" w:rsidP="00AD6147">
      <w:pPr>
        <w:numPr>
          <w:ilvl w:val="1"/>
          <w:numId w:val="17"/>
        </w:numPr>
        <w:rPr>
          <w:rFonts w:ascii="Times New Roman" w:hAnsi="Times New Roman" w:cs="Times New Roman"/>
        </w:rPr>
      </w:pPr>
      <w:r w:rsidRPr="00893344">
        <w:rPr>
          <w:rFonts w:ascii="Times New Roman" w:hAnsi="Times New Roman" w:cs="Times New Roman"/>
        </w:rPr>
        <w:lastRenderedPageBreak/>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76F62391" w14:textId="77777777" w:rsidR="00AD6147" w:rsidRPr="00893344" w:rsidRDefault="00AD6147" w:rsidP="00AD6147">
      <w:pPr>
        <w:numPr>
          <w:ilvl w:val="1"/>
          <w:numId w:val="17"/>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5BBF6E5B" w14:textId="77777777" w:rsidR="00AD6147" w:rsidRPr="00893344" w:rsidRDefault="00AD6147" w:rsidP="00AD6147">
      <w:pPr>
        <w:numPr>
          <w:ilvl w:val="0"/>
          <w:numId w:val="17"/>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59F97C7D" w14:textId="77777777" w:rsidR="00AD6147" w:rsidRPr="00893344" w:rsidRDefault="00AD6147" w:rsidP="00AD6147">
      <w:pPr>
        <w:rPr>
          <w:rFonts w:ascii="Times New Roman" w:hAnsi="Times New Roman" w:cs="Times New Roman"/>
        </w:rPr>
      </w:pPr>
      <w:r w:rsidRPr="00893344">
        <w:rPr>
          <w:rFonts w:ascii="Times New Roman" w:hAnsi="Times New Roman" w:cs="Times New Roman"/>
          <w:b/>
          <w:bCs/>
        </w:rPr>
        <w:t>Output Format:</w:t>
      </w:r>
    </w:p>
    <w:p w14:paraId="485F3785" w14:textId="58F690B5" w:rsidR="00214147" w:rsidRPr="009C4D06" w:rsidRDefault="00AD6147">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214147" w:rsidRPr="009C4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FE2"/>
    <w:multiLevelType w:val="multilevel"/>
    <w:tmpl w:val="F98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B31E9"/>
    <w:multiLevelType w:val="multilevel"/>
    <w:tmpl w:val="D988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016C9"/>
    <w:multiLevelType w:val="multilevel"/>
    <w:tmpl w:val="BFA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A6C08"/>
    <w:multiLevelType w:val="multilevel"/>
    <w:tmpl w:val="73F88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74CB2"/>
    <w:multiLevelType w:val="multilevel"/>
    <w:tmpl w:val="0F5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63344"/>
    <w:multiLevelType w:val="multilevel"/>
    <w:tmpl w:val="D9C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516C8"/>
    <w:multiLevelType w:val="multilevel"/>
    <w:tmpl w:val="3A94A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757A0"/>
    <w:multiLevelType w:val="multilevel"/>
    <w:tmpl w:val="A690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A6AEA"/>
    <w:multiLevelType w:val="multilevel"/>
    <w:tmpl w:val="DA5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C498F"/>
    <w:multiLevelType w:val="multilevel"/>
    <w:tmpl w:val="8FD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17C24"/>
    <w:multiLevelType w:val="multilevel"/>
    <w:tmpl w:val="823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E7F87"/>
    <w:multiLevelType w:val="multilevel"/>
    <w:tmpl w:val="44F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22C89"/>
    <w:multiLevelType w:val="multilevel"/>
    <w:tmpl w:val="5AD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91063"/>
    <w:multiLevelType w:val="multilevel"/>
    <w:tmpl w:val="985A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F21A8"/>
    <w:multiLevelType w:val="multilevel"/>
    <w:tmpl w:val="A666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B2B23"/>
    <w:multiLevelType w:val="multilevel"/>
    <w:tmpl w:val="155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280552">
    <w:abstractNumId w:val="16"/>
  </w:num>
  <w:num w:numId="2" w16cid:durableId="106121111">
    <w:abstractNumId w:val="5"/>
  </w:num>
  <w:num w:numId="3" w16cid:durableId="804081118">
    <w:abstractNumId w:val="4"/>
  </w:num>
  <w:num w:numId="4" w16cid:durableId="622344051">
    <w:abstractNumId w:val="0"/>
  </w:num>
  <w:num w:numId="5" w16cid:durableId="348683166">
    <w:abstractNumId w:val="14"/>
  </w:num>
  <w:num w:numId="6" w16cid:durableId="2086103705">
    <w:abstractNumId w:val="8"/>
  </w:num>
  <w:num w:numId="7" w16cid:durableId="936863843">
    <w:abstractNumId w:val="7"/>
  </w:num>
  <w:num w:numId="8" w16cid:durableId="1669018148">
    <w:abstractNumId w:val="15"/>
  </w:num>
  <w:num w:numId="9" w16cid:durableId="171527374">
    <w:abstractNumId w:val="13"/>
  </w:num>
  <w:num w:numId="10" w16cid:durableId="869295581">
    <w:abstractNumId w:val="10"/>
  </w:num>
  <w:num w:numId="11" w16cid:durableId="222831501">
    <w:abstractNumId w:val="2"/>
  </w:num>
  <w:num w:numId="12" w16cid:durableId="154538049">
    <w:abstractNumId w:val="1"/>
  </w:num>
  <w:num w:numId="13" w16cid:durableId="1287278602">
    <w:abstractNumId w:val="6"/>
  </w:num>
  <w:num w:numId="14" w16cid:durableId="1007098039">
    <w:abstractNumId w:val="11"/>
  </w:num>
  <w:num w:numId="15" w16cid:durableId="509953813">
    <w:abstractNumId w:val="12"/>
  </w:num>
  <w:num w:numId="16" w16cid:durableId="174079164">
    <w:abstractNumId w:val="9"/>
  </w:num>
  <w:num w:numId="17" w16cid:durableId="1639263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0E"/>
    <w:rsid w:val="00214147"/>
    <w:rsid w:val="002369C4"/>
    <w:rsid w:val="0026600E"/>
    <w:rsid w:val="004364BC"/>
    <w:rsid w:val="00672D23"/>
    <w:rsid w:val="009C4D06"/>
    <w:rsid w:val="00A96524"/>
    <w:rsid w:val="00AD6147"/>
    <w:rsid w:val="00B73C8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C06E"/>
  <w15:chartTrackingRefBased/>
  <w15:docId w15:val="{9F1EF2F8-F36B-4D8F-8EFF-0D13E484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0E"/>
    <w:rPr>
      <w:rFonts w:eastAsiaTheme="majorEastAsia" w:cstheme="majorBidi"/>
      <w:color w:val="272727" w:themeColor="text1" w:themeTint="D8"/>
    </w:rPr>
  </w:style>
  <w:style w:type="paragraph" w:styleId="Title">
    <w:name w:val="Title"/>
    <w:basedOn w:val="Normal"/>
    <w:next w:val="Normal"/>
    <w:link w:val="TitleChar"/>
    <w:uiPriority w:val="10"/>
    <w:qFormat/>
    <w:rsid w:val="00266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0E"/>
    <w:pPr>
      <w:spacing w:before="160"/>
      <w:jc w:val="center"/>
    </w:pPr>
    <w:rPr>
      <w:i/>
      <w:iCs/>
      <w:color w:val="404040" w:themeColor="text1" w:themeTint="BF"/>
    </w:rPr>
  </w:style>
  <w:style w:type="character" w:customStyle="1" w:styleId="QuoteChar">
    <w:name w:val="Quote Char"/>
    <w:basedOn w:val="DefaultParagraphFont"/>
    <w:link w:val="Quote"/>
    <w:uiPriority w:val="29"/>
    <w:rsid w:val="0026600E"/>
    <w:rPr>
      <w:i/>
      <w:iCs/>
      <w:color w:val="404040" w:themeColor="text1" w:themeTint="BF"/>
    </w:rPr>
  </w:style>
  <w:style w:type="paragraph" w:styleId="ListParagraph">
    <w:name w:val="List Paragraph"/>
    <w:basedOn w:val="Normal"/>
    <w:uiPriority w:val="34"/>
    <w:qFormat/>
    <w:rsid w:val="0026600E"/>
    <w:pPr>
      <w:ind w:left="720"/>
      <w:contextualSpacing/>
    </w:pPr>
  </w:style>
  <w:style w:type="character" w:styleId="IntenseEmphasis">
    <w:name w:val="Intense Emphasis"/>
    <w:basedOn w:val="DefaultParagraphFont"/>
    <w:uiPriority w:val="21"/>
    <w:qFormat/>
    <w:rsid w:val="0026600E"/>
    <w:rPr>
      <w:i/>
      <w:iCs/>
      <w:color w:val="0F4761" w:themeColor="accent1" w:themeShade="BF"/>
    </w:rPr>
  </w:style>
  <w:style w:type="paragraph" w:styleId="IntenseQuote">
    <w:name w:val="Intense Quote"/>
    <w:basedOn w:val="Normal"/>
    <w:next w:val="Normal"/>
    <w:link w:val="IntenseQuoteChar"/>
    <w:uiPriority w:val="30"/>
    <w:qFormat/>
    <w:rsid w:val="00266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0E"/>
    <w:rPr>
      <w:i/>
      <w:iCs/>
      <w:color w:val="0F4761" w:themeColor="accent1" w:themeShade="BF"/>
    </w:rPr>
  </w:style>
  <w:style w:type="character" w:styleId="IntenseReference">
    <w:name w:val="Intense Reference"/>
    <w:basedOn w:val="DefaultParagraphFont"/>
    <w:uiPriority w:val="32"/>
    <w:qFormat/>
    <w:rsid w:val="00266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2376</Words>
  <Characters>13545</Characters>
  <Application>Microsoft Office Word</Application>
  <DocSecurity>0</DocSecurity>
  <Lines>112</Lines>
  <Paragraphs>31</Paragraphs>
  <ScaleCrop>false</ScaleCrop>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8</cp:revision>
  <dcterms:created xsi:type="dcterms:W3CDTF">2026-03-03T02:17:00Z</dcterms:created>
  <dcterms:modified xsi:type="dcterms:W3CDTF">2026-03-03T18:54:00Z</dcterms:modified>
</cp:coreProperties>
</file>