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073C" w14:textId="53D445DF" w:rsidR="007B0CA1" w:rsidRPr="00F27DE0" w:rsidRDefault="007B0CA1" w:rsidP="007B0CA1">
      <w:pPr>
        <w:rPr>
          <w:rFonts w:ascii="Times New Roman" w:hAnsi="Times New Roman" w:cs="Times New Roman"/>
          <w:b/>
          <w:bCs/>
        </w:rPr>
      </w:pPr>
      <w:r w:rsidRPr="00F27DE0">
        <w:rPr>
          <w:rFonts w:ascii="Times New Roman" w:hAnsi="Times New Roman" w:cs="Times New Roman"/>
          <w:b/>
          <w:bCs/>
        </w:rPr>
        <w:t># Construct Ontology - Theory</w:t>
      </w:r>
    </w:p>
    <w:p w14:paraId="7651533F" w14:textId="790ECE2A" w:rsidR="007B0CA1" w:rsidRPr="007B0CA1" w:rsidRDefault="007B0CA1" w:rsidP="007B0CA1">
      <w:pPr>
        <w:rPr>
          <w:rFonts w:ascii="Times New Roman" w:hAnsi="Times New Roman" w:cs="Times New Roman"/>
        </w:rPr>
      </w:pPr>
      <w:r w:rsidRPr="007B0CA1">
        <w:rPr>
          <w:rFonts w:ascii="Times New Roman" w:hAnsi="Times New Roman" w:cs="Times New Roman"/>
          <w:b/>
          <w:bCs/>
        </w:rPr>
        <w:t>Role &amp; Context:</w:t>
      </w:r>
      <w:r w:rsidRPr="007B0CA1">
        <w:rPr>
          <w:rFonts w:ascii="Times New Roman" w:hAnsi="Times New Roman" w:cs="Times New Roman"/>
        </w:rPr>
        <w:t xml:space="preserve"> You are a senior wildlife ecologist and taxonomist specializing in African ungulates, particularly Giraffes (</w:t>
      </w:r>
      <w:r w:rsidRPr="007B0CA1">
        <w:rPr>
          <w:rFonts w:ascii="Times New Roman" w:hAnsi="Times New Roman" w:cs="Times New Roman"/>
          <w:i/>
          <w:iCs/>
        </w:rPr>
        <w:t>Giraffa</w:t>
      </w:r>
      <w:r w:rsidRPr="007B0CA1">
        <w:rPr>
          <w:rFonts w:ascii="Times New Roman" w:hAnsi="Times New Roman" w:cs="Times New Roman"/>
        </w:rPr>
        <w:t>). We are constructing a visual feature Ontology for an advanced multi-modal computer vision benchmark focusing on individual animal Re-Identification (</w:t>
      </w:r>
      <w:proofErr w:type="spellStart"/>
      <w:r w:rsidRPr="007B0CA1">
        <w:rPr>
          <w:rFonts w:ascii="Times New Roman" w:hAnsi="Times New Roman" w:cs="Times New Roman"/>
        </w:rPr>
        <w:t>ReID</w:t>
      </w:r>
      <w:proofErr w:type="spellEnd"/>
      <w:r w:rsidRPr="007B0CA1">
        <w:rPr>
          <w:rFonts w:ascii="Times New Roman" w:hAnsi="Times New Roman" w:cs="Times New Roman"/>
        </w:rPr>
        <w:t>) in the wild.</w:t>
      </w:r>
    </w:p>
    <w:p w14:paraId="28F38835" w14:textId="77777777" w:rsidR="007B0CA1" w:rsidRPr="007B0CA1" w:rsidRDefault="007B0CA1" w:rsidP="007B0CA1">
      <w:pPr>
        <w:rPr>
          <w:rFonts w:ascii="Times New Roman" w:hAnsi="Times New Roman" w:cs="Times New Roman"/>
        </w:rPr>
      </w:pPr>
      <w:r w:rsidRPr="007B0CA1">
        <w:rPr>
          <w:rFonts w:ascii="Times New Roman" w:hAnsi="Times New Roman" w:cs="Times New Roman"/>
          <w:b/>
          <w:bCs/>
        </w:rPr>
        <w:t>Task:</w:t>
      </w:r>
      <w:r w:rsidRPr="007B0CA1">
        <w:rPr>
          <w:rFonts w:ascii="Times New Roman" w:hAnsi="Times New Roman" w:cs="Times New Roman"/>
        </w:rPr>
        <w:t xml:space="preserve"> Based on published biological literature and field monitoring methodologies, identify and list 5 to 8 of the most discriminative physiological body parts and visual traits used to uniquely identify individual giraffes.</w:t>
      </w:r>
    </w:p>
    <w:p w14:paraId="21BD1786" w14:textId="77777777" w:rsidR="007B0CA1" w:rsidRPr="007B0CA1" w:rsidRDefault="007B0CA1" w:rsidP="007B0CA1">
      <w:pPr>
        <w:rPr>
          <w:rFonts w:ascii="Times New Roman" w:hAnsi="Times New Roman" w:cs="Times New Roman"/>
        </w:rPr>
      </w:pPr>
      <w:r w:rsidRPr="007B0CA1">
        <w:rPr>
          <w:rFonts w:ascii="Times New Roman" w:hAnsi="Times New Roman" w:cs="Times New Roman"/>
          <w:b/>
          <w:bCs/>
        </w:rPr>
        <w:t>Strict Constraints:</w:t>
      </w:r>
    </w:p>
    <w:p w14:paraId="6E3C20FB" w14:textId="77777777" w:rsidR="007B0CA1" w:rsidRPr="007B0CA1" w:rsidRDefault="007B0CA1" w:rsidP="007B0CA1">
      <w:pPr>
        <w:numPr>
          <w:ilvl w:val="0"/>
          <w:numId w:val="2"/>
        </w:numPr>
        <w:rPr>
          <w:rFonts w:ascii="Times New Roman" w:hAnsi="Times New Roman" w:cs="Times New Roman"/>
        </w:rPr>
      </w:pPr>
      <w:r w:rsidRPr="007B0CA1">
        <w:rPr>
          <w:rFonts w:ascii="Times New Roman" w:hAnsi="Times New Roman" w:cs="Times New Roman"/>
          <w:b/>
          <w:bCs/>
        </w:rPr>
        <w:t>Sensor Viability:</w:t>
      </w:r>
      <w:r w:rsidRPr="007B0CA1">
        <w:rPr>
          <w:rFonts w:ascii="Times New Roman" w:hAnsi="Times New Roman" w:cs="Times New Roman"/>
        </w:rPr>
        <w:t xml:space="preserve"> Focus strictly on morphological features visible in standard field photography or camera traps (typically side profiles, neck-down views, or partial occlusions).</w:t>
      </w:r>
    </w:p>
    <w:p w14:paraId="13CA2AF5" w14:textId="77777777" w:rsidR="007B0CA1" w:rsidRPr="007B0CA1" w:rsidRDefault="007B0CA1" w:rsidP="007B0CA1">
      <w:pPr>
        <w:numPr>
          <w:ilvl w:val="0"/>
          <w:numId w:val="2"/>
        </w:numPr>
        <w:rPr>
          <w:rFonts w:ascii="Times New Roman" w:hAnsi="Times New Roman" w:cs="Times New Roman"/>
        </w:rPr>
      </w:pPr>
      <w:r w:rsidRPr="007B0CA1">
        <w:rPr>
          <w:rFonts w:ascii="Times New Roman" w:hAnsi="Times New Roman" w:cs="Times New Roman"/>
          <w:b/>
          <w:bCs/>
        </w:rPr>
        <w:t>Resolution Limits:</w:t>
      </w:r>
      <w:r w:rsidRPr="007B0CA1">
        <w:rPr>
          <w:rFonts w:ascii="Times New Roman" w:hAnsi="Times New Roman" w:cs="Times New Roman"/>
        </w:rPr>
        <w:t xml:space="preserve"> Exclude traits that are invisible at medium-to-low resolutions (e.g., eye </w:t>
      </w:r>
      <w:proofErr w:type="spellStart"/>
      <w:r w:rsidRPr="007B0CA1">
        <w:rPr>
          <w:rFonts w:ascii="Times New Roman" w:hAnsi="Times New Roman" w:cs="Times New Roman"/>
        </w:rPr>
        <w:t>color</w:t>
      </w:r>
      <w:proofErr w:type="spellEnd"/>
      <w:r w:rsidRPr="007B0CA1">
        <w:rPr>
          <w:rFonts w:ascii="Times New Roman" w:hAnsi="Times New Roman" w:cs="Times New Roman"/>
        </w:rPr>
        <w:t>, eyelash length, micro-textures of fur).</w:t>
      </w:r>
    </w:p>
    <w:p w14:paraId="4DDEB086" w14:textId="77777777" w:rsidR="007B0CA1" w:rsidRPr="007B0CA1" w:rsidRDefault="007B0CA1" w:rsidP="007B0CA1">
      <w:pPr>
        <w:numPr>
          <w:ilvl w:val="0"/>
          <w:numId w:val="2"/>
        </w:numPr>
        <w:rPr>
          <w:rFonts w:ascii="Times New Roman" w:hAnsi="Times New Roman" w:cs="Times New Roman"/>
        </w:rPr>
      </w:pPr>
      <w:r w:rsidRPr="007B0CA1">
        <w:rPr>
          <w:rFonts w:ascii="Times New Roman" w:hAnsi="Times New Roman" w:cs="Times New Roman"/>
          <w:b/>
          <w:bCs/>
        </w:rPr>
        <w:t>Static Traits Only:</w:t>
      </w:r>
      <w:r w:rsidRPr="007B0CA1">
        <w:rPr>
          <w:rFonts w:ascii="Times New Roman" w:hAnsi="Times New Roman" w:cs="Times New Roman"/>
        </w:rPr>
        <w:t xml:space="preserve"> Exclude </w:t>
      </w:r>
      <w:proofErr w:type="spellStart"/>
      <w:r w:rsidRPr="007B0CA1">
        <w:rPr>
          <w:rFonts w:ascii="Times New Roman" w:hAnsi="Times New Roman" w:cs="Times New Roman"/>
        </w:rPr>
        <w:t>behavioral</w:t>
      </w:r>
      <w:proofErr w:type="spellEnd"/>
      <w:r w:rsidRPr="007B0CA1">
        <w:rPr>
          <w:rFonts w:ascii="Times New Roman" w:hAnsi="Times New Roman" w:cs="Times New Roman"/>
        </w:rPr>
        <w:t xml:space="preserve"> or transient traits (e.g., posture, dirt).</w:t>
      </w:r>
    </w:p>
    <w:p w14:paraId="7326F55E" w14:textId="77777777" w:rsidR="007B0CA1" w:rsidRPr="007B0CA1" w:rsidRDefault="007B0CA1" w:rsidP="007B0CA1">
      <w:pPr>
        <w:rPr>
          <w:rFonts w:ascii="Times New Roman" w:hAnsi="Times New Roman" w:cs="Times New Roman"/>
        </w:rPr>
      </w:pPr>
      <w:r w:rsidRPr="007B0CA1">
        <w:rPr>
          <w:rFonts w:ascii="Times New Roman" w:hAnsi="Times New Roman" w:cs="Times New Roman"/>
          <w:b/>
          <w:bCs/>
        </w:rPr>
        <w:t>Output Format:</w:t>
      </w:r>
      <w:r w:rsidRPr="007B0CA1">
        <w:rPr>
          <w:rFonts w:ascii="Times New Roman" w:hAnsi="Times New Roman" w:cs="Times New Roman"/>
        </w:rPr>
        <w:t xml:space="preserve"> Please structure your response as a preliminary Ontology tree. For each discriminative body part, explicitly define:</w:t>
      </w:r>
    </w:p>
    <w:p w14:paraId="38A01E8B" w14:textId="77777777" w:rsidR="007B0CA1" w:rsidRPr="007B0CA1" w:rsidRDefault="007B0CA1" w:rsidP="007B0CA1">
      <w:pPr>
        <w:numPr>
          <w:ilvl w:val="0"/>
          <w:numId w:val="3"/>
        </w:numPr>
        <w:rPr>
          <w:rFonts w:ascii="Times New Roman" w:hAnsi="Times New Roman" w:cs="Times New Roman"/>
        </w:rPr>
      </w:pPr>
      <w:r w:rsidRPr="007B0CA1">
        <w:rPr>
          <w:rFonts w:ascii="Times New Roman" w:hAnsi="Times New Roman" w:cs="Times New Roman"/>
          <w:b/>
          <w:bCs/>
        </w:rPr>
        <w:t>Body Part Name</w:t>
      </w:r>
      <w:r w:rsidRPr="007B0CA1">
        <w:rPr>
          <w:rFonts w:ascii="Times New Roman" w:hAnsi="Times New Roman" w:cs="Times New Roman"/>
        </w:rPr>
        <w:t xml:space="preserve"> (e.g., Neck Pelage, </w:t>
      </w:r>
      <w:proofErr w:type="spellStart"/>
      <w:r w:rsidRPr="007B0CA1">
        <w:rPr>
          <w:rFonts w:ascii="Times New Roman" w:hAnsi="Times New Roman" w:cs="Times New Roman"/>
        </w:rPr>
        <w:t>Ossicones</w:t>
      </w:r>
      <w:proofErr w:type="spellEnd"/>
      <w:r w:rsidRPr="007B0CA1">
        <w:rPr>
          <w:rFonts w:ascii="Times New Roman" w:hAnsi="Times New Roman" w:cs="Times New Roman"/>
        </w:rPr>
        <w:t>).</w:t>
      </w:r>
    </w:p>
    <w:p w14:paraId="71C09D06" w14:textId="77777777" w:rsidR="007B0CA1" w:rsidRPr="007B0CA1" w:rsidRDefault="007B0CA1" w:rsidP="007B0CA1">
      <w:pPr>
        <w:numPr>
          <w:ilvl w:val="0"/>
          <w:numId w:val="3"/>
        </w:numPr>
        <w:rPr>
          <w:rFonts w:ascii="Times New Roman" w:hAnsi="Times New Roman" w:cs="Times New Roman"/>
        </w:rPr>
      </w:pPr>
      <w:r w:rsidRPr="007B0CA1">
        <w:rPr>
          <w:rFonts w:ascii="Times New Roman" w:hAnsi="Times New Roman" w:cs="Times New Roman"/>
          <w:b/>
          <w:bCs/>
        </w:rPr>
        <w:t>Discriminative Rationale:</w:t>
      </w:r>
      <w:r w:rsidRPr="007B0CA1">
        <w:rPr>
          <w:rFonts w:ascii="Times New Roman" w:hAnsi="Times New Roman" w:cs="Times New Roman"/>
        </w:rPr>
        <w:t xml:space="preserve"> Why is this biologically unique to the individual?</w:t>
      </w:r>
    </w:p>
    <w:p w14:paraId="0554E9EB" w14:textId="77777777" w:rsidR="007B0CA1" w:rsidRPr="007B0CA1" w:rsidRDefault="007B0CA1" w:rsidP="007B0CA1">
      <w:pPr>
        <w:numPr>
          <w:ilvl w:val="0"/>
          <w:numId w:val="3"/>
        </w:numPr>
        <w:rPr>
          <w:rFonts w:ascii="Times New Roman" w:hAnsi="Times New Roman" w:cs="Times New Roman"/>
        </w:rPr>
      </w:pPr>
      <w:r w:rsidRPr="007B0CA1">
        <w:rPr>
          <w:rFonts w:ascii="Times New Roman" w:hAnsi="Times New Roman" w:cs="Times New Roman"/>
          <w:b/>
          <w:bCs/>
        </w:rPr>
        <w:t>Morphological Variation Range:</w:t>
      </w:r>
      <w:r w:rsidRPr="007B0CA1">
        <w:rPr>
          <w:rFonts w:ascii="Times New Roman" w:hAnsi="Times New Roman" w:cs="Times New Roman"/>
        </w:rPr>
        <w:t xml:space="preserve"> What specific variables should an annotator look for? (e.g., patch shape, network topology, </w:t>
      </w:r>
      <w:proofErr w:type="spellStart"/>
      <w:r w:rsidRPr="007B0CA1">
        <w:rPr>
          <w:rFonts w:ascii="Times New Roman" w:hAnsi="Times New Roman" w:cs="Times New Roman"/>
        </w:rPr>
        <w:t>color</w:t>
      </w:r>
      <w:proofErr w:type="spellEnd"/>
      <w:r w:rsidRPr="007B0CA1">
        <w:rPr>
          <w:rFonts w:ascii="Times New Roman" w:hAnsi="Times New Roman" w:cs="Times New Roman"/>
        </w:rPr>
        <w:t xml:space="preserve"> contrast).</w:t>
      </w:r>
    </w:p>
    <w:p w14:paraId="259E7DDE" w14:textId="77777777" w:rsidR="007B0CA1" w:rsidRDefault="007B0CA1" w:rsidP="007B0CA1">
      <w:pPr>
        <w:pBdr>
          <w:bottom w:val="single" w:sz="6" w:space="1" w:color="auto"/>
        </w:pBdr>
        <w:rPr>
          <w:rFonts w:ascii="Times New Roman" w:hAnsi="Times New Roman" w:cs="Times New Roman"/>
        </w:rPr>
      </w:pPr>
      <w:r w:rsidRPr="007B0CA1">
        <w:rPr>
          <w:rFonts w:ascii="Times New Roman" w:hAnsi="Times New Roman" w:cs="Times New Roman"/>
          <w:i/>
          <w:iCs/>
        </w:rPr>
        <w:t>Critical:</w:t>
      </w:r>
      <w:r w:rsidRPr="007B0CA1">
        <w:rPr>
          <w:rFonts w:ascii="Times New Roman" w:hAnsi="Times New Roman" w:cs="Times New Roman"/>
        </w:rPr>
        <w:t xml:space="preserve"> You must include a specific category dedicated to "Acquired Traits/Anomalies" (e.g., physical trauma, parasitic damage) that are highly effective for long-tail </w:t>
      </w:r>
      <w:proofErr w:type="spellStart"/>
      <w:r w:rsidRPr="007B0CA1">
        <w:rPr>
          <w:rFonts w:ascii="Times New Roman" w:hAnsi="Times New Roman" w:cs="Times New Roman"/>
        </w:rPr>
        <w:t>ReID</w:t>
      </w:r>
      <w:proofErr w:type="spellEnd"/>
      <w:r w:rsidRPr="007B0CA1">
        <w:rPr>
          <w:rFonts w:ascii="Times New Roman" w:hAnsi="Times New Roman" w:cs="Times New Roman"/>
        </w:rPr>
        <w:t>.</w:t>
      </w:r>
    </w:p>
    <w:p w14:paraId="69437A43" w14:textId="77777777" w:rsidR="00265009" w:rsidRPr="007B0CA1" w:rsidRDefault="00265009" w:rsidP="007B0CA1">
      <w:pPr>
        <w:pBdr>
          <w:bottom w:val="single" w:sz="6" w:space="1" w:color="auto"/>
        </w:pBdr>
        <w:rPr>
          <w:rFonts w:ascii="Times New Roman" w:hAnsi="Times New Roman" w:cs="Times New Roman"/>
        </w:rPr>
      </w:pPr>
    </w:p>
    <w:p w14:paraId="4A43C991" w14:textId="77777777" w:rsidR="00265009" w:rsidRPr="00F27DE0" w:rsidRDefault="00265009" w:rsidP="00A001E8">
      <w:pPr>
        <w:rPr>
          <w:rFonts w:ascii="Times New Roman" w:hAnsi="Times New Roman" w:cs="Times New Roman"/>
        </w:rPr>
      </w:pPr>
    </w:p>
    <w:p w14:paraId="73792D4D" w14:textId="0470BF11" w:rsidR="00165F00" w:rsidRPr="00F27DE0" w:rsidRDefault="00165F00" w:rsidP="00A001E8">
      <w:pPr>
        <w:rPr>
          <w:rFonts w:ascii="Times New Roman" w:hAnsi="Times New Roman" w:cs="Times New Roman"/>
          <w:b/>
          <w:bCs/>
        </w:rPr>
      </w:pPr>
      <w:r w:rsidRPr="00F27DE0">
        <w:rPr>
          <w:rFonts w:ascii="Times New Roman" w:hAnsi="Times New Roman" w:cs="Times New Roman"/>
          <w:b/>
          <w:bCs/>
        </w:rPr>
        <w:t># Construct Ontology</w:t>
      </w:r>
      <w:r w:rsidR="00EA7E13" w:rsidRPr="00F27DE0">
        <w:rPr>
          <w:rFonts w:ascii="Times New Roman" w:hAnsi="Times New Roman" w:cs="Times New Roman"/>
          <w:b/>
          <w:bCs/>
        </w:rPr>
        <w:t xml:space="preserve"> - </w:t>
      </w:r>
      <w:r w:rsidRPr="00F27DE0">
        <w:rPr>
          <w:rFonts w:ascii="Times New Roman" w:hAnsi="Times New Roman" w:cs="Times New Roman"/>
          <w:b/>
          <w:bCs/>
        </w:rPr>
        <w:t>Viable</w:t>
      </w:r>
    </w:p>
    <w:p w14:paraId="109AFC1D" w14:textId="42F6070C" w:rsidR="00A001E8" w:rsidRPr="00A001E8" w:rsidRDefault="00A001E8" w:rsidP="00A001E8">
      <w:pPr>
        <w:rPr>
          <w:rFonts w:ascii="Times New Roman" w:hAnsi="Times New Roman" w:cs="Times New Roman"/>
        </w:rPr>
      </w:pPr>
      <w:r w:rsidRPr="00A001E8">
        <w:rPr>
          <w:rFonts w:ascii="Times New Roman" w:hAnsi="Times New Roman" w:cs="Times New Roman"/>
          <w:b/>
          <w:bCs/>
        </w:rPr>
        <w:t>Role &amp; Context:</w:t>
      </w:r>
    </w:p>
    <w:p w14:paraId="24C69BC2" w14:textId="77777777" w:rsidR="00A001E8" w:rsidRPr="00A001E8" w:rsidRDefault="00A001E8" w:rsidP="00A001E8">
      <w:pPr>
        <w:rPr>
          <w:rFonts w:ascii="Times New Roman" w:hAnsi="Times New Roman" w:cs="Times New Roman"/>
        </w:rPr>
      </w:pPr>
      <w:r w:rsidRPr="00A001E8">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A001E8">
        <w:rPr>
          <w:rFonts w:ascii="Times New Roman" w:hAnsi="Times New Roman" w:cs="Times New Roman"/>
        </w:rPr>
        <w:t>ReID</w:t>
      </w:r>
      <w:proofErr w:type="spellEnd"/>
      <w:r w:rsidRPr="00A001E8">
        <w:rPr>
          <w:rFonts w:ascii="Times New Roman" w:hAnsi="Times New Roman" w:cs="Times New Roman"/>
        </w:rPr>
        <w:t>) benchmark.</w:t>
      </w:r>
    </w:p>
    <w:p w14:paraId="7252364B" w14:textId="77777777" w:rsidR="00A001E8" w:rsidRPr="00A001E8" w:rsidRDefault="00A001E8" w:rsidP="00A001E8">
      <w:pPr>
        <w:rPr>
          <w:rFonts w:ascii="Times New Roman" w:hAnsi="Times New Roman" w:cs="Times New Roman"/>
        </w:rPr>
      </w:pPr>
      <w:r w:rsidRPr="00A001E8">
        <w:rPr>
          <w:rFonts w:ascii="Times New Roman" w:hAnsi="Times New Roman" w:cs="Times New Roman"/>
          <w:b/>
          <w:bCs/>
        </w:rPr>
        <w:t>Background &amp; Input:</w:t>
      </w:r>
    </w:p>
    <w:p w14:paraId="56F9CCC3" w14:textId="77777777" w:rsidR="00A001E8" w:rsidRPr="00A001E8" w:rsidRDefault="00A001E8" w:rsidP="00A001E8">
      <w:pPr>
        <w:rPr>
          <w:rFonts w:ascii="Times New Roman" w:hAnsi="Times New Roman" w:cs="Times New Roman"/>
        </w:rPr>
      </w:pPr>
      <w:r w:rsidRPr="00A001E8">
        <w:rPr>
          <w:rFonts w:ascii="Times New Roman" w:hAnsi="Times New Roman" w:cs="Times New Roman"/>
        </w:rPr>
        <w:t>The text provided above is our theoretical "Giraffa Visual Feature Ontology".</w:t>
      </w:r>
    </w:p>
    <w:p w14:paraId="483135DF" w14:textId="77777777" w:rsidR="00A001E8" w:rsidRPr="00A001E8" w:rsidRDefault="00A001E8" w:rsidP="00A001E8">
      <w:pPr>
        <w:rPr>
          <w:rFonts w:ascii="Times New Roman" w:hAnsi="Times New Roman" w:cs="Times New Roman"/>
        </w:rPr>
      </w:pPr>
      <w:r w:rsidRPr="00A001E8">
        <w:rPr>
          <w:rFonts w:ascii="Times New Roman" w:hAnsi="Times New Roman" w:cs="Times New Roman"/>
        </w:rPr>
        <w:lastRenderedPageBreak/>
        <w:t>The attached images are samples from our real-world research dataset. Please note that these images may suffer from physical constraints typical of field data, such as limited viewpoints (mostly lateral/dorsal), constrained resolution, occlusions, and varying lighting conditions.</w:t>
      </w:r>
    </w:p>
    <w:p w14:paraId="22EC8E78" w14:textId="77777777" w:rsidR="00A001E8" w:rsidRPr="00A001E8" w:rsidRDefault="00A001E8" w:rsidP="00A001E8">
      <w:pPr>
        <w:rPr>
          <w:rFonts w:ascii="Times New Roman" w:hAnsi="Times New Roman" w:cs="Times New Roman"/>
        </w:rPr>
      </w:pPr>
      <w:r w:rsidRPr="00A001E8">
        <w:rPr>
          <w:rFonts w:ascii="Times New Roman" w:hAnsi="Times New Roman" w:cs="Times New Roman"/>
          <w:b/>
          <w:bCs/>
        </w:rPr>
        <w:t>Your Task:</w:t>
      </w:r>
    </w:p>
    <w:p w14:paraId="68225EFE" w14:textId="77777777" w:rsidR="00A001E8" w:rsidRPr="00A001E8" w:rsidRDefault="00A001E8" w:rsidP="00A001E8">
      <w:pPr>
        <w:rPr>
          <w:rFonts w:ascii="Times New Roman" w:hAnsi="Times New Roman" w:cs="Times New Roman"/>
        </w:rPr>
      </w:pPr>
      <w:r w:rsidRPr="00A001E8">
        <w:rPr>
          <w:rFonts w:ascii="Times New Roman" w:hAnsi="Times New Roman" w:cs="Times New Roman"/>
        </w:rPr>
        <w:t>Please carefully observe these real-world sample images and cross-reference them against the 5 major feature categories in the theoretical ontology. Execute the following steps:</w:t>
      </w:r>
    </w:p>
    <w:p w14:paraId="09A32878" w14:textId="77777777" w:rsidR="00A001E8" w:rsidRPr="00A001E8" w:rsidRDefault="00A001E8" w:rsidP="00A001E8">
      <w:pPr>
        <w:numPr>
          <w:ilvl w:val="0"/>
          <w:numId w:val="1"/>
        </w:numPr>
        <w:rPr>
          <w:rFonts w:ascii="Times New Roman" w:hAnsi="Times New Roman" w:cs="Times New Roman"/>
        </w:rPr>
      </w:pPr>
      <w:r w:rsidRPr="00A001E8">
        <w:rPr>
          <w:rFonts w:ascii="Times New Roman" w:hAnsi="Times New Roman" w:cs="Times New Roman"/>
          <w:b/>
          <w:bCs/>
        </w:rPr>
        <w:t>Feasibility Filtering (Pruning):</w:t>
      </w:r>
      <w:r w:rsidRPr="00A001E8">
        <w:rPr>
          <w:rFonts w:ascii="Times New Roman" w:hAnsi="Times New Roman" w:cs="Times New Roman"/>
        </w:rPr>
        <w:t xml:space="preserve"> Which features (or their specific morphological sub-dimensions) are generally blurry, consistently unobservable, or frequently missing due to camera angles/resolution in these sample images? Please ruthlessly eliminate them from the ontology. Provide a brief justification for each removal (e.g., "The jagged/smooth edge of the pelage network is invisible due to insufficient sensor resolution").</w:t>
      </w:r>
    </w:p>
    <w:p w14:paraId="5354302D" w14:textId="77777777" w:rsidR="00A001E8" w:rsidRPr="00A001E8" w:rsidRDefault="00A001E8" w:rsidP="00A001E8">
      <w:pPr>
        <w:numPr>
          <w:ilvl w:val="0"/>
          <w:numId w:val="1"/>
        </w:numPr>
        <w:rPr>
          <w:rFonts w:ascii="Times New Roman" w:hAnsi="Times New Roman" w:cs="Times New Roman"/>
        </w:rPr>
      </w:pPr>
      <w:r w:rsidRPr="00A001E8">
        <w:rPr>
          <w:rFonts w:ascii="Times New Roman" w:hAnsi="Times New Roman" w:cs="Times New Roman"/>
          <w:b/>
          <w:bCs/>
        </w:rPr>
        <w:t>Retention &amp; Refinement:</w:t>
      </w:r>
      <w:r w:rsidRPr="00A001E8">
        <w:rPr>
          <w:rFonts w:ascii="Times New Roman" w:hAnsi="Times New Roman" w:cs="Times New Roman"/>
        </w:rPr>
        <w:t xml:space="preserve"> 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3EAE668A" w14:textId="09A48EA5" w:rsidR="00651F80" w:rsidRPr="00F27DE0" w:rsidRDefault="00A001E8" w:rsidP="00CA616B">
      <w:pPr>
        <w:numPr>
          <w:ilvl w:val="0"/>
          <w:numId w:val="1"/>
        </w:numPr>
        <w:rPr>
          <w:rFonts w:ascii="Times New Roman" w:hAnsi="Times New Roman" w:cs="Times New Roman"/>
        </w:rPr>
      </w:pPr>
      <w:r w:rsidRPr="00A001E8">
        <w:rPr>
          <w:rFonts w:ascii="Times New Roman" w:hAnsi="Times New Roman" w:cs="Times New Roman"/>
          <w:b/>
          <w:bCs/>
        </w:rPr>
        <w:t>Output the Viable Ontology ($D_{viable}$):</w:t>
      </w:r>
      <w:r w:rsidRPr="00A001E8">
        <w:rPr>
          <w:rFonts w:ascii="Times New Roman" w:hAnsi="Times New Roman" w:cs="Times New Roman"/>
        </w:rPr>
        <w:t xml:space="preserve"> Output the final, refined, and pruned feature list that is strictly grounded in the visual reality of the provided dataset.</w:t>
      </w:r>
    </w:p>
    <w:p w14:paraId="00C67C4D" w14:textId="77777777" w:rsidR="00556B77" w:rsidRDefault="00556B77" w:rsidP="004D6082">
      <w:pPr>
        <w:pBdr>
          <w:bottom w:val="single" w:sz="6" w:space="1" w:color="auto"/>
        </w:pBdr>
        <w:rPr>
          <w:rFonts w:ascii="Times New Roman" w:hAnsi="Times New Roman" w:cs="Times New Roman"/>
        </w:rPr>
      </w:pPr>
    </w:p>
    <w:p w14:paraId="344F5E9C" w14:textId="77777777" w:rsidR="00556B77" w:rsidRPr="00F27DE0" w:rsidRDefault="00556B77" w:rsidP="004D6082">
      <w:pPr>
        <w:rPr>
          <w:rFonts w:ascii="Times New Roman" w:hAnsi="Times New Roman" w:cs="Times New Roman"/>
        </w:rPr>
      </w:pPr>
    </w:p>
    <w:p w14:paraId="506B96A4" w14:textId="04EA2020" w:rsidR="004D6082" w:rsidRDefault="00294D9B" w:rsidP="004D6082">
      <w:pPr>
        <w:rPr>
          <w:rFonts w:ascii="Times New Roman" w:hAnsi="Times New Roman" w:cs="Times New Roman"/>
          <w:b/>
          <w:bCs/>
        </w:rPr>
      </w:pPr>
      <w:r>
        <w:rPr>
          <w:rFonts w:ascii="Times New Roman" w:hAnsi="Times New Roman" w:cs="Times New Roman" w:hint="eastAsia"/>
        </w:rPr>
        <w:t xml:space="preserve"># </w:t>
      </w:r>
      <w:r w:rsidRPr="00294D9B">
        <w:rPr>
          <w:rFonts w:ascii="Times New Roman" w:hAnsi="Times New Roman" w:cs="Times New Roman" w:hint="eastAsia"/>
          <w:b/>
          <w:bCs/>
        </w:rPr>
        <w:t>Output</w:t>
      </w:r>
    </w:p>
    <w:p w14:paraId="5D885FE5" w14:textId="77777777" w:rsidR="00294D9B" w:rsidRPr="00294D9B" w:rsidRDefault="00294D9B" w:rsidP="00294D9B">
      <w:pPr>
        <w:rPr>
          <w:rFonts w:ascii="Times New Roman" w:hAnsi="Times New Roman" w:cs="Times New Roman"/>
        </w:rPr>
      </w:pPr>
      <w:r w:rsidRPr="00294D9B">
        <w:rPr>
          <w:rFonts w:ascii="Times New Roman" w:hAnsi="Times New Roman" w:cs="Times New Roman"/>
        </w:rPr>
        <w:t>An analysis of the provided sample dataset reveals a fundamental disconnect between the theoretical biological ontology and the empirical reality of the camera trap imagery. The primary constraint is the localized Field of View (</w:t>
      </w:r>
      <w:proofErr w:type="spellStart"/>
      <w:r w:rsidRPr="00294D9B">
        <w:rPr>
          <w:rFonts w:ascii="Times New Roman" w:hAnsi="Times New Roman" w:cs="Times New Roman"/>
        </w:rPr>
        <w:t>FoV</w:t>
      </w:r>
      <w:proofErr w:type="spellEnd"/>
      <w:r w:rsidRPr="00294D9B">
        <w:rPr>
          <w:rFonts w:ascii="Times New Roman" w:hAnsi="Times New Roman" w:cs="Times New Roman"/>
        </w:rPr>
        <w:t>): the images consistently capture tightly cropped lateral and dorsal views of the torso, rump, and lower neck, entirely omitting the cranial, caudal, and distal limb regions.</w:t>
      </w:r>
    </w:p>
    <w:p w14:paraId="53D3CAA7" w14:textId="77777777" w:rsidR="00294D9B" w:rsidRPr="00294D9B" w:rsidRDefault="00294D9B" w:rsidP="00294D9B">
      <w:pPr>
        <w:rPr>
          <w:rFonts w:ascii="Times New Roman" w:hAnsi="Times New Roman" w:cs="Times New Roman"/>
        </w:rPr>
      </w:pPr>
      <w:r w:rsidRPr="00294D9B">
        <w:rPr>
          <w:rFonts w:ascii="Times New Roman" w:hAnsi="Times New Roman" w:cs="Times New Roman"/>
        </w:rPr>
        <w:t>To engineer a robust Re-Identification (</w:t>
      </w:r>
      <w:proofErr w:type="spellStart"/>
      <w:r w:rsidRPr="00294D9B">
        <w:rPr>
          <w:rFonts w:ascii="Times New Roman" w:hAnsi="Times New Roman" w:cs="Times New Roman"/>
        </w:rPr>
        <w:t>ReID</w:t>
      </w:r>
      <w:proofErr w:type="spellEnd"/>
      <w:r w:rsidRPr="00294D9B">
        <w:rPr>
          <w:rFonts w:ascii="Times New Roman" w:hAnsi="Times New Roman" w:cs="Times New Roman"/>
        </w:rPr>
        <w:t>) system, we must abandon unobservable biological ideals and optimize for the visual data available.</w:t>
      </w:r>
    </w:p>
    <w:p w14:paraId="7F12492C" w14:textId="77777777" w:rsidR="00294D9B" w:rsidRPr="00294D9B" w:rsidRDefault="00294D9B" w:rsidP="00294D9B">
      <w:pPr>
        <w:rPr>
          <w:rFonts w:ascii="Times New Roman" w:hAnsi="Times New Roman" w:cs="Times New Roman"/>
          <w:b/>
          <w:bCs/>
        </w:rPr>
      </w:pPr>
      <w:r w:rsidRPr="00294D9B">
        <w:rPr>
          <w:rFonts w:ascii="Times New Roman" w:hAnsi="Times New Roman" w:cs="Times New Roman"/>
          <w:b/>
          <w:bCs/>
        </w:rPr>
        <w:t>Phase 1: Feasibility Filtering (Pruning)</w:t>
      </w:r>
    </w:p>
    <w:p w14:paraId="7B8E1B63" w14:textId="77777777" w:rsidR="00294D9B" w:rsidRPr="00294D9B" w:rsidRDefault="00294D9B" w:rsidP="00294D9B">
      <w:pPr>
        <w:rPr>
          <w:rFonts w:ascii="Times New Roman" w:hAnsi="Times New Roman" w:cs="Times New Roman"/>
        </w:rPr>
      </w:pPr>
      <w:r w:rsidRPr="00294D9B">
        <w:rPr>
          <w:rFonts w:ascii="Times New Roman" w:hAnsi="Times New Roman" w:cs="Times New Roman"/>
        </w:rPr>
        <w:t>The following theoretical features must be aggressively pruned from the active annotation schema, as they are unobservable in the current dataset:</w:t>
      </w:r>
    </w:p>
    <w:p w14:paraId="15BD8F4A" w14:textId="77777777" w:rsidR="00294D9B" w:rsidRPr="00294D9B" w:rsidRDefault="00294D9B" w:rsidP="00294D9B">
      <w:pPr>
        <w:numPr>
          <w:ilvl w:val="0"/>
          <w:numId w:val="10"/>
        </w:numPr>
        <w:rPr>
          <w:rFonts w:ascii="Times New Roman" w:hAnsi="Times New Roman" w:cs="Times New Roman"/>
        </w:rPr>
      </w:pPr>
      <w:proofErr w:type="spellStart"/>
      <w:r w:rsidRPr="00294D9B">
        <w:rPr>
          <w:rFonts w:ascii="Times New Roman" w:hAnsi="Times New Roman" w:cs="Times New Roman"/>
          <w:b/>
          <w:bCs/>
        </w:rPr>
        <w:t>Ossicone</w:t>
      </w:r>
      <w:proofErr w:type="spellEnd"/>
      <w:r w:rsidRPr="00294D9B">
        <w:rPr>
          <w:rFonts w:ascii="Times New Roman" w:hAnsi="Times New Roman" w:cs="Times New Roman"/>
          <w:b/>
          <w:bCs/>
        </w:rPr>
        <w:t xml:space="preserve"> Morphology:</w:t>
      </w:r>
      <w:r w:rsidRPr="00294D9B">
        <w:rPr>
          <w:rFonts w:ascii="Times New Roman" w:hAnsi="Times New Roman" w:cs="Times New Roman"/>
        </w:rPr>
        <w:t xml:space="preserve"> Eliminated. The entire cranial vault is consistently outside the bounding box of the dataset. Attempting to encode this will result in a 100% null/missing value rate.</w:t>
      </w:r>
    </w:p>
    <w:p w14:paraId="242EDA22" w14:textId="77777777" w:rsidR="00294D9B" w:rsidRPr="00294D9B" w:rsidRDefault="00294D9B" w:rsidP="00294D9B">
      <w:pPr>
        <w:numPr>
          <w:ilvl w:val="0"/>
          <w:numId w:val="10"/>
        </w:numPr>
        <w:rPr>
          <w:rFonts w:ascii="Times New Roman" w:hAnsi="Times New Roman" w:cs="Times New Roman"/>
        </w:rPr>
      </w:pPr>
      <w:r w:rsidRPr="00294D9B">
        <w:rPr>
          <w:rFonts w:ascii="Times New Roman" w:hAnsi="Times New Roman" w:cs="Times New Roman"/>
          <w:b/>
          <w:bCs/>
        </w:rPr>
        <w:t>Ear Margins:</w:t>
      </w:r>
      <w:r w:rsidRPr="00294D9B">
        <w:rPr>
          <w:rFonts w:ascii="Times New Roman" w:hAnsi="Times New Roman" w:cs="Times New Roman"/>
        </w:rPr>
        <w:t xml:space="preserve"> Eliminated. The pinnae are completely absent from the </w:t>
      </w:r>
      <w:proofErr w:type="spellStart"/>
      <w:r w:rsidRPr="00294D9B">
        <w:rPr>
          <w:rFonts w:ascii="Times New Roman" w:hAnsi="Times New Roman" w:cs="Times New Roman"/>
        </w:rPr>
        <w:t>FoV</w:t>
      </w:r>
      <w:proofErr w:type="spellEnd"/>
      <w:r w:rsidRPr="00294D9B">
        <w:rPr>
          <w:rFonts w:ascii="Times New Roman" w:hAnsi="Times New Roman" w:cs="Times New Roman"/>
        </w:rPr>
        <w:t>.</w:t>
      </w:r>
    </w:p>
    <w:p w14:paraId="3473126F" w14:textId="77777777" w:rsidR="00294D9B" w:rsidRPr="00294D9B" w:rsidRDefault="00294D9B" w:rsidP="00294D9B">
      <w:pPr>
        <w:numPr>
          <w:ilvl w:val="0"/>
          <w:numId w:val="10"/>
        </w:numPr>
        <w:rPr>
          <w:rFonts w:ascii="Times New Roman" w:hAnsi="Times New Roman" w:cs="Times New Roman"/>
        </w:rPr>
      </w:pPr>
      <w:r w:rsidRPr="00294D9B">
        <w:rPr>
          <w:rFonts w:ascii="Times New Roman" w:hAnsi="Times New Roman" w:cs="Times New Roman"/>
          <w:b/>
          <w:bCs/>
        </w:rPr>
        <w:lastRenderedPageBreak/>
        <w:t>Mane Contour:</w:t>
      </w:r>
      <w:r w:rsidRPr="00294D9B">
        <w:rPr>
          <w:rFonts w:ascii="Times New Roman" w:hAnsi="Times New Roman" w:cs="Times New Roman"/>
        </w:rPr>
        <w:t xml:space="preserve"> Eliminated. While the base of the dorsal ridge is marginally visible in a few samples (e.g., the third and final images), the clear, backlit silhouette required to accurately measure ridge linearity and hair gaps is absent. The background clutter and cropping make this an unreliable signal.</w:t>
      </w:r>
    </w:p>
    <w:p w14:paraId="3D96FC20" w14:textId="77777777" w:rsidR="00294D9B" w:rsidRPr="00294D9B" w:rsidRDefault="00294D9B" w:rsidP="00294D9B">
      <w:pPr>
        <w:numPr>
          <w:ilvl w:val="0"/>
          <w:numId w:val="10"/>
        </w:numPr>
        <w:rPr>
          <w:rFonts w:ascii="Times New Roman" w:hAnsi="Times New Roman" w:cs="Times New Roman"/>
        </w:rPr>
      </w:pPr>
      <w:r w:rsidRPr="00294D9B">
        <w:rPr>
          <w:rFonts w:ascii="Times New Roman" w:hAnsi="Times New Roman" w:cs="Times New Roman"/>
          <w:b/>
          <w:bCs/>
        </w:rPr>
        <w:t>Acquired Traits (Extremities):</w:t>
      </w:r>
      <w:r w:rsidRPr="00294D9B">
        <w:rPr>
          <w:rFonts w:ascii="Times New Roman" w:hAnsi="Times New Roman" w:cs="Times New Roman"/>
        </w:rPr>
        <w:t xml:space="preserve"> Eliminated. Features such as lower-limb snare scars, amputated tails, or broken </w:t>
      </w:r>
      <w:proofErr w:type="spellStart"/>
      <w:r w:rsidRPr="00294D9B">
        <w:rPr>
          <w:rFonts w:ascii="Times New Roman" w:hAnsi="Times New Roman" w:cs="Times New Roman"/>
        </w:rPr>
        <w:t>ossicones</w:t>
      </w:r>
      <w:proofErr w:type="spellEnd"/>
      <w:r w:rsidRPr="00294D9B">
        <w:rPr>
          <w:rFonts w:ascii="Times New Roman" w:hAnsi="Times New Roman" w:cs="Times New Roman"/>
        </w:rPr>
        <w:t xml:space="preserve"> cannot be evaluated due to the strictly torso-centric crop.</w:t>
      </w:r>
    </w:p>
    <w:p w14:paraId="64531C42" w14:textId="77777777" w:rsidR="00294D9B" w:rsidRPr="00294D9B" w:rsidRDefault="00294D9B" w:rsidP="00294D9B">
      <w:pPr>
        <w:rPr>
          <w:rFonts w:ascii="Times New Roman" w:hAnsi="Times New Roman" w:cs="Times New Roman"/>
          <w:b/>
          <w:bCs/>
        </w:rPr>
      </w:pPr>
      <w:r w:rsidRPr="00294D9B">
        <w:rPr>
          <w:rFonts w:ascii="Times New Roman" w:hAnsi="Times New Roman" w:cs="Times New Roman"/>
          <w:b/>
          <w:bCs/>
        </w:rPr>
        <w:t>Phase 2: Retention &amp; Refinement</w:t>
      </w:r>
    </w:p>
    <w:p w14:paraId="636FF880" w14:textId="77777777" w:rsidR="00294D9B" w:rsidRPr="00294D9B" w:rsidRDefault="00294D9B" w:rsidP="00294D9B">
      <w:pPr>
        <w:rPr>
          <w:rFonts w:ascii="Times New Roman" w:hAnsi="Times New Roman" w:cs="Times New Roman"/>
        </w:rPr>
      </w:pPr>
      <w:r w:rsidRPr="00294D9B">
        <w:rPr>
          <w:rFonts w:ascii="Times New Roman" w:hAnsi="Times New Roman" w:cs="Times New Roman"/>
        </w:rPr>
        <w:t>The remaining features must be translated from biological descriptions into standardized, pixel-level morphological cues suitable for human annotators and convolutional architectures.</w:t>
      </w:r>
    </w:p>
    <w:p w14:paraId="599D2F40" w14:textId="77777777" w:rsidR="00294D9B" w:rsidRPr="00294D9B" w:rsidRDefault="00294D9B" w:rsidP="00294D9B">
      <w:pPr>
        <w:numPr>
          <w:ilvl w:val="0"/>
          <w:numId w:val="11"/>
        </w:numPr>
        <w:rPr>
          <w:rFonts w:ascii="Times New Roman" w:hAnsi="Times New Roman" w:cs="Times New Roman"/>
        </w:rPr>
      </w:pPr>
      <w:r w:rsidRPr="00294D9B">
        <w:rPr>
          <w:rFonts w:ascii="Times New Roman" w:hAnsi="Times New Roman" w:cs="Times New Roman"/>
          <w:b/>
          <w:bCs/>
        </w:rPr>
        <w:t>Pelage Network (Neck and Flank):</w:t>
      </w:r>
      <w:r w:rsidRPr="00294D9B">
        <w:rPr>
          <w:rFonts w:ascii="Times New Roman" w:hAnsi="Times New Roman" w:cs="Times New Roman"/>
        </w:rPr>
        <w:t xml:space="preserve"> This is the foundational biometric signature for this dataset.</w:t>
      </w:r>
    </w:p>
    <w:p w14:paraId="7E2A818A" w14:textId="77777777" w:rsidR="00294D9B" w:rsidRPr="00294D9B" w:rsidRDefault="00294D9B" w:rsidP="00294D9B">
      <w:pPr>
        <w:numPr>
          <w:ilvl w:val="1"/>
          <w:numId w:val="11"/>
        </w:numPr>
        <w:rPr>
          <w:rFonts w:ascii="Times New Roman" w:hAnsi="Times New Roman" w:cs="Times New Roman"/>
        </w:rPr>
      </w:pPr>
      <w:r w:rsidRPr="00294D9B">
        <w:rPr>
          <w:rFonts w:ascii="Times New Roman" w:hAnsi="Times New Roman" w:cs="Times New Roman"/>
          <w:i/>
          <w:iCs/>
        </w:rPr>
        <w:t>Refinement:</w:t>
      </w:r>
      <w:r w:rsidRPr="00294D9B">
        <w:rPr>
          <w:rFonts w:ascii="Times New Roman" w:hAnsi="Times New Roman" w:cs="Times New Roman"/>
        </w:rPr>
        <w:t xml:space="preserve"> Absolute albedo or pigmentation metrics must be discarded due to severe variance in lighting and sensor exposure (contrast the washed-out exposure of the seventh image with the high contrast of the third). Instead, annotation must focus on </w:t>
      </w:r>
      <w:r w:rsidRPr="00294D9B">
        <w:rPr>
          <w:rFonts w:ascii="Times New Roman" w:hAnsi="Times New Roman" w:cs="Times New Roman"/>
          <w:b/>
          <w:bCs/>
        </w:rPr>
        <w:t>local gradient magnitude</w:t>
      </w:r>
      <w:r w:rsidRPr="00294D9B">
        <w:rPr>
          <w:rFonts w:ascii="Times New Roman" w:hAnsi="Times New Roman" w:cs="Times New Roman"/>
        </w:rPr>
        <w:t xml:space="preserve"> (the relative contrast between a patch and its immediate surrounding corridor) and </w:t>
      </w:r>
      <w:r w:rsidRPr="00294D9B">
        <w:rPr>
          <w:rFonts w:ascii="Times New Roman" w:hAnsi="Times New Roman" w:cs="Times New Roman"/>
          <w:b/>
          <w:bCs/>
        </w:rPr>
        <w:t>geometric topology</w:t>
      </w:r>
      <w:r w:rsidRPr="00294D9B">
        <w:rPr>
          <w:rFonts w:ascii="Times New Roman" w:hAnsi="Times New Roman" w:cs="Times New Roman"/>
        </w:rPr>
        <w:t>.</w:t>
      </w:r>
    </w:p>
    <w:p w14:paraId="3FB87C6D" w14:textId="77777777" w:rsidR="00294D9B" w:rsidRPr="00294D9B" w:rsidRDefault="00294D9B" w:rsidP="00294D9B">
      <w:pPr>
        <w:numPr>
          <w:ilvl w:val="1"/>
          <w:numId w:val="11"/>
        </w:numPr>
        <w:rPr>
          <w:rFonts w:ascii="Times New Roman" w:hAnsi="Times New Roman" w:cs="Times New Roman"/>
        </w:rPr>
      </w:pPr>
      <w:r w:rsidRPr="00294D9B">
        <w:rPr>
          <w:rFonts w:ascii="Times New Roman" w:hAnsi="Times New Roman" w:cs="Times New Roman"/>
          <w:i/>
          <w:iCs/>
        </w:rPr>
        <w:t>Conceptual Aid:</w:t>
      </w:r>
      <w:r w:rsidRPr="00294D9B">
        <w:rPr>
          <w:rFonts w:ascii="Times New Roman" w:hAnsi="Times New Roman" w:cs="Times New Roman"/>
        </w:rPr>
        <w:t xml:space="preserve"> Annotators should view the patch network similarly to </w:t>
      </w:r>
      <w:proofErr w:type="gramStart"/>
      <w:r w:rsidRPr="00294D9B">
        <w:rPr>
          <w:rFonts w:ascii="Times New Roman" w:hAnsi="Times New Roman" w:cs="Times New Roman"/>
        </w:rPr>
        <w:t>a ,</w:t>
      </w:r>
      <w:proofErr w:type="gramEnd"/>
      <w:r w:rsidRPr="00294D9B">
        <w:rPr>
          <w:rFonts w:ascii="Times New Roman" w:hAnsi="Times New Roman" w:cs="Times New Roman"/>
        </w:rPr>
        <w:t xml:space="preserve"> focusing on the continuous structural matrix of the </w:t>
      </w:r>
      <w:proofErr w:type="spellStart"/>
      <w:r w:rsidRPr="00294D9B">
        <w:rPr>
          <w:rFonts w:ascii="Times New Roman" w:hAnsi="Times New Roman" w:cs="Times New Roman"/>
        </w:rPr>
        <w:t>light-colored</w:t>
      </w:r>
      <w:proofErr w:type="spellEnd"/>
      <w:r w:rsidRPr="00294D9B">
        <w:rPr>
          <w:rFonts w:ascii="Times New Roman" w:hAnsi="Times New Roman" w:cs="Times New Roman"/>
        </w:rPr>
        <w:t xml:space="preserve"> connective corridors rather than just the isolated dark patches.</w:t>
      </w:r>
    </w:p>
    <w:p w14:paraId="238A2DA7" w14:textId="77777777" w:rsidR="00294D9B" w:rsidRPr="00294D9B" w:rsidRDefault="00294D9B" w:rsidP="00294D9B">
      <w:pPr>
        <w:numPr>
          <w:ilvl w:val="0"/>
          <w:numId w:val="11"/>
        </w:numPr>
        <w:rPr>
          <w:rFonts w:ascii="Times New Roman" w:hAnsi="Times New Roman" w:cs="Times New Roman"/>
        </w:rPr>
      </w:pPr>
      <w:r w:rsidRPr="00294D9B">
        <w:rPr>
          <w:rFonts w:ascii="Times New Roman" w:hAnsi="Times New Roman" w:cs="Times New Roman"/>
          <w:b/>
          <w:bCs/>
        </w:rPr>
        <w:t>Acquired Traits / Anomalies (Surface-Level):</w:t>
      </w:r>
      <w:r w:rsidRPr="00294D9B">
        <w:rPr>
          <w:rFonts w:ascii="Times New Roman" w:hAnsi="Times New Roman" w:cs="Times New Roman"/>
        </w:rPr>
        <w:t xml:space="preserve"> Highly viable as secondary identifiers.</w:t>
      </w:r>
    </w:p>
    <w:p w14:paraId="07062129" w14:textId="77777777" w:rsidR="00294D9B" w:rsidRPr="00294D9B" w:rsidRDefault="00294D9B" w:rsidP="00294D9B">
      <w:pPr>
        <w:numPr>
          <w:ilvl w:val="1"/>
          <w:numId w:val="11"/>
        </w:numPr>
        <w:rPr>
          <w:rFonts w:ascii="Times New Roman" w:hAnsi="Times New Roman" w:cs="Times New Roman"/>
        </w:rPr>
      </w:pPr>
      <w:r w:rsidRPr="00294D9B">
        <w:rPr>
          <w:rFonts w:ascii="Times New Roman" w:hAnsi="Times New Roman" w:cs="Times New Roman"/>
          <w:i/>
          <w:iCs/>
        </w:rPr>
        <w:t>Refinement:</w:t>
      </w:r>
      <w:r w:rsidRPr="00294D9B">
        <w:rPr>
          <w:rFonts w:ascii="Times New Roman" w:hAnsi="Times New Roman" w:cs="Times New Roman"/>
        </w:rPr>
        <w:t xml:space="preserve"> The dataset explicitly exhibits high instances of symbiotic interaction and associated trauma (oxpeckers are clearly visible clinging to the flanks in several images). We must refine this category to focus strictly on localized texture anomalies and occlusions on the visible dermis, such as chronic tickbird feeding lesions or hyper-pigmented scar nodes.</w:t>
      </w:r>
    </w:p>
    <w:p w14:paraId="1132CBEF" w14:textId="77777777" w:rsidR="00294D9B" w:rsidRPr="00294D9B" w:rsidRDefault="00000000" w:rsidP="00294D9B">
      <w:pPr>
        <w:rPr>
          <w:rFonts w:ascii="Times New Roman" w:hAnsi="Times New Roman" w:cs="Times New Roman"/>
        </w:rPr>
      </w:pPr>
      <w:r>
        <w:rPr>
          <w:rFonts w:ascii="Times New Roman" w:hAnsi="Times New Roman" w:cs="Times New Roman"/>
        </w:rPr>
        <w:pict w14:anchorId="10B07BC1">
          <v:rect id="_x0000_i1025" style="width:0;height:1.5pt" o:hralign="center" o:hrstd="t" o:hr="t" fillcolor="#a0a0a0" stroked="f"/>
        </w:pict>
      </w:r>
    </w:p>
    <w:p w14:paraId="64C63F7A" w14:textId="77777777" w:rsidR="00294D9B" w:rsidRPr="00294D9B" w:rsidRDefault="00294D9B" w:rsidP="00294D9B">
      <w:pPr>
        <w:rPr>
          <w:rFonts w:ascii="Times New Roman" w:hAnsi="Times New Roman" w:cs="Times New Roman"/>
          <w:b/>
          <w:bCs/>
        </w:rPr>
      </w:pPr>
      <w:r w:rsidRPr="00294D9B">
        <w:rPr>
          <w:rFonts w:ascii="Times New Roman" w:hAnsi="Times New Roman" w:cs="Times New Roman"/>
          <w:b/>
          <w:bCs/>
        </w:rPr>
        <w:t>Phase 3: The Viable Ontology ($D_{viable}$)</w:t>
      </w:r>
    </w:p>
    <w:p w14:paraId="247E193E" w14:textId="77777777" w:rsidR="00294D9B" w:rsidRPr="00294D9B" w:rsidRDefault="00294D9B" w:rsidP="00294D9B">
      <w:pPr>
        <w:rPr>
          <w:rFonts w:ascii="Times New Roman" w:hAnsi="Times New Roman" w:cs="Times New Roman"/>
        </w:rPr>
      </w:pPr>
      <w:r w:rsidRPr="00294D9B">
        <w:rPr>
          <w:rFonts w:ascii="Times New Roman" w:hAnsi="Times New Roman" w:cs="Times New Roman"/>
        </w:rPr>
        <w:t>Based strictly on the visual reality of the dataset, the ontology is compressed and refined into the following executable standard:</w:t>
      </w:r>
    </w:p>
    <w:p w14:paraId="149B24E9" w14:textId="77777777" w:rsidR="00294D9B" w:rsidRPr="00294D9B" w:rsidRDefault="00294D9B" w:rsidP="00294D9B">
      <w:pPr>
        <w:rPr>
          <w:rFonts w:ascii="Times New Roman" w:hAnsi="Times New Roman" w:cs="Times New Roman"/>
        </w:rPr>
      </w:pPr>
      <w:r w:rsidRPr="00294D9B">
        <w:rPr>
          <w:rFonts w:ascii="Times New Roman" w:hAnsi="Times New Roman" w:cs="Times New Roman"/>
          <w:b/>
          <w:bCs/>
        </w:rPr>
        <w:t>1. Pelage Structural Matrix (Primary Modality)</w:t>
      </w:r>
    </w:p>
    <w:p w14:paraId="1EE3B9C4" w14:textId="77777777" w:rsidR="00294D9B" w:rsidRPr="00294D9B" w:rsidRDefault="00294D9B" w:rsidP="00294D9B">
      <w:pPr>
        <w:numPr>
          <w:ilvl w:val="0"/>
          <w:numId w:val="12"/>
        </w:numPr>
        <w:rPr>
          <w:rFonts w:ascii="Times New Roman" w:hAnsi="Times New Roman" w:cs="Times New Roman"/>
        </w:rPr>
      </w:pPr>
      <w:r w:rsidRPr="00294D9B">
        <w:rPr>
          <w:rFonts w:ascii="Times New Roman" w:hAnsi="Times New Roman" w:cs="Times New Roman"/>
          <w:b/>
          <w:bCs/>
        </w:rPr>
        <w:t>Polygon Edge Morphology:</w:t>
      </w:r>
      <w:r w:rsidRPr="00294D9B">
        <w:rPr>
          <w:rFonts w:ascii="Times New Roman" w:hAnsi="Times New Roman" w:cs="Times New Roman"/>
        </w:rPr>
        <w:t xml:space="preserve"> Classification of the bounding edges of the individual dark patches (e.g., high-frequency jagged edges vs. low-frequency smooth, lobed edges).</w:t>
      </w:r>
    </w:p>
    <w:p w14:paraId="215A53BF" w14:textId="77777777" w:rsidR="00294D9B" w:rsidRPr="00294D9B" w:rsidRDefault="00294D9B" w:rsidP="00294D9B">
      <w:pPr>
        <w:numPr>
          <w:ilvl w:val="0"/>
          <w:numId w:val="12"/>
        </w:numPr>
        <w:rPr>
          <w:rFonts w:ascii="Times New Roman" w:hAnsi="Times New Roman" w:cs="Times New Roman"/>
        </w:rPr>
      </w:pPr>
      <w:r w:rsidRPr="00294D9B">
        <w:rPr>
          <w:rFonts w:ascii="Times New Roman" w:hAnsi="Times New Roman" w:cs="Times New Roman"/>
          <w:b/>
          <w:bCs/>
        </w:rPr>
        <w:lastRenderedPageBreak/>
        <w:t>Corridor Topology:</w:t>
      </w:r>
      <w:r w:rsidRPr="00294D9B">
        <w:rPr>
          <w:rFonts w:ascii="Times New Roman" w:hAnsi="Times New Roman" w:cs="Times New Roman"/>
        </w:rPr>
        <w:t xml:space="preserve"> The geometric continuity, relative pixel width, and intersection angles of the light connective tissue separating the primary patches.</w:t>
      </w:r>
    </w:p>
    <w:p w14:paraId="214B7B10" w14:textId="77777777" w:rsidR="00294D9B" w:rsidRPr="00294D9B" w:rsidRDefault="00294D9B" w:rsidP="00294D9B">
      <w:pPr>
        <w:numPr>
          <w:ilvl w:val="0"/>
          <w:numId w:val="12"/>
        </w:numPr>
        <w:rPr>
          <w:rFonts w:ascii="Times New Roman" w:hAnsi="Times New Roman" w:cs="Times New Roman"/>
        </w:rPr>
      </w:pPr>
      <w:r w:rsidRPr="00294D9B">
        <w:rPr>
          <w:rFonts w:ascii="Times New Roman" w:hAnsi="Times New Roman" w:cs="Times New Roman"/>
          <w:b/>
          <w:bCs/>
        </w:rPr>
        <w:t>Relative Intensity Gradient:</w:t>
      </w:r>
      <w:r w:rsidRPr="00294D9B">
        <w:rPr>
          <w:rFonts w:ascii="Times New Roman" w:hAnsi="Times New Roman" w:cs="Times New Roman"/>
        </w:rPr>
        <w:t xml:space="preserve"> The measurable pixel intensity difference calculated locally between the centroid of a dark patch and its bounding light corridor (to normalize for global lighting variance).</w:t>
      </w:r>
    </w:p>
    <w:p w14:paraId="67BCE2E3" w14:textId="77777777" w:rsidR="00294D9B" w:rsidRPr="00294D9B" w:rsidRDefault="00294D9B" w:rsidP="00294D9B">
      <w:pPr>
        <w:rPr>
          <w:rFonts w:ascii="Times New Roman" w:hAnsi="Times New Roman" w:cs="Times New Roman"/>
        </w:rPr>
      </w:pPr>
      <w:r w:rsidRPr="00294D9B">
        <w:rPr>
          <w:rFonts w:ascii="Times New Roman" w:hAnsi="Times New Roman" w:cs="Times New Roman"/>
          <w:b/>
          <w:bCs/>
        </w:rPr>
        <w:t>2. Surface-Level Topographical Anomalies (Secondary Modality)</w:t>
      </w:r>
    </w:p>
    <w:p w14:paraId="545902A5" w14:textId="77777777" w:rsidR="00294D9B" w:rsidRPr="00294D9B" w:rsidRDefault="00294D9B" w:rsidP="00294D9B">
      <w:pPr>
        <w:numPr>
          <w:ilvl w:val="0"/>
          <w:numId w:val="13"/>
        </w:numPr>
        <w:rPr>
          <w:rFonts w:ascii="Times New Roman" w:hAnsi="Times New Roman" w:cs="Times New Roman"/>
        </w:rPr>
      </w:pPr>
      <w:r w:rsidRPr="00294D9B">
        <w:rPr>
          <w:rFonts w:ascii="Times New Roman" w:hAnsi="Times New Roman" w:cs="Times New Roman"/>
          <w:b/>
          <w:bCs/>
        </w:rPr>
        <w:t>Symbiotic/Parasitic Occlusion:</w:t>
      </w:r>
      <w:r w:rsidRPr="00294D9B">
        <w:rPr>
          <w:rFonts w:ascii="Times New Roman" w:hAnsi="Times New Roman" w:cs="Times New Roman"/>
        </w:rPr>
        <w:t xml:space="preserve"> Detection of oxpeckers or similar fauna adhering to the flank, acting as temporal identifying markers.</w:t>
      </w:r>
    </w:p>
    <w:p w14:paraId="75C74828" w14:textId="77777777" w:rsidR="00294D9B" w:rsidRPr="00294D9B" w:rsidRDefault="00294D9B" w:rsidP="00294D9B">
      <w:pPr>
        <w:numPr>
          <w:ilvl w:val="0"/>
          <w:numId w:val="13"/>
        </w:numPr>
        <w:rPr>
          <w:rFonts w:ascii="Times New Roman" w:hAnsi="Times New Roman" w:cs="Times New Roman"/>
        </w:rPr>
      </w:pPr>
      <w:r w:rsidRPr="00294D9B">
        <w:rPr>
          <w:rFonts w:ascii="Times New Roman" w:hAnsi="Times New Roman" w:cs="Times New Roman"/>
          <w:b/>
          <w:bCs/>
        </w:rPr>
        <w:t>Chronic Epidermal Lesions:</w:t>
      </w:r>
      <w:r w:rsidRPr="00294D9B">
        <w:rPr>
          <w:rFonts w:ascii="Times New Roman" w:hAnsi="Times New Roman" w:cs="Times New Roman"/>
        </w:rPr>
        <w:t xml:space="preserve"> Identification of static, localized disruptions in the pelage pattern, manifesting as hyper-pigmented spots, visible scarring, or depressed topographical nodes (commonly resulting from continuous oxpecker feeding at tick sites).</w:t>
      </w:r>
    </w:p>
    <w:p w14:paraId="1F8DB08D" w14:textId="77777777" w:rsidR="00294D9B" w:rsidRPr="00294D9B" w:rsidRDefault="00294D9B" w:rsidP="004D6082">
      <w:pPr>
        <w:pBdr>
          <w:bottom w:val="single" w:sz="6" w:space="1" w:color="auto"/>
        </w:pBdr>
        <w:rPr>
          <w:rFonts w:ascii="Times New Roman" w:hAnsi="Times New Roman" w:cs="Times New Roman"/>
        </w:rPr>
      </w:pPr>
    </w:p>
    <w:p w14:paraId="531F83C9" w14:textId="23669B16" w:rsidR="00031D38" w:rsidRPr="00F27DE0" w:rsidRDefault="00031D38" w:rsidP="004D6082">
      <w:pPr>
        <w:rPr>
          <w:rFonts w:ascii="Times New Roman" w:hAnsi="Times New Roman" w:cs="Times New Roman"/>
        </w:rPr>
      </w:pPr>
      <w:r>
        <w:rPr>
          <w:rFonts w:ascii="Times New Roman" w:hAnsi="Times New Roman" w:cs="Times New Roman" w:hint="eastAsia"/>
        </w:rPr>
        <w:t xml:space="preserve"># </w:t>
      </w:r>
      <w:r w:rsidRPr="00031D38">
        <w:rPr>
          <w:rFonts w:ascii="Times New Roman" w:hAnsi="Times New Roman" w:cs="Times New Roman" w:hint="eastAsia"/>
          <w:b/>
          <w:bCs/>
        </w:rPr>
        <w:t>Single Image Extraction</w:t>
      </w:r>
    </w:p>
    <w:p w14:paraId="383B4226" w14:textId="77777777" w:rsidR="00031D38" w:rsidRPr="00031D38" w:rsidRDefault="00031D38" w:rsidP="00031D38">
      <w:pPr>
        <w:rPr>
          <w:rFonts w:ascii="Times New Roman" w:hAnsi="Times New Roman" w:cs="Times New Roman"/>
        </w:rPr>
      </w:pPr>
      <w:r w:rsidRPr="00031D38">
        <w:rPr>
          <w:rFonts w:ascii="Times New Roman" w:hAnsi="Times New Roman" w:cs="Times New Roman"/>
          <w:b/>
          <w:bCs/>
        </w:rPr>
        <w:t>Role:</w:t>
      </w:r>
      <w:r w:rsidRPr="00031D38">
        <w:rPr>
          <w:rFonts w:ascii="Times New Roman" w:hAnsi="Times New Roman" w:cs="Times New Roman"/>
        </w:rPr>
        <w:t xml:space="preserve"> You are a precise computer vision data annotator extracting fine-grained biometric features for an Animal Re-Identification benchmark.</w:t>
      </w:r>
    </w:p>
    <w:p w14:paraId="54658B56" w14:textId="77777777" w:rsidR="00031D38" w:rsidRPr="00031D38" w:rsidRDefault="00031D38" w:rsidP="00031D38">
      <w:pPr>
        <w:rPr>
          <w:rFonts w:ascii="Times New Roman" w:hAnsi="Times New Roman" w:cs="Times New Roman"/>
        </w:rPr>
      </w:pPr>
      <w:r w:rsidRPr="00031D38">
        <w:rPr>
          <w:rFonts w:ascii="Times New Roman" w:hAnsi="Times New Roman" w:cs="Times New Roman"/>
          <w:b/>
          <w:bCs/>
        </w:rPr>
        <w:t>Task:</w:t>
      </w:r>
      <w:r w:rsidRPr="00031D38">
        <w:rPr>
          <w:rFonts w:ascii="Times New Roman" w:hAnsi="Times New Roman" w:cs="Times New Roman"/>
        </w:rPr>
        <w:t xml:space="preserve"> </w:t>
      </w:r>
      <w:proofErr w:type="spellStart"/>
      <w:r w:rsidRPr="00031D38">
        <w:rPr>
          <w:rFonts w:ascii="Times New Roman" w:hAnsi="Times New Roman" w:cs="Times New Roman"/>
        </w:rPr>
        <w:t>Analyze</w:t>
      </w:r>
      <w:proofErr w:type="spellEnd"/>
      <w:r w:rsidRPr="00031D38">
        <w:rPr>
          <w:rFonts w:ascii="Times New Roman" w:hAnsi="Times New Roman" w:cs="Times New Roman"/>
        </w:rPr>
        <w:t xml:space="preserve"> the provided camera trap image of a giraffe's torso/flank. Extract its visual features strictly according to the defined JSON schema below.</w:t>
      </w:r>
    </w:p>
    <w:p w14:paraId="569F52C9" w14:textId="77777777" w:rsidR="00031D38" w:rsidRPr="00031D38" w:rsidRDefault="00031D38" w:rsidP="00031D38">
      <w:pPr>
        <w:rPr>
          <w:rFonts w:ascii="Times New Roman" w:hAnsi="Times New Roman" w:cs="Times New Roman"/>
        </w:rPr>
      </w:pPr>
      <w:r w:rsidRPr="00031D38">
        <w:rPr>
          <w:rFonts w:ascii="Times New Roman" w:hAnsi="Times New Roman" w:cs="Times New Roman"/>
          <w:b/>
          <w:bCs/>
        </w:rPr>
        <w:t>Strict Rules for Extraction:</w:t>
      </w:r>
    </w:p>
    <w:p w14:paraId="3937BC1E" w14:textId="77777777" w:rsidR="00031D38" w:rsidRPr="00031D38" w:rsidRDefault="00031D38" w:rsidP="00031D38">
      <w:pPr>
        <w:numPr>
          <w:ilvl w:val="0"/>
          <w:numId w:val="16"/>
        </w:numPr>
        <w:rPr>
          <w:rFonts w:ascii="Times New Roman" w:hAnsi="Times New Roman" w:cs="Times New Roman"/>
        </w:rPr>
      </w:pPr>
      <w:r w:rsidRPr="00031D38">
        <w:rPr>
          <w:rFonts w:ascii="Times New Roman" w:hAnsi="Times New Roman" w:cs="Times New Roman"/>
          <w:b/>
          <w:bCs/>
        </w:rPr>
        <w:t>No Hallucinations (The Null Rule):</w:t>
      </w:r>
      <w:r w:rsidRPr="00031D38">
        <w:rPr>
          <w:rFonts w:ascii="Times New Roman" w:hAnsi="Times New Roman" w:cs="Times New Roman"/>
        </w:rPr>
        <w:t xml:space="preserve"> If a specific feature is blurry, occluded by shadows/foliage, or simply out of the camera's Field of View in this specific image, you MUST output null for that field. Do not guess based on typical giraffe appearances.</w:t>
      </w:r>
    </w:p>
    <w:p w14:paraId="2A388F3C" w14:textId="77777777" w:rsidR="00031D38" w:rsidRPr="00031D38" w:rsidRDefault="00031D38" w:rsidP="00031D38">
      <w:pPr>
        <w:numPr>
          <w:ilvl w:val="0"/>
          <w:numId w:val="16"/>
        </w:numPr>
        <w:rPr>
          <w:rFonts w:ascii="Times New Roman" w:hAnsi="Times New Roman" w:cs="Times New Roman"/>
        </w:rPr>
      </w:pPr>
      <w:r w:rsidRPr="00031D38">
        <w:rPr>
          <w:rFonts w:ascii="Times New Roman" w:hAnsi="Times New Roman" w:cs="Times New Roman"/>
          <w:b/>
          <w:bCs/>
        </w:rPr>
        <w:t>Focus on Localized Details:</w:t>
      </w:r>
      <w:r w:rsidRPr="00031D38">
        <w:rPr>
          <w:rFonts w:ascii="Times New Roman" w:hAnsi="Times New Roman" w:cs="Times New Roman"/>
        </w:rPr>
        <w:t xml:space="preserve"> Do not describe the whole animal. Describe only the localized crops.</w:t>
      </w:r>
    </w:p>
    <w:p w14:paraId="56DBBD73" w14:textId="77777777" w:rsidR="00031D38" w:rsidRPr="00031D38" w:rsidRDefault="00031D38" w:rsidP="00031D38">
      <w:pPr>
        <w:numPr>
          <w:ilvl w:val="0"/>
          <w:numId w:val="16"/>
        </w:numPr>
        <w:rPr>
          <w:rFonts w:ascii="Times New Roman" w:hAnsi="Times New Roman" w:cs="Times New Roman"/>
        </w:rPr>
      </w:pPr>
      <w:r w:rsidRPr="00031D38">
        <w:rPr>
          <w:rFonts w:ascii="Times New Roman" w:hAnsi="Times New Roman" w:cs="Times New Roman"/>
          <w:b/>
          <w:bCs/>
        </w:rPr>
        <w:t>Definitions:</w:t>
      </w:r>
    </w:p>
    <w:p w14:paraId="46FFB7A6" w14:textId="77777777" w:rsidR="00031D38" w:rsidRPr="00031D38" w:rsidRDefault="00031D38" w:rsidP="00031D38">
      <w:pPr>
        <w:numPr>
          <w:ilvl w:val="1"/>
          <w:numId w:val="16"/>
        </w:numPr>
        <w:rPr>
          <w:rFonts w:ascii="Times New Roman" w:hAnsi="Times New Roman" w:cs="Times New Roman"/>
        </w:rPr>
      </w:pPr>
      <w:proofErr w:type="spellStart"/>
      <w:r w:rsidRPr="00031D38">
        <w:rPr>
          <w:rFonts w:ascii="Times New Roman" w:hAnsi="Times New Roman" w:cs="Times New Roman"/>
        </w:rPr>
        <w:t>polygon_edge_morphology</w:t>
      </w:r>
      <w:proofErr w:type="spellEnd"/>
      <w:r w:rsidRPr="00031D38">
        <w:rPr>
          <w:rFonts w:ascii="Times New Roman" w:hAnsi="Times New Roman" w:cs="Times New Roman"/>
        </w:rPr>
        <w:t>: Describe the bounding edges of the dark patches (e.g., "high-frequency jagged", "smooth", "lobed").</w:t>
      </w:r>
    </w:p>
    <w:p w14:paraId="5B353119" w14:textId="77777777" w:rsidR="00031D38" w:rsidRPr="00031D38" w:rsidRDefault="00031D38" w:rsidP="00031D38">
      <w:pPr>
        <w:numPr>
          <w:ilvl w:val="1"/>
          <w:numId w:val="16"/>
        </w:numPr>
        <w:rPr>
          <w:rFonts w:ascii="Times New Roman" w:hAnsi="Times New Roman" w:cs="Times New Roman"/>
        </w:rPr>
      </w:pPr>
      <w:proofErr w:type="spellStart"/>
      <w:r w:rsidRPr="00031D38">
        <w:rPr>
          <w:rFonts w:ascii="Times New Roman" w:hAnsi="Times New Roman" w:cs="Times New Roman"/>
        </w:rPr>
        <w:t>corridor_topology</w:t>
      </w:r>
      <w:proofErr w:type="spellEnd"/>
      <w:r w:rsidRPr="00031D38">
        <w:rPr>
          <w:rFonts w:ascii="Times New Roman" w:hAnsi="Times New Roman" w:cs="Times New Roman"/>
        </w:rPr>
        <w:t>: Describe the light connective tissue lines between patches (e.g., "thick continuous lines", "broken thin segments", "Y-shaped intersections").</w:t>
      </w:r>
    </w:p>
    <w:p w14:paraId="22A96519" w14:textId="77777777" w:rsidR="00031D38" w:rsidRPr="00031D38" w:rsidRDefault="00031D38" w:rsidP="00031D38">
      <w:pPr>
        <w:numPr>
          <w:ilvl w:val="1"/>
          <w:numId w:val="16"/>
        </w:numPr>
        <w:rPr>
          <w:rFonts w:ascii="Times New Roman" w:hAnsi="Times New Roman" w:cs="Times New Roman"/>
        </w:rPr>
      </w:pPr>
      <w:proofErr w:type="spellStart"/>
      <w:r w:rsidRPr="00031D38">
        <w:rPr>
          <w:rFonts w:ascii="Times New Roman" w:hAnsi="Times New Roman" w:cs="Times New Roman"/>
        </w:rPr>
        <w:t>relative_intensity_gradient</w:t>
      </w:r>
      <w:proofErr w:type="spellEnd"/>
      <w:r w:rsidRPr="00031D38">
        <w:rPr>
          <w:rFonts w:ascii="Times New Roman" w:hAnsi="Times New Roman" w:cs="Times New Roman"/>
        </w:rPr>
        <w:t>: Describe the local contrast (e.g., "high contrast between dark brown centroid and pale corridor", "washed-out low contrast").</w:t>
      </w:r>
    </w:p>
    <w:p w14:paraId="579841D4" w14:textId="77777777" w:rsidR="00031D38" w:rsidRPr="00031D38" w:rsidRDefault="00031D38" w:rsidP="00031D38">
      <w:pPr>
        <w:numPr>
          <w:ilvl w:val="1"/>
          <w:numId w:val="16"/>
        </w:numPr>
        <w:rPr>
          <w:rFonts w:ascii="Times New Roman" w:hAnsi="Times New Roman" w:cs="Times New Roman"/>
        </w:rPr>
      </w:pPr>
      <w:proofErr w:type="spellStart"/>
      <w:r w:rsidRPr="00031D38">
        <w:rPr>
          <w:rFonts w:ascii="Times New Roman" w:hAnsi="Times New Roman" w:cs="Times New Roman"/>
        </w:rPr>
        <w:t>symbiotic_parasitic_occlusion</w:t>
      </w:r>
      <w:proofErr w:type="spellEnd"/>
      <w:r w:rsidRPr="00031D38">
        <w:rPr>
          <w:rFonts w:ascii="Times New Roman" w:hAnsi="Times New Roman" w:cs="Times New Roman"/>
        </w:rPr>
        <w:t>: Mention any visible tickbirds (oxpeckers) or distinct temporal occlusions. Output null if none.</w:t>
      </w:r>
    </w:p>
    <w:p w14:paraId="07224261" w14:textId="77777777" w:rsidR="00031D38" w:rsidRPr="00031D38" w:rsidRDefault="00031D38" w:rsidP="00031D38">
      <w:pPr>
        <w:numPr>
          <w:ilvl w:val="1"/>
          <w:numId w:val="16"/>
        </w:numPr>
        <w:rPr>
          <w:rFonts w:ascii="Times New Roman" w:hAnsi="Times New Roman" w:cs="Times New Roman"/>
        </w:rPr>
      </w:pPr>
      <w:proofErr w:type="spellStart"/>
      <w:r w:rsidRPr="00031D38">
        <w:rPr>
          <w:rFonts w:ascii="Times New Roman" w:hAnsi="Times New Roman" w:cs="Times New Roman"/>
        </w:rPr>
        <w:lastRenderedPageBreak/>
        <w:t>chronic_epidermal_lesions</w:t>
      </w:r>
      <w:proofErr w:type="spellEnd"/>
      <w:r w:rsidRPr="00031D38">
        <w:rPr>
          <w:rFonts w:ascii="Times New Roman" w:hAnsi="Times New Roman" w:cs="Times New Roman"/>
        </w:rPr>
        <w:t>: Describe any static topographical nodes, hyper-pigmented spots, or visible scarring. Output null if the coat is clean.</w:t>
      </w:r>
    </w:p>
    <w:p w14:paraId="485926FB" w14:textId="77777777" w:rsidR="00031D38" w:rsidRPr="00031D38" w:rsidRDefault="00031D38" w:rsidP="00031D38">
      <w:pPr>
        <w:numPr>
          <w:ilvl w:val="1"/>
          <w:numId w:val="16"/>
        </w:numPr>
        <w:rPr>
          <w:rFonts w:ascii="Times New Roman" w:hAnsi="Times New Roman" w:cs="Times New Roman"/>
        </w:rPr>
      </w:pPr>
      <w:proofErr w:type="spellStart"/>
      <w:r w:rsidRPr="00031D38">
        <w:rPr>
          <w:rFonts w:ascii="Times New Roman" w:hAnsi="Times New Roman" w:cs="Times New Roman"/>
        </w:rPr>
        <w:t>other_distinctive_markers</w:t>
      </w:r>
      <w:proofErr w:type="spellEnd"/>
      <w:r w:rsidRPr="00031D38">
        <w:rPr>
          <w:rFonts w:ascii="Times New Roman" w:hAnsi="Times New Roman" w:cs="Times New Roman"/>
        </w:rPr>
        <w:t>: Any highly unique feature NOT covered above.</w:t>
      </w:r>
    </w:p>
    <w:p w14:paraId="1F393750" w14:textId="77777777" w:rsidR="00031D38" w:rsidRPr="00031D38" w:rsidRDefault="00031D38" w:rsidP="00031D38">
      <w:pPr>
        <w:rPr>
          <w:rFonts w:ascii="Times New Roman" w:hAnsi="Times New Roman" w:cs="Times New Roman"/>
        </w:rPr>
      </w:pPr>
      <w:r w:rsidRPr="00031D38">
        <w:rPr>
          <w:rFonts w:ascii="Times New Roman" w:hAnsi="Times New Roman" w:cs="Times New Roman"/>
          <w:b/>
          <w:bCs/>
        </w:rPr>
        <w:t>Output Format:</w:t>
      </w:r>
      <w:r w:rsidRPr="00031D38">
        <w:rPr>
          <w:rFonts w:ascii="Times New Roman" w:hAnsi="Times New Roman" w:cs="Times New Roman"/>
        </w:rPr>
        <w:t xml:space="preserve"> Return ONLY a valid JSON object matching this schema. Do not include markdown formatting or explanatory text.</w:t>
      </w:r>
    </w:p>
    <w:p w14:paraId="710BC084"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JSON</w:t>
      </w:r>
    </w:p>
    <w:p w14:paraId="6AE57A97"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w:t>
      </w:r>
    </w:p>
    <w:p w14:paraId="009CEFC4"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pelage</w:t>
      </w:r>
      <w:proofErr w:type="gramEnd"/>
      <w:r w:rsidRPr="00031D38">
        <w:rPr>
          <w:rFonts w:ascii="Times New Roman" w:hAnsi="Times New Roman" w:cs="Times New Roman"/>
        </w:rPr>
        <w:t>_structural_matrix</w:t>
      </w:r>
      <w:proofErr w:type="spellEnd"/>
      <w:r w:rsidRPr="00031D38">
        <w:rPr>
          <w:rFonts w:ascii="Times New Roman" w:hAnsi="Times New Roman" w:cs="Times New Roman"/>
        </w:rPr>
        <w:t>": {</w:t>
      </w:r>
    </w:p>
    <w:p w14:paraId="1FA6DDE3"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polygon</w:t>
      </w:r>
      <w:proofErr w:type="gramEnd"/>
      <w:r w:rsidRPr="00031D38">
        <w:rPr>
          <w:rFonts w:ascii="Times New Roman" w:hAnsi="Times New Roman" w:cs="Times New Roman"/>
        </w:rPr>
        <w:t>_edge_morphology</w:t>
      </w:r>
      <w:proofErr w:type="spellEnd"/>
      <w:r w:rsidRPr="00031D38">
        <w:rPr>
          <w:rFonts w:ascii="Times New Roman" w:hAnsi="Times New Roman" w:cs="Times New Roman"/>
        </w:rPr>
        <w:t xml:space="preserve">": "...", </w:t>
      </w:r>
    </w:p>
    <w:p w14:paraId="5F9B2355"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corridor</w:t>
      </w:r>
      <w:proofErr w:type="gramEnd"/>
      <w:r w:rsidRPr="00031D38">
        <w:rPr>
          <w:rFonts w:ascii="Times New Roman" w:hAnsi="Times New Roman" w:cs="Times New Roman"/>
        </w:rPr>
        <w:t>_topology</w:t>
      </w:r>
      <w:proofErr w:type="spellEnd"/>
      <w:r w:rsidRPr="00031D38">
        <w:rPr>
          <w:rFonts w:ascii="Times New Roman" w:hAnsi="Times New Roman" w:cs="Times New Roman"/>
        </w:rPr>
        <w:t>": "...",</w:t>
      </w:r>
    </w:p>
    <w:p w14:paraId="5DA75F5D"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relative</w:t>
      </w:r>
      <w:proofErr w:type="gramEnd"/>
      <w:r w:rsidRPr="00031D38">
        <w:rPr>
          <w:rFonts w:ascii="Times New Roman" w:hAnsi="Times New Roman" w:cs="Times New Roman"/>
        </w:rPr>
        <w:t>_intensity_gradient</w:t>
      </w:r>
      <w:proofErr w:type="spellEnd"/>
      <w:r w:rsidRPr="00031D38">
        <w:rPr>
          <w:rFonts w:ascii="Times New Roman" w:hAnsi="Times New Roman" w:cs="Times New Roman"/>
        </w:rPr>
        <w:t>": "..."</w:t>
      </w:r>
    </w:p>
    <w:p w14:paraId="79024F18"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
    <w:p w14:paraId="68A14387"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surface</w:t>
      </w:r>
      <w:proofErr w:type="gramEnd"/>
      <w:r w:rsidRPr="00031D38">
        <w:rPr>
          <w:rFonts w:ascii="Times New Roman" w:hAnsi="Times New Roman" w:cs="Times New Roman"/>
        </w:rPr>
        <w:t>_topographical_anomalies</w:t>
      </w:r>
      <w:proofErr w:type="spellEnd"/>
      <w:r w:rsidRPr="00031D38">
        <w:rPr>
          <w:rFonts w:ascii="Times New Roman" w:hAnsi="Times New Roman" w:cs="Times New Roman"/>
        </w:rPr>
        <w:t>": {</w:t>
      </w:r>
    </w:p>
    <w:p w14:paraId="0DA87CF8"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symbiotic</w:t>
      </w:r>
      <w:proofErr w:type="gramEnd"/>
      <w:r w:rsidRPr="00031D38">
        <w:rPr>
          <w:rFonts w:ascii="Times New Roman" w:hAnsi="Times New Roman" w:cs="Times New Roman"/>
        </w:rPr>
        <w:t>_parasitic_occlusion</w:t>
      </w:r>
      <w:proofErr w:type="spellEnd"/>
      <w:r w:rsidRPr="00031D38">
        <w:rPr>
          <w:rFonts w:ascii="Times New Roman" w:hAnsi="Times New Roman" w:cs="Times New Roman"/>
        </w:rPr>
        <w:t>": "...",</w:t>
      </w:r>
    </w:p>
    <w:p w14:paraId="13CEF14A"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chronic</w:t>
      </w:r>
      <w:proofErr w:type="gramEnd"/>
      <w:r w:rsidRPr="00031D38">
        <w:rPr>
          <w:rFonts w:ascii="Times New Roman" w:hAnsi="Times New Roman" w:cs="Times New Roman"/>
        </w:rPr>
        <w:t>_epidermal_lesions</w:t>
      </w:r>
      <w:proofErr w:type="spellEnd"/>
      <w:r w:rsidRPr="00031D38">
        <w:rPr>
          <w:rFonts w:ascii="Times New Roman" w:hAnsi="Times New Roman" w:cs="Times New Roman"/>
        </w:rPr>
        <w:t>": "..."</w:t>
      </w:r>
    </w:p>
    <w:p w14:paraId="050B6A65"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
    <w:p w14:paraId="21FD553F" w14:textId="77777777" w:rsidR="00031D38" w:rsidRPr="00031D38" w:rsidRDefault="00031D38" w:rsidP="00031D38">
      <w:pPr>
        <w:rPr>
          <w:rFonts w:ascii="Times New Roman" w:hAnsi="Times New Roman" w:cs="Times New Roman"/>
        </w:rPr>
      </w:pPr>
      <w:r w:rsidRPr="00031D38">
        <w:rPr>
          <w:rFonts w:ascii="Times New Roman" w:hAnsi="Times New Roman" w:cs="Times New Roman"/>
        </w:rPr>
        <w:t xml:space="preserve">  "</w:t>
      </w:r>
      <w:proofErr w:type="spellStart"/>
      <w:proofErr w:type="gramStart"/>
      <w:r w:rsidRPr="00031D38">
        <w:rPr>
          <w:rFonts w:ascii="Times New Roman" w:hAnsi="Times New Roman" w:cs="Times New Roman"/>
        </w:rPr>
        <w:t>other</w:t>
      </w:r>
      <w:proofErr w:type="gramEnd"/>
      <w:r w:rsidRPr="00031D38">
        <w:rPr>
          <w:rFonts w:ascii="Times New Roman" w:hAnsi="Times New Roman" w:cs="Times New Roman"/>
        </w:rPr>
        <w:t>_distinctive_markers</w:t>
      </w:r>
      <w:proofErr w:type="spellEnd"/>
      <w:r w:rsidRPr="00031D38">
        <w:rPr>
          <w:rFonts w:ascii="Times New Roman" w:hAnsi="Times New Roman" w:cs="Times New Roman"/>
        </w:rPr>
        <w:t>": "..."</w:t>
      </w:r>
    </w:p>
    <w:p w14:paraId="28E2F122" w14:textId="0144983E" w:rsidR="002E4CED" w:rsidRDefault="00031D38" w:rsidP="00277D77">
      <w:pPr>
        <w:pBdr>
          <w:bottom w:val="single" w:sz="6" w:space="1" w:color="auto"/>
        </w:pBdr>
        <w:rPr>
          <w:rFonts w:ascii="Times New Roman" w:hAnsi="Times New Roman" w:cs="Times New Roman"/>
        </w:rPr>
      </w:pPr>
      <w:r w:rsidRPr="00031D38">
        <w:rPr>
          <w:rFonts w:ascii="Times New Roman" w:hAnsi="Times New Roman" w:cs="Times New Roman"/>
        </w:rPr>
        <w:t>}</w:t>
      </w:r>
    </w:p>
    <w:p w14:paraId="38711145" w14:textId="30497CFD" w:rsidR="0022585B" w:rsidRPr="0022585B" w:rsidRDefault="0022585B" w:rsidP="0022585B">
      <w:pPr>
        <w:rPr>
          <w:rFonts w:ascii="Times New Roman" w:hAnsi="Times New Roman" w:cs="Times New Roman"/>
          <w:b/>
          <w:bCs/>
        </w:rPr>
      </w:pPr>
      <w:r w:rsidRPr="0022585B">
        <w:rPr>
          <w:rFonts w:ascii="Times New Roman" w:hAnsi="Times New Roman" w:cs="Times New Roman"/>
          <w:b/>
          <w:bCs/>
        </w:rPr>
        <w:t>Giraffa Visual Feature Ontology Tree</w:t>
      </w:r>
      <w:r w:rsidR="00D918A8" w:rsidRPr="00F27DE0">
        <w:rPr>
          <w:rFonts w:ascii="Times New Roman" w:hAnsi="Times New Roman" w:cs="Times New Roman"/>
          <w:b/>
          <w:bCs/>
        </w:rPr>
        <w:t xml:space="preserve"> - Theory</w:t>
      </w:r>
    </w:p>
    <w:p w14:paraId="64B053B7" w14:textId="77777777" w:rsidR="0022585B" w:rsidRPr="0022585B" w:rsidRDefault="0022585B" w:rsidP="0022585B">
      <w:pPr>
        <w:rPr>
          <w:rFonts w:ascii="Times New Roman" w:hAnsi="Times New Roman" w:cs="Times New Roman"/>
        </w:rPr>
      </w:pPr>
      <w:r w:rsidRPr="0022585B">
        <w:rPr>
          <w:rFonts w:ascii="Times New Roman" w:hAnsi="Times New Roman" w:cs="Times New Roman"/>
          <w:b/>
          <w:bCs/>
        </w:rPr>
        <w:t>1. Pelage Network (Neck and Flank)</w:t>
      </w:r>
    </w:p>
    <w:p w14:paraId="5B88708A" w14:textId="77777777" w:rsidR="0022585B" w:rsidRPr="0022585B" w:rsidRDefault="0022585B" w:rsidP="0022585B">
      <w:pPr>
        <w:numPr>
          <w:ilvl w:val="0"/>
          <w:numId w:val="5"/>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The geometric coat pattern is strictly genetically determined and fixed prior to birth. The spatial distribution, shape, and topological network of the patches act as a primary biological barcode that remains remarkably stable throughout the animal's life.</w:t>
      </w:r>
    </w:p>
    <w:p w14:paraId="1C524EE7" w14:textId="77777777" w:rsidR="0022585B" w:rsidRPr="0022585B" w:rsidRDefault="0022585B" w:rsidP="0022585B">
      <w:pPr>
        <w:numPr>
          <w:ilvl w:val="0"/>
          <w:numId w:val="5"/>
        </w:numPr>
        <w:rPr>
          <w:rFonts w:ascii="Times New Roman" w:hAnsi="Times New Roman" w:cs="Times New Roman"/>
        </w:rPr>
      </w:pPr>
      <w:r w:rsidRPr="0022585B">
        <w:rPr>
          <w:rFonts w:ascii="Times New Roman" w:hAnsi="Times New Roman" w:cs="Times New Roman"/>
          <w:b/>
          <w:bCs/>
        </w:rPr>
        <w:t>Morphological Variation Range:</w:t>
      </w:r>
      <w:r w:rsidRPr="0022585B">
        <w:rPr>
          <w:rFonts w:ascii="Times New Roman" w:hAnsi="Times New Roman" w:cs="Times New Roman"/>
        </w:rPr>
        <w:t xml:space="preserve"> * </w:t>
      </w:r>
      <w:r w:rsidRPr="0022585B">
        <w:rPr>
          <w:rFonts w:ascii="Times New Roman" w:hAnsi="Times New Roman" w:cs="Times New Roman"/>
          <w:i/>
          <w:iCs/>
        </w:rPr>
        <w:t>Patch Morphology:</w:t>
      </w:r>
      <w:r w:rsidRPr="0022585B">
        <w:rPr>
          <w:rFonts w:ascii="Times New Roman" w:hAnsi="Times New Roman" w:cs="Times New Roman"/>
        </w:rPr>
        <w:t xml:space="preserve"> Geometric complexity (polygonal, jagged, rounded, or lobed edges).</w:t>
      </w:r>
    </w:p>
    <w:p w14:paraId="1CA9B58F" w14:textId="77777777" w:rsidR="0022585B" w:rsidRPr="0022585B" w:rsidRDefault="0022585B" w:rsidP="0022585B">
      <w:pPr>
        <w:numPr>
          <w:ilvl w:val="1"/>
          <w:numId w:val="5"/>
        </w:numPr>
        <w:rPr>
          <w:rFonts w:ascii="Times New Roman" w:hAnsi="Times New Roman" w:cs="Times New Roman"/>
        </w:rPr>
      </w:pPr>
      <w:r w:rsidRPr="0022585B">
        <w:rPr>
          <w:rFonts w:ascii="Times New Roman" w:hAnsi="Times New Roman" w:cs="Times New Roman"/>
          <w:i/>
          <w:iCs/>
        </w:rPr>
        <w:t>Network Topology:</w:t>
      </w:r>
      <w:r w:rsidRPr="0022585B">
        <w:rPr>
          <w:rFonts w:ascii="Times New Roman" w:hAnsi="Times New Roman" w:cs="Times New Roman"/>
        </w:rPr>
        <w:t xml:space="preserve"> Thickness, continuity, and branching angles of the light connective lines (corridors) between patches.</w:t>
      </w:r>
    </w:p>
    <w:p w14:paraId="35A6E6EC" w14:textId="77777777" w:rsidR="0022585B" w:rsidRPr="0022585B" w:rsidRDefault="0022585B" w:rsidP="0022585B">
      <w:pPr>
        <w:numPr>
          <w:ilvl w:val="1"/>
          <w:numId w:val="5"/>
        </w:numPr>
        <w:rPr>
          <w:rFonts w:ascii="Times New Roman" w:hAnsi="Times New Roman" w:cs="Times New Roman"/>
        </w:rPr>
      </w:pPr>
      <w:r w:rsidRPr="0022585B">
        <w:rPr>
          <w:rFonts w:ascii="Times New Roman" w:hAnsi="Times New Roman" w:cs="Times New Roman"/>
          <w:i/>
          <w:iCs/>
        </w:rPr>
        <w:t>Contrast and Pigmentation:</w:t>
      </w:r>
      <w:r w:rsidRPr="0022585B">
        <w:rPr>
          <w:rFonts w:ascii="Times New Roman" w:hAnsi="Times New Roman" w:cs="Times New Roman"/>
        </w:rPr>
        <w:t xml:space="preserve"> Relative albedo variation between the patch </w:t>
      </w:r>
      <w:proofErr w:type="spellStart"/>
      <w:r w:rsidRPr="0022585B">
        <w:rPr>
          <w:rFonts w:ascii="Times New Roman" w:hAnsi="Times New Roman" w:cs="Times New Roman"/>
        </w:rPr>
        <w:t>center</w:t>
      </w:r>
      <w:proofErr w:type="spellEnd"/>
      <w:r w:rsidRPr="0022585B">
        <w:rPr>
          <w:rFonts w:ascii="Times New Roman" w:hAnsi="Times New Roman" w:cs="Times New Roman"/>
        </w:rPr>
        <w:t>, patch perimeter, and connective lines (useful for normalization modules, though lighting-dependent).</w:t>
      </w:r>
    </w:p>
    <w:p w14:paraId="5EF5B982" w14:textId="77777777" w:rsidR="0022585B" w:rsidRPr="0022585B" w:rsidRDefault="0022585B" w:rsidP="0022585B">
      <w:pPr>
        <w:rPr>
          <w:rFonts w:ascii="Times New Roman" w:hAnsi="Times New Roman" w:cs="Times New Roman"/>
        </w:rPr>
      </w:pPr>
      <w:r w:rsidRPr="0022585B">
        <w:rPr>
          <w:rFonts w:ascii="Times New Roman" w:hAnsi="Times New Roman" w:cs="Times New Roman"/>
          <w:b/>
          <w:bCs/>
        </w:rPr>
        <w:t xml:space="preserve">2. </w:t>
      </w:r>
      <w:proofErr w:type="spellStart"/>
      <w:r w:rsidRPr="0022585B">
        <w:rPr>
          <w:rFonts w:ascii="Times New Roman" w:hAnsi="Times New Roman" w:cs="Times New Roman"/>
          <w:b/>
          <w:bCs/>
        </w:rPr>
        <w:t>Ossicone</w:t>
      </w:r>
      <w:proofErr w:type="spellEnd"/>
      <w:r w:rsidRPr="0022585B">
        <w:rPr>
          <w:rFonts w:ascii="Times New Roman" w:hAnsi="Times New Roman" w:cs="Times New Roman"/>
          <w:b/>
          <w:bCs/>
        </w:rPr>
        <w:t xml:space="preserve"> Morphology</w:t>
      </w:r>
    </w:p>
    <w:p w14:paraId="13DA9EE6" w14:textId="77777777" w:rsidR="0022585B" w:rsidRPr="0022585B" w:rsidRDefault="0022585B" w:rsidP="0022585B">
      <w:pPr>
        <w:numPr>
          <w:ilvl w:val="0"/>
          <w:numId w:val="6"/>
        </w:numPr>
        <w:rPr>
          <w:rFonts w:ascii="Times New Roman" w:hAnsi="Times New Roman" w:cs="Times New Roman"/>
        </w:rPr>
      </w:pPr>
      <w:r w:rsidRPr="0022585B">
        <w:rPr>
          <w:rFonts w:ascii="Times New Roman" w:hAnsi="Times New Roman" w:cs="Times New Roman"/>
          <w:b/>
          <w:bCs/>
        </w:rPr>
        <w:lastRenderedPageBreak/>
        <w:t>Discriminative Rationale:</w:t>
      </w:r>
      <w:r w:rsidRPr="0022585B">
        <w:rPr>
          <w:rFonts w:ascii="Times New Roman" w:hAnsi="Times New Roman" w:cs="Times New Roman"/>
        </w:rPr>
        <w:t xml:space="preserve"> </w:t>
      </w:r>
      <w:proofErr w:type="spellStart"/>
      <w:r w:rsidRPr="0022585B">
        <w:rPr>
          <w:rFonts w:ascii="Times New Roman" w:hAnsi="Times New Roman" w:cs="Times New Roman"/>
        </w:rPr>
        <w:t>Ossicones</w:t>
      </w:r>
      <w:proofErr w:type="spellEnd"/>
      <w:r w:rsidRPr="0022585B">
        <w:rPr>
          <w:rFonts w:ascii="Times New Roman" w:hAnsi="Times New Roman" w:cs="Times New Roman"/>
        </w:rPr>
        <w:t xml:space="preserve"> (horn-like protuberances) exhibit high individual variance in baseline osteological development and subsequent environmental/social wear. They are particularly distinct in lateral and frontal profiles and exhibit pronounced sexual dimorphism and age-related changes that stabilize in adulthood.</w:t>
      </w:r>
    </w:p>
    <w:p w14:paraId="450E9BE5" w14:textId="77777777" w:rsidR="0022585B" w:rsidRPr="0022585B" w:rsidRDefault="0022585B" w:rsidP="0022585B">
      <w:pPr>
        <w:numPr>
          <w:ilvl w:val="0"/>
          <w:numId w:val="6"/>
        </w:numPr>
        <w:rPr>
          <w:rFonts w:ascii="Times New Roman" w:hAnsi="Times New Roman" w:cs="Times New Roman"/>
        </w:rPr>
      </w:pPr>
      <w:r w:rsidRPr="0022585B">
        <w:rPr>
          <w:rFonts w:ascii="Times New Roman" w:hAnsi="Times New Roman" w:cs="Times New Roman"/>
          <w:b/>
          <w:bCs/>
        </w:rPr>
        <w:t>Morphological Variation Range:</w:t>
      </w:r>
    </w:p>
    <w:p w14:paraId="5C7F7ED3" w14:textId="77777777" w:rsidR="0022585B" w:rsidRPr="0022585B" w:rsidRDefault="0022585B" w:rsidP="0022585B">
      <w:pPr>
        <w:numPr>
          <w:ilvl w:val="1"/>
          <w:numId w:val="6"/>
        </w:numPr>
        <w:rPr>
          <w:rFonts w:ascii="Times New Roman" w:hAnsi="Times New Roman" w:cs="Times New Roman"/>
        </w:rPr>
      </w:pPr>
      <w:r w:rsidRPr="0022585B">
        <w:rPr>
          <w:rFonts w:ascii="Times New Roman" w:hAnsi="Times New Roman" w:cs="Times New Roman"/>
          <w:i/>
          <w:iCs/>
        </w:rPr>
        <w:t>Structural Angle:</w:t>
      </w:r>
      <w:r w:rsidRPr="0022585B">
        <w:rPr>
          <w:rFonts w:ascii="Times New Roman" w:hAnsi="Times New Roman" w:cs="Times New Roman"/>
        </w:rPr>
        <w:t xml:space="preserve"> The angle of projection relative to the cranial vault.</w:t>
      </w:r>
    </w:p>
    <w:p w14:paraId="22314E4E" w14:textId="77777777" w:rsidR="0022585B" w:rsidRPr="0022585B" w:rsidRDefault="0022585B" w:rsidP="0022585B">
      <w:pPr>
        <w:numPr>
          <w:ilvl w:val="1"/>
          <w:numId w:val="6"/>
        </w:numPr>
        <w:rPr>
          <w:rFonts w:ascii="Times New Roman" w:hAnsi="Times New Roman" w:cs="Times New Roman"/>
        </w:rPr>
      </w:pPr>
      <w:r w:rsidRPr="0022585B">
        <w:rPr>
          <w:rFonts w:ascii="Times New Roman" w:hAnsi="Times New Roman" w:cs="Times New Roman"/>
          <w:i/>
          <w:iCs/>
        </w:rPr>
        <w:t>Apex Profile:</w:t>
      </w:r>
      <w:r w:rsidRPr="0022585B">
        <w:rPr>
          <w:rFonts w:ascii="Times New Roman" w:hAnsi="Times New Roman" w:cs="Times New Roman"/>
        </w:rPr>
        <w:t xml:space="preserve"> Degree of bluntness, tapering, or flattening at the tips.</w:t>
      </w:r>
    </w:p>
    <w:p w14:paraId="5895BE28" w14:textId="77777777" w:rsidR="0022585B" w:rsidRPr="0022585B" w:rsidRDefault="0022585B" w:rsidP="0022585B">
      <w:pPr>
        <w:numPr>
          <w:ilvl w:val="1"/>
          <w:numId w:val="6"/>
        </w:numPr>
        <w:rPr>
          <w:rFonts w:ascii="Times New Roman" w:hAnsi="Times New Roman" w:cs="Times New Roman"/>
        </w:rPr>
      </w:pPr>
      <w:r w:rsidRPr="0022585B">
        <w:rPr>
          <w:rFonts w:ascii="Times New Roman" w:hAnsi="Times New Roman" w:cs="Times New Roman"/>
          <w:i/>
          <w:iCs/>
        </w:rPr>
        <w:t>Secondary Protuberances:</w:t>
      </w:r>
      <w:r w:rsidRPr="0022585B">
        <w:rPr>
          <w:rFonts w:ascii="Times New Roman" w:hAnsi="Times New Roman" w:cs="Times New Roman"/>
        </w:rPr>
        <w:t xml:space="preserve"> Presence, size, and location of median lumps or cranial bumps anterior to the primary </w:t>
      </w:r>
      <w:proofErr w:type="spellStart"/>
      <w:r w:rsidRPr="0022585B">
        <w:rPr>
          <w:rFonts w:ascii="Times New Roman" w:hAnsi="Times New Roman" w:cs="Times New Roman"/>
        </w:rPr>
        <w:t>ossicones</w:t>
      </w:r>
      <w:proofErr w:type="spellEnd"/>
      <w:r w:rsidRPr="0022585B">
        <w:rPr>
          <w:rFonts w:ascii="Times New Roman" w:hAnsi="Times New Roman" w:cs="Times New Roman"/>
        </w:rPr>
        <w:t>.</w:t>
      </w:r>
    </w:p>
    <w:p w14:paraId="03ACEABD" w14:textId="77777777" w:rsidR="0022585B" w:rsidRPr="0022585B" w:rsidRDefault="0022585B" w:rsidP="0022585B">
      <w:pPr>
        <w:numPr>
          <w:ilvl w:val="1"/>
          <w:numId w:val="6"/>
        </w:numPr>
        <w:rPr>
          <w:rFonts w:ascii="Times New Roman" w:hAnsi="Times New Roman" w:cs="Times New Roman"/>
        </w:rPr>
      </w:pPr>
      <w:r w:rsidRPr="0022585B">
        <w:rPr>
          <w:rFonts w:ascii="Times New Roman" w:hAnsi="Times New Roman" w:cs="Times New Roman"/>
          <w:i/>
          <w:iCs/>
        </w:rPr>
        <w:t>Symmetry:</w:t>
      </w:r>
      <w:r w:rsidRPr="0022585B">
        <w:rPr>
          <w:rFonts w:ascii="Times New Roman" w:hAnsi="Times New Roman" w:cs="Times New Roman"/>
        </w:rPr>
        <w:t xml:space="preserve"> Asymmetrical wear or developmental variations between the left and right </w:t>
      </w:r>
      <w:proofErr w:type="spellStart"/>
      <w:r w:rsidRPr="0022585B">
        <w:rPr>
          <w:rFonts w:ascii="Times New Roman" w:hAnsi="Times New Roman" w:cs="Times New Roman"/>
        </w:rPr>
        <w:t>ossicones</w:t>
      </w:r>
      <w:proofErr w:type="spellEnd"/>
      <w:r w:rsidRPr="0022585B">
        <w:rPr>
          <w:rFonts w:ascii="Times New Roman" w:hAnsi="Times New Roman" w:cs="Times New Roman"/>
        </w:rPr>
        <w:t>.</w:t>
      </w:r>
    </w:p>
    <w:p w14:paraId="1BB5FED9" w14:textId="77777777" w:rsidR="0022585B" w:rsidRPr="0022585B" w:rsidRDefault="0022585B" w:rsidP="0022585B">
      <w:pPr>
        <w:rPr>
          <w:rFonts w:ascii="Times New Roman" w:hAnsi="Times New Roman" w:cs="Times New Roman"/>
        </w:rPr>
      </w:pPr>
      <w:r w:rsidRPr="0022585B">
        <w:rPr>
          <w:rFonts w:ascii="Times New Roman" w:hAnsi="Times New Roman" w:cs="Times New Roman"/>
          <w:b/>
          <w:bCs/>
        </w:rPr>
        <w:t>3. Ear Margins</w:t>
      </w:r>
    </w:p>
    <w:p w14:paraId="2FFE886D" w14:textId="77777777" w:rsidR="0022585B" w:rsidRPr="0022585B" w:rsidRDefault="0022585B" w:rsidP="0022585B">
      <w:pPr>
        <w:numPr>
          <w:ilvl w:val="0"/>
          <w:numId w:val="7"/>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The cartilaginous structure of the pinnae (ears) is prominently exposed to environmental hazards. While the base shape is standard, the structural integrity of the ear margins degrades uniquely over time, making it an excellent secondary verification feature in lateral camera trap imagery.</w:t>
      </w:r>
    </w:p>
    <w:p w14:paraId="52C47CE9" w14:textId="77777777" w:rsidR="0022585B" w:rsidRPr="0022585B" w:rsidRDefault="0022585B" w:rsidP="0022585B">
      <w:pPr>
        <w:numPr>
          <w:ilvl w:val="0"/>
          <w:numId w:val="7"/>
        </w:numPr>
        <w:rPr>
          <w:rFonts w:ascii="Times New Roman" w:hAnsi="Times New Roman" w:cs="Times New Roman"/>
        </w:rPr>
      </w:pPr>
      <w:r w:rsidRPr="0022585B">
        <w:rPr>
          <w:rFonts w:ascii="Times New Roman" w:hAnsi="Times New Roman" w:cs="Times New Roman"/>
          <w:b/>
          <w:bCs/>
        </w:rPr>
        <w:t>Morphological Variation Range:</w:t>
      </w:r>
    </w:p>
    <w:p w14:paraId="56F8E324" w14:textId="77777777" w:rsidR="0022585B" w:rsidRPr="0022585B" w:rsidRDefault="0022585B" w:rsidP="0022585B">
      <w:pPr>
        <w:numPr>
          <w:ilvl w:val="1"/>
          <w:numId w:val="7"/>
        </w:numPr>
        <w:rPr>
          <w:rFonts w:ascii="Times New Roman" w:hAnsi="Times New Roman" w:cs="Times New Roman"/>
        </w:rPr>
      </w:pPr>
      <w:r w:rsidRPr="0022585B">
        <w:rPr>
          <w:rFonts w:ascii="Times New Roman" w:hAnsi="Times New Roman" w:cs="Times New Roman"/>
          <w:i/>
          <w:iCs/>
        </w:rPr>
        <w:t>Edge Integrity:</w:t>
      </w:r>
      <w:r w:rsidRPr="0022585B">
        <w:rPr>
          <w:rFonts w:ascii="Times New Roman" w:hAnsi="Times New Roman" w:cs="Times New Roman"/>
        </w:rPr>
        <w:t xml:space="preserve"> Presence, depth, and angularity of notches (U-shaped vs. V-shaped tears) along the outer margins.</w:t>
      </w:r>
    </w:p>
    <w:p w14:paraId="252EB685" w14:textId="77777777" w:rsidR="0022585B" w:rsidRPr="0022585B" w:rsidRDefault="0022585B" w:rsidP="0022585B">
      <w:pPr>
        <w:numPr>
          <w:ilvl w:val="1"/>
          <w:numId w:val="7"/>
        </w:numPr>
        <w:rPr>
          <w:rFonts w:ascii="Times New Roman" w:hAnsi="Times New Roman" w:cs="Times New Roman"/>
        </w:rPr>
      </w:pPr>
      <w:r w:rsidRPr="0022585B">
        <w:rPr>
          <w:rFonts w:ascii="Times New Roman" w:hAnsi="Times New Roman" w:cs="Times New Roman"/>
          <w:i/>
          <w:iCs/>
        </w:rPr>
        <w:t>Structural Deformation:</w:t>
      </w:r>
      <w:r w:rsidRPr="0022585B">
        <w:rPr>
          <w:rFonts w:ascii="Times New Roman" w:hAnsi="Times New Roman" w:cs="Times New Roman"/>
        </w:rPr>
        <w:t xml:space="preserve"> Permanent drooping, folding, or curling of the ear tip.</w:t>
      </w:r>
    </w:p>
    <w:p w14:paraId="0C1CC903" w14:textId="77777777" w:rsidR="0022585B" w:rsidRPr="0022585B" w:rsidRDefault="0022585B" w:rsidP="0022585B">
      <w:pPr>
        <w:rPr>
          <w:rFonts w:ascii="Times New Roman" w:hAnsi="Times New Roman" w:cs="Times New Roman"/>
        </w:rPr>
      </w:pPr>
      <w:r w:rsidRPr="0022585B">
        <w:rPr>
          <w:rFonts w:ascii="Times New Roman" w:hAnsi="Times New Roman" w:cs="Times New Roman"/>
          <w:b/>
          <w:bCs/>
        </w:rPr>
        <w:t>4. Mane Contour</w:t>
      </w:r>
    </w:p>
    <w:p w14:paraId="47583083" w14:textId="77777777" w:rsidR="0022585B" w:rsidRPr="0022585B" w:rsidRDefault="0022585B" w:rsidP="0022585B">
      <w:pPr>
        <w:numPr>
          <w:ilvl w:val="0"/>
          <w:numId w:val="8"/>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The pelage running along the dorsal ridge of the neck provides a distinct silhouette. Variations in hair growth, density, and localized alopecia create a unique serrated profile that is highly detectable in backlit or low-contrast imagery where surface patterns fail.</w:t>
      </w:r>
    </w:p>
    <w:p w14:paraId="1D49E2D1" w14:textId="77777777" w:rsidR="0022585B" w:rsidRPr="0022585B" w:rsidRDefault="0022585B" w:rsidP="0022585B">
      <w:pPr>
        <w:numPr>
          <w:ilvl w:val="0"/>
          <w:numId w:val="8"/>
        </w:numPr>
        <w:rPr>
          <w:rFonts w:ascii="Times New Roman" w:hAnsi="Times New Roman" w:cs="Times New Roman"/>
        </w:rPr>
      </w:pPr>
      <w:r w:rsidRPr="0022585B">
        <w:rPr>
          <w:rFonts w:ascii="Times New Roman" w:hAnsi="Times New Roman" w:cs="Times New Roman"/>
          <w:b/>
          <w:bCs/>
        </w:rPr>
        <w:t>Morphological Variation Range:</w:t>
      </w:r>
    </w:p>
    <w:p w14:paraId="368F1B82" w14:textId="77777777" w:rsidR="0022585B" w:rsidRPr="0022585B" w:rsidRDefault="0022585B" w:rsidP="0022585B">
      <w:pPr>
        <w:numPr>
          <w:ilvl w:val="1"/>
          <w:numId w:val="8"/>
        </w:numPr>
        <w:rPr>
          <w:rFonts w:ascii="Times New Roman" w:hAnsi="Times New Roman" w:cs="Times New Roman"/>
        </w:rPr>
      </w:pPr>
      <w:r w:rsidRPr="0022585B">
        <w:rPr>
          <w:rFonts w:ascii="Times New Roman" w:hAnsi="Times New Roman" w:cs="Times New Roman"/>
          <w:i/>
          <w:iCs/>
        </w:rPr>
        <w:t>Ridge Linearity:</w:t>
      </w:r>
      <w:r w:rsidRPr="0022585B">
        <w:rPr>
          <w:rFonts w:ascii="Times New Roman" w:hAnsi="Times New Roman" w:cs="Times New Roman"/>
        </w:rPr>
        <w:t xml:space="preserve"> The overall geometric curve or straightness of the mane.</w:t>
      </w:r>
    </w:p>
    <w:p w14:paraId="2B1F0AD1" w14:textId="77777777" w:rsidR="0022585B" w:rsidRPr="0022585B" w:rsidRDefault="0022585B" w:rsidP="0022585B">
      <w:pPr>
        <w:numPr>
          <w:ilvl w:val="1"/>
          <w:numId w:val="8"/>
        </w:numPr>
        <w:rPr>
          <w:rFonts w:ascii="Times New Roman" w:hAnsi="Times New Roman" w:cs="Times New Roman"/>
        </w:rPr>
      </w:pPr>
      <w:r w:rsidRPr="0022585B">
        <w:rPr>
          <w:rFonts w:ascii="Times New Roman" w:hAnsi="Times New Roman" w:cs="Times New Roman"/>
          <w:i/>
          <w:iCs/>
        </w:rPr>
        <w:t>Continuity:</w:t>
      </w:r>
      <w:r w:rsidRPr="0022585B">
        <w:rPr>
          <w:rFonts w:ascii="Times New Roman" w:hAnsi="Times New Roman" w:cs="Times New Roman"/>
        </w:rPr>
        <w:t xml:space="preserve"> Presence and physical width of gaps (missing hair tufts).</w:t>
      </w:r>
    </w:p>
    <w:p w14:paraId="60EEBD6E" w14:textId="77777777" w:rsidR="0022585B" w:rsidRPr="0022585B" w:rsidRDefault="0022585B" w:rsidP="0022585B">
      <w:pPr>
        <w:numPr>
          <w:ilvl w:val="1"/>
          <w:numId w:val="8"/>
        </w:numPr>
        <w:rPr>
          <w:rFonts w:ascii="Times New Roman" w:hAnsi="Times New Roman" w:cs="Times New Roman"/>
        </w:rPr>
      </w:pPr>
      <w:r w:rsidRPr="0022585B">
        <w:rPr>
          <w:rFonts w:ascii="Times New Roman" w:hAnsi="Times New Roman" w:cs="Times New Roman"/>
          <w:i/>
          <w:iCs/>
        </w:rPr>
        <w:t>Profile Texture:</w:t>
      </w:r>
      <w:r w:rsidRPr="0022585B">
        <w:rPr>
          <w:rFonts w:ascii="Times New Roman" w:hAnsi="Times New Roman" w:cs="Times New Roman"/>
        </w:rPr>
        <w:t xml:space="preserve"> Variance in hair length creating a uniform, bristled, or deeply serrated contour.</w:t>
      </w:r>
    </w:p>
    <w:p w14:paraId="41E60611" w14:textId="77777777" w:rsidR="0022585B" w:rsidRPr="0022585B" w:rsidRDefault="0022585B" w:rsidP="0022585B">
      <w:pPr>
        <w:rPr>
          <w:rFonts w:ascii="Times New Roman" w:hAnsi="Times New Roman" w:cs="Times New Roman"/>
        </w:rPr>
      </w:pPr>
      <w:r w:rsidRPr="0022585B">
        <w:rPr>
          <w:rFonts w:ascii="Times New Roman" w:hAnsi="Times New Roman" w:cs="Times New Roman"/>
          <w:b/>
          <w:bCs/>
        </w:rPr>
        <w:t>5. Acquired Traits / Anomalies</w:t>
      </w:r>
    </w:p>
    <w:p w14:paraId="3083A39A" w14:textId="77777777" w:rsidR="0022585B" w:rsidRPr="0022585B" w:rsidRDefault="0022585B" w:rsidP="0022585B">
      <w:pPr>
        <w:numPr>
          <w:ilvl w:val="0"/>
          <w:numId w:val="9"/>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This category captures the accumulation of lifetime physical trauma, pathological conditions, and parasitic interactions. Because these are </w:t>
      </w:r>
      <w:r w:rsidRPr="0022585B">
        <w:rPr>
          <w:rFonts w:ascii="Times New Roman" w:hAnsi="Times New Roman" w:cs="Times New Roman"/>
        </w:rPr>
        <w:lastRenderedPageBreak/>
        <w:t xml:space="preserve">stochastic events, they provide exceptionally high confidence for long-tail, individual </w:t>
      </w:r>
      <w:proofErr w:type="spellStart"/>
      <w:r w:rsidRPr="0022585B">
        <w:rPr>
          <w:rFonts w:ascii="Times New Roman" w:hAnsi="Times New Roman" w:cs="Times New Roman"/>
        </w:rPr>
        <w:t>ReID</w:t>
      </w:r>
      <w:proofErr w:type="spellEnd"/>
      <w:r w:rsidRPr="0022585B">
        <w:rPr>
          <w:rFonts w:ascii="Times New Roman" w:hAnsi="Times New Roman" w:cs="Times New Roman"/>
        </w:rPr>
        <w:t>, effectively bypassing the need for complex pattern matching when visible.</w:t>
      </w:r>
    </w:p>
    <w:p w14:paraId="4528143A" w14:textId="77777777" w:rsidR="0022585B" w:rsidRPr="0022585B" w:rsidRDefault="0022585B" w:rsidP="0022585B">
      <w:pPr>
        <w:numPr>
          <w:ilvl w:val="0"/>
          <w:numId w:val="9"/>
        </w:numPr>
        <w:rPr>
          <w:rFonts w:ascii="Times New Roman" w:hAnsi="Times New Roman" w:cs="Times New Roman"/>
        </w:rPr>
      </w:pPr>
      <w:r w:rsidRPr="0022585B">
        <w:rPr>
          <w:rFonts w:ascii="Times New Roman" w:hAnsi="Times New Roman" w:cs="Times New Roman"/>
          <w:b/>
          <w:bCs/>
        </w:rPr>
        <w:t>Morphological Variation Range:</w:t>
      </w:r>
    </w:p>
    <w:p w14:paraId="2D9CC146" w14:textId="77777777" w:rsidR="0022585B" w:rsidRPr="0022585B" w:rsidRDefault="0022585B" w:rsidP="0022585B">
      <w:pPr>
        <w:numPr>
          <w:ilvl w:val="1"/>
          <w:numId w:val="9"/>
        </w:numPr>
        <w:rPr>
          <w:rFonts w:ascii="Times New Roman" w:hAnsi="Times New Roman" w:cs="Times New Roman"/>
        </w:rPr>
      </w:pPr>
      <w:r w:rsidRPr="0022585B">
        <w:rPr>
          <w:rFonts w:ascii="Times New Roman" w:hAnsi="Times New Roman" w:cs="Times New Roman"/>
          <w:i/>
          <w:iCs/>
        </w:rPr>
        <w:t>Anthropogenic Trauma:</w:t>
      </w:r>
      <w:r w:rsidRPr="0022585B">
        <w:rPr>
          <w:rFonts w:ascii="Times New Roman" w:hAnsi="Times New Roman" w:cs="Times New Roman"/>
        </w:rPr>
        <w:t xml:space="preserve"> Wire snare scars, localized indentations on the lower limbs or neck, and healed bullet/spear wounds.</w:t>
      </w:r>
    </w:p>
    <w:p w14:paraId="71AF69DA" w14:textId="77777777" w:rsidR="0022585B" w:rsidRPr="0022585B" w:rsidRDefault="0022585B" w:rsidP="0022585B">
      <w:pPr>
        <w:numPr>
          <w:ilvl w:val="1"/>
          <w:numId w:val="9"/>
        </w:numPr>
        <w:rPr>
          <w:rFonts w:ascii="Times New Roman" w:hAnsi="Times New Roman" w:cs="Times New Roman"/>
        </w:rPr>
      </w:pPr>
      <w:r w:rsidRPr="0022585B">
        <w:rPr>
          <w:rFonts w:ascii="Times New Roman" w:hAnsi="Times New Roman" w:cs="Times New Roman"/>
          <w:i/>
          <w:iCs/>
        </w:rPr>
        <w:t>Biological Trauma/Pathology:</w:t>
      </w:r>
      <w:r w:rsidRPr="0022585B">
        <w:rPr>
          <w:rFonts w:ascii="Times New Roman" w:hAnsi="Times New Roman" w:cs="Times New Roman"/>
        </w:rPr>
        <w:t xml:space="preserve"> Amputated or visibly kinked tails (often from predator interactions), severe healed claw marks on the flanks, or collapsed/broken </w:t>
      </w:r>
      <w:proofErr w:type="spellStart"/>
      <w:r w:rsidRPr="0022585B">
        <w:rPr>
          <w:rFonts w:ascii="Times New Roman" w:hAnsi="Times New Roman" w:cs="Times New Roman"/>
        </w:rPr>
        <w:t>ossicones</w:t>
      </w:r>
      <w:proofErr w:type="spellEnd"/>
      <w:r w:rsidRPr="0022585B">
        <w:rPr>
          <w:rFonts w:ascii="Times New Roman" w:hAnsi="Times New Roman" w:cs="Times New Roman"/>
        </w:rPr>
        <w:t>.</w:t>
      </w:r>
    </w:p>
    <w:p w14:paraId="72B8E6CE" w14:textId="1C71ACF7" w:rsidR="002A32DE" w:rsidRDefault="0022585B" w:rsidP="002A32DE">
      <w:pPr>
        <w:numPr>
          <w:ilvl w:val="1"/>
          <w:numId w:val="9"/>
        </w:numPr>
        <w:rPr>
          <w:rFonts w:ascii="Times New Roman" w:hAnsi="Times New Roman" w:cs="Times New Roman"/>
        </w:rPr>
      </w:pPr>
      <w:r w:rsidRPr="0022585B">
        <w:rPr>
          <w:rFonts w:ascii="Times New Roman" w:hAnsi="Times New Roman" w:cs="Times New Roman"/>
          <w:i/>
          <w:iCs/>
        </w:rPr>
        <w:t>Chronic Lesions:</w:t>
      </w:r>
      <w:r w:rsidRPr="0022585B">
        <w:rPr>
          <w:rFonts w:ascii="Times New Roman" w:hAnsi="Times New Roman" w:cs="Times New Roman"/>
        </w:rPr>
        <w:t xml:space="preserve"> Prominent, static areas of hypertrophic scarring or permanent depigmentation caused by chronic oxpecker (tickbird) feeding sites.</w:t>
      </w:r>
    </w:p>
    <w:p w14:paraId="7793001E" w14:textId="77777777" w:rsidR="00556B77" w:rsidRDefault="00556B77" w:rsidP="00556B77">
      <w:pPr>
        <w:pBdr>
          <w:bottom w:val="single" w:sz="6" w:space="1" w:color="auto"/>
        </w:pBdr>
        <w:rPr>
          <w:rFonts w:ascii="Times New Roman" w:hAnsi="Times New Roman" w:cs="Times New Roman"/>
        </w:rPr>
      </w:pPr>
    </w:p>
    <w:p w14:paraId="6F5280FD" w14:textId="77777777" w:rsidR="00556B77" w:rsidRPr="002A32DE" w:rsidRDefault="00556B77" w:rsidP="002A32DE">
      <w:pPr>
        <w:rPr>
          <w:rFonts w:ascii="Times New Roman" w:hAnsi="Times New Roman" w:cs="Times New Roman"/>
        </w:rPr>
      </w:pPr>
    </w:p>
    <w:p w14:paraId="39FEC258" w14:textId="14FF25AA" w:rsidR="002A32DE" w:rsidRDefault="002A32DE" w:rsidP="002A32DE">
      <w:pPr>
        <w:rPr>
          <w:rFonts w:ascii="Times New Roman" w:hAnsi="Times New Roman" w:cs="Times New Roman"/>
          <w:b/>
          <w:bCs/>
        </w:rPr>
      </w:pPr>
      <w:r w:rsidRPr="0022585B">
        <w:rPr>
          <w:rFonts w:ascii="Times New Roman" w:hAnsi="Times New Roman" w:cs="Times New Roman"/>
          <w:b/>
          <w:bCs/>
        </w:rPr>
        <w:t>Giraffa Visual Feature Ontology Tree</w:t>
      </w:r>
      <w:r w:rsidRPr="00F27DE0">
        <w:rPr>
          <w:rFonts w:ascii="Times New Roman" w:hAnsi="Times New Roman" w:cs="Times New Roman"/>
          <w:b/>
          <w:bCs/>
        </w:rPr>
        <w:t xml:space="preserve"> - </w:t>
      </w:r>
      <w:r w:rsidR="00E01FEC">
        <w:rPr>
          <w:rFonts w:ascii="Times New Roman" w:hAnsi="Times New Roman" w:cs="Times New Roman" w:hint="eastAsia"/>
          <w:b/>
          <w:bCs/>
        </w:rPr>
        <w:t>Viable</w:t>
      </w:r>
    </w:p>
    <w:p w14:paraId="341C1E5E" w14:textId="023DA5BE" w:rsidR="002A32DE" w:rsidRPr="002A32DE" w:rsidRDefault="002A32DE" w:rsidP="002A32DE">
      <w:pPr>
        <w:rPr>
          <w:rFonts w:ascii="Times New Roman" w:hAnsi="Times New Roman" w:cs="Times New Roman"/>
        </w:rPr>
      </w:pPr>
      <w:r w:rsidRPr="002A32DE">
        <w:rPr>
          <w:rFonts w:ascii="Times New Roman" w:hAnsi="Times New Roman" w:cs="Times New Roman"/>
          <w:b/>
          <w:bCs/>
        </w:rPr>
        <w:t>1. Pelage Structural Matrix (Primary Modality)</w:t>
      </w:r>
    </w:p>
    <w:p w14:paraId="35C5BED6" w14:textId="77777777" w:rsidR="002A32DE" w:rsidRPr="002A32DE" w:rsidRDefault="002A32DE" w:rsidP="002A32DE">
      <w:pPr>
        <w:numPr>
          <w:ilvl w:val="0"/>
          <w:numId w:val="14"/>
        </w:numPr>
        <w:rPr>
          <w:rFonts w:ascii="Times New Roman" w:hAnsi="Times New Roman" w:cs="Times New Roman"/>
        </w:rPr>
      </w:pPr>
      <w:r w:rsidRPr="002A32DE">
        <w:rPr>
          <w:rFonts w:ascii="Times New Roman" w:hAnsi="Times New Roman" w:cs="Times New Roman"/>
          <w:b/>
          <w:bCs/>
        </w:rPr>
        <w:t>Polygon Edge Morphology:</w:t>
      </w:r>
      <w:r w:rsidRPr="002A32DE">
        <w:rPr>
          <w:rFonts w:ascii="Times New Roman" w:hAnsi="Times New Roman" w:cs="Times New Roman"/>
        </w:rPr>
        <w:t xml:space="preserve"> Classification of the bounding edges of the individual dark patches (e.g., high-frequency jagged edges vs. low-frequency smooth, lobed edges).</w:t>
      </w:r>
    </w:p>
    <w:p w14:paraId="7E36E48A" w14:textId="77777777" w:rsidR="002A32DE" w:rsidRPr="002A32DE" w:rsidRDefault="002A32DE" w:rsidP="002A32DE">
      <w:pPr>
        <w:numPr>
          <w:ilvl w:val="0"/>
          <w:numId w:val="14"/>
        </w:numPr>
        <w:rPr>
          <w:rFonts w:ascii="Times New Roman" w:hAnsi="Times New Roman" w:cs="Times New Roman"/>
        </w:rPr>
      </w:pPr>
      <w:r w:rsidRPr="002A32DE">
        <w:rPr>
          <w:rFonts w:ascii="Times New Roman" w:hAnsi="Times New Roman" w:cs="Times New Roman"/>
          <w:b/>
          <w:bCs/>
        </w:rPr>
        <w:t>Corridor Topology:</w:t>
      </w:r>
      <w:r w:rsidRPr="002A32DE">
        <w:rPr>
          <w:rFonts w:ascii="Times New Roman" w:hAnsi="Times New Roman" w:cs="Times New Roman"/>
        </w:rPr>
        <w:t xml:space="preserve"> The geometric continuity, relative pixel width, and intersection angles of the light connective tissue separating the primary patches.</w:t>
      </w:r>
    </w:p>
    <w:p w14:paraId="1AEA894E" w14:textId="77777777" w:rsidR="002A32DE" w:rsidRPr="002A32DE" w:rsidRDefault="002A32DE" w:rsidP="002A32DE">
      <w:pPr>
        <w:numPr>
          <w:ilvl w:val="0"/>
          <w:numId w:val="14"/>
        </w:numPr>
        <w:rPr>
          <w:rFonts w:ascii="Times New Roman" w:hAnsi="Times New Roman" w:cs="Times New Roman"/>
        </w:rPr>
      </w:pPr>
      <w:r w:rsidRPr="002A32DE">
        <w:rPr>
          <w:rFonts w:ascii="Times New Roman" w:hAnsi="Times New Roman" w:cs="Times New Roman"/>
          <w:b/>
          <w:bCs/>
        </w:rPr>
        <w:t>Relative Intensity Gradient:</w:t>
      </w:r>
      <w:r w:rsidRPr="002A32DE">
        <w:rPr>
          <w:rFonts w:ascii="Times New Roman" w:hAnsi="Times New Roman" w:cs="Times New Roman"/>
        </w:rPr>
        <w:t xml:space="preserve"> The measurable pixel intensity difference calculated locally between the centroid of a dark patch and its bounding light corridor (to normalize for global lighting variance).</w:t>
      </w:r>
    </w:p>
    <w:p w14:paraId="32A242E3" w14:textId="77777777" w:rsidR="002A32DE" w:rsidRPr="002A32DE" w:rsidRDefault="002A32DE" w:rsidP="002A32DE">
      <w:pPr>
        <w:rPr>
          <w:rFonts w:ascii="Times New Roman" w:hAnsi="Times New Roman" w:cs="Times New Roman"/>
        </w:rPr>
      </w:pPr>
      <w:r w:rsidRPr="002A32DE">
        <w:rPr>
          <w:rFonts w:ascii="Times New Roman" w:hAnsi="Times New Roman" w:cs="Times New Roman"/>
          <w:b/>
          <w:bCs/>
        </w:rPr>
        <w:t>2. Surface-Level Topographical Anomalies (Secondary Modality)</w:t>
      </w:r>
    </w:p>
    <w:p w14:paraId="15ECD83B" w14:textId="77777777" w:rsidR="002A32DE" w:rsidRPr="002A32DE" w:rsidRDefault="002A32DE" w:rsidP="002A32DE">
      <w:pPr>
        <w:numPr>
          <w:ilvl w:val="0"/>
          <w:numId w:val="15"/>
        </w:numPr>
        <w:rPr>
          <w:rFonts w:ascii="Times New Roman" w:hAnsi="Times New Roman" w:cs="Times New Roman"/>
        </w:rPr>
      </w:pPr>
      <w:r w:rsidRPr="002A32DE">
        <w:rPr>
          <w:rFonts w:ascii="Times New Roman" w:hAnsi="Times New Roman" w:cs="Times New Roman"/>
          <w:b/>
          <w:bCs/>
        </w:rPr>
        <w:t>Symbiotic/Parasitic Occlusion:</w:t>
      </w:r>
      <w:r w:rsidRPr="002A32DE">
        <w:rPr>
          <w:rFonts w:ascii="Times New Roman" w:hAnsi="Times New Roman" w:cs="Times New Roman"/>
        </w:rPr>
        <w:t xml:space="preserve"> Detection of oxpeckers or similar fauna adhering to the flank, acting as temporal identifying markers.</w:t>
      </w:r>
    </w:p>
    <w:p w14:paraId="2DD768BA" w14:textId="445A01D6" w:rsidR="004D6082" w:rsidRPr="0008056C" w:rsidRDefault="002A32DE" w:rsidP="004D6082">
      <w:pPr>
        <w:numPr>
          <w:ilvl w:val="0"/>
          <w:numId w:val="15"/>
        </w:numPr>
        <w:rPr>
          <w:rFonts w:ascii="Times New Roman" w:hAnsi="Times New Roman" w:cs="Times New Roman"/>
        </w:rPr>
      </w:pPr>
      <w:r w:rsidRPr="002A32DE">
        <w:rPr>
          <w:rFonts w:ascii="Times New Roman" w:hAnsi="Times New Roman" w:cs="Times New Roman"/>
          <w:b/>
          <w:bCs/>
        </w:rPr>
        <w:t>Chronic Epidermal Lesions:</w:t>
      </w:r>
      <w:r w:rsidRPr="002A32DE">
        <w:rPr>
          <w:rFonts w:ascii="Times New Roman" w:hAnsi="Times New Roman" w:cs="Times New Roman"/>
        </w:rPr>
        <w:t xml:space="preserve"> Identification of static, localized disruptions in the pelage pattern, manifesting as hyper-pigmented spots, visible scarring, or depressed topographical nodes (commonly resulting from continuous oxpecker feeding at tick sites).</w:t>
      </w:r>
    </w:p>
    <w:sectPr w:rsidR="004D6082" w:rsidRPr="0008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92E"/>
    <w:multiLevelType w:val="multilevel"/>
    <w:tmpl w:val="3078E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14C88"/>
    <w:multiLevelType w:val="multilevel"/>
    <w:tmpl w:val="91645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63117"/>
    <w:multiLevelType w:val="multilevel"/>
    <w:tmpl w:val="D91CA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5304E"/>
    <w:multiLevelType w:val="multilevel"/>
    <w:tmpl w:val="B0D2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D595B"/>
    <w:multiLevelType w:val="multilevel"/>
    <w:tmpl w:val="A72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B17F4"/>
    <w:multiLevelType w:val="multilevel"/>
    <w:tmpl w:val="3774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85755"/>
    <w:multiLevelType w:val="multilevel"/>
    <w:tmpl w:val="3078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82FC2"/>
    <w:multiLevelType w:val="multilevel"/>
    <w:tmpl w:val="D0061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C58E2"/>
    <w:multiLevelType w:val="multilevel"/>
    <w:tmpl w:val="3078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FF3CDF"/>
    <w:multiLevelType w:val="multilevel"/>
    <w:tmpl w:val="125E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A1878"/>
    <w:multiLevelType w:val="multilevel"/>
    <w:tmpl w:val="D166B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24D0B"/>
    <w:multiLevelType w:val="multilevel"/>
    <w:tmpl w:val="E1121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875D3"/>
    <w:multiLevelType w:val="multilevel"/>
    <w:tmpl w:val="C01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E531D"/>
    <w:multiLevelType w:val="multilevel"/>
    <w:tmpl w:val="745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C704C"/>
    <w:multiLevelType w:val="multilevel"/>
    <w:tmpl w:val="A82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D4625"/>
    <w:multiLevelType w:val="multilevel"/>
    <w:tmpl w:val="6ED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40484">
    <w:abstractNumId w:val="8"/>
  </w:num>
  <w:num w:numId="2" w16cid:durableId="1407603916">
    <w:abstractNumId w:val="9"/>
  </w:num>
  <w:num w:numId="3" w16cid:durableId="209653983">
    <w:abstractNumId w:val="15"/>
  </w:num>
  <w:num w:numId="4" w16cid:durableId="305475630">
    <w:abstractNumId w:val="6"/>
  </w:num>
  <w:num w:numId="5" w16cid:durableId="427434156">
    <w:abstractNumId w:val="11"/>
  </w:num>
  <w:num w:numId="6" w16cid:durableId="1806385444">
    <w:abstractNumId w:val="1"/>
  </w:num>
  <w:num w:numId="7" w16cid:durableId="2012488143">
    <w:abstractNumId w:val="5"/>
  </w:num>
  <w:num w:numId="8" w16cid:durableId="1372728563">
    <w:abstractNumId w:val="7"/>
  </w:num>
  <w:num w:numId="9" w16cid:durableId="79571265">
    <w:abstractNumId w:val="2"/>
  </w:num>
  <w:num w:numId="10" w16cid:durableId="1601907873">
    <w:abstractNumId w:val="3"/>
  </w:num>
  <w:num w:numId="11" w16cid:durableId="1523351346">
    <w:abstractNumId w:val="10"/>
  </w:num>
  <w:num w:numId="12" w16cid:durableId="1638561208">
    <w:abstractNumId w:val="13"/>
  </w:num>
  <w:num w:numId="13" w16cid:durableId="597492078">
    <w:abstractNumId w:val="14"/>
  </w:num>
  <w:num w:numId="14" w16cid:durableId="261650724">
    <w:abstractNumId w:val="12"/>
  </w:num>
  <w:num w:numId="15" w16cid:durableId="624233415">
    <w:abstractNumId w:val="4"/>
  </w:num>
  <w:num w:numId="16" w16cid:durableId="212429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80"/>
    <w:rsid w:val="00031D38"/>
    <w:rsid w:val="0008056C"/>
    <w:rsid w:val="00165F00"/>
    <w:rsid w:val="0022585B"/>
    <w:rsid w:val="00265009"/>
    <w:rsid w:val="00277D77"/>
    <w:rsid w:val="00294D9B"/>
    <w:rsid w:val="002A32DE"/>
    <w:rsid w:val="002E4CED"/>
    <w:rsid w:val="004A29AB"/>
    <w:rsid w:val="004D6082"/>
    <w:rsid w:val="00556B77"/>
    <w:rsid w:val="00651F80"/>
    <w:rsid w:val="00677F63"/>
    <w:rsid w:val="007B0CA1"/>
    <w:rsid w:val="007D1497"/>
    <w:rsid w:val="00991F3A"/>
    <w:rsid w:val="00A001E8"/>
    <w:rsid w:val="00A96524"/>
    <w:rsid w:val="00CA616B"/>
    <w:rsid w:val="00D918A8"/>
    <w:rsid w:val="00E01FEC"/>
    <w:rsid w:val="00EA7E13"/>
    <w:rsid w:val="00F27DE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25D3"/>
  <w15:chartTrackingRefBased/>
  <w15:docId w15:val="{E64D73A1-070D-4F8E-86AB-B20F560F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F80"/>
    <w:rPr>
      <w:rFonts w:eastAsiaTheme="majorEastAsia" w:cstheme="majorBidi"/>
      <w:color w:val="272727" w:themeColor="text1" w:themeTint="D8"/>
    </w:rPr>
  </w:style>
  <w:style w:type="paragraph" w:styleId="Title">
    <w:name w:val="Title"/>
    <w:basedOn w:val="Normal"/>
    <w:next w:val="Normal"/>
    <w:link w:val="TitleChar"/>
    <w:uiPriority w:val="10"/>
    <w:qFormat/>
    <w:rsid w:val="00651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F80"/>
    <w:pPr>
      <w:spacing w:before="160"/>
      <w:jc w:val="center"/>
    </w:pPr>
    <w:rPr>
      <w:i/>
      <w:iCs/>
      <w:color w:val="404040" w:themeColor="text1" w:themeTint="BF"/>
    </w:rPr>
  </w:style>
  <w:style w:type="character" w:customStyle="1" w:styleId="QuoteChar">
    <w:name w:val="Quote Char"/>
    <w:basedOn w:val="DefaultParagraphFont"/>
    <w:link w:val="Quote"/>
    <w:uiPriority w:val="29"/>
    <w:rsid w:val="00651F80"/>
    <w:rPr>
      <w:i/>
      <w:iCs/>
      <w:color w:val="404040" w:themeColor="text1" w:themeTint="BF"/>
    </w:rPr>
  </w:style>
  <w:style w:type="paragraph" w:styleId="ListParagraph">
    <w:name w:val="List Paragraph"/>
    <w:basedOn w:val="Normal"/>
    <w:uiPriority w:val="34"/>
    <w:qFormat/>
    <w:rsid w:val="00651F80"/>
    <w:pPr>
      <w:ind w:left="720"/>
      <w:contextualSpacing/>
    </w:pPr>
  </w:style>
  <w:style w:type="character" w:styleId="IntenseEmphasis">
    <w:name w:val="Intense Emphasis"/>
    <w:basedOn w:val="DefaultParagraphFont"/>
    <w:uiPriority w:val="21"/>
    <w:qFormat/>
    <w:rsid w:val="00651F80"/>
    <w:rPr>
      <w:i/>
      <w:iCs/>
      <w:color w:val="0F4761" w:themeColor="accent1" w:themeShade="BF"/>
    </w:rPr>
  </w:style>
  <w:style w:type="paragraph" w:styleId="IntenseQuote">
    <w:name w:val="Intense Quote"/>
    <w:basedOn w:val="Normal"/>
    <w:next w:val="Normal"/>
    <w:link w:val="IntenseQuoteChar"/>
    <w:uiPriority w:val="30"/>
    <w:qFormat/>
    <w:rsid w:val="00651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F80"/>
    <w:rPr>
      <w:i/>
      <w:iCs/>
      <w:color w:val="0F4761" w:themeColor="accent1" w:themeShade="BF"/>
    </w:rPr>
  </w:style>
  <w:style w:type="character" w:styleId="IntenseReference">
    <w:name w:val="Intense Reference"/>
    <w:basedOn w:val="DefaultParagraphFont"/>
    <w:uiPriority w:val="32"/>
    <w:qFormat/>
    <w:rsid w:val="00651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2072</Words>
  <Characters>11814</Characters>
  <Application>Microsoft Office Word</Application>
  <DocSecurity>0</DocSecurity>
  <Lines>98</Lines>
  <Paragraphs>27</Paragraphs>
  <ScaleCrop>false</ScaleCrop>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22</cp:revision>
  <dcterms:created xsi:type="dcterms:W3CDTF">2026-03-02T22:28:00Z</dcterms:created>
  <dcterms:modified xsi:type="dcterms:W3CDTF">2026-03-03T01:50:00Z</dcterms:modified>
</cp:coreProperties>
</file>