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676F36" w14:textId="34E29D7F" w:rsidR="003D4603" w:rsidRPr="00660F95" w:rsidRDefault="003D4603" w:rsidP="003D4603">
      <w:pPr>
        <w:spacing w:after="160"/>
        <w:jc w:val="center"/>
        <w:rPr>
          <w:b/>
          <w:bCs/>
          <w:smallCaps/>
          <w:sz w:val="24"/>
          <w:szCs w:val="24"/>
        </w:rPr>
      </w:pPr>
      <w:r w:rsidRPr="00660F95">
        <w:rPr>
          <w:b/>
          <w:bCs/>
          <w:smallCaps/>
          <w:sz w:val="24"/>
          <w:szCs w:val="24"/>
        </w:rPr>
        <w:t xml:space="preserve">Cover </w:t>
      </w:r>
      <w:proofErr w:type="spellStart"/>
      <w:r w:rsidRPr="00660F95">
        <w:rPr>
          <w:b/>
          <w:bCs/>
          <w:smallCaps/>
          <w:sz w:val="24"/>
          <w:szCs w:val="24"/>
        </w:rPr>
        <w:t>Letter</w:t>
      </w:r>
      <w:proofErr w:type="spellEnd"/>
    </w:p>
    <w:p w14:paraId="7EAE839D" w14:textId="77777777" w:rsidR="003D4603" w:rsidRPr="003D4603" w:rsidRDefault="003D4603" w:rsidP="003D4603">
      <w:pPr>
        <w:spacing w:after="160"/>
        <w:jc w:val="center"/>
        <w:rPr>
          <w:b/>
          <w:bCs/>
          <w:smallCaps/>
        </w:rPr>
      </w:pPr>
    </w:p>
    <w:p w14:paraId="2DD7B22B" w14:textId="1ACE3F84" w:rsidR="00650F49" w:rsidRDefault="00000000" w:rsidP="003D4603">
      <w:pPr>
        <w:spacing w:after="160"/>
        <w:jc w:val="center"/>
        <w:rPr>
          <w:b/>
          <w:bCs/>
        </w:rPr>
      </w:pPr>
      <w:proofErr w:type="spellStart"/>
      <w:r>
        <w:rPr>
          <w:b/>
          <w:bCs/>
        </w:rPr>
        <w:t>Resubmission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SoftwareX</w:t>
      </w:r>
      <w:proofErr w:type="spellEnd"/>
    </w:p>
    <w:p w14:paraId="6F372A03" w14:textId="77777777" w:rsidR="003D4603" w:rsidRDefault="003D4603" w:rsidP="003D4603">
      <w:pPr>
        <w:spacing w:after="160"/>
        <w:jc w:val="center"/>
      </w:pPr>
    </w:p>
    <w:p w14:paraId="46DAD611" w14:textId="77777777" w:rsidR="00650F49" w:rsidRDefault="00000000" w:rsidP="003D4603">
      <w:pPr>
        <w:spacing w:after="40"/>
        <w:jc w:val="both"/>
      </w:pPr>
      <w:proofErr w:type="spellStart"/>
      <w:r>
        <w:rPr>
          <w:b/>
          <w:bCs/>
        </w:rPr>
        <w:t>Manuscript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previous</w:t>
      </w:r>
      <w:proofErr w:type="spellEnd"/>
      <w:r>
        <w:rPr>
          <w:b/>
          <w:bCs/>
        </w:rPr>
        <w:t xml:space="preserve">): </w:t>
      </w:r>
      <w:r>
        <w:t>SOFTX-D-26-00687</w:t>
      </w:r>
    </w:p>
    <w:p w14:paraId="545317BA" w14:textId="77777777" w:rsidR="00650F49" w:rsidRDefault="00000000" w:rsidP="003D4603">
      <w:pPr>
        <w:spacing w:after="40"/>
        <w:jc w:val="both"/>
      </w:pPr>
      <w:proofErr w:type="spellStart"/>
      <w:r>
        <w:rPr>
          <w:b/>
          <w:bCs/>
        </w:rPr>
        <w:t>Title</w:t>
      </w:r>
      <w:proofErr w:type="spellEnd"/>
      <w:r>
        <w:rPr>
          <w:b/>
          <w:bCs/>
        </w:rPr>
        <w:t xml:space="preserve">: </w:t>
      </w:r>
      <w:proofErr w:type="spellStart"/>
      <w:r>
        <w:t>PhysioFlow</w:t>
      </w:r>
      <w:proofErr w:type="spellEnd"/>
      <w:r>
        <w:t xml:space="preserve">: </w:t>
      </w:r>
      <w:proofErr w:type="spellStart"/>
      <w:r>
        <w:t>an</w:t>
      </w:r>
      <w:proofErr w:type="spellEnd"/>
      <w:r>
        <w:t xml:space="preserve"> open-</w:t>
      </w:r>
      <w:proofErr w:type="spellStart"/>
      <w:r>
        <w:t>source</w:t>
      </w:r>
      <w:proofErr w:type="spellEnd"/>
      <w:r>
        <w:t xml:space="preserve"> </w:t>
      </w:r>
      <w:proofErr w:type="spellStart"/>
      <w:r>
        <w:t>interactive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for </w:t>
      </w:r>
      <w:proofErr w:type="spellStart"/>
      <w:r>
        <w:t>crop</w:t>
      </w:r>
      <w:proofErr w:type="spellEnd"/>
      <w:r>
        <w:t xml:space="preserve"> </w:t>
      </w:r>
      <w:proofErr w:type="spellStart"/>
      <w:r>
        <w:t>ecophysiology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agronomic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experimental-design </w:t>
      </w:r>
      <w:proofErr w:type="spellStart"/>
      <w:r>
        <w:t>guard-rails</w:t>
      </w:r>
      <w:proofErr w:type="spellEnd"/>
    </w:p>
    <w:p w14:paraId="12C21456" w14:textId="77777777" w:rsidR="00650F49" w:rsidRDefault="00000000" w:rsidP="003D4603">
      <w:pPr>
        <w:spacing w:after="160"/>
        <w:jc w:val="both"/>
      </w:pPr>
      <w:proofErr w:type="spellStart"/>
      <w:r>
        <w:rPr>
          <w:b/>
          <w:bCs/>
        </w:rPr>
        <w:t>Corresponding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author</w:t>
      </w:r>
      <w:proofErr w:type="spellEnd"/>
      <w:r>
        <w:rPr>
          <w:b/>
          <w:bCs/>
        </w:rPr>
        <w:t xml:space="preserve">: </w:t>
      </w:r>
      <w:r>
        <w:t>Leandro Rodrigues da Silva Souza (CEAGRE / Instituto Federal Goiano)</w:t>
      </w:r>
    </w:p>
    <w:p w14:paraId="41F55D25" w14:textId="77777777" w:rsidR="003D4603" w:rsidRDefault="003D4603" w:rsidP="003D4603">
      <w:pPr>
        <w:spacing w:after="160"/>
        <w:jc w:val="both"/>
      </w:pPr>
    </w:p>
    <w:p w14:paraId="3A92F1F2" w14:textId="77777777" w:rsidR="00650F49" w:rsidRDefault="00000000" w:rsidP="003D4603">
      <w:pPr>
        <w:spacing w:after="160"/>
        <w:jc w:val="both"/>
      </w:pPr>
      <w:proofErr w:type="spellStart"/>
      <w:r>
        <w:t>Dear</w:t>
      </w:r>
      <w:proofErr w:type="spellEnd"/>
      <w:r>
        <w:t xml:space="preserve"> Dr. </w:t>
      </w:r>
      <w:proofErr w:type="spellStart"/>
      <w:r>
        <w:t>Nikolaos</w:t>
      </w:r>
      <w:proofErr w:type="spellEnd"/>
      <w:r>
        <w:t xml:space="preserve"> </w:t>
      </w:r>
      <w:proofErr w:type="spellStart"/>
      <w:r>
        <w:t>Kourkoumelis</w:t>
      </w:r>
      <w:proofErr w:type="spellEnd"/>
      <w:r>
        <w:t>, Editor-in-</w:t>
      </w:r>
      <w:proofErr w:type="spellStart"/>
      <w:r>
        <w:t>Chief</w:t>
      </w:r>
      <w:proofErr w:type="spellEnd"/>
      <w:r>
        <w:t>,</w:t>
      </w:r>
    </w:p>
    <w:p w14:paraId="4BB5E596" w14:textId="77777777" w:rsidR="003D4603" w:rsidRDefault="003D4603" w:rsidP="003D4603">
      <w:pPr>
        <w:spacing w:after="160"/>
        <w:jc w:val="both"/>
      </w:pPr>
    </w:p>
    <w:p w14:paraId="3258AE6D" w14:textId="77777777" w:rsidR="00650F49" w:rsidRDefault="00000000" w:rsidP="003D4603">
      <w:pPr>
        <w:spacing w:after="160"/>
        <w:jc w:val="both"/>
      </w:pPr>
      <w:proofErr w:type="spellStart"/>
      <w:r>
        <w:t>Thank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for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decision</w:t>
      </w:r>
      <w:proofErr w:type="spellEnd"/>
      <w:r>
        <w:t xml:space="preserve"> </w:t>
      </w:r>
      <w:proofErr w:type="spellStart"/>
      <w:r>
        <w:t>letter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24 </w:t>
      </w:r>
      <w:proofErr w:type="spellStart"/>
      <w:r>
        <w:t>June</w:t>
      </w:r>
      <w:proofErr w:type="spellEnd"/>
      <w:r>
        <w:t xml:space="preserve"> 2026.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revised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software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address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point </w:t>
      </w:r>
      <w:proofErr w:type="spellStart"/>
      <w:r>
        <w:t>raised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resubmit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paper</w:t>
      </w:r>
      <w:proofErr w:type="spellEnd"/>
      <w:r>
        <w:t xml:space="preserve"> for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consideration</w:t>
      </w:r>
      <w:proofErr w:type="spellEnd"/>
      <w:r>
        <w:t xml:space="preserve">. </w:t>
      </w:r>
      <w:proofErr w:type="spellStart"/>
      <w:r>
        <w:t>Our</w:t>
      </w:r>
      <w:proofErr w:type="spellEnd"/>
      <w:r>
        <w:t xml:space="preserve"> responses are </w:t>
      </w:r>
      <w:proofErr w:type="spellStart"/>
      <w:r>
        <w:t>summarised</w:t>
      </w:r>
      <w:proofErr w:type="spellEnd"/>
      <w:r>
        <w:t xml:space="preserve"> </w:t>
      </w:r>
      <w:proofErr w:type="spellStart"/>
      <w:r>
        <w:t>below</w:t>
      </w:r>
      <w:proofErr w:type="spellEnd"/>
      <w:r>
        <w:t>.</w:t>
      </w:r>
    </w:p>
    <w:p w14:paraId="0F285974" w14:textId="77777777" w:rsidR="00650F49" w:rsidRDefault="00000000" w:rsidP="003D4603">
      <w:pPr>
        <w:pStyle w:val="PargrafodaLista"/>
        <w:numPr>
          <w:ilvl w:val="0"/>
          <w:numId w:val="2"/>
        </w:numPr>
        <w:spacing w:after="160"/>
        <w:jc w:val="both"/>
      </w:pPr>
      <w:proofErr w:type="spellStart"/>
      <w:r>
        <w:rPr>
          <w:b/>
          <w:bCs/>
        </w:rPr>
        <w:t>Public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repository</w:t>
      </w:r>
      <w:proofErr w:type="spellEnd"/>
      <w:r>
        <w:rPr>
          <w:b/>
          <w:bCs/>
        </w:rPr>
        <w:t xml:space="preserve">. </w:t>
      </w:r>
      <w:r>
        <w:t xml:space="preserve">The </w:t>
      </w:r>
      <w:proofErr w:type="spellStart"/>
      <w:r>
        <w:t>repository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public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open for review: </w:t>
      </w:r>
      <w:hyperlink r:id="rId7" w:history="1">
        <w:r>
          <w:rPr>
            <w:rStyle w:val="Hyperlink"/>
          </w:rPr>
          <w:t>github.com/ML-Carbon-Project/</w:t>
        </w:r>
        <w:proofErr w:type="spellStart"/>
        <w:r>
          <w:rPr>
            <w:rStyle w:val="Hyperlink"/>
          </w:rPr>
          <w:t>physioFlow</w:t>
        </w:r>
        <w:proofErr w:type="spellEnd"/>
      </w:hyperlink>
      <w:r>
        <w:t xml:space="preserve"> (C2),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/</w:t>
      </w:r>
      <w:proofErr w:type="spellStart"/>
      <w:r>
        <w:t>tree</w:t>
      </w:r>
      <w:proofErr w:type="spellEnd"/>
      <w:r>
        <w:t>/</w:t>
      </w:r>
      <w:proofErr w:type="spellStart"/>
      <w:r>
        <w:t>main</w:t>
      </w:r>
      <w:proofErr w:type="spellEnd"/>
      <w:r>
        <w:t>/</w:t>
      </w:r>
      <w:proofErr w:type="spellStart"/>
      <w:r>
        <w:t>docs</w:t>
      </w:r>
      <w:proofErr w:type="spellEnd"/>
      <w:r>
        <w:t xml:space="preserve"> (C7). Both </w:t>
      </w:r>
      <w:proofErr w:type="spellStart"/>
      <w:r>
        <w:t>Metadata-Table</w:t>
      </w:r>
      <w:proofErr w:type="spellEnd"/>
      <w:r>
        <w:t xml:space="preserve"> links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re-verified</w:t>
      </w:r>
      <w:proofErr w:type="spellEnd"/>
      <w:r>
        <w:t xml:space="preserve"> as </w:t>
      </w:r>
      <w:proofErr w:type="spellStart"/>
      <w:r>
        <w:t>publicly</w:t>
      </w:r>
      <w:proofErr w:type="spellEnd"/>
      <w:r>
        <w:t xml:space="preserve"> </w:t>
      </w:r>
      <w:proofErr w:type="spellStart"/>
      <w:r>
        <w:t>reachable</w:t>
      </w:r>
      <w:proofErr w:type="spellEnd"/>
      <w:r>
        <w:t>.</w:t>
      </w:r>
    </w:p>
    <w:p w14:paraId="19FC600E" w14:textId="0435BBFE" w:rsidR="00650F49" w:rsidRDefault="00000000" w:rsidP="003D4603">
      <w:pPr>
        <w:pStyle w:val="PargrafodaLista"/>
        <w:numPr>
          <w:ilvl w:val="0"/>
          <w:numId w:val="2"/>
        </w:numPr>
        <w:spacing w:after="160"/>
        <w:jc w:val="both"/>
      </w:pPr>
      <w:proofErr w:type="spellStart"/>
      <w:r>
        <w:rPr>
          <w:b/>
          <w:bCs/>
        </w:rPr>
        <w:t>Relationship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ChamberFlux</w:t>
      </w:r>
      <w:proofErr w:type="spellEnd"/>
      <w:r>
        <w:rPr>
          <w:b/>
          <w:bCs/>
        </w:rPr>
        <w:t xml:space="preserve">. </w:t>
      </w:r>
      <w:r>
        <w:t xml:space="preserve">A new </w:t>
      </w:r>
      <w:proofErr w:type="spellStart"/>
      <w:r>
        <w:t>paragraph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Motivation</w:t>
      </w:r>
      <w:proofErr w:type="spellEnd"/>
      <w:r>
        <w:t xml:space="preserve"> 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openly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PhysioFlow</w:t>
      </w:r>
      <w:proofErr w:type="spellEnd"/>
      <w:r>
        <w:t xml:space="preserve"> </w:t>
      </w:r>
      <w:proofErr w:type="spellStart"/>
      <w:r>
        <w:t>shares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session-state</w:t>
      </w:r>
      <w:proofErr w:type="spellEnd"/>
      <w:r>
        <w:t xml:space="preserve"> 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core </w:t>
      </w:r>
      <w:proofErr w:type="spellStart"/>
      <w:r>
        <w:t>primitives</w:t>
      </w:r>
      <w:proofErr w:type="spellEnd"/>
      <w:r>
        <w:t xml:space="preserve"> as </w:t>
      </w:r>
      <w:proofErr w:type="spellStart"/>
      <w:r>
        <w:t>our</w:t>
      </w:r>
      <w:proofErr w:type="spellEnd"/>
      <w:r>
        <w:t xml:space="preserve"> sibling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ChamberFlux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delimits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new: </w:t>
      </w:r>
      <w:proofErr w:type="spellStart"/>
      <w:r>
        <w:t>an</w:t>
      </w:r>
      <w:proofErr w:type="spellEnd"/>
      <w:r>
        <w:t xml:space="preserve"> </w:t>
      </w:r>
      <w:proofErr w:type="spellStart"/>
      <w:r>
        <w:t>ecophysiology</w:t>
      </w:r>
      <w:proofErr w:type="spellEnd"/>
      <w:r>
        <w:t xml:space="preserve"> data </w:t>
      </w:r>
      <w:proofErr w:type="spellStart"/>
      <w:r>
        <w:t>schema</w:t>
      </w:r>
      <w:proofErr w:type="spellEnd"/>
      <w:r>
        <w:t xml:space="preserve">, </w:t>
      </w:r>
      <w:proofErr w:type="spellStart"/>
      <w:r>
        <w:t>domain-specific</w:t>
      </w:r>
      <w:proofErr w:type="spellEnd"/>
      <w:r>
        <w:t xml:space="preserve"> </w:t>
      </w:r>
      <w:proofErr w:type="spellStart"/>
      <w:r>
        <w:t>guard-rails</w:t>
      </w:r>
      <w:proofErr w:type="spellEnd"/>
      <w:r>
        <w:t xml:space="preserve"> for </w:t>
      </w:r>
      <w:proofErr w:type="spellStart"/>
      <w:r>
        <w:t>mutually</w:t>
      </w:r>
      <w:proofErr w:type="spellEnd"/>
      <w:r>
        <w:t xml:space="preserve"> </w:t>
      </w:r>
      <w:proofErr w:type="spellStart"/>
      <w:r>
        <w:t>derived</w:t>
      </w:r>
      <w:proofErr w:type="spellEnd"/>
      <w:r>
        <w:t xml:space="preserve"> </w:t>
      </w:r>
      <w:proofErr w:type="spellStart"/>
      <w:r>
        <w:t>indices</w:t>
      </w:r>
      <w:proofErr w:type="spellEnd"/>
      <w:r>
        <w:t xml:space="preserve">, </w:t>
      </w:r>
      <w:proofErr w:type="spellStart"/>
      <w:r>
        <w:t>and</w:t>
      </w:r>
      <w:proofErr w:type="spellEnd"/>
      <w:r w:rsidR="003D4603" w:rsidRPr="003D4603">
        <w:t xml:space="preserve">, </w:t>
      </w:r>
      <w:proofErr w:type="spellStart"/>
      <w:r w:rsidR="003D4603" w:rsidRPr="003D4603">
        <w:t>most</w:t>
      </w:r>
      <w:proofErr w:type="spellEnd"/>
      <w:r w:rsidR="003D4603" w:rsidRPr="003D4603">
        <w:t xml:space="preserve"> </w:t>
      </w:r>
      <w:proofErr w:type="spellStart"/>
      <w:r w:rsidR="003D4603" w:rsidRPr="003D4603">
        <w:t>importantly</w:t>
      </w:r>
      <w:proofErr w:type="spellEnd"/>
      <w:r w:rsidR="003D4603" w:rsidRPr="003D4603">
        <w:t xml:space="preserve">, </w:t>
      </w:r>
      <w:r>
        <w:t xml:space="preserve">a formal experimental-design module (CRD, RCBD, </w:t>
      </w:r>
      <w:proofErr w:type="spellStart"/>
      <w:r>
        <w:t>factorial</w:t>
      </w:r>
      <w:proofErr w:type="spellEnd"/>
      <w:r>
        <w:t xml:space="preserve">, </w:t>
      </w:r>
      <w:proofErr w:type="spellStart"/>
      <w:r>
        <w:t>Latin</w:t>
      </w:r>
      <w:proofErr w:type="spellEnd"/>
      <w:r>
        <w:t xml:space="preserve"> </w:t>
      </w:r>
      <w:proofErr w:type="spellStart"/>
      <w:r>
        <w:t>square</w:t>
      </w:r>
      <w:proofErr w:type="spellEnd"/>
      <w:r>
        <w:t>, split-</w:t>
      </w:r>
      <w:proofErr w:type="spellStart"/>
      <w:r>
        <w:t>plot</w:t>
      </w:r>
      <w:proofErr w:type="spellEnd"/>
      <w:r>
        <w:t>, strip-</w:t>
      </w:r>
      <w:proofErr w:type="spellStart"/>
      <w:r>
        <w:t>plot</w:t>
      </w:r>
      <w:proofErr w:type="spellEnd"/>
      <w:r>
        <w:t xml:space="preserve">, </w:t>
      </w:r>
      <w:proofErr w:type="spellStart"/>
      <w:r>
        <w:t>nested</w:t>
      </w:r>
      <w:proofErr w:type="spellEnd"/>
      <w:r>
        <w:t xml:space="preserve">, ANCOVA </w:t>
      </w:r>
      <w:proofErr w:type="spellStart"/>
      <w:r>
        <w:t>and</w:t>
      </w:r>
      <w:proofErr w:type="spellEnd"/>
      <w:r>
        <w:t xml:space="preserve"> dose-response, </w:t>
      </w:r>
      <w:proofErr w:type="spellStart"/>
      <w:r>
        <w:t>cross-validated</w:t>
      </w:r>
      <w:proofErr w:type="spellEnd"/>
      <w:r>
        <w:t xml:space="preserve"> </w:t>
      </w:r>
      <w:proofErr w:type="spellStart"/>
      <w:r>
        <w:t>against</w:t>
      </w:r>
      <w:proofErr w:type="spellEnd"/>
      <w:r>
        <w:t xml:space="preserve"> R)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automatic</w:t>
      </w:r>
      <w:proofErr w:type="spellEnd"/>
      <w:r>
        <w:t xml:space="preserve"> data-profile </w:t>
      </w:r>
      <w:proofErr w:type="spellStart"/>
      <w:r>
        <w:t>that</w:t>
      </w:r>
      <w:proofErr w:type="spellEnd"/>
      <w:r>
        <w:t xml:space="preserve"> makes </w:t>
      </w:r>
      <w:proofErr w:type="spellStart"/>
      <w:r>
        <w:t>the</w:t>
      </w:r>
      <w:proofErr w:type="spellEnd"/>
      <w:r>
        <w:t xml:space="preserve"> tool </w:t>
      </w:r>
      <w:proofErr w:type="spellStart"/>
      <w:r>
        <w:t>dataset-agnostic</w:t>
      </w:r>
      <w:proofErr w:type="spellEnd"/>
      <w:r>
        <w:t xml:space="preserve">. A </w:t>
      </w:r>
      <w:proofErr w:type="spellStart"/>
      <w:r>
        <w:t>second</w:t>
      </w:r>
      <w:proofErr w:type="spellEnd"/>
      <w:r>
        <w:t xml:space="preserve"> </w:t>
      </w:r>
      <w:proofErr w:type="spellStart"/>
      <w:r>
        <w:t>worked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 (Yates </w:t>
      </w:r>
      <w:proofErr w:type="spellStart"/>
      <w:r>
        <w:t>oats</w:t>
      </w:r>
      <w:proofErr w:type="spellEnd"/>
      <w:r>
        <w:t xml:space="preserve"> split-</w:t>
      </w:r>
      <w:proofErr w:type="spellStart"/>
      <w:r>
        <w:t>plot</w:t>
      </w:r>
      <w:proofErr w:type="spellEnd"/>
      <w:r>
        <w:t xml:space="preserve"> </w:t>
      </w:r>
      <w:proofErr w:type="spellStart"/>
      <w:r>
        <w:t>reproduced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decimal </w:t>
      </w:r>
      <w:proofErr w:type="spellStart"/>
      <w:r>
        <w:t>against</w:t>
      </w:r>
      <w:proofErr w:type="spellEnd"/>
      <w:r>
        <w:t xml:space="preserve"> </w:t>
      </w:r>
      <w:proofErr w:type="spellStart"/>
      <w:r>
        <w:t>R's</w:t>
      </w:r>
      <w:proofErr w:type="spellEnd"/>
      <w:r>
        <w:t xml:space="preserve"> </w:t>
      </w:r>
      <w:proofErr w:type="spellStart"/>
      <w:proofErr w:type="gramStart"/>
      <w:r>
        <w:t>nlme</w:t>
      </w:r>
      <w:proofErr w:type="spellEnd"/>
      <w:r>
        <w:t>::</w:t>
      </w:r>
      <w:proofErr w:type="spellStart"/>
      <w:proofErr w:type="gramEnd"/>
      <w:r>
        <w:t>Oats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Palmer </w:t>
      </w:r>
      <w:proofErr w:type="spellStart"/>
      <w:r>
        <w:t>penguins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) </w:t>
      </w:r>
      <w:proofErr w:type="spellStart"/>
      <w:r>
        <w:t>demonstrates</w:t>
      </w:r>
      <w:proofErr w:type="spellEnd"/>
      <w:r>
        <w:t xml:space="preserve"> use </w:t>
      </w:r>
      <w:proofErr w:type="spellStart"/>
      <w:r>
        <w:t>beyond</w:t>
      </w:r>
      <w:proofErr w:type="spellEnd"/>
      <w:r>
        <w:t xml:space="preserve"> </w:t>
      </w:r>
      <w:proofErr w:type="spellStart"/>
      <w:r>
        <w:t>ecophysiology</w:t>
      </w:r>
      <w:proofErr w:type="spellEnd"/>
      <w:r>
        <w:t>.</w:t>
      </w:r>
    </w:p>
    <w:p w14:paraId="01FDB34F" w14:textId="77777777" w:rsidR="00650F49" w:rsidRDefault="00000000" w:rsidP="003D4603">
      <w:pPr>
        <w:pStyle w:val="PargrafodaLista"/>
        <w:numPr>
          <w:ilvl w:val="0"/>
          <w:numId w:val="2"/>
        </w:numPr>
        <w:spacing w:after="160"/>
        <w:jc w:val="both"/>
      </w:pPr>
      <w:proofErr w:type="spellStart"/>
      <w:r>
        <w:rPr>
          <w:b/>
          <w:bCs/>
        </w:rPr>
        <w:t>Guide</w:t>
      </w:r>
      <w:proofErr w:type="spellEnd"/>
      <w:r>
        <w:rPr>
          <w:b/>
          <w:bCs/>
        </w:rPr>
        <w:t xml:space="preserve"> for </w:t>
      </w:r>
      <w:proofErr w:type="spellStart"/>
      <w:r>
        <w:rPr>
          <w:b/>
          <w:bCs/>
        </w:rPr>
        <w:t>Authors</w:t>
      </w:r>
      <w:proofErr w:type="spellEnd"/>
      <w:r>
        <w:rPr>
          <w:b/>
          <w:bCs/>
        </w:rPr>
        <w:t xml:space="preserve">. </w:t>
      </w:r>
      <w:r>
        <w:t xml:space="preserve">The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3,000 words;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Metadata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(C1–C8) </w:t>
      </w:r>
      <w:proofErr w:type="spellStart"/>
      <w:r>
        <w:t>is</w:t>
      </w:r>
      <w:proofErr w:type="spellEnd"/>
      <w:r>
        <w:t xml:space="preserve"> complete; figures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captions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reviewed</w:t>
      </w:r>
      <w:proofErr w:type="spellEnd"/>
      <w:r>
        <w:t xml:space="preserve"> for </w:t>
      </w:r>
      <w:proofErr w:type="spellStart"/>
      <w:r>
        <w:t>necessity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legibility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manuscript</w:t>
      </w:r>
      <w:proofErr w:type="spellEnd"/>
      <w:r>
        <w:t xml:space="preserve"> follows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elsarticle</w:t>
      </w:r>
      <w:proofErr w:type="spellEnd"/>
      <w:r>
        <w:t xml:space="preserve"> </w:t>
      </w:r>
      <w:proofErr w:type="spellStart"/>
      <w:r>
        <w:t>template</w:t>
      </w:r>
      <w:proofErr w:type="spellEnd"/>
      <w:r>
        <w:t xml:space="preserve">; ORCID </w:t>
      </w:r>
      <w:proofErr w:type="spellStart"/>
      <w:r>
        <w:t>identifiers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for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authors</w:t>
      </w:r>
      <w:proofErr w:type="spellEnd"/>
      <w:r>
        <w:t xml:space="preserve">; </w:t>
      </w:r>
      <w:proofErr w:type="spellStart"/>
      <w:r>
        <w:t>and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reference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corrected</w:t>
      </w:r>
      <w:proofErr w:type="spellEnd"/>
      <w:r>
        <w:t>.</w:t>
      </w:r>
    </w:p>
    <w:p w14:paraId="7CD49657" w14:textId="77777777" w:rsidR="00650F49" w:rsidRDefault="00000000" w:rsidP="003D4603">
      <w:pPr>
        <w:spacing w:after="160"/>
        <w:jc w:val="both"/>
      </w:pPr>
      <w:proofErr w:type="spellStart"/>
      <w:r>
        <w:t>We</w:t>
      </w:r>
      <w:proofErr w:type="spellEnd"/>
      <w:r>
        <w:t xml:space="preserve">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revised</w:t>
      </w:r>
      <w:proofErr w:type="spellEnd"/>
      <w:r>
        <w:t xml:space="preserve"> </w:t>
      </w:r>
      <w:proofErr w:type="spellStart"/>
      <w:r>
        <w:t>manuscript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closely</w:t>
      </w:r>
      <w:proofErr w:type="spellEnd"/>
      <w:r>
        <w:t xml:space="preserve"> follows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for </w:t>
      </w:r>
      <w:proofErr w:type="spellStart"/>
      <w:r>
        <w:t>Authors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remain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disposal</w:t>
      </w:r>
      <w:proofErr w:type="spellEnd"/>
      <w:r>
        <w:t xml:space="preserve"> for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clarification</w:t>
      </w:r>
      <w:proofErr w:type="spellEnd"/>
      <w:r>
        <w:t>.</w:t>
      </w:r>
    </w:p>
    <w:p w14:paraId="21CCF3F6" w14:textId="77777777" w:rsidR="003D4603" w:rsidRDefault="003D4603" w:rsidP="003D4603">
      <w:pPr>
        <w:spacing w:after="160"/>
        <w:jc w:val="both"/>
      </w:pPr>
    </w:p>
    <w:p w14:paraId="0298941A" w14:textId="77777777" w:rsidR="00650F49" w:rsidRDefault="00000000" w:rsidP="003D4603">
      <w:pPr>
        <w:spacing w:after="40"/>
        <w:jc w:val="both"/>
      </w:pPr>
      <w:r>
        <w:t xml:space="preserve">Kind </w:t>
      </w:r>
      <w:proofErr w:type="spellStart"/>
      <w:r>
        <w:t>regards</w:t>
      </w:r>
      <w:proofErr w:type="spellEnd"/>
      <w:r>
        <w:t>,</w:t>
      </w:r>
    </w:p>
    <w:p w14:paraId="327663AA" w14:textId="77777777" w:rsidR="00650F49" w:rsidRDefault="00000000" w:rsidP="003D4603">
      <w:pPr>
        <w:jc w:val="both"/>
      </w:pPr>
      <w:r>
        <w:t xml:space="preserve">Leandro Rodrigues da Silva Souza, </w:t>
      </w:r>
      <w:proofErr w:type="spellStart"/>
      <w:r>
        <w:t>on</w:t>
      </w:r>
      <w:proofErr w:type="spellEnd"/>
      <w:r>
        <w:t xml:space="preserve"> </w:t>
      </w:r>
      <w:proofErr w:type="spellStart"/>
      <w:r>
        <w:t>behalf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authors</w:t>
      </w:r>
      <w:proofErr w:type="spellEnd"/>
    </w:p>
    <w:p w14:paraId="02DA4FC6" w14:textId="00B6732E" w:rsidR="00650F49" w:rsidRDefault="00000000" w:rsidP="003D4603">
      <w:pPr>
        <w:spacing w:after="160"/>
        <w:jc w:val="both"/>
      </w:pPr>
      <w:r>
        <w:t>CEAGRE / Instituto Federal Goiano</w:t>
      </w:r>
      <w:r w:rsidR="003D4603" w:rsidRPr="003D4603">
        <w:t>. E-mail:</w:t>
      </w:r>
      <w:r>
        <w:t xml:space="preserve"> leandrorodrigues.s@gmail.com</w:t>
      </w:r>
    </w:p>
    <w:sectPr w:rsidR="00650F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C26284F" w14:textId="77777777" w:rsidR="006F1762" w:rsidRDefault="006F1762" w:rsidP="003D4603">
      <w:r>
        <w:separator/>
      </w:r>
    </w:p>
  </w:endnote>
  <w:endnote w:type="continuationSeparator" w:id="0">
    <w:p w14:paraId="59AE63B4" w14:textId="77777777" w:rsidR="006F1762" w:rsidRDefault="006F1762" w:rsidP="003D46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79B0F4" w14:textId="77777777" w:rsidR="003D4603" w:rsidRDefault="003D460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E21FFD" w14:textId="77777777" w:rsidR="003D4603" w:rsidRDefault="003D4603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9C9937B" w14:textId="77777777" w:rsidR="003D4603" w:rsidRDefault="003D460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881D1B" w14:textId="77777777" w:rsidR="006F1762" w:rsidRDefault="006F1762" w:rsidP="003D4603">
      <w:r>
        <w:separator/>
      </w:r>
    </w:p>
  </w:footnote>
  <w:footnote w:type="continuationSeparator" w:id="0">
    <w:p w14:paraId="2AA29B90" w14:textId="77777777" w:rsidR="006F1762" w:rsidRDefault="006F1762" w:rsidP="003D46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C26FDCC" w14:textId="77777777" w:rsidR="003D4603" w:rsidRDefault="003D460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D79BA0" w14:textId="77777777" w:rsidR="003D4603" w:rsidRDefault="003D4603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F3294DF" w14:textId="77777777" w:rsidR="003D4603" w:rsidRDefault="003D460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69C4E84"/>
    <w:multiLevelType w:val="hybridMultilevel"/>
    <w:tmpl w:val="189EAE62"/>
    <w:lvl w:ilvl="0" w:tplc="7AE88530">
      <w:start w:val="1"/>
      <w:numFmt w:val="bullet"/>
      <w:lvlText w:val="●"/>
      <w:lvlJc w:val="left"/>
      <w:pPr>
        <w:ind w:left="720" w:hanging="360"/>
      </w:pPr>
    </w:lvl>
    <w:lvl w:ilvl="1" w:tplc="03CC28B2">
      <w:start w:val="1"/>
      <w:numFmt w:val="bullet"/>
      <w:lvlText w:val="○"/>
      <w:lvlJc w:val="left"/>
      <w:pPr>
        <w:ind w:left="1440" w:hanging="360"/>
      </w:pPr>
    </w:lvl>
    <w:lvl w:ilvl="2" w:tplc="A9D0120C">
      <w:start w:val="1"/>
      <w:numFmt w:val="bullet"/>
      <w:lvlText w:val="■"/>
      <w:lvlJc w:val="left"/>
      <w:pPr>
        <w:ind w:left="2160" w:hanging="360"/>
      </w:pPr>
    </w:lvl>
    <w:lvl w:ilvl="3" w:tplc="A74A31F2">
      <w:start w:val="1"/>
      <w:numFmt w:val="bullet"/>
      <w:lvlText w:val="●"/>
      <w:lvlJc w:val="left"/>
      <w:pPr>
        <w:ind w:left="2880" w:hanging="360"/>
      </w:pPr>
    </w:lvl>
    <w:lvl w:ilvl="4" w:tplc="59823928">
      <w:start w:val="1"/>
      <w:numFmt w:val="bullet"/>
      <w:lvlText w:val="○"/>
      <w:lvlJc w:val="left"/>
      <w:pPr>
        <w:ind w:left="3600" w:hanging="360"/>
      </w:pPr>
    </w:lvl>
    <w:lvl w:ilvl="5" w:tplc="2620E6DA">
      <w:start w:val="1"/>
      <w:numFmt w:val="bullet"/>
      <w:lvlText w:val="■"/>
      <w:lvlJc w:val="left"/>
      <w:pPr>
        <w:ind w:left="4320" w:hanging="360"/>
      </w:pPr>
    </w:lvl>
    <w:lvl w:ilvl="6" w:tplc="CC2EB964">
      <w:start w:val="1"/>
      <w:numFmt w:val="bullet"/>
      <w:lvlText w:val="●"/>
      <w:lvlJc w:val="left"/>
      <w:pPr>
        <w:ind w:left="5040" w:hanging="360"/>
      </w:pPr>
    </w:lvl>
    <w:lvl w:ilvl="7" w:tplc="DFAA1C24">
      <w:start w:val="1"/>
      <w:numFmt w:val="bullet"/>
      <w:lvlText w:val="●"/>
      <w:lvlJc w:val="left"/>
      <w:pPr>
        <w:ind w:left="5760" w:hanging="360"/>
      </w:pPr>
    </w:lvl>
    <w:lvl w:ilvl="8" w:tplc="F17CD6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9F42FF"/>
    <w:multiLevelType w:val="hybridMultilevel"/>
    <w:tmpl w:val="BFB65158"/>
    <w:lvl w:ilvl="0" w:tplc="EE6E940E">
      <w:start w:val="1"/>
      <w:numFmt w:val="decimal"/>
      <w:lvlText w:val="%1."/>
      <w:lvlJc w:val="left"/>
      <w:pPr>
        <w:ind w:left="540" w:hanging="360"/>
      </w:pPr>
    </w:lvl>
    <w:lvl w:ilvl="1" w:tplc="69542A8C">
      <w:numFmt w:val="decimal"/>
      <w:lvlText w:val=""/>
      <w:lvlJc w:val="left"/>
    </w:lvl>
    <w:lvl w:ilvl="2" w:tplc="99EA2B68">
      <w:numFmt w:val="decimal"/>
      <w:lvlText w:val=""/>
      <w:lvlJc w:val="left"/>
    </w:lvl>
    <w:lvl w:ilvl="3" w:tplc="A5AC2BF2">
      <w:numFmt w:val="decimal"/>
      <w:lvlText w:val=""/>
      <w:lvlJc w:val="left"/>
    </w:lvl>
    <w:lvl w:ilvl="4" w:tplc="46AEF5E8">
      <w:numFmt w:val="decimal"/>
      <w:lvlText w:val=""/>
      <w:lvlJc w:val="left"/>
    </w:lvl>
    <w:lvl w:ilvl="5" w:tplc="4906F31C">
      <w:numFmt w:val="decimal"/>
      <w:lvlText w:val=""/>
      <w:lvlJc w:val="left"/>
    </w:lvl>
    <w:lvl w:ilvl="6" w:tplc="3BBAC80C">
      <w:numFmt w:val="decimal"/>
      <w:lvlText w:val=""/>
      <w:lvlJc w:val="left"/>
    </w:lvl>
    <w:lvl w:ilvl="7" w:tplc="0C882724">
      <w:numFmt w:val="decimal"/>
      <w:lvlText w:val=""/>
      <w:lvlJc w:val="left"/>
    </w:lvl>
    <w:lvl w:ilvl="8" w:tplc="0BC4DCC0">
      <w:numFmt w:val="decimal"/>
      <w:lvlText w:val=""/>
      <w:lvlJc w:val="left"/>
    </w:lvl>
  </w:abstractNum>
  <w:num w:numId="1" w16cid:durableId="1959676711">
    <w:abstractNumId w:val="0"/>
    <w:lvlOverride w:ilvl="0">
      <w:startOverride w:val="1"/>
    </w:lvlOverride>
  </w:num>
  <w:num w:numId="2" w16cid:durableId="151152527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1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F49"/>
    <w:rsid w:val="003D4603"/>
    <w:rsid w:val="00650F49"/>
    <w:rsid w:val="00660F95"/>
    <w:rsid w:val="006F1762"/>
    <w:rsid w:val="00DC08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17F1BA5"/>
  <w15:docId w15:val="{F1948992-69A1-6A4D-B14D-AE14F7534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3D4603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D4603"/>
  </w:style>
  <w:style w:type="paragraph" w:styleId="Rodap">
    <w:name w:val="footer"/>
    <w:basedOn w:val="Normal"/>
    <w:link w:val="RodapChar"/>
    <w:uiPriority w:val="99"/>
    <w:unhideWhenUsed/>
    <w:rsid w:val="003D4603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D4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s://github.com/ML-Carbon-Project/physioFlow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45415749-F9DF-3242-95DB-B5A516BA629F}">
  <we:reference id="wa200010453" version="1.0.0.1" store="pt-BR" storeType="OMEX"/>
  <we:alternateReferences>
    <we:reference id="WA200010453" version="1.0.0.1" store="" storeType="OMEX"/>
  </we:alternateReferences>
  <we:properties>
    <we:property name="claude.fileId" value="&quot;6d01a051-d3d3-4eb3-8cf8-aa4274ca0518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302</Words>
  <Characters>1929</Characters>
  <Application>Microsoft Office Word</Application>
  <DocSecurity>0</DocSecurity>
  <Lines>33</Lines>
  <Paragraphs>16</Paragraphs>
  <ScaleCrop>false</ScaleCrop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Grupo Office</cp:lastModifiedBy>
  <cp:revision>4</cp:revision>
  <dcterms:created xsi:type="dcterms:W3CDTF">2026-07-01T12:54:00Z</dcterms:created>
  <dcterms:modified xsi:type="dcterms:W3CDTF">2026-07-01T15:51:00Z</dcterms:modified>
</cp:coreProperties>
</file>