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5235" w:rsidRDefault="002F7880">
      <w:pPr>
        <w:pStyle w:val="Titul"/>
      </w:pPr>
      <w:bookmarkStart w:id="0" w:name="_GoBack"/>
      <w:bookmarkEnd w:id="0"/>
      <w:r>
        <w:t>Snižující / zvyšující měnič</w:t>
      </w:r>
    </w:p>
    <w:p w:rsidR="004A5235" w:rsidRDefault="002F7880">
      <w:pPr>
        <w:pStyle w:val="Autor"/>
      </w:pPr>
      <w:r>
        <w:t>Jan Chroust</w:t>
      </w:r>
    </w:p>
    <w:p w:rsidR="004A5235" w:rsidRDefault="002F7880">
      <w:pPr>
        <w:pStyle w:val="Podtitul"/>
        <w:jc w:val="both"/>
      </w:pPr>
      <w:r>
        <w:t>Měnič využívá obvodu TPS63060. Vstupní napětí v rozsahu 2,5 V - 12V. Výstupní napětí 3,3 V, 5 V.</w:t>
      </w:r>
    </w:p>
    <w:p w:rsidR="004A5235" w:rsidRDefault="004A5235">
      <w:pPr>
        <w:pStyle w:val="Odstavecsobrzkem"/>
      </w:pPr>
    </w:p>
    <w:p w:rsidR="004A5235" w:rsidRDefault="004A5235"/>
    <w:p w:rsidR="004A5235" w:rsidRDefault="002F7880">
      <w:pPr>
        <w:jc w:val="center"/>
      </w:pPr>
      <w:r>
        <w:rPr>
          <w:noProof/>
        </w:rPr>
        <w:drawing>
          <wp:inline distT="0" distB="0" distL="0" distR="0">
            <wp:extent cx="2879725" cy="2178050"/>
            <wp:effectExtent l="0" t="0" r="0" b="0"/>
            <wp:docPr id="1" name="Obrázek 2" descr="C:\Users\jchroust\AppData\Local\Microsoft\Windows\INetCache\Content.Word\TPS63060V01A_Top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2" descr="C:\Users\jchroust\AppData\Local\Microsoft\Windows\INetCache\Content.Word\TPS63060V01A_Top_Big.jpg"/>
                    <pic:cNvPicPr>
                      <a:picLocks noChangeAspect="1" noChangeArrowheads="1"/>
                    </pic:cNvPicPr>
                  </pic:nvPicPr>
                  <pic:blipFill>
                    <a:blip r:embed="rId7"/>
                    <a:srcRect l="9225" t="9865" r="8692" b="10076"/>
                    <a:stretch>
                      <a:fillRect/>
                    </a:stretch>
                  </pic:blipFill>
                  <pic:spPr bwMode="auto">
                    <a:xfrm>
                      <a:off x="0" y="0"/>
                      <a:ext cx="2879725" cy="2178050"/>
                    </a:xfrm>
                    <a:prstGeom prst="rect">
                      <a:avLst/>
                    </a:prstGeom>
                  </pic:spPr>
                </pic:pic>
              </a:graphicData>
            </a:graphic>
          </wp:inline>
        </w:drawing>
      </w:r>
    </w:p>
    <w:p w:rsidR="004A5235" w:rsidRDefault="004A5235">
      <w:pPr>
        <w:jc w:val="center"/>
      </w:pPr>
    </w:p>
    <w:p w:rsidR="004A5235" w:rsidRDefault="004A5235"/>
    <w:p w:rsidR="004A5235" w:rsidRDefault="004A5235"/>
    <w:p w:rsidR="004A5235" w:rsidRDefault="004A5235"/>
    <w:p w:rsidR="004A5235" w:rsidRDefault="002F7880">
      <w:pPr>
        <w:pStyle w:val="Nadpis1"/>
        <w:numPr>
          <w:ilvl w:val="0"/>
          <w:numId w:val="2"/>
        </w:numPr>
      </w:pPr>
      <w:r>
        <w:t>Technické parametry</w:t>
      </w:r>
    </w:p>
    <w:tbl>
      <w:tblPr>
        <w:tblW w:w="9778" w:type="dxa"/>
        <w:tblBorders>
          <w:top w:val="single" w:sz="12" w:space="0" w:color="00000A"/>
          <w:left w:val="single" w:sz="12" w:space="0" w:color="00000A"/>
          <w:bottom w:val="single" w:sz="12" w:space="0" w:color="00000A"/>
          <w:right w:val="single" w:sz="4" w:space="0" w:color="00000A"/>
          <w:insideH w:val="single" w:sz="12" w:space="0" w:color="00000A"/>
          <w:insideV w:val="single" w:sz="4" w:space="0" w:color="00000A"/>
        </w:tblBorders>
        <w:tblCellMar>
          <w:left w:w="60" w:type="dxa"/>
          <w:right w:w="70" w:type="dxa"/>
        </w:tblCellMar>
        <w:tblLook w:val="0000" w:firstRow="0" w:lastRow="0" w:firstColumn="0" w:lastColumn="0" w:noHBand="0" w:noVBand="0"/>
      </w:tblPr>
      <w:tblGrid>
        <w:gridCol w:w="3259"/>
        <w:gridCol w:w="3259"/>
        <w:gridCol w:w="3260"/>
      </w:tblGrid>
      <w:tr w:rsidR="004A5235">
        <w:tc>
          <w:tcPr>
            <w:tcW w:w="3259" w:type="dxa"/>
            <w:tcBorders>
              <w:top w:val="single" w:sz="12" w:space="0" w:color="00000A"/>
              <w:left w:val="single" w:sz="12" w:space="0" w:color="00000A"/>
              <w:bottom w:val="single" w:sz="12" w:space="0" w:color="00000A"/>
              <w:right w:val="single" w:sz="4" w:space="0" w:color="00000A"/>
            </w:tcBorders>
            <w:shd w:val="clear" w:color="auto" w:fill="auto"/>
            <w:tcMar>
              <w:left w:w="60" w:type="dxa"/>
            </w:tcMar>
            <w:vAlign w:val="center"/>
          </w:tcPr>
          <w:p w:rsidR="004A5235" w:rsidRDefault="002F7880">
            <w:pPr>
              <w:rPr>
                <w:b/>
                <w:bCs/>
              </w:rPr>
            </w:pPr>
            <w:r>
              <w:rPr>
                <w:b/>
                <w:bCs/>
              </w:rPr>
              <w:t>Parametr</w:t>
            </w:r>
          </w:p>
        </w:tc>
        <w:tc>
          <w:tcPr>
            <w:tcW w:w="3259" w:type="dxa"/>
            <w:tcBorders>
              <w:top w:val="single" w:sz="12" w:space="0" w:color="00000A"/>
              <w:left w:val="single" w:sz="4" w:space="0" w:color="00000A"/>
              <w:bottom w:val="single" w:sz="12" w:space="0" w:color="00000A"/>
              <w:right w:val="single" w:sz="4" w:space="0" w:color="00000A"/>
            </w:tcBorders>
            <w:shd w:val="clear" w:color="auto" w:fill="auto"/>
            <w:tcMar>
              <w:left w:w="70" w:type="dxa"/>
            </w:tcMar>
            <w:vAlign w:val="center"/>
          </w:tcPr>
          <w:p w:rsidR="004A5235" w:rsidRDefault="002F7880">
            <w:pPr>
              <w:rPr>
                <w:b/>
                <w:bCs/>
              </w:rPr>
            </w:pPr>
            <w:r>
              <w:rPr>
                <w:b/>
                <w:bCs/>
              </w:rPr>
              <w:t>Hodnota</w:t>
            </w:r>
          </w:p>
        </w:tc>
        <w:tc>
          <w:tcPr>
            <w:tcW w:w="3260" w:type="dxa"/>
            <w:tcBorders>
              <w:top w:val="single" w:sz="12" w:space="0" w:color="00000A"/>
              <w:left w:val="single" w:sz="4" w:space="0" w:color="00000A"/>
              <w:bottom w:val="single" w:sz="12" w:space="0" w:color="00000A"/>
              <w:right w:val="single" w:sz="12" w:space="0" w:color="00000A"/>
            </w:tcBorders>
            <w:shd w:val="clear" w:color="auto" w:fill="auto"/>
            <w:tcMar>
              <w:left w:w="70" w:type="dxa"/>
            </w:tcMar>
            <w:vAlign w:val="center"/>
          </w:tcPr>
          <w:p w:rsidR="004A5235" w:rsidRDefault="002F7880">
            <w:pPr>
              <w:rPr>
                <w:b/>
                <w:bCs/>
              </w:rPr>
            </w:pPr>
            <w:r>
              <w:rPr>
                <w:b/>
                <w:bCs/>
              </w:rPr>
              <w:t>Poznámka</w:t>
            </w:r>
          </w:p>
        </w:tc>
      </w:tr>
      <w:tr w:rsidR="004A5235">
        <w:tc>
          <w:tcPr>
            <w:tcW w:w="3259" w:type="dxa"/>
            <w:tcBorders>
              <w:top w:val="single" w:sz="12" w:space="0" w:color="00000A"/>
              <w:left w:val="single" w:sz="12" w:space="0" w:color="00000A"/>
              <w:bottom w:val="single" w:sz="4" w:space="0" w:color="00000A"/>
              <w:right w:val="single" w:sz="4" w:space="0" w:color="00000A"/>
            </w:tcBorders>
            <w:shd w:val="clear" w:color="auto" w:fill="auto"/>
            <w:tcMar>
              <w:left w:w="60" w:type="dxa"/>
            </w:tcMar>
            <w:vAlign w:val="center"/>
          </w:tcPr>
          <w:p w:rsidR="004A5235" w:rsidRDefault="002F7880">
            <w:pPr>
              <w:pStyle w:val="Zhlav"/>
            </w:pPr>
            <w:r>
              <w:t>Napájení</w:t>
            </w:r>
          </w:p>
        </w:tc>
        <w:tc>
          <w:tcPr>
            <w:tcW w:w="3259" w:type="dxa"/>
            <w:tcBorders>
              <w:top w:val="single" w:sz="12" w:space="0" w:color="00000A"/>
              <w:left w:val="single" w:sz="4" w:space="0" w:color="00000A"/>
              <w:bottom w:val="single" w:sz="4" w:space="0" w:color="00000A"/>
              <w:right w:val="single" w:sz="4" w:space="0" w:color="00000A"/>
            </w:tcBorders>
            <w:shd w:val="clear" w:color="auto" w:fill="auto"/>
            <w:tcMar>
              <w:left w:w="70" w:type="dxa"/>
            </w:tcMar>
            <w:vAlign w:val="center"/>
          </w:tcPr>
          <w:p w:rsidR="004A5235" w:rsidRDefault="002F7880">
            <w:r>
              <w:t>2,5 V – 12 V</w:t>
            </w:r>
          </w:p>
        </w:tc>
        <w:tc>
          <w:tcPr>
            <w:tcW w:w="3260" w:type="dxa"/>
            <w:tcBorders>
              <w:top w:val="single" w:sz="12" w:space="0" w:color="00000A"/>
              <w:left w:val="single" w:sz="4" w:space="0" w:color="00000A"/>
              <w:bottom w:val="single" w:sz="4" w:space="0" w:color="00000A"/>
              <w:right w:val="single" w:sz="12" w:space="0" w:color="00000A"/>
            </w:tcBorders>
            <w:shd w:val="clear" w:color="auto" w:fill="auto"/>
            <w:tcMar>
              <w:left w:w="70" w:type="dxa"/>
            </w:tcMar>
            <w:vAlign w:val="center"/>
          </w:tcPr>
          <w:p w:rsidR="004A5235" w:rsidRDefault="004A5235"/>
        </w:tc>
      </w:tr>
      <w:tr w:rsidR="004A5235">
        <w:tc>
          <w:tcPr>
            <w:tcW w:w="3259" w:type="dxa"/>
            <w:tcBorders>
              <w:top w:val="single" w:sz="12" w:space="0" w:color="00000A"/>
              <w:left w:val="single" w:sz="12" w:space="0" w:color="00000A"/>
              <w:bottom w:val="single" w:sz="4" w:space="0" w:color="00000A"/>
              <w:right w:val="single" w:sz="4" w:space="0" w:color="00000A"/>
            </w:tcBorders>
            <w:shd w:val="clear" w:color="auto" w:fill="auto"/>
            <w:tcMar>
              <w:left w:w="60" w:type="dxa"/>
            </w:tcMar>
            <w:vAlign w:val="center"/>
          </w:tcPr>
          <w:p w:rsidR="004A5235" w:rsidRDefault="002F7880">
            <w:pPr>
              <w:pStyle w:val="Zhlav"/>
            </w:pPr>
            <w:r>
              <w:t>Výstupní napětí</w:t>
            </w:r>
          </w:p>
        </w:tc>
        <w:tc>
          <w:tcPr>
            <w:tcW w:w="3259" w:type="dxa"/>
            <w:tcBorders>
              <w:top w:val="single" w:sz="12" w:space="0" w:color="00000A"/>
              <w:left w:val="single" w:sz="4" w:space="0" w:color="00000A"/>
              <w:bottom w:val="single" w:sz="4" w:space="0" w:color="00000A"/>
              <w:right w:val="single" w:sz="4" w:space="0" w:color="00000A"/>
            </w:tcBorders>
            <w:shd w:val="clear" w:color="auto" w:fill="auto"/>
            <w:tcMar>
              <w:left w:w="70" w:type="dxa"/>
            </w:tcMar>
            <w:vAlign w:val="center"/>
          </w:tcPr>
          <w:p w:rsidR="004A5235" w:rsidRDefault="002F7880">
            <w:r>
              <w:t>3,3V nebo 5 V</w:t>
            </w:r>
          </w:p>
        </w:tc>
        <w:tc>
          <w:tcPr>
            <w:tcW w:w="3260" w:type="dxa"/>
            <w:tcBorders>
              <w:top w:val="single" w:sz="12" w:space="0" w:color="00000A"/>
              <w:left w:val="single" w:sz="4" w:space="0" w:color="00000A"/>
              <w:bottom w:val="single" w:sz="4" w:space="0" w:color="00000A"/>
              <w:right w:val="single" w:sz="12" w:space="0" w:color="00000A"/>
            </w:tcBorders>
            <w:shd w:val="clear" w:color="auto" w:fill="auto"/>
            <w:tcMar>
              <w:left w:w="70" w:type="dxa"/>
            </w:tcMar>
            <w:vAlign w:val="center"/>
          </w:tcPr>
          <w:p w:rsidR="004A5235" w:rsidRDefault="002F7880">
            <w:r>
              <w:t xml:space="preserve">Změnou </w:t>
            </w:r>
            <w:r>
              <w:t>součástek 2,5 V – 8 V</w:t>
            </w:r>
          </w:p>
        </w:tc>
      </w:tr>
      <w:tr w:rsidR="004A5235">
        <w:tc>
          <w:tcPr>
            <w:tcW w:w="3259" w:type="dxa"/>
            <w:tcBorders>
              <w:top w:val="single" w:sz="12" w:space="0" w:color="00000A"/>
              <w:left w:val="single" w:sz="12" w:space="0" w:color="00000A"/>
              <w:bottom w:val="single" w:sz="4" w:space="0" w:color="00000A"/>
              <w:right w:val="single" w:sz="4" w:space="0" w:color="00000A"/>
            </w:tcBorders>
            <w:shd w:val="clear" w:color="auto" w:fill="auto"/>
            <w:tcMar>
              <w:left w:w="60" w:type="dxa"/>
            </w:tcMar>
            <w:vAlign w:val="center"/>
          </w:tcPr>
          <w:p w:rsidR="004A5235" w:rsidRDefault="002F7880">
            <w:pPr>
              <w:pStyle w:val="Zhlav"/>
            </w:pPr>
            <w:r>
              <w:t>Integrovaný obvod</w:t>
            </w:r>
          </w:p>
        </w:tc>
        <w:tc>
          <w:tcPr>
            <w:tcW w:w="3259" w:type="dxa"/>
            <w:tcBorders>
              <w:top w:val="single" w:sz="12" w:space="0" w:color="00000A"/>
              <w:left w:val="single" w:sz="4" w:space="0" w:color="00000A"/>
              <w:bottom w:val="single" w:sz="4" w:space="0" w:color="00000A"/>
              <w:right w:val="single" w:sz="4" w:space="0" w:color="00000A"/>
            </w:tcBorders>
            <w:shd w:val="clear" w:color="auto" w:fill="auto"/>
            <w:tcMar>
              <w:left w:w="70" w:type="dxa"/>
            </w:tcMar>
            <w:vAlign w:val="center"/>
          </w:tcPr>
          <w:p w:rsidR="004A5235" w:rsidRDefault="002F7880">
            <w:r>
              <w:t>TPS63060</w:t>
            </w:r>
          </w:p>
        </w:tc>
        <w:tc>
          <w:tcPr>
            <w:tcW w:w="3260" w:type="dxa"/>
            <w:tcBorders>
              <w:top w:val="single" w:sz="12" w:space="0" w:color="00000A"/>
              <w:left w:val="single" w:sz="4" w:space="0" w:color="00000A"/>
              <w:bottom w:val="single" w:sz="4" w:space="0" w:color="00000A"/>
              <w:right w:val="single" w:sz="12" w:space="0" w:color="00000A"/>
            </w:tcBorders>
            <w:shd w:val="clear" w:color="auto" w:fill="auto"/>
            <w:tcMar>
              <w:left w:w="70" w:type="dxa"/>
            </w:tcMar>
            <w:vAlign w:val="center"/>
          </w:tcPr>
          <w:p w:rsidR="004A5235" w:rsidRDefault="004A5235"/>
        </w:tc>
      </w:tr>
      <w:tr w:rsidR="004A5235">
        <w:tc>
          <w:tcPr>
            <w:tcW w:w="3259" w:type="dxa"/>
            <w:tcBorders>
              <w:top w:val="single" w:sz="12" w:space="0" w:color="00000A"/>
              <w:left w:val="single" w:sz="12" w:space="0" w:color="00000A"/>
              <w:bottom w:val="single" w:sz="4" w:space="0" w:color="00000A"/>
              <w:right w:val="single" w:sz="4" w:space="0" w:color="00000A"/>
            </w:tcBorders>
            <w:shd w:val="clear" w:color="auto" w:fill="auto"/>
            <w:tcMar>
              <w:left w:w="60" w:type="dxa"/>
            </w:tcMar>
            <w:vAlign w:val="center"/>
          </w:tcPr>
          <w:p w:rsidR="004A5235" w:rsidRDefault="002F7880">
            <w:pPr>
              <w:pStyle w:val="Zhlav"/>
            </w:pPr>
            <w:proofErr w:type="spellStart"/>
            <w:r>
              <w:t>I</w:t>
            </w:r>
            <w:r>
              <w:rPr>
                <w:vertAlign w:val="subscript"/>
              </w:rPr>
              <w:t>max</w:t>
            </w:r>
            <w:proofErr w:type="spellEnd"/>
            <w:r>
              <w:t xml:space="preserve"> vnitřním tranzistorem</w:t>
            </w:r>
          </w:p>
        </w:tc>
        <w:tc>
          <w:tcPr>
            <w:tcW w:w="3259" w:type="dxa"/>
            <w:tcBorders>
              <w:top w:val="single" w:sz="12" w:space="0" w:color="00000A"/>
              <w:left w:val="single" w:sz="4" w:space="0" w:color="00000A"/>
              <w:bottom w:val="single" w:sz="4" w:space="0" w:color="00000A"/>
              <w:right w:val="single" w:sz="4" w:space="0" w:color="00000A"/>
            </w:tcBorders>
            <w:shd w:val="clear" w:color="auto" w:fill="auto"/>
            <w:tcMar>
              <w:left w:w="70" w:type="dxa"/>
            </w:tcMar>
            <w:vAlign w:val="center"/>
          </w:tcPr>
          <w:p w:rsidR="004A5235" w:rsidRDefault="002F7880">
            <w:r>
              <w:t>cca 2,25 A</w:t>
            </w:r>
          </w:p>
        </w:tc>
        <w:tc>
          <w:tcPr>
            <w:tcW w:w="3260" w:type="dxa"/>
            <w:tcBorders>
              <w:top w:val="single" w:sz="12" w:space="0" w:color="00000A"/>
              <w:left w:val="single" w:sz="4" w:space="0" w:color="00000A"/>
              <w:bottom w:val="single" w:sz="4" w:space="0" w:color="00000A"/>
              <w:right w:val="single" w:sz="12" w:space="0" w:color="00000A"/>
            </w:tcBorders>
            <w:shd w:val="clear" w:color="auto" w:fill="auto"/>
            <w:tcMar>
              <w:left w:w="70" w:type="dxa"/>
            </w:tcMar>
            <w:vAlign w:val="center"/>
          </w:tcPr>
          <w:p w:rsidR="004A5235" w:rsidRDefault="004A5235"/>
        </w:tc>
      </w:tr>
      <w:tr w:rsidR="004A5235">
        <w:tc>
          <w:tcPr>
            <w:tcW w:w="3259" w:type="dxa"/>
            <w:tcBorders>
              <w:top w:val="single" w:sz="4" w:space="0" w:color="00000A"/>
              <w:left w:val="single" w:sz="12" w:space="0" w:color="00000A"/>
              <w:bottom w:val="single" w:sz="12" w:space="0" w:color="00000A"/>
              <w:right w:val="single" w:sz="4" w:space="0" w:color="00000A"/>
            </w:tcBorders>
            <w:shd w:val="clear" w:color="auto" w:fill="auto"/>
            <w:tcMar>
              <w:left w:w="60" w:type="dxa"/>
            </w:tcMar>
            <w:vAlign w:val="center"/>
          </w:tcPr>
          <w:p w:rsidR="004A5235" w:rsidRDefault="002F7880">
            <w:r>
              <w:t>Rozměry</w:t>
            </w:r>
          </w:p>
        </w:tc>
        <w:tc>
          <w:tcPr>
            <w:tcW w:w="3259" w:type="dxa"/>
            <w:tcBorders>
              <w:top w:val="single" w:sz="4" w:space="0" w:color="00000A"/>
              <w:left w:val="single" w:sz="4" w:space="0" w:color="00000A"/>
              <w:bottom w:val="single" w:sz="12" w:space="0" w:color="00000A"/>
              <w:right w:val="single" w:sz="4" w:space="0" w:color="00000A"/>
            </w:tcBorders>
            <w:shd w:val="clear" w:color="auto" w:fill="auto"/>
            <w:tcMar>
              <w:left w:w="70" w:type="dxa"/>
            </w:tcMar>
            <w:vAlign w:val="center"/>
          </w:tcPr>
          <w:p w:rsidR="004A5235" w:rsidRDefault="002F7880">
            <w:r>
              <w:t>29.97 x 40.13 x 16 mm</w:t>
            </w:r>
          </w:p>
        </w:tc>
        <w:tc>
          <w:tcPr>
            <w:tcW w:w="3260" w:type="dxa"/>
            <w:tcBorders>
              <w:top w:val="single" w:sz="4" w:space="0" w:color="00000A"/>
              <w:left w:val="single" w:sz="4" w:space="0" w:color="00000A"/>
              <w:bottom w:val="single" w:sz="12" w:space="0" w:color="00000A"/>
              <w:right w:val="single" w:sz="12" w:space="0" w:color="00000A"/>
            </w:tcBorders>
            <w:shd w:val="clear" w:color="auto" w:fill="auto"/>
            <w:tcMar>
              <w:left w:w="70" w:type="dxa"/>
            </w:tcMar>
            <w:vAlign w:val="center"/>
          </w:tcPr>
          <w:p w:rsidR="004A5235" w:rsidRDefault="002F7880">
            <w:r>
              <w:t>Výška nad základní deskou</w:t>
            </w:r>
          </w:p>
        </w:tc>
      </w:tr>
    </w:tbl>
    <w:p w:rsidR="004A5235" w:rsidRDefault="002F7880">
      <w:pPr>
        <w:pStyle w:val="Nadpis1"/>
        <w:numPr>
          <w:ilvl w:val="0"/>
          <w:numId w:val="2"/>
        </w:numPr>
      </w:pPr>
      <w:r>
        <w:lastRenderedPageBreak/>
        <w:t>Popis konstrukce</w:t>
      </w:r>
    </w:p>
    <w:p w:rsidR="004A5235" w:rsidRDefault="002F7880">
      <w:r>
        <w:t>Základ celého modulu tvoří obvod TPS63060, který umožňuje měnit vstupní stejnosměrné napětí v rozsahu 2,5 V až 12 V na výstupní napětí v rozsahu 2,5 V až 8 V. Maximální proud pro vnitřní tranzistor je cca 2,25A. Modul je standardně osazen rezistory pro fix</w:t>
      </w:r>
      <w:r>
        <w:t xml:space="preserve">ní nastavení výstupního napětí 3,3 V nebo 5 V, které se volí pomocí </w:t>
      </w:r>
      <w:proofErr w:type="spellStart"/>
      <w:r>
        <w:t>jumperu</w:t>
      </w:r>
      <w:proofErr w:type="spellEnd"/>
      <w:r>
        <w:t xml:space="preserve">. </w:t>
      </w:r>
    </w:p>
    <w:p w:rsidR="004A5235" w:rsidRDefault="002F7880">
      <w:r>
        <w:t>Pin EN (</w:t>
      </w:r>
      <w:proofErr w:type="spellStart"/>
      <w:r>
        <w:t>enable</w:t>
      </w:r>
      <w:proofErr w:type="spellEnd"/>
      <w:r>
        <w:t xml:space="preserve"> input) slouží pro aktivaci měniče. Tento vývod je důležitý pro aplikace, které se napájejí z akumulátorů a je potřeba zajistit, aby se měnič včas vypnul a nedošlo </w:t>
      </w:r>
      <w:r>
        <w:t xml:space="preserve">k pod vybití akumulátorů. Pro hlídání meze vypnutí měniče je využit obvod APX809 s mezní hodnotou 2,6V. Toto napětí je vhodné pro napájení z jednoho </w:t>
      </w:r>
      <w:proofErr w:type="spellStart"/>
      <w:r>
        <w:t>Li</w:t>
      </w:r>
      <w:proofErr w:type="spellEnd"/>
      <w:r>
        <w:t>-on článku.</w:t>
      </w:r>
    </w:p>
    <w:p w:rsidR="004A5235" w:rsidRDefault="002F7880">
      <w:r>
        <w:t>Modul má vyvedený pin PS/SYNC na hřebínek označení SN. V případě, kdy je na pozici MODE vlože</w:t>
      </w:r>
      <w:r>
        <w:t xml:space="preserve">n </w:t>
      </w:r>
      <w:proofErr w:type="spellStart"/>
      <w:r>
        <w:t>jumper</w:t>
      </w:r>
      <w:proofErr w:type="spellEnd"/>
      <w:r>
        <w:t xml:space="preserve">, tak je modul v úsporném režimu. Tento režim se začne projevovat při odběru proudu pod 100 mA, kdy se měnič může vypínat, pokud výstupní kondenzátory udrží nastavené výstupní napětí. Úsporný režim je deaktivován nastavením log. 1 na pin SN. Tento </w:t>
      </w:r>
      <w:r>
        <w:t>pin je možné využít i pro synchronizaci měniče vnějším hodinovým signálem.</w:t>
      </w:r>
    </w:p>
    <w:p w:rsidR="004A5235" w:rsidRDefault="002F7880">
      <w:r>
        <w:t>Podrobný popis funkcí a módů obvodu TPS63060 je možné podrobně nastudovat v technickém listu obvodu.</w:t>
      </w:r>
    </w:p>
    <w:p w:rsidR="004A5235" w:rsidRDefault="002F7880">
      <w:pPr>
        <w:keepLines w:val="0"/>
        <w:spacing w:before="0" w:after="0"/>
        <w:rPr>
          <w:rFonts w:ascii="Arial" w:hAnsi="Arial" w:cs="Arial"/>
          <w:b/>
          <w:bCs/>
          <w:iCs/>
          <w:sz w:val="32"/>
          <w:szCs w:val="28"/>
        </w:rPr>
      </w:pPr>
      <w:r>
        <w:br w:type="page"/>
      </w:r>
    </w:p>
    <w:p w:rsidR="004A5235" w:rsidRDefault="002F7880">
      <w:pPr>
        <w:pStyle w:val="Nadpis2"/>
        <w:numPr>
          <w:ilvl w:val="1"/>
          <w:numId w:val="2"/>
        </w:numPr>
      </w:pPr>
      <w:r>
        <w:lastRenderedPageBreak/>
        <w:t>Mechanická konstrukce</w:t>
      </w:r>
    </w:p>
    <w:p w:rsidR="004A5235" w:rsidRDefault="002F7880">
      <w:r>
        <w:t>Modul obsahuje úchytné šroubky ve všech rozích v rozteči</w:t>
      </w:r>
      <w:r>
        <w:t xml:space="preserve"> MLAB (10.16mm).</w:t>
      </w:r>
    </w:p>
    <w:p w:rsidR="004A5235" w:rsidRDefault="004A5235">
      <w:pPr>
        <w:jc w:val="center"/>
      </w:pPr>
    </w:p>
    <w:p w:rsidR="004A5235" w:rsidRDefault="002F7880">
      <w:pPr>
        <w:jc w:val="center"/>
      </w:pPr>
      <w:r>
        <w:rPr>
          <w:noProof/>
        </w:rPr>
        <w:drawing>
          <wp:inline distT="0" distB="0" distL="0" distR="0" wp14:anchorId="2D9181E4">
            <wp:extent cx="7614285" cy="3565525"/>
            <wp:effectExtent l="0" t="0" r="0" b="0"/>
            <wp:docPr id="2" name="Obrázek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pic:blipFill>
                  <pic:spPr>
                    <a:xfrm rot="16200000">
                      <a:off x="0" y="0"/>
                      <a:ext cx="7613640" cy="3564720"/>
                    </a:xfrm>
                    <a:prstGeom prst="rect">
                      <a:avLst/>
                    </a:prstGeom>
                    <a:ln>
                      <a:noFill/>
                    </a:ln>
                  </pic:spPr>
                </pic:pic>
              </a:graphicData>
            </a:graphic>
          </wp:inline>
        </w:drawing>
      </w:r>
    </w:p>
    <w:p w:rsidR="004A5235" w:rsidRDefault="002F7880">
      <w:pPr>
        <w:pStyle w:val="Nadpis2"/>
        <w:numPr>
          <w:ilvl w:val="1"/>
          <w:numId w:val="2"/>
        </w:numPr>
      </w:pPr>
      <w:r>
        <w:t xml:space="preserve">Osazení a oživení </w:t>
      </w:r>
    </w:p>
    <w:p w:rsidR="004A5235" w:rsidRDefault="004A5235"/>
    <w:p w:rsidR="004A5235" w:rsidRDefault="002F7880">
      <w:pPr>
        <w:jc w:val="center"/>
      </w:pPr>
      <w:r>
        <w:rPr>
          <w:noProof/>
        </w:rPr>
        <w:drawing>
          <wp:inline distT="0" distB="0" distL="0" distR="0">
            <wp:extent cx="2150110" cy="2879725"/>
            <wp:effectExtent l="0" t="0" r="0" b="0"/>
            <wp:docPr id="3"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5"/>
                    <pic:cNvPicPr>
                      <a:picLocks noChangeAspect="1" noChangeArrowheads="1"/>
                    </pic:cNvPicPr>
                  </pic:nvPicPr>
                  <pic:blipFill>
                    <a:blip r:embed="rId9"/>
                    <a:srcRect l="60859" t="19832" r="22654" b="14698"/>
                    <a:stretch>
                      <a:fillRect/>
                    </a:stretch>
                  </pic:blipFill>
                  <pic:spPr bwMode="auto">
                    <a:xfrm>
                      <a:off x="0" y="0"/>
                      <a:ext cx="2150110" cy="2879725"/>
                    </a:xfrm>
                    <a:prstGeom prst="rect">
                      <a:avLst/>
                    </a:prstGeom>
                  </pic:spPr>
                </pic:pic>
              </a:graphicData>
            </a:graphic>
          </wp:inline>
        </w:drawing>
      </w:r>
      <w:r>
        <w:t xml:space="preserve">  </w:t>
      </w:r>
      <w:r>
        <w:rPr>
          <w:noProof/>
        </w:rPr>
        <w:drawing>
          <wp:inline distT="0" distB="0" distL="0" distR="0">
            <wp:extent cx="2155190" cy="2879725"/>
            <wp:effectExtent l="0" t="0" r="0" b="0"/>
            <wp:docPr id="4"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7"/>
                    <pic:cNvPicPr>
                      <a:picLocks noChangeAspect="1" noChangeArrowheads="1"/>
                    </pic:cNvPicPr>
                  </pic:nvPicPr>
                  <pic:blipFill>
                    <a:blip r:embed="rId10"/>
                    <a:srcRect l="55101" t="21679" r="28256" b="12388"/>
                    <a:stretch>
                      <a:fillRect/>
                    </a:stretch>
                  </pic:blipFill>
                  <pic:spPr bwMode="auto">
                    <a:xfrm>
                      <a:off x="0" y="0"/>
                      <a:ext cx="2155190" cy="2879725"/>
                    </a:xfrm>
                    <a:prstGeom prst="rect">
                      <a:avLst/>
                    </a:prstGeom>
                  </pic:spPr>
                </pic:pic>
              </a:graphicData>
            </a:graphic>
          </wp:inline>
        </w:drawing>
      </w:r>
      <w:r>
        <w:t xml:space="preserve">   </w:t>
      </w:r>
    </w:p>
    <w:p w:rsidR="004A5235" w:rsidRDefault="002F7880">
      <w:pPr>
        <w:pStyle w:val="Nadpis2"/>
        <w:numPr>
          <w:ilvl w:val="1"/>
          <w:numId w:val="2"/>
        </w:numPr>
      </w:pPr>
      <w:r>
        <w:lastRenderedPageBreak/>
        <w:t>Osazení</w:t>
      </w:r>
    </w:p>
    <w:p w:rsidR="004A5235" w:rsidRDefault="004A5235">
      <w:pPr>
        <w:sectPr w:rsidR="004A5235">
          <w:headerReference w:type="default" r:id="rId11"/>
          <w:footerReference w:type="default" r:id="rId12"/>
          <w:pgSz w:w="11906" w:h="16838"/>
          <w:pgMar w:top="2268" w:right="1134" w:bottom="1247" w:left="1134" w:header="567" w:footer="567" w:gutter="0"/>
          <w:cols w:space="708"/>
          <w:formProt w:val="0"/>
          <w:docGrid w:linePitch="360" w:charSpace="-6145"/>
        </w:sectPr>
      </w:pPr>
    </w:p>
    <w:p w:rsidR="004A5235" w:rsidRDefault="004A5235"/>
    <w:tbl>
      <w:tblPr>
        <w:tblW w:w="7220"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65" w:type="dxa"/>
          <w:right w:w="70" w:type="dxa"/>
        </w:tblCellMar>
        <w:tblLook w:val="04A0" w:firstRow="1" w:lastRow="0" w:firstColumn="1" w:lastColumn="0" w:noHBand="0" w:noVBand="1"/>
      </w:tblPr>
      <w:tblGrid>
        <w:gridCol w:w="2081"/>
        <w:gridCol w:w="1659"/>
        <w:gridCol w:w="2740"/>
        <w:gridCol w:w="740"/>
      </w:tblGrid>
      <w:tr w:rsidR="004A5235">
        <w:trPr>
          <w:trHeight w:val="300"/>
          <w:jc w:val="center"/>
        </w:trPr>
        <w:tc>
          <w:tcPr>
            <w:tcW w:w="2080" w:type="dxa"/>
            <w:tcBorders>
              <w:top w:val="single" w:sz="4" w:space="0" w:color="00000A"/>
              <w:left w:val="single" w:sz="4" w:space="0" w:color="00000A"/>
              <w:bottom w:val="single" w:sz="4" w:space="0" w:color="00000A"/>
              <w:right w:val="single" w:sz="4" w:space="0" w:color="00000A"/>
            </w:tcBorders>
            <w:shd w:val="clear" w:color="auto" w:fill="auto"/>
            <w:tcMar>
              <w:left w:w="65" w:type="dxa"/>
            </w:tcMar>
            <w:vAlign w:val="bottom"/>
          </w:tcPr>
          <w:p w:rsidR="004A5235" w:rsidRDefault="002F7880">
            <w:pPr>
              <w:keepLines w:val="0"/>
              <w:spacing w:before="0" w:after="0"/>
              <w:rPr>
                <w:b/>
                <w:bCs/>
                <w:color w:val="000000"/>
                <w:sz w:val="22"/>
                <w:szCs w:val="22"/>
              </w:rPr>
            </w:pPr>
            <w:r>
              <w:rPr>
                <w:b/>
                <w:bCs/>
                <w:color w:val="000000"/>
                <w:sz w:val="22"/>
                <w:szCs w:val="22"/>
              </w:rPr>
              <w:t>Označení</w:t>
            </w:r>
          </w:p>
        </w:tc>
        <w:tc>
          <w:tcPr>
            <w:tcW w:w="1659" w:type="dxa"/>
            <w:tcBorders>
              <w:top w:val="single" w:sz="4" w:space="0" w:color="00000A"/>
              <w:bottom w:val="single" w:sz="4" w:space="0" w:color="00000A"/>
              <w:right w:val="single" w:sz="4" w:space="0" w:color="00000A"/>
            </w:tcBorders>
            <w:shd w:val="clear" w:color="auto" w:fill="auto"/>
            <w:vAlign w:val="bottom"/>
          </w:tcPr>
          <w:p w:rsidR="004A5235" w:rsidRDefault="002F7880">
            <w:pPr>
              <w:keepLines w:val="0"/>
              <w:spacing w:before="0" w:after="0"/>
              <w:rPr>
                <w:b/>
                <w:bCs/>
                <w:color w:val="000000"/>
                <w:sz w:val="22"/>
                <w:szCs w:val="22"/>
              </w:rPr>
            </w:pPr>
            <w:r>
              <w:rPr>
                <w:b/>
                <w:bCs/>
                <w:color w:val="000000"/>
                <w:sz w:val="22"/>
                <w:szCs w:val="22"/>
              </w:rPr>
              <w:t>Typ</w:t>
            </w:r>
          </w:p>
        </w:tc>
        <w:tc>
          <w:tcPr>
            <w:tcW w:w="2740" w:type="dxa"/>
            <w:tcBorders>
              <w:top w:val="single" w:sz="4" w:space="0" w:color="00000A"/>
              <w:bottom w:val="single" w:sz="4" w:space="0" w:color="00000A"/>
              <w:right w:val="single" w:sz="4" w:space="0" w:color="00000A"/>
            </w:tcBorders>
            <w:shd w:val="clear" w:color="auto" w:fill="auto"/>
            <w:vAlign w:val="bottom"/>
          </w:tcPr>
          <w:p w:rsidR="004A5235" w:rsidRDefault="002F7880">
            <w:pPr>
              <w:keepLines w:val="0"/>
              <w:spacing w:before="0" w:after="0"/>
              <w:rPr>
                <w:b/>
                <w:bCs/>
                <w:color w:val="000000"/>
                <w:sz w:val="22"/>
                <w:szCs w:val="22"/>
              </w:rPr>
            </w:pPr>
            <w:r>
              <w:rPr>
                <w:b/>
                <w:bCs/>
                <w:color w:val="000000"/>
                <w:sz w:val="22"/>
                <w:szCs w:val="22"/>
              </w:rPr>
              <w:t>Pouzdro</w:t>
            </w:r>
          </w:p>
        </w:tc>
        <w:tc>
          <w:tcPr>
            <w:tcW w:w="740" w:type="dxa"/>
            <w:tcBorders>
              <w:top w:val="single" w:sz="4" w:space="0" w:color="00000A"/>
              <w:bottom w:val="single" w:sz="4" w:space="0" w:color="00000A"/>
              <w:right w:val="single" w:sz="4" w:space="0" w:color="00000A"/>
            </w:tcBorders>
            <w:shd w:val="clear" w:color="auto" w:fill="auto"/>
            <w:vAlign w:val="bottom"/>
          </w:tcPr>
          <w:p w:rsidR="004A5235" w:rsidRDefault="002F7880">
            <w:pPr>
              <w:keepLines w:val="0"/>
              <w:spacing w:before="0" w:after="0"/>
              <w:rPr>
                <w:b/>
                <w:bCs/>
                <w:color w:val="000000"/>
                <w:sz w:val="22"/>
                <w:szCs w:val="22"/>
              </w:rPr>
            </w:pPr>
            <w:r>
              <w:rPr>
                <w:b/>
                <w:bCs/>
                <w:color w:val="000000"/>
                <w:sz w:val="22"/>
                <w:szCs w:val="22"/>
              </w:rPr>
              <w:t>Počet</w:t>
            </w:r>
          </w:p>
        </w:tc>
      </w:tr>
      <w:tr w:rsidR="004A5235">
        <w:trPr>
          <w:trHeight w:val="300"/>
          <w:jc w:val="center"/>
        </w:trPr>
        <w:tc>
          <w:tcPr>
            <w:tcW w:w="2080" w:type="dxa"/>
            <w:tcBorders>
              <w:left w:val="single" w:sz="4" w:space="0" w:color="00000A"/>
              <w:bottom w:val="single" w:sz="4" w:space="0" w:color="00000A"/>
              <w:right w:val="single" w:sz="4" w:space="0" w:color="00000A"/>
            </w:tcBorders>
            <w:shd w:val="clear" w:color="auto" w:fill="auto"/>
            <w:tcMar>
              <w:left w:w="65" w:type="dxa"/>
            </w:tcMar>
            <w:vAlign w:val="center"/>
          </w:tcPr>
          <w:p w:rsidR="004A5235" w:rsidRDefault="002F7880">
            <w:pPr>
              <w:keepLines w:val="0"/>
              <w:spacing w:before="0" w:after="0"/>
              <w:rPr>
                <w:color w:val="000000"/>
                <w:sz w:val="22"/>
                <w:szCs w:val="22"/>
              </w:rPr>
            </w:pPr>
            <w:r>
              <w:rPr>
                <w:color w:val="000000"/>
                <w:sz w:val="22"/>
                <w:szCs w:val="22"/>
              </w:rPr>
              <w:t>C1</w:t>
            </w:r>
          </w:p>
        </w:tc>
        <w:tc>
          <w:tcPr>
            <w:tcW w:w="1659" w:type="dxa"/>
            <w:tcBorders>
              <w:bottom w:val="single" w:sz="4" w:space="0" w:color="00000A"/>
              <w:right w:val="single" w:sz="4" w:space="0" w:color="00000A"/>
            </w:tcBorders>
            <w:shd w:val="clear" w:color="auto" w:fill="auto"/>
            <w:vAlign w:val="center"/>
          </w:tcPr>
          <w:p w:rsidR="004A5235" w:rsidRDefault="002F7880">
            <w:pPr>
              <w:keepLines w:val="0"/>
              <w:spacing w:before="0" w:after="0"/>
              <w:rPr>
                <w:color w:val="000000"/>
                <w:sz w:val="22"/>
                <w:szCs w:val="22"/>
              </w:rPr>
            </w:pPr>
            <w:r>
              <w:rPr>
                <w:color w:val="000000"/>
                <w:sz w:val="22"/>
                <w:szCs w:val="22"/>
              </w:rPr>
              <w:t>100nF</w:t>
            </w:r>
          </w:p>
        </w:tc>
        <w:tc>
          <w:tcPr>
            <w:tcW w:w="2740" w:type="dxa"/>
            <w:tcBorders>
              <w:bottom w:val="single" w:sz="4" w:space="0" w:color="00000A"/>
              <w:right w:val="single" w:sz="4" w:space="0" w:color="00000A"/>
            </w:tcBorders>
            <w:shd w:val="clear" w:color="auto" w:fill="auto"/>
            <w:vAlign w:val="center"/>
          </w:tcPr>
          <w:p w:rsidR="004A5235" w:rsidRDefault="002F7880">
            <w:pPr>
              <w:keepLines w:val="0"/>
              <w:spacing w:before="0" w:after="0"/>
              <w:rPr>
                <w:color w:val="000000"/>
                <w:sz w:val="22"/>
                <w:szCs w:val="22"/>
              </w:rPr>
            </w:pPr>
            <w:r>
              <w:rPr>
                <w:color w:val="000000"/>
                <w:sz w:val="22"/>
                <w:szCs w:val="22"/>
              </w:rPr>
              <w:t>C0805</w:t>
            </w:r>
          </w:p>
        </w:tc>
        <w:tc>
          <w:tcPr>
            <w:tcW w:w="740" w:type="dxa"/>
            <w:tcBorders>
              <w:bottom w:val="single" w:sz="4" w:space="0" w:color="00000A"/>
              <w:right w:val="single" w:sz="4" w:space="0" w:color="00000A"/>
            </w:tcBorders>
            <w:shd w:val="clear" w:color="auto" w:fill="auto"/>
            <w:vAlign w:val="center"/>
          </w:tcPr>
          <w:p w:rsidR="004A5235" w:rsidRDefault="002F7880">
            <w:pPr>
              <w:keepLines w:val="0"/>
              <w:spacing w:before="0" w:after="0"/>
              <w:jc w:val="center"/>
              <w:rPr>
                <w:color w:val="000000"/>
                <w:sz w:val="22"/>
                <w:szCs w:val="22"/>
              </w:rPr>
            </w:pPr>
            <w:r>
              <w:rPr>
                <w:color w:val="000000"/>
                <w:sz w:val="22"/>
                <w:szCs w:val="22"/>
              </w:rPr>
              <w:t>1</w:t>
            </w:r>
          </w:p>
        </w:tc>
      </w:tr>
      <w:tr w:rsidR="004A5235">
        <w:trPr>
          <w:trHeight w:val="300"/>
          <w:jc w:val="center"/>
        </w:trPr>
        <w:tc>
          <w:tcPr>
            <w:tcW w:w="2080" w:type="dxa"/>
            <w:tcBorders>
              <w:left w:val="single" w:sz="4" w:space="0" w:color="00000A"/>
              <w:bottom w:val="single" w:sz="4" w:space="0" w:color="00000A"/>
              <w:right w:val="single" w:sz="4" w:space="0" w:color="00000A"/>
            </w:tcBorders>
            <w:shd w:val="clear" w:color="auto" w:fill="auto"/>
            <w:tcMar>
              <w:left w:w="65" w:type="dxa"/>
            </w:tcMar>
            <w:vAlign w:val="center"/>
          </w:tcPr>
          <w:p w:rsidR="004A5235" w:rsidRDefault="002F7880">
            <w:pPr>
              <w:keepLines w:val="0"/>
              <w:spacing w:before="0" w:after="0"/>
              <w:rPr>
                <w:color w:val="000000"/>
                <w:sz w:val="22"/>
                <w:szCs w:val="22"/>
              </w:rPr>
            </w:pPr>
            <w:r>
              <w:rPr>
                <w:color w:val="000000"/>
                <w:sz w:val="22"/>
                <w:szCs w:val="22"/>
              </w:rPr>
              <w:t>C2, C16</w:t>
            </w:r>
          </w:p>
        </w:tc>
        <w:tc>
          <w:tcPr>
            <w:tcW w:w="1659" w:type="dxa"/>
            <w:tcBorders>
              <w:bottom w:val="single" w:sz="4" w:space="0" w:color="00000A"/>
              <w:right w:val="single" w:sz="4" w:space="0" w:color="00000A"/>
            </w:tcBorders>
            <w:shd w:val="clear" w:color="auto" w:fill="auto"/>
            <w:vAlign w:val="center"/>
          </w:tcPr>
          <w:p w:rsidR="004A5235" w:rsidRDefault="002F7880">
            <w:pPr>
              <w:keepLines w:val="0"/>
              <w:spacing w:before="0" w:after="0"/>
              <w:rPr>
                <w:color w:val="000000"/>
                <w:sz w:val="22"/>
                <w:szCs w:val="22"/>
              </w:rPr>
            </w:pPr>
            <w:r>
              <w:rPr>
                <w:color w:val="000000"/>
                <w:sz w:val="22"/>
                <w:szCs w:val="22"/>
              </w:rPr>
              <w:t>10uF</w:t>
            </w:r>
          </w:p>
        </w:tc>
        <w:tc>
          <w:tcPr>
            <w:tcW w:w="2740" w:type="dxa"/>
            <w:tcBorders>
              <w:bottom w:val="single" w:sz="4" w:space="0" w:color="00000A"/>
              <w:right w:val="single" w:sz="4" w:space="0" w:color="00000A"/>
            </w:tcBorders>
            <w:shd w:val="clear" w:color="auto" w:fill="auto"/>
            <w:vAlign w:val="center"/>
          </w:tcPr>
          <w:p w:rsidR="004A5235" w:rsidRDefault="002F7880">
            <w:pPr>
              <w:keepLines w:val="0"/>
              <w:spacing w:before="0" w:after="0"/>
              <w:rPr>
                <w:color w:val="000000"/>
                <w:sz w:val="22"/>
                <w:szCs w:val="22"/>
              </w:rPr>
            </w:pPr>
            <w:r>
              <w:rPr>
                <w:color w:val="000000"/>
                <w:sz w:val="22"/>
                <w:szCs w:val="22"/>
              </w:rPr>
              <w:t>C0805</w:t>
            </w:r>
          </w:p>
        </w:tc>
        <w:tc>
          <w:tcPr>
            <w:tcW w:w="740" w:type="dxa"/>
            <w:tcBorders>
              <w:bottom w:val="single" w:sz="4" w:space="0" w:color="00000A"/>
              <w:right w:val="single" w:sz="4" w:space="0" w:color="00000A"/>
            </w:tcBorders>
            <w:shd w:val="clear" w:color="auto" w:fill="auto"/>
            <w:vAlign w:val="center"/>
          </w:tcPr>
          <w:p w:rsidR="004A5235" w:rsidRDefault="002F7880">
            <w:pPr>
              <w:keepLines w:val="0"/>
              <w:spacing w:before="0" w:after="0"/>
              <w:jc w:val="center"/>
              <w:rPr>
                <w:color w:val="000000"/>
                <w:sz w:val="22"/>
                <w:szCs w:val="22"/>
              </w:rPr>
            </w:pPr>
            <w:r>
              <w:rPr>
                <w:color w:val="000000"/>
                <w:sz w:val="22"/>
                <w:szCs w:val="22"/>
              </w:rPr>
              <w:t>2</w:t>
            </w:r>
          </w:p>
        </w:tc>
      </w:tr>
      <w:tr w:rsidR="004A5235">
        <w:trPr>
          <w:trHeight w:val="300"/>
          <w:jc w:val="center"/>
        </w:trPr>
        <w:tc>
          <w:tcPr>
            <w:tcW w:w="2080" w:type="dxa"/>
            <w:tcBorders>
              <w:left w:val="single" w:sz="4" w:space="0" w:color="00000A"/>
              <w:bottom w:val="single" w:sz="4" w:space="0" w:color="00000A"/>
              <w:right w:val="single" w:sz="4" w:space="0" w:color="00000A"/>
            </w:tcBorders>
            <w:shd w:val="clear" w:color="auto" w:fill="auto"/>
            <w:tcMar>
              <w:left w:w="65" w:type="dxa"/>
            </w:tcMar>
            <w:vAlign w:val="center"/>
          </w:tcPr>
          <w:p w:rsidR="004A5235" w:rsidRDefault="002F7880">
            <w:pPr>
              <w:keepLines w:val="0"/>
              <w:spacing w:before="0" w:after="0"/>
              <w:rPr>
                <w:color w:val="000000"/>
                <w:sz w:val="22"/>
                <w:szCs w:val="22"/>
              </w:rPr>
            </w:pPr>
            <w:r>
              <w:rPr>
                <w:color w:val="000000"/>
                <w:sz w:val="22"/>
                <w:szCs w:val="22"/>
              </w:rPr>
              <w:t>C3, C6, C20</w:t>
            </w:r>
          </w:p>
        </w:tc>
        <w:tc>
          <w:tcPr>
            <w:tcW w:w="1659" w:type="dxa"/>
            <w:tcBorders>
              <w:bottom w:val="single" w:sz="4" w:space="0" w:color="00000A"/>
              <w:right w:val="single" w:sz="4" w:space="0" w:color="00000A"/>
            </w:tcBorders>
            <w:shd w:val="clear" w:color="auto" w:fill="auto"/>
            <w:vAlign w:val="center"/>
          </w:tcPr>
          <w:p w:rsidR="004A5235" w:rsidRDefault="002F7880">
            <w:pPr>
              <w:keepLines w:val="0"/>
              <w:spacing w:before="0" w:after="0"/>
              <w:rPr>
                <w:color w:val="000000"/>
                <w:sz w:val="22"/>
                <w:szCs w:val="22"/>
              </w:rPr>
            </w:pPr>
            <w:r>
              <w:rPr>
                <w:color w:val="000000"/>
                <w:sz w:val="22"/>
                <w:szCs w:val="22"/>
              </w:rPr>
              <w:t>47u</w:t>
            </w:r>
          </w:p>
        </w:tc>
        <w:tc>
          <w:tcPr>
            <w:tcW w:w="2740" w:type="dxa"/>
            <w:tcBorders>
              <w:bottom w:val="single" w:sz="4" w:space="0" w:color="00000A"/>
              <w:right w:val="single" w:sz="4" w:space="0" w:color="00000A"/>
            </w:tcBorders>
            <w:shd w:val="clear" w:color="auto" w:fill="auto"/>
            <w:vAlign w:val="center"/>
          </w:tcPr>
          <w:p w:rsidR="004A5235" w:rsidRDefault="002F7880">
            <w:pPr>
              <w:keepLines w:val="0"/>
              <w:spacing w:before="0" w:after="0"/>
              <w:rPr>
                <w:color w:val="000000"/>
                <w:sz w:val="22"/>
                <w:szCs w:val="22"/>
              </w:rPr>
            </w:pPr>
            <w:r>
              <w:rPr>
                <w:color w:val="000000"/>
                <w:sz w:val="22"/>
                <w:szCs w:val="22"/>
              </w:rPr>
              <w:t>C</w:t>
            </w:r>
          </w:p>
        </w:tc>
        <w:tc>
          <w:tcPr>
            <w:tcW w:w="740" w:type="dxa"/>
            <w:tcBorders>
              <w:bottom w:val="single" w:sz="4" w:space="0" w:color="00000A"/>
              <w:right w:val="single" w:sz="4" w:space="0" w:color="00000A"/>
            </w:tcBorders>
            <w:shd w:val="clear" w:color="auto" w:fill="auto"/>
            <w:vAlign w:val="center"/>
          </w:tcPr>
          <w:p w:rsidR="004A5235" w:rsidRDefault="002F7880">
            <w:pPr>
              <w:keepLines w:val="0"/>
              <w:spacing w:before="0" w:after="0"/>
              <w:jc w:val="center"/>
              <w:rPr>
                <w:color w:val="000000"/>
                <w:sz w:val="22"/>
                <w:szCs w:val="22"/>
              </w:rPr>
            </w:pPr>
            <w:r>
              <w:rPr>
                <w:color w:val="000000"/>
                <w:sz w:val="22"/>
                <w:szCs w:val="22"/>
              </w:rPr>
              <w:t>3</w:t>
            </w:r>
          </w:p>
        </w:tc>
      </w:tr>
      <w:tr w:rsidR="004A5235">
        <w:trPr>
          <w:trHeight w:val="300"/>
          <w:jc w:val="center"/>
        </w:trPr>
        <w:tc>
          <w:tcPr>
            <w:tcW w:w="2080" w:type="dxa"/>
            <w:tcBorders>
              <w:left w:val="single" w:sz="4" w:space="0" w:color="00000A"/>
              <w:bottom w:val="single" w:sz="4" w:space="0" w:color="00000A"/>
              <w:right w:val="single" w:sz="4" w:space="0" w:color="00000A"/>
            </w:tcBorders>
            <w:shd w:val="clear" w:color="auto" w:fill="auto"/>
            <w:tcMar>
              <w:left w:w="65" w:type="dxa"/>
            </w:tcMar>
            <w:vAlign w:val="center"/>
          </w:tcPr>
          <w:p w:rsidR="004A5235" w:rsidRDefault="002F7880">
            <w:pPr>
              <w:keepLines w:val="0"/>
              <w:spacing w:before="0" w:after="0"/>
              <w:rPr>
                <w:color w:val="000000"/>
                <w:sz w:val="22"/>
                <w:szCs w:val="22"/>
              </w:rPr>
            </w:pPr>
            <w:r>
              <w:rPr>
                <w:color w:val="000000"/>
                <w:sz w:val="22"/>
                <w:szCs w:val="22"/>
              </w:rPr>
              <w:t>C5</w:t>
            </w:r>
          </w:p>
        </w:tc>
        <w:tc>
          <w:tcPr>
            <w:tcW w:w="1659" w:type="dxa"/>
            <w:tcBorders>
              <w:bottom w:val="single" w:sz="4" w:space="0" w:color="00000A"/>
              <w:right w:val="single" w:sz="4" w:space="0" w:color="00000A"/>
            </w:tcBorders>
            <w:shd w:val="clear" w:color="auto" w:fill="auto"/>
            <w:vAlign w:val="center"/>
          </w:tcPr>
          <w:p w:rsidR="004A5235" w:rsidRDefault="002F7880">
            <w:pPr>
              <w:keepLines w:val="0"/>
              <w:spacing w:before="0" w:after="0"/>
              <w:rPr>
                <w:color w:val="000000"/>
                <w:sz w:val="22"/>
                <w:szCs w:val="22"/>
              </w:rPr>
            </w:pPr>
            <w:r>
              <w:rPr>
                <w:color w:val="000000"/>
                <w:sz w:val="22"/>
                <w:szCs w:val="22"/>
              </w:rPr>
              <w:t>10p</w:t>
            </w:r>
          </w:p>
        </w:tc>
        <w:tc>
          <w:tcPr>
            <w:tcW w:w="2740" w:type="dxa"/>
            <w:tcBorders>
              <w:bottom w:val="single" w:sz="4" w:space="0" w:color="00000A"/>
              <w:right w:val="single" w:sz="4" w:space="0" w:color="00000A"/>
            </w:tcBorders>
            <w:shd w:val="clear" w:color="auto" w:fill="auto"/>
            <w:vAlign w:val="center"/>
          </w:tcPr>
          <w:p w:rsidR="004A5235" w:rsidRDefault="002F7880">
            <w:pPr>
              <w:keepLines w:val="0"/>
              <w:spacing w:before="0" w:after="0"/>
              <w:rPr>
                <w:color w:val="000000"/>
                <w:sz w:val="22"/>
                <w:szCs w:val="22"/>
              </w:rPr>
            </w:pPr>
            <w:r>
              <w:rPr>
                <w:color w:val="000000"/>
                <w:sz w:val="22"/>
                <w:szCs w:val="22"/>
              </w:rPr>
              <w:t>C0805</w:t>
            </w:r>
          </w:p>
        </w:tc>
        <w:tc>
          <w:tcPr>
            <w:tcW w:w="740" w:type="dxa"/>
            <w:tcBorders>
              <w:bottom w:val="single" w:sz="4" w:space="0" w:color="00000A"/>
              <w:right w:val="single" w:sz="4" w:space="0" w:color="00000A"/>
            </w:tcBorders>
            <w:shd w:val="clear" w:color="auto" w:fill="auto"/>
            <w:vAlign w:val="center"/>
          </w:tcPr>
          <w:p w:rsidR="004A5235" w:rsidRDefault="002F7880">
            <w:pPr>
              <w:keepLines w:val="0"/>
              <w:spacing w:before="0" w:after="0"/>
              <w:jc w:val="center"/>
              <w:rPr>
                <w:color w:val="000000"/>
                <w:sz w:val="22"/>
                <w:szCs w:val="22"/>
              </w:rPr>
            </w:pPr>
            <w:r>
              <w:rPr>
                <w:color w:val="000000"/>
                <w:sz w:val="22"/>
                <w:szCs w:val="22"/>
              </w:rPr>
              <w:t>1</w:t>
            </w:r>
          </w:p>
        </w:tc>
      </w:tr>
      <w:tr w:rsidR="004A5235">
        <w:trPr>
          <w:trHeight w:val="300"/>
          <w:jc w:val="center"/>
        </w:trPr>
        <w:tc>
          <w:tcPr>
            <w:tcW w:w="2080" w:type="dxa"/>
            <w:tcBorders>
              <w:left w:val="single" w:sz="4" w:space="0" w:color="00000A"/>
              <w:bottom w:val="single" w:sz="4" w:space="0" w:color="00000A"/>
              <w:right w:val="single" w:sz="4" w:space="0" w:color="00000A"/>
            </w:tcBorders>
            <w:shd w:val="clear" w:color="auto" w:fill="auto"/>
            <w:tcMar>
              <w:left w:w="65" w:type="dxa"/>
            </w:tcMar>
            <w:vAlign w:val="center"/>
          </w:tcPr>
          <w:p w:rsidR="004A5235" w:rsidRDefault="002F7880">
            <w:pPr>
              <w:keepLines w:val="0"/>
              <w:spacing w:before="0" w:after="0"/>
              <w:rPr>
                <w:color w:val="000000"/>
                <w:sz w:val="22"/>
                <w:szCs w:val="22"/>
              </w:rPr>
            </w:pPr>
            <w:r>
              <w:rPr>
                <w:color w:val="000000"/>
                <w:sz w:val="22"/>
                <w:szCs w:val="22"/>
              </w:rPr>
              <w:t>D1</w:t>
            </w:r>
          </w:p>
        </w:tc>
        <w:tc>
          <w:tcPr>
            <w:tcW w:w="1659" w:type="dxa"/>
            <w:tcBorders>
              <w:bottom w:val="single" w:sz="4" w:space="0" w:color="00000A"/>
              <w:right w:val="single" w:sz="4" w:space="0" w:color="00000A"/>
            </w:tcBorders>
            <w:shd w:val="clear" w:color="auto" w:fill="auto"/>
            <w:vAlign w:val="center"/>
          </w:tcPr>
          <w:p w:rsidR="004A5235" w:rsidRDefault="002F7880">
            <w:pPr>
              <w:keepLines w:val="0"/>
              <w:spacing w:before="0" w:after="0"/>
              <w:rPr>
                <w:color w:val="000000"/>
                <w:sz w:val="22"/>
                <w:szCs w:val="22"/>
              </w:rPr>
            </w:pPr>
            <w:r>
              <w:rPr>
                <w:color w:val="000000"/>
                <w:sz w:val="22"/>
                <w:szCs w:val="22"/>
              </w:rPr>
              <w:t>M4</w:t>
            </w:r>
          </w:p>
        </w:tc>
        <w:tc>
          <w:tcPr>
            <w:tcW w:w="2740" w:type="dxa"/>
            <w:tcBorders>
              <w:bottom w:val="single" w:sz="4" w:space="0" w:color="00000A"/>
              <w:right w:val="single" w:sz="4" w:space="0" w:color="00000A"/>
            </w:tcBorders>
            <w:shd w:val="clear" w:color="auto" w:fill="auto"/>
            <w:vAlign w:val="center"/>
          </w:tcPr>
          <w:p w:rsidR="004A5235" w:rsidRDefault="002F7880">
            <w:pPr>
              <w:keepLines w:val="0"/>
              <w:spacing w:before="0" w:after="0"/>
              <w:rPr>
                <w:color w:val="000000"/>
                <w:sz w:val="22"/>
                <w:szCs w:val="22"/>
              </w:rPr>
            </w:pPr>
            <w:r>
              <w:rPr>
                <w:color w:val="000000"/>
                <w:sz w:val="22"/>
                <w:szCs w:val="22"/>
              </w:rPr>
              <w:t>SMA</w:t>
            </w:r>
          </w:p>
        </w:tc>
        <w:tc>
          <w:tcPr>
            <w:tcW w:w="740" w:type="dxa"/>
            <w:tcBorders>
              <w:bottom w:val="single" w:sz="4" w:space="0" w:color="00000A"/>
              <w:right w:val="single" w:sz="4" w:space="0" w:color="00000A"/>
            </w:tcBorders>
            <w:shd w:val="clear" w:color="auto" w:fill="auto"/>
            <w:vAlign w:val="center"/>
          </w:tcPr>
          <w:p w:rsidR="004A5235" w:rsidRDefault="002F7880">
            <w:pPr>
              <w:keepLines w:val="0"/>
              <w:spacing w:before="0" w:after="0"/>
              <w:jc w:val="center"/>
              <w:rPr>
                <w:color w:val="000000"/>
                <w:sz w:val="22"/>
                <w:szCs w:val="22"/>
              </w:rPr>
            </w:pPr>
            <w:r>
              <w:rPr>
                <w:color w:val="000000"/>
                <w:sz w:val="22"/>
                <w:szCs w:val="22"/>
              </w:rPr>
              <w:t>1</w:t>
            </w:r>
          </w:p>
        </w:tc>
      </w:tr>
      <w:tr w:rsidR="004A5235">
        <w:trPr>
          <w:trHeight w:val="300"/>
          <w:jc w:val="center"/>
        </w:trPr>
        <w:tc>
          <w:tcPr>
            <w:tcW w:w="2080" w:type="dxa"/>
            <w:tcBorders>
              <w:left w:val="single" w:sz="4" w:space="0" w:color="00000A"/>
              <w:bottom w:val="single" w:sz="4" w:space="0" w:color="00000A"/>
              <w:right w:val="single" w:sz="4" w:space="0" w:color="00000A"/>
            </w:tcBorders>
            <w:shd w:val="clear" w:color="auto" w:fill="auto"/>
            <w:tcMar>
              <w:left w:w="65" w:type="dxa"/>
            </w:tcMar>
            <w:vAlign w:val="center"/>
          </w:tcPr>
          <w:p w:rsidR="004A5235" w:rsidRDefault="002F7880">
            <w:pPr>
              <w:keepLines w:val="0"/>
              <w:spacing w:before="0" w:after="0"/>
              <w:rPr>
                <w:color w:val="000000"/>
                <w:sz w:val="22"/>
                <w:szCs w:val="22"/>
              </w:rPr>
            </w:pPr>
            <w:r>
              <w:rPr>
                <w:color w:val="000000"/>
                <w:sz w:val="22"/>
                <w:szCs w:val="22"/>
              </w:rPr>
              <w:t>L1</w:t>
            </w:r>
          </w:p>
        </w:tc>
        <w:tc>
          <w:tcPr>
            <w:tcW w:w="1659" w:type="dxa"/>
            <w:tcBorders>
              <w:bottom w:val="single" w:sz="4" w:space="0" w:color="00000A"/>
              <w:right w:val="single" w:sz="4" w:space="0" w:color="00000A"/>
            </w:tcBorders>
            <w:shd w:val="clear" w:color="auto" w:fill="auto"/>
            <w:vAlign w:val="center"/>
          </w:tcPr>
          <w:p w:rsidR="004A5235" w:rsidRDefault="002F7880">
            <w:pPr>
              <w:keepLines w:val="0"/>
              <w:spacing w:before="0" w:after="0"/>
              <w:rPr>
                <w:color w:val="000000"/>
                <w:sz w:val="22"/>
                <w:szCs w:val="22"/>
              </w:rPr>
            </w:pPr>
            <w:r>
              <w:rPr>
                <w:color w:val="000000"/>
                <w:sz w:val="22"/>
                <w:szCs w:val="22"/>
              </w:rPr>
              <w:t>DE1207-1</w:t>
            </w:r>
          </w:p>
        </w:tc>
        <w:tc>
          <w:tcPr>
            <w:tcW w:w="2740" w:type="dxa"/>
            <w:tcBorders>
              <w:bottom w:val="single" w:sz="4" w:space="0" w:color="00000A"/>
              <w:right w:val="single" w:sz="4" w:space="0" w:color="00000A"/>
            </w:tcBorders>
            <w:shd w:val="clear" w:color="auto" w:fill="auto"/>
            <w:vAlign w:val="center"/>
          </w:tcPr>
          <w:p w:rsidR="004A5235" w:rsidRDefault="002F7880">
            <w:pPr>
              <w:keepLines w:val="0"/>
              <w:spacing w:before="0" w:after="0"/>
              <w:rPr>
                <w:color w:val="000000"/>
                <w:sz w:val="22"/>
                <w:szCs w:val="22"/>
              </w:rPr>
            </w:pPr>
            <w:r>
              <w:rPr>
                <w:color w:val="000000"/>
                <w:sz w:val="22"/>
                <w:szCs w:val="22"/>
              </w:rPr>
              <w:t>DE1205-10</w:t>
            </w:r>
          </w:p>
        </w:tc>
        <w:tc>
          <w:tcPr>
            <w:tcW w:w="740" w:type="dxa"/>
            <w:tcBorders>
              <w:bottom w:val="single" w:sz="4" w:space="0" w:color="00000A"/>
              <w:right w:val="single" w:sz="4" w:space="0" w:color="00000A"/>
            </w:tcBorders>
            <w:shd w:val="clear" w:color="auto" w:fill="auto"/>
            <w:vAlign w:val="center"/>
          </w:tcPr>
          <w:p w:rsidR="004A5235" w:rsidRDefault="002F7880">
            <w:pPr>
              <w:keepLines w:val="0"/>
              <w:spacing w:before="0" w:after="0"/>
              <w:jc w:val="center"/>
              <w:rPr>
                <w:color w:val="000000"/>
                <w:sz w:val="22"/>
                <w:szCs w:val="22"/>
              </w:rPr>
            </w:pPr>
            <w:r>
              <w:rPr>
                <w:color w:val="000000"/>
                <w:sz w:val="22"/>
                <w:szCs w:val="22"/>
              </w:rPr>
              <w:t>1</w:t>
            </w:r>
          </w:p>
        </w:tc>
      </w:tr>
      <w:tr w:rsidR="004A5235">
        <w:trPr>
          <w:trHeight w:val="300"/>
          <w:jc w:val="center"/>
        </w:trPr>
        <w:tc>
          <w:tcPr>
            <w:tcW w:w="2080" w:type="dxa"/>
            <w:tcBorders>
              <w:left w:val="single" w:sz="4" w:space="0" w:color="00000A"/>
              <w:bottom w:val="single" w:sz="4" w:space="0" w:color="00000A"/>
              <w:right w:val="single" w:sz="4" w:space="0" w:color="00000A"/>
            </w:tcBorders>
            <w:shd w:val="clear" w:color="auto" w:fill="auto"/>
            <w:tcMar>
              <w:left w:w="65" w:type="dxa"/>
            </w:tcMar>
            <w:vAlign w:val="center"/>
          </w:tcPr>
          <w:p w:rsidR="004A5235" w:rsidRDefault="002F7880">
            <w:pPr>
              <w:keepLines w:val="0"/>
              <w:spacing w:before="0" w:after="0"/>
              <w:rPr>
                <w:color w:val="000000"/>
                <w:sz w:val="22"/>
                <w:szCs w:val="22"/>
              </w:rPr>
            </w:pPr>
            <w:r>
              <w:rPr>
                <w:color w:val="000000"/>
                <w:sz w:val="22"/>
                <w:szCs w:val="22"/>
              </w:rPr>
              <w:t>P1</w:t>
            </w:r>
          </w:p>
        </w:tc>
        <w:tc>
          <w:tcPr>
            <w:tcW w:w="1659" w:type="dxa"/>
            <w:tcBorders>
              <w:bottom w:val="single" w:sz="4" w:space="0" w:color="00000A"/>
              <w:right w:val="single" w:sz="4" w:space="0" w:color="00000A"/>
            </w:tcBorders>
            <w:shd w:val="clear" w:color="auto" w:fill="auto"/>
            <w:vAlign w:val="center"/>
          </w:tcPr>
          <w:p w:rsidR="004A5235" w:rsidRDefault="002F7880">
            <w:pPr>
              <w:keepLines w:val="0"/>
              <w:spacing w:before="0" w:after="0"/>
              <w:rPr>
                <w:color w:val="000000"/>
                <w:sz w:val="22"/>
                <w:szCs w:val="22"/>
              </w:rPr>
            </w:pPr>
            <w:r>
              <w:rPr>
                <w:color w:val="000000"/>
                <w:sz w:val="22"/>
                <w:szCs w:val="22"/>
              </w:rPr>
              <w:t>1,1A</w:t>
            </w:r>
          </w:p>
        </w:tc>
        <w:tc>
          <w:tcPr>
            <w:tcW w:w="2740" w:type="dxa"/>
            <w:tcBorders>
              <w:bottom w:val="single" w:sz="4" w:space="0" w:color="00000A"/>
              <w:right w:val="single" w:sz="4" w:space="0" w:color="00000A"/>
            </w:tcBorders>
            <w:shd w:val="clear" w:color="auto" w:fill="auto"/>
            <w:vAlign w:val="center"/>
          </w:tcPr>
          <w:p w:rsidR="004A5235" w:rsidRDefault="002F7880">
            <w:pPr>
              <w:keepLines w:val="0"/>
              <w:spacing w:before="0" w:after="0"/>
              <w:rPr>
                <w:color w:val="000000"/>
                <w:sz w:val="22"/>
                <w:szCs w:val="22"/>
              </w:rPr>
            </w:pPr>
            <w:r>
              <w:rPr>
                <w:color w:val="000000"/>
                <w:sz w:val="22"/>
                <w:szCs w:val="22"/>
              </w:rPr>
              <w:t>1812</w:t>
            </w:r>
          </w:p>
        </w:tc>
        <w:tc>
          <w:tcPr>
            <w:tcW w:w="740" w:type="dxa"/>
            <w:tcBorders>
              <w:bottom w:val="single" w:sz="4" w:space="0" w:color="00000A"/>
              <w:right w:val="single" w:sz="4" w:space="0" w:color="00000A"/>
            </w:tcBorders>
            <w:shd w:val="clear" w:color="auto" w:fill="auto"/>
            <w:vAlign w:val="center"/>
          </w:tcPr>
          <w:p w:rsidR="004A5235" w:rsidRDefault="002F7880">
            <w:pPr>
              <w:keepLines w:val="0"/>
              <w:spacing w:before="0" w:after="0"/>
              <w:jc w:val="center"/>
              <w:rPr>
                <w:color w:val="000000"/>
                <w:sz w:val="22"/>
                <w:szCs w:val="22"/>
              </w:rPr>
            </w:pPr>
            <w:r>
              <w:rPr>
                <w:color w:val="000000"/>
                <w:sz w:val="22"/>
                <w:szCs w:val="22"/>
              </w:rPr>
              <w:t>1</w:t>
            </w:r>
          </w:p>
        </w:tc>
      </w:tr>
      <w:tr w:rsidR="004A5235">
        <w:trPr>
          <w:trHeight w:val="300"/>
          <w:jc w:val="center"/>
        </w:trPr>
        <w:tc>
          <w:tcPr>
            <w:tcW w:w="2080" w:type="dxa"/>
            <w:tcBorders>
              <w:left w:val="single" w:sz="4" w:space="0" w:color="00000A"/>
              <w:bottom w:val="single" w:sz="4" w:space="0" w:color="00000A"/>
              <w:right w:val="single" w:sz="4" w:space="0" w:color="00000A"/>
            </w:tcBorders>
            <w:shd w:val="clear" w:color="auto" w:fill="auto"/>
            <w:tcMar>
              <w:left w:w="65" w:type="dxa"/>
            </w:tcMar>
            <w:vAlign w:val="center"/>
          </w:tcPr>
          <w:p w:rsidR="004A5235" w:rsidRDefault="002F7880">
            <w:pPr>
              <w:keepLines w:val="0"/>
              <w:spacing w:before="0" w:after="0"/>
              <w:rPr>
                <w:color w:val="000000"/>
                <w:sz w:val="22"/>
                <w:szCs w:val="22"/>
              </w:rPr>
            </w:pPr>
            <w:r>
              <w:rPr>
                <w:color w:val="000000"/>
                <w:sz w:val="22"/>
                <w:szCs w:val="22"/>
              </w:rPr>
              <w:t>R2</w:t>
            </w:r>
          </w:p>
        </w:tc>
        <w:tc>
          <w:tcPr>
            <w:tcW w:w="1659" w:type="dxa"/>
            <w:tcBorders>
              <w:bottom w:val="single" w:sz="4" w:space="0" w:color="00000A"/>
              <w:right w:val="single" w:sz="4" w:space="0" w:color="00000A"/>
            </w:tcBorders>
            <w:shd w:val="clear" w:color="auto" w:fill="auto"/>
            <w:vAlign w:val="center"/>
          </w:tcPr>
          <w:p w:rsidR="004A5235" w:rsidRDefault="002F7880">
            <w:pPr>
              <w:keepLines w:val="0"/>
              <w:spacing w:before="0" w:after="0"/>
              <w:rPr>
                <w:color w:val="000000"/>
                <w:sz w:val="22"/>
                <w:szCs w:val="22"/>
              </w:rPr>
            </w:pPr>
            <w:r>
              <w:rPr>
                <w:color w:val="000000"/>
                <w:sz w:val="22"/>
                <w:szCs w:val="22"/>
              </w:rPr>
              <w:t>100k</w:t>
            </w:r>
          </w:p>
        </w:tc>
        <w:tc>
          <w:tcPr>
            <w:tcW w:w="2740" w:type="dxa"/>
            <w:tcBorders>
              <w:bottom w:val="single" w:sz="4" w:space="0" w:color="00000A"/>
              <w:right w:val="single" w:sz="4" w:space="0" w:color="00000A"/>
            </w:tcBorders>
            <w:shd w:val="clear" w:color="auto" w:fill="auto"/>
            <w:vAlign w:val="center"/>
          </w:tcPr>
          <w:p w:rsidR="004A5235" w:rsidRDefault="002F7880">
            <w:pPr>
              <w:keepLines w:val="0"/>
              <w:spacing w:before="0" w:after="0"/>
              <w:rPr>
                <w:color w:val="000000"/>
                <w:sz w:val="22"/>
                <w:szCs w:val="22"/>
              </w:rPr>
            </w:pPr>
            <w:r>
              <w:rPr>
                <w:color w:val="000000"/>
                <w:sz w:val="22"/>
                <w:szCs w:val="22"/>
              </w:rPr>
              <w:t>805</w:t>
            </w:r>
          </w:p>
        </w:tc>
        <w:tc>
          <w:tcPr>
            <w:tcW w:w="740" w:type="dxa"/>
            <w:tcBorders>
              <w:bottom w:val="single" w:sz="4" w:space="0" w:color="00000A"/>
              <w:right w:val="single" w:sz="4" w:space="0" w:color="00000A"/>
            </w:tcBorders>
            <w:shd w:val="clear" w:color="auto" w:fill="auto"/>
            <w:vAlign w:val="center"/>
          </w:tcPr>
          <w:p w:rsidR="004A5235" w:rsidRDefault="002F7880">
            <w:pPr>
              <w:keepLines w:val="0"/>
              <w:spacing w:before="0" w:after="0"/>
              <w:jc w:val="center"/>
              <w:rPr>
                <w:color w:val="000000"/>
                <w:sz w:val="22"/>
                <w:szCs w:val="22"/>
              </w:rPr>
            </w:pPr>
            <w:r>
              <w:rPr>
                <w:color w:val="000000"/>
                <w:sz w:val="22"/>
                <w:szCs w:val="22"/>
              </w:rPr>
              <w:t>1</w:t>
            </w:r>
          </w:p>
        </w:tc>
      </w:tr>
      <w:tr w:rsidR="004A5235">
        <w:trPr>
          <w:trHeight w:val="300"/>
          <w:jc w:val="center"/>
        </w:trPr>
        <w:tc>
          <w:tcPr>
            <w:tcW w:w="2080" w:type="dxa"/>
            <w:tcBorders>
              <w:left w:val="single" w:sz="4" w:space="0" w:color="00000A"/>
              <w:bottom w:val="single" w:sz="4" w:space="0" w:color="00000A"/>
              <w:right w:val="single" w:sz="4" w:space="0" w:color="00000A"/>
            </w:tcBorders>
            <w:shd w:val="clear" w:color="auto" w:fill="auto"/>
            <w:tcMar>
              <w:left w:w="65" w:type="dxa"/>
            </w:tcMar>
            <w:vAlign w:val="center"/>
          </w:tcPr>
          <w:p w:rsidR="004A5235" w:rsidRDefault="002F7880">
            <w:pPr>
              <w:keepLines w:val="0"/>
              <w:spacing w:before="0" w:after="0"/>
              <w:rPr>
                <w:color w:val="000000"/>
                <w:sz w:val="22"/>
                <w:szCs w:val="22"/>
              </w:rPr>
            </w:pPr>
            <w:r>
              <w:rPr>
                <w:color w:val="000000"/>
                <w:sz w:val="22"/>
                <w:szCs w:val="22"/>
              </w:rPr>
              <w:t>R3</w:t>
            </w:r>
          </w:p>
        </w:tc>
        <w:tc>
          <w:tcPr>
            <w:tcW w:w="1659" w:type="dxa"/>
            <w:tcBorders>
              <w:bottom w:val="single" w:sz="4" w:space="0" w:color="00000A"/>
              <w:right w:val="single" w:sz="4" w:space="0" w:color="00000A"/>
            </w:tcBorders>
            <w:shd w:val="clear" w:color="auto" w:fill="auto"/>
            <w:vAlign w:val="center"/>
          </w:tcPr>
          <w:p w:rsidR="004A5235" w:rsidRDefault="002F7880">
            <w:pPr>
              <w:keepLines w:val="0"/>
              <w:spacing w:before="0" w:after="0"/>
              <w:rPr>
                <w:color w:val="000000"/>
                <w:sz w:val="22"/>
                <w:szCs w:val="22"/>
              </w:rPr>
            </w:pPr>
            <w:r>
              <w:rPr>
                <w:color w:val="000000"/>
                <w:sz w:val="22"/>
                <w:szCs w:val="22"/>
              </w:rPr>
              <w:t>1M</w:t>
            </w:r>
          </w:p>
        </w:tc>
        <w:tc>
          <w:tcPr>
            <w:tcW w:w="2740" w:type="dxa"/>
            <w:tcBorders>
              <w:bottom w:val="single" w:sz="4" w:space="0" w:color="00000A"/>
              <w:right w:val="single" w:sz="4" w:space="0" w:color="00000A"/>
            </w:tcBorders>
            <w:shd w:val="clear" w:color="auto" w:fill="auto"/>
            <w:vAlign w:val="center"/>
          </w:tcPr>
          <w:p w:rsidR="004A5235" w:rsidRDefault="002F7880">
            <w:pPr>
              <w:keepLines w:val="0"/>
              <w:spacing w:before="0" w:after="0"/>
              <w:rPr>
                <w:color w:val="000000"/>
                <w:sz w:val="22"/>
                <w:szCs w:val="22"/>
              </w:rPr>
            </w:pPr>
            <w:r>
              <w:rPr>
                <w:color w:val="000000"/>
                <w:sz w:val="22"/>
                <w:szCs w:val="22"/>
              </w:rPr>
              <w:t>805</w:t>
            </w:r>
          </w:p>
        </w:tc>
        <w:tc>
          <w:tcPr>
            <w:tcW w:w="740" w:type="dxa"/>
            <w:tcBorders>
              <w:bottom w:val="single" w:sz="4" w:space="0" w:color="00000A"/>
              <w:right w:val="single" w:sz="4" w:space="0" w:color="00000A"/>
            </w:tcBorders>
            <w:shd w:val="clear" w:color="auto" w:fill="auto"/>
            <w:vAlign w:val="center"/>
          </w:tcPr>
          <w:p w:rsidR="004A5235" w:rsidRDefault="002F7880">
            <w:pPr>
              <w:keepLines w:val="0"/>
              <w:spacing w:before="0" w:after="0"/>
              <w:jc w:val="center"/>
              <w:rPr>
                <w:color w:val="000000"/>
                <w:sz w:val="22"/>
                <w:szCs w:val="22"/>
              </w:rPr>
            </w:pPr>
            <w:r>
              <w:rPr>
                <w:color w:val="000000"/>
                <w:sz w:val="22"/>
                <w:szCs w:val="22"/>
              </w:rPr>
              <w:t>1</w:t>
            </w:r>
          </w:p>
        </w:tc>
      </w:tr>
      <w:tr w:rsidR="004A5235">
        <w:trPr>
          <w:trHeight w:val="300"/>
          <w:jc w:val="center"/>
        </w:trPr>
        <w:tc>
          <w:tcPr>
            <w:tcW w:w="2080" w:type="dxa"/>
            <w:tcBorders>
              <w:left w:val="single" w:sz="4" w:space="0" w:color="00000A"/>
              <w:bottom w:val="single" w:sz="4" w:space="0" w:color="00000A"/>
              <w:right w:val="single" w:sz="4" w:space="0" w:color="00000A"/>
            </w:tcBorders>
            <w:shd w:val="clear" w:color="auto" w:fill="auto"/>
            <w:tcMar>
              <w:left w:w="65" w:type="dxa"/>
            </w:tcMar>
            <w:vAlign w:val="center"/>
          </w:tcPr>
          <w:p w:rsidR="004A5235" w:rsidRDefault="002F7880">
            <w:pPr>
              <w:keepLines w:val="0"/>
              <w:spacing w:before="0" w:after="0"/>
              <w:rPr>
                <w:color w:val="000000"/>
                <w:sz w:val="22"/>
                <w:szCs w:val="22"/>
              </w:rPr>
            </w:pPr>
            <w:r>
              <w:rPr>
                <w:color w:val="000000"/>
                <w:sz w:val="22"/>
                <w:szCs w:val="22"/>
              </w:rPr>
              <w:t>R4</w:t>
            </w:r>
          </w:p>
        </w:tc>
        <w:tc>
          <w:tcPr>
            <w:tcW w:w="1659" w:type="dxa"/>
            <w:tcBorders>
              <w:bottom w:val="single" w:sz="4" w:space="0" w:color="00000A"/>
              <w:right w:val="single" w:sz="4" w:space="0" w:color="00000A"/>
            </w:tcBorders>
            <w:shd w:val="clear" w:color="auto" w:fill="auto"/>
            <w:vAlign w:val="center"/>
          </w:tcPr>
          <w:p w:rsidR="004A5235" w:rsidRDefault="002F7880">
            <w:pPr>
              <w:keepLines w:val="0"/>
              <w:spacing w:before="0" w:after="0"/>
              <w:rPr>
                <w:color w:val="000000"/>
                <w:sz w:val="22"/>
                <w:szCs w:val="22"/>
              </w:rPr>
            </w:pPr>
            <w:r>
              <w:rPr>
                <w:color w:val="000000"/>
                <w:sz w:val="22"/>
                <w:szCs w:val="22"/>
              </w:rPr>
              <w:t>560k</w:t>
            </w:r>
          </w:p>
        </w:tc>
        <w:tc>
          <w:tcPr>
            <w:tcW w:w="2740" w:type="dxa"/>
            <w:tcBorders>
              <w:bottom w:val="single" w:sz="4" w:space="0" w:color="00000A"/>
              <w:right w:val="single" w:sz="4" w:space="0" w:color="00000A"/>
            </w:tcBorders>
            <w:shd w:val="clear" w:color="auto" w:fill="auto"/>
            <w:vAlign w:val="center"/>
          </w:tcPr>
          <w:p w:rsidR="004A5235" w:rsidRDefault="002F7880">
            <w:pPr>
              <w:keepLines w:val="0"/>
              <w:spacing w:before="0" w:after="0"/>
              <w:rPr>
                <w:color w:val="000000"/>
                <w:sz w:val="22"/>
                <w:szCs w:val="22"/>
              </w:rPr>
            </w:pPr>
            <w:r>
              <w:rPr>
                <w:color w:val="000000"/>
                <w:sz w:val="22"/>
                <w:szCs w:val="22"/>
              </w:rPr>
              <w:t>805</w:t>
            </w:r>
          </w:p>
        </w:tc>
        <w:tc>
          <w:tcPr>
            <w:tcW w:w="740" w:type="dxa"/>
            <w:tcBorders>
              <w:bottom w:val="single" w:sz="4" w:space="0" w:color="00000A"/>
              <w:right w:val="single" w:sz="4" w:space="0" w:color="00000A"/>
            </w:tcBorders>
            <w:shd w:val="clear" w:color="auto" w:fill="auto"/>
            <w:vAlign w:val="center"/>
          </w:tcPr>
          <w:p w:rsidR="004A5235" w:rsidRDefault="002F7880">
            <w:pPr>
              <w:keepLines w:val="0"/>
              <w:spacing w:before="0" w:after="0"/>
              <w:jc w:val="center"/>
              <w:rPr>
                <w:color w:val="000000"/>
                <w:sz w:val="22"/>
                <w:szCs w:val="22"/>
              </w:rPr>
            </w:pPr>
            <w:r>
              <w:rPr>
                <w:color w:val="000000"/>
                <w:sz w:val="22"/>
                <w:szCs w:val="22"/>
              </w:rPr>
              <w:t>1</w:t>
            </w:r>
          </w:p>
        </w:tc>
      </w:tr>
      <w:tr w:rsidR="004A5235">
        <w:trPr>
          <w:trHeight w:val="300"/>
          <w:jc w:val="center"/>
        </w:trPr>
        <w:tc>
          <w:tcPr>
            <w:tcW w:w="2080" w:type="dxa"/>
            <w:tcBorders>
              <w:left w:val="single" w:sz="4" w:space="0" w:color="00000A"/>
              <w:bottom w:val="single" w:sz="4" w:space="0" w:color="00000A"/>
              <w:right w:val="single" w:sz="4" w:space="0" w:color="00000A"/>
            </w:tcBorders>
            <w:shd w:val="clear" w:color="auto" w:fill="auto"/>
            <w:tcMar>
              <w:left w:w="65" w:type="dxa"/>
            </w:tcMar>
            <w:vAlign w:val="bottom"/>
          </w:tcPr>
          <w:p w:rsidR="004A5235" w:rsidRDefault="002F7880">
            <w:pPr>
              <w:keepLines w:val="0"/>
              <w:spacing w:before="0" w:after="0"/>
              <w:rPr>
                <w:color w:val="000000"/>
                <w:sz w:val="22"/>
                <w:szCs w:val="22"/>
              </w:rPr>
            </w:pPr>
            <w:r>
              <w:rPr>
                <w:color w:val="000000"/>
                <w:sz w:val="22"/>
                <w:szCs w:val="22"/>
              </w:rPr>
              <w:t>R5</w:t>
            </w:r>
          </w:p>
        </w:tc>
        <w:tc>
          <w:tcPr>
            <w:tcW w:w="1659" w:type="dxa"/>
            <w:tcBorders>
              <w:bottom w:val="single" w:sz="4" w:space="0" w:color="00000A"/>
              <w:right w:val="single" w:sz="4" w:space="0" w:color="00000A"/>
            </w:tcBorders>
            <w:shd w:val="clear" w:color="auto" w:fill="auto"/>
            <w:vAlign w:val="bottom"/>
          </w:tcPr>
          <w:p w:rsidR="004A5235" w:rsidRDefault="002F7880">
            <w:pPr>
              <w:keepLines w:val="0"/>
              <w:spacing w:before="0" w:after="0"/>
            </w:pPr>
            <w:r>
              <w:rPr>
                <w:color w:val="000000"/>
                <w:sz w:val="22"/>
                <w:szCs w:val="22"/>
              </w:rPr>
              <w:t>909k</w:t>
            </w:r>
          </w:p>
        </w:tc>
        <w:tc>
          <w:tcPr>
            <w:tcW w:w="2740" w:type="dxa"/>
            <w:tcBorders>
              <w:bottom w:val="single" w:sz="4" w:space="0" w:color="00000A"/>
              <w:right w:val="single" w:sz="4" w:space="0" w:color="00000A"/>
            </w:tcBorders>
            <w:shd w:val="clear" w:color="auto" w:fill="auto"/>
            <w:vAlign w:val="bottom"/>
          </w:tcPr>
          <w:p w:rsidR="004A5235" w:rsidRDefault="002F7880">
            <w:pPr>
              <w:keepLines w:val="0"/>
              <w:spacing w:before="0" w:after="0"/>
              <w:rPr>
                <w:color w:val="000000"/>
                <w:sz w:val="22"/>
                <w:szCs w:val="22"/>
              </w:rPr>
            </w:pPr>
            <w:r>
              <w:rPr>
                <w:color w:val="000000"/>
                <w:sz w:val="22"/>
                <w:szCs w:val="22"/>
              </w:rPr>
              <w:t>805</w:t>
            </w:r>
          </w:p>
        </w:tc>
        <w:tc>
          <w:tcPr>
            <w:tcW w:w="740" w:type="dxa"/>
            <w:tcBorders>
              <w:bottom w:val="single" w:sz="4" w:space="0" w:color="00000A"/>
              <w:right w:val="single" w:sz="4" w:space="0" w:color="00000A"/>
            </w:tcBorders>
            <w:shd w:val="clear" w:color="auto" w:fill="auto"/>
            <w:vAlign w:val="bottom"/>
          </w:tcPr>
          <w:p w:rsidR="004A5235" w:rsidRDefault="002F7880">
            <w:pPr>
              <w:keepLines w:val="0"/>
              <w:spacing w:before="0" w:after="0"/>
              <w:jc w:val="center"/>
              <w:rPr>
                <w:color w:val="000000"/>
                <w:sz w:val="22"/>
                <w:szCs w:val="22"/>
              </w:rPr>
            </w:pPr>
            <w:r>
              <w:rPr>
                <w:color w:val="000000"/>
                <w:sz w:val="22"/>
                <w:szCs w:val="22"/>
              </w:rPr>
              <w:t>1</w:t>
            </w:r>
          </w:p>
        </w:tc>
      </w:tr>
      <w:tr w:rsidR="004A5235">
        <w:trPr>
          <w:trHeight w:val="300"/>
          <w:jc w:val="center"/>
        </w:trPr>
        <w:tc>
          <w:tcPr>
            <w:tcW w:w="2080" w:type="dxa"/>
            <w:tcBorders>
              <w:left w:val="single" w:sz="4" w:space="0" w:color="00000A"/>
              <w:bottom w:val="single" w:sz="4" w:space="0" w:color="00000A"/>
              <w:right w:val="single" w:sz="4" w:space="0" w:color="00000A"/>
            </w:tcBorders>
            <w:shd w:val="clear" w:color="auto" w:fill="auto"/>
            <w:tcMar>
              <w:left w:w="65" w:type="dxa"/>
            </w:tcMar>
            <w:vAlign w:val="bottom"/>
          </w:tcPr>
          <w:p w:rsidR="004A5235" w:rsidRDefault="002F7880">
            <w:pPr>
              <w:keepLines w:val="0"/>
              <w:spacing w:before="0" w:after="0"/>
              <w:rPr>
                <w:color w:val="000000"/>
                <w:sz w:val="22"/>
                <w:szCs w:val="22"/>
              </w:rPr>
            </w:pPr>
            <w:r>
              <w:rPr>
                <w:color w:val="000000"/>
                <w:sz w:val="22"/>
                <w:szCs w:val="22"/>
              </w:rPr>
              <w:t>SV1</w:t>
            </w:r>
          </w:p>
        </w:tc>
        <w:tc>
          <w:tcPr>
            <w:tcW w:w="1659" w:type="dxa"/>
            <w:tcBorders>
              <w:bottom w:val="single" w:sz="4" w:space="0" w:color="00000A"/>
              <w:right w:val="single" w:sz="4" w:space="0" w:color="00000A"/>
            </w:tcBorders>
            <w:shd w:val="clear" w:color="auto" w:fill="auto"/>
            <w:vAlign w:val="bottom"/>
          </w:tcPr>
          <w:p w:rsidR="004A5235" w:rsidRDefault="002F7880">
            <w:pPr>
              <w:keepLines w:val="0"/>
              <w:spacing w:before="0" w:after="0"/>
              <w:rPr>
                <w:color w:val="000000"/>
                <w:sz w:val="22"/>
                <w:szCs w:val="22"/>
              </w:rPr>
            </w:pPr>
            <w:r>
              <w:rPr>
                <w:color w:val="000000"/>
                <w:sz w:val="22"/>
                <w:szCs w:val="22"/>
              </w:rPr>
              <w:t>JUMP1X3</w:t>
            </w:r>
          </w:p>
        </w:tc>
        <w:tc>
          <w:tcPr>
            <w:tcW w:w="2740" w:type="dxa"/>
            <w:tcBorders>
              <w:bottom w:val="single" w:sz="4" w:space="0" w:color="00000A"/>
              <w:right w:val="single" w:sz="4" w:space="0" w:color="00000A"/>
            </w:tcBorders>
            <w:shd w:val="clear" w:color="auto" w:fill="auto"/>
            <w:vAlign w:val="bottom"/>
          </w:tcPr>
          <w:p w:rsidR="004A5235" w:rsidRDefault="002F7880">
            <w:pPr>
              <w:keepLines w:val="0"/>
              <w:spacing w:before="0" w:after="0"/>
              <w:rPr>
                <w:color w:val="000000"/>
                <w:sz w:val="22"/>
                <w:szCs w:val="22"/>
              </w:rPr>
            </w:pPr>
            <w:r>
              <w:rPr>
                <w:color w:val="000000"/>
                <w:sz w:val="22"/>
                <w:szCs w:val="22"/>
              </w:rPr>
              <w:t>MA03-1</w:t>
            </w:r>
          </w:p>
        </w:tc>
        <w:tc>
          <w:tcPr>
            <w:tcW w:w="740" w:type="dxa"/>
            <w:tcBorders>
              <w:bottom w:val="single" w:sz="4" w:space="0" w:color="00000A"/>
              <w:right w:val="single" w:sz="4" w:space="0" w:color="00000A"/>
            </w:tcBorders>
            <w:shd w:val="clear" w:color="auto" w:fill="auto"/>
            <w:vAlign w:val="bottom"/>
          </w:tcPr>
          <w:p w:rsidR="004A5235" w:rsidRDefault="002F7880">
            <w:pPr>
              <w:keepLines w:val="0"/>
              <w:spacing w:before="0" w:after="0"/>
              <w:jc w:val="center"/>
              <w:rPr>
                <w:color w:val="000000"/>
                <w:sz w:val="22"/>
                <w:szCs w:val="22"/>
              </w:rPr>
            </w:pPr>
            <w:r>
              <w:rPr>
                <w:color w:val="000000"/>
                <w:sz w:val="22"/>
                <w:szCs w:val="22"/>
              </w:rPr>
              <w:t>1</w:t>
            </w:r>
          </w:p>
        </w:tc>
      </w:tr>
      <w:tr w:rsidR="004A5235">
        <w:trPr>
          <w:trHeight w:val="300"/>
          <w:jc w:val="center"/>
        </w:trPr>
        <w:tc>
          <w:tcPr>
            <w:tcW w:w="2080" w:type="dxa"/>
            <w:tcBorders>
              <w:left w:val="single" w:sz="4" w:space="0" w:color="00000A"/>
              <w:bottom w:val="single" w:sz="4" w:space="0" w:color="00000A"/>
              <w:right w:val="single" w:sz="4" w:space="0" w:color="00000A"/>
            </w:tcBorders>
            <w:shd w:val="clear" w:color="auto" w:fill="auto"/>
            <w:tcMar>
              <w:left w:w="65" w:type="dxa"/>
            </w:tcMar>
            <w:vAlign w:val="bottom"/>
          </w:tcPr>
          <w:p w:rsidR="004A5235" w:rsidRDefault="002F7880">
            <w:pPr>
              <w:keepLines w:val="0"/>
              <w:spacing w:before="0" w:after="0"/>
              <w:rPr>
                <w:color w:val="000000"/>
                <w:sz w:val="22"/>
                <w:szCs w:val="22"/>
              </w:rPr>
            </w:pPr>
            <w:r>
              <w:rPr>
                <w:color w:val="000000"/>
                <w:sz w:val="22"/>
                <w:szCs w:val="22"/>
              </w:rPr>
              <w:t>SV2, SV3, SV5</w:t>
            </w:r>
          </w:p>
        </w:tc>
        <w:tc>
          <w:tcPr>
            <w:tcW w:w="1659" w:type="dxa"/>
            <w:tcBorders>
              <w:bottom w:val="single" w:sz="4" w:space="0" w:color="00000A"/>
              <w:right w:val="single" w:sz="4" w:space="0" w:color="00000A"/>
            </w:tcBorders>
            <w:shd w:val="clear" w:color="auto" w:fill="auto"/>
            <w:vAlign w:val="bottom"/>
          </w:tcPr>
          <w:p w:rsidR="004A5235" w:rsidRDefault="002F7880">
            <w:pPr>
              <w:keepLines w:val="0"/>
              <w:spacing w:before="0" w:after="0"/>
              <w:rPr>
                <w:color w:val="000000"/>
                <w:sz w:val="22"/>
                <w:szCs w:val="22"/>
              </w:rPr>
            </w:pPr>
            <w:r>
              <w:rPr>
                <w:color w:val="000000"/>
                <w:sz w:val="22"/>
                <w:szCs w:val="22"/>
              </w:rPr>
              <w:t>JUMP2X3</w:t>
            </w:r>
          </w:p>
        </w:tc>
        <w:tc>
          <w:tcPr>
            <w:tcW w:w="2740" w:type="dxa"/>
            <w:tcBorders>
              <w:bottom w:val="single" w:sz="4" w:space="0" w:color="00000A"/>
              <w:right w:val="single" w:sz="4" w:space="0" w:color="00000A"/>
            </w:tcBorders>
            <w:shd w:val="clear" w:color="auto" w:fill="auto"/>
            <w:vAlign w:val="bottom"/>
          </w:tcPr>
          <w:p w:rsidR="004A5235" w:rsidRDefault="002F7880">
            <w:pPr>
              <w:keepLines w:val="0"/>
              <w:spacing w:before="0" w:after="0"/>
              <w:rPr>
                <w:color w:val="000000"/>
                <w:sz w:val="22"/>
                <w:szCs w:val="22"/>
              </w:rPr>
            </w:pPr>
            <w:r>
              <w:rPr>
                <w:color w:val="000000"/>
                <w:sz w:val="22"/>
                <w:szCs w:val="22"/>
              </w:rPr>
              <w:t>MA03-2</w:t>
            </w:r>
          </w:p>
        </w:tc>
        <w:tc>
          <w:tcPr>
            <w:tcW w:w="740" w:type="dxa"/>
            <w:tcBorders>
              <w:bottom w:val="single" w:sz="4" w:space="0" w:color="00000A"/>
              <w:right w:val="single" w:sz="4" w:space="0" w:color="00000A"/>
            </w:tcBorders>
            <w:shd w:val="clear" w:color="auto" w:fill="auto"/>
            <w:vAlign w:val="bottom"/>
          </w:tcPr>
          <w:p w:rsidR="004A5235" w:rsidRDefault="002F7880">
            <w:pPr>
              <w:keepLines w:val="0"/>
              <w:spacing w:before="0" w:after="0"/>
              <w:jc w:val="center"/>
              <w:rPr>
                <w:color w:val="000000"/>
                <w:sz w:val="22"/>
                <w:szCs w:val="22"/>
              </w:rPr>
            </w:pPr>
            <w:r>
              <w:rPr>
                <w:color w:val="000000"/>
                <w:sz w:val="22"/>
                <w:szCs w:val="22"/>
              </w:rPr>
              <w:t>3</w:t>
            </w:r>
          </w:p>
        </w:tc>
      </w:tr>
      <w:tr w:rsidR="004A5235">
        <w:trPr>
          <w:trHeight w:val="300"/>
          <w:jc w:val="center"/>
        </w:trPr>
        <w:tc>
          <w:tcPr>
            <w:tcW w:w="2080" w:type="dxa"/>
            <w:tcBorders>
              <w:left w:val="single" w:sz="4" w:space="0" w:color="00000A"/>
              <w:bottom w:val="single" w:sz="4" w:space="0" w:color="00000A"/>
              <w:right w:val="single" w:sz="4" w:space="0" w:color="00000A"/>
            </w:tcBorders>
            <w:shd w:val="clear" w:color="auto" w:fill="auto"/>
            <w:tcMar>
              <w:left w:w="65" w:type="dxa"/>
            </w:tcMar>
            <w:vAlign w:val="bottom"/>
          </w:tcPr>
          <w:p w:rsidR="004A5235" w:rsidRDefault="002F7880">
            <w:pPr>
              <w:keepLines w:val="0"/>
              <w:spacing w:before="0" w:after="0"/>
              <w:rPr>
                <w:color w:val="000000"/>
                <w:sz w:val="22"/>
                <w:szCs w:val="22"/>
              </w:rPr>
            </w:pPr>
            <w:r>
              <w:rPr>
                <w:color w:val="000000"/>
                <w:sz w:val="22"/>
                <w:szCs w:val="22"/>
              </w:rPr>
              <w:t>SV4</w:t>
            </w:r>
          </w:p>
        </w:tc>
        <w:tc>
          <w:tcPr>
            <w:tcW w:w="1659" w:type="dxa"/>
            <w:tcBorders>
              <w:bottom w:val="single" w:sz="4" w:space="0" w:color="00000A"/>
              <w:right w:val="single" w:sz="4" w:space="0" w:color="00000A"/>
            </w:tcBorders>
            <w:shd w:val="clear" w:color="auto" w:fill="auto"/>
            <w:vAlign w:val="bottom"/>
          </w:tcPr>
          <w:p w:rsidR="004A5235" w:rsidRDefault="002F7880">
            <w:pPr>
              <w:keepLines w:val="0"/>
              <w:spacing w:before="0" w:after="0"/>
              <w:rPr>
                <w:color w:val="000000"/>
                <w:sz w:val="22"/>
                <w:szCs w:val="22"/>
              </w:rPr>
            </w:pPr>
            <w:r>
              <w:rPr>
                <w:color w:val="000000"/>
                <w:sz w:val="22"/>
                <w:szCs w:val="22"/>
              </w:rPr>
              <w:t>JUMP2X2</w:t>
            </w:r>
          </w:p>
        </w:tc>
        <w:tc>
          <w:tcPr>
            <w:tcW w:w="2740" w:type="dxa"/>
            <w:tcBorders>
              <w:bottom w:val="single" w:sz="4" w:space="0" w:color="00000A"/>
              <w:right w:val="single" w:sz="4" w:space="0" w:color="00000A"/>
            </w:tcBorders>
            <w:shd w:val="clear" w:color="auto" w:fill="auto"/>
            <w:vAlign w:val="bottom"/>
          </w:tcPr>
          <w:p w:rsidR="004A5235" w:rsidRDefault="002F7880">
            <w:pPr>
              <w:keepLines w:val="0"/>
              <w:spacing w:before="0" w:after="0"/>
              <w:rPr>
                <w:color w:val="000000"/>
                <w:sz w:val="22"/>
                <w:szCs w:val="22"/>
              </w:rPr>
            </w:pPr>
            <w:r>
              <w:rPr>
                <w:color w:val="000000"/>
                <w:sz w:val="22"/>
                <w:szCs w:val="22"/>
              </w:rPr>
              <w:t>MA02-2</w:t>
            </w:r>
          </w:p>
        </w:tc>
        <w:tc>
          <w:tcPr>
            <w:tcW w:w="740" w:type="dxa"/>
            <w:tcBorders>
              <w:bottom w:val="single" w:sz="4" w:space="0" w:color="00000A"/>
              <w:right w:val="single" w:sz="4" w:space="0" w:color="00000A"/>
            </w:tcBorders>
            <w:shd w:val="clear" w:color="auto" w:fill="auto"/>
            <w:vAlign w:val="bottom"/>
          </w:tcPr>
          <w:p w:rsidR="004A5235" w:rsidRDefault="002F7880">
            <w:pPr>
              <w:keepLines w:val="0"/>
              <w:spacing w:before="0" w:after="0"/>
              <w:jc w:val="center"/>
              <w:rPr>
                <w:color w:val="000000"/>
                <w:sz w:val="22"/>
                <w:szCs w:val="22"/>
              </w:rPr>
            </w:pPr>
            <w:r>
              <w:rPr>
                <w:color w:val="000000"/>
                <w:sz w:val="22"/>
                <w:szCs w:val="22"/>
              </w:rPr>
              <w:t>1</w:t>
            </w:r>
          </w:p>
        </w:tc>
      </w:tr>
      <w:tr w:rsidR="004A5235">
        <w:trPr>
          <w:trHeight w:val="300"/>
          <w:jc w:val="center"/>
        </w:trPr>
        <w:tc>
          <w:tcPr>
            <w:tcW w:w="2080" w:type="dxa"/>
            <w:tcBorders>
              <w:left w:val="single" w:sz="4" w:space="0" w:color="00000A"/>
              <w:bottom w:val="single" w:sz="4" w:space="0" w:color="00000A"/>
              <w:right w:val="single" w:sz="4" w:space="0" w:color="00000A"/>
            </w:tcBorders>
            <w:shd w:val="clear" w:color="auto" w:fill="auto"/>
            <w:tcMar>
              <w:left w:w="65" w:type="dxa"/>
            </w:tcMar>
            <w:vAlign w:val="bottom"/>
          </w:tcPr>
          <w:p w:rsidR="004A5235" w:rsidRDefault="002F7880">
            <w:pPr>
              <w:keepLines w:val="0"/>
              <w:spacing w:before="0" w:after="0"/>
              <w:rPr>
                <w:color w:val="000000"/>
                <w:sz w:val="22"/>
                <w:szCs w:val="22"/>
              </w:rPr>
            </w:pPr>
            <w:r>
              <w:rPr>
                <w:color w:val="000000"/>
                <w:sz w:val="22"/>
                <w:szCs w:val="22"/>
              </w:rPr>
              <w:t>SV6, SV7</w:t>
            </w:r>
          </w:p>
        </w:tc>
        <w:tc>
          <w:tcPr>
            <w:tcW w:w="1659" w:type="dxa"/>
            <w:tcBorders>
              <w:bottom w:val="single" w:sz="4" w:space="0" w:color="00000A"/>
              <w:right w:val="single" w:sz="4" w:space="0" w:color="00000A"/>
            </w:tcBorders>
            <w:shd w:val="clear" w:color="auto" w:fill="auto"/>
            <w:vAlign w:val="bottom"/>
          </w:tcPr>
          <w:p w:rsidR="004A5235" w:rsidRDefault="002F7880">
            <w:pPr>
              <w:keepLines w:val="0"/>
              <w:spacing w:before="0" w:after="0"/>
              <w:rPr>
                <w:color w:val="000000"/>
                <w:sz w:val="22"/>
                <w:szCs w:val="22"/>
              </w:rPr>
            </w:pPr>
            <w:r>
              <w:rPr>
                <w:color w:val="000000"/>
                <w:sz w:val="22"/>
                <w:szCs w:val="22"/>
              </w:rPr>
              <w:t>JUMP2X1</w:t>
            </w:r>
          </w:p>
        </w:tc>
        <w:tc>
          <w:tcPr>
            <w:tcW w:w="2740" w:type="dxa"/>
            <w:tcBorders>
              <w:bottom w:val="single" w:sz="4" w:space="0" w:color="00000A"/>
              <w:right w:val="single" w:sz="4" w:space="0" w:color="00000A"/>
            </w:tcBorders>
            <w:shd w:val="clear" w:color="auto" w:fill="auto"/>
            <w:vAlign w:val="bottom"/>
          </w:tcPr>
          <w:p w:rsidR="004A5235" w:rsidRDefault="002F7880">
            <w:pPr>
              <w:keepLines w:val="0"/>
              <w:spacing w:before="0" w:after="0"/>
              <w:rPr>
                <w:color w:val="000000"/>
                <w:sz w:val="22"/>
                <w:szCs w:val="22"/>
              </w:rPr>
            </w:pPr>
            <w:r>
              <w:rPr>
                <w:color w:val="000000"/>
                <w:sz w:val="22"/>
                <w:szCs w:val="22"/>
              </w:rPr>
              <w:t>MA02-1</w:t>
            </w:r>
          </w:p>
        </w:tc>
        <w:tc>
          <w:tcPr>
            <w:tcW w:w="740" w:type="dxa"/>
            <w:tcBorders>
              <w:bottom w:val="single" w:sz="4" w:space="0" w:color="00000A"/>
              <w:right w:val="single" w:sz="4" w:space="0" w:color="00000A"/>
            </w:tcBorders>
            <w:shd w:val="clear" w:color="auto" w:fill="auto"/>
            <w:vAlign w:val="bottom"/>
          </w:tcPr>
          <w:p w:rsidR="004A5235" w:rsidRDefault="002F7880">
            <w:pPr>
              <w:keepLines w:val="0"/>
              <w:spacing w:before="0" w:after="0"/>
              <w:jc w:val="center"/>
              <w:rPr>
                <w:color w:val="000000"/>
                <w:sz w:val="22"/>
                <w:szCs w:val="22"/>
              </w:rPr>
            </w:pPr>
            <w:r>
              <w:rPr>
                <w:color w:val="000000"/>
                <w:sz w:val="22"/>
                <w:szCs w:val="22"/>
              </w:rPr>
              <w:t>2</w:t>
            </w:r>
          </w:p>
        </w:tc>
      </w:tr>
      <w:tr w:rsidR="004A5235">
        <w:trPr>
          <w:trHeight w:val="300"/>
          <w:jc w:val="center"/>
        </w:trPr>
        <w:tc>
          <w:tcPr>
            <w:tcW w:w="2080" w:type="dxa"/>
            <w:tcBorders>
              <w:left w:val="single" w:sz="4" w:space="0" w:color="00000A"/>
              <w:bottom w:val="single" w:sz="4" w:space="0" w:color="00000A"/>
              <w:right w:val="single" w:sz="4" w:space="0" w:color="00000A"/>
            </w:tcBorders>
            <w:shd w:val="clear" w:color="auto" w:fill="auto"/>
            <w:tcMar>
              <w:left w:w="65" w:type="dxa"/>
            </w:tcMar>
            <w:vAlign w:val="bottom"/>
          </w:tcPr>
          <w:p w:rsidR="004A5235" w:rsidRDefault="002F7880">
            <w:pPr>
              <w:keepLines w:val="0"/>
              <w:spacing w:before="0" w:after="0"/>
              <w:rPr>
                <w:color w:val="000000"/>
                <w:sz w:val="22"/>
                <w:szCs w:val="22"/>
              </w:rPr>
            </w:pPr>
            <w:r>
              <w:rPr>
                <w:color w:val="000000"/>
                <w:sz w:val="22"/>
                <w:szCs w:val="22"/>
              </w:rPr>
              <w:t>X1 - X4</w:t>
            </w:r>
          </w:p>
        </w:tc>
        <w:tc>
          <w:tcPr>
            <w:tcW w:w="1659" w:type="dxa"/>
            <w:tcBorders>
              <w:bottom w:val="single" w:sz="4" w:space="0" w:color="00000A"/>
              <w:right w:val="single" w:sz="4" w:space="0" w:color="00000A"/>
            </w:tcBorders>
            <w:shd w:val="clear" w:color="auto" w:fill="auto"/>
            <w:vAlign w:val="bottom"/>
          </w:tcPr>
          <w:p w:rsidR="004A5235" w:rsidRDefault="002F7880">
            <w:pPr>
              <w:keepLines w:val="0"/>
              <w:spacing w:before="0" w:after="0"/>
              <w:rPr>
                <w:color w:val="000000"/>
                <w:sz w:val="22"/>
                <w:szCs w:val="22"/>
              </w:rPr>
            </w:pPr>
            <w:r>
              <w:rPr>
                <w:color w:val="000000"/>
                <w:sz w:val="22"/>
                <w:szCs w:val="22"/>
              </w:rPr>
              <w:t>SROUB3M</w:t>
            </w:r>
          </w:p>
        </w:tc>
        <w:tc>
          <w:tcPr>
            <w:tcW w:w="2740" w:type="dxa"/>
            <w:tcBorders>
              <w:bottom w:val="single" w:sz="4" w:space="0" w:color="00000A"/>
              <w:right w:val="single" w:sz="4" w:space="0" w:color="00000A"/>
            </w:tcBorders>
            <w:shd w:val="clear" w:color="auto" w:fill="auto"/>
            <w:vAlign w:val="bottom"/>
          </w:tcPr>
          <w:p w:rsidR="004A5235" w:rsidRDefault="002F7880">
            <w:pPr>
              <w:keepLines w:val="0"/>
              <w:spacing w:before="0" w:after="0"/>
              <w:rPr>
                <w:color w:val="000000"/>
                <w:sz w:val="22"/>
                <w:szCs w:val="22"/>
              </w:rPr>
            </w:pPr>
            <w:r>
              <w:rPr>
                <w:color w:val="000000"/>
                <w:sz w:val="22"/>
                <w:szCs w:val="22"/>
              </w:rPr>
              <w:t>SROUB3M</w:t>
            </w:r>
          </w:p>
        </w:tc>
        <w:tc>
          <w:tcPr>
            <w:tcW w:w="740" w:type="dxa"/>
            <w:tcBorders>
              <w:bottom w:val="single" w:sz="4" w:space="0" w:color="00000A"/>
              <w:right w:val="single" w:sz="4" w:space="0" w:color="00000A"/>
            </w:tcBorders>
            <w:shd w:val="clear" w:color="auto" w:fill="auto"/>
            <w:vAlign w:val="bottom"/>
          </w:tcPr>
          <w:p w:rsidR="004A5235" w:rsidRDefault="002F7880">
            <w:pPr>
              <w:keepLines w:val="0"/>
              <w:spacing w:before="0" w:after="0"/>
              <w:jc w:val="center"/>
              <w:rPr>
                <w:color w:val="000000"/>
                <w:sz w:val="22"/>
                <w:szCs w:val="22"/>
              </w:rPr>
            </w:pPr>
            <w:r>
              <w:rPr>
                <w:color w:val="000000"/>
                <w:sz w:val="22"/>
                <w:szCs w:val="22"/>
              </w:rPr>
              <w:t>4</w:t>
            </w:r>
          </w:p>
        </w:tc>
      </w:tr>
      <w:tr w:rsidR="004A5235">
        <w:trPr>
          <w:trHeight w:val="300"/>
          <w:jc w:val="center"/>
        </w:trPr>
        <w:tc>
          <w:tcPr>
            <w:tcW w:w="2080" w:type="dxa"/>
            <w:tcBorders>
              <w:left w:val="single" w:sz="4" w:space="0" w:color="00000A"/>
              <w:bottom w:val="single" w:sz="4" w:space="0" w:color="00000A"/>
              <w:right w:val="single" w:sz="4" w:space="0" w:color="00000A"/>
            </w:tcBorders>
            <w:shd w:val="clear" w:color="auto" w:fill="auto"/>
            <w:tcMar>
              <w:left w:w="65" w:type="dxa"/>
            </w:tcMar>
            <w:vAlign w:val="bottom"/>
          </w:tcPr>
          <w:p w:rsidR="004A5235" w:rsidRDefault="002F7880">
            <w:pPr>
              <w:keepLines w:val="0"/>
              <w:spacing w:before="0" w:after="0"/>
              <w:rPr>
                <w:color w:val="000000"/>
                <w:sz w:val="22"/>
                <w:szCs w:val="22"/>
              </w:rPr>
            </w:pPr>
            <w:r>
              <w:rPr>
                <w:color w:val="000000"/>
                <w:sz w:val="22"/>
                <w:szCs w:val="22"/>
              </w:rPr>
              <w:t>X5</w:t>
            </w:r>
          </w:p>
        </w:tc>
        <w:tc>
          <w:tcPr>
            <w:tcW w:w="1659" w:type="dxa"/>
            <w:tcBorders>
              <w:bottom w:val="single" w:sz="4" w:space="0" w:color="00000A"/>
              <w:right w:val="single" w:sz="4" w:space="0" w:color="00000A"/>
            </w:tcBorders>
            <w:shd w:val="clear" w:color="auto" w:fill="auto"/>
            <w:vAlign w:val="bottom"/>
          </w:tcPr>
          <w:p w:rsidR="004A5235" w:rsidRDefault="002F7880">
            <w:pPr>
              <w:keepLines w:val="0"/>
              <w:spacing w:before="0" w:after="0"/>
              <w:rPr>
                <w:color w:val="000000"/>
                <w:sz w:val="22"/>
                <w:szCs w:val="22"/>
              </w:rPr>
            </w:pPr>
            <w:r>
              <w:rPr>
                <w:color w:val="000000"/>
                <w:sz w:val="22"/>
                <w:szCs w:val="22"/>
              </w:rPr>
              <w:t>TPS63060</w:t>
            </w:r>
          </w:p>
        </w:tc>
        <w:tc>
          <w:tcPr>
            <w:tcW w:w="2740" w:type="dxa"/>
            <w:tcBorders>
              <w:bottom w:val="single" w:sz="4" w:space="0" w:color="00000A"/>
              <w:right w:val="single" w:sz="4" w:space="0" w:color="00000A"/>
            </w:tcBorders>
            <w:shd w:val="clear" w:color="auto" w:fill="auto"/>
            <w:vAlign w:val="bottom"/>
          </w:tcPr>
          <w:p w:rsidR="004A5235" w:rsidRDefault="002F7880">
            <w:pPr>
              <w:keepLines w:val="0"/>
              <w:spacing w:before="0" w:after="0"/>
              <w:rPr>
                <w:color w:val="000000"/>
                <w:sz w:val="22"/>
                <w:szCs w:val="22"/>
              </w:rPr>
            </w:pPr>
            <w:r>
              <w:rPr>
                <w:color w:val="000000"/>
                <w:sz w:val="22"/>
                <w:szCs w:val="22"/>
              </w:rPr>
              <w:t>SON10</w:t>
            </w:r>
          </w:p>
        </w:tc>
        <w:tc>
          <w:tcPr>
            <w:tcW w:w="740" w:type="dxa"/>
            <w:tcBorders>
              <w:bottom w:val="single" w:sz="4" w:space="0" w:color="00000A"/>
              <w:right w:val="single" w:sz="4" w:space="0" w:color="00000A"/>
            </w:tcBorders>
            <w:shd w:val="clear" w:color="auto" w:fill="auto"/>
            <w:vAlign w:val="bottom"/>
          </w:tcPr>
          <w:p w:rsidR="004A5235" w:rsidRDefault="002F7880">
            <w:pPr>
              <w:keepLines w:val="0"/>
              <w:spacing w:before="0" w:after="0"/>
              <w:jc w:val="center"/>
              <w:rPr>
                <w:color w:val="000000"/>
                <w:sz w:val="22"/>
                <w:szCs w:val="22"/>
              </w:rPr>
            </w:pPr>
            <w:r>
              <w:rPr>
                <w:color w:val="000000"/>
                <w:sz w:val="22"/>
                <w:szCs w:val="22"/>
              </w:rPr>
              <w:t>1</w:t>
            </w:r>
          </w:p>
        </w:tc>
      </w:tr>
      <w:tr w:rsidR="004A5235">
        <w:trPr>
          <w:trHeight w:val="300"/>
          <w:jc w:val="center"/>
        </w:trPr>
        <w:tc>
          <w:tcPr>
            <w:tcW w:w="2080" w:type="dxa"/>
            <w:tcBorders>
              <w:left w:val="single" w:sz="4" w:space="0" w:color="00000A"/>
              <w:bottom w:val="single" w:sz="4" w:space="0" w:color="00000A"/>
              <w:right w:val="single" w:sz="4" w:space="0" w:color="00000A"/>
            </w:tcBorders>
            <w:shd w:val="clear" w:color="auto" w:fill="auto"/>
            <w:tcMar>
              <w:left w:w="65" w:type="dxa"/>
            </w:tcMar>
            <w:vAlign w:val="bottom"/>
          </w:tcPr>
          <w:p w:rsidR="004A5235" w:rsidRDefault="002F7880">
            <w:pPr>
              <w:keepLines w:val="0"/>
              <w:spacing w:before="0" w:after="0"/>
              <w:rPr>
                <w:color w:val="000000"/>
                <w:sz w:val="22"/>
                <w:szCs w:val="22"/>
              </w:rPr>
            </w:pPr>
            <w:r>
              <w:rPr>
                <w:color w:val="000000"/>
                <w:sz w:val="22"/>
                <w:szCs w:val="22"/>
              </w:rPr>
              <w:t>X9</w:t>
            </w:r>
          </w:p>
        </w:tc>
        <w:tc>
          <w:tcPr>
            <w:tcW w:w="1659" w:type="dxa"/>
            <w:tcBorders>
              <w:bottom w:val="single" w:sz="4" w:space="0" w:color="00000A"/>
              <w:right w:val="single" w:sz="4" w:space="0" w:color="00000A"/>
            </w:tcBorders>
            <w:shd w:val="clear" w:color="auto" w:fill="auto"/>
            <w:vAlign w:val="bottom"/>
          </w:tcPr>
          <w:p w:rsidR="004A5235" w:rsidRDefault="002F7880">
            <w:pPr>
              <w:keepLines w:val="0"/>
              <w:spacing w:before="0" w:after="0"/>
              <w:rPr>
                <w:color w:val="000000"/>
                <w:sz w:val="22"/>
                <w:szCs w:val="22"/>
              </w:rPr>
            </w:pPr>
            <w:r>
              <w:rPr>
                <w:color w:val="000000"/>
                <w:sz w:val="22"/>
                <w:szCs w:val="22"/>
              </w:rPr>
              <w:t>APX809</w:t>
            </w:r>
          </w:p>
        </w:tc>
        <w:tc>
          <w:tcPr>
            <w:tcW w:w="2740" w:type="dxa"/>
            <w:tcBorders>
              <w:bottom w:val="single" w:sz="4" w:space="0" w:color="00000A"/>
              <w:right w:val="single" w:sz="4" w:space="0" w:color="00000A"/>
            </w:tcBorders>
            <w:shd w:val="clear" w:color="auto" w:fill="auto"/>
            <w:vAlign w:val="bottom"/>
          </w:tcPr>
          <w:p w:rsidR="004A5235" w:rsidRDefault="002F7880">
            <w:pPr>
              <w:keepLines w:val="0"/>
              <w:spacing w:before="0" w:after="0"/>
              <w:rPr>
                <w:color w:val="000000"/>
                <w:sz w:val="22"/>
                <w:szCs w:val="22"/>
              </w:rPr>
            </w:pPr>
            <w:r>
              <w:rPr>
                <w:color w:val="000000"/>
                <w:sz w:val="22"/>
                <w:szCs w:val="22"/>
              </w:rPr>
              <w:t>SOT23</w:t>
            </w:r>
          </w:p>
        </w:tc>
        <w:tc>
          <w:tcPr>
            <w:tcW w:w="740" w:type="dxa"/>
            <w:tcBorders>
              <w:bottom w:val="single" w:sz="4" w:space="0" w:color="00000A"/>
              <w:right w:val="single" w:sz="4" w:space="0" w:color="00000A"/>
            </w:tcBorders>
            <w:shd w:val="clear" w:color="auto" w:fill="auto"/>
            <w:vAlign w:val="bottom"/>
          </w:tcPr>
          <w:p w:rsidR="004A5235" w:rsidRDefault="002F7880">
            <w:pPr>
              <w:keepLines w:val="0"/>
              <w:spacing w:before="0" w:after="0"/>
              <w:jc w:val="center"/>
              <w:rPr>
                <w:color w:val="000000"/>
                <w:sz w:val="22"/>
                <w:szCs w:val="22"/>
              </w:rPr>
            </w:pPr>
            <w:r>
              <w:rPr>
                <w:color w:val="000000"/>
                <w:sz w:val="22"/>
                <w:szCs w:val="22"/>
              </w:rPr>
              <w:t>1</w:t>
            </w:r>
          </w:p>
        </w:tc>
      </w:tr>
    </w:tbl>
    <w:p w:rsidR="004A5235" w:rsidRDefault="002F7880">
      <w:pPr>
        <w:keepLines w:val="0"/>
        <w:spacing w:before="0" w:after="0"/>
      </w:pPr>
      <w:proofErr w:type="spellStart"/>
      <w:r>
        <w:t>Jumper</w:t>
      </w:r>
      <w:proofErr w:type="spellEnd"/>
      <w:r>
        <w:t xml:space="preserve"> na pozici: MODE, 3,3 V a EN-Vin</w:t>
      </w:r>
    </w:p>
    <w:p w:rsidR="004A5235" w:rsidRDefault="002F7880">
      <w:pPr>
        <w:keepLines w:val="0"/>
        <w:spacing w:before="0" w:after="0"/>
      </w:pPr>
      <w:r>
        <w:t>Při osazování: zvýšená pozornost na zaletování X5, modul je možné mýt</w:t>
      </w:r>
    </w:p>
    <w:p w:rsidR="004A5235" w:rsidRDefault="004A5235">
      <w:pPr>
        <w:sectPr w:rsidR="004A5235">
          <w:type w:val="continuous"/>
          <w:pgSz w:w="11906" w:h="16838"/>
          <w:pgMar w:top="2268" w:right="1134" w:bottom="1247" w:left="1134" w:header="567" w:footer="567" w:gutter="0"/>
          <w:cols w:space="708"/>
          <w:formProt w:val="0"/>
          <w:docGrid w:linePitch="360" w:charSpace="-6145"/>
        </w:sectPr>
      </w:pPr>
    </w:p>
    <w:p w:rsidR="002F7880" w:rsidRDefault="002F7880"/>
    <w:sectPr w:rsidR="002F7880">
      <w:type w:val="continuous"/>
      <w:pgSz w:w="11906" w:h="16838"/>
      <w:pgMar w:top="2268" w:right="1134" w:bottom="1247" w:left="1134" w:header="567" w:footer="567" w:gutter="0"/>
      <w:cols w:space="708"/>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7880" w:rsidRDefault="002F7880">
      <w:pPr>
        <w:spacing w:before="0" w:after="0"/>
      </w:pPr>
      <w:r>
        <w:separator/>
      </w:r>
    </w:p>
  </w:endnote>
  <w:endnote w:type="continuationSeparator" w:id="0">
    <w:p w:rsidR="002F7880" w:rsidRDefault="002F788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5235" w:rsidRDefault="002F7880">
    <w:pPr>
      <w:pStyle w:val="Zpat"/>
    </w:pPr>
    <w:r>
      <w:t xml:space="preserve">TPS63060V01A / 2015-11-05 / </w:t>
    </w:r>
    <w:proofErr w:type="spellStart"/>
    <w:r>
      <w:t>jacho</w:t>
    </w:r>
    <w:proofErr w:type="spellEnd"/>
    <w:r>
      <w:t>/</w:t>
    </w:r>
    <w:r>
      <w:rPr>
        <w:rStyle w:val="slostrnky"/>
      </w:rPr>
      <w:t xml:space="preserve"> http://www.mlab.cz</w:t>
    </w:r>
    <w:r>
      <w:rPr>
        <w:rStyle w:val="slostrnky"/>
      </w:rPr>
      <w:tab/>
    </w:r>
    <w:r>
      <w:rPr>
        <w:rStyle w:val="slostrnky"/>
      </w:rPr>
      <w:fldChar w:fldCharType="begin"/>
    </w:r>
    <w:r>
      <w:instrText>PAGE</w:instrText>
    </w:r>
    <w:r>
      <w:fldChar w:fldCharType="separate"/>
    </w:r>
    <w:r w:rsidR="00220A50">
      <w:rPr>
        <w:noProof/>
      </w:rPr>
      <w:t>4</w:t>
    </w:r>
    <w:r>
      <w:fldChar w:fldCharType="end"/>
    </w:r>
    <w:r>
      <w:rPr>
        <w:rStyle w:val="slostrnky"/>
      </w:rPr>
      <w:t xml:space="preserve"> / </w:t>
    </w:r>
    <w:r>
      <w:rPr>
        <w:rStyle w:val="slostrnky"/>
      </w:rPr>
      <w:fldChar w:fldCharType="begin"/>
    </w:r>
    <w:r>
      <w:instrText>NUMPAGES</w:instrText>
    </w:r>
    <w:r>
      <w:fldChar w:fldCharType="separate"/>
    </w:r>
    <w:r w:rsidR="00220A50">
      <w:rPr>
        <w:noProof/>
      </w:rPr>
      <w:t>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7880" w:rsidRDefault="002F7880">
      <w:pPr>
        <w:spacing w:before="0" w:after="0"/>
      </w:pPr>
      <w:r>
        <w:separator/>
      </w:r>
    </w:p>
  </w:footnote>
  <w:footnote w:type="continuationSeparator" w:id="0">
    <w:p w:rsidR="002F7880" w:rsidRDefault="002F7880">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5235" w:rsidRDefault="002F7880">
    <w:pPr>
      <w:pStyle w:val="Zhlav"/>
      <w:jc w:val="right"/>
    </w:pPr>
    <w:r>
      <w:rPr>
        <w:noProof/>
      </w:rPr>
      <mc:AlternateContent>
        <mc:Choice Requires="wps">
          <w:drawing>
            <wp:anchor distT="0" distB="0" distL="89535" distR="89535" simplePos="0" relativeHeight="10" behindDoc="0" locked="0" layoutInCell="1" allowOverlap="1">
              <wp:simplePos x="0" y="0"/>
              <wp:positionH relativeFrom="column">
                <wp:posOffset>-3175</wp:posOffset>
              </wp:positionH>
              <wp:positionV relativeFrom="paragraph">
                <wp:posOffset>635</wp:posOffset>
              </wp:positionV>
              <wp:extent cx="6102350" cy="866140"/>
              <wp:effectExtent l="0" t="0" r="0" b="0"/>
              <wp:wrapSquare wrapText="bothSides"/>
              <wp:docPr id="5" name="Rámec1"/>
              <wp:cNvGraphicFramePr/>
              <a:graphic xmlns:a="http://schemas.openxmlformats.org/drawingml/2006/main">
                <a:graphicData uri="http://schemas.microsoft.com/office/word/2010/wordprocessingShape">
                  <wps:wsp>
                    <wps:cNvSpPr txBox="1"/>
                    <wps:spPr>
                      <a:xfrm>
                        <a:off x="0" y="0"/>
                        <a:ext cx="6102350" cy="866140"/>
                      </a:xfrm>
                      <a:prstGeom prst="rect">
                        <a:avLst/>
                      </a:prstGeom>
                    </wps:spPr>
                    <wps:txbx>
                      <w:txbxContent>
                        <w:tbl>
                          <w:tblPr>
                            <w:tblW w:w="9610" w:type="dxa"/>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65" w:type="dxa"/>
                              <w:right w:w="70" w:type="dxa"/>
                            </w:tblCellMar>
                            <w:tblLook w:val="0000" w:firstRow="0" w:lastRow="0" w:firstColumn="0" w:lastColumn="0" w:noHBand="0" w:noVBand="0"/>
                          </w:tblPr>
                          <w:tblGrid>
                            <w:gridCol w:w="6481"/>
                            <w:gridCol w:w="3129"/>
                          </w:tblGrid>
                          <w:tr w:rsidR="004A5235">
                            <w:tc>
                              <w:tcPr>
                                <w:tcW w:w="6480" w:type="dxa"/>
                                <w:tcBorders>
                                  <w:top w:val="single" w:sz="4" w:space="0" w:color="00000A"/>
                                  <w:left w:val="single" w:sz="4" w:space="0" w:color="00000A"/>
                                  <w:bottom w:val="single" w:sz="4" w:space="0" w:color="00000A"/>
                                  <w:right w:val="single" w:sz="4" w:space="0" w:color="00000A"/>
                                </w:tcBorders>
                                <w:shd w:val="clear" w:color="auto" w:fill="auto"/>
                                <w:tcMar>
                                  <w:left w:w="65" w:type="dxa"/>
                                </w:tcMar>
                                <w:vAlign w:val="center"/>
                              </w:tcPr>
                              <w:p w:rsidR="004A5235" w:rsidRDefault="002F7880">
                                <w:pPr>
                                  <w:pStyle w:val="Zhlav"/>
                                </w:pPr>
                                <w:bookmarkStart w:id="1" w:name="__UnoMark__118_973188456"/>
                                <w:bookmarkEnd w:id="1"/>
                                <w:r>
                                  <w:rPr>
                                    <w:sz w:val="40"/>
                                  </w:rPr>
                                  <w:t xml:space="preserve">TPS63060V01A </w:t>
                                </w:r>
                              </w:p>
                            </w:tc>
                            <w:tc>
                              <w:tcPr>
                                <w:tcW w:w="3129" w:type="dxa"/>
                                <w:tcBorders>
                                  <w:top w:val="single" w:sz="4" w:space="0" w:color="00000A"/>
                                  <w:left w:val="single" w:sz="4" w:space="0" w:color="00000A"/>
                                  <w:bottom w:val="single" w:sz="4" w:space="0" w:color="00000A"/>
                                  <w:right w:val="single" w:sz="4" w:space="0" w:color="00000A"/>
                                </w:tcBorders>
                                <w:shd w:val="clear" w:color="auto" w:fill="auto"/>
                                <w:tcMar>
                                  <w:left w:w="65" w:type="dxa"/>
                                </w:tcMar>
                                <w:vAlign w:val="center"/>
                              </w:tcPr>
                              <w:p w:rsidR="004A5235" w:rsidRDefault="002F7880">
                                <w:pPr>
                                  <w:pStyle w:val="Zhlav"/>
                                  <w:jc w:val="center"/>
                                </w:pPr>
                                <w:bookmarkStart w:id="2" w:name="__UnoMark__119_973188456"/>
                                <w:bookmarkEnd w:id="2"/>
                                <w:r>
                                  <w:rPr>
                                    <w:outline/>
                                    <w:shadow/>
                                    <w:sz w:val="96"/>
                                  </w:rPr>
                                  <w:t>MLAB</w:t>
                                </w:r>
                              </w:p>
                            </w:tc>
                          </w:tr>
                        </w:tbl>
                        <w:p w:rsidR="00000000" w:rsidRDefault="002F7880"/>
                      </w:txbxContent>
                    </wps:txbx>
                    <wps:bodyPr lIns="0" tIns="0" rIns="0" bIns="0" anchor="t">
                      <a:spAutoFit/>
                    </wps:bodyPr>
                  </wps:wsp>
                </a:graphicData>
              </a:graphic>
            </wp:anchor>
          </w:drawing>
        </mc:Choice>
        <mc:Fallback>
          <w:pict>
            <v:shapetype id="_x0000_t202" coordsize="21600,21600" o:spt="202" path="m,l,21600r21600,l21600,xe">
              <v:stroke joinstyle="miter"/>
              <v:path gradientshapeok="t" o:connecttype="rect"/>
            </v:shapetype>
            <v:shape id="Rámec1" o:spid="_x0000_s1026" type="#_x0000_t202" style="position:absolute;left:0;text-align:left;margin-left:-.25pt;margin-top:.05pt;width:480.5pt;height:68.2pt;z-index:10;visibility:visible;mso-wrap-style:square;mso-wrap-distance-left:7.05pt;mso-wrap-distance-top:0;mso-wrap-distance-right:7.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" filled="f" stroked="f">
              <v:textbox style="mso-fit-shape-to-text:t" inset="0,0,0,0">
                <w:txbxContent>
                  <w:tbl>
                    <w:tblPr>
                      <w:tblW w:w="9610" w:type="dxa"/>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65" w:type="dxa"/>
                        <w:right w:w="70" w:type="dxa"/>
                      </w:tblCellMar>
                      <w:tblLook w:val="0000" w:firstRow="0" w:lastRow="0" w:firstColumn="0" w:lastColumn="0" w:noHBand="0" w:noVBand="0"/>
                    </w:tblPr>
                    <w:tblGrid>
                      <w:gridCol w:w="6481"/>
                      <w:gridCol w:w="3129"/>
                    </w:tblGrid>
                    <w:tr w:rsidR="004A5235">
                      <w:tc>
                        <w:tcPr>
                          <w:tcW w:w="6480" w:type="dxa"/>
                          <w:tcBorders>
                            <w:top w:val="single" w:sz="4" w:space="0" w:color="00000A"/>
                            <w:left w:val="single" w:sz="4" w:space="0" w:color="00000A"/>
                            <w:bottom w:val="single" w:sz="4" w:space="0" w:color="00000A"/>
                            <w:right w:val="single" w:sz="4" w:space="0" w:color="00000A"/>
                          </w:tcBorders>
                          <w:shd w:val="clear" w:color="auto" w:fill="auto"/>
                          <w:tcMar>
                            <w:left w:w="65" w:type="dxa"/>
                          </w:tcMar>
                          <w:vAlign w:val="center"/>
                        </w:tcPr>
                        <w:p w:rsidR="004A5235" w:rsidRDefault="002F7880">
                          <w:pPr>
                            <w:pStyle w:val="Zhlav"/>
                          </w:pPr>
                          <w:bookmarkStart w:id="3" w:name="__UnoMark__118_973188456"/>
                          <w:bookmarkEnd w:id="3"/>
                          <w:r>
                            <w:rPr>
                              <w:sz w:val="40"/>
                            </w:rPr>
                            <w:t xml:space="preserve">TPS63060V01A </w:t>
                          </w:r>
                        </w:p>
                      </w:tc>
                      <w:tc>
                        <w:tcPr>
                          <w:tcW w:w="3129" w:type="dxa"/>
                          <w:tcBorders>
                            <w:top w:val="single" w:sz="4" w:space="0" w:color="00000A"/>
                            <w:left w:val="single" w:sz="4" w:space="0" w:color="00000A"/>
                            <w:bottom w:val="single" w:sz="4" w:space="0" w:color="00000A"/>
                            <w:right w:val="single" w:sz="4" w:space="0" w:color="00000A"/>
                          </w:tcBorders>
                          <w:shd w:val="clear" w:color="auto" w:fill="auto"/>
                          <w:tcMar>
                            <w:left w:w="65" w:type="dxa"/>
                          </w:tcMar>
                          <w:vAlign w:val="center"/>
                        </w:tcPr>
                        <w:p w:rsidR="004A5235" w:rsidRDefault="002F7880">
                          <w:pPr>
                            <w:pStyle w:val="Zhlav"/>
                            <w:jc w:val="center"/>
                          </w:pPr>
                          <w:bookmarkStart w:id="4" w:name="__UnoMark__119_973188456"/>
                          <w:bookmarkEnd w:id="4"/>
                          <w:r>
                            <w:rPr>
                              <w:outline/>
                              <w:shadow/>
                              <w:sz w:val="96"/>
                            </w:rPr>
                            <w:t>MLAB</w:t>
                          </w:r>
                        </w:p>
                      </w:tc>
                    </w:tr>
                  </w:tbl>
                  <w:p w:rsidR="00000000" w:rsidRDefault="002F7880"/>
                </w:txbxContent>
              </v:textbox>
              <w10:wrap type="squar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7B1115"/>
    <w:multiLevelType w:val="multilevel"/>
    <w:tmpl w:val="179E4F6E"/>
    <w:lvl w:ilvl="0">
      <w:start w:val="1"/>
      <w:numFmt w:val="decimal"/>
      <w:suff w:val="space"/>
      <w:lvlText w:val="%1."/>
      <w:lvlJc w:val="left"/>
      <w:pPr>
        <w:ind w:left="0" w:firstLine="0"/>
      </w:pPr>
    </w:lvl>
    <w:lvl w:ilvl="1">
      <w:start w:val="1"/>
      <w:numFmt w:val="decimal"/>
      <w:suff w:val="space"/>
      <w:lvlText w:val="%1.%2."/>
      <w:lvlJc w:val="left"/>
      <w:pPr>
        <w:ind w:left="568" w:firstLine="0"/>
      </w:pPr>
    </w:lvl>
    <w:lvl w:ilvl="2">
      <w:start w:val="1"/>
      <w:numFmt w:val="decimal"/>
      <w:suff w:val="space"/>
      <w:lvlText w:val="%1.%2.%3."/>
      <w:lvlJc w:val="left"/>
      <w:pPr>
        <w:ind w:left="0" w:firstLine="0"/>
      </w:pPr>
    </w:lvl>
    <w:lvl w:ilvl="3">
      <w:start w:val="1"/>
      <w:numFmt w:val="decimal"/>
      <w:lvlText w:val="%1.%2.%3.%4."/>
      <w:lvlJc w:val="left"/>
      <w:pPr>
        <w:tabs>
          <w:tab w:val="num" w:pos="1437"/>
        </w:tabs>
        <w:ind w:left="1365" w:hanging="648"/>
      </w:pPr>
    </w:lvl>
    <w:lvl w:ilvl="4">
      <w:start w:val="1"/>
      <w:numFmt w:val="decimal"/>
      <w:lvlText w:val="%1.%2.%3.%4.%5."/>
      <w:lvlJc w:val="left"/>
      <w:pPr>
        <w:tabs>
          <w:tab w:val="num" w:pos="2157"/>
        </w:tabs>
        <w:ind w:left="1869" w:hanging="792"/>
      </w:pPr>
    </w:lvl>
    <w:lvl w:ilvl="5">
      <w:start w:val="1"/>
      <w:numFmt w:val="decimal"/>
      <w:lvlText w:val="%1.%2.%3.%4.%5.%6."/>
      <w:lvlJc w:val="left"/>
      <w:pPr>
        <w:tabs>
          <w:tab w:val="num" w:pos="2517"/>
        </w:tabs>
        <w:ind w:left="2373" w:hanging="936"/>
      </w:pPr>
    </w:lvl>
    <w:lvl w:ilvl="6">
      <w:start w:val="1"/>
      <w:numFmt w:val="decimal"/>
      <w:lvlText w:val="%1.%2.%3.%4.%5.%6.%7."/>
      <w:lvlJc w:val="left"/>
      <w:pPr>
        <w:tabs>
          <w:tab w:val="num" w:pos="3237"/>
        </w:tabs>
        <w:ind w:left="2877" w:hanging="1080"/>
      </w:pPr>
    </w:lvl>
    <w:lvl w:ilvl="7">
      <w:start w:val="1"/>
      <w:numFmt w:val="decimal"/>
      <w:lvlText w:val="%1.%2.%3.%4.%5.%6.%7.%8."/>
      <w:lvlJc w:val="left"/>
      <w:pPr>
        <w:tabs>
          <w:tab w:val="num" w:pos="3597"/>
        </w:tabs>
        <w:ind w:left="3381" w:hanging="1224"/>
      </w:pPr>
    </w:lvl>
    <w:lvl w:ilvl="8">
      <w:start w:val="1"/>
      <w:numFmt w:val="decimal"/>
      <w:lvlText w:val="%1.%2.%3.%4.%5.%6.%7.%8.%9."/>
      <w:lvlJc w:val="left"/>
      <w:pPr>
        <w:tabs>
          <w:tab w:val="num" w:pos="4317"/>
        </w:tabs>
        <w:ind w:left="3957" w:hanging="1440"/>
      </w:pPr>
    </w:lvl>
  </w:abstractNum>
  <w:abstractNum w:abstractNumId="1" w15:restartNumberingAfterBreak="0">
    <w:nsid w:val="500A5861"/>
    <w:multiLevelType w:val="multilevel"/>
    <w:tmpl w:val="AB58CEF0"/>
    <w:lvl w:ilvl="0">
      <w:start w:val="1"/>
      <w:numFmt w:val="decimal"/>
      <w:pStyle w:val="Nadpis1"/>
      <w:suff w:val="space"/>
      <w:lvlText w:val="%1."/>
      <w:lvlJc w:val="left"/>
      <w:pPr>
        <w:ind w:left="0" w:firstLine="0"/>
      </w:pPr>
    </w:lvl>
    <w:lvl w:ilvl="1">
      <w:start w:val="1"/>
      <w:numFmt w:val="decimal"/>
      <w:pStyle w:val="Nadpis2"/>
      <w:suff w:val="space"/>
      <w:lvlText w:val="%1.%2."/>
      <w:lvlJc w:val="left"/>
      <w:pPr>
        <w:ind w:left="568" w:firstLine="0"/>
      </w:pPr>
    </w:lvl>
    <w:lvl w:ilvl="2">
      <w:start w:val="1"/>
      <w:numFmt w:val="decimal"/>
      <w:pStyle w:val="Nadpis3"/>
      <w:suff w:val="space"/>
      <w:lvlText w:val="%1.%2.%3."/>
      <w:lvlJc w:val="left"/>
      <w:pPr>
        <w:ind w:left="0" w:firstLine="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4A5235"/>
    <w:rsid w:val="00220A50"/>
    <w:rsid w:val="002F7880"/>
    <w:rsid w:val="004A5235"/>
    <w:rsid w:val="0096716A"/>
  </w:rsids>
  <m:mathPr>
    <m:mathFont m:val="Cambria Math"/>
    <m:brkBin m:val="before"/>
    <m:brkBinSub m:val="--"/>
    <m:smallFrac m:val="0"/>
    <m:dispDef/>
    <m:lMargin m:val="0"/>
    <m:rMargin m:val="0"/>
    <m:defJc m:val="centerGroup"/>
    <m:wrapIndent m:val="1440"/>
    <m:intLim m:val="subSup"/>
    <m:naryLim m:val="undOvr"/>
  </m:mathPr>
  <w:themeFontLang w:val="cs-CZ"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804994-1613-4535-9874-2DF6D7AC6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EA226C"/>
    <w:pPr>
      <w:keepLines/>
      <w:spacing w:before="120" w:after="120"/>
    </w:pPr>
    <w:rPr>
      <w:sz w:val="24"/>
      <w:szCs w:val="24"/>
    </w:rPr>
  </w:style>
  <w:style w:type="paragraph" w:styleId="Nadpis1">
    <w:name w:val="heading 1"/>
    <w:basedOn w:val="Normln"/>
    <w:qFormat/>
    <w:rsid w:val="00EA226C"/>
    <w:pPr>
      <w:keepNext/>
      <w:numPr>
        <w:numId w:val="1"/>
      </w:numPr>
      <w:spacing w:before="400"/>
      <w:outlineLvl w:val="0"/>
    </w:pPr>
    <w:rPr>
      <w:rFonts w:ascii="Arial" w:hAnsi="Arial" w:cs="Arial"/>
      <w:b/>
      <w:bCs/>
      <w:sz w:val="40"/>
      <w:szCs w:val="32"/>
    </w:rPr>
  </w:style>
  <w:style w:type="paragraph" w:styleId="Nadpis2">
    <w:name w:val="heading 2"/>
    <w:basedOn w:val="Normln"/>
    <w:qFormat/>
    <w:rsid w:val="00EA226C"/>
    <w:pPr>
      <w:keepNext/>
      <w:numPr>
        <w:ilvl w:val="1"/>
        <w:numId w:val="1"/>
      </w:numPr>
      <w:spacing w:before="320"/>
      <w:ind w:left="0"/>
      <w:outlineLvl w:val="1"/>
    </w:pPr>
    <w:rPr>
      <w:rFonts w:ascii="Arial" w:hAnsi="Arial" w:cs="Arial"/>
      <w:b/>
      <w:bCs/>
      <w:iCs/>
      <w:sz w:val="32"/>
      <w:szCs w:val="28"/>
    </w:rPr>
  </w:style>
  <w:style w:type="paragraph" w:styleId="Nadpis3">
    <w:name w:val="heading 3"/>
    <w:basedOn w:val="Normln"/>
    <w:qFormat/>
    <w:rsid w:val="00EA226C"/>
    <w:pPr>
      <w:keepNext/>
      <w:numPr>
        <w:ilvl w:val="2"/>
        <w:numId w:val="1"/>
      </w:numPr>
      <w:spacing w:before="240"/>
      <w:outlineLvl w:val="2"/>
    </w:pPr>
    <w:rPr>
      <w:rFonts w:ascii="Arial" w:hAnsi="Arial" w:cs="Arial"/>
      <w:b/>
      <w:bCs/>
      <w:sz w:val="26"/>
      <w:szCs w:val="26"/>
    </w:rPr>
  </w:style>
  <w:style w:type="paragraph" w:styleId="Nadpis4">
    <w:name w:val="heading 4"/>
    <w:basedOn w:val="Normln"/>
    <w:qFormat/>
    <w:rsid w:val="00EA226C"/>
    <w:pPr>
      <w:keepNext/>
      <w:spacing w:before="240"/>
      <w:outlineLvl w:val="3"/>
    </w:pPr>
    <w:rPr>
      <w:b/>
      <w:bCs/>
      <w:sz w:val="28"/>
      <w:szCs w:val="28"/>
    </w:rPr>
  </w:style>
  <w:style w:type="paragraph" w:styleId="Nadpis5">
    <w:name w:val="heading 5"/>
    <w:basedOn w:val="Normln"/>
    <w:qFormat/>
    <w:rsid w:val="00EA226C"/>
    <w:pPr>
      <w:spacing w:before="240"/>
      <w:outlineLvl w:val="4"/>
    </w:pPr>
    <w:rPr>
      <w:b/>
      <w:bCs/>
      <w:i/>
      <w:iCs/>
      <w:sz w:val="26"/>
      <w:szCs w:val="26"/>
    </w:rPr>
  </w:style>
  <w:style w:type="paragraph" w:styleId="Nadpis6">
    <w:name w:val="heading 6"/>
    <w:basedOn w:val="Normln"/>
    <w:qFormat/>
    <w:rsid w:val="00EA226C"/>
    <w:pPr>
      <w:spacing w:before="240"/>
      <w:outlineLvl w:val="5"/>
    </w:pPr>
    <w:rPr>
      <w:b/>
      <w:bCs/>
      <w:sz w:val="22"/>
      <w:szCs w:val="22"/>
    </w:rPr>
  </w:style>
  <w:style w:type="paragraph" w:styleId="Nadpis7">
    <w:name w:val="heading 7"/>
    <w:basedOn w:val="Normln"/>
    <w:qFormat/>
    <w:rsid w:val="00EA226C"/>
    <w:pPr>
      <w:spacing w:before="240"/>
      <w:outlineLvl w:val="6"/>
    </w:pPr>
  </w:style>
  <w:style w:type="paragraph" w:styleId="Nadpis8">
    <w:name w:val="heading 8"/>
    <w:basedOn w:val="Normln"/>
    <w:qFormat/>
    <w:rsid w:val="00EA226C"/>
    <w:pPr>
      <w:spacing w:before="240"/>
      <w:outlineLvl w:val="7"/>
    </w:pPr>
    <w:rPr>
      <w:i/>
      <w:iCs/>
    </w:rPr>
  </w:style>
  <w:style w:type="paragraph" w:styleId="Nadpis9">
    <w:name w:val="heading 9"/>
    <w:basedOn w:val="Normln"/>
    <w:qFormat/>
    <w:rsid w:val="00EA226C"/>
    <w:pPr>
      <w:spacing w:before="24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UkzkaHTML">
    <w:name w:val="HTML Sample"/>
    <w:basedOn w:val="Standardnpsmoodstavce"/>
    <w:semiHidden/>
    <w:qFormat/>
    <w:rsid w:val="00EA226C"/>
    <w:rPr>
      <w:rFonts w:ascii="Courier New" w:hAnsi="Courier New"/>
    </w:rPr>
  </w:style>
  <w:style w:type="character" w:styleId="Zdraznn">
    <w:name w:val="Emphasis"/>
    <w:basedOn w:val="Standardnpsmoodstavce"/>
    <w:qFormat/>
    <w:rsid w:val="00EA226C"/>
    <w:rPr>
      <w:i/>
      <w:iCs/>
    </w:rPr>
  </w:style>
  <w:style w:type="character" w:styleId="slostrnky">
    <w:name w:val="page number"/>
    <w:basedOn w:val="Standardnpsmoodstavce"/>
    <w:semiHidden/>
    <w:qFormat/>
    <w:rsid w:val="00EA226C"/>
  </w:style>
  <w:style w:type="character" w:customStyle="1" w:styleId="Internetovodkaz">
    <w:name w:val="Internetový odkaz"/>
    <w:basedOn w:val="Standardnpsmoodstavce"/>
    <w:semiHidden/>
    <w:rsid w:val="00EA226C"/>
    <w:rPr>
      <w:color w:val="0000FF"/>
      <w:u w:val="single"/>
    </w:rPr>
  </w:style>
  <w:style w:type="character" w:customStyle="1" w:styleId="TextbublinyChar">
    <w:name w:val="Text bubliny Char"/>
    <w:basedOn w:val="Standardnpsmoodstavce"/>
    <w:link w:val="Textbubliny"/>
    <w:uiPriority w:val="99"/>
    <w:semiHidden/>
    <w:qFormat/>
    <w:rsid w:val="008D7AD5"/>
    <w:rPr>
      <w:rFonts w:ascii="Tahoma" w:hAnsi="Tahoma" w:cs="Tahoma"/>
      <w:sz w:val="16"/>
      <w:szCs w:val="16"/>
    </w:rPr>
  </w:style>
  <w:style w:type="paragraph" w:customStyle="1" w:styleId="Nadpis">
    <w:name w:val="Nadpis"/>
    <w:basedOn w:val="Normln"/>
    <w:next w:val="Tlotextu"/>
    <w:qFormat/>
    <w:pPr>
      <w:keepNext/>
      <w:spacing w:before="240"/>
    </w:pPr>
    <w:rPr>
      <w:rFonts w:ascii="Liberation Sans" w:eastAsia="Droid Sans Fallback" w:hAnsi="Liberation Sans" w:cs="FreeSans"/>
      <w:sz w:val="28"/>
      <w:szCs w:val="28"/>
    </w:rPr>
  </w:style>
  <w:style w:type="paragraph" w:customStyle="1" w:styleId="Tlotextu">
    <w:name w:val="Tělo textu"/>
    <w:basedOn w:val="Normln"/>
    <w:pPr>
      <w:spacing w:before="0" w:after="140" w:line="288" w:lineRule="auto"/>
    </w:pPr>
  </w:style>
  <w:style w:type="paragraph" w:styleId="Seznam">
    <w:name w:val="List"/>
    <w:basedOn w:val="Tlotextu"/>
    <w:rPr>
      <w:rFonts w:cs="FreeSans"/>
    </w:rPr>
  </w:style>
  <w:style w:type="paragraph" w:customStyle="1" w:styleId="Popisek">
    <w:name w:val="Popisek"/>
    <w:basedOn w:val="Normln"/>
    <w:pPr>
      <w:suppressLineNumbers/>
    </w:pPr>
    <w:rPr>
      <w:rFonts w:cs="FreeSans"/>
      <w:i/>
      <w:iCs/>
    </w:rPr>
  </w:style>
  <w:style w:type="paragraph" w:customStyle="1" w:styleId="Rejstk">
    <w:name w:val="Rejstřík"/>
    <w:basedOn w:val="Normln"/>
    <w:qFormat/>
    <w:pPr>
      <w:suppressLineNumbers/>
    </w:pPr>
    <w:rPr>
      <w:rFonts w:cs="FreeSans"/>
    </w:rPr>
  </w:style>
  <w:style w:type="paragraph" w:styleId="Zhlav">
    <w:name w:val="header"/>
    <w:basedOn w:val="Normln"/>
    <w:semiHidden/>
    <w:rsid w:val="00EA226C"/>
    <w:pPr>
      <w:tabs>
        <w:tab w:val="center" w:pos="4536"/>
        <w:tab w:val="right" w:pos="9072"/>
      </w:tabs>
    </w:pPr>
  </w:style>
  <w:style w:type="paragraph" w:styleId="Zpat">
    <w:name w:val="footer"/>
    <w:basedOn w:val="Normln"/>
    <w:semiHidden/>
    <w:rsid w:val="00EA226C"/>
    <w:pPr>
      <w:tabs>
        <w:tab w:val="right" w:pos="9639"/>
      </w:tabs>
    </w:pPr>
  </w:style>
  <w:style w:type="paragraph" w:styleId="Obsah1">
    <w:name w:val="toc 1"/>
    <w:basedOn w:val="Normln"/>
    <w:autoRedefine/>
    <w:semiHidden/>
    <w:rsid w:val="00EA226C"/>
  </w:style>
  <w:style w:type="paragraph" w:styleId="Podtitul">
    <w:name w:val="Subtitle"/>
    <w:basedOn w:val="Normln"/>
    <w:qFormat/>
    <w:rsid w:val="00EA226C"/>
    <w:pPr>
      <w:spacing w:before="500" w:after="600"/>
      <w:ind w:left="567" w:right="567"/>
      <w:outlineLvl w:val="1"/>
    </w:pPr>
    <w:rPr>
      <w:rFonts w:ascii="Arial" w:hAnsi="Arial" w:cs="Arial"/>
      <w:i/>
      <w:sz w:val="28"/>
    </w:rPr>
  </w:style>
  <w:style w:type="paragraph" w:styleId="Obsah2">
    <w:name w:val="toc 2"/>
    <w:basedOn w:val="Normln"/>
    <w:autoRedefine/>
    <w:semiHidden/>
    <w:rsid w:val="00EA226C"/>
    <w:pPr>
      <w:ind w:left="240"/>
    </w:pPr>
  </w:style>
  <w:style w:type="paragraph" w:styleId="Obsah3">
    <w:name w:val="toc 3"/>
    <w:basedOn w:val="Normln"/>
    <w:autoRedefine/>
    <w:semiHidden/>
    <w:rsid w:val="00EA226C"/>
    <w:pPr>
      <w:ind w:left="480"/>
    </w:pPr>
  </w:style>
  <w:style w:type="paragraph" w:styleId="Obsah4">
    <w:name w:val="toc 4"/>
    <w:basedOn w:val="Normln"/>
    <w:autoRedefine/>
    <w:semiHidden/>
    <w:rsid w:val="00EA226C"/>
    <w:pPr>
      <w:ind w:left="720"/>
    </w:pPr>
  </w:style>
  <w:style w:type="paragraph" w:styleId="Obsah5">
    <w:name w:val="toc 5"/>
    <w:basedOn w:val="Normln"/>
    <w:autoRedefine/>
    <w:semiHidden/>
    <w:rsid w:val="00EA226C"/>
    <w:pPr>
      <w:ind w:left="960"/>
    </w:pPr>
  </w:style>
  <w:style w:type="paragraph" w:styleId="Obsah6">
    <w:name w:val="toc 6"/>
    <w:basedOn w:val="Normln"/>
    <w:autoRedefine/>
    <w:semiHidden/>
    <w:rsid w:val="00EA226C"/>
    <w:pPr>
      <w:ind w:left="1200"/>
    </w:pPr>
  </w:style>
  <w:style w:type="paragraph" w:styleId="Obsah7">
    <w:name w:val="toc 7"/>
    <w:basedOn w:val="Normln"/>
    <w:autoRedefine/>
    <w:semiHidden/>
    <w:rsid w:val="00EA226C"/>
    <w:pPr>
      <w:ind w:left="1440"/>
    </w:pPr>
  </w:style>
  <w:style w:type="paragraph" w:styleId="Obsah8">
    <w:name w:val="toc 8"/>
    <w:basedOn w:val="Normln"/>
    <w:autoRedefine/>
    <w:semiHidden/>
    <w:rsid w:val="00EA226C"/>
    <w:pPr>
      <w:ind w:left="1680"/>
    </w:pPr>
  </w:style>
  <w:style w:type="paragraph" w:styleId="Obsah9">
    <w:name w:val="toc 9"/>
    <w:basedOn w:val="Normln"/>
    <w:autoRedefine/>
    <w:semiHidden/>
    <w:rsid w:val="00EA226C"/>
    <w:pPr>
      <w:ind w:left="1920"/>
    </w:pPr>
  </w:style>
  <w:style w:type="paragraph" w:customStyle="1" w:styleId="Odstavecsobrzkem">
    <w:name w:val="Odstavec s obrázkem"/>
    <w:basedOn w:val="Normln"/>
    <w:qFormat/>
    <w:rsid w:val="00EA226C"/>
    <w:pPr>
      <w:spacing w:after="400"/>
      <w:jc w:val="center"/>
    </w:pPr>
  </w:style>
  <w:style w:type="paragraph" w:customStyle="1" w:styleId="Vpisprogramu">
    <w:name w:val="Výpis programu"/>
    <w:basedOn w:val="Normln"/>
    <w:qFormat/>
    <w:rsid w:val="00EA226C"/>
    <w:pPr>
      <w:spacing w:before="60" w:after="60"/>
    </w:pPr>
    <w:rPr>
      <w:rFonts w:ascii="Courier New" w:hAnsi="Courier New"/>
    </w:rPr>
  </w:style>
  <w:style w:type="paragraph" w:customStyle="1" w:styleId="Autor">
    <w:name w:val="Autor"/>
    <w:basedOn w:val="Normln"/>
    <w:next w:val="Podtitul"/>
    <w:qFormat/>
    <w:rsid w:val="00EA226C"/>
    <w:pPr>
      <w:jc w:val="center"/>
    </w:pPr>
    <w:rPr>
      <w:rFonts w:ascii="Arial" w:hAnsi="Arial" w:cs="Arial"/>
    </w:rPr>
  </w:style>
  <w:style w:type="paragraph" w:customStyle="1" w:styleId="Titul">
    <w:name w:val="Titul"/>
    <w:basedOn w:val="Normln"/>
    <w:next w:val="Autor"/>
    <w:qFormat/>
    <w:rsid w:val="00EA226C"/>
    <w:pPr>
      <w:jc w:val="center"/>
    </w:pPr>
    <w:rPr>
      <w:rFonts w:ascii="Arial" w:hAnsi="Arial" w:cs="Arial"/>
      <w:sz w:val="40"/>
    </w:rPr>
  </w:style>
  <w:style w:type="paragraph" w:styleId="Textbubliny">
    <w:name w:val="Balloon Text"/>
    <w:basedOn w:val="Normln"/>
    <w:link w:val="TextbublinyChar"/>
    <w:uiPriority w:val="99"/>
    <w:semiHidden/>
    <w:unhideWhenUsed/>
    <w:qFormat/>
    <w:rsid w:val="008D7AD5"/>
    <w:pPr>
      <w:spacing w:before="0" w:after="0"/>
    </w:pPr>
    <w:rPr>
      <w:rFonts w:ascii="Tahoma" w:hAnsi="Tahoma" w:cs="Tahoma"/>
      <w:sz w:val="16"/>
      <w:szCs w:val="16"/>
    </w:rPr>
  </w:style>
  <w:style w:type="paragraph" w:customStyle="1" w:styleId="Obsahrmce">
    <w:name w:val="Obsah rámce"/>
    <w:basedOn w:val="Normln"/>
    <w:qFormat/>
  </w:style>
  <w:style w:type="paragraph" w:customStyle="1" w:styleId="Quotations">
    <w:name w:val="Quotations"/>
    <w:basedOn w:val="Normln"/>
    <w:qFormat/>
  </w:style>
  <w:style w:type="paragraph" w:styleId="Nzev">
    <w:name w:val="Title"/>
    <w:basedOn w:val="Nadpis"/>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198</TotalTime>
  <Pages>1</Pages>
  <Words>326</Words>
  <Characters>1929</Characters>
  <Application>Microsoft Office Word</Application>
  <DocSecurity>0</DocSecurity>
  <Lines>16</Lines>
  <Paragraphs>4</Paragraphs>
  <ScaleCrop>false</ScaleCrop>
  <HeadingPairs>
    <vt:vector size="2" baseType="variant">
      <vt:variant>
        <vt:lpstr>Název</vt:lpstr>
      </vt:variant>
      <vt:variant>
        <vt:i4>1</vt:i4>
      </vt:variant>
    </vt:vector>
  </HeadingPairs>
  <TitlesOfParts>
    <vt:vector size="1" baseType="lpstr">
      <vt:lpstr>PIC16F87xDIL2801A PIC16F87xSO2801A</vt:lpstr>
    </vt:vector>
  </TitlesOfParts>
  <Company/>
  <LinksUpToDate>false</LinksUpToDate>
  <CharactersWithSpaces>2251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TPS63060V01A</dc:title>
  <dc:creator>miho</dc:creator>
  <cp:lastModifiedBy>Jan Chroust</cp:lastModifiedBy>
  <cp:revision>34</cp:revision>
  <cp:lastPrinted>2016-03-09T10:28:00Z</cp:lastPrinted>
  <dcterms:created xsi:type="dcterms:W3CDTF">2013-04-18T09:18:00Z</dcterms:created>
  <dcterms:modified xsi:type="dcterms:W3CDTF">2016-03-09T10:28:00Z</dcterms:modified>
  <dc:language>cs-CZ</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