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A164" w14:textId="77777777" w:rsidR="00371492" w:rsidRDefault="00371492" w:rsidP="00371492">
      <w:r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XBioPred:</w:t>
      </w:r>
      <w:r w:rsidRPr="00FD55F7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An Explainable Artificial Intelligence Framework</w:t>
      </w:r>
      <w:r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to Accurately Predict Biogas Yields in Circular Bioeconomic Systems</w:t>
      </w:r>
      <w:r w:rsidRPr="00371492">
        <w:t xml:space="preserve"> </w:t>
      </w:r>
    </w:p>
    <w:p w14:paraId="41219068" w14:textId="4CFC9073" w:rsidR="00371492" w:rsidRPr="00371492" w:rsidRDefault="00371492" w:rsidP="00371492">
      <w:r w:rsidRPr="00371492">
        <w:t xml:space="preserve">This project presents a step-by-step pipeline for predicting </w:t>
      </w:r>
      <w:r>
        <w:t>biogas</w:t>
      </w:r>
      <w:r w:rsidRPr="00371492">
        <w:t xml:space="preserve"> yield in wastewater treatment </w:t>
      </w:r>
      <w:r>
        <w:t>plants</w:t>
      </w:r>
      <w:r w:rsidRPr="00371492">
        <w:t xml:space="preserve"> using both artificial neural networks (ANN) and tree-based machine learning models with SHAP-based explainability. The full workflow includes preprocessing, model training, and interpretability analysis.</w:t>
      </w:r>
    </w:p>
    <w:p w14:paraId="0580A0C0" w14:textId="77777777" w:rsidR="00371492" w:rsidRPr="00371492" w:rsidRDefault="00371492" w:rsidP="00371492">
      <w:pPr>
        <w:rPr>
          <w:b/>
          <w:bCs/>
        </w:rPr>
      </w:pPr>
      <w:r w:rsidRPr="00371492">
        <w:rPr>
          <w:b/>
          <w:bCs/>
        </w:rPr>
        <w:t>Execution Sequence</w:t>
      </w:r>
    </w:p>
    <w:p w14:paraId="32A3A045" w14:textId="77777777" w:rsidR="00371492" w:rsidRPr="00371492" w:rsidRDefault="00371492" w:rsidP="00371492">
      <w:r w:rsidRPr="00371492">
        <w:t xml:space="preserve">Run the following notebooks </w:t>
      </w:r>
      <w:r w:rsidRPr="00371492">
        <w:rPr>
          <w:b/>
          <w:bCs/>
        </w:rPr>
        <w:t>in order</w:t>
      </w:r>
      <w:r w:rsidRPr="00371492">
        <w:t xml:space="preserve"> for a successful workflow:</w:t>
      </w:r>
    </w:p>
    <w:p w14:paraId="4A484B96" w14:textId="77777777" w:rsidR="00371492" w:rsidRPr="00371492" w:rsidRDefault="00371492" w:rsidP="00371492">
      <w:pPr>
        <w:rPr>
          <w:b/>
          <w:bCs/>
        </w:rPr>
      </w:pPr>
      <w:r w:rsidRPr="00371492">
        <w:rPr>
          <w:b/>
          <w:bCs/>
        </w:rPr>
        <w:t>1. Preprocessing_1.ipynb</w:t>
      </w:r>
    </w:p>
    <w:p w14:paraId="52888F22" w14:textId="77777777" w:rsidR="00371492" w:rsidRPr="00371492" w:rsidRDefault="00371492" w:rsidP="00371492">
      <w:pPr>
        <w:numPr>
          <w:ilvl w:val="0"/>
          <w:numId w:val="1"/>
        </w:numPr>
      </w:pPr>
      <w:r w:rsidRPr="00371492">
        <w:t>Initial data loading</w:t>
      </w:r>
    </w:p>
    <w:p w14:paraId="5BE7FCCB" w14:textId="77777777" w:rsidR="00371492" w:rsidRPr="00371492" w:rsidRDefault="00371492" w:rsidP="00371492">
      <w:pPr>
        <w:numPr>
          <w:ilvl w:val="0"/>
          <w:numId w:val="1"/>
        </w:numPr>
      </w:pPr>
      <w:r w:rsidRPr="00371492">
        <w:t>Basic cleaning and formatting</w:t>
      </w:r>
    </w:p>
    <w:p w14:paraId="712C45A7" w14:textId="2135D67B" w:rsidR="00371492" w:rsidRDefault="00371492" w:rsidP="00371492">
      <w:pPr>
        <w:numPr>
          <w:ilvl w:val="0"/>
          <w:numId w:val="1"/>
        </w:numPr>
      </w:pPr>
      <w:r w:rsidRPr="00371492">
        <w:t xml:space="preserve">Splitting </w:t>
      </w:r>
      <w:r w:rsidR="00D1662B">
        <w:t>d</w:t>
      </w:r>
      <w:r w:rsidRPr="00371492">
        <w:t xml:space="preserve">ataset for </w:t>
      </w:r>
      <w:r w:rsidR="00D1662B">
        <w:t>p</w:t>
      </w:r>
      <w:r w:rsidRPr="00371492">
        <w:t xml:space="preserve">reprocessing </w:t>
      </w:r>
    </w:p>
    <w:p w14:paraId="584FF8E7" w14:textId="06CFE90D" w:rsidR="00371492" w:rsidRPr="00371492" w:rsidRDefault="00371492" w:rsidP="00371492">
      <w:pPr>
        <w:rPr>
          <w:b/>
          <w:bCs/>
        </w:rPr>
      </w:pPr>
      <w:r w:rsidRPr="00371492">
        <w:rPr>
          <w:b/>
          <w:bCs/>
        </w:rPr>
        <w:t>2. Preprocessing_2.ipynb</w:t>
      </w:r>
    </w:p>
    <w:p w14:paraId="19328EBE" w14:textId="7877B1DD" w:rsidR="00371492" w:rsidRDefault="00371492" w:rsidP="00371492">
      <w:pPr>
        <w:numPr>
          <w:ilvl w:val="0"/>
          <w:numId w:val="2"/>
        </w:numPr>
      </w:pPr>
      <w:r w:rsidRPr="00371492">
        <w:t xml:space="preserve">Missing </w:t>
      </w:r>
      <w:r w:rsidR="00D1662B">
        <w:t>v</w:t>
      </w:r>
      <w:r w:rsidRPr="00371492">
        <w:t xml:space="preserve">alue </w:t>
      </w:r>
      <w:r w:rsidR="00D1662B">
        <w:t>i</w:t>
      </w:r>
      <w:r w:rsidRPr="00371492">
        <w:t xml:space="preserve">mputation </w:t>
      </w:r>
    </w:p>
    <w:p w14:paraId="1F55B483" w14:textId="55A3C023" w:rsidR="00371492" w:rsidRDefault="00371492" w:rsidP="00371492">
      <w:pPr>
        <w:numPr>
          <w:ilvl w:val="0"/>
          <w:numId w:val="2"/>
        </w:numPr>
      </w:pPr>
      <w:r w:rsidRPr="00371492">
        <w:t xml:space="preserve">Outlier </w:t>
      </w:r>
      <w:r w:rsidR="00D1662B">
        <w:t>r</w:t>
      </w:r>
      <w:r w:rsidRPr="00371492">
        <w:t xml:space="preserve">econstruction </w:t>
      </w:r>
    </w:p>
    <w:p w14:paraId="20ADAAC3" w14:textId="77777777" w:rsidR="00371492" w:rsidRPr="00371492" w:rsidRDefault="00371492" w:rsidP="00371492">
      <w:pPr>
        <w:rPr>
          <w:b/>
          <w:bCs/>
        </w:rPr>
      </w:pPr>
      <w:r w:rsidRPr="00371492">
        <w:rPr>
          <w:b/>
          <w:bCs/>
        </w:rPr>
        <w:t>3. Preprocessing_3.ipynb</w:t>
      </w:r>
    </w:p>
    <w:p w14:paraId="2134F5EC" w14:textId="05AD0DB2" w:rsidR="00371492" w:rsidRDefault="00371492" w:rsidP="00371492">
      <w:pPr>
        <w:numPr>
          <w:ilvl w:val="0"/>
          <w:numId w:val="3"/>
        </w:numPr>
      </w:pPr>
      <w:r w:rsidRPr="00371492">
        <w:t xml:space="preserve">Data </w:t>
      </w:r>
      <w:r w:rsidR="00D1662B">
        <w:t>d</w:t>
      </w:r>
      <w:r w:rsidRPr="00371492">
        <w:t xml:space="preserve">enoising </w:t>
      </w:r>
    </w:p>
    <w:p w14:paraId="082ECB8F" w14:textId="013C913B" w:rsidR="00371492" w:rsidRDefault="00371492" w:rsidP="00371492">
      <w:pPr>
        <w:numPr>
          <w:ilvl w:val="0"/>
          <w:numId w:val="3"/>
        </w:numPr>
      </w:pPr>
      <w:r w:rsidRPr="00371492">
        <w:t>Feature engineering</w:t>
      </w:r>
    </w:p>
    <w:p w14:paraId="46A78839" w14:textId="3DAA8E23" w:rsidR="00371492" w:rsidRDefault="00371492" w:rsidP="00371492">
      <w:pPr>
        <w:numPr>
          <w:ilvl w:val="0"/>
          <w:numId w:val="3"/>
        </w:numPr>
      </w:pPr>
      <w:r>
        <w:t xml:space="preserve">Data </w:t>
      </w:r>
      <w:r w:rsidR="00D1662B">
        <w:t>n</w:t>
      </w:r>
      <w:r w:rsidRPr="00371492">
        <w:t>ormalization</w:t>
      </w:r>
    </w:p>
    <w:p w14:paraId="080A3F90" w14:textId="77777777" w:rsidR="00371492" w:rsidRPr="00371492" w:rsidRDefault="00371492" w:rsidP="00371492">
      <w:pPr>
        <w:rPr>
          <w:b/>
          <w:bCs/>
        </w:rPr>
      </w:pPr>
      <w:r w:rsidRPr="00371492">
        <w:rPr>
          <w:b/>
          <w:bCs/>
        </w:rPr>
        <w:t>4. TPEANNModel.ipynb</w:t>
      </w:r>
    </w:p>
    <w:p w14:paraId="0C352B3E" w14:textId="14D284E9" w:rsidR="00371492" w:rsidRPr="00371492" w:rsidRDefault="00371492" w:rsidP="00371492">
      <w:pPr>
        <w:numPr>
          <w:ilvl w:val="0"/>
          <w:numId w:val="4"/>
        </w:numPr>
      </w:pPr>
      <w:r w:rsidRPr="00371492">
        <w:t xml:space="preserve">Training </w:t>
      </w:r>
      <w:r w:rsidR="00D1662B">
        <w:t>ANN</w:t>
      </w:r>
      <w:r w:rsidRPr="00371492">
        <w:t xml:space="preserve"> using Tree-structured Parzen Estimator (TPE) for hyperparameter optimization</w:t>
      </w:r>
    </w:p>
    <w:p w14:paraId="6EC89847" w14:textId="77777777" w:rsidR="00371492" w:rsidRPr="00371492" w:rsidRDefault="00371492" w:rsidP="00371492">
      <w:pPr>
        <w:numPr>
          <w:ilvl w:val="0"/>
          <w:numId w:val="4"/>
        </w:numPr>
      </w:pPr>
      <w:r w:rsidRPr="00371492">
        <w:t>Evaluating ANN performance on the test set</w:t>
      </w:r>
    </w:p>
    <w:p w14:paraId="2086C2D2" w14:textId="77777777" w:rsidR="00371492" w:rsidRPr="00371492" w:rsidRDefault="00371492" w:rsidP="00371492">
      <w:pPr>
        <w:numPr>
          <w:ilvl w:val="0"/>
          <w:numId w:val="4"/>
        </w:numPr>
      </w:pPr>
      <w:r w:rsidRPr="00371492">
        <w:t>Saving trained models and metrics</w:t>
      </w:r>
    </w:p>
    <w:p w14:paraId="6CECC2D6" w14:textId="77777777" w:rsidR="00371492" w:rsidRPr="00371492" w:rsidRDefault="00371492" w:rsidP="00371492">
      <w:pPr>
        <w:rPr>
          <w:b/>
          <w:bCs/>
        </w:rPr>
      </w:pPr>
      <w:r w:rsidRPr="00371492">
        <w:rPr>
          <w:b/>
          <w:bCs/>
        </w:rPr>
        <w:t>5. TPETreeBasedModelsSHAPexplanation.ipynb</w:t>
      </w:r>
    </w:p>
    <w:p w14:paraId="51FB6FB2" w14:textId="05340DEE" w:rsidR="00371492" w:rsidRPr="00371492" w:rsidRDefault="00371492" w:rsidP="00371492">
      <w:pPr>
        <w:numPr>
          <w:ilvl w:val="0"/>
          <w:numId w:val="5"/>
        </w:numPr>
      </w:pPr>
      <w:r w:rsidRPr="00371492">
        <w:t>Training tree-based models (e.g., Decision Tree</w:t>
      </w:r>
      <w:r>
        <w:t>,</w:t>
      </w:r>
      <w:r w:rsidRPr="00371492">
        <w:t xml:space="preserve"> Random Forest, </w:t>
      </w:r>
      <w:r>
        <w:t xml:space="preserve">and </w:t>
      </w:r>
      <w:r w:rsidRPr="00371492">
        <w:t>XGBoost) with TPE optimization</w:t>
      </w:r>
    </w:p>
    <w:p w14:paraId="35F8E57E" w14:textId="77777777" w:rsidR="00371492" w:rsidRPr="00371492" w:rsidRDefault="00371492" w:rsidP="00371492">
      <w:pPr>
        <w:numPr>
          <w:ilvl w:val="0"/>
          <w:numId w:val="5"/>
        </w:numPr>
      </w:pPr>
      <w:r w:rsidRPr="00371492">
        <w:t>Computing and visualizing SHAP values for feature importance</w:t>
      </w:r>
    </w:p>
    <w:p w14:paraId="2888E6D8" w14:textId="39071A9C" w:rsidR="00371492" w:rsidRPr="00371492" w:rsidRDefault="00371492" w:rsidP="00371492">
      <w:pPr>
        <w:numPr>
          <w:ilvl w:val="0"/>
          <w:numId w:val="5"/>
        </w:numPr>
      </w:pPr>
      <w:r w:rsidRPr="00371492">
        <w:t xml:space="preserve">Comparing model explainability and performance </w:t>
      </w:r>
    </w:p>
    <w:p w14:paraId="64359FAA" w14:textId="77777777" w:rsidR="00371492" w:rsidRDefault="00371492"/>
    <w:sectPr w:rsidR="00371492" w:rsidSect="00FF2E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EBD"/>
    <w:multiLevelType w:val="multilevel"/>
    <w:tmpl w:val="F836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180F"/>
    <w:multiLevelType w:val="multilevel"/>
    <w:tmpl w:val="51EA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0090"/>
    <w:multiLevelType w:val="multilevel"/>
    <w:tmpl w:val="76C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467B4"/>
    <w:multiLevelType w:val="multilevel"/>
    <w:tmpl w:val="7A8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B07BE"/>
    <w:multiLevelType w:val="multilevel"/>
    <w:tmpl w:val="6E0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E3567"/>
    <w:multiLevelType w:val="multilevel"/>
    <w:tmpl w:val="F95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268397">
    <w:abstractNumId w:val="1"/>
  </w:num>
  <w:num w:numId="2" w16cid:durableId="339428249">
    <w:abstractNumId w:val="4"/>
  </w:num>
  <w:num w:numId="3" w16cid:durableId="1953244772">
    <w:abstractNumId w:val="2"/>
  </w:num>
  <w:num w:numId="4" w16cid:durableId="1048147486">
    <w:abstractNumId w:val="0"/>
  </w:num>
  <w:num w:numId="5" w16cid:durableId="1224560387">
    <w:abstractNumId w:val="3"/>
  </w:num>
  <w:num w:numId="6" w16cid:durableId="11523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92"/>
    <w:rsid w:val="002343D4"/>
    <w:rsid w:val="00371492"/>
    <w:rsid w:val="00D1662B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22C9"/>
  <w15:chartTrackingRefBased/>
  <w15:docId w15:val="{83060F31-8879-4C57-BE21-A2FAEFE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Sadrimoghaddam</dc:creator>
  <cp:keywords/>
  <dc:description/>
  <cp:lastModifiedBy>Shabnam Sadri Moghaddam</cp:lastModifiedBy>
  <cp:revision>3</cp:revision>
  <dcterms:created xsi:type="dcterms:W3CDTF">2025-06-03T11:24:00Z</dcterms:created>
  <dcterms:modified xsi:type="dcterms:W3CDTF">2025-06-03T15:48:00Z</dcterms:modified>
</cp:coreProperties>
</file>