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A152" w14:textId="519EE6DB" w:rsidR="00B31A50" w:rsidRDefault="00844CBD" w:rsidP="00844CBD">
      <w:pPr>
        <w:pBdr>
          <w:bottom w:val="single" w:sz="12" w:space="1" w:color="auto"/>
        </w:pBdr>
        <w:jc w:val="center"/>
        <w:rPr>
          <w:b/>
          <w:color w:val="808080"/>
          <w:sz w:val="48"/>
        </w:rPr>
      </w:pPr>
      <w:r>
        <w:rPr>
          <w:b/>
          <w:color w:val="808080"/>
          <w:sz w:val="48"/>
        </w:rPr>
        <w:t>MOVIE LIBRARY DATA BASE</w:t>
      </w:r>
      <w:r w:rsidR="00B31A50">
        <w:rPr>
          <w:b/>
          <w:color w:val="808080"/>
          <w:sz w:val="48"/>
        </w:rPr>
        <w:t xml:space="preserve"> APPLICATION</w:t>
      </w:r>
    </w:p>
    <w:p w14:paraId="10AD7792" w14:textId="11AECE2E" w:rsidR="00B31A50" w:rsidRDefault="00B31A50" w:rsidP="00B31A50">
      <w:pPr>
        <w:rPr>
          <w:b/>
          <w:color w:val="808080"/>
          <w:sz w:val="40"/>
        </w:rPr>
      </w:pPr>
    </w:p>
    <w:p w14:paraId="7A286AF6" w14:textId="77777777" w:rsidR="00844CBD" w:rsidRDefault="00844CBD" w:rsidP="00B31A50">
      <w:pPr>
        <w:rPr>
          <w:b/>
          <w:color w:val="808080"/>
          <w:sz w:val="40"/>
        </w:rPr>
      </w:pPr>
    </w:p>
    <w:p w14:paraId="26843354" w14:textId="580B4203" w:rsidR="00B31A50" w:rsidRPr="00844CBD" w:rsidRDefault="00B31A50" w:rsidP="00844CBD">
      <w:pPr>
        <w:rPr>
          <w:b/>
          <w:color w:val="000000" w:themeColor="text1"/>
          <w:sz w:val="40"/>
        </w:rPr>
      </w:pPr>
      <w:r w:rsidRPr="00501AF5">
        <w:rPr>
          <w:b/>
          <w:color w:val="000000" w:themeColor="text1"/>
          <w:sz w:val="40"/>
        </w:rPr>
        <w:t xml:space="preserve">Use Case Specification </w:t>
      </w:r>
    </w:p>
    <w:p w14:paraId="38E8B757" w14:textId="77777777" w:rsidR="00844CBD" w:rsidRDefault="00844CBD" w:rsidP="00B31A50">
      <w:pPr>
        <w:pStyle w:val="BodyText"/>
        <w:rPr>
          <w:b/>
          <w:bCs/>
          <w:sz w:val="24"/>
          <w:szCs w:val="24"/>
        </w:rPr>
      </w:pPr>
    </w:p>
    <w:p w14:paraId="40E77298" w14:textId="7B9C5EAB" w:rsidR="00501AF5" w:rsidRPr="00501AF5" w:rsidRDefault="00844CBD" w:rsidP="00B31A50">
      <w:pPr>
        <w:pStyle w:val="BodyText"/>
        <w:rPr>
          <w:rFonts w:asciiTheme="minorHAnsi" w:hAnsiTheme="minorHAnsi"/>
          <w:b/>
          <w:sz w:val="40"/>
          <w:szCs w:val="40"/>
        </w:rPr>
      </w:pPr>
      <w:r w:rsidRPr="00844CBD">
        <w:rPr>
          <w:b/>
          <w:bCs/>
          <w:sz w:val="24"/>
          <w:szCs w:val="24"/>
        </w:rPr>
        <w:t>AUTHOR:</w:t>
      </w:r>
      <w:r>
        <w:t xml:space="preserve"> RADIY MATVEEV</w:t>
      </w:r>
    </w:p>
    <w:p w14:paraId="4FADABDD" w14:textId="77777777" w:rsidR="00844CBD" w:rsidRDefault="00844CBD" w:rsidP="00844CBD">
      <w:bookmarkStart w:id="0" w:name="_Toc117066695"/>
      <w:bookmarkStart w:id="1" w:name="_Toc58302171"/>
      <w:bookmarkStart w:id="2" w:name="_Toc75856264"/>
    </w:p>
    <w:p w14:paraId="0A241879" w14:textId="02BAB490" w:rsidR="00B31A50" w:rsidRDefault="00B31A50" w:rsidP="00844CBD">
      <w:r>
        <w:t>Revision History</w:t>
      </w:r>
      <w:bookmarkEnd w:id="0"/>
    </w:p>
    <w:p w14:paraId="25CB98F9" w14:textId="54A715ED" w:rsidR="00B31A50" w:rsidRDefault="00B31A50" w:rsidP="00B31A50"/>
    <w:p w14:paraId="2901115F" w14:textId="77777777" w:rsidR="00844CBD" w:rsidRDefault="00844CBD" w:rsidP="00B31A50"/>
    <w:tbl>
      <w:tblPr>
        <w:tblW w:w="9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890"/>
        <w:gridCol w:w="2430"/>
        <w:gridCol w:w="3800"/>
      </w:tblGrid>
      <w:tr w:rsidR="00B31A50" w14:paraId="34A1A85C" w14:textId="77777777" w:rsidTr="00281890">
        <w:tc>
          <w:tcPr>
            <w:tcW w:w="1458" w:type="dxa"/>
            <w:shd w:val="clear" w:color="auto" w:fill="C0C0C0"/>
          </w:tcPr>
          <w:p w14:paraId="0EB85915" w14:textId="77777777" w:rsidR="00B31A50" w:rsidRDefault="00B31A50" w:rsidP="00281890">
            <w:pPr>
              <w:pStyle w:val="xl24"/>
              <w:spacing w:before="0" w:beforeAutospacing="0" w:after="120" w:afterAutospacing="0"/>
              <w:rPr>
                <w:rFonts w:eastAsia="Times New Roman"/>
                <w:bCs w:val="0"/>
                <w:sz w:val="20"/>
                <w:szCs w:val="20"/>
              </w:rPr>
            </w:pPr>
            <w:r>
              <w:rPr>
                <w:rFonts w:eastAsia="Times New Roman"/>
                <w:bCs w:val="0"/>
                <w:sz w:val="20"/>
                <w:szCs w:val="20"/>
              </w:rPr>
              <w:t xml:space="preserve">Date </w:t>
            </w:r>
          </w:p>
        </w:tc>
        <w:tc>
          <w:tcPr>
            <w:tcW w:w="1890" w:type="dxa"/>
            <w:shd w:val="clear" w:color="auto" w:fill="C0C0C0"/>
          </w:tcPr>
          <w:p w14:paraId="513E3F30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#</w:t>
            </w:r>
          </w:p>
        </w:tc>
        <w:tc>
          <w:tcPr>
            <w:tcW w:w="2430" w:type="dxa"/>
            <w:shd w:val="clear" w:color="auto" w:fill="C0C0C0"/>
          </w:tcPr>
          <w:p w14:paraId="5C0AF5FE" w14:textId="77777777" w:rsidR="00B31A50" w:rsidRDefault="00B31A50" w:rsidP="00281890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Created By</w:t>
            </w:r>
          </w:p>
        </w:tc>
        <w:tc>
          <w:tcPr>
            <w:tcW w:w="3800" w:type="dxa"/>
            <w:shd w:val="clear" w:color="auto" w:fill="C0C0C0"/>
          </w:tcPr>
          <w:p w14:paraId="2B8BFE25" w14:textId="77777777" w:rsidR="00B31A50" w:rsidRDefault="00B31A50" w:rsidP="00281890">
            <w:pPr>
              <w:ind w:left="359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Notes</w:t>
            </w:r>
          </w:p>
        </w:tc>
      </w:tr>
      <w:tr w:rsidR="00B31A50" w14:paraId="7C2C354E" w14:textId="77777777" w:rsidTr="00281890">
        <w:tc>
          <w:tcPr>
            <w:tcW w:w="1458" w:type="dxa"/>
          </w:tcPr>
          <w:p w14:paraId="38C49FDF" w14:textId="1975B8BB" w:rsidR="00B31A50" w:rsidRDefault="00844CBD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04/</w:t>
            </w:r>
            <w:r w:rsidR="00E20D4E">
              <w:rPr>
                <w:rFonts w:cs="Arial"/>
                <w:bCs/>
              </w:rPr>
              <w:t>1</w:t>
            </w:r>
            <w:r w:rsidR="007051E6">
              <w:rPr>
                <w:rFonts w:cs="Arial"/>
                <w:bCs/>
              </w:rPr>
              <w:t>0</w:t>
            </w:r>
            <w:r>
              <w:rPr>
                <w:rFonts w:cs="Arial"/>
                <w:bCs/>
              </w:rPr>
              <w:t>/2021</w:t>
            </w:r>
          </w:p>
        </w:tc>
        <w:tc>
          <w:tcPr>
            <w:tcW w:w="1890" w:type="dxa"/>
          </w:tcPr>
          <w:p w14:paraId="6A360EAB" w14:textId="1BAF3B1A" w:rsidR="00B31A50" w:rsidRDefault="00844CBD" w:rsidP="00281890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1</w:t>
            </w:r>
          </w:p>
        </w:tc>
        <w:tc>
          <w:tcPr>
            <w:tcW w:w="2430" w:type="dxa"/>
          </w:tcPr>
          <w:p w14:paraId="36DD9C19" w14:textId="4EC2A646" w:rsidR="00B31A50" w:rsidRDefault="00844CBD" w:rsidP="0028189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RADIY MATVEEV</w:t>
            </w:r>
          </w:p>
        </w:tc>
        <w:tc>
          <w:tcPr>
            <w:tcW w:w="3800" w:type="dxa"/>
          </w:tcPr>
          <w:p w14:paraId="6EBA4D16" w14:textId="5B746763" w:rsidR="00B31A50" w:rsidRDefault="00844CBD" w:rsidP="00281890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FIRST DRAFT</w:t>
            </w:r>
          </w:p>
        </w:tc>
      </w:tr>
      <w:tr w:rsidR="00FD7197" w14:paraId="24627BC7" w14:textId="77777777" w:rsidTr="00281890">
        <w:tc>
          <w:tcPr>
            <w:tcW w:w="1458" w:type="dxa"/>
          </w:tcPr>
          <w:p w14:paraId="4705FC54" w14:textId="215BBC66" w:rsidR="00FD7197" w:rsidRDefault="00FD7197" w:rsidP="00FD719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04/14/2021</w:t>
            </w:r>
          </w:p>
        </w:tc>
        <w:tc>
          <w:tcPr>
            <w:tcW w:w="1890" w:type="dxa"/>
          </w:tcPr>
          <w:p w14:paraId="4BADFA42" w14:textId="52E45CE3" w:rsidR="00FD7197" w:rsidRDefault="00FD7197" w:rsidP="00FD7197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2</w:t>
            </w:r>
          </w:p>
        </w:tc>
        <w:tc>
          <w:tcPr>
            <w:tcW w:w="2430" w:type="dxa"/>
          </w:tcPr>
          <w:p w14:paraId="6C668459" w14:textId="45920654" w:rsidR="00FD7197" w:rsidRDefault="00FD7197" w:rsidP="00FD719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RADIY MATVEEV</w:t>
            </w:r>
          </w:p>
        </w:tc>
        <w:tc>
          <w:tcPr>
            <w:tcW w:w="3800" w:type="dxa"/>
          </w:tcPr>
          <w:p w14:paraId="33F04A63" w14:textId="6F3F89F9" w:rsidR="00FD7197" w:rsidRDefault="00FD7197" w:rsidP="00FD7197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ADJUSTING UCS AS PRE-FEEDBACK RECEIVED</w:t>
            </w:r>
          </w:p>
        </w:tc>
      </w:tr>
      <w:tr w:rsidR="003E534D" w14:paraId="2089CC1D" w14:textId="77777777" w:rsidTr="00281890">
        <w:tc>
          <w:tcPr>
            <w:tcW w:w="1458" w:type="dxa"/>
          </w:tcPr>
          <w:p w14:paraId="71334387" w14:textId="6AED227E" w:rsidR="003E534D" w:rsidRDefault="003E534D" w:rsidP="003E534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04/14/2021</w:t>
            </w:r>
          </w:p>
        </w:tc>
        <w:tc>
          <w:tcPr>
            <w:tcW w:w="1890" w:type="dxa"/>
          </w:tcPr>
          <w:p w14:paraId="56B281C3" w14:textId="0BE3875F" w:rsidR="003E534D" w:rsidRDefault="003E534D" w:rsidP="003E534D">
            <w:pPr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3</w:t>
            </w:r>
          </w:p>
        </w:tc>
        <w:tc>
          <w:tcPr>
            <w:tcW w:w="2430" w:type="dxa"/>
          </w:tcPr>
          <w:p w14:paraId="1928E916" w14:textId="1180054C" w:rsidR="003E534D" w:rsidRDefault="003E534D" w:rsidP="003E534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RADIY MATVEEV</w:t>
            </w:r>
          </w:p>
        </w:tc>
        <w:tc>
          <w:tcPr>
            <w:tcW w:w="3800" w:type="dxa"/>
          </w:tcPr>
          <w:p w14:paraId="5182C343" w14:textId="31D79260" w:rsidR="003E534D" w:rsidRDefault="003E534D" w:rsidP="003E534D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ADJUSTING UCS AS </w:t>
            </w:r>
            <w:r>
              <w:rPr>
                <w:rFonts w:cs="Arial"/>
                <w:bCs/>
              </w:rPr>
              <w:t xml:space="preserve">PRE-SECOND </w:t>
            </w:r>
            <w:r>
              <w:rPr>
                <w:rFonts w:cs="Arial"/>
                <w:bCs/>
              </w:rPr>
              <w:t>FEEDBACK RECEIVED</w:t>
            </w:r>
          </w:p>
        </w:tc>
      </w:tr>
      <w:tr w:rsidR="003E534D" w14:paraId="73E4D742" w14:textId="77777777" w:rsidTr="00281890">
        <w:tc>
          <w:tcPr>
            <w:tcW w:w="1458" w:type="dxa"/>
          </w:tcPr>
          <w:p w14:paraId="61684827" w14:textId="77777777" w:rsidR="003E534D" w:rsidRDefault="003E534D" w:rsidP="003E534D">
            <w:pPr>
              <w:rPr>
                <w:rFonts w:cs="Arial"/>
                <w:bCs/>
              </w:rPr>
            </w:pPr>
          </w:p>
        </w:tc>
        <w:tc>
          <w:tcPr>
            <w:tcW w:w="1890" w:type="dxa"/>
          </w:tcPr>
          <w:p w14:paraId="78A4F547" w14:textId="77777777" w:rsidR="003E534D" w:rsidRDefault="003E534D" w:rsidP="003E534D">
            <w:pPr>
              <w:rPr>
                <w:rFonts w:cs="Arial"/>
                <w:bCs/>
              </w:rPr>
            </w:pPr>
          </w:p>
        </w:tc>
        <w:tc>
          <w:tcPr>
            <w:tcW w:w="2430" w:type="dxa"/>
          </w:tcPr>
          <w:p w14:paraId="6B62A152" w14:textId="77777777" w:rsidR="003E534D" w:rsidRDefault="003E534D" w:rsidP="003E534D">
            <w:pPr>
              <w:rPr>
                <w:rFonts w:cs="Arial"/>
                <w:bCs/>
              </w:rPr>
            </w:pPr>
          </w:p>
        </w:tc>
        <w:tc>
          <w:tcPr>
            <w:tcW w:w="3800" w:type="dxa"/>
          </w:tcPr>
          <w:p w14:paraId="41D3C2CC" w14:textId="77777777" w:rsidR="003E534D" w:rsidRDefault="003E534D" w:rsidP="003E534D">
            <w:pPr>
              <w:rPr>
                <w:rFonts w:cs="Arial"/>
                <w:bCs/>
              </w:rPr>
            </w:pPr>
          </w:p>
        </w:tc>
      </w:tr>
    </w:tbl>
    <w:p w14:paraId="2D23064C" w14:textId="77777777" w:rsidR="00B31A50" w:rsidRPr="004C3144" w:rsidRDefault="004C3144" w:rsidP="004C3144">
      <w:pPr>
        <w:tabs>
          <w:tab w:val="left" w:pos="1050"/>
        </w:tabs>
        <w:sectPr w:rsidR="00B31A50" w:rsidRPr="004C3144" w:rsidSect="00B31A50"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1350" w:bottom="720" w:left="1530" w:header="576" w:footer="432" w:gutter="0"/>
          <w:pgNumType w:fmt="lowerRoman"/>
          <w:cols w:space="720"/>
        </w:sectPr>
      </w:pPr>
      <w:r>
        <w:tab/>
      </w:r>
    </w:p>
    <w:bookmarkEnd w:id="1"/>
    <w:bookmarkEnd w:id="2"/>
    <w:p w14:paraId="452EF969" w14:textId="0DCE37DE" w:rsidR="00501AF5" w:rsidRDefault="00501AF5" w:rsidP="00C61CA5">
      <w:pPr>
        <w:pStyle w:val="Heading1"/>
      </w:pPr>
      <w:r>
        <w:lastRenderedPageBreak/>
        <w:t>UC.</w:t>
      </w:r>
      <w:r w:rsidR="000903E7" w:rsidRPr="000903E7">
        <w:t>02.01 Ad Content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501AF5" w14:paraId="6856ED1E" w14:textId="77777777" w:rsidTr="00766338">
        <w:tc>
          <w:tcPr>
            <w:tcW w:w="2448" w:type="dxa"/>
          </w:tcPr>
          <w:p w14:paraId="362303DE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78582380" w14:textId="0472BA14" w:rsidR="00501AF5" w:rsidRDefault="003A3F60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 w:rsidRPr="003A3F60">
              <w:rPr>
                <w:rFonts w:cs="Arial"/>
                <w:sz w:val="22"/>
                <w:szCs w:val="22"/>
              </w:rPr>
              <w:t>Advertisement Sales Representative</w:t>
            </w:r>
          </w:p>
        </w:tc>
      </w:tr>
      <w:tr w:rsidR="00501AF5" w14:paraId="29C02FF9" w14:textId="77777777" w:rsidTr="00766338">
        <w:tc>
          <w:tcPr>
            <w:tcW w:w="2448" w:type="dxa"/>
          </w:tcPr>
          <w:p w14:paraId="69D38F68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74317E1E" w14:textId="37F83E2B" w:rsidR="00501AF5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</w:t>
            </w:r>
            <w:r w:rsidR="00EB3FF8">
              <w:rPr>
                <w:rFonts w:cs="Arial"/>
                <w:sz w:val="22"/>
                <w:szCs w:val="22"/>
              </w:rPr>
              <w:t>ad sales rep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EB3FF8">
              <w:rPr>
                <w:rFonts w:cs="Arial"/>
                <w:sz w:val="22"/>
                <w:szCs w:val="22"/>
              </w:rPr>
              <w:t>should be able to generate sponsored ads and listings and keep them up to date</w:t>
            </w:r>
          </w:p>
        </w:tc>
      </w:tr>
      <w:tr w:rsidR="00501AF5" w14:paraId="558EF5D1" w14:textId="77777777" w:rsidTr="00766338">
        <w:tc>
          <w:tcPr>
            <w:tcW w:w="2448" w:type="dxa"/>
          </w:tcPr>
          <w:p w14:paraId="4CFD2CA9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Pre-conditions:</w:t>
            </w:r>
          </w:p>
        </w:tc>
        <w:tc>
          <w:tcPr>
            <w:tcW w:w="6408" w:type="dxa"/>
          </w:tcPr>
          <w:p w14:paraId="27A73AFE" w14:textId="610DE94D" w:rsidR="00501AF5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</w:t>
            </w:r>
            <w:r w:rsidR="00047526">
              <w:rPr>
                <w:rFonts w:cs="Arial"/>
                <w:sz w:val="22"/>
                <w:szCs w:val="22"/>
              </w:rPr>
              <w:t>ad sales rep</w:t>
            </w:r>
            <w:r>
              <w:rPr>
                <w:rFonts w:cs="Arial"/>
                <w:sz w:val="22"/>
                <w:szCs w:val="22"/>
              </w:rPr>
              <w:t xml:space="preserve"> should </w:t>
            </w:r>
            <w:r w:rsidR="00047526">
              <w:rPr>
                <w:rFonts w:cs="Arial"/>
                <w:sz w:val="22"/>
                <w:szCs w:val="22"/>
              </w:rPr>
              <w:t>have</w:t>
            </w:r>
            <w:r w:rsidR="00F05305">
              <w:rPr>
                <w:rFonts w:cs="Arial"/>
                <w:sz w:val="22"/>
                <w:szCs w:val="22"/>
              </w:rPr>
              <w:t xml:space="preserve"> G</w:t>
            </w:r>
            <w:r w:rsidR="00F05305" w:rsidRPr="00F05305">
              <w:rPr>
                <w:rFonts w:cs="Arial"/>
                <w:sz w:val="22"/>
                <w:szCs w:val="22"/>
              </w:rPr>
              <w:t>oogle adsense</w:t>
            </w:r>
            <w:r w:rsidR="00F05305">
              <w:rPr>
                <w:rFonts w:cs="Arial"/>
                <w:sz w:val="22"/>
                <w:szCs w:val="22"/>
              </w:rPr>
              <w:t xml:space="preserve"> account and have access</w:t>
            </w:r>
            <w:r w:rsidR="00047526">
              <w:rPr>
                <w:rFonts w:cs="Arial"/>
                <w:sz w:val="22"/>
                <w:szCs w:val="22"/>
              </w:rPr>
              <w:t xml:space="preserve"> </w:t>
            </w:r>
            <w:r w:rsidR="00F05305">
              <w:rPr>
                <w:rFonts w:cs="Arial"/>
                <w:sz w:val="22"/>
                <w:szCs w:val="22"/>
              </w:rPr>
              <w:t xml:space="preserve">to </w:t>
            </w:r>
            <w:r w:rsidR="00DC4163">
              <w:rPr>
                <w:rFonts w:cs="Arial"/>
                <w:sz w:val="22"/>
                <w:szCs w:val="22"/>
              </w:rPr>
              <w:t xml:space="preserve">the </w:t>
            </w:r>
            <w:r w:rsidR="00047526">
              <w:rPr>
                <w:rFonts w:cs="Arial"/>
                <w:sz w:val="22"/>
                <w:szCs w:val="22"/>
              </w:rPr>
              <w:t xml:space="preserve">back end </w:t>
            </w:r>
            <w:r w:rsidR="00F05305">
              <w:rPr>
                <w:rFonts w:cs="Arial"/>
                <w:sz w:val="22"/>
                <w:szCs w:val="22"/>
              </w:rPr>
              <w:t>of MLDB application</w:t>
            </w:r>
          </w:p>
        </w:tc>
      </w:tr>
      <w:tr w:rsidR="00501AF5" w14:paraId="49CB7F22" w14:textId="77777777" w:rsidTr="00766338">
        <w:tc>
          <w:tcPr>
            <w:tcW w:w="2448" w:type="dxa"/>
          </w:tcPr>
          <w:p w14:paraId="68794111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Post-conditions:</w:t>
            </w:r>
          </w:p>
        </w:tc>
        <w:tc>
          <w:tcPr>
            <w:tcW w:w="6408" w:type="dxa"/>
          </w:tcPr>
          <w:p w14:paraId="0EC229D5" w14:textId="347A9CD3" w:rsidR="00501AF5" w:rsidRDefault="00F3797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Ads should be visible </w:t>
            </w:r>
            <w:r w:rsidR="00DC4163">
              <w:rPr>
                <w:rFonts w:cs="Arial"/>
                <w:sz w:val="22"/>
                <w:szCs w:val="22"/>
              </w:rPr>
              <w:t>on</w:t>
            </w:r>
            <w:r>
              <w:rPr>
                <w:rFonts w:cs="Arial"/>
                <w:sz w:val="22"/>
                <w:szCs w:val="22"/>
              </w:rPr>
              <w:t xml:space="preserve"> the web application</w:t>
            </w:r>
            <w:r w:rsidR="00DC4163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501AF5" w14:paraId="67E32A1A" w14:textId="77777777" w:rsidTr="00766338">
        <w:tc>
          <w:tcPr>
            <w:tcW w:w="2448" w:type="dxa"/>
          </w:tcPr>
          <w:p w14:paraId="1ED92261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0B08B3B7" w14:textId="77777777" w:rsidR="00501AF5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High</w:t>
            </w:r>
          </w:p>
        </w:tc>
      </w:tr>
      <w:tr w:rsidR="00501AF5" w14:paraId="0C4963A6" w14:textId="77777777" w:rsidTr="00766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27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10D3113F" w14:textId="77777777" w:rsidR="00501AF5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Course of Events: </w:t>
            </w:r>
          </w:p>
        </w:tc>
      </w:tr>
      <w:tr w:rsidR="00501AF5" w14:paraId="1219713C" w14:textId="77777777" w:rsidTr="000C50A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6808EE6" w14:textId="183CDF75" w:rsidR="00501AF5" w:rsidRPr="00575ACD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 w:rsidRPr="00575ACD">
              <w:rPr>
                <w:rFonts w:cs="Arial"/>
                <w:sz w:val="22"/>
                <w:szCs w:val="22"/>
              </w:rPr>
              <w:t xml:space="preserve">1. The use </w:t>
            </w:r>
            <w:r>
              <w:rPr>
                <w:rFonts w:cs="Arial"/>
                <w:sz w:val="22"/>
                <w:szCs w:val="22"/>
              </w:rPr>
              <w:t xml:space="preserve">case begins when the </w:t>
            </w:r>
            <w:r w:rsidR="001278E6">
              <w:rPr>
                <w:rFonts w:cs="Arial"/>
                <w:sz w:val="22"/>
                <w:szCs w:val="22"/>
              </w:rPr>
              <w:t>ad sales rep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1278E6">
              <w:rPr>
                <w:rFonts w:cs="Arial"/>
                <w:sz w:val="22"/>
                <w:szCs w:val="22"/>
              </w:rPr>
              <w:t>accesses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1278E6">
              <w:rPr>
                <w:rFonts w:cs="Arial"/>
                <w:sz w:val="22"/>
                <w:szCs w:val="22"/>
              </w:rPr>
              <w:t>back end of the application</w:t>
            </w:r>
            <w:r w:rsidR="00606F21">
              <w:rPr>
                <w:rFonts w:cs="Arial"/>
                <w:sz w:val="22"/>
                <w:szCs w:val="22"/>
              </w:rPr>
              <w:t>.</w:t>
            </w:r>
            <w:r w:rsidR="00106957">
              <w:rPr>
                <w:rFonts w:cs="Arial"/>
                <w:sz w:val="22"/>
                <w:szCs w:val="22"/>
              </w:rPr>
              <w:t xml:space="preserve"> </w:t>
            </w:r>
            <w:r w:rsidR="00106957" w:rsidRPr="008B35AC">
              <w:rPr>
                <w:rFonts w:cs="Arial"/>
                <w:b/>
                <w:sz w:val="22"/>
                <w:szCs w:val="22"/>
              </w:rPr>
              <w:t>[JP</w:t>
            </w:r>
            <w:r w:rsidR="00106957">
              <w:rPr>
                <w:rFonts w:cs="Arial"/>
                <w:b/>
                <w:sz w:val="22"/>
                <w:szCs w:val="22"/>
              </w:rPr>
              <w:t>2</w:t>
            </w:r>
            <w:r w:rsidR="00106957" w:rsidRPr="008B35AC">
              <w:rPr>
                <w:rFonts w:cs="Arial"/>
                <w:b/>
                <w:sz w:val="22"/>
                <w:szCs w:val="22"/>
              </w:rPr>
              <w:t>:</w:t>
            </w:r>
            <w:r w:rsidR="00106957">
              <w:rPr>
                <w:rFonts w:cs="Arial"/>
                <w:b/>
                <w:sz w:val="22"/>
                <w:szCs w:val="22"/>
              </w:rPr>
              <w:t xml:space="preserve"> EN</w:t>
            </w:r>
            <w:r w:rsidR="00106957" w:rsidRPr="008B35AC">
              <w:rPr>
                <w:rFonts w:cs="Arial"/>
                <w:b/>
                <w:sz w:val="22"/>
                <w:szCs w:val="22"/>
              </w:rPr>
              <w:t>]</w:t>
            </w:r>
          </w:p>
          <w:p w14:paraId="3CF70537" w14:textId="210EE651" w:rsidR="00501AF5" w:rsidRPr="00575ACD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 w:rsidRPr="00575ACD">
              <w:rPr>
                <w:rFonts w:cs="Arial"/>
                <w:sz w:val="22"/>
                <w:szCs w:val="22"/>
              </w:rPr>
              <w:t xml:space="preserve">2. </w:t>
            </w:r>
            <w:r w:rsidR="00FE1BD7">
              <w:rPr>
                <w:rFonts w:cs="Arial"/>
                <w:sz w:val="22"/>
                <w:szCs w:val="22"/>
              </w:rPr>
              <w:t>R</w:t>
            </w:r>
            <w:r w:rsidR="001278E6">
              <w:rPr>
                <w:rFonts w:cs="Arial"/>
                <w:sz w:val="22"/>
                <w:szCs w:val="22"/>
              </w:rPr>
              <w:t>ep places adsense</w:t>
            </w:r>
            <w:r w:rsidR="00FE1BD7">
              <w:rPr>
                <w:rFonts w:cs="Arial"/>
                <w:sz w:val="22"/>
                <w:szCs w:val="22"/>
              </w:rPr>
              <w:t>’s</w:t>
            </w:r>
            <w:r w:rsidR="001278E6">
              <w:rPr>
                <w:rFonts w:cs="Arial"/>
                <w:sz w:val="22"/>
                <w:szCs w:val="22"/>
              </w:rPr>
              <w:t xml:space="preserve"> script into designated page of the application</w:t>
            </w:r>
            <w:r>
              <w:rPr>
                <w:rFonts w:cs="Arial"/>
                <w:sz w:val="22"/>
                <w:szCs w:val="22"/>
              </w:rPr>
              <w:t xml:space="preserve">. </w:t>
            </w:r>
            <w:r w:rsidRPr="008B35AC">
              <w:rPr>
                <w:rFonts w:cs="Arial"/>
                <w:b/>
                <w:sz w:val="22"/>
                <w:szCs w:val="22"/>
              </w:rPr>
              <w:t>[JP</w:t>
            </w:r>
            <w:r w:rsidR="00106957">
              <w:rPr>
                <w:rFonts w:cs="Arial"/>
                <w:b/>
                <w:sz w:val="22"/>
                <w:szCs w:val="22"/>
              </w:rPr>
              <w:t>2</w:t>
            </w:r>
            <w:r w:rsidRPr="008B35AC">
              <w:rPr>
                <w:rFonts w:cs="Arial"/>
                <w:b/>
                <w:sz w:val="22"/>
                <w:szCs w:val="22"/>
              </w:rPr>
              <w:t>: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="00864B46">
              <w:rPr>
                <w:rFonts w:cs="Arial"/>
                <w:b/>
                <w:sz w:val="22"/>
                <w:szCs w:val="22"/>
              </w:rPr>
              <w:t>SI-In</w:t>
            </w:r>
            <w:r w:rsidRPr="008B35AC">
              <w:rPr>
                <w:rFonts w:cs="Arial"/>
                <w:b/>
                <w:sz w:val="22"/>
                <w:szCs w:val="22"/>
              </w:rPr>
              <w:t>]</w:t>
            </w:r>
          </w:p>
          <w:p w14:paraId="212135CB" w14:textId="3470A173" w:rsidR="00501AF5" w:rsidRDefault="00501AF5" w:rsidP="00864B46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3. </w:t>
            </w:r>
            <w:r w:rsidR="00864B46">
              <w:rPr>
                <w:rFonts w:cs="Arial"/>
                <w:sz w:val="22"/>
                <w:szCs w:val="22"/>
              </w:rPr>
              <w:t>Ads are being visible on the web application</w:t>
            </w:r>
            <w:r w:rsidR="00606F21">
              <w:rPr>
                <w:rFonts w:cs="Arial"/>
                <w:sz w:val="22"/>
                <w:szCs w:val="22"/>
              </w:rPr>
              <w:t>.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8B35AC">
              <w:rPr>
                <w:rFonts w:cs="Arial"/>
                <w:b/>
                <w:sz w:val="22"/>
                <w:szCs w:val="22"/>
              </w:rPr>
              <w:t>[JP</w:t>
            </w:r>
            <w:r w:rsidR="00106957">
              <w:rPr>
                <w:rFonts w:cs="Arial"/>
                <w:b/>
                <w:sz w:val="22"/>
                <w:szCs w:val="22"/>
              </w:rPr>
              <w:t>3</w:t>
            </w:r>
            <w:r w:rsidRPr="008B35AC">
              <w:rPr>
                <w:rFonts w:cs="Arial"/>
                <w:b/>
                <w:sz w:val="22"/>
                <w:szCs w:val="22"/>
              </w:rPr>
              <w:t>:</w:t>
            </w:r>
            <w:r w:rsidR="00864B46"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8B35AC">
              <w:rPr>
                <w:rFonts w:cs="Arial"/>
                <w:b/>
                <w:sz w:val="22"/>
                <w:szCs w:val="22"/>
              </w:rPr>
              <w:t>C</w:t>
            </w:r>
            <w:r w:rsidR="00864B46">
              <w:rPr>
                <w:rFonts w:cs="Arial"/>
                <w:b/>
                <w:sz w:val="22"/>
                <w:szCs w:val="22"/>
              </w:rPr>
              <w:t>N</w:t>
            </w:r>
            <w:r w:rsidRPr="008B35AC">
              <w:rPr>
                <w:rFonts w:cs="Arial"/>
                <w:b/>
                <w:sz w:val="22"/>
                <w:szCs w:val="22"/>
              </w:rPr>
              <w:t>]</w:t>
            </w:r>
          </w:p>
        </w:tc>
      </w:tr>
      <w:tr w:rsidR="00501AF5" w14:paraId="77C213CE" w14:textId="77777777" w:rsidTr="00766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519BF05" w14:textId="58BC9347" w:rsidR="00501AF5" w:rsidRPr="00997065" w:rsidRDefault="00501AF5" w:rsidP="00766338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Alternative Course:</w:t>
            </w:r>
            <w:r w:rsidR="00F05305">
              <w:rPr>
                <w:rFonts w:cs="Arial"/>
                <w:sz w:val="22"/>
                <w:szCs w:val="22"/>
              </w:rPr>
              <w:t xml:space="preserve"> None</w:t>
            </w:r>
          </w:p>
        </w:tc>
      </w:tr>
      <w:tr w:rsidR="00501AF5" w14:paraId="09C86AB7" w14:textId="77777777" w:rsidTr="007663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53F2197B" w14:textId="74061A61" w:rsidR="00501AF5" w:rsidRPr="00997065" w:rsidRDefault="00501AF5" w:rsidP="00766338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  <w:r w:rsidR="00DC4163">
              <w:rPr>
                <w:rFonts w:cs="Arial"/>
                <w:b/>
                <w:sz w:val="22"/>
                <w:szCs w:val="22"/>
              </w:rPr>
              <w:t xml:space="preserve"> </w:t>
            </w:r>
            <w:r w:rsidR="00DC4163">
              <w:rPr>
                <w:rFonts w:cs="Arial"/>
                <w:sz w:val="22"/>
                <w:szCs w:val="22"/>
              </w:rPr>
              <w:t>N/A</w:t>
            </w:r>
          </w:p>
        </w:tc>
      </w:tr>
      <w:tr w:rsidR="00501AF5" w14:paraId="69432584" w14:textId="77777777" w:rsidTr="00766338">
        <w:tc>
          <w:tcPr>
            <w:tcW w:w="2448" w:type="dxa"/>
          </w:tcPr>
          <w:p w14:paraId="3210E2E8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4CDDA40A" w14:textId="292EEBC8" w:rsidR="00501AF5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 w:rsidR="00DC4163">
              <w:rPr>
                <w:rFonts w:cs="Arial"/>
                <w:sz w:val="22"/>
                <w:szCs w:val="22"/>
              </w:rPr>
              <w:t>/</w:t>
            </w:r>
            <w:r>
              <w:rPr>
                <w:rFonts w:cs="Arial"/>
                <w:sz w:val="22"/>
                <w:szCs w:val="22"/>
              </w:rPr>
              <w:t>A</w:t>
            </w:r>
          </w:p>
          <w:p w14:paraId="6DEAF197" w14:textId="77777777" w:rsidR="00501AF5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</w:p>
        </w:tc>
      </w:tr>
      <w:tr w:rsidR="00501AF5" w14:paraId="01208CAC" w14:textId="77777777" w:rsidTr="00766338">
        <w:tc>
          <w:tcPr>
            <w:tcW w:w="2448" w:type="dxa"/>
          </w:tcPr>
          <w:p w14:paraId="500315F0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</w:tcPr>
          <w:p w14:paraId="216D81FD" w14:textId="08182AE8" w:rsidR="00501AF5" w:rsidRDefault="00501AF5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 w:rsidR="00DC4163">
              <w:rPr>
                <w:rFonts w:cs="Arial"/>
                <w:sz w:val="22"/>
                <w:szCs w:val="22"/>
              </w:rPr>
              <w:t>/</w:t>
            </w:r>
            <w:r>
              <w:rPr>
                <w:rFonts w:cs="Arial"/>
                <w:sz w:val="22"/>
                <w:szCs w:val="22"/>
              </w:rPr>
              <w:t>A</w:t>
            </w:r>
          </w:p>
        </w:tc>
      </w:tr>
      <w:tr w:rsidR="00501AF5" w14:paraId="6D41809F" w14:textId="77777777" w:rsidTr="00C8406F">
        <w:trPr>
          <w:trHeight w:val="52"/>
        </w:trPr>
        <w:tc>
          <w:tcPr>
            <w:tcW w:w="2448" w:type="dxa"/>
          </w:tcPr>
          <w:p w14:paraId="35FB20C5" w14:textId="77777777" w:rsidR="00501AF5" w:rsidRDefault="00501AF5" w:rsidP="00766338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7E250519" w14:textId="41D0278C" w:rsidR="00501AF5" w:rsidRDefault="0072691A" w:rsidP="00766338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Ads are suitable for MLDB and are relevant for </w:t>
            </w:r>
            <w:r w:rsidR="002C7F48">
              <w:rPr>
                <w:rFonts w:cs="Arial"/>
                <w:sz w:val="22"/>
                <w:szCs w:val="22"/>
              </w:rPr>
              <w:t xml:space="preserve">the </w:t>
            </w:r>
            <w:r>
              <w:rPr>
                <w:rFonts w:cs="Arial"/>
                <w:sz w:val="22"/>
                <w:szCs w:val="22"/>
              </w:rPr>
              <w:t>application’s web users</w:t>
            </w:r>
          </w:p>
        </w:tc>
      </w:tr>
    </w:tbl>
    <w:p w14:paraId="40936BA6" w14:textId="262DB133" w:rsidR="00C61CA5" w:rsidRDefault="00C61CA5" w:rsidP="00C61CA5">
      <w:pPr>
        <w:pStyle w:val="Heading1"/>
      </w:pPr>
      <w:r>
        <w:lastRenderedPageBreak/>
        <w:t>UC.</w:t>
      </w:r>
      <w:r w:rsidR="004070CE" w:rsidRPr="004070CE">
        <w:t xml:space="preserve"> 04.05 Delete an Account</w:t>
      </w:r>
    </w:p>
    <w:tbl>
      <w:tblPr>
        <w:tblW w:w="8856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448"/>
        <w:gridCol w:w="6408"/>
      </w:tblGrid>
      <w:tr w:rsidR="00C61CA5" w14:paraId="6DDDA304" w14:textId="77777777" w:rsidTr="00D9541A">
        <w:tc>
          <w:tcPr>
            <w:tcW w:w="2448" w:type="dxa"/>
          </w:tcPr>
          <w:p w14:paraId="7295A4D4" w14:textId="77777777" w:rsidR="00C61CA5" w:rsidRDefault="00C61CA5" w:rsidP="00D9541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Actor(s):</w:t>
            </w:r>
          </w:p>
        </w:tc>
        <w:tc>
          <w:tcPr>
            <w:tcW w:w="6408" w:type="dxa"/>
          </w:tcPr>
          <w:p w14:paraId="71E15DF0" w14:textId="7F270371" w:rsidR="00C61CA5" w:rsidRDefault="00C61CA5" w:rsidP="00D9541A">
            <w:pPr>
              <w:pStyle w:val="UCNormal"/>
              <w:tabs>
                <w:tab w:val="left" w:pos="2205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Web Users</w:t>
            </w:r>
          </w:p>
        </w:tc>
      </w:tr>
      <w:tr w:rsidR="00C61CA5" w14:paraId="5DAA97D4" w14:textId="77777777" w:rsidTr="00D9541A">
        <w:tc>
          <w:tcPr>
            <w:tcW w:w="2448" w:type="dxa"/>
          </w:tcPr>
          <w:p w14:paraId="6AC3C0C5" w14:textId="77777777" w:rsidR="00C61CA5" w:rsidRDefault="00C61CA5" w:rsidP="00D9541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Short Description:</w:t>
            </w:r>
          </w:p>
        </w:tc>
        <w:tc>
          <w:tcPr>
            <w:tcW w:w="6408" w:type="dxa"/>
          </w:tcPr>
          <w:p w14:paraId="72C72A31" w14:textId="77777777" w:rsidR="00C61CA5" w:rsidRDefault="00C61CA5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This use case begins when the web user wants to initiate a communication with MLDB’s relationship management team. In order to either suggest an improvement of the application or report a bug. The web user can also send his/her review about the overall functionality of the application.</w:t>
            </w:r>
          </w:p>
        </w:tc>
      </w:tr>
      <w:tr w:rsidR="00C61CA5" w14:paraId="6A8DC3AB" w14:textId="77777777" w:rsidTr="00D9541A">
        <w:tc>
          <w:tcPr>
            <w:tcW w:w="2448" w:type="dxa"/>
          </w:tcPr>
          <w:p w14:paraId="748F8DEF" w14:textId="77777777" w:rsidR="00C61CA5" w:rsidRDefault="00C61CA5" w:rsidP="00D9541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Pre-conditions:</w:t>
            </w:r>
          </w:p>
        </w:tc>
        <w:tc>
          <w:tcPr>
            <w:tcW w:w="6408" w:type="dxa"/>
          </w:tcPr>
          <w:p w14:paraId="4244F592" w14:textId="19CD5499" w:rsidR="00C61CA5" w:rsidRDefault="00D62ACC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web user should be logged into the system, should have a valid account.</w:t>
            </w:r>
          </w:p>
        </w:tc>
      </w:tr>
      <w:tr w:rsidR="00C61CA5" w14:paraId="632D4415" w14:textId="77777777" w:rsidTr="00D9541A">
        <w:tc>
          <w:tcPr>
            <w:tcW w:w="2448" w:type="dxa"/>
          </w:tcPr>
          <w:p w14:paraId="5B986AF5" w14:textId="77777777" w:rsidR="00C61CA5" w:rsidRDefault="00C61CA5" w:rsidP="00D9541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Post-conditions:</w:t>
            </w:r>
          </w:p>
        </w:tc>
        <w:tc>
          <w:tcPr>
            <w:tcW w:w="6408" w:type="dxa"/>
          </w:tcPr>
          <w:p w14:paraId="014C322B" w14:textId="19C0A396" w:rsidR="00C61CA5" w:rsidRDefault="00D62ACC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Web user’s account be deleted from the application database</w:t>
            </w:r>
          </w:p>
        </w:tc>
      </w:tr>
      <w:tr w:rsidR="00C61CA5" w14:paraId="265C0D7F" w14:textId="77777777" w:rsidTr="00D9541A">
        <w:tc>
          <w:tcPr>
            <w:tcW w:w="2448" w:type="dxa"/>
          </w:tcPr>
          <w:p w14:paraId="5A99B6C4" w14:textId="77777777" w:rsidR="00C61CA5" w:rsidRDefault="00C61CA5" w:rsidP="00D9541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Frequency of Use:</w:t>
            </w:r>
          </w:p>
        </w:tc>
        <w:tc>
          <w:tcPr>
            <w:tcW w:w="6408" w:type="dxa"/>
          </w:tcPr>
          <w:p w14:paraId="56055A0A" w14:textId="0537DBCA" w:rsidR="00C61CA5" w:rsidRDefault="002F72D9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Low</w:t>
            </w:r>
          </w:p>
        </w:tc>
      </w:tr>
      <w:tr w:rsidR="00C61CA5" w14:paraId="76460EEC" w14:textId="77777777" w:rsidTr="00D95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  <w:trHeight w:val="345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347E8F23" w14:textId="77777777" w:rsidR="00C61CA5" w:rsidRDefault="00C61CA5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Normal Course of Events: </w:t>
            </w:r>
          </w:p>
        </w:tc>
      </w:tr>
      <w:tr w:rsidR="00C61CA5" w14:paraId="310B51BE" w14:textId="77777777" w:rsidTr="00D95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312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78B7726F" w14:textId="47EA2ECD" w:rsidR="00C61CA5" w:rsidRDefault="00C61CA5" w:rsidP="00B14B6A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use case begins when the </w:t>
            </w:r>
            <w:r w:rsidR="00BE4155">
              <w:rPr>
                <w:rFonts w:cs="Arial"/>
                <w:sz w:val="22"/>
                <w:szCs w:val="22"/>
              </w:rPr>
              <w:t xml:space="preserve">logged-in </w:t>
            </w:r>
            <w:r>
              <w:rPr>
                <w:rFonts w:cs="Arial"/>
                <w:sz w:val="22"/>
                <w:szCs w:val="22"/>
              </w:rPr>
              <w:t xml:space="preserve">web user clicks </w:t>
            </w:r>
            <w:r w:rsidR="00B14B6A">
              <w:rPr>
                <w:rFonts w:cs="Arial"/>
                <w:sz w:val="22"/>
                <w:szCs w:val="22"/>
              </w:rPr>
              <w:t>delete button inside of his/her profile in the application</w:t>
            </w:r>
            <w:r>
              <w:rPr>
                <w:rFonts w:cs="Arial"/>
                <w:sz w:val="22"/>
                <w:szCs w:val="22"/>
              </w:rPr>
              <w:t>.</w:t>
            </w:r>
            <w:r w:rsidR="00BE4155">
              <w:rPr>
                <w:rFonts w:cs="Arial"/>
                <w:sz w:val="22"/>
                <w:szCs w:val="22"/>
              </w:rPr>
              <w:t xml:space="preserve"> </w:t>
            </w:r>
            <w:r w:rsidR="00BE4155" w:rsidRPr="00606F21">
              <w:rPr>
                <w:rFonts w:cs="Arial"/>
                <w:b/>
                <w:sz w:val="22"/>
                <w:szCs w:val="22"/>
              </w:rPr>
              <w:t xml:space="preserve">[JP </w:t>
            </w:r>
            <w:r w:rsidR="004A2003">
              <w:rPr>
                <w:rFonts w:cs="Arial"/>
                <w:b/>
                <w:sz w:val="22"/>
                <w:szCs w:val="22"/>
              </w:rPr>
              <w:t>1</w:t>
            </w:r>
            <w:r w:rsidR="00BE4155" w:rsidRPr="00606F21">
              <w:rPr>
                <w:rFonts w:cs="Arial"/>
                <w:b/>
                <w:sz w:val="22"/>
                <w:szCs w:val="22"/>
              </w:rPr>
              <w:t>:</w:t>
            </w:r>
            <w:r w:rsidR="00BE4155">
              <w:rPr>
                <w:rFonts w:cs="Arial"/>
                <w:b/>
                <w:sz w:val="22"/>
                <w:szCs w:val="22"/>
              </w:rPr>
              <w:t xml:space="preserve"> EN</w:t>
            </w:r>
            <w:r w:rsidR="00BE4155" w:rsidRPr="00606F21">
              <w:rPr>
                <w:rFonts w:cs="Arial"/>
                <w:b/>
                <w:sz w:val="22"/>
                <w:szCs w:val="22"/>
              </w:rPr>
              <w:t>]</w:t>
            </w:r>
          </w:p>
          <w:p w14:paraId="30AE1286" w14:textId="23CA97FA" w:rsidR="00C61CA5" w:rsidRPr="00B14B6A" w:rsidRDefault="00B14B6A" w:rsidP="00B14B6A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 System responds with a confirmation message. (Are you sure you want to delete and account: Yes/No) </w:t>
            </w:r>
            <w:r w:rsidR="004A2003" w:rsidRPr="00606F21">
              <w:rPr>
                <w:rFonts w:cs="Arial"/>
                <w:b/>
                <w:sz w:val="22"/>
                <w:szCs w:val="22"/>
              </w:rPr>
              <w:t xml:space="preserve">[JP </w:t>
            </w:r>
            <w:r w:rsidR="004A2003">
              <w:rPr>
                <w:rFonts w:cs="Arial"/>
                <w:b/>
                <w:sz w:val="22"/>
                <w:szCs w:val="22"/>
              </w:rPr>
              <w:t>2</w:t>
            </w:r>
            <w:r w:rsidR="004A2003" w:rsidRPr="00606F21">
              <w:rPr>
                <w:rFonts w:cs="Arial"/>
                <w:b/>
                <w:sz w:val="22"/>
                <w:szCs w:val="22"/>
              </w:rPr>
              <w:t>:</w:t>
            </w:r>
            <w:r w:rsidR="004A2003">
              <w:rPr>
                <w:rFonts w:cs="Arial"/>
                <w:b/>
                <w:sz w:val="22"/>
                <w:szCs w:val="22"/>
              </w:rPr>
              <w:t xml:space="preserve"> EN</w:t>
            </w:r>
            <w:r w:rsidR="004A2003" w:rsidRPr="00606F21">
              <w:rPr>
                <w:rFonts w:cs="Arial"/>
                <w:b/>
                <w:sz w:val="22"/>
                <w:szCs w:val="22"/>
              </w:rPr>
              <w:t>]</w:t>
            </w:r>
          </w:p>
          <w:p w14:paraId="21095E72" w14:textId="6501A4B4" w:rsidR="00C61CA5" w:rsidRDefault="00C61CA5" w:rsidP="00B14B6A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Actor </w:t>
            </w:r>
            <w:r w:rsidR="00497E67">
              <w:rPr>
                <w:rFonts w:cs="Arial"/>
                <w:sz w:val="22"/>
                <w:szCs w:val="22"/>
              </w:rPr>
              <w:t>confirms the intent to delete the account and clicks “Yes”</w:t>
            </w:r>
            <w:r>
              <w:rPr>
                <w:rFonts w:cs="Arial"/>
                <w:sz w:val="22"/>
                <w:szCs w:val="22"/>
              </w:rPr>
              <w:t xml:space="preserve">. </w:t>
            </w:r>
          </w:p>
          <w:p w14:paraId="7F7904FD" w14:textId="1DE01D13" w:rsidR="00C61CA5" w:rsidRPr="00497E67" w:rsidRDefault="00C61CA5" w:rsidP="00497E67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System responds with a confirmation message. (</w:t>
            </w:r>
            <w:r w:rsidR="00497E67">
              <w:rPr>
                <w:rFonts w:cs="Arial"/>
                <w:sz w:val="22"/>
                <w:szCs w:val="22"/>
              </w:rPr>
              <w:t>Account is successfully deleted</w:t>
            </w:r>
            <w:r>
              <w:rPr>
                <w:rFonts w:cs="Arial"/>
                <w:sz w:val="22"/>
                <w:szCs w:val="22"/>
              </w:rPr>
              <w:t>)</w:t>
            </w:r>
            <w:r w:rsidR="00497E67">
              <w:rPr>
                <w:rFonts w:cs="Arial"/>
                <w:sz w:val="22"/>
                <w:szCs w:val="22"/>
              </w:rPr>
              <w:t xml:space="preserve"> </w:t>
            </w:r>
            <w:r w:rsidR="00497E67" w:rsidRPr="00606F21">
              <w:rPr>
                <w:rFonts w:cs="Arial"/>
                <w:b/>
                <w:sz w:val="22"/>
                <w:szCs w:val="22"/>
              </w:rPr>
              <w:t xml:space="preserve">[JP </w:t>
            </w:r>
            <w:r w:rsidR="004A2003">
              <w:rPr>
                <w:rFonts w:cs="Arial"/>
                <w:b/>
                <w:sz w:val="22"/>
                <w:szCs w:val="22"/>
              </w:rPr>
              <w:t>3</w:t>
            </w:r>
            <w:r w:rsidR="00497E67" w:rsidRPr="00606F21">
              <w:rPr>
                <w:rFonts w:cs="Arial"/>
                <w:b/>
                <w:sz w:val="22"/>
                <w:szCs w:val="22"/>
              </w:rPr>
              <w:t xml:space="preserve">: </w:t>
            </w:r>
            <w:r w:rsidR="00497E67">
              <w:rPr>
                <w:rFonts w:cs="Arial"/>
                <w:b/>
                <w:sz w:val="22"/>
                <w:szCs w:val="22"/>
              </w:rPr>
              <w:t>DF-In</w:t>
            </w:r>
            <w:r w:rsidR="00497E67" w:rsidRPr="00606F21">
              <w:rPr>
                <w:rFonts w:cs="Arial"/>
                <w:b/>
                <w:sz w:val="22"/>
                <w:szCs w:val="22"/>
              </w:rPr>
              <w:t>]</w:t>
            </w:r>
          </w:p>
          <w:p w14:paraId="776677B5" w14:textId="72406728" w:rsidR="00C61CA5" w:rsidRPr="00497E67" w:rsidRDefault="00497E67" w:rsidP="00497E67">
            <w:pPr>
              <w:pStyle w:val="UCNormal"/>
              <w:numPr>
                <w:ilvl w:val="0"/>
                <w:numId w:val="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Web user should be unable to use deleted credentials to sign into the application and all of the web user’s personal information should be securely deleted from the application.</w:t>
            </w:r>
          </w:p>
        </w:tc>
      </w:tr>
      <w:tr w:rsidR="00C61CA5" w14:paraId="63DBF7AF" w14:textId="77777777" w:rsidTr="00D95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1A4BAA96" w14:textId="111EA65A" w:rsidR="005C54A1" w:rsidRPr="005C54A1" w:rsidRDefault="00C61CA5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Alternative Course: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="005C54A1">
              <w:rPr>
                <w:rFonts w:cs="Arial"/>
                <w:sz w:val="22"/>
                <w:szCs w:val="22"/>
              </w:rPr>
              <w:t>N/A</w:t>
            </w:r>
          </w:p>
        </w:tc>
      </w:tr>
      <w:tr w:rsidR="005C54A1" w14:paraId="30DF6EE4" w14:textId="77777777" w:rsidTr="00D95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56B67626" w14:textId="3955D53C" w:rsidR="005C54A1" w:rsidRPr="00997065" w:rsidRDefault="005C54A1" w:rsidP="00D9541A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</w:tr>
      <w:tr w:rsidR="005C54A1" w14:paraId="6FC1417E" w14:textId="77777777" w:rsidTr="00D95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107CAC27" w14:textId="77777777" w:rsidR="00FD326A" w:rsidRDefault="00FD326A" w:rsidP="00FD326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E1. Cancel payment processing, from step 5: </w:t>
            </w:r>
          </w:p>
          <w:p w14:paraId="19E50433" w14:textId="77777777" w:rsidR="00FD326A" w:rsidRDefault="00FD326A" w:rsidP="00FD326A">
            <w:pPr>
              <w:pStyle w:val="UCNormal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User does not confirm the payment information and clicks No.</w:t>
            </w:r>
          </w:p>
          <w:p w14:paraId="05502C54" w14:textId="48E164E4" w:rsidR="005C54A1" w:rsidRPr="00FD326A" w:rsidRDefault="00FD326A" w:rsidP="00D9541A">
            <w:pPr>
              <w:pStyle w:val="UCNormal"/>
              <w:numPr>
                <w:ilvl w:val="0"/>
                <w:numId w:val="8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System closes the delete an account screen and brings the user to the homepage. And this use case ends.</w:t>
            </w:r>
          </w:p>
        </w:tc>
      </w:tr>
      <w:tr w:rsidR="00C61CA5" w14:paraId="5E0AA954" w14:textId="77777777" w:rsidTr="00D954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13"/>
        </w:trPr>
        <w:tc>
          <w:tcPr>
            <w:tcW w:w="8856" w:type="dxa"/>
            <w:gridSpan w:val="2"/>
            <w:tcBorders>
              <w:bottom w:val="single" w:sz="4" w:space="0" w:color="auto"/>
            </w:tcBorders>
          </w:tcPr>
          <w:p w14:paraId="08B9E173" w14:textId="2582BC5A" w:rsidR="00C61CA5" w:rsidRPr="00997065" w:rsidRDefault="00C61CA5" w:rsidP="00D9541A">
            <w:pPr>
              <w:pStyle w:val="UCNormal"/>
              <w:rPr>
                <w:rFonts w:cs="Arial"/>
                <w:b/>
                <w:sz w:val="22"/>
                <w:szCs w:val="22"/>
              </w:rPr>
            </w:pPr>
            <w:r w:rsidRPr="00997065">
              <w:rPr>
                <w:rFonts w:cs="Arial"/>
                <w:b/>
                <w:sz w:val="22"/>
                <w:szCs w:val="22"/>
              </w:rPr>
              <w:t>Exceptions:</w:t>
            </w:r>
            <w:r w:rsidR="0047753F">
              <w:rPr>
                <w:rFonts w:cs="Arial"/>
                <w:b/>
                <w:sz w:val="22"/>
                <w:szCs w:val="22"/>
              </w:rPr>
              <w:t xml:space="preserve"> </w:t>
            </w:r>
            <w:r w:rsidR="0047753F">
              <w:rPr>
                <w:rFonts w:cs="Arial"/>
                <w:sz w:val="22"/>
                <w:szCs w:val="22"/>
              </w:rPr>
              <w:t>N/A</w:t>
            </w:r>
          </w:p>
        </w:tc>
      </w:tr>
      <w:tr w:rsidR="00C61CA5" w14:paraId="0DD05915" w14:textId="77777777" w:rsidTr="00D9541A">
        <w:tc>
          <w:tcPr>
            <w:tcW w:w="2448" w:type="dxa"/>
          </w:tcPr>
          <w:p w14:paraId="106E64A6" w14:textId="77777777" w:rsidR="00C61CA5" w:rsidRDefault="00C61CA5" w:rsidP="00D9541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&lt;&lt;Include&gt;&gt; Relationships:</w:t>
            </w:r>
          </w:p>
        </w:tc>
        <w:tc>
          <w:tcPr>
            <w:tcW w:w="6408" w:type="dxa"/>
          </w:tcPr>
          <w:p w14:paraId="7617E59B" w14:textId="77777777" w:rsidR="00C61CA5" w:rsidRDefault="00C61CA5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C61CA5" w14:paraId="7328052B" w14:textId="77777777" w:rsidTr="00D9541A">
        <w:trPr>
          <w:trHeight w:val="156"/>
        </w:trPr>
        <w:tc>
          <w:tcPr>
            <w:tcW w:w="2448" w:type="dxa"/>
          </w:tcPr>
          <w:p w14:paraId="0CF63227" w14:textId="77777777" w:rsidR="00C61CA5" w:rsidRDefault="00C61CA5" w:rsidP="00D9541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&lt;&lt; Extend&gt;&gt; Relationships:</w:t>
            </w:r>
          </w:p>
        </w:tc>
        <w:tc>
          <w:tcPr>
            <w:tcW w:w="6408" w:type="dxa"/>
          </w:tcPr>
          <w:p w14:paraId="5BEECC7F" w14:textId="77777777" w:rsidR="00C61CA5" w:rsidRDefault="00C61CA5" w:rsidP="00D9541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104E5A" w14:paraId="38597ECB" w14:textId="77777777" w:rsidTr="00D9541A">
        <w:trPr>
          <w:trHeight w:val="156"/>
        </w:trPr>
        <w:tc>
          <w:tcPr>
            <w:tcW w:w="2448" w:type="dxa"/>
          </w:tcPr>
          <w:p w14:paraId="71E492A8" w14:textId="21FE177D" w:rsidR="00104E5A" w:rsidRDefault="00104E5A" w:rsidP="00104E5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Business Rules:</w:t>
            </w:r>
          </w:p>
        </w:tc>
        <w:tc>
          <w:tcPr>
            <w:tcW w:w="6408" w:type="dxa"/>
          </w:tcPr>
          <w:p w14:paraId="68DB18F6" w14:textId="2F4A6AB4" w:rsidR="00104E5A" w:rsidRDefault="00104E5A" w:rsidP="00104E5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Web user must be a registered user in order to delete an account</w:t>
            </w:r>
          </w:p>
        </w:tc>
      </w:tr>
      <w:tr w:rsidR="00104E5A" w14:paraId="1E1254B1" w14:textId="77777777" w:rsidTr="00D9541A">
        <w:trPr>
          <w:trHeight w:val="687"/>
        </w:trPr>
        <w:tc>
          <w:tcPr>
            <w:tcW w:w="2448" w:type="dxa"/>
          </w:tcPr>
          <w:p w14:paraId="615B2513" w14:textId="77777777" w:rsidR="00104E5A" w:rsidRDefault="00104E5A" w:rsidP="00104E5A">
            <w:pPr>
              <w:pStyle w:val="UCNormalHead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Assumptions:</w:t>
            </w:r>
          </w:p>
        </w:tc>
        <w:tc>
          <w:tcPr>
            <w:tcW w:w="6408" w:type="dxa"/>
          </w:tcPr>
          <w:p w14:paraId="00AA3DD2" w14:textId="132C5932" w:rsidR="00104E5A" w:rsidRDefault="00104E5A" w:rsidP="00104E5A">
            <w:pPr>
              <w:pStyle w:val="UCNorm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Web users will no longer need his/her MLDB account  </w:t>
            </w:r>
          </w:p>
        </w:tc>
      </w:tr>
    </w:tbl>
    <w:p w14:paraId="04F04D60" w14:textId="77777777" w:rsidR="00E06BDF" w:rsidRDefault="00E06BDF" w:rsidP="004D4B03">
      <w:pPr>
        <w:pStyle w:val="Heading1"/>
      </w:pPr>
    </w:p>
    <w:sectPr w:rsidR="00E06BDF" w:rsidSect="00FE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F9ACA" w14:textId="77777777" w:rsidR="00943826" w:rsidRDefault="00943826">
      <w:pPr>
        <w:spacing w:after="0" w:line="240" w:lineRule="auto"/>
      </w:pPr>
      <w:r>
        <w:separator/>
      </w:r>
    </w:p>
  </w:endnote>
  <w:endnote w:type="continuationSeparator" w:id="0">
    <w:p w14:paraId="1165398E" w14:textId="77777777" w:rsidR="00943826" w:rsidRDefault="0094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D983F" w14:textId="77777777" w:rsidR="00B31A50" w:rsidRDefault="004C73C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31A5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C66415" w14:textId="77777777" w:rsidR="00B31A50" w:rsidRDefault="00B31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B55A1" w14:textId="77777777" w:rsidR="00B31A50" w:rsidRDefault="00B31A50">
    <w:pPr>
      <w:pStyle w:val="Footer"/>
    </w:pPr>
    <w:r>
      <w:tab/>
    </w:r>
    <w:r>
      <w:tab/>
    </w:r>
    <w:r>
      <w:tab/>
      <w:t xml:space="preserve">- </w:t>
    </w:r>
    <w:r w:rsidR="004C73CA">
      <w:fldChar w:fldCharType="begin"/>
    </w:r>
    <w:r>
      <w:instrText xml:space="preserve"> PAGE </w:instrText>
    </w:r>
    <w:r w:rsidR="004C73CA">
      <w:fldChar w:fldCharType="separate"/>
    </w:r>
    <w:r w:rsidR="004D4B03">
      <w:rPr>
        <w:noProof/>
      </w:rPr>
      <w:t>i</w:t>
    </w:r>
    <w:r w:rsidR="004C73CA">
      <w:fldChar w:fldCharType="end"/>
    </w:r>
    <w:r>
      <w:t xml:space="preserve"> -</w:t>
    </w:r>
    <w:r>
      <w:tab/>
    </w:r>
    <w:r>
      <w:tab/>
      <w:t xml:space="preserve">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071D" w14:textId="77777777" w:rsidR="00B31A50" w:rsidRDefault="00B31A50">
    <w:pPr>
      <w:pStyle w:val="Footer"/>
    </w:pPr>
    <w:r>
      <w:t>[Type text]</w:t>
    </w:r>
  </w:p>
  <w:p w14:paraId="0D6EC818" w14:textId="77777777" w:rsidR="00B31A50" w:rsidRDefault="00B31A50">
    <w:pPr>
      <w:pStyle w:val="Footer"/>
      <w:tabs>
        <w:tab w:val="left" w:pos="8640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A82CC" w14:textId="77777777" w:rsidR="00943826" w:rsidRDefault="00943826">
      <w:pPr>
        <w:spacing w:after="0" w:line="240" w:lineRule="auto"/>
      </w:pPr>
      <w:r>
        <w:separator/>
      </w:r>
    </w:p>
  </w:footnote>
  <w:footnote w:type="continuationSeparator" w:id="0">
    <w:p w14:paraId="375985F1" w14:textId="77777777" w:rsidR="00943826" w:rsidRDefault="0094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5C8A1" w14:textId="77777777" w:rsidR="00B31A50" w:rsidRDefault="00943826">
    <w:pPr>
      <w:pStyle w:val="Header"/>
    </w:pPr>
    <w:r>
      <w:rPr>
        <w:noProof/>
      </w:rPr>
    </w:r>
    <w:r>
      <w:rPr>
        <w:noProof/>
      </w:rPr>
      <w:pict w14:anchorId="0B0ABB79">
        <v:group id="Group 6" o:spid="_x0000_s2049" alt="" style="width:468.25pt;height:56.25pt;mso-position-horizontal-relative:char;mso-position-vertical-relative:line" coordorigin="372,1205" coordsize="87257,10437">
          <v:shapetype id="_x0000_t202" coordsize="21600,21600" o:spt="202" path="m,l,21600r21600,l21600,xe">
            <v:stroke joinstyle="miter"/>
            <v:path gradientshapeok="t" o:connecttype="rect"/>
          </v:shapetype>
          <v:shape id="TextBox 4" o:spid="_x0000_s2050" type="#_x0000_t202" alt="" style="position:absolute;left:27033;top:4124;width:60597;height:5232;visibility:visible;mso-wrap-style:none;v-text-anchor:top" filled="f" stroked="f">
            <v:textbox style="mso-fit-shape-to-text:t">
              <w:txbxContent>
                <w:p w14:paraId="28532681" w14:textId="77777777" w:rsidR="00B31A50" w:rsidRDefault="00B31A50" w:rsidP="00B31A5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Theme="majorHAnsi" w:hAnsi="Calibri Light" w:cstheme="minorBidi"/>
                      <w:color w:val="2E74B5" w:themeColor="accent1" w:themeShade="BF"/>
                      <w:kern w:val="24"/>
                      <w:sz w:val="56"/>
                      <w:szCs w:val="56"/>
                    </w:rPr>
                    <w:t>CS 691 Computer Science, Project 1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2051" type="#_x0000_t75" alt="" style="position:absolute;left:372;top:1205;width:24322;height:10437;visibility:visible">
            <v:imagedata r:id="rId1" o:title=""/>
          </v:shape>
          <w10:anchorlock/>
        </v:group>
      </w:pict>
    </w:r>
  </w:p>
  <w:p w14:paraId="7E2EAE76" w14:textId="77777777" w:rsidR="00B31A50" w:rsidRDefault="00B31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215B8"/>
    <w:multiLevelType w:val="hybridMultilevel"/>
    <w:tmpl w:val="213A3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3412B"/>
    <w:multiLevelType w:val="hybridMultilevel"/>
    <w:tmpl w:val="5D32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6BCE"/>
    <w:multiLevelType w:val="hybridMultilevel"/>
    <w:tmpl w:val="8550B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56F63"/>
    <w:multiLevelType w:val="hybridMultilevel"/>
    <w:tmpl w:val="5D32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05392"/>
    <w:multiLevelType w:val="hybridMultilevel"/>
    <w:tmpl w:val="1EE6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C5D6A"/>
    <w:multiLevelType w:val="hybridMultilevel"/>
    <w:tmpl w:val="A02C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3103F"/>
    <w:multiLevelType w:val="hybridMultilevel"/>
    <w:tmpl w:val="1EE6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C3FFE"/>
    <w:multiLevelType w:val="hybridMultilevel"/>
    <w:tmpl w:val="737A81E4"/>
    <w:lvl w:ilvl="0" w:tplc="3DB25E4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A50"/>
    <w:rsid w:val="00047526"/>
    <w:rsid w:val="000903E7"/>
    <w:rsid w:val="00090418"/>
    <w:rsid w:val="00093D42"/>
    <w:rsid w:val="00097044"/>
    <w:rsid w:val="000B0E6D"/>
    <w:rsid w:val="000B2371"/>
    <w:rsid w:val="000B3836"/>
    <w:rsid w:val="000B71C2"/>
    <w:rsid w:val="000C4065"/>
    <w:rsid w:val="000C50AA"/>
    <w:rsid w:val="00104E5A"/>
    <w:rsid w:val="00106957"/>
    <w:rsid w:val="001278E6"/>
    <w:rsid w:val="00150886"/>
    <w:rsid w:val="00156284"/>
    <w:rsid w:val="001606A7"/>
    <w:rsid w:val="00166230"/>
    <w:rsid w:val="0016669D"/>
    <w:rsid w:val="001920D3"/>
    <w:rsid w:val="001A24ED"/>
    <w:rsid w:val="001B4E57"/>
    <w:rsid w:val="001D120F"/>
    <w:rsid w:val="001F415B"/>
    <w:rsid w:val="002A527E"/>
    <w:rsid w:val="002B3ADF"/>
    <w:rsid w:val="002C399C"/>
    <w:rsid w:val="002C7F48"/>
    <w:rsid w:val="002E2626"/>
    <w:rsid w:val="002F72D9"/>
    <w:rsid w:val="003363CF"/>
    <w:rsid w:val="00375709"/>
    <w:rsid w:val="00387D39"/>
    <w:rsid w:val="003A3F60"/>
    <w:rsid w:val="003E534D"/>
    <w:rsid w:val="003F1295"/>
    <w:rsid w:val="003F284D"/>
    <w:rsid w:val="004070CE"/>
    <w:rsid w:val="00427856"/>
    <w:rsid w:val="0045540F"/>
    <w:rsid w:val="0047753F"/>
    <w:rsid w:val="0047776A"/>
    <w:rsid w:val="00497E67"/>
    <w:rsid w:val="004A2003"/>
    <w:rsid w:val="004C3144"/>
    <w:rsid w:val="004C73CA"/>
    <w:rsid w:val="004D4B03"/>
    <w:rsid w:val="00501AF5"/>
    <w:rsid w:val="0051003C"/>
    <w:rsid w:val="00535C7F"/>
    <w:rsid w:val="00571A29"/>
    <w:rsid w:val="00575ACD"/>
    <w:rsid w:val="005C54A1"/>
    <w:rsid w:val="00604A4B"/>
    <w:rsid w:val="00606F21"/>
    <w:rsid w:val="00621ED5"/>
    <w:rsid w:val="006243E2"/>
    <w:rsid w:val="00670E3F"/>
    <w:rsid w:val="00675CA6"/>
    <w:rsid w:val="006763A9"/>
    <w:rsid w:val="007049BD"/>
    <w:rsid w:val="007051E6"/>
    <w:rsid w:val="00710307"/>
    <w:rsid w:val="0072691A"/>
    <w:rsid w:val="007507FD"/>
    <w:rsid w:val="007D0F20"/>
    <w:rsid w:val="00844CBD"/>
    <w:rsid w:val="00864B46"/>
    <w:rsid w:val="00870072"/>
    <w:rsid w:val="008B35AC"/>
    <w:rsid w:val="008B4E31"/>
    <w:rsid w:val="008D2BB2"/>
    <w:rsid w:val="008E3FC8"/>
    <w:rsid w:val="008E6440"/>
    <w:rsid w:val="00901744"/>
    <w:rsid w:val="00943826"/>
    <w:rsid w:val="009828EB"/>
    <w:rsid w:val="0098424E"/>
    <w:rsid w:val="00986901"/>
    <w:rsid w:val="009D129F"/>
    <w:rsid w:val="009E2079"/>
    <w:rsid w:val="009F3BC5"/>
    <w:rsid w:val="00A14558"/>
    <w:rsid w:val="00A420D3"/>
    <w:rsid w:val="00AE6544"/>
    <w:rsid w:val="00AF3C41"/>
    <w:rsid w:val="00B05E00"/>
    <w:rsid w:val="00B14B6A"/>
    <w:rsid w:val="00B31A50"/>
    <w:rsid w:val="00B41A79"/>
    <w:rsid w:val="00B92F04"/>
    <w:rsid w:val="00B9457D"/>
    <w:rsid w:val="00BE4155"/>
    <w:rsid w:val="00BE63A4"/>
    <w:rsid w:val="00C41B1B"/>
    <w:rsid w:val="00C43FCB"/>
    <w:rsid w:val="00C61CA5"/>
    <w:rsid w:val="00C8406F"/>
    <w:rsid w:val="00D50605"/>
    <w:rsid w:val="00D62ACC"/>
    <w:rsid w:val="00D740BC"/>
    <w:rsid w:val="00D9143D"/>
    <w:rsid w:val="00DC4163"/>
    <w:rsid w:val="00DF7250"/>
    <w:rsid w:val="00E06BDF"/>
    <w:rsid w:val="00E20D4E"/>
    <w:rsid w:val="00E265B7"/>
    <w:rsid w:val="00E45553"/>
    <w:rsid w:val="00E6418C"/>
    <w:rsid w:val="00EB3FF8"/>
    <w:rsid w:val="00EE1AE9"/>
    <w:rsid w:val="00F05305"/>
    <w:rsid w:val="00F37975"/>
    <w:rsid w:val="00FD326A"/>
    <w:rsid w:val="00FD7197"/>
    <w:rsid w:val="00FE1A5A"/>
    <w:rsid w:val="00FE1BD7"/>
    <w:rsid w:val="00FE4C26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89048A"/>
  <w15:docId w15:val="{0DDAB070-5798-C54D-AFD0-F78D4102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26"/>
  </w:style>
  <w:style w:type="paragraph" w:styleId="Heading1">
    <w:name w:val="heading 1"/>
    <w:aliases w:val="H1,ZHeading 1,Chapter Headline"/>
    <w:basedOn w:val="Normal"/>
    <w:next w:val="Normal"/>
    <w:link w:val="Heading1Char"/>
    <w:qFormat/>
    <w:rsid w:val="00B31A50"/>
    <w:pPr>
      <w:keepNext/>
      <w:pageBreakBefore/>
      <w:spacing w:after="240" w:line="240" w:lineRule="auto"/>
      <w:outlineLvl w:val="0"/>
    </w:pPr>
    <w:rPr>
      <w:rFonts w:ascii="Arial" w:eastAsia="Times New Roman" w:hAnsi="Arial" w:cs="Times New Roman"/>
      <w:b/>
      <w:color w:val="00000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ZHeading 1 Char,Chapter Headline Char"/>
    <w:basedOn w:val="DefaultParagraphFont"/>
    <w:link w:val="Heading1"/>
    <w:rsid w:val="00B31A50"/>
    <w:rPr>
      <w:rFonts w:ascii="Arial" w:eastAsia="Times New Roman" w:hAnsi="Arial" w:cs="Times New Roman"/>
      <w:b/>
      <w:color w:val="000000"/>
      <w:sz w:val="28"/>
      <w:szCs w:val="20"/>
    </w:rPr>
  </w:style>
  <w:style w:type="paragraph" w:styleId="Header">
    <w:name w:val="header"/>
    <w:basedOn w:val="Normal"/>
    <w:link w:val="HeaderChar"/>
    <w:uiPriority w:val="99"/>
    <w:rsid w:val="00B31A50"/>
    <w:pPr>
      <w:tabs>
        <w:tab w:val="center" w:pos="4320"/>
        <w:tab w:val="right" w:pos="8640"/>
      </w:tabs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1A50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B31A50"/>
    <w:pPr>
      <w:spacing w:after="240" w:line="280" w:lineRule="exact"/>
    </w:pPr>
    <w:rPr>
      <w:rFonts w:ascii="Arial" w:eastAsia="Times New Roman" w:hAnsi="Arial" w:cs="Arial"/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31A50"/>
    <w:rPr>
      <w:rFonts w:ascii="Arial" w:eastAsia="Times New Roman" w:hAnsi="Arial" w:cs="Arial"/>
      <w:snapToGrid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B31A50"/>
    <w:pPr>
      <w:tabs>
        <w:tab w:val="center" w:pos="4320"/>
        <w:tab w:val="right" w:pos="8640"/>
      </w:tabs>
      <w:spacing w:after="0" w:line="240" w:lineRule="auto"/>
      <w:jc w:val="center"/>
    </w:pPr>
    <w:rPr>
      <w:rFonts w:ascii="Arial" w:eastAsia="Times New Roman" w:hAnsi="Arial" w:cs="Arial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B31A50"/>
    <w:rPr>
      <w:rFonts w:ascii="Arial" w:eastAsia="Times New Roman" w:hAnsi="Arial" w:cs="Arial"/>
      <w:sz w:val="14"/>
      <w:szCs w:val="14"/>
    </w:rPr>
  </w:style>
  <w:style w:type="character" w:styleId="PageNumber">
    <w:name w:val="page number"/>
    <w:semiHidden/>
    <w:rsid w:val="00B31A50"/>
    <w:rPr>
      <w:rFonts w:ascii="Arial" w:hAnsi="Arial"/>
      <w:dstrike w:val="0"/>
      <w:color w:val="auto"/>
      <w:sz w:val="14"/>
      <w:u w:val="none"/>
      <w:vertAlign w:val="baseline"/>
    </w:rPr>
  </w:style>
  <w:style w:type="paragraph" w:customStyle="1" w:styleId="xl24">
    <w:name w:val="xl24"/>
    <w:basedOn w:val="Normal"/>
    <w:rsid w:val="00B31A50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UCNormal">
    <w:name w:val="UC Normal"/>
    <w:rsid w:val="00B31A50"/>
    <w:pPr>
      <w:spacing w:before="60" w:after="6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UCNormalHeader">
    <w:name w:val="UC Normal Header"/>
    <w:basedOn w:val="UCNormal"/>
    <w:next w:val="UCNormal"/>
    <w:rsid w:val="00B31A50"/>
    <w:rPr>
      <w:b/>
      <w:sz w:val="20"/>
    </w:rPr>
  </w:style>
  <w:style w:type="paragraph" w:styleId="NormalWeb">
    <w:name w:val="Normal (Web)"/>
    <w:basedOn w:val="Normal"/>
    <w:uiPriority w:val="99"/>
    <w:semiHidden/>
    <w:unhideWhenUsed/>
    <w:rsid w:val="00B31A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Matveev, Radiy</cp:lastModifiedBy>
  <cp:revision>86</cp:revision>
  <dcterms:created xsi:type="dcterms:W3CDTF">2016-11-17T18:21:00Z</dcterms:created>
  <dcterms:modified xsi:type="dcterms:W3CDTF">2021-04-14T23:56:00Z</dcterms:modified>
</cp:coreProperties>
</file>