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DB0" w:rsidRDefault="00EA6DB0"/>
    <w:p w:rsidR="00A508A1" w:rsidRPr="001504D6" w:rsidRDefault="00EA6DB0" w:rsidP="00EA6DB0">
      <w:pPr>
        <w:tabs>
          <w:tab w:val="left" w:pos="3465"/>
        </w:tabs>
        <w:jc w:val="center"/>
        <w:rPr>
          <w:b/>
          <w:sz w:val="32"/>
        </w:rPr>
      </w:pPr>
      <w:r w:rsidRPr="001504D6">
        <w:rPr>
          <w:b/>
          <w:sz w:val="32"/>
        </w:rPr>
        <w:t>Diseño y desarrollo de un video juego Ingeniería de Software</w:t>
      </w:r>
    </w:p>
    <w:p w:rsidR="00EA6DB0" w:rsidRPr="00EA6DB0" w:rsidRDefault="00EA6DB0" w:rsidP="00EA6DB0">
      <w:pPr>
        <w:tabs>
          <w:tab w:val="left" w:pos="3465"/>
        </w:tabs>
        <w:jc w:val="center"/>
        <w:rPr>
          <w:sz w:val="24"/>
        </w:rPr>
      </w:pPr>
    </w:p>
    <w:p w:rsidR="00EA6DB0" w:rsidRPr="001504D6" w:rsidRDefault="00EA6DB0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Alcance</w:t>
      </w:r>
    </w:p>
    <w:p w:rsidR="00EA6DB0" w:rsidRDefault="00EA6DB0" w:rsidP="00EA6DB0">
      <w:pPr>
        <w:tabs>
          <w:tab w:val="left" w:pos="3465"/>
        </w:tabs>
      </w:pPr>
      <w:r>
        <w:t xml:space="preserve">Vamos a desarrollar un video juego 2D teniendo en cuenta diferentes aspectos de la Ingeniería de Software trabajaremos en la identificación y representación de necesidades. Para ello utilizaremos el enfoque de historia de usuario, dueño del </w:t>
      </w:r>
      <w:r w:rsidR="001504D6">
        <w:t>producto (</w:t>
      </w:r>
      <w:r>
        <w:t>Product owner) y lista del producto (baclo) luego de realizar el análisis de las necesidades elegiremos el estilo de diseño adecuado y concluiremos el género del videojuego. Trabajaremos en una plataforma de desarrollo 2D, desarrollando y probando el videojuego. A lo largo del desarrollo realizaremos el análisis estático del código fuente, el desarrollo de pruebas y de criterios de aceptación.</w:t>
      </w:r>
    </w:p>
    <w:p w:rsidR="00EA6DB0" w:rsidRDefault="00EA6DB0" w:rsidP="00EA6DB0">
      <w:pPr>
        <w:tabs>
          <w:tab w:val="left" w:pos="3465"/>
        </w:tabs>
      </w:pPr>
      <w:r>
        <w:t>Finalmente, a lo largo de la construcción del videojuego, utilizaremos herramientas de versionado y gestión del proyecto.</w:t>
      </w:r>
    </w:p>
    <w:p w:rsidR="001504D6" w:rsidRDefault="001504D6" w:rsidP="00EA6DB0">
      <w:pPr>
        <w:tabs>
          <w:tab w:val="left" w:pos="3465"/>
        </w:tabs>
        <w:rPr>
          <w:b/>
          <w:sz w:val="24"/>
        </w:rPr>
      </w:pPr>
      <w:r w:rsidRPr="001504D6">
        <w:rPr>
          <w:b/>
          <w:sz w:val="24"/>
        </w:rPr>
        <w:t>¿Qué es el Product Owner?</w:t>
      </w:r>
    </w:p>
    <w:p w:rsidR="001504D6" w:rsidRPr="001504D6" w:rsidRDefault="001504D6" w:rsidP="001504D6">
      <w:pPr>
        <w:numPr>
          <w:ilvl w:val="0"/>
          <w:numId w:val="1"/>
        </w:numPr>
        <w:tabs>
          <w:tab w:val="left" w:pos="3465"/>
        </w:tabs>
      </w:pPr>
      <w:r w:rsidRPr="001504D6">
        <w:t>Es el </w:t>
      </w:r>
      <w:r w:rsidRPr="001504D6">
        <w:rPr>
          <w:bCs/>
        </w:rPr>
        <w:t>representante de todas las personas interesadas</w:t>
      </w:r>
      <w:r w:rsidRPr="001504D6">
        <w:t xml:space="preserve"> en los resultados del proyecto (internas o externas a la organización, promotores del proyecto y usuarios finales [idealmente  también debería ser un usuario clave] o consumidores finales del producto) y es el que </w:t>
      </w:r>
      <w:r w:rsidR="00F973F4" w:rsidRPr="001504D6">
        <w:t>actúa</w:t>
      </w:r>
      <w:r w:rsidRPr="001504D6">
        <w:t xml:space="preserve"> como interlocutor único ante el equipo, con autoridad para tomar decisiones.</w:t>
      </w:r>
    </w:p>
    <w:p w:rsidR="001504D6" w:rsidRPr="001504D6" w:rsidRDefault="001504D6" w:rsidP="00EA6DB0">
      <w:pPr>
        <w:tabs>
          <w:tab w:val="left" w:pos="3465"/>
        </w:tabs>
        <w:rPr>
          <w:b/>
        </w:rPr>
      </w:pPr>
    </w:p>
    <w:p w:rsidR="001504D6" w:rsidRPr="001504D6" w:rsidRDefault="001504D6" w:rsidP="00EA6DB0">
      <w:pPr>
        <w:tabs>
          <w:tab w:val="left" w:pos="3465"/>
        </w:tabs>
      </w:pPr>
      <w:r w:rsidRPr="001504D6">
        <w:t xml:space="preserve"> En este caso el Product Owner será….</w:t>
      </w:r>
    </w:p>
    <w:p w:rsidR="001504D6" w:rsidRDefault="001504D6" w:rsidP="00EA6DB0">
      <w:pPr>
        <w:tabs>
          <w:tab w:val="left" w:pos="3465"/>
        </w:tabs>
        <w:rPr>
          <w:b/>
          <w:sz w:val="24"/>
          <w:szCs w:val="24"/>
        </w:rPr>
      </w:pPr>
      <w:r w:rsidRPr="001504D6">
        <w:rPr>
          <w:b/>
          <w:sz w:val="24"/>
          <w:szCs w:val="24"/>
        </w:rPr>
        <w:t>Equipamiento</w:t>
      </w:r>
    </w:p>
    <w:p w:rsidR="001504D6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</w:p>
    <w:p w:rsidR="00F973F4" w:rsidRDefault="00F973F4" w:rsidP="00EA6DB0">
      <w:pPr>
        <w:tabs>
          <w:tab w:val="left" w:pos="346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Gestión de las versiones</w:t>
      </w:r>
    </w:p>
    <w:p w:rsidR="00F973F4" w:rsidRPr="00F973F4" w:rsidRDefault="00F973F4" w:rsidP="00EA6DB0">
      <w:pPr>
        <w:tabs>
          <w:tab w:val="left" w:pos="3465"/>
        </w:tabs>
        <w:rPr>
          <w:szCs w:val="24"/>
        </w:rPr>
      </w:pPr>
    </w:p>
    <w:p w:rsidR="001504D6" w:rsidRPr="001504D6" w:rsidRDefault="001504D6" w:rsidP="00EA6DB0">
      <w:pPr>
        <w:tabs>
          <w:tab w:val="left" w:pos="3465"/>
        </w:tabs>
        <w:rPr>
          <w:b/>
          <w:sz w:val="24"/>
        </w:rPr>
      </w:pPr>
    </w:p>
    <w:sectPr w:rsidR="001504D6" w:rsidRPr="001504D6" w:rsidSect="00A50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F2E" w:rsidRDefault="00C65F2E" w:rsidP="00EA6DB0">
      <w:pPr>
        <w:spacing w:after="0" w:line="240" w:lineRule="auto"/>
      </w:pPr>
      <w:r>
        <w:separator/>
      </w:r>
    </w:p>
  </w:endnote>
  <w:endnote w:type="continuationSeparator" w:id="0">
    <w:p w:rsidR="00C65F2E" w:rsidRDefault="00C65F2E" w:rsidP="00EA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F2E" w:rsidRDefault="00C65F2E" w:rsidP="00EA6DB0">
      <w:pPr>
        <w:spacing w:after="0" w:line="240" w:lineRule="auto"/>
      </w:pPr>
      <w:r>
        <w:separator/>
      </w:r>
    </w:p>
  </w:footnote>
  <w:footnote w:type="continuationSeparator" w:id="0">
    <w:p w:rsidR="00C65F2E" w:rsidRDefault="00C65F2E" w:rsidP="00EA6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A5664"/>
    <w:multiLevelType w:val="multilevel"/>
    <w:tmpl w:val="F24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6DB0"/>
    <w:rsid w:val="001504D6"/>
    <w:rsid w:val="00250298"/>
    <w:rsid w:val="0072252F"/>
    <w:rsid w:val="00A508A1"/>
    <w:rsid w:val="00C65F2E"/>
    <w:rsid w:val="00EA6DB0"/>
    <w:rsid w:val="00F9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A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6DB0"/>
  </w:style>
  <w:style w:type="paragraph" w:styleId="Piedepgina">
    <w:name w:val="footer"/>
    <w:basedOn w:val="Normal"/>
    <w:link w:val="PiedepginaCar"/>
    <w:uiPriority w:val="99"/>
    <w:semiHidden/>
    <w:unhideWhenUsed/>
    <w:rsid w:val="00EA6D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6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CPU- 325</dc:creator>
  <cp:lastModifiedBy>CPU- 325</cp:lastModifiedBy>
  <cp:revision>2</cp:revision>
  <dcterms:created xsi:type="dcterms:W3CDTF">2016-03-10T18:14:00Z</dcterms:created>
  <dcterms:modified xsi:type="dcterms:W3CDTF">2016-03-10T18:14:00Z</dcterms:modified>
</cp:coreProperties>
</file>