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2C9" w:rsidRDefault="00C102C9">
      <w:r>
        <w:t>Quiz 1</w:t>
      </w:r>
    </w:p>
    <w:p w:rsidR="00C102C9" w:rsidRDefault="00C102C9">
      <w:r>
        <w:t>Question 3.</w:t>
      </w:r>
    </w:p>
    <w:p w:rsidR="00D5002D" w:rsidRDefault="00C102C9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https://dl2.pushbulletusercontent.com/q6Ypb1gnfdKOrmpjV3bC7dHwiDO2NapT/as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2.pushbulletusercontent.com/q6Ypb1gnfdKOrmpjV3bC7dHwiDO2NapT/asse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2C9" w:rsidRDefault="00C102C9"/>
    <w:p w:rsidR="00C102C9" w:rsidRDefault="00C102C9">
      <w:r>
        <w:t>The eigen values are same in both solutions and the eigen vector have the same ratio.</w:t>
      </w:r>
    </w:p>
    <w:p w:rsidR="00C102C9" w:rsidRDefault="00C102C9"/>
    <w:p w:rsidR="00C102C9" w:rsidRDefault="00C102C9"/>
    <w:p w:rsidR="00C102C9" w:rsidRDefault="00C102C9"/>
    <w:p w:rsidR="00C102C9" w:rsidRDefault="00C102C9"/>
    <w:p w:rsidR="00C102C9" w:rsidRDefault="00C102C9">
      <w:r>
        <w:lastRenderedPageBreak/>
        <w:t>Question 2.</w:t>
      </w:r>
    </w:p>
    <w:p w:rsidR="00C102C9" w:rsidRDefault="00C102C9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https://dl2.pushbulletusercontent.com/kHt0iei5wgtXMhP8BqXrGszPmVpR3roS/as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l2.pushbulletusercontent.com/kHt0iei5wgtXMhP8BqXrGszPmVpR3roS/asse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C9"/>
    <w:rsid w:val="00603E0D"/>
    <w:rsid w:val="00C102C9"/>
    <w:rsid w:val="00D5002D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97A8"/>
  <w15:chartTrackingRefBased/>
  <w15:docId w15:val="{D63C60B6-BAEB-48A6-BA17-1A15C823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Rawool, Chinmay</dc:creator>
  <cp:keywords/>
  <dc:description/>
  <cp:lastModifiedBy>Rawool, Chinmay</cp:lastModifiedBy>
  <cp:revision>1</cp:revision>
  <dcterms:created xsi:type="dcterms:W3CDTF">2017-09-22T14:15:00Z</dcterms:created>
  <dcterms:modified xsi:type="dcterms:W3CDTF">2017-09-22T14:18:00Z</dcterms:modified>
</cp:coreProperties>
</file>