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D2E96" w14:textId="77777777" w:rsidR="00557220" w:rsidRDefault="00557220" w:rsidP="0025566A">
      <w:pPr>
        <w:jc w:val="right"/>
        <w:rPr>
          <w:rFonts w:ascii="Calibri" w:hAnsi="Calibri" w:cs="Calibri"/>
          <w:b/>
          <w:bCs/>
          <w:sz w:val="36"/>
          <w:szCs w:val="36"/>
        </w:rPr>
      </w:pPr>
      <w:r>
        <w:rPr>
          <w:rFonts w:ascii="Calibri" w:hAnsi="Calibri" w:cs="Calibri"/>
          <w:b/>
          <w:bCs/>
          <w:noProof/>
          <w:sz w:val="36"/>
          <w:szCs w:val="36"/>
        </w:rPr>
        <w:drawing>
          <wp:inline distT="0" distB="0" distL="0" distR="0" wp14:anchorId="01C32D8A" wp14:editId="4F3532B5">
            <wp:extent cx="2374034" cy="617838"/>
            <wp:effectExtent l="0" t="0" r="1270" b="5080"/>
            <wp:docPr id="193488355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883556" name="Picture 1" descr="A black background with whit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77216" cy="644691"/>
                    </a:xfrm>
                    <a:prstGeom prst="rect">
                      <a:avLst/>
                    </a:prstGeom>
                  </pic:spPr>
                </pic:pic>
              </a:graphicData>
            </a:graphic>
          </wp:inline>
        </w:drawing>
      </w:r>
      <w:r>
        <w:rPr>
          <w:rFonts w:ascii="Calibri" w:hAnsi="Calibri" w:cs="Calibri"/>
          <w:b/>
          <w:bCs/>
          <w:noProof/>
          <w:sz w:val="36"/>
          <w:szCs w:val="36"/>
        </w:rPr>
        <w:drawing>
          <wp:inline distT="0" distB="0" distL="0" distR="0" wp14:anchorId="46BF86BD" wp14:editId="1EEEEE35">
            <wp:extent cx="3249827" cy="710022"/>
            <wp:effectExtent l="0" t="0" r="1905" b="1270"/>
            <wp:docPr id="1909056027" name="Picture 2"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56027" name="Picture 2" descr="A black background with blu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6085" cy="726683"/>
                    </a:xfrm>
                    <a:prstGeom prst="rect">
                      <a:avLst/>
                    </a:prstGeom>
                  </pic:spPr>
                </pic:pic>
              </a:graphicData>
            </a:graphic>
          </wp:inline>
        </w:drawing>
      </w:r>
    </w:p>
    <w:p w14:paraId="5CF7867A" w14:textId="77777777" w:rsidR="00557220" w:rsidRDefault="00557220" w:rsidP="006D21AA">
      <w:pPr>
        <w:jc w:val="center"/>
        <w:rPr>
          <w:rFonts w:ascii="Calibri" w:hAnsi="Calibri" w:cs="Calibri"/>
          <w:b/>
          <w:bCs/>
          <w:sz w:val="36"/>
          <w:szCs w:val="36"/>
        </w:rPr>
      </w:pPr>
    </w:p>
    <w:p w14:paraId="4036822B" w14:textId="39D64ED2" w:rsidR="005517A5" w:rsidRPr="0025566A" w:rsidRDefault="0025566A" w:rsidP="006D21AA">
      <w:pPr>
        <w:jc w:val="center"/>
        <w:rPr>
          <w:rFonts w:ascii="Calibri" w:hAnsi="Calibri" w:cs="Calibri"/>
          <w:b/>
          <w:bCs/>
          <w:sz w:val="44"/>
          <w:szCs w:val="44"/>
        </w:rPr>
      </w:pPr>
      <w:r>
        <w:rPr>
          <w:rFonts w:ascii="Calibri" w:hAnsi="Calibri" w:cs="Calibri"/>
          <w:b/>
          <w:bCs/>
          <w:sz w:val="44"/>
          <w:szCs w:val="44"/>
        </w:rPr>
        <w:t xml:space="preserve">Practical </w:t>
      </w:r>
      <w:r w:rsidR="00BC6CD2">
        <w:rPr>
          <w:rFonts w:ascii="Calibri" w:hAnsi="Calibri" w:cs="Calibri"/>
          <w:b/>
          <w:bCs/>
          <w:sz w:val="44"/>
          <w:szCs w:val="44"/>
        </w:rPr>
        <w:t>4</w:t>
      </w:r>
      <w:r>
        <w:rPr>
          <w:rFonts w:ascii="Calibri" w:hAnsi="Calibri" w:cs="Calibri"/>
          <w:b/>
          <w:bCs/>
          <w:sz w:val="44"/>
          <w:szCs w:val="44"/>
        </w:rPr>
        <w:t xml:space="preserve">: </w:t>
      </w:r>
      <w:r w:rsidR="006D21AA" w:rsidRPr="0025566A">
        <w:rPr>
          <w:rFonts w:ascii="Calibri" w:hAnsi="Calibri" w:cs="Calibri"/>
          <w:b/>
          <w:bCs/>
          <w:sz w:val="44"/>
          <w:szCs w:val="44"/>
        </w:rPr>
        <w:t>Designing a model of HIV</w:t>
      </w:r>
    </w:p>
    <w:p w14:paraId="35D71C77" w14:textId="77777777" w:rsidR="00BC6CD2" w:rsidRPr="00E97D7C" w:rsidRDefault="00BC6CD2" w:rsidP="00BC6CD2">
      <w:pPr>
        <w:shd w:val="clear" w:color="auto" w:fill="FFFFFF"/>
        <w:spacing w:before="150" w:after="150"/>
        <w:jc w:val="center"/>
        <w:outlineLvl w:val="3"/>
        <w:rPr>
          <w:rFonts w:ascii="Calibri" w:eastAsia="Times New Roman" w:hAnsi="Calibri" w:cs="Calibri"/>
          <w:color w:val="333333"/>
          <w:kern w:val="0"/>
          <w:sz w:val="36"/>
          <w:szCs w:val="36"/>
          <w:lang w:eastAsia="en-GB"/>
          <w14:ligatures w14:val="none"/>
        </w:rPr>
      </w:pPr>
      <w:r w:rsidRPr="00E97D7C">
        <w:rPr>
          <w:rFonts w:ascii="Calibri" w:eastAsia="Times New Roman" w:hAnsi="Calibri" w:cs="Calibri"/>
          <w:color w:val="333333"/>
          <w:kern w:val="0"/>
          <w:sz w:val="36"/>
          <w:szCs w:val="36"/>
          <w:lang w:eastAsia="en-GB"/>
          <w14:ligatures w14:val="none"/>
        </w:rPr>
        <w:t>Modern Statistics and Machine Learning for Population</w:t>
      </w:r>
    </w:p>
    <w:p w14:paraId="186BC57E" w14:textId="77777777" w:rsidR="00BC6CD2" w:rsidRDefault="00BC6CD2" w:rsidP="00BC6CD2">
      <w:pPr>
        <w:shd w:val="clear" w:color="auto" w:fill="FFFFFF"/>
        <w:spacing w:before="150" w:after="150"/>
        <w:jc w:val="center"/>
        <w:outlineLvl w:val="3"/>
        <w:rPr>
          <w:rFonts w:ascii="Calibri" w:eastAsia="Times New Roman" w:hAnsi="Calibri" w:cs="Calibri"/>
          <w:color w:val="333333"/>
          <w:kern w:val="0"/>
          <w:sz w:val="36"/>
          <w:szCs w:val="36"/>
          <w:lang w:eastAsia="en-GB"/>
          <w14:ligatures w14:val="none"/>
        </w:rPr>
      </w:pPr>
      <w:r w:rsidRPr="00E97D7C">
        <w:rPr>
          <w:rFonts w:ascii="Calibri" w:eastAsia="Times New Roman" w:hAnsi="Calibri" w:cs="Calibri"/>
          <w:color w:val="333333"/>
          <w:kern w:val="0"/>
          <w:sz w:val="36"/>
          <w:szCs w:val="36"/>
          <w:lang w:eastAsia="en-GB"/>
          <w14:ligatures w14:val="none"/>
        </w:rPr>
        <w:t xml:space="preserve">Health in Africa </w:t>
      </w:r>
    </w:p>
    <w:p w14:paraId="79843874" w14:textId="77777777" w:rsidR="00BC6CD2" w:rsidRDefault="00BC6CD2" w:rsidP="00BC6CD2">
      <w:pPr>
        <w:shd w:val="clear" w:color="auto" w:fill="FFFFFF"/>
        <w:spacing w:before="150" w:after="150"/>
        <w:jc w:val="center"/>
        <w:outlineLvl w:val="3"/>
        <w:rPr>
          <w:rFonts w:ascii="Calibri" w:eastAsia="Times New Roman" w:hAnsi="Calibri" w:cs="Calibri"/>
          <w:color w:val="333333"/>
          <w:kern w:val="0"/>
          <w:sz w:val="27"/>
          <w:szCs w:val="27"/>
          <w:lang w:eastAsia="en-GB"/>
          <w14:ligatures w14:val="none"/>
        </w:rPr>
      </w:pPr>
      <w:r w:rsidRPr="0025566A">
        <w:rPr>
          <w:rFonts w:ascii="Calibri" w:eastAsia="Times New Roman" w:hAnsi="Calibri" w:cs="Calibri"/>
          <w:color w:val="333333"/>
          <w:kern w:val="0"/>
          <w:sz w:val="27"/>
          <w:szCs w:val="27"/>
          <w:lang w:eastAsia="en-GB"/>
          <w14:ligatures w14:val="none"/>
        </w:rPr>
        <w:t>2</w:t>
      </w:r>
      <w:r>
        <w:rPr>
          <w:rFonts w:ascii="Calibri" w:eastAsia="Times New Roman" w:hAnsi="Calibri" w:cs="Calibri"/>
          <w:color w:val="333333"/>
          <w:kern w:val="0"/>
          <w:sz w:val="27"/>
          <w:szCs w:val="27"/>
          <w:lang w:eastAsia="en-GB"/>
          <w14:ligatures w14:val="none"/>
        </w:rPr>
        <w:t>7</w:t>
      </w:r>
      <w:r>
        <w:rPr>
          <w:rFonts w:ascii="Calibri" w:eastAsia="Times New Roman" w:hAnsi="Calibri" w:cs="Calibri"/>
          <w:color w:val="333333"/>
          <w:kern w:val="0"/>
          <w:sz w:val="27"/>
          <w:szCs w:val="27"/>
          <w:vertAlign w:val="superscript"/>
          <w:lang w:eastAsia="en-GB"/>
          <w14:ligatures w14:val="none"/>
        </w:rPr>
        <w:t>th</w:t>
      </w:r>
      <w:r w:rsidRPr="0025566A">
        <w:rPr>
          <w:rFonts w:ascii="Calibri" w:eastAsia="Times New Roman" w:hAnsi="Calibri" w:cs="Calibri"/>
          <w:color w:val="333333"/>
          <w:kern w:val="0"/>
          <w:sz w:val="27"/>
          <w:szCs w:val="27"/>
          <w:lang w:eastAsia="en-GB"/>
          <w14:ligatures w14:val="none"/>
        </w:rPr>
        <w:t xml:space="preserve"> </w:t>
      </w:r>
      <w:r>
        <w:rPr>
          <w:rFonts w:ascii="Calibri" w:eastAsia="Times New Roman" w:hAnsi="Calibri" w:cs="Calibri"/>
          <w:color w:val="333333"/>
          <w:kern w:val="0"/>
          <w:sz w:val="27"/>
          <w:szCs w:val="27"/>
          <w:lang w:eastAsia="en-GB"/>
          <w14:ligatures w14:val="none"/>
        </w:rPr>
        <w:t>March</w:t>
      </w:r>
      <w:r w:rsidRPr="0025566A">
        <w:rPr>
          <w:rFonts w:ascii="Calibri" w:eastAsia="Times New Roman" w:hAnsi="Calibri" w:cs="Calibri"/>
          <w:color w:val="333333"/>
          <w:kern w:val="0"/>
          <w:sz w:val="27"/>
          <w:szCs w:val="27"/>
          <w:lang w:eastAsia="en-GB"/>
          <w14:ligatures w14:val="none"/>
        </w:rPr>
        <w:t xml:space="preserve"> 202</w:t>
      </w:r>
      <w:r>
        <w:rPr>
          <w:rFonts w:ascii="Calibri" w:eastAsia="Times New Roman" w:hAnsi="Calibri" w:cs="Calibri"/>
          <w:color w:val="333333"/>
          <w:kern w:val="0"/>
          <w:sz w:val="27"/>
          <w:szCs w:val="27"/>
          <w:lang w:eastAsia="en-GB"/>
          <w14:ligatures w14:val="none"/>
        </w:rPr>
        <w:t>5</w:t>
      </w:r>
    </w:p>
    <w:p w14:paraId="4B7C482C" w14:textId="32A6FB9A" w:rsidR="00957C89" w:rsidRPr="00957C89" w:rsidRDefault="00957C89" w:rsidP="006D21AA">
      <w:pPr>
        <w:shd w:val="clear" w:color="auto" w:fill="FFFFFF"/>
        <w:spacing w:before="150" w:after="150"/>
        <w:jc w:val="center"/>
        <w:outlineLvl w:val="3"/>
        <w:rPr>
          <w:rFonts w:ascii="Calibri" w:eastAsia="Times New Roman" w:hAnsi="Calibri" w:cs="Calibri"/>
          <w:color w:val="333333"/>
          <w:kern w:val="0"/>
          <w:sz w:val="27"/>
          <w:szCs w:val="27"/>
          <w:lang w:eastAsia="en-GB"/>
          <w14:ligatures w14:val="none"/>
        </w:rPr>
      </w:pPr>
      <w:r w:rsidRPr="00957C89">
        <w:rPr>
          <w:rFonts w:ascii="Calibri" w:eastAsia="Times New Roman" w:hAnsi="Calibri" w:cs="Calibri"/>
          <w:color w:val="333333"/>
          <w:kern w:val="0"/>
          <w:sz w:val="27"/>
          <w:szCs w:val="27"/>
          <w:lang w:eastAsia="en-GB"/>
          <w14:ligatures w14:val="none"/>
        </w:rPr>
        <w:t xml:space="preserve">(with thanks to Imperial College London MRC Centre </w:t>
      </w:r>
      <w:r w:rsidRPr="00957C89">
        <w:rPr>
          <w:rFonts w:ascii="Calibri" w:hAnsi="Calibri" w:cs="Calibri"/>
          <w:color w:val="161515"/>
          <w:sz w:val="27"/>
          <w:szCs w:val="27"/>
          <w:shd w:val="clear" w:color="auto" w:fill="FFFFFF"/>
        </w:rPr>
        <w:t>for Global Infectious Disease Analysis</w:t>
      </w:r>
      <w:r w:rsidRPr="00957C89">
        <w:rPr>
          <w:rStyle w:val="apple-converted-space"/>
          <w:rFonts w:ascii="Calibri" w:hAnsi="Calibri" w:cs="Calibri"/>
          <w:color w:val="161515"/>
          <w:sz w:val="27"/>
          <w:szCs w:val="27"/>
          <w:shd w:val="clear" w:color="auto" w:fill="FFFFFF"/>
        </w:rPr>
        <w:t> </w:t>
      </w:r>
      <w:r w:rsidRPr="00957C89">
        <w:rPr>
          <w:rFonts w:ascii="Calibri" w:eastAsia="Times New Roman" w:hAnsi="Calibri" w:cs="Calibri"/>
          <w:color w:val="333333"/>
          <w:kern w:val="0"/>
          <w:sz w:val="27"/>
          <w:szCs w:val="27"/>
          <w:lang w:eastAsia="en-GB"/>
          <w14:ligatures w14:val="none"/>
        </w:rPr>
        <w:t>and University of Bristol for initial ideas)</w:t>
      </w:r>
    </w:p>
    <w:p w14:paraId="3B92612D" w14:textId="77777777" w:rsidR="006D21AA" w:rsidRPr="003855E0" w:rsidRDefault="006D21AA">
      <w:pPr>
        <w:rPr>
          <w:rFonts w:ascii="Calibri" w:hAnsi="Calibri" w:cs="Calibri"/>
        </w:rPr>
      </w:pPr>
    </w:p>
    <w:p w14:paraId="759CC954" w14:textId="16B64B9A" w:rsidR="006D21AA" w:rsidRPr="003855E0" w:rsidRDefault="006D21AA">
      <w:pPr>
        <w:rPr>
          <w:rFonts w:ascii="Calibri" w:hAnsi="Calibri" w:cs="Calibri"/>
        </w:rPr>
      </w:pPr>
      <w:r w:rsidRPr="003855E0">
        <w:rPr>
          <w:rFonts w:ascii="Calibri" w:hAnsi="Calibri" w:cs="Calibri"/>
        </w:rPr>
        <w:t>In this practical we will design and understand a basic model flow chart of HIV infection.  Then we will incorporate increased model complexity by expanding the model flow chart.  This forms the first step of model creation and fitting it to data</w:t>
      </w:r>
      <w:r w:rsidR="00921637">
        <w:rPr>
          <w:rFonts w:ascii="Calibri" w:hAnsi="Calibri" w:cs="Calibri"/>
        </w:rPr>
        <w:t xml:space="preserve"> that we will investigate tomorrow.</w:t>
      </w:r>
    </w:p>
    <w:p w14:paraId="4B821E45" w14:textId="77777777" w:rsidR="006D21AA" w:rsidRPr="003855E0" w:rsidRDefault="006D21AA">
      <w:pPr>
        <w:rPr>
          <w:rFonts w:ascii="Calibri" w:hAnsi="Calibri" w:cs="Calibri"/>
        </w:rPr>
      </w:pPr>
    </w:p>
    <w:p w14:paraId="1186B3B8" w14:textId="77777777" w:rsidR="003855E0" w:rsidRPr="003855E0" w:rsidRDefault="006D21AA" w:rsidP="003855E0">
      <w:pPr>
        <w:rPr>
          <w:rFonts w:ascii="Calibri" w:hAnsi="Calibri" w:cs="Calibri"/>
          <w:b/>
          <w:bCs/>
        </w:rPr>
      </w:pPr>
      <w:r w:rsidRPr="003855E0">
        <w:rPr>
          <w:rFonts w:ascii="Calibri" w:hAnsi="Calibri" w:cs="Calibri"/>
          <w:b/>
          <w:bCs/>
        </w:rPr>
        <w:t xml:space="preserve">Introduction to HIV </w:t>
      </w:r>
    </w:p>
    <w:p w14:paraId="7A89D72D" w14:textId="74F98B6D" w:rsidR="003855E0" w:rsidRPr="003855E0" w:rsidRDefault="006D21AA" w:rsidP="003855E0">
      <w:pPr>
        <w:rPr>
          <w:rFonts w:ascii="Calibri" w:hAnsi="Calibri" w:cs="Calibri"/>
          <w:color w:val="000000" w:themeColor="text1"/>
        </w:rPr>
      </w:pPr>
      <w:r w:rsidRPr="003855E0">
        <w:rPr>
          <w:rFonts w:ascii="Calibri" w:hAnsi="Calibri" w:cs="Calibri"/>
          <w:color w:val="000000" w:themeColor="text1"/>
        </w:rPr>
        <w:t xml:space="preserve">Human immunodeficiency virus (HIV) is a blood-borne virus that </w:t>
      </w:r>
      <w:r w:rsidR="003855E0" w:rsidRPr="003855E0">
        <w:rPr>
          <w:rFonts w:ascii="Calibri" w:hAnsi="Calibri" w:cs="Calibri"/>
          <w:color w:val="000000" w:themeColor="text1"/>
        </w:rPr>
        <w:t xml:space="preserve">had </w:t>
      </w:r>
      <w:r w:rsidRPr="003855E0">
        <w:rPr>
          <w:rFonts w:ascii="Calibri" w:hAnsi="Calibri" w:cs="Calibri"/>
          <w:color w:val="000000" w:themeColor="text1"/>
        </w:rPr>
        <w:t xml:space="preserve">infected </w:t>
      </w:r>
      <w:r w:rsidRPr="003855E0">
        <w:rPr>
          <w:rFonts w:ascii="Calibri" w:hAnsi="Calibri" w:cs="Calibri"/>
          <w:color w:val="000000" w:themeColor="text1"/>
          <w:shd w:val="clear" w:color="auto" w:fill="FFFFFF"/>
        </w:rPr>
        <w:t xml:space="preserve">39.0 million [33.1–45.7 million] people </w:t>
      </w:r>
      <w:r w:rsidR="003855E0" w:rsidRPr="003855E0">
        <w:rPr>
          <w:rFonts w:ascii="Calibri" w:hAnsi="Calibri" w:cs="Calibri"/>
          <w:color w:val="000000" w:themeColor="text1"/>
          <w:shd w:val="clear" w:color="auto" w:fill="FFFFFF"/>
        </w:rPr>
        <w:t>by</w:t>
      </w:r>
      <w:r w:rsidRPr="003855E0">
        <w:rPr>
          <w:rFonts w:ascii="Calibri" w:hAnsi="Calibri" w:cs="Calibri"/>
          <w:color w:val="000000" w:themeColor="text1"/>
          <w:shd w:val="clear" w:color="auto" w:fill="FFFFFF"/>
        </w:rPr>
        <w:t xml:space="preserve"> the end of 2022, </w:t>
      </w:r>
      <w:r w:rsidR="003855E0" w:rsidRPr="003855E0">
        <w:rPr>
          <w:rFonts w:ascii="Calibri" w:hAnsi="Calibri" w:cs="Calibri"/>
          <w:color w:val="000000" w:themeColor="text1"/>
          <w:shd w:val="clear" w:color="auto" w:fill="FFFFFF"/>
        </w:rPr>
        <w:t xml:space="preserve">with </w:t>
      </w:r>
      <w:r w:rsidRPr="003855E0">
        <w:rPr>
          <w:rFonts w:ascii="Calibri" w:hAnsi="Calibri" w:cs="Calibri"/>
          <w:color w:val="000000" w:themeColor="text1"/>
          <w:shd w:val="clear" w:color="auto" w:fill="FFFFFF"/>
        </w:rPr>
        <w:t xml:space="preserve">two thirds (25.6 million) </w:t>
      </w:r>
      <w:r w:rsidR="003855E0" w:rsidRPr="003855E0">
        <w:rPr>
          <w:rFonts w:ascii="Calibri" w:hAnsi="Calibri" w:cs="Calibri"/>
          <w:color w:val="000000" w:themeColor="text1"/>
          <w:shd w:val="clear" w:color="auto" w:fill="FFFFFF"/>
        </w:rPr>
        <w:t xml:space="preserve">being </w:t>
      </w:r>
      <w:r w:rsidRPr="003855E0">
        <w:rPr>
          <w:rFonts w:ascii="Calibri" w:hAnsi="Calibri" w:cs="Calibri"/>
          <w:color w:val="000000" w:themeColor="text1"/>
          <w:shd w:val="clear" w:color="auto" w:fill="FFFFFF"/>
        </w:rPr>
        <w:t xml:space="preserve">in the WHO African Region. It can be transmitted via the exchange of a variety of body fluids from people living with HIV, such as blood, breast milk, semen and vaginal secretions. HIV can also be transmitted during pregnancy and delivery to the child. </w:t>
      </w:r>
      <w:r w:rsidRPr="003855E0">
        <w:rPr>
          <w:rFonts w:ascii="Calibri" w:hAnsi="Calibri" w:cs="Calibri"/>
          <w:color w:val="000000" w:themeColor="text1"/>
        </w:rPr>
        <w:t>If untreated, HIV infection can progress to acquired immune deficiency syndrome (AIDS)</w:t>
      </w:r>
      <w:r w:rsidR="003855E0" w:rsidRPr="003855E0">
        <w:rPr>
          <w:rFonts w:ascii="Calibri" w:hAnsi="Calibri" w:cs="Calibri"/>
          <w:color w:val="000000" w:themeColor="text1"/>
        </w:rPr>
        <w:t>.</w:t>
      </w:r>
      <w:r w:rsidR="00BD2D87" w:rsidRPr="00BD2D87">
        <w:rPr>
          <w:rFonts w:ascii="Calibri" w:hAnsi="Calibri" w:cs="Calibri"/>
          <w:color w:val="000000" w:themeColor="text1"/>
        </w:rPr>
        <w:t xml:space="preserve"> </w:t>
      </w:r>
      <w:r w:rsidR="00BD2D87" w:rsidRPr="003855E0">
        <w:rPr>
          <w:rFonts w:ascii="Calibri" w:hAnsi="Calibri" w:cs="Calibri"/>
          <w:color w:val="000000" w:themeColor="text1"/>
        </w:rPr>
        <w:t>There is no cure, but effective lifelong treatment by antiretroviral therapy (ART) can halt the transmission potential of HIV</w:t>
      </w:r>
      <w:r w:rsidR="00BD2D87">
        <w:rPr>
          <w:rFonts w:ascii="Calibri" w:hAnsi="Calibri" w:cs="Calibri"/>
          <w:color w:val="000000" w:themeColor="text1"/>
        </w:rPr>
        <w:t xml:space="preserve"> and disease progression</w:t>
      </w:r>
      <w:r w:rsidR="00BD2D87" w:rsidRPr="003855E0">
        <w:rPr>
          <w:rFonts w:ascii="Calibri" w:hAnsi="Calibri" w:cs="Calibri"/>
          <w:color w:val="000000" w:themeColor="text1"/>
        </w:rPr>
        <w:t>, with HIV-infected individuals living normal lifespans</w:t>
      </w:r>
      <w:r w:rsidR="003855E0" w:rsidRPr="003855E0">
        <w:rPr>
          <w:rFonts w:ascii="Calibri" w:hAnsi="Calibri" w:cs="Calibri"/>
          <w:color w:val="000000" w:themeColor="text1"/>
        </w:rPr>
        <w:t xml:space="preserve">. </w:t>
      </w:r>
    </w:p>
    <w:p w14:paraId="2374CD02" w14:textId="1510DAAD" w:rsidR="006D21AA" w:rsidRDefault="006D21AA" w:rsidP="006D21AA">
      <w:pPr>
        <w:rPr>
          <w:color w:val="000000" w:themeColor="text1"/>
        </w:rPr>
      </w:pPr>
    </w:p>
    <w:p w14:paraId="45BA4338" w14:textId="3E629C7B" w:rsidR="003855E0" w:rsidRPr="003855E0" w:rsidRDefault="003855E0" w:rsidP="003855E0">
      <w:pPr>
        <w:rPr>
          <w:b/>
          <w:bCs/>
          <w:color w:val="000000" w:themeColor="text1"/>
        </w:rPr>
      </w:pPr>
      <w:r w:rsidRPr="003855E0">
        <w:rPr>
          <w:b/>
          <w:bCs/>
          <w:color w:val="000000" w:themeColor="text1"/>
        </w:rPr>
        <w:t xml:space="preserve">Model 1: </w:t>
      </w:r>
      <w:r w:rsidR="00E95103">
        <w:rPr>
          <w:b/>
          <w:bCs/>
          <w:color w:val="000000" w:themeColor="text1"/>
        </w:rPr>
        <w:t xml:space="preserve"> Simple model</w:t>
      </w:r>
    </w:p>
    <w:p w14:paraId="2965C7F7" w14:textId="0735E785" w:rsidR="0025566A" w:rsidRDefault="003855E0" w:rsidP="003855E0">
      <w:pPr>
        <w:rPr>
          <w:rFonts w:ascii="Calibri" w:hAnsi="Calibri" w:cs="Calibri"/>
        </w:rPr>
      </w:pPr>
      <w:r>
        <w:rPr>
          <w:rFonts w:ascii="Calibri" w:hAnsi="Calibri" w:cs="Calibri"/>
        </w:rPr>
        <w:t xml:space="preserve">A simple HIV model structure the contains the main aspects of HIV include three compartments: Susceptible (S), Infected (I), and AIDS (A). Susceptible persons can become infected and can subsequently progress to AIDS.  We do not include births and non-HIV-related deaths. </w:t>
      </w:r>
    </w:p>
    <w:p w14:paraId="7296332B" w14:textId="77777777" w:rsidR="00957C89" w:rsidRDefault="00957C89" w:rsidP="003855E0">
      <w:pPr>
        <w:rPr>
          <w:rFonts w:ascii="Calibri" w:hAnsi="Calibri" w:cs="Calibri"/>
        </w:rPr>
      </w:pPr>
    </w:p>
    <w:p w14:paraId="0631D9C1" w14:textId="2BAED3E8" w:rsidR="0025566A" w:rsidRPr="0025566A" w:rsidRDefault="003855E0" w:rsidP="0025566A">
      <w:pPr>
        <w:pStyle w:val="ListParagraph"/>
        <w:numPr>
          <w:ilvl w:val="0"/>
          <w:numId w:val="5"/>
        </w:numPr>
        <w:rPr>
          <w:color w:val="000000" w:themeColor="text1"/>
        </w:rPr>
      </w:pPr>
      <w:r>
        <w:rPr>
          <w:color w:val="000000" w:themeColor="text1"/>
        </w:rPr>
        <w:t xml:space="preserve">Draw a flow chart diagram explaining the transmission described in the </w:t>
      </w:r>
      <w:r w:rsidR="00E95103">
        <w:rPr>
          <w:color w:val="000000" w:themeColor="text1"/>
        </w:rPr>
        <w:t>m</w:t>
      </w:r>
      <w:r>
        <w:rPr>
          <w:color w:val="000000" w:themeColor="text1"/>
        </w:rPr>
        <w:t>odel 1 description.</w:t>
      </w:r>
      <w:r w:rsidR="003C4F13">
        <w:rPr>
          <w:color w:val="000000" w:themeColor="text1"/>
        </w:rPr>
        <w:t xml:space="preserve"> Using similar notation to the lecture, use symbols to describe the transmission and define them.</w:t>
      </w:r>
    </w:p>
    <w:p w14:paraId="0B9E9DD2" w14:textId="77777777" w:rsidR="003C4F13" w:rsidRDefault="003C4F13" w:rsidP="003855E0">
      <w:pPr>
        <w:rPr>
          <w:color w:val="000000" w:themeColor="text1"/>
        </w:rPr>
      </w:pPr>
    </w:p>
    <w:p w14:paraId="2E6BF700" w14:textId="40B51683" w:rsidR="003C4F13" w:rsidRPr="0025566A" w:rsidRDefault="00B05D80" w:rsidP="0025566A">
      <w:pPr>
        <w:pStyle w:val="ListParagraph"/>
        <w:numPr>
          <w:ilvl w:val="0"/>
          <w:numId w:val="5"/>
        </w:numPr>
        <w:rPr>
          <w:color w:val="000000" w:themeColor="text1"/>
        </w:rPr>
      </w:pPr>
      <w:r w:rsidRPr="0025566A">
        <w:rPr>
          <w:color w:val="000000" w:themeColor="text1"/>
        </w:rPr>
        <w:t>Write down</w:t>
      </w:r>
      <w:r w:rsidR="003C4F13" w:rsidRPr="0025566A">
        <w:rPr>
          <w:color w:val="000000" w:themeColor="text1"/>
        </w:rPr>
        <w:t xml:space="preserve"> the ordinary differential equations (ODEs) that explain this model. You may find it helpful to write the equations out in words depending on your familiarity with ODEs.</w:t>
      </w:r>
    </w:p>
    <w:p w14:paraId="4F9DBBD0" w14:textId="013D7988" w:rsidR="003C4F13" w:rsidRPr="003C4F13" w:rsidRDefault="003C4F13" w:rsidP="003C4F13">
      <w:pPr>
        <w:rPr>
          <w:color w:val="000000" w:themeColor="text1"/>
        </w:rPr>
      </w:pPr>
      <w:r w:rsidRPr="003C4F13">
        <w:rPr>
          <w:color w:val="000000" w:themeColor="text1"/>
        </w:rPr>
        <w:t xml:space="preserve"> </w:t>
      </w:r>
    </w:p>
    <w:p w14:paraId="13103287" w14:textId="77777777" w:rsidR="0025566A" w:rsidRDefault="0025566A">
      <w:pPr>
        <w:rPr>
          <w:color w:val="000000" w:themeColor="text1"/>
        </w:rPr>
      </w:pPr>
    </w:p>
    <w:p w14:paraId="1ACC24CD" w14:textId="77777777" w:rsidR="00957C89" w:rsidRDefault="00957C89">
      <w:pPr>
        <w:rPr>
          <w:b/>
          <w:bCs/>
        </w:rPr>
      </w:pPr>
    </w:p>
    <w:p w14:paraId="2133B4E6" w14:textId="77777777" w:rsidR="002B7527" w:rsidRDefault="002B7527" w:rsidP="002B7527">
      <w:pPr>
        <w:pStyle w:val="NormalWeb"/>
        <w:spacing w:before="0" w:beforeAutospacing="0" w:after="0" w:afterAutospacing="0"/>
        <w:rPr>
          <w:rFonts w:ascii="Calibri" w:hAnsi="Calibri" w:cs="Calibri"/>
        </w:rPr>
      </w:pPr>
      <w:r w:rsidRPr="002B7527">
        <w:rPr>
          <w:rFonts w:ascii="Calibri" w:hAnsi="Calibri" w:cs="Calibri"/>
          <w:b/>
          <w:bCs/>
        </w:rPr>
        <w:t xml:space="preserve">Model 2: Incorporating antiretroviral therapy (ART). </w:t>
      </w:r>
    </w:p>
    <w:p w14:paraId="6801080D" w14:textId="7F8385D3" w:rsidR="002B7527" w:rsidRDefault="002B7527" w:rsidP="00B05D80">
      <w:pPr>
        <w:pStyle w:val="NormalWeb"/>
        <w:spacing w:before="0" w:beforeAutospacing="0" w:after="0" w:afterAutospacing="0"/>
        <w:rPr>
          <w:rFonts w:ascii="Calibri" w:hAnsi="Calibri" w:cs="Calibri"/>
        </w:rPr>
      </w:pPr>
      <w:r>
        <w:rPr>
          <w:rFonts w:ascii="Calibri" w:hAnsi="Calibri" w:cs="Calibri"/>
        </w:rPr>
        <w:t xml:space="preserve">ART has been shown to reduce HIV transmission to negligible levels from infected to susceptible individuals and slow down the progression to AIDS and reduce AIDS mortality rates. Infected individuals can start </w:t>
      </w:r>
      <w:r w:rsidR="00B05D80">
        <w:rPr>
          <w:rFonts w:ascii="Calibri" w:hAnsi="Calibri" w:cs="Calibri"/>
        </w:rPr>
        <w:t xml:space="preserve">treatment, and in this model, we assume once they are treated, they </w:t>
      </w:r>
      <w:r w:rsidR="006F4B66">
        <w:rPr>
          <w:rFonts w:ascii="Calibri" w:hAnsi="Calibri" w:cs="Calibri"/>
        </w:rPr>
        <w:t xml:space="preserve">achieve viral suppression and </w:t>
      </w:r>
      <w:r w:rsidR="00B05D80">
        <w:rPr>
          <w:rFonts w:ascii="Calibri" w:hAnsi="Calibri" w:cs="Calibri"/>
        </w:rPr>
        <w:t>are not infectious</w:t>
      </w:r>
      <w:r w:rsidR="006F4B66">
        <w:rPr>
          <w:rFonts w:ascii="Calibri" w:hAnsi="Calibri" w:cs="Calibri"/>
        </w:rPr>
        <w:t xml:space="preserve">, </w:t>
      </w:r>
      <w:r w:rsidR="00B05D80">
        <w:rPr>
          <w:rFonts w:ascii="Calibri" w:hAnsi="Calibri" w:cs="Calibri"/>
        </w:rPr>
        <w:t>remain</w:t>
      </w:r>
      <w:r w:rsidR="006F4B66">
        <w:rPr>
          <w:rFonts w:ascii="Calibri" w:hAnsi="Calibri" w:cs="Calibri"/>
        </w:rPr>
        <w:t>ing</w:t>
      </w:r>
      <w:r w:rsidR="00B05D80">
        <w:rPr>
          <w:rFonts w:ascii="Calibri" w:hAnsi="Calibri" w:cs="Calibri"/>
        </w:rPr>
        <w:t xml:space="preserve"> in the treated compartment</w:t>
      </w:r>
      <w:r w:rsidR="002037C8">
        <w:rPr>
          <w:rFonts w:ascii="Calibri" w:hAnsi="Calibri" w:cs="Calibri"/>
        </w:rPr>
        <w:t xml:space="preserve"> whilst taking medication</w:t>
      </w:r>
      <w:r w:rsidR="00B05D80">
        <w:rPr>
          <w:rFonts w:ascii="Calibri" w:hAnsi="Calibri" w:cs="Calibri"/>
        </w:rPr>
        <w:t>.</w:t>
      </w:r>
    </w:p>
    <w:p w14:paraId="435E5AEE" w14:textId="77777777" w:rsidR="00B05D80" w:rsidRDefault="00B05D80" w:rsidP="00B05D80">
      <w:pPr>
        <w:pStyle w:val="NormalWeb"/>
        <w:spacing w:before="0" w:beforeAutospacing="0" w:after="0" w:afterAutospacing="0"/>
        <w:rPr>
          <w:rFonts w:ascii="Calibri" w:hAnsi="Calibri" w:cs="Calibri"/>
        </w:rPr>
      </w:pPr>
    </w:p>
    <w:p w14:paraId="581CE4E8" w14:textId="2E3199E2" w:rsidR="00B05D80" w:rsidRPr="00957C89" w:rsidRDefault="00B05D80" w:rsidP="00B05D80">
      <w:pPr>
        <w:pStyle w:val="ListParagraph"/>
        <w:numPr>
          <w:ilvl w:val="0"/>
          <w:numId w:val="5"/>
        </w:numPr>
        <w:rPr>
          <w:color w:val="000000" w:themeColor="text1"/>
        </w:rPr>
      </w:pPr>
      <w:r w:rsidRPr="00B05D80">
        <w:rPr>
          <w:color w:val="000000" w:themeColor="text1"/>
        </w:rPr>
        <w:t xml:space="preserve">Draw a flow chart diagram explaining the transmission described in the </w:t>
      </w:r>
      <w:r w:rsidR="00E95103">
        <w:rPr>
          <w:color w:val="000000" w:themeColor="text1"/>
        </w:rPr>
        <w:t>m</w:t>
      </w:r>
      <w:r w:rsidRPr="00B05D80">
        <w:rPr>
          <w:color w:val="000000" w:themeColor="text1"/>
        </w:rPr>
        <w:t>odel</w:t>
      </w:r>
      <w:r>
        <w:rPr>
          <w:color w:val="000000" w:themeColor="text1"/>
        </w:rPr>
        <w:t xml:space="preserve"> 2 </w:t>
      </w:r>
      <w:r w:rsidRPr="00B05D80">
        <w:rPr>
          <w:color w:val="000000" w:themeColor="text1"/>
        </w:rPr>
        <w:t xml:space="preserve">description. </w:t>
      </w:r>
    </w:p>
    <w:p w14:paraId="0E0FE208" w14:textId="77777777" w:rsidR="0025566A" w:rsidRDefault="0025566A" w:rsidP="00B05D80">
      <w:pPr>
        <w:rPr>
          <w:rFonts w:ascii="Times New Roman" w:eastAsia="Times New Roman" w:hAnsi="Times New Roman" w:cs="Times New Roman"/>
          <w:b/>
          <w:bCs/>
          <w:kern w:val="0"/>
          <w:lang w:eastAsia="en-GB"/>
          <w14:ligatures w14:val="none"/>
        </w:rPr>
      </w:pPr>
    </w:p>
    <w:p w14:paraId="4534763D" w14:textId="1AFEC436" w:rsidR="00B05D80" w:rsidRDefault="00B05D80" w:rsidP="00B05D80">
      <w:pPr>
        <w:pStyle w:val="ListParagraph"/>
        <w:numPr>
          <w:ilvl w:val="0"/>
          <w:numId w:val="5"/>
        </w:numPr>
        <w:rPr>
          <w:color w:val="000000" w:themeColor="text1"/>
        </w:rPr>
      </w:pPr>
      <w:r>
        <w:rPr>
          <w:color w:val="000000" w:themeColor="text1"/>
        </w:rPr>
        <w:t>Write down the ordinary differential equations (ODEs) that explain model</w:t>
      </w:r>
      <w:r w:rsidR="00E95103">
        <w:rPr>
          <w:color w:val="000000" w:themeColor="text1"/>
        </w:rPr>
        <w:t xml:space="preserve"> 2</w:t>
      </w:r>
      <w:r>
        <w:rPr>
          <w:color w:val="000000" w:themeColor="text1"/>
        </w:rPr>
        <w:t xml:space="preserve">. </w:t>
      </w:r>
    </w:p>
    <w:p w14:paraId="2CB8F4F4" w14:textId="77777777" w:rsidR="0025566A" w:rsidRDefault="0025566A" w:rsidP="00E95103">
      <w:pPr>
        <w:rPr>
          <w:color w:val="000000" w:themeColor="text1"/>
        </w:rPr>
      </w:pPr>
    </w:p>
    <w:p w14:paraId="16A45575" w14:textId="77777777" w:rsidR="00957C89" w:rsidRDefault="00957C89" w:rsidP="00E95103">
      <w:pPr>
        <w:rPr>
          <w:b/>
          <w:bCs/>
          <w:lang w:eastAsia="en-GB"/>
        </w:rPr>
      </w:pPr>
    </w:p>
    <w:p w14:paraId="3EAC0CC3" w14:textId="73A2197E" w:rsidR="00E95103" w:rsidRDefault="00E95103" w:rsidP="00E95103">
      <w:pPr>
        <w:rPr>
          <w:b/>
          <w:bCs/>
          <w:lang w:eastAsia="en-GB"/>
        </w:rPr>
      </w:pPr>
      <w:r w:rsidRPr="00E95103">
        <w:rPr>
          <w:b/>
          <w:bCs/>
          <w:lang w:eastAsia="en-GB"/>
        </w:rPr>
        <w:t xml:space="preserve">Model 3: </w:t>
      </w:r>
      <w:r>
        <w:rPr>
          <w:b/>
          <w:bCs/>
          <w:lang w:eastAsia="en-GB"/>
        </w:rPr>
        <w:t>Loss to treatment.</w:t>
      </w:r>
    </w:p>
    <w:p w14:paraId="24125191" w14:textId="5273CE3C" w:rsidR="00E95103" w:rsidRDefault="00E95103" w:rsidP="00E95103">
      <w:pPr>
        <w:rPr>
          <w:lang w:eastAsia="en-GB"/>
        </w:rPr>
      </w:pPr>
      <w:r>
        <w:rPr>
          <w:lang w:eastAsia="en-GB"/>
        </w:rPr>
        <w:t>Another feature of long-term treatment is that individuals stop following the recommended programme and are “lost to follow up”.  These people move back from the treated compartment to the infected compartment.</w:t>
      </w:r>
    </w:p>
    <w:p w14:paraId="2D424D00" w14:textId="77777777" w:rsidR="00E95103" w:rsidRDefault="00E95103" w:rsidP="00E95103">
      <w:pPr>
        <w:rPr>
          <w:lang w:eastAsia="en-GB"/>
        </w:rPr>
      </w:pPr>
    </w:p>
    <w:p w14:paraId="1C774441" w14:textId="3A1B0E10" w:rsidR="00055B2F" w:rsidRPr="00957C89" w:rsidRDefault="00E95103" w:rsidP="00055B2F">
      <w:pPr>
        <w:pStyle w:val="ListParagraph"/>
        <w:numPr>
          <w:ilvl w:val="0"/>
          <w:numId w:val="5"/>
        </w:numPr>
        <w:rPr>
          <w:color w:val="000000" w:themeColor="text1"/>
        </w:rPr>
      </w:pPr>
      <w:r w:rsidRPr="00055B2F">
        <w:rPr>
          <w:color w:val="000000" w:themeColor="text1"/>
        </w:rPr>
        <w:t xml:space="preserve">Draw a flow chart diagram explaining the transmission described in the model </w:t>
      </w:r>
      <w:r w:rsidR="00055B2F">
        <w:rPr>
          <w:color w:val="000000" w:themeColor="text1"/>
        </w:rPr>
        <w:t>3</w:t>
      </w:r>
      <w:r w:rsidRPr="00055B2F">
        <w:rPr>
          <w:color w:val="000000" w:themeColor="text1"/>
        </w:rPr>
        <w:t xml:space="preserve"> description. </w:t>
      </w:r>
    </w:p>
    <w:p w14:paraId="5B8CB4E7" w14:textId="77777777" w:rsidR="00055B2F" w:rsidRDefault="00055B2F" w:rsidP="00055B2F">
      <w:pPr>
        <w:rPr>
          <w:rFonts w:ascii="Times New Roman" w:eastAsia="Times New Roman" w:hAnsi="Times New Roman" w:cs="Times New Roman"/>
          <w:b/>
          <w:bCs/>
          <w:kern w:val="0"/>
          <w:lang w:eastAsia="en-GB"/>
          <w14:ligatures w14:val="none"/>
        </w:rPr>
      </w:pPr>
    </w:p>
    <w:p w14:paraId="472317DC" w14:textId="62DD4EA3" w:rsidR="00055B2F" w:rsidRPr="00957C89" w:rsidRDefault="00055B2F" w:rsidP="00055B2F">
      <w:pPr>
        <w:pStyle w:val="ListParagraph"/>
        <w:numPr>
          <w:ilvl w:val="0"/>
          <w:numId w:val="5"/>
        </w:numPr>
        <w:rPr>
          <w:color w:val="000000" w:themeColor="text1"/>
        </w:rPr>
      </w:pPr>
      <w:r w:rsidRPr="00055B2F">
        <w:rPr>
          <w:color w:val="000000" w:themeColor="text1"/>
        </w:rPr>
        <w:t xml:space="preserve">Write down the ordinary differential equations (ODEs) that explain model </w:t>
      </w:r>
      <w:r>
        <w:rPr>
          <w:color w:val="000000" w:themeColor="text1"/>
        </w:rPr>
        <w:t>3</w:t>
      </w:r>
      <w:r w:rsidRPr="00055B2F">
        <w:rPr>
          <w:color w:val="000000" w:themeColor="text1"/>
        </w:rPr>
        <w:t>.</w:t>
      </w:r>
    </w:p>
    <w:p w14:paraId="33EFAB62" w14:textId="77777777" w:rsidR="00055B2F" w:rsidRDefault="00055B2F" w:rsidP="00055B2F">
      <w:pPr>
        <w:rPr>
          <w:lang w:eastAsia="en-GB"/>
        </w:rPr>
      </w:pPr>
    </w:p>
    <w:p w14:paraId="6F591263" w14:textId="77777777" w:rsidR="00957C89" w:rsidRDefault="00957C89" w:rsidP="00055B2F">
      <w:pPr>
        <w:rPr>
          <w:lang w:eastAsia="en-GB"/>
        </w:rPr>
      </w:pPr>
    </w:p>
    <w:p w14:paraId="2F2811AB" w14:textId="16777F6E" w:rsidR="00957C89" w:rsidRPr="00957C89" w:rsidRDefault="00957C89" w:rsidP="00055B2F">
      <w:pPr>
        <w:rPr>
          <w:b/>
          <w:bCs/>
          <w:lang w:eastAsia="en-GB"/>
        </w:rPr>
      </w:pPr>
      <w:r w:rsidRPr="00957C89">
        <w:rPr>
          <w:b/>
          <w:bCs/>
          <w:lang w:eastAsia="en-GB"/>
        </w:rPr>
        <w:t>Further work</w:t>
      </w:r>
    </w:p>
    <w:p w14:paraId="53DBB705" w14:textId="651F9159" w:rsidR="00055B2F" w:rsidRPr="00055B2F" w:rsidRDefault="00055B2F" w:rsidP="00055B2F">
      <w:pPr>
        <w:pStyle w:val="ListParagraph"/>
        <w:numPr>
          <w:ilvl w:val="0"/>
          <w:numId w:val="5"/>
        </w:numPr>
        <w:rPr>
          <w:lang w:eastAsia="en-GB"/>
        </w:rPr>
      </w:pPr>
      <w:r>
        <w:rPr>
          <w:lang w:eastAsia="en-GB"/>
        </w:rPr>
        <w:t>If you have any additional time, use your own knowledge, what the demonstrators can tell you and do some research to add some other factors that could improve your model of HIV.</w:t>
      </w:r>
    </w:p>
    <w:sectPr w:rsidR="00055B2F" w:rsidRPr="00055B2F">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2AA7BE" w14:textId="77777777" w:rsidR="00D94921" w:rsidRDefault="00D94921" w:rsidP="003C4F13">
      <w:r>
        <w:separator/>
      </w:r>
    </w:p>
  </w:endnote>
  <w:endnote w:type="continuationSeparator" w:id="0">
    <w:p w14:paraId="0187429B" w14:textId="77777777" w:rsidR="00D94921" w:rsidRDefault="00D94921" w:rsidP="003C4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41250600"/>
      <w:docPartObj>
        <w:docPartGallery w:val="Page Numbers (Bottom of Page)"/>
        <w:docPartUnique/>
      </w:docPartObj>
    </w:sdtPr>
    <w:sdtContent>
      <w:p w14:paraId="15EFCF82" w14:textId="74869404" w:rsidR="003C4F13" w:rsidRDefault="003C4F13" w:rsidP="008D44D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DD845D" w14:textId="77777777" w:rsidR="003C4F13" w:rsidRDefault="003C4F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11715334"/>
      <w:docPartObj>
        <w:docPartGallery w:val="Page Numbers (Bottom of Page)"/>
        <w:docPartUnique/>
      </w:docPartObj>
    </w:sdtPr>
    <w:sdtContent>
      <w:p w14:paraId="694DE4D8" w14:textId="037E8783" w:rsidR="003C4F13" w:rsidRDefault="003C4F13" w:rsidP="008D44D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75FE91" w14:textId="478E4888" w:rsidR="003C4F13" w:rsidRDefault="0031610B">
    <w:pPr>
      <w:pStyle w:val="Footer"/>
    </w:pPr>
    <w:r w:rsidRPr="0031610B">
      <w:t>CC BY-NC 4.0 DEED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8F22E1" w14:textId="77777777" w:rsidR="00D94921" w:rsidRDefault="00D94921" w:rsidP="003C4F13">
      <w:r>
        <w:separator/>
      </w:r>
    </w:p>
  </w:footnote>
  <w:footnote w:type="continuationSeparator" w:id="0">
    <w:p w14:paraId="591212CC" w14:textId="77777777" w:rsidR="00D94921" w:rsidRDefault="00D94921" w:rsidP="003C4F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57569"/>
    <w:multiLevelType w:val="hybridMultilevel"/>
    <w:tmpl w:val="7CF05EC6"/>
    <w:lvl w:ilvl="0" w:tplc="FFFFFFFF">
      <w:start w:val="1"/>
      <w:numFmt w:val="decimal"/>
      <w:lvlText w:val="%1)"/>
      <w:lvlJc w:val="left"/>
      <w:pPr>
        <w:ind w:left="720" w:hanging="360"/>
      </w:pPr>
      <w:rPr>
        <w:rFonts w:ascii="Calibri" w:hAnsi="Calibri" w:cs="Calibri"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067193"/>
    <w:multiLevelType w:val="hybridMultilevel"/>
    <w:tmpl w:val="7CF05EC6"/>
    <w:lvl w:ilvl="0" w:tplc="6C34A2D6">
      <w:start w:val="1"/>
      <w:numFmt w:val="decimal"/>
      <w:lvlText w:val="%1)"/>
      <w:lvlJc w:val="left"/>
      <w:pPr>
        <w:ind w:left="720" w:hanging="360"/>
      </w:pPr>
      <w:rPr>
        <w:rFonts w:ascii="Calibri" w:hAnsi="Calibri" w:cs="Calibri"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3A5E6F"/>
    <w:multiLevelType w:val="multilevel"/>
    <w:tmpl w:val="2F4A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513DFD"/>
    <w:multiLevelType w:val="multilevel"/>
    <w:tmpl w:val="8178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535B1D"/>
    <w:multiLevelType w:val="hybridMultilevel"/>
    <w:tmpl w:val="7CF05EC6"/>
    <w:lvl w:ilvl="0" w:tplc="FFFFFFFF">
      <w:start w:val="1"/>
      <w:numFmt w:val="decimal"/>
      <w:lvlText w:val="%1)"/>
      <w:lvlJc w:val="left"/>
      <w:pPr>
        <w:ind w:left="720" w:hanging="360"/>
      </w:pPr>
      <w:rPr>
        <w:rFonts w:ascii="Calibri" w:hAnsi="Calibri" w:cs="Calibri"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AA14403"/>
    <w:multiLevelType w:val="hybridMultilevel"/>
    <w:tmpl w:val="4F82A4AA"/>
    <w:lvl w:ilvl="0" w:tplc="84263AEE">
      <w:start w:val="1"/>
      <w:numFmt w:val="decimal"/>
      <w:lvlText w:val="%1)"/>
      <w:lvlJc w:val="left"/>
      <w:pPr>
        <w:ind w:left="720" w:hanging="360"/>
      </w:pPr>
      <w:rPr>
        <w:rFonts w:ascii="Calibri" w:hAnsi="Calibri" w:cs="Calibri"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3BB0171"/>
    <w:multiLevelType w:val="hybridMultilevel"/>
    <w:tmpl w:val="7CF05EC6"/>
    <w:lvl w:ilvl="0" w:tplc="FFFFFFFF">
      <w:start w:val="1"/>
      <w:numFmt w:val="decimal"/>
      <w:lvlText w:val="%1)"/>
      <w:lvlJc w:val="left"/>
      <w:pPr>
        <w:ind w:left="720" w:hanging="360"/>
      </w:pPr>
      <w:rPr>
        <w:rFonts w:ascii="Calibri" w:hAnsi="Calibri" w:cs="Calibri"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63D1A0B"/>
    <w:multiLevelType w:val="multilevel"/>
    <w:tmpl w:val="930E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E47F71"/>
    <w:multiLevelType w:val="multilevel"/>
    <w:tmpl w:val="D1EE3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313BD1"/>
    <w:multiLevelType w:val="multilevel"/>
    <w:tmpl w:val="2176F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3730524">
    <w:abstractNumId w:val="7"/>
  </w:num>
  <w:num w:numId="2" w16cid:durableId="1558315462">
    <w:abstractNumId w:val="2"/>
  </w:num>
  <w:num w:numId="3" w16cid:durableId="1465196325">
    <w:abstractNumId w:val="3"/>
  </w:num>
  <w:num w:numId="4" w16cid:durableId="60376016">
    <w:abstractNumId w:val="8"/>
  </w:num>
  <w:num w:numId="5" w16cid:durableId="1284578143">
    <w:abstractNumId w:val="1"/>
  </w:num>
  <w:num w:numId="6" w16cid:durableId="1289235663">
    <w:abstractNumId w:val="9"/>
  </w:num>
  <w:num w:numId="7" w16cid:durableId="7996120">
    <w:abstractNumId w:val="5"/>
  </w:num>
  <w:num w:numId="8" w16cid:durableId="398210473">
    <w:abstractNumId w:val="0"/>
  </w:num>
  <w:num w:numId="9" w16cid:durableId="744300008">
    <w:abstractNumId w:val="4"/>
  </w:num>
  <w:num w:numId="10" w16cid:durableId="17719281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1AA"/>
    <w:rsid w:val="00055B2F"/>
    <w:rsid w:val="00145FEB"/>
    <w:rsid w:val="001F2FDD"/>
    <w:rsid w:val="002027A2"/>
    <w:rsid w:val="002037C8"/>
    <w:rsid w:val="0025566A"/>
    <w:rsid w:val="002B7527"/>
    <w:rsid w:val="00303A4E"/>
    <w:rsid w:val="0031610B"/>
    <w:rsid w:val="003855E0"/>
    <w:rsid w:val="003C4F13"/>
    <w:rsid w:val="005517A5"/>
    <w:rsid w:val="00557220"/>
    <w:rsid w:val="005E67D4"/>
    <w:rsid w:val="006D21AA"/>
    <w:rsid w:val="006F4B66"/>
    <w:rsid w:val="007F6E3F"/>
    <w:rsid w:val="00921637"/>
    <w:rsid w:val="00957C89"/>
    <w:rsid w:val="009E4EB1"/>
    <w:rsid w:val="00B05D80"/>
    <w:rsid w:val="00B8602A"/>
    <w:rsid w:val="00BC6CD2"/>
    <w:rsid w:val="00BD2D87"/>
    <w:rsid w:val="00C12B83"/>
    <w:rsid w:val="00CC4EB2"/>
    <w:rsid w:val="00D94921"/>
    <w:rsid w:val="00E43C8A"/>
    <w:rsid w:val="00E95103"/>
    <w:rsid w:val="00F04C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667B3"/>
  <w15:chartTrackingRefBased/>
  <w15:docId w15:val="{1753158D-8E7E-7D45-B413-D01BCA019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1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21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D21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D21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21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21A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1A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1A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1A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1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21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D21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D21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21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21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1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1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1AA"/>
    <w:rPr>
      <w:rFonts w:eastAsiaTheme="majorEastAsia" w:cstheme="majorBidi"/>
      <w:color w:val="272727" w:themeColor="text1" w:themeTint="D8"/>
    </w:rPr>
  </w:style>
  <w:style w:type="paragraph" w:styleId="Title">
    <w:name w:val="Title"/>
    <w:basedOn w:val="Normal"/>
    <w:next w:val="Normal"/>
    <w:link w:val="TitleChar"/>
    <w:uiPriority w:val="10"/>
    <w:qFormat/>
    <w:rsid w:val="006D21A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1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1A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1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1A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D21AA"/>
    <w:rPr>
      <w:i/>
      <w:iCs/>
      <w:color w:val="404040" w:themeColor="text1" w:themeTint="BF"/>
    </w:rPr>
  </w:style>
  <w:style w:type="paragraph" w:styleId="ListParagraph">
    <w:name w:val="List Paragraph"/>
    <w:basedOn w:val="Normal"/>
    <w:uiPriority w:val="34"/>
    <w:qFormat/>
    <w:rsid w:val="006D21AA"/>
    <w:pPr>
      <w:ind w:left="720"/>
      <w:contextualSpacing/>
    </w:pPr>
  </w:style>
  <w:style w:type="character" w:styleId="IntenseEmphasis">
    <w:name w:val="Intense Emphasis"/>
    <w:basedOn w:val="DefaultParagraphFont"/>
    <w:uiPriority w:val="21"/>
    <w:qFormat/>
    <w:rsid w:val="006D21AA"/>
    <w:rPr>
      <w:i/>
      <w:iCs/>
      <w:color w:val="0F4761" w:themeColor="accent1" w:themeShade="BF"/>
    </w:rPr>
  </w:style>
  <w:style w:type="paragraph" w:styleId="IntenseQuote">
    <w:name w:val="Intense Quote"/>
    <w:basedOn w:val="Normal"/>
    <w:next w:val="Normal"/>
    <w:link w:val="IntenseQuoteChar"/>
    <w:uiPriority w:val="30"/>
    <w:qFormat/>
    <w:rsid w:val="006D21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21AA"/>
    <w:rPr>
      <w:i/>
      <w:iCs/>
      <w:color w:val="0F4761" w:themeColor="accent1" w:themeShade="BF"/>
    </w:rPr>
  </w:style>
  <w:style w:type="character" w:styleId="IntenseReference">
    <w:name w:val="Intense Reference"/>
    <w:basedOn w:val="DefaultParagraphFont"/>
    <w:uiPriority w:val="32"/>
    <w:qFormat/>
    <w:rsid w:val="006D21AA"/>
    <w:rPr>
      <w:b/>
      <w:bCs/>
      <w:smallCaps/>
      <w:color w:val="0F4761" w:themeColor="accent1" w:themeShade="BF"/>
      <w:spacing w:val="5"/>
    </w:rPr>
  </w:style>
  <w:style w:type="paragraph" w:styleId="NormalWeb">
    <w:name w:val="Normal (Web)"/>
    <w:basedOn w:val="Normal"/>
    <w:uiPriority w:val="99"/>
    <w:unhideWhenUsed/>
    <w:rsid w:val="006D21A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PlaceholderText">
    <w:name w:val="Placeholder Text"/>
    <w:basedOn w:val="DefaultParagraphFont"/>
    <w:uiPriority w:val="99"/>
    <w:semiHidden/>
    <w:rsid w:val="003C4F13"/>
    <w:rPr>
      <w:color w:val="666666"/>
    </w:rPr>
  </w:style>
  <w:style w:type="paragraph" w:styleId="Header">
    <w:name w:val="header"/>
    <w:basedOn w:val="Normal"/>
    <w:link w:val="HeaderChar"/>
    <w:uiPriority w:val="99"/>
    <w:unhideWhenUsed/>
    <w:rsid w:val="003C4F13"/>
    <w:pPr>
      <w:tabs>
        <w:tab w:val="center" w:pos="4513"/>
        <w:tab w:val="right" w:pos="9026"/>
      </w:tabs>
    </w:pPr>
  </w:style>
  <w:style w:type="character" w:customStyle="1" w:styleId="HeaderChar">
    <w:name w:val="Header Char"/>
    <w:basedOn w:val="DefaultParagraphFont"/>
    <w:link w:val="Header"/>
    <w:uiPriority w:val="99"/>
    <w:rsid w:val="003C4F13"/>
  </w:style>
  <w:style w:type="paragraph" w:styleId="Footer">
    <w:name w:val="footer"/>
    <w:basedOn w:val="Normal"/>
    <w:link w:val="FooterChar"/>
    <w:uiPriority w:val="99"/>
    <w:unhideWhenUsed/>
    <w:rsid w:val="003C4F13"/>
    <w:pPr>
      <w:tabs>
        <w:tab w:val="center" w:pos="4513"/>
        <w:tab w:val="right" w:pos="9026"/>
      </w:tabs>
    </w:pPr>
  </w:style>
  <w:style w:type="character" w:customStyle="1" w:styleId="FooterChar">
    <w:name w:val="Footer Char"/>
    <w:basedOn w:val="DefaultParagraphFont"/>
    <w:link w:val="Footer"/>
    <w:uiPriority w:val="99"/>
    <w:rsid w:val="003C4F13"/>
  </w:style>
  <w:style w:type="character" w:styleId="PageNumber">
    <w:name w:val="page number"/>
    <w:basedOn w:val="DefaultParagraphFont"/>
    <w:uiPriority w:val="99"/>
    <w:semiHidden/>
    <w:unhideWhenUsed/>
    <w:rsid w:val="003C4F13"/>
  </w:style>
  <w:style w:type="character" w:customStyle="1" w:styleId="apple-converted-space">
    <w:name w:val="apple-converted-space"/>
    <w:basedOn w:val="DefaultParagraphFont"/>
    <w:rsid w:val="00957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43645">
      <w:bodyDiv w:val="1"/>
      <w:marLeft w:val="0"/>
      <w:marRight w:val="0"/>
      <w:marTop w:val="0"/>
      <w:marBottom w:val="0"/>
      <w:divBdr>
        <w:top w:val="none" w:sz="0" w:space="0" w:color="auto"/>
        <w:left w:val="none" w:sz="0" w:space="0" w:color="auto"/>
        <w:bottom w:val="none" w:sz="0" w:space="0" w:color="auto"/>
        <w:right w:val="none" w:sz="0" w:space="0" w:color="auto"/>
      </w:divBdr>
      <w:divsChild>
        <w:div w:id="166798906">
          <w:marLeft w:val="0"/>
          <w:marRight w:val="0"/>
          <w:marTop w:val="0"/>
          <w:marBottom w:val="0"/>
          <w:divBdr>
            <w:top w:val="none" w:sz="0" w:space="0" w:color="auto"/>
            <w:left w:val="none" w:sz="0" w:space="0" w:color="auto"/>
            <w:bottom w:val="none" w:sz="0" w:space="0" w:color="auto"/>
            <w:right w:val="none" w:sz="0" w:space="0" w:color="auto"/>
          </w:divBdr>
          <w:divsChild>
            <w:div w:id="1407023887">
              <w:marLeft w:val="0"/>
              <w:marRight w:val="0"/>
              <w:marTop w:val="0"/>
              <w:marBottom w:val="0"/>
              <w:divBdr>
                <w:top w:val="none" w:sz="0" w:space="0" w:color="auto"/>
                <w:left w:val="none" w:sz="0" w:space="0" w:color="auto"/>
                <w:bottom w:val="none" w:sz="0" w:space="0" w:color="auto"/>
                <w:right w:val="none" w:sz="0" w:space="0" w:color="auto"/>
              </w:divBdr>
              <w:divsChild>
                <w:div w:id="110542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39951">
      <w:bodyDiv w:val="1"/>
      <w:marLeft w:val="0"/>
      <w:marRight w:val="0"/>
      <w:marTop w:val="0"/>
      <w:marBottom w:val="0"/>
      <w:divBdr>
        <w:top w:val="none" w:sz="0" w:space="0" w:color="auto"/>
        <w:left w:val="none" w:sz="0" w:space="0" w:color="auto"/>
        <w:bottom w:val="none" w:sz="0" w:space="0" w:color="auto"/>
        <w:right w:val="none" w:sz="0" w:space="0" w:color="auto"/>
      </w:divBdr>
      <w:divsChild>
        <w:div w:id="837579430">
          <w:marLeft w:val="0"/>
          <w:marRight w:val="0"/>
          <w:marTop w:val="0"/>
          <w:marBottom w:val="0"/>
          <w:divBdr>
            <w:top w:val="none" w:sz="0" w:space="0" w:color="auto"/>
            <w:left w:val="none" w:sz="0" w:space="0" w:color="auto"/>
            <w:bottom w:val="none" w:sz="0" w:space="0" w:color="auto"/>
            <w:right w:val="none" w:sz="0" w:space="0" w:color="auto"/>
          </w:divBdr>
          <w:divsChild>
            <w:div w:id="130290911">
              <w:marLeft w:val="0"/>
              <w:marRight w:val="0"/>
              <w:marTop w:val="0"/>
              <w:marBottom w:val="0"/>
              <w:divBdr>
                <w:top w:val="none" w:sz="0" w:space="0" w:color="auto"/>
                <w:left w:val="none" w:sz="0" w:space="0" w:color="auto"/>
                <w:bottom w:val="none" w:sz="0" w:space="0" w:color="auto"/>
                <w:right w:val="none" w:sz="0" w:space="0" w:color="auto"/>
              </w:divBdr>
              <w:divsChild>
                <w:div w:id="1311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324660">
      <w:bodyDiv w:val="1"/>
      <w:marLeft w:val="0"/>
      <w:marRight w:val="0"/>
      <w:marTop w:val="0"/>
      <w:marBottom w:val="0"/>
      <w:divBdr>
        <w:top w:val="none" w:sz="0" w:space="0" w:color="auto"/>
        <w:left w:val="none" w:sz="0" w:space="0" w:color="auto"/>
        <w:bottom w:val="none" w:sz="0" w:space="0" w:color="auto"/>
        <w:right w:val="none" w:sz="0" w:space="0" w:color="auto"/>
      </w:divBdr>
      <w:divsChild>
        <w:div w:id="1722023943">
          <w:marLeft w:val="0"/>
          <w:marRight w:val="0"/>
          <w:marTop w:val="0"/>
          <w:marBottom w:val="0"/>
          <w:divBdr>
            <w:top w:val="none" w:sz="0" w:space="0" w:color="auto"/>
            <w:left w:val="none" w:sz="0" w:space="0" w:color="auto"/>
            <w:bottom w:val="none" w:sz="0" w:space="0" w:color="auto"/>
            <w:right w:val="none" w:sz="0" w:space="0" w:color="auto"/>
          </w:divBdr>
          <w:divsChild>
            <w:div w:id="782850110">
              <w:marLeft w:val="0"/>
              <w:marRight w:val="0"/>
              <w:marTop w:val="0"/>
              <w:marBottom w:val="0"/>
              <w:divBdr>
                <w:top w:val="none" w:sz="0" w:space="0" w:color="auto"/>
                <w:left w:val="none" w:sz="0" w:space="0" w:color="auto"/>
                <w:bottom w:val="none" w:sz="0" w:space="0" w:color="auto"/>
                <w:right w:val="none" w:sz="0" w:space="0" w:color="auto"/>
              </w:divBdr>
              <w:divsChild>
                <w:div w:id="127293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94943">
      <w:bodyDiv w:val="1"/>
      <w:marLeft w:val="0"/>
      <w:marRight w:val="0"/>
      <w:marTop w:val="0"/>
      <w:marBottom w:val="0"/>
      <w:divBdr>
        <w:top w:val="none" w:sz="0" w:space="0" w:color="auto"/>
        <w:left w:val="none" w:sz="0" w:space="0" w:color="auto"/>
        <w:bottom w:val="none" w:sz="0" w:space="0" w:color="auto"/>
        <w:right w:val="none" w:sz="0" w:space="0" w:color="auto"/>
      </w:divBdr>
    </w:div>
    <w:div w:id="445584652">
      <w:bodyDiv w:val="1"/>
      <w:marLeft w:val="0"/>
      <w:marRight w:val="0"/>
      <w:marTop w:val="0"/>
      <w:marBottom w:val="0"/>
      <w:divBdr>
        <w:top w:val="none" w:sz="0" w:space="0" w:color="auto"/>
        <w:left w:val="none" w:sz="0" w:space="0" w:color="auto"/>
        <w:bottom w:val="none" w:sz="0" w:space="0" w:color="auto"/>
        <w:right w:val="none" w:sz="0" w:space="0" w:color="auto"/>
      </w:divBdr>
      <w:divsChild>
        <w:div w:id="714085985">
          <w:marLeft w:val="0"/>
          <w:marRight w:val="0"/>
          <w:marTop w:val="0"/>
          <w:marBottom w:val="0"/>
          <w:divBdr>
            <w:top w:val="none" w:sz="0" w:space="0" w:color="auto"/>
            <w:left w:val="none" w:sz="0" w:space="0" w:color="auto"/>
            <w:bottom w:val="none" w:sz="0" w:space="0" w:color="auto"/>
            <w:right w:val="none" w:sz="0" w:space="0" w:color="auto"/>
          </w:divBdr>
          <w:divsChild>
            <w:div w:id="1526019857">
              <w:marLeft w:val="0"/>
              <w:marRight w:val="0"/>
              <w:marTop w:val="0"/>
              <w:marBottom w:val="0"/>
              <w:divBdr>
                <w:top w:val="none" w:sz="0" w:space="0" w:color="auto"/>
                <w:left w:val="none" w:sz="0" w:space="0" w:color="auto"/>
                <w:bottom w:val="none" w:sz="0" w:space="0" w:color="auto"/>
                <w:right w:val="none" w:sz="0" w:space="0" w:color="auto"/>
              </w:divBdr>
              <w:divsChild>
                <w:div w:id="137731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08474">
      <w:bodyDiv w:val="1"/>
      <w:marLeft w:val="0"/>
      <w:marRight w:val="0"/>
      <w:marTop w:val="0"/>
      <w:marBottom w:val="0"/>
      <w:divBdr>
        <w:top w:val="none" w:sz="0" w:space="0" w:color="auto"/>
        <w:left w:val="none" w:sz="0" w:space="0" w:color="auto"/>
        <w:bottom w:val="none" w:sz="0" w:space="0" w:color="auto"/>
        <w:right w:val="none" w:sz="0" w:space="0" w:color="auto"/>
      </w:divBdr>
    </w:div>
    <w:div w:id="1144810973">
      <w:bodyDiv w:val="1"/>
      <w:marLeft w:val="0"/>
      <w:marRight w:val="0"/>
      <w:marTop w:val="0"/>
      <w:marBottom w:val="0"/>
      <w:divBdr>
        <w:top w:val="none" w:sz="0" w:space="0" w:color="auto"/>
        <w:left w:val="none" w:sz="0" w:space="0" w:color="auto"/>
        <w:bottom w:val="none" w:sz="0" w:space="0" w:color="auto"/>
        <w:right w:val="none" w:sz="0" w:space="0" w:color="auto"/>
      </w:divBdr>
      <w:divsChild>
        <w:div w:id="582299479">
          <w:marLeft w:val="0"/>
          <w:marRight w:val="0"/>
          <w:marTop w:val="0"/>
          <w:marBottom w:val="0"/>
          <w:divBdr>
            <w:top w:val="none" w:sz="0" w:space="0" w:color="auto"/>
            <w:left w:val="none" w:sz="0" w:space="0" w:color="auto"/>
            <w:bottom w:val="none" w:sz="0" w:space="0" w:color="auto"/>
            <w:right w:val="none" w:sz="0" w:space="0" w:color="auto"/>
          </w:divBdr>
          <w:divsChild>
            <w:div w:id="257299235">
              <w:marLeft w:val="0"/>
              <w:marRight w:val="0"/>
              <w:marTop w:val="0"/>
              <w:marBottom w:val="0"/>
              <w:divBdr>
                <w:top w:val="none" w:sz="0" w:space="0" w:color="auto"/>
                <w:left w:val="none" w:sz="0" w:space="0" w:color="auto"/>
                <w:bottom w:val="none" w:sz="0" w:space="0" w:color="auto"/>
                <w:right w:val="none" w:sz="0" w:space="0" w:color="auto"/>
              </w:divBdr>
              <w:divsChild>
                <w:div w:id="4190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6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Juliette Unwin</dc:creator>
  <cp:keywords/>
  <dc:description/>
  <cp:lastModifiedBy>Juliette Unwin</cp:lastModifiedBy>
  <cp:revision>12</cp:revision>
  <cp:lastPrinted>2024-02-21T12:58:00Z</cp:lastPrinted>
  <dcterms:created xsi:type="dcterms:W3CDTF">2024-02-21T12:58:00Z</dcterms:created>
  <dcterms:modified xsi:type="dcterms:W3CDTF">2025-03-26T21:04:00Z</dcterms:modified>
</cp:coreProperties>
</file>