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37DAD" w14:textId="4F7519D0" w:rsidR="00C96F1F" w:rsidRDefault="007E4206">
      <w:r>
        <w:rPr>
          <w:noProof/>
        </w:rPr>
        <w:drawing>
          <wp:inline distT="0" distB="0" distL="0" distR="0" wp14:anchorId="5A6C2664" wp14:editId="10A1151E">
            <wp:extent cx="8582677" cy="5129244"/>
            <wp:effectExtent l="0" t="0" r="8890" b="0"/>
            <wp:docPr id="22894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42667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8251" cy="51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718D" w14:textId="159C447D" w:rsidR="007E4206" w:rsidRPr="007E4206" w:rsidRDefault="007E4206" w:rsidP="007E4206">
      <w:pPr>
        <w:spacing w:line="480" w:lineRule="auto"/>
        <w:jc w:val="both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color w:val="000000" w:themeColor="text1"/>
        </w:rPr>
        <w:t>Figure 3</w:t>
      </w:r>
      <w:r w:rsidRPr="00B77FF1">
        <w:rPr>
          <w:rFonts w:ascii="Arial" w:hAnsi="Arial" w:cs="Arial"/>
          <w:color w:val="000000" w:themeColor="text1"/>
        </w:rPr>
        <w:t xml:space="preserve"> Map showing tropical ecoregions (Yellow), subtropical ecoregions</w:t>
      </w:r>
      <w:r w:rsidRPr="00B77FF1">
        <w:rPr>
          <w:rFonts w:ascii="Arial" w:hAnsi="Arial" w:cs="Arial"/>
          <w:noProof/>
          <w:color w:val="000000" w:themeColor="text1"/>
        </w:rPr>
        <w:t xml:space="preserve"> (Green), temperate ecoregions (Blue) and arctic ecoregions (Light Blue), created using R package leaflet.</w:t>
      </w:r>
    </w:p>
    <w:sectPr w:rsidR="007E4206" w:rsidRPr="007E4206" w:rsidSect="007E420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06"/>
    <w:rsid w:val="00335237"/>
    <w:rsid w:val="00785E6F"/>
    <w:rsid w:val="007E4206"/>
    <w:rsid w:val="00840DCA"/>
    <w:rsid w:val="00C96F1F"/>
    <w:rsid w:val="00F85EE7"/>
    <w:rsid w:val="00FC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BFD4"/>
  <w15:chartTrackingRefBased/>
  <w15:docId w15:val="{DE577255-F638-4F98-B63A-E5260CBA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2</cp:revision>
  <dcterms:created xsi:type="dcterms:W3CDTF">2024-04-10T01:30:00Z</dcterms:created>
  <dcterms:modified xsi:type="dcterms:W3CDTF">2024-05-04T04:59:00Z</dcterms:modified>
</cp:coreProperties>
</file>