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53011" w14:textId="49FE700E" w:rsidR="00C96F1F" w:rsidRDefault="007F6106">
      <w:r>
        <w:rPr>
          <w:noProof/>
        </w:rPr>
        <w:drawing>
          <wp:inline distT="0" distB="0" distL="0" distR="0" wp14:anchorId="411DAD7D" wp14:editId="256E675C">
            <wp:extent cx="5972132" cy="9172575"/>
            <wp:effectExtent l="0" t="0" r="0" b="0"/>
            <wp:docPr id="1776509671" name="Picture 1" descr="A line of text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9671" name="Picture 1" descr="A line of text with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47" cy="91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4482" w14:textId="56C15BE1" w:rsidR="007F6106" w:rsidRDefault="007F6106" w:rsidP="007F6106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6</w:t>
      </w:r>
      <w:r w:rsidRPr="00B77FF1">
        <w:rPr>
          <w:rFonts w:ascii="Arial" w:hAnsi="Arial" w:cs="Arial"/>
          <w:color w:val="000000" w:themeColor="text1"/>
        </w:rPr>
        <w:t xml:space="preserve"> Linear dendrogram showing relations of last authors to ecoregions their literature focused on, created using RawGraphs.io.</w:t>
      </w:r>
    </w:p>
    <w:sectPr w:rsidR="007F6106" w:rsidSect="007F610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6"/>
    <w:rsid w:val="00335237"/>
    <w:rsid w:val="00785E6F"/>
    <w:rsid w:val="007F6106"/>
    <w:rsid w:val="00840DCA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F568"/>
  <w15:chartTrackingRefBased/>
  <w15:docId w15:val="{5A3ED7C0-8CD1-4E93-A663-A392AC4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2024-04-10T01:44:00Z</dcterms:created>
  <dcterms:modified xsi:type="dcterms:W3CDTF">2024-04-10T01:45:00Z</dcterms:modified>
</cp:coreProperties>
</file>