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944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首先，UI界面参数输入，点击按钮发出信号，主线程通过updateInterface()函数获取到组件中的信息</w:t>
      </w:r>
    </w:p>
    <w:p w14:paraId="4DB123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然后就是主界面的开始按钮，点击之后会发射信号关联到onButtonStart()槽函数，在这个槽函数中，有一个socket对象，如果该对象的read()发出信号sigRead，就会关联到主线程的</w:t>
      </w:r>
    </w:p>
    <w:p w14:paraId="3A7B20C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onTrRead</w:t>
      </w:r>
      <w:r>
        <w:rPr>
          <w:rFonts w:hint="eastAsia"/>
          <w:lang w:val="en-US" w:eastAsia="zh-CN"/>
        </w:rPr>
        <w:t>槽函数，在该函数中就会发出信号sigRawSend，就会再次回到onButtonStart()并执行RawSocket::send槽函数，在该槽函数中会发出信号sigSend并关联到槽函数XSender::send（），跳转到XSender线程进行执行</w:t>
      </w:r>
    </w:p>
    <w:p w14:paraId="0A1ED0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来说，双通道4线程，每个网卡下都有一个主通道和一个备用通道，主通道是一个Xsender和一个Xlinstener,在函数中为了测试方便，Xlinstener线程不停监听接收缓冲区，接收到数据就发射信号，槽函数接收到数据就发送信号给Xsender线程，并在该线程下进行数据转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570C8"/>
    <w:rsid w:val="353D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2025-10-14T04:35:37Z</dcterms:created>
  <dc:creator>18359</dc:creator>
  <cp:lastModifiedBy>马宾玉</cp:lastModifiedBy>
  <dcterms:modified xsi:type="dcterms:W3CDTF">2025-10-14T08:05:31Z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eyJoZGlkIjoiNjc3MDM0MDFjMDM1Mjk5OTNiNTM1OWI2ZmRlNmUwNWMiLCJ1c2VySWQiOiI0NTE4NDg2MDIifQ==</vt:lpwstr>
  </property>
  <property fmtid="{D5CDD505-2E9C-101B-9397-08002B2CF9AE}" pid="4" name="ICV">
    <vt:lpwstr>5C2963235BEC41DEA3BBC3836C58A8DC_12</vt:lpwstr>
  </property>
</Properties>
</file>