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0B361215"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08681542" w14:textId="77777777" w:rsidR="00AB384F" w:rsidRDefault="00AB384F" w:rsidP="00AB384F">
      <w:pPr>
        <w:spacing w:after="0" w:line="240" w:lineRule="auto"/>
        <w:jc w:val="right"/>
        <w:rPr>
          <w:b/>
          <w:bCs/>
          <w:sz w:val="40"/>
          <w:szCs w:val="40"/>
        </w:rPr>
      </w:pPr>
      <w:r w:rsidRPr="60270BBD">
        <w:rPr>
          <w:b/>
          <w:bCs/>
          <w:sz w:val="40"/>
          <w:szCs w:val="40"/>
        </w:rPr>
        <w:t>Versatile Autonomous Navigation Testing and Guidance Environment</w:t>
      </w:r>
    </w:p>
    <w:p w14:paraId="34FE3533" w14:textId="32CDF2FE" w:rsidR="000121AB" w:rsidRPr="004C01BE" w:rsidRDefault="000121AB" w:rsidP="004C01BE">
      <w:pPr>
        <w:spacing w:after="0" w:line="240" w:lineRule="auto"/>
        <w:jc w:val="right"/>
        <w:rPr>
          <w:b/>
          <w:bCs/>
          <w:sz w:val="40"/>
          <w:szCs w:val="40"/>
        </w:rPr>
      </w:pPr>
      <w:r w:rsidRPr="004C01BE">
        <w:rPr>
          <w:b/>
          <w:bCs/>
          <w:sz w:val="40"/>
          <w:szCs w:val="40"/>
        </w:rPr>
        <w:t xml:space="preserve">System </w:t>
      </w:r>
      <w:r w:rsidR="003E0E58">
        <w:rPr>
          <w:b/>
          <w:bCs/>
          <w:sz w:val="40"/>
          <w:szCs w:val="40"/>
        </w:rPr>
        <w:t>Test</w:t>
      </w:r>
      <w:r w:rsidRPr="004C01BE">
        <w:rPr>
          <w:b/>
          <w:bCs/>
          <w:sz w:val="40"/>
          <w:szCs w:val="40"/>
        </w:rPr>
        <w:t xml:space="preserve"> </w:t>
      </w:r>
      <w:r w:rsidR="003E0E58">
        <w:rPr>
          <w:b/>
          <w:bCs/>
          <w:sz w:val="40"/>
          <w:szCs w:val="40"/>
        </w:rPr>
        <w:t>Plan</w:t>
      </w:r>
    </w:p>
    <w:p w14:paraId="6BEDBCD1" w14:textId="5A541EDA" w:rsidR="000121AB" w:rsidRPr="004C01BE" w:rsidRDefault="000121AB" w:rsidP="004C01BE">
      <w:pPr>
        <w:spacing w:after="0" w:line="240" w:lineRule="auto"/>
        <w:jc w:val="right"/>
        <w:rPr>
          <w:b/>
          <w:bCs/>
          <w:sz w:val="36"/>
          <w:szCs w:val="36"/>
        </w:rPr>
      </w:pPr>
      <w:r w:rsidRPr="004C01BE">
        <w:rPr>
          <w:b/>
          <w:bCs/>
          <w:sz w:val="36"/>
          <w:szCs w:val="36"/>
        </w:rPr>
        <w:t xml:space="preserve">Version </w:t>
      </w:r>
      <w:r w:rsidR="00AB384F">
        <w:rPr>
          <w:b/>
          <w:bCs/>
          <w:sz w:val="36"/>
          <w:szCs w:val="36"/>
        </w:rPr>
        <w:t>0.</w:t>
      </w:r>
      <w:r w:rsidR="00775DAB">
        <w:rPr>
          <w:b/>
          <w:bCs/>
          <w:sz w:val="36"/>
          <w:szCs w:val="36"/>
        </w:rPr>
        <w:t>3</w:t>
      </w:r>
    </w:p>
    <w:p w14:paraId="514A6943" w14:textId="5064477C" w:rsidR="000121AB" w:rsidRPr="004C01BE" w:rsidRDefault="000121AB" w:rsidP="004C01BE">
      <w:pPr>
        <w:spacing w:after="0" w:line="240" w:lineRule="auto"/>
        <w:jc w:val="right"/>
        <w:rPr>
          <w:b/>
          <w:bCs/>
          <w:sz w:val="36"/>
          <w:szCs w:val="36"/>
        </w:rPr>
      </w:pPr>
      <w:r w:rsidRPr="004C01BE">
        <w:rPr>
          <w:b/>
          <w:bCs/>
          <w:sz w:val="36"/>
          <w:szCs w:val="36"/>
        </w:rPr>
        <w:t>1</w:t>
      </w:r>
      <w:r w:rsidR="00AB384F">
        <w:rPr>
          <w:b/>
          <w:bCs/>
          <w:sz w:val="36"/>
          <w:szCs w:val="36"/>
        </w:rPr>
        <w:t>2</w:t>
      </w:r>
      <w:r w:rsidRPr="004C01BE">
        <w:rPr>
          <w:b/>
          <w:bCs/>
          <w:sz w:val="36"/>
          <w:szCs w:val="36"/>
        </w:rPr>
        <w:t>/</w:t>
      </w:r>
      <w:r w:rsidR="00AB384F">
        <w:rPr>
          <w:b/>
          <w:bCs/>
          <w:sz w:val="36"/>
          <w:szCs w:val="36"/>
        </w:rPr>
        <w:t>5</w:t>
      </w:r>
      <w:r w:rsidRPr="004C01BE">
        <w:rPr>
          <w:b/>
          <w:bCs/>
          <w:sz w:val="36"/>
          <w:szCs w:val="36"/>
        </w:rPr>
        <w:t>/</w:t>
      </w:r>
      <w:r w:rsidR="00AB384F">
        <w:rPr>
          <w:b/>
          <w:bCs/>
          <w:sz w:val="36"/>
          <w:szCs w:val="36"/>
        </w:rPr>
        <w:t>2024</w:t>
      </w:r>
    </w:p>
    <w:p w14:paraId="6E190E0C" w14:textId="77777777" w:rsidR="000121AB" w:rsidRDefault="000121AB" w:rsidP="00EB0FF7">
      <w:r>
        <w:br w:type="page"/>
      </w:r>
    </w:p>
    <w:p w14:paraId="0816D4A6" w14:textId="3AE53F86" w:rsidR="000121AB" w:rsidRDefault="000121AB" w:rsidP="003E0E58">
      <w:pPr>
        <w:pStyle w:val="Heading1"/>
        <w:numPr>
          <w:ilvl w:val="0"/>
          <w:numId w:val="0"/>
        </w:numPr>
        <w:ind w:left="432" w:hanging="432"/>
      </w:pPr>
      <w:bookmarkStart w:id="0" w:name="_Toc184333107"/>
      <w:r w:rsidRPr="00EB0FF7">
        <w:lastRenderedPageBreak/>
        <w:t>Document Control</w:t>
      </w:r>
      <w:bookmarkEnd w:id="0"/>
    </w:p>
    <w:p w14:paraId="19A0CE14" w14:textId="2A3A2BC3" w:rsidR="00EB0FF7" w:rsidRPr="003D6A17" w:rsidRDefault="00EB0FF7" w:rsidP="00CE3839">
      <w:pPr>
        <w:pStyle w:val="Heading2"/>
        <w:numPr>
          <w:ilvl w:val="0"/>
          <w:numId w:val="0"/>
        </w:numPr>
      </w:pPr>
      <w:bookmarkStart w:id="1" w:name="_Toc184333108"/>
      <w:r w:rsidRPr="003D6A17">
        <w:t>Distribution List</w:t>
      </w:r>
      <w:bookmarkEnd w:id="1"/>
    </w:p>
    <w:p w14:paraId="231FE9E5" w14:textId="77777777" w:rsidR="006B472A" w:rsidRDefault="006B472A" w:rsidP="006B472A">
      <w:pPr>
        <w:spacing w:line="240" w:lineRule="auto"/>
      </w:pPr>
      <w:r>
        <w:t>The following list of people will receive a copy of this document every time a new version of this document becomes available:</w:t>
      </w:r>
    </w:p>
    <w:p w14:paraId="1A5CC5D8" w14:textId="77777777" w:rsidR="006B472A" w:rsidRDefault="006B472A" w:rsidP="006B472A">
      <w:pPr>
        <w:spacing w:line="240" w:lineRule="auto"/>
      </w:pPr>
      <w:r>
        <w:t>Teaching assistants:</w:t>
      </w:r>
    </w:p>
    <w:p w14:paraId="741EA62A" w14:textId="77777777" w:rsidR="006B472A" w:rsidRPr="002122D9" w:rsidRDefault="006B472A" w:rsidP="006B472A">
      <w:pPr>
        <w:spacing w:line="240" w:lineRule="auto"/>
        <w:jc w:val="center"/>
        <w:rPr>
          <w:rFonts w:eastAsia="Arial"/>
        </w:rPr>
      </w:pPr>
      <w:r w:rsidRPr="6E043873">
        <w:rPr>
          <w:rFonts w:eastAsia="Arial"/>
        </w:rPr>
        <w:t>Alejandro Gonzalez Nunez</w:t>
      </w:r>
    </w:p>
    <w:p w14:paraId="56D98A06" w14:textId="77777777" w:rsidR="006B472A" w:rsidRDefault="006B472A" w:rsidP="006B472A">
      <w:pPr>
        <w:spacing w:line="240" w:lineRule="auto"/>
      </w:pPr>
      <w:r>
        <w:t>Customer(s):</w:t>
      </w:r>
    </w:p>
    <w:p w14:paraId="7290F041" w14:textId="77777777" w:rsidR="006B472A" w:rsidRPr="00AF6DB6" w:rsidRDefault="006B472A" w:rsidP="006B472A">
      <w:pPr>
        <w:spacing w:after="0"/>
        <w:jc w:val="center"/>
        <w:rPr>
          <w:lang w:val="es-PR"/>
        </w:rPr>
      </w:pPr>
      <w:r w:rsidRPr="00AF6DB6">
        <w:rPr>
          <w:rFonts w:eastAsia="Arial"/>
          <w:lang w:val="es-PR"/>
        </w:rPr>
        <w:t>Dr. M. Ilhan Akbas</w:t>
      </w:r>
    </w:p>
    <w:p w14:paraId="3D5DD2EB" w14:textId="77777777" w:rsidR="006B472A" w:rsidRPr="00AF6DB6" w:rsidRDefault="006B472A" w:rsidP="006B472A">
      <w:pPr>
        <w:jc w:val="center"/>
        <w:rPr>
          <w:lang w:val="es-PR"/>
        </w:rPr>
      </w:pPr>
      <w:r w:rsidRPr="00AF6DB6">
        <w:rPr>
          <w:rFonts w:eastAsia="Arial"/>
          <w:lang w:val="es-PR"/>
        </w:rPr>
        <w:t>Alejandro Gonzalez Nunez</w:t>
      </w:r>
    </w:p>
    <w:p w14:paraId="53714B06" w14:textId="77777777" w:rsidR="006B472A" w:rsidRDefault="006B472A" w:rsidP="006B472A">
      <w:pPr>
        <w:spacing w:line="240" w:lineRule="auto"/>
      </w:pPr>
      <w:r>
        <w:t>Project team members:</w:t>
      </w:r>
    </w:p>
    <w:p w14:paraId="3C581439" w14:textId="77777777" w:rsidR="006B472A" w:rsidRDefault="006B472A" w:rsidP="006B472A">
      <w:pPr>
        <w:spacing w:after="0" w:line="240" w:lineRule="auto"/>
        <w:jc w:val="center"/>
        <w:rPr>
          <w:rFonts w:eastAsia="Arial"/>
          <w:color w:val="000000" w:themeColor="text1"/>
        </w:rPr>
      </w:pPr>
      <w:r w:rsidRPr="60270BBD">
        <w:rPr>
          <w:rFonts w:eastAsia="Arial"/>
          <w:color w:val="000000" w:themeColor="text1"/>
        </w:rPr>
        <w:t>Jim Pamplona</w:t>
      </w:r>
    </w:p>
    <w:p w14:paraId="1A0CAFE4" w14:textId="77777777" w:rsidR="006B472A" w:rsidRDefault="006B472A" w:rsidP="006B472A">
      <w:pPr>
        <w:spacing w:after="0" w:line="240" w:lineRule="auto"/>
        <w:jc w:val="center"/>
        <w:rPr>
          <w:rFonts w:eastAsia="Arial"/>
          <w:color w:val="000000" w:themeColor="text1"/>
        </w:rPr>
      </w:pPr>
      <w:r w:rsidRPr="60270BBD">
        <w:rPr>
          <w:rFonts w:eastAsia="Arial"/>
          <w:color w:val="000000" w:themeColor="text1"/>
        </w:rPr>
        <w:t>Jona Ortiz</w:t>
      </w:r>
    </w:p>
    <w:p w14:paraId="73C487DB" w14:textId="77777777" w:rsidR="006B472A" w:rsidRDefault="006B472A" w:rsidP="006B472A">
      <w:pPr>
        <w:spacing w:after="0" w:line="240" w:lineRule="auto"/>
        <w:jc w:val="center"/>
        <w:rPr>
          <w:rFonts w:eastAsia="Arial"/>
          <w:color w:val="000000" w:themeColor="text1"/>
        </w:rPr>
      </w:pPr>
      <w:r w:rsidRPr="60270BBD">
        <w:rPr>
          <w:rFonts w:eastAsia="Arial"/>
          <w:color w:val="000000" w:themeColor="text1"/>
        </w:rPr>
        <w:t>Mai Evans</w:t>
      </w:r>
    </w:p>
    <w:p w14:paraId="559CC814" w14:textId="77777777" w:rsidR="006B472A" w:rsidRDefault="006B472A" w:rsidP="006B472A">
      <w:pPr>
        <w:spacing w:after="0" w:line="240" w:lineRule="auto"/>
        <w:jc w:val="center"/>
        <w:rPr>
          <w:rFonts w:eastAsia="Arial"/>
          <w:color w:val="000000" w:themeColor="text1"/>
        </w:rPr>
      </w:pPr>
      <w:r w:rsidRPr="60270BBD">
        <w:rPr>
          <w:rFonts w:eastAsia="Arial"/>
          <w:color w:val="000000" w:themeColor="text1"/>
        </w:rPr>
        <w:t>Jack Lee</w:t>
      </w:r>
    </w:p>
    <w:p w14:paraId="24AE6566" w14:textId="4D98CDE0" w:rsidR="00EB0FF7" w:rsidRDefault="00EB0FF7" w:rsidP="00CE3839">
      <w:pPr>
        <w:pStyle w:val="Heading2"/>
        <w:numPr>
          <w:ilvl w:val="0"/>
          <w:numId w:val="0"/>
        </w:numPr>
      </w:pPr>
      <w:bookmarkStart w:id="2" w:name="_Toc184333109"/>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789D7513">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789D7513">
        <w:tc>
          <w:tcPr>
            <w:tcW w:w="1345" w:type="dxa"/>
          </w:tcPr>
          <w:p w14:paraId="46983291" w14:textId="3A402103" w:rsidR="00EB0FF7" w:rsidRDefault="006B472A" w:rsidP="00EB0FF7">
            <w:r>
              <w:t>0.1</w:t>
            </w:r>
          </w:p>
        </w:tc>
        <w:tc>
          <w:tcPr>
            <w:tcW w:w="1440" w:type="dxa"/>
          </w:tcPr>
          <w:p w14:paraId="57D8B54C" w14:textId="487ABF68" w:rsidR="00EB0FF7" w:rsidRDefault="006B472A" w:rsidP="00EB0FF7">
            <w:r>
              <w:t>12/3/2024</w:t>
            </w:r>
          </w:p>
        </w:tc>
        <w:tc>
          <w:tcPr>
            <w:tcW w:w="2160" w:type="dxa"/>
          </w:tcPr>
          <w:p w14:paraId="2FB00F89" w14:textId="7061372B" w:rsidR="00EB0FF7" w:rsidRDefault="006B472A" w:rsidP="00EB0FF7">
            <w:r>
              <w:t>Mai Evans</w:t>
            </w:r>
            <w:r w:rsidR="000B10A6">
              <w:t>, Jona Ortiz</w:t>
            </w:r>
          </w:p>
        </w:tc>
        <w:tc>
          <w:tcPr>
            <w:tcW w:w="4405" w:type="dxa"/>
          </w:tcPr>
          <w:p w14:paraId="1050B5F7" w14:textId="6EC087E7" w:rsidR="00EB0FF7" w:rsidRDefault="002415C4" w:rsidP="00EB0FF7">
            <w:r>
              <w:t>Edited title, version, distribution list,</w:t>
            </w:r>
            <w:r w:rsidR="004D5F34">
              <w:br/>
            </w:r>
            <w:r w:rsidR="00FA7D38">
              <w:t>1.1</w:t>
            </w:r>
            <w:r w:rsidR="00734857">
              <w:t>, 1.2</w:t>
            </w:r>
            <w:r w:rsidR="008A7619">
              <w:t>,</w:t>
            </w:r>
            <w:r w:rsidR="00B94C92">
              <w:t xml:space="preserve"> 1.3, </w:t>
            </w:r>
            <w:r w:rsidR="003E7D33">
              <w:t>1.7</w:t>
            </w:r>
            <w:r w:rsidR="00B40A2D">
              <w:t>, 2.6</w:t>
            </w:r>
          </w:p>
        </w:tc>
      </w:tr>
      <w:tr w:rsidR="00EB0FF7" w14:paraId="115B8C4F" w14:textId="77777777" w:rsidTr="789D7513">
        <w:tc>
          <w:tcPr>
            <w:tcW w:w="1345" w:type="dxa"/>
          </w:tcPr>
          <w:p w14:paraId="50277A14" w14:textId="547DAFD7" w:rsidR="00EB0FF7" w:rsidRDefault="00CE56B7" w:rsidP="00EB0FF7">
            <w:r>
              <w:t>0.2</w:t>
            </w:r>
          </w:p>
        </w:tc>
        <w:tc>
          <w:tcPr>
            <w:tcW w:w="1440" w:type="dxa"/>
          </w:tcPr>
          <w:p w14:paraId="15831FB8" w14:textId="5612AB7D" w:rsidR="00EB0FF7" w:rsidRDefault="00CE56B7" w:rsidP="00EB0FF7">
            <w:r>
              <w:t>12/4/2024</w:t>
            </w:r>
          </w:p>
        </w:tc>
        <w:tc>
          <w:tcPr>
            <w:tcW w:w="2160" w:type="dxa"/>
          </w:tcPr>
          <w:p w14:paraId="62649023" w14:textId="1A447506" w:rsidR="00EB0FF7" w:rsidRDefault="00CE56B7" w:rsidP="00EB0FF7">
            <w:r>
              <w:t>Mai Evans</w:t>
            </w:r>
            <w:r w:rsidR="00FD0CB8">
              <w:t>, Jona Ortiz</w:t>
            </w:r>
          </w:p>
        </w:tc>
        <w:tc>
          <w:tcPr>
            <w:tcW w:w="4405" w:type="dxa"/>
          </w:tcPr>
          <w:p w14:paraId="46FA74B1" w14:textId="1AC9FB09" w:rsidR="00EB0FF7" w:rsidRDefault="00CE56B7" w:rsidP="00EB0FF7">
            <w:r>
              <w:t xml:space="preserve">Edited 1.7, </w:t>
            </w:r>
            <w:r w:rsidR="0015376E">
              <w:t>1.4,</w:t>
            </w:r>
            <w:r w:rsidR="005C0686">
              <w:t xml:space="preserve"> 1.5</w:t>
            </w:r>
            <w:r w:rsidR="00023BE9">
              <w:t>, 1.6</w:t>
            </w:r>
            <w:r w:rsidR="00907493">
              <w:t>, 2</w:t>
            </w:r>
          </w:p>
        </w:tc>
      </w:tr>
      <w:tr w:rsidR="00EB0FF7" w14:paraId="6E4A1E4D" w14:textId="77777777" w:rsidTr="789D7513">
        <w:tc>
          <w:tcPr>
            <w:tcW w:w="1345" w:type="dxa"/>
          </w:tcPr>
          <w:p w14:paraId="00227CA8" w14:textId="4882B309" w:rsidR="00EB0FF7" w:rsidRDefault="24FBAF3D" w:rsidP="00EB0FF7">
            <w:r>
              <w:t>0.3</w:t>
            </w:r>
          </w:p>
        </w:tc>
        <w:tc>
          <w:tcPr>
            <w:tcW w:w="1440" w:type="dxa"/>
          </w:tcPr>
          <w:p w14:paraId="4614F739" w14:textId="727D2695" w:rsidR="00EB0FF7" w:rsidRDefault="24FBAF3D" w:rsidP="00EB0FF7">
            <w:r>
              <w:t>12/4/2024</w:t>
            </w:r>
          </w:p>
        </w:tc>
        <w:tc>
          <w:tcPr>
            <w:tcW w:w="2160" w:type="dxa"/>
          </w:tcPr>
          <w:p w14:paraId="2D5D1668" w14:textId="04AFA103" w:rsidR="00EB0FF7" w:rsidRDefault="24FBAF3D" w:rsidP="00EB0FF7">
            <w:r>
              <w:t>Jim Pamplona</w:t>
            </w:r>
          </w:p>
        </w:tc>
        <w:tc>
          <w:tcPr>
            <w:tcW w:w="4405" w:type="dxa"/>
          </w:tcPr>
          <w:p w14:paraId="67316DB1" w14:textId="11DBB87F" w:rsidR="00EB0FF7" w:rsidRDefault="24FBAF3D" w:rsidP="00EB0FF7">
            <w:r>
              <w:t xml:space="preserve">Edited </w:t>
            </w:r>
            <w:r w:rsidR="001B436C">
              <w:t>2.6,</w:t>
            </w:r>
            <w:r w:rsidR="005147EA">
              <w:t xml:space="preserve"> </w:t>
            </w:r>
            <w:r w:rsidR="00775DAB">
              <w:t>3, 4.1, 5</w:t>
            </w:r>
          </w:p>
        </w:tc>
      </w:tr>
    </w:tbl>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1963415440"/>
        <w:docPartObj>
          <w:docPartGallery w:val="Table of Contents"/>
          <w:docPartUnique/>
        </w:docPartObj>
      </w:sdtPr>
      <w:sdtEndPr>
        <w:rPr>
          <w:b/>
          <w:bCs/>
          <w:noProof/>
        </w:rPr>
      </w:sdtEndPr>
      <w:sdtContent>
        <w:p w14:paraId="1B6D7FD6" w14:textId="7C2D8DDC" w:rsidR="00EB0FF7" w:rsidRDefault="00EB0FF7" w:rsidP="004C01BE"/>
        <w:p w14:paraId="4DBCDA37" w14:textId="6A5E329D" w:rsidR="005147EA" w:rsidRDefault="009C7F35">
          <w:pPr>
            <w:pStyle w:val="TOC1"/>
            <w:tabs>
              <w:tab w:val="right" w:leader="dot" w:pos="9350"/>
            </w:tabs>
            <w:rPr>
              <w:rFonts w:asciiTheme="minorHAnsi" w:eastAsiaTheme="minorEastAsia" w:hAnsiTheme="minorHAnsi" w:cstheme="minorBidi"/>
              <w:noProof/>
              <w:sz w:val="24"/>
              <w:szCs w:val="24"/>
            </w:rPr>
          </w:pPr>
          <w:r w:rsidRPr="789D7513">
            <w:fldChar w:fldCharType="begin"/>
          </w:r>
          <w:r w:rsidR="00EB0FF7">
            <w:instrText xml:space="preserve"> TOC \o "1-3" \h \z \u </w:instrText>
          </w:r>
          <w:r w:rsidRPr="789D7513">
            <w:fldChar w:fldCharType="separate"/>
          </w:r>
          <w:hyperlink w:anchor="_Toc184333107" w:history="1">
            <w:r w:rsidR="005147EA" w:rsidRPr="00F75D2D">
              <w:rPr>
                <w:rStyle w:val="Hyperlink"/>
                <w:noProof/>
              </w:rPr>
              <w:t>Document Control</w:t>
            </w:r>
            <w:r w:rsidR="005147EA">
              <w:rPr>
                <w:noProof/>
                <w:webHidden/>
              </w:rPr>
              <w:tab/>
            </w:r>
            <w:r w:rsidR="005147EA">
              <w:rPr>
                <w:noProof/>
                <w:webHidden/>
              </w:rPr>
              <w:fldChar w:fldCharType="begin"/>
            </w:r>
            <w:r w:rsidR="005147EA">
              <w:rPr>
                <w:noProof/>
                <w:webHidden/>
              </w:rPr>
              <w:instrText xml:space="preserve"> PAGEREF _Toc184333107 \h </w:instrText>
            </w:r>
            <w:r w:rsidR="005147EA">
              <w:rPr>
                <w:noProof/>
                <w:webHidden/>
              </w:rPr>
            </w:r>
            <w:r w:rsidR="005147EA">
              <w:rPr>
                <w:noProof/>
                <w:webHidden/>
              </w:rPr>
              <w:fldChar w:fldCharType="separate"/>
            </w:r>
            <w:r w:rsidR="005147EA">
              <w:rPr>
                <w:noProof/>
                <w:webHidden/>
              </w:rPr>
              <w:t>ii</w:t>
            </w:r>
            <w:r w:rsidR="005147EA">
              <w:rPr>
                <w:noProof/>
                <w:webHidden/>
              </w:rPr>
              <w:fldChar w:fldCharType="end"/>
            </w:r>
          </w:hyperlink>
        </w:p>
        <w:p w14:paraId="610C43AC" w14:textId="7512425C" w:rsidR="005147EA" w:rsidRDefault="005147EA">
          <w:pPr>
            <w:pStyle w:val="TOC2"/>
            <w:tabs>
              <w:tab w:val="right" w:leader="dot" w:pos="9350"/>
            </w:tabs>
            <w:rPr>
              <w:rFonts w:asciiTheme="minorHAnsi" w:eastAsiaTheme="minorEastAsia" w:hAnsiTheme="minorHAnsi" w:cstheme="minorBidi"/>
              <w:noProof/>
              <w:sz w:val="24"/>
              <w:szCs w:val="24"/>
            </w:rPr>
          </w:pPr>
          <w:hyperlink w:anchor="_Toc184333108" w:history="1">
            <w:r w:rsidRPr="00F75D2D">
              <w:rPr>
                <w:rStyle w:val="Hyperlink"/>
                <w:noProof/>
              </w:rPr>
              <w:t>Distribution List</w:t>
            </w:r>
            <w:r>
              <w:rPr>
                <w:noProof/>
                <w:webHidden/>
              </w:rPr>
              <w:tab/>
            </w:r>
            <w:r>
              <w:rPr>
                <w:noProof/>
                <w:webHidden/>
              </w:rPr>
              <w:fldChar w:fldCharType="begin"/>
            </w:r>
            <w:r>
              <w:rPr>
                <w:noProof/>
                <w:webHidden/>
              </w:rPr>
              <w:instrText xml:space="preserve"> PAGEREF _Toc184333108 \h </w:instrText>
            </w:r>
            <w:r>
              <w:rPr>
                <w:noProof/>
                <w:webHidden/>
              </w:rPr>
            </w:r>
            <w:r>
              <w:rPr>
                <w:noProof/>
                <w:webHidden/>
              </w:rPr>
              <w:fldChar w:fldCharType="separate"/>
            </w:r>
            <w:r>
              <w:rPr>
                <w:noProof/>
                <w:webHidden/>
              </w:rPr>
              <w:t>ii</w:t>
            </w:r>
            <w:r>
              <w:rPr>
                <w:noProof/>
                <w:webHidden/>
              </w:rPr>
              <w:fldChar w:fldCharType="end"/>
            </w:r>
          </w:hyperlink>
        </w:p>
        <w:p w14:paraId="2E8D1991" w14:textId="3136BA5D" w:rsidR="005147EA" w:rsidRDefault="005147EA">
          <w:pPr>
            <w:pStyle w:val="TOC2"/>
            <w:tabs>
              <w:tab w:val="right" w:leader="dot" w:pos="9350"/>
            </w:tabs>
            <w:rPr>
              <w:rFonts w:asciiTheme="minorHAnsi" w:eastAsiaTheme="minorEastAsia" w:hAnsiTheme="minorHAnsi" w:cstheme="minorBidi"/>
              <w:noProof/>
              <w:sz w:val="24"/>
              <w:szCs w:val="24"/>
            </w:rPr>
          </w:pPr>
          <w:hyperlink w:anchor="_Toc184333109" w:history="1">
            <w:r w:rsidRPr="00F75D2D">
              <w:rPr>
                <w:rStyle w:val="Hyperlink"/>
                <w:noProof/>
              </w:rPr>
              <w:t>Change Summary</w:t>
            </w:r>
            <w:r>
              <w:rPr>
                <w:noProof/>
                <w:webHidden/>
              </w:rPr>
              <w:tab/>
            </w:r>
            <w:r>
              <w:rPr>
                <w:noProof/>
                <w:webHidden/>
              </w:rPr>
              <w:fldChar w:fldCharType="begin"/>
            </w:r>
            <w:r>
              <w:rPr>
                <w:noProof/>
                <w:webHidden/>
              </w:rPr>
              <w:instrText xml:space="preserve"> PAGEREF _Toc184333109 \h </w:instrText>
            </w:r>
            <w:r>
              <w:rPr>
                <w:noProof/>
                <w:webHidden/>
              </w:rPr>
            </w:r>
            <w:r>
              <w:rPr>
                <w:noProof/>
                <w:webHidden/>
              </w:rPr>
              <w:fldChar w:fldCharType="separate"/>
            </w:r>
            <w:r>
              <w:rPr>
                <w:noProof/>
                <w:webHidden/>
              </w:rPr>
              <w:t>ii</w:t>
            </w:r>
            <w:r>
              <w:rPr>
                <w:noProof/>
                <w:webHidden/>
              </w:rPr>
              <w:fldChar w:fldCharType="end"/>
            </w:r>
          </w:hyperlink>
        </w:p>
        <w:p w14:paraId="761AA1B8" w14:textId="14513977" w:rsidR="005147EA" w:rsidRDefault="005147EA">
          <w:pPr>
            <w:pStyle w:val="TOC1"/>
            <w:tabs>
              <w:tab w:val="left" w:pos="440"/>
              <w:tab w:val="right" w:leader="dot" w:pos="9350"/>
            </w:tabs>
            <w:rPr>
              <w:rFonts w:asciiTheme="minorHAnsi" w:eastAsiaTheme="minorEastAsia" w:hAnsiTheme="minorHAnsi" w:cstheme="minorBidi"/>
              <w:noProof/>
              <w:sz w:val="24"/>
              <w:szCs w:val="24"/>
            </w:rPr>
          </w:pPr>
          <w:hyperlink w:anchor="_Toc184333110" w:history="1">
            <w:r w:rsidRPr="00F75D2D">
              <w:rPr>
                <w:rStyle w:val="Hyperlink"/>
                <w:noProof/>
              </w:rPr>
              <w:t>1.</w:t>
            </w:r>
            <w:r>
              <w:rPr>
                <w:rFonts w:asciiTheme="minorHAnsi" w:eastAsiaTheme="minorEastAsia" w:hAnsiTheme="minorHAnsi" w:cstheme="minorBidi"/>
                <w:noProof/>
                <w:sz w:val="24"/>
                <w:szCs w:val="24"/>
              </w:rPr>
              <w:tab/>
            </w:r>
            <w:r w:rsidRPr="00F75D2D">
              <w:rPr>
                <w:rStyle w:val="Hyperlink"/>
                <w:noProof/>
              </w:rPr>
              <w:t>Introduction</w:t>
            </w:r>
            <w:r>
              <w:rPr>
                <w:noProof/>
                <w:webHidden/>
              </w:rPr>
              <w:tab/>
            </w:r>
            <w:r>
              <w:rPr>
                <w:noProof/>
                <w:webHidden/>
              </w:rPr>
              <w:fldChar w:fldCharType="begin"/>
            </w:r>
            <w:r>
              <w:rPr>
                <w:noProof/>
                <w:webHidden/>
              </w:rPr>
              <w:instrText xml:space="preserve"> PAGEREF _Toc184333110 \h </w:instrText>
            </w:r>
            <w:r>
              <w:rPr>
                <w:noProof/>
                <w:webHidden/>
              </w:rPr>
            </w:r>
            <w:r>
              <w:rPr>
                <w:noProof/>
                <w:webHidden/>
              </w:rPr>
              <w:fldChar w:fldCharType="separate"/>
            </w:r>
            <w:r>
              <w:rPr>
                <w:noProof/>
                <w:webHidden/>
              </w:rPr>
              <w:t>1</w:t>
            </w:r>
            <w:r>
              <w:rPr>
                <w:noProof/>
                <w:webHidden/>
              </w:rPr>
              <w:fldChar w:fldCharType="end"/>
            </w:r>
          </w:hyperlink>
        </w:p>
        <w:p w14:paraId="76BB0C12" w14:textId="69201FC9"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1" w:history="1">
            <w:r w:rsidRPr="00F75D2D">
              <w:rPr>
                <w:rStyle w:val="Hyperlink"/>
                <w:noProof/>
              </w:rPr>
              <w:t>1.1.</w:t>
            </w:r>
            <w:r>
              <w:rPr>
                <w:rFonts w:asciiTheme="minorHAnsi" w:eastAsiaTheme="minorEastAsia" w:hAnsiTheme="minorHAnsi" w:cstheme="minorBidi"/>
                <w:noProof/>
                <w:sz w:val="24"/>
                <w:szCs w:val="24"/>
              </w:rPr>
              <w:tab/>
            </w:r>
            <w:r w:rsidRPr="00F75D2D">
              <w:rPr>
                <w:rStyle w:val="Hyperlink"/>
                <w:noProof/>
              </w:rPr>
              <w:t>Purpose</w:t>
            </w:r>
            <w:r>
              <w:rPr>
                <w:noProof/>
                <w:webHidden/>
              </w:rPr>
              <w:tab/>
            </w:r>
            <w:r>
              <w:rPr>
                <w:noProof/>
                <w:webHidden/>
              </w:rPr>
              <w:fldChar w:fldCharType="begin"/>
            </w:r>
            <w:r>
              <w:rPr>
                <w:noProof/>
                <w:webHidden/>
              </w:rPr>
              <w:instrText xml:space="preserve"> PAGEREF _Toc184333111 \h </w:instrText>
            </w:r>
            <w:r>
              <w:rPr>
                <w:noProof/>
                <w:webHidden/>
              </w:rPr>
            </w:r>
            <w:r>
              <w:rPr>
                <w:noProof/>
                <w:webHidden/>
              </w:rPr>
              <w:fldChar w:fldCharType="separate"/>
            </w:r>
            <w:r>
              <w:rPr>
                <w:noProof/>
                <w:webHidden/>
              </w:rPr>
              <w:t>1</w:t>
            </w:r>
            <w:r>
              <w:rPr>
                <w:noProof/>
                <w:webHidden/>
              </w:rPr>
              <w:fldChar w:fldCharType="end"/>
            </w:r>
          </w:hyperlink>
        </w:p>
        <w:p w14:paraId="00CB14E4" w14:textId="2BD05591"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2" w:history="1">
            <w:r w:rsidRPr="00F75D2D">
              <w:rPr>
                <w:rStyle w:val="Hyperlink"/>
                <w:noProof/>
              </w:rPr>
              <w:t>1.2.</w:t>
            </w:r>
            <w:r>
              <w:rPr>
                <w:rFonts w:asciiTheme="minorHAnsi" w:eastAsiaTheme="minorEastAsia" w:hAnsiTheme="minorHAnsi" w:cstheme="minorBidi"/>
                <w:noProof/>
                <w:sz w:val="24"/>
                <w:szCs w:val="24"/>
              </w:rPr>
              <w:tab/>
            </w:r>
            <w:r w:rsidRPr="00F75D2D">
              <w:rPr>
                <w:rStyle w:val="Hyperlink"/>
                <w:noProof/>
              </w:rPr>
              <w:t>Scope</w:t>
            </w:r>
            <w:r>
              <w:rPr>
                <w:noProof/>
                <w:webHidden/>
              </w:rPr>
              <w:tab/>
            </w:r>
            <w:r>
              <w:rPr>
                <w:noProof/>
                <w:webHidden/>
              </w:rPr>
              <w:fldChar w:fldCharType="begin"/>
            </w:r>
            <w:r>
              <w:rPr>
                <w:noProof/>
                <w:webHidden/>
              </w:rPr>
              <w:instrText xml:space="preserve"> PAGEREF _Toc184333112 \h </w:instrText>
            </w:r>
            <w:r>
              <w:rPr>
                <w:noProof/>
                <w:webHidden/>
              </w:rPr>
            </w:r>
            <w:r>
              <w:rPr>
                <w:noProof/>
                <w:webHidden/>
              </w:rPr>
              <w:fldChar w:fldCharType="separate"/>
            </w:r>
            <w:r>
              <w:rPr>
                <w:noProof/>
                <w:webHidden/>
              </w:rPr>
              <w:t>2</w:t>
            </w:r>
            <w:r>
              <w:rPr>
                <w:noProof/>
                <w:webHidden/>
              </w:rPr>
              <w:fldChar w:fldCharType="end"/>
            </w:r>
          </w:hyperlink>
        </w:p>
        <w:p w14:paraId="09ED162B" w14:textId="4476113B"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3" w:history="1">
            <w:r w:rsidRPr="00F75D2D">
              <w:rPr>
                <w:rStyle w:val="Hyperlink"/>
                <w:noProof/>
              </w:rPr>
              <w:t>1.3.</w:t>
            </w:r>
            <w:r>
              <w:rPr>
                <w:rFonts w:asciiTheme="minorHAnsi" w:eastAsiaTheme="minorEastAsia" w:hAnsiTheme="minorHAnsi" w:cstheme="minorBidi"/>
                <w:noProof/>
                <w:sz w:val="24"/>
                <w:szCs w:val="24"/>
              </w:rPr>
              <w:tab/>
            </w:r>
            <w:r w:rsidRPr="00F75D2D">
              <w:rPr>
                <w:rStyle w:val="Hyperlink"/>
                <w:noProof/>
              </w:rPr>
              <w:t>System Overview</w:t>
            </w:r>
            <w:r>
              <w:rPr>
                <w:noProof/>
                <w:webHidden/>
              </w:rPr>
              <w:tab/>
            </w:r>
            <w:r>
              <w:rPr>
                <w:noProof/>
                <w:webHidden/>
              </w:rPr>
              <w:fldChar w:fldCharType="begin"/>
            </w:r>
            <w:r>
              <w:rPr>
                <w:noProof/>
                <w:webHidden/>
              </w:rPr>
              <w:instrText xml:space="preserve"> PAGEREF _Toc184333113 \h </w:instrText>
            </w:r>
            <w:r>
              <w:rPr>
                <w:noProof/>
                <w:webHidden/>
              </w:rPr>
            </w:r>
            <w:r>
              <w:rPr>
                <w:noProof/>
                <w:webHidden/>
              </w:rPr>
              <w:fldChar w:fldCharType="separate"/>
            </w:r>
            <w:r>
              <w:rPr>
                <w:noProof/>
                <w:webHidden/>
              </w:rPr>
              <w:t>2</w:t>
            </w:r>
            <w:r>
              <w:rPr>
                <w:noProof/>
                <w:webHidden/>
              </w:rPr>
              <w:fldChar w:fldCharType="end"/>
            </w:r>
          </w:hyperlink>
        </w:p>
        <w:p w14:paraId="677830F5" w14:textId="51DF14D0"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4" w:history="1">
            <w:r w:rsidRPr="00F75D2D">
              <w:rPr>
                <w:rStyle w:val="Hyperlink"/>
                <w:noProof/>
              </w:rPr>
              <w:t>1.4.</w:t>
            </w:r>
            <w:r>
              <w:rPr>
                <w:rFonts w:asciiTheme="minorHAnsi" w:eastAsiaTheme="minorEastAsia" w:hAnsiTheme="minorHAnsi" w:cstheme="minorBidi"/>
                <w:noProof/>
                <w:sz w:val="24"/>
                <w:szCs w:val="24"/>
              </w:rPr>
              <w:tab/>
            </w:r>
            <w:r w:rsidRPr="00F75D2D">
              <w:rPr>
                <w:rStyle w:val="Hyperlink"/>
                <w:noProof/>
              </w:rPr>
              <w:t>Testing Approach Overview</w:t>
            </w:r>
            <w:r>
              <w:rPr>
                <w:noProof/>
                <w:webHidden/>
              </w:rPr>
              <w:tab/>
            </w:r>
            <w:r>
              <w:rPr>
                <w:noProof/>
                <w:webHidden/>
              </w:rPr>
              <w:fldChar w:fldCharType="begin"/>
            </w:r>
            <w:r>
              <w:rPr>
                <w:noProof/>
                <w:webHidden/>
              </w:rPr>
              <w:instrText xml:space="preserve"> PAGEREF _Toc184333114 \h </w:instrText>
            </w:r>
            <w:r>
              <w:rPr>
                <w:noProof/>
                <w:webHidden/>
              </w:rPr>
            </w:r>
            <w:r>
              <w:rPr>
                <w:noProof/>
                <w:webHidden/>
              </w:rPr>
              <w:fldChar w:fldCharType="separate"/>
            </w:r>
            <w:r>
              <w:rPr>
                <w:noProof/>
                <w:webHidden/>
              </w:rPr>
              <w:t>4</w:t>
            </w:r>
            <w:r>
              <w:rPr>
                <w:noProof/>
                <w:webHidden/>
              </w:rPr>
              <w:fldChar w:fldCharType="end"/>
            </w:r>
          </w:hyperlink>
        </w:p>
        <w:p w14:paraId="08FB1B55" w14:textId="3DE79EF9"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5" w:history="1">
            <w:r w:rsidRPr="00F75D2D">
              <w:rPr>
                <w:rStyle w:val="Hyperlink"/>
                <w:noProof/>
              </w:rPr>
              <w:t>1.5.</w:t>
            </w:r>
            <w:r>
              <w:rPr>
                <w:rFonts w:asciiTheme="minorHAnsi" w:eastAsiaTheme="minorEastAsia" w:hAnsiTheme="minorHAnsi" w:cstheme="minorBidi"/>
                <w:noProof/>
                <w:sz w:val="24"/>
                <w:szCs w:val="24"/>
              </w:rPr>
              <w:tab/>
            </w:r>
            <w:r w:rsidRPr="00F75D2D">
              <w:rPr>
                <w:rStyle w:val="Hyperlink"/>
                <w:noProof/>
              </w:rPr>
              <w:t>Testing Entrance Criteria</w:t>
            </w:r>
            <w:r>
              <w:rPr>
                <w:noProof/>
                <w:webHidden/>
              </w:rPr>
              <w:tab/>
            </w:r>
            <w:r>
              <w:rPr>
                <w:noProof/>
                <w:webHidden/>
              </w:rPr>
              <w:fldChar w:fldCharType="begin"/>
            </w:r>
            <w:r>
              <w:rPr>
                <w:noProof/>
                <w:webHidden/>
              </w:rPr>
              <w:instrText xml:space="preserve"> PAGEREF _Toc184333115 \h </w:instrText>
            </w:r>
            <w:r>
              <w:rPr>
                <w:noProof/>
                <w:webHidden/>
              </w:rPr>
            </w:r>
            <w:r>
              <w:rPr>
                <w:noProof/>
                <w:webHidden/>
              </w:rPr>
              <w:fldChar w:fldCharType="separate"/>
            </w:r>
            <w:r>
              <w:rPr>
                <w:noProof/>
                <w:webHidden/>
              </w:rPr>
              <w:t>4</w:t>
            </w:r>
            <w:r>
              <w:rPr>
                <w:noProof/>
                <w:webHidden/>
              </w:rPr>
              <w:fldChar w:fldCharType="end"/>
            </w:r>
          </w:hyperlink>
        </w:p>
        <w:p w14:paraId="24545277" w14:textId="0F505AED"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6" w:history="1">
            <w:r w:rsidRPr="00F75D2D">
              <w:rPr>
                <w:rStyle w:val="Hyperlink"/>
                <w:noProof/>
              </w:rPr>
              <w:t>1.6.</w:t>
            </w:r>
            <w:r>
              <w:rPr>
                <w:rFonts w:asciiTheme="minorHAnsi" w:eastAsiaTheme="minorEastAsia" w:hAnsiTheme="minorHAnsi" w:cstheme="minorBidi"/>
                <w:noProof/>
                <w:sz w:val="24"/>
                <w:szCs w:val="24"/>
              </w:rPr>
              <w:tab/>
            </w:r>
            <w:r w:rsidRPr="00F75D2D">
              <w:rPr>
                <w:rStyle w:val="Hyperlink"/>
                <w:noProof/>
              </w:rPr>
              <w:t>Document Overview</w:t>
            </w:r>
            <w:r>
              <w:rPr>
                <w:noProof/>
                <w:webHidden/>
              </w:rPr>
              <w:tab/>
            </w:r>
            <w:r>
              <w:rPr>
                <w:noProof/>
                <w:webHidden/>
              </w:rPr>
              <w:fldChar w:fldCharType="begin"/>
            </w:r>
            <w:r>
              <w:rPr>
                <w:noProof/>
                <w:webHidden/>
              </w:rPr>
              <w:instrText xml:space="preserve"> PAGEREF _Toc184333116 \h </w:instrText>
            </w:r>
            <w:r>
              <w:rPr>
                <w:noProof/>
                <w:webHidden/>
              </w:rPr>
            </w:r>
            <w:r>
              <w:rPr>
                <w:noProof/>
                <w:webHidden/>
              </w:rPr>
              <w:fldChar w:fldCharType="separate"/>
            </w:r>
            <w:r>
              <w:rPr>
                <w:noProof/>
                <w:webHidden/>
              </w:rPr>
              <w:t>5</w:t>
            </w:r>
            <w:r>
              <w:rPr>
                <w:noProof/>
                <w:webHidden/>
              </w:rPr>
              <w:fldChar w:fldCharType="end"/>
            </w:r>
          </w:hyperlink>
        </w:p>
        <w:p w14:paraId="51EC56C0" w14:textId="10F0C506"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7" w:history="1">
            <w:r w:rsidRPr="00F75D2D">
              <w:rPr>
                <w:rStyle w:val="Hyperlink"/>
                <w:noProof/>
              </w:rPr>
              <w:t>1.7.</w:t>
            </w:r>
            <w:r>
              <w:rPr>
                <w:rFonts w:asciiTheme="minorHAnsi" w:eastAsiaTheme="minorEastAsia" w:hAnsiTheme="minorHAnsi" w:cstheme="minorBidi"/>
                <w:noProof/>
                <w:sz w:val="24"/>
                <w:szCs w:val="24"/>
              </w:rPr>
              <w:tab/>
            </w:r>
            <w:r w:rsidRPr="00F75D2D">
              <w:rPr>
                <w:rStyle w:val="Hyperlink"/>
                <w:noProof/>
              </w:rPr>
              <w:t>References</w:t>
            </w:r>
            <w:r>
              <w:rPr>
                <w:noProof/>
                <w:webHidden/>
              </w:rPr>
              <w:tab/>
            </w:r>
            <w:r>
              <w:rPr>
                <w:noProof/>
                <w:webHidden/>
              </w:rPr>
              <w:fldChar w:fldCharType="begin"/>
            </w:r>
            <w:r>
              <w:rPr>
                <w:noProof/>
                <w:webHidden/>
              </w:rPr>
              <w:instrText xml:space="preserve"> PAGEREF _Toc184333117 \h </w:instrText>
            </w:r>
            <w:r>
              <w:rPr>
                <w:noProof/>
                <w:webHidden/>
              </w:rPr>
            </w:r>
            <w:r>
              <w:rPr>
                <w:noProof/>
                <w:webHidden/>
              </w:rPr>
              <w:fldChar w:fldCharType="separate"/>
            </w:r>
            <w:r>
              <w:rPr>
                <w:noProof/>
                <w:webHidden/>
              </w:rPr>
              <w:t>5</w:t>
            </w:r>
            <w:r>
              <w:rPr>
                <w:noProof/>
                <w:webHidden/>
              </w:rPr>
              <w:fldChar w:fldCharType="end"/>
            </w:r>
          </w:hyperlink>
        </w:p>
        <w:p w14:paraId="72C8F470" w14:textId="76F0E569" w:rsidR="005147EA" w:rsidRDefault="005147EA">
          <w:pPr>
            <w:pStyle w:val="TOC1"/>
            <w:tabs>
              <w:tab w:val="left" w:pos="440"/>
              <w:tab w:val="right" w:leader="dot" w:pos="9350"/>
            </w:tabs>
            <w:rPr>
              <w:rFonts w:asciiTheme="minorHAnsi" w:eastAsiaTheme="minorEastAsia" w:hAnsiTheme="minorHAnsi" w:cstheme="minorBidi"/>
              <w:noProof/>
              <w:sz w:val="24"/>
              <w:szCs w:val="24"/>
            </w:rPr>
          </w:pPr>
          <w:hyperlink w:anchor="_Toc184333118" w:history="1">
            <w:r w:rsidRPr="00F75D2D">
              <w:rPr>
                <w:rStyle w:val="Hyperlink"/>
                <w:noProof/>
              </w:rPr>
              <w:t>2.</w:t>
            </w:r>
            <w:r>
              <w:rPr>
                <w:rFonts w:asciiTheme="minorHAnsi" w:eastAsiaTheme="minorEastAsia" w:hAnsiTheme="minorHAnsi" w:cstheme="minorBidi"/>
                <w:noProof/>
                <w:sz w:val="24"/>
                <w:szCs w:val="24"/>
              </w:rPr>
              <w:tab/>
            </w:r>
            <w:r w:rsidRPr="00F75D2D">
              <w:rPr>
                <w:rStyle w:val="Hyperlink"/>
                <w:noProof/>
              </w:rPr>
              <w:t>Testing Approach</w:t>
            </w:r>
            <w:r>
              <w:rPr>
                <w:noProof/>
                <w:webHidden/>
              </w:rPr>
              <w:tab/>
            </w:r>
            <w:r>
              <w:rPr>
                <w:noProof/>
                <w:webHidden/>
              </w:rPr>
              <w:fldChar w:fldCharType="begin"/>
            </w:r>
            <w:r>
              <w:rPr>
                <w:noProof/>
                <w:webHidden/>
              </w:rPr>
              <w:instrText xml:space="preserve"> PAGEREF _Toc184333118 \h </w:instrText>
            </w:r>
            <w:r>
              <w:rPr>
                <w:noProof/>
                <w:webHidden/>
              </w:rPr>
            </w:r>
            <w:r>
              <w:rPr>
                <w:noProof/>
                <w:webHidden/>
              </w:rPr>
              <w:fldChar w:fldCharType="separate"/>
            </w:r>
            <w:r>
              <w:rPr>
                <w:noProof/>
                <w:webHidden/>
              </w:rPr>
              <w:t>6</w:t>
            </w:r>
            <w:r>
              <w:rPr>
                <w:noProof/>
                <w:webHidden/>
              </w:rPr>
              <w:fldChar w:fldCharType="end"/>
            </w:r>
          </w:hyperlink>
        </w:p>
        <w:p w14:paraId="22567416" w14:textId="2028E4B8"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19" w:history="1">
            <w:r w:rsidRPr="00F75D2D">
              <w:rPr>
                <w:rStyle w:val="Hyperlink"/>
                <w:noProof/>
              </w:rPr>
              <w:t>2.1.</w:t>
            </w:r>
            <w:r>
              <w:rPr>
                <w:rFonts w:asciiTheme="minorHAnsi" w:eastAsiaTheme="minorEastAsia" w:hAnsiTheme="minorHAnsi" w:cstheme="minorBidi"/>
                <w:noProof/>
                <w:sz w:val="24"/>
                <w:szCs w:val="24"/>
              </w:rPr>
              <w:tab/>
            </w:r>
            <w:r w:rsidRPr="00F75D2D">
              <w:rPr>
                <w:rStyle w:val="Hyperlink"/>
                <w:noProof/>
              </w:rPr>
              <w:t>Testing Types</w:t>
            </w:r>
            <w:r>
              <w:rPr>
                <w:noProof/>
                <w:webHidden/>
              </w:rPr>
              <w:tab/>
            </w:r>
            <w:r>
              <w:rPr>
                <w:noProof/>
                <w:webHidden/>
              </w:rPr>
              <w:fldChar w:fldCharType="begin"/>
            </w:r>
            <w:r>
              <w:rPr>
                <w:noProof/>
                <w:webHidden/>
              </w:rPr>
              <w:instrText xml:space="preserve"> PAGEREF _Toc184333119 \h </w:instrText>
            </w:r>
            <w:r>
              <w:rPr>
                <w:noProof/>
                <w:webHidden/>
              </w:rPr>
            </w:r>
            <w:r>
              <w:rPr>
                <w:noProof/>
                <w:webHidden/>
              </w:rPr>
              <w:fldChar w:fldCharType="separate"/>
            </w:r>
            <w:r>
              <w:rPr>
                <w:noProof/>
                <w:webHidden/>
              </w:rPr>
              <w:t>6</w:t>
            </w:r>
            <w:r>
              <w:rPr>
                <w:noProof/>
                <w:webHidden/>
              </w:rPr>
              <w:fldChar w:fldCharType="end"/>
            </w:r>
          </w:hyperlink>
        </w:p>
        <w:p w14:paraId="69B02C28" w14:textId="34B184A6" w:rsidR="005147EA" w:rsidRDefault="005147EA">
          <w:pPr>
            <w:pStyle w:val="TOC3"/>
            <w:tabs>
              <w:tab w:val="left" w:pos="1440"/>
              <w:tab w:val="right" w:leader="dot" w:pos="9350"/>
            </w:tabs>
            <w:rPr>
              <w:rFonts w:asciiTheme="minorHAnsi" w:eastAsiaTheme="minorEastAsia" w:hAnsiTheme="minorHAnsi" w:cstheme="minorBidi"/>
              <w:noProof/>
              <w:sz w:val="24"/>
              <w:szCs w:val="24"/>
            </w:rPr>
          </w:pPr>
          <w:hyperlink w:anchor="_Toc184333120" w:history="1">
            <w:r w:rsidRPr="00F75D2D">
              <w:rPr>
                <w:rStyle w:val="Hyperlink"/>
                <w:noProof/>
              </w:rPr>
              <w:t>2.1.1.</w:t>
            </w:r>
            <w:r>
              <w:rPr>
                <w:rFonts w:asciiTheme="minorHAnsi" w:eastAsiaTheme="minorEastAsia" w:hAnsiTheme="minorHAnsi" w:cstheme="minorBidi"/>
                <w:noProof/>
                <w:sz w:val="24"/>
                <w:szCs w:val="24"/>
              </w:rPr>
              <w:tab/>
            </w:r>
            <w:r w:rsidRPr="00F75D2D">
              <w:rPr>
                <w:rStyle w:val="Hyperlink"/>
                <w:noProof/>
              </w:rPr>
              <w:t>Usability Testing</w:t>
            </w:r>
            <w:r>
              <w:rPr>
                <w:noProof/>
                <w:webHidden/>
              </w:rPr>
              <w:tab/>
            </w:r>
            <w:r>
              <w:rPr>
                <w:noProof/>
                <w:webHidden/>
              </w:rPr>
              <w:fldChar w:fldCharType="begin"/>
            </w:r>
            <w:r>
              <w:rPr>
                <w:noProof/>
                <w:webHidden/>
              </w:rPr>
              <w:instrText xml:space="preserve"> PAGEREF _Toc184333120 \h </w:instrText>
            </w:r>
            <w:r>
              <w:rPr>
                <w:noProof/>
                <w:webHidden/>
              </w:rPr>
            </w:r>
            <w:r>
              <w:rPr>
                <w:noProof/>
                <w:webHidden/>
              </w:rPr>
              <w:fldChar w:fldCharType="separate"/>
            </w:r>
            <w:r>
              <w:rPr>
                <w:noProof/>
                <w:webHidden/>
              </w:rPr>
              <w:t>6</w:t>
            </w:r>
            <w:r>
              <w:rPr>
                <w:noProof/>
                <w:webHidden/>
              </w:rPr>
              <w:fldChar w:fldCharType="end"/>
            </w:r>
          </w:hyperlink>
        </w:p>
        <w:p w14:paraId="269AF544" w14:textId="673E2CBF" w:rsidR="005147EA" w:rsidRDefault="005147EA">
          <w:pPr>
            <w:pStyle w:val="TOC3"/>
            <w:tabs>
              <w:tab w:val="left" w:pos="1440"/>
              <w:tab w:val="right" w:leader="dot" w:pos="9350"/>
            </w:tabs>
            <w:rPr>
              <w:rFonts w:asciiTheme="minorHAnsi" w:eastAsiaTheme="minorEastAsia" w:hAnsiTheme="minorHAnsi" w:cstheme="minorBidi"/>
              <w:noProof/>
              <w:sz w:val="24"/>
              <w:szCs w:val="24"/>
            </w:rPr>
          </w:pPr>
          <w:hyperlink w:anchor="_Toc184333121" w:history="1">
            <w:r w:rsidRPr="00F75D2D">
              <w:rPr>
                <w:rStyle w:val="Hyperlink"/>
                <w:noProof/>
              </w:rPr>
              <w:t>2.1.2.</w:t>
            </w:r>
            <w:r>
              <w:rPr>
                <w:rFonts w:asciiTheme="minorHAnsi" w:eastAsiaTheme="minorEastAsia" w:hAnsiTheme="minorHAnsi" w:cstheme="minorBidi"/>
                <w:noProof/>
                <w:sz w:val="24"/>
                <w:szCs w:val="24"/>
              </w:rPr>
              <w:tab/>
            </w:r>
            <w:r w:rsidRPr="00F75D2D">
              <w:rPr>
                <w:rStyle w:val="Hyperlink"/>
                <w:noProof/>
              </w:rPr>
              <w:t>Functionality Testing</w:t>
            </w:r>
            <w:r>
              <w:rPr>
                <w:noProof/>
                <w:webHidden/>
              </w:rPr>
              <w:tab/>
            </w:r>
            <w:r>
              <w:rPr>
                <w:noProof/>
                <w:webHidden/>
              </w:rPr>
              <w:fldChar w:fldCharType="begin"/>
            </w:r>
            <w:r>
              <w:rPr>
                <w:noProof/>
                <w:webHidden/>
              </w:rPr>
              <w:instrText xml:space="preserve"> PAGEREF _Toc184333121 \h </w:instrText>
            </w:r>
            <w:r>
              <w:rPr>
                <w:noProof/>
                <w:webHidden/>
              </w:rPr>
            </w:r>
            <w:r>
              <w:rPr>
                <w:noProof/>
                <w:webHidden/>
              </w:rPr>
              <w:fldChar w:fldCharType="separate"/>
            </w:r>
            <w:r>
              <w:rPr>
                <w:noProof/>
                <w:webHidden/>
              </w:rPr>
              <w:t>6</w:t>
            </w:r>
            <w:r>
              <w:rPr>
                <w:noProof/>
                <w:webHidden/>
              </w:rPr>
              <w:fldChar w:fldCharType="end"/>
            </w:r>
          </w:hyperlink>
        </w:p>
        <w:p w14:paraId="21BFF969" w14:textId="799BBF81"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22" w:history="1">
            <w:r w:rsidRPr="00F75D2D">
              <w:rPr>
                <w:rStyle w:val="Hyperlink"/>
                <w:noProof/>
              </w:rPr>
              <w:t>2.2.</w:t>
            </w:r>
            <w:r>
              <w:rPr>
                <w:rFonts w:asciiTheme="minorHAnsi" w:eastAsiaTheme="minorEastAsia" w:hAnsiTheme="minorHAnsi" w:cstheme="minorBidi"/>
                <w:noProof/>
                <w:sz w:val="24"/>
                <w:szCs w:val="24"/>
              </w:rPr>
              <w:tab/>
            </w:r>
            <w:r w:rsidRPr="00F75D2D">
              <w:rPr>
                <w:rStyle w:val="Hyperlink"/>
                <w:noProof/>
              </w:rPr>
              <w:t>Testing Suspension Criteria and Resumption Requirements</w:t>
            </w:r>
            <w:r>
              <w:rPr>
                <w:noProof/>
                <w:webHidden/>
              </w:rPr>
              <w:tab/>
            </w:r>
            <w:r>
              <w:rPr>
                <w:noProof/>
                <w:webHidden/>
              </w:rPr>
              <w:fldChar w:fldCharType="begin"/>
            </w:r>
            <w:r>
              <w:rPr>
                <w:noProof/>
                <w:webHidden/>
              </w:rPr>
              <w:instrText xml:space="preserve"> PAGEREF _Toc184333122 \h </w:instrText>
            </w:r>
            <w:r>
              <w:rPr>
                <w:noProof/>
                <w:webHidden/>
              </w:rPr>
            </w:r>
            <w:r>
              <w:rPr>
                <w:noProof/>
                <w:webHidden/>
              </w:rPr>
              <w:fldChar w:fldCharType="separate"/>
            </w:r>
            <w:r>
              <w:rPr>
                <w:noProof/>
                <w:webHidden/>
              </w:rPr>
              <w:t>6</w:t>
            </w:r>
            <w:r>
              <w:rPr>
                <w:noProof/>
                <w:webHidden/>
              </w:rPr>
              <w:fldChar w:fldCharType="end"/>
            </w:r>
          </w:hyperlink>
        </w:p>
        <w:p w14:paraId="5CD00477" w14:textId="3FE17A69" w:rsidR="005147EA" w:rsidRDefault="005147EA">
          <w:pPr>
            <w:pStyle w:val="TOC3"/>
            <w:tabs>
              <w:tab w:val="left" w:pos="1440"/>
              <w:tab w:val="right" w:leader="dot" w:pos="9350"/>
            </w:tabs>
            <w:rPr>
              <w:rFonts w:asciiTheme="minorHAnsi" w:eastAsiaTheme="minorEastAsia" w:hAnsiTheme="minorHAnsi" w:cstheme="minorBidi"/>
              <w:noProof/>
              <w:sz w:val="24"/>
              <w:szCs w:val="24"/>
            </w:rPr>
          </w:pPr>
          <w:hyperlink w:anchor="_Toc184333123" w:history="1">
            <w:r w:rsidRPr="00F75D2D">
              <w:rPr>
                <w:rStyle w:val="Hyperlink"/>
                <w:noProof/>
              </w:rPr>
              <w:t>2.2.1.</w:t>
            </w:r>
            <w:r>
              <w:rPr>
                <w:rFonts w:asciiTheme="minorHAnsi" w:eastAsiaTheme="minorEastAsia" w:hAnsiTheme="minorHAnsi" w:cstheme="minorBidi"/>
                <w:noProof/>
                <w:sz w:val="24"/>
                <w:szCs w:val="24"/>
              </w:rPr>
              <w:tab/>
            </w:r>
            <w:r w:rsidRPr="00F75D2D">
              <w:rPr>
                <w:rStyle w:val="Hyperlink"/>
                <w:noProof/>
              </w:rPr>
              <w:t>Suspension Criteria</w:t>
            </w:r>
            <w:r>
              <w:rPr>
                <w:noProof/>
                <w:webHidden/>
              </w:rPr>
              <w:tab/>
            </w:r>
            <w:r>
              <w:rPr>
                <w:noProof/>
                <w:webHidden/>
              </w:rPr>
              <w:fldChar w:fldCharType="begin"/>
            </w:r>
            <w:r>
              <w:rPr>
                <w:noProof/>
                <w:webHidden/>
              </w:rPr>
              <w:instrText xml:space="preserve"> PAGEREF _Toc184333123 \h </w:instrText>
            </w:r>
            <w:r>
              <w:rPr>
                <w:noProof/>
                <w:webHidden/>
              </w:rPr>
            </w:r>
            <w:r>
              <w:rPr>
                <w:noProof/>
                <w:webHidden/>
              </w:rPr>
              <w:fldChar w:fldCharType="separate"/>
            </w:r>
            <w:r>
              <w:rPr>
                <w:noProof/>
                <w:webHidden/>
              </w:rPr>
              <w:t>7</w:t>
            </w:r>
            <w:r>
              <w:rPr>
                <w:noProof/>
                <w:webHidden/>
              </w:rPr>
              <w:fldChar w:fldCharType="end"/>
            </w:r>
          </w:hyperlink>
        </w:p>
        <w:p w14:paraId="33482279" w14:textId="56AE0142" w:rsidR="005147EA" w:rsidRDefault="005147EA">
          <w:pPr>
            <w:pStyle w:val="TOC3"/>
            <w:tabs>
              <w:tab w:val="left" w:pos="1440"/>
              <w:tab w:val="right" w:leader="dot" w:pos="9350"/>
            </w:tabs>
            <w:rPr>
              <w:rFonts w:asciiTheme="minorHAnsi" w:eastAsiaTheme="minorEastAsia" w:hAnsiTheme="minorHAnsi" w:cstheme="minorBidi"/>
              <w:noProof/>
              <w:sz w:val="24"/>
              <w:szCs w:val="24"/>
            </w:rPr>
          </w:pPr>
          <w:hyperlink w:anchor="_Toc184333124" w:history="1">
            <w:r w:rsidRPr="00F75D2D">
              <w:rPr>
                <w:rStyle w:val="Hyperlink"/>
                <w:noProof/>
              </w:rPr>
              <w:t>2.2.2.</w:t>
            </w:r>
            <w:r>
              <w:rPr>
                <w:rFonts w:asciiTheme="minorHAnsi" w:eastAsiaTheme="minorEastAsia" w:hAnsiTheme="minorHAnsi" w:cstheme="minorBidi"/>
                <w:noProof/>
                <w:sz w:val="24"/>
                <w:szCs w:val="24"/>
              </w:rPr>
              <w:tab/>
            </w:r>
            <w:r w:rsidRPr="00F75D2D">
              <w:rPr>
                <w:rStyle w:val="Hyperlink"/>
                <w:noProof/>
              </w:rPr>
              <w:t>Resumption Requirements</w:t>
            </w:r>
            <w:r>
              <w:rPr>
                <w:noProof/>
                <w:webHidden/>
              </w:rPr>
              <w:tab/>
            </w:r>
            <w:r>
              <w:rPr>
                <w:noProof/>
                <w:webHidden/>
              </w:rPr>
              <w:fldChar w:fldCharType="begin"/>
            </w:r>
            <w:r>
              <w:rPr>
                <w:noProof/>
                <w:webHidden/>
              </w:rPr>
              <w:instrText xml:space="preserve"> PAGEREF _Toc184333124 \h </w:instrText>
            </w:r>
            <w:r>
              <w:rPr>
                <w:noProof/>
                <w:webHidden/>
              </w:rPr>
            </w:r>
            <w:r>
              <w:rPr>
                <w:noProof/>
                <w:webHidden/>
              </w:rPr>
              <w:fldChar w:fldCharType="separate"/>
            </w:r>
            <w:r>
              <w:rPr>
                <w:noProof/>
                <w:webHidden/>
              </w:rPr>
              <w:t>7</w:t>
            </w:r>
            <w:r>
              <w:rPr>
                <w:noProof/>
                <w:webHidden/>
              </w:rPr>
              <w:fldChar w:fldCharType="end"/>
            </w:r>
          </w:hyperlink>
        </w:p>
        <w:p w14:paraId="715F3C3E" w14:textId="0BABACAA"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25" w:history="1">
            <w:r w:rsidRPr="00F75D2D">
              <w:rPr>
                <w:rStyle w:val="Hyperlink"/>
                <w:noProof/>
              </w:rPr>
              <w:t>2.3.</w:t>
            </w:r>
            <w:r>
              <w:rPr>
                <w:rFonts w:asciiTheme="minorHAnsi" w:eastAsiaTheme="minorEastAsia" w:hAnsiTheme="minorHAnsi" w:cstheme="minorBidi"/>
                <w:noProof/>
                <w:sz w:val="24"/>
                <w:szCs w:val="24"/>
              </w:rPr>
              <w:tab/>
            </w:r>
            <w:r w:rsidRPr="00F75D2D">
              <w:rPr>
                <w:rStyle w:val="Hyperlink"/>
                <w:noProof/>
              </w:rPr>
              <w:t>Testing Environment</w:t>
            </w:r>
            <w:r>
              <w:rPr>
                <w:noProof/>
                <w:webHidden/>
              </w:rPr>
              <w:tab/>
            </w:r>
            <w:r>
              <w:rPr>
                <w:noProof/>
                <w:webHidden/>
              </w:rPr>
              <w:fldChar w:fldCharType="begin"/>
            </w:r>
            <w:r>
              <w:rPr>
                <w:noProof/>
                <w:webHidden/>
              </w:rPr>
              <w:instrText xml:space="preserve"> PAGEREF _Toc184333125 \h </w:instrText>
            </w:r>
            <w:r>
              <w:rPr>
                <w:noProof/>
                <w:webHidden/>
              </w:rPr>
            </w:r>
            <w:r>
              <w:rPr>
                <w:noProof/>
                <w:webHidden/>
              </w:rPr>
              <w:fldChar w:fldCharType="separate"/>
            </w:r>
            <w:r>
              <w:rPr>
                <w:noProof/>
                <w:webHidden/>
              </w:rPr>
              <w:t>7</w:t>
            </w:r>
            <w:r>
              <w:rPr>
                <w:noProof/>
                <w:webHidden/>
              </w:rPr>
              <w:fldChar w:fldCharType="end"/>
            </w:r>
          </w:hyperlink>
        </w:p>
        <w:p w14:paraId="6D9710E1" w14:textId="117B22D3"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26" w:history="1">
            <w:r w:rsidRPr="00F75D2D">
              <w:rPr>
                <w:rStyle w:val="Hyperlink"/>
                <w:noProof/>
              </w:rPr>
              <w:t>2.4.</w:t>
            </w:r>
            <w:r>
              <w:rPr>
                <w:rFonts w:asciiTheme="minorHAnsi" w:eastAsiaTheme="minorEastAsia" w:hAnsiTheme="minorHAnsi" w:cstheme="minorBidi"/>
                <w:noProof/>
                <w:sz w:val="24"/>
                <w:szCs w:val="24"/>
              </w:rPr>
              <w:tab/>
            </w:r>
            <w:r w:rsidRPr="00F75D2D">
              <w:rPr>
                <w:rStyle w:val="Hyperlink"/>
                <w:noProof/>
              </w:rPr>
              <w:t>Testing Assumptions</w:t>
            </w:r>
            <w:r>
              <w:rPr>
                <w:noProof/>
                <w:webHidden/>
              </w:rPr>
              <w:tab/>
            </w:r>
            <w:r>
              <w:rPr>
                <w:noProof/>
                <w:webHidden/>
              </w:rPr>
              <w:fldChar w:fldCharType="begin"/>
            </w:r>
            <w:r>
              <w:rPr>
                <w:noProof/>
                <w:webHidden/>
              </w:rPr>
              <w:instrText xml:space="preserve"> PAGEREF _Toc184333126 \h </w:instrText>
            </w:r>
            <w:r>
              <w:rPr>
                <w:noProof/>
                <w:webHidden/>
              </w:rPr>
            </w:r>
            <w:r>
              <w:rPr>
                <w:noProof/>
                <w:webHidden/>
              </w:rPr>
              <w:fldChar w:fldCharType="separate"/>
            </w:r>
            <w:r>
              <w:rPr>
                <w:noProof/>
                <w:webHidden/>
              </w:rPr>
              <w:t>7</w:t>
            </w:r>
            <w:r>
              <w:rPr>
                <w:noProof/>
                <w:webHidden/>
              </w:rPr>
              <w:fldChar w:fldCharType="end"/>
            </w:r>
          </w:hyperlink>
        </w:p>
        <w:p w14:paraId="576F7967" w14:textId="7F7F73DF"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27" w:history="1">
            <w:r w:rsidRPr="00F75D2D">
              <w:rPr>
                <w:rStyle w:val="Hyperlink"/>
                <w:noProof/>
              </w:rPr>
              <w:t>2.5.</w:t>
            </w:r>
            <w:r>
              <w:rPr>
                <w:rFonts w:asciiTheme="minorHAnsi" w:eastAsiaTheme="minorEastAsia" w:hAnsiTheme="minorHAnsi" w:cstheme="minorBidi"/>
                <w:noProof/>
                <w:sz w:val="24"/>
                <w:szCs w:val="24"/>
              </w:rPr>
              <w:tab/>
            </w:r>
            <w:r w:rsidRPr="00F75D2D">
              <w:rPr>
                <w:rStyle w:val="Hyperlink"/>
                <w:noProof/>
              </w:rPr>
              <w:t>Testing Risks and Contingencies</w:t>
            </w:r>
            <w:r>
              <w:rPr>
                <w:noProof/>
                <w:webHidden/>
              </w:rPr>
              <w:tab/>
            </w:r>
            <w:r>
              <w:rPr>
                <w:noProof/>
                <w:webHidden/>
              </w:rPr>
              <w:fldChar w:fldCharType="begin"/>
            </w:r>
            <w:r>
              <w:rPr>
                <w:noProof/>
                <w:webHidden/>
              </w:rPr>
              <w:instrText xml:space="preserve"> PAGEREF _Toc184333127 \h </w:instrText>
            </w:r>
            <w:r>
              <w:rPr>
                <w:noProof/>
                <w:webHidden/>
              </w:rPr>
            </w:r>
            <w:r>
              <w:rPr>
                <w:noProof/>
                <w:webHidden/>
              </w:rPr>
              <w:fldChar w:fldCharType="separate"/>
            </w:r>
            <w:r>
              <w:rPr>
                <w:noProof/>
                <w:webHidden/>
              </w:rPr>
              <w:t>7</w:t>
            </w:r>
            <w:r>
              <w:rPr>
                <w:noProof/>
                <w:webHidden/>
              </w:rPr>
              <w:fldChar w:fldCharType="end"/>
            </w:r>
          </w:hyperlink>
        </w:p>
        <w:p w14:paraId="6A915362" w14:textId="4239347B"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28" w:history="1">
            <w:r w:rsidRPr="00F75D2D">
              <w:rPr>
                <w:rStyle w:val="Hyperlink"/>
                <w:noProof/>
              </w:rPr>
              <w:t>2.6.</w:t>
            </w:r>
            <w:r>
              <w:rPr>
                <w:rFonts w:asciiTheme="minorHAnsi" w:eastAsiaTheme="minorEastAsia" w:hAnsiTheme="minorHAnsi" w:cstheme="minorBidi"/>
                <w:noProof/>
                <w:sz w:val="24"/>
                <w:szCs w:val="24"/>
              </w:rPr>
              <w:tab/>
            </w:r>
            <w:r w:rsidRPr="00F75D2D">
              <w:rPr>
                <w:rStyle w:val="Hyperlink"/>
                <w:noProof/>
              </w:rPr>
              <w:t>Test Plan</w:t>
            </w:r>
            <w:r>
              <w:rPr>
                <w:noProof/>
                <w:webHidden/>
              </w:rPr>
              <w:tab/>
            </w:r>
            <w:r>
              <w:rPr>
                <w:noProof/>
                <w:webHidden/>
              </w:rPr>
              <w:fldChar w:fldCharType="begin"/>
            </w:r>
            <w:r>
              <w:rPr>
                <w:noProof/>
                <w:webHidden/>
              </w:rPr>
              <w:instrText xml:space="preserve"> PAGEREF _Toc184333128 \h </w:instrText>
            </w:r>
            <w:r>
              <w:rPr>
                <w:noProof/>
                <w:webHidden/>
              </w:rPr>
            </w:r>
            <w:r>
              <w:rPr>
                <w:noProof/>
                <w:webHidden/>
              </w:rPr>
              <w:fldChar w:fldCharType="separate"/>
            </w:r>
            <w:r>
              <w:rPr>
                <w:noProof/>
                <w:webHidden/>
              </w:rPr>
              <w:t>9</w:t>
            </w:r>
            <w:r>
              <w:rPr>
                <w:noProof/>
                <w:webHidden/>
              </w:rPr>
              <w:fldChar w:fldCharType="end"/>
            </w:r>
          </w:hyperlink>
        </w:p>
        <w:p w14:paraId="6438D72D" w14:textId="07247025" w:rsidR="005147EA" w:rsidRDefault="005147EA">
          <w:pPr>
            <w:pStyle w:val="TOC1"/>
            <w:tabs>
              <w:tab w:val="left" w:pos="440"/>
              <w:tab w:val="right" w:leader="dot" w:pos="9350"/>
            </w:tabs>
            <w:rPr>
              <w:rFonts w:asciiTheme="minorHAnsi" w:eastAsiaTheme="minorEastAsia" w:hAnsiTheme="minorHAnsi" w:cstheme="minorBidi"/>
              <w:noProof/>
              <w:sz w:val="24"/>
              <w:szCs w:val="24"/>
            </w:rPr>
          </w:pPr>
          <w:hyperlink w:anchor="_Toc184333129" w:history="1">
            <w:r w:rsidRPr="00F75D2D">
              <w:rPr>
                <w:rStyle w:val="Hyperlink"/>
                <w:noProof/>
              </w:rPr>
              <w:t>3.</w:t>
            </w:r>
            <w:r>
              <w:rPr>
                <w:rFonts w:asciiTheme="minorHAnsi" w:eastAsiaTheme="minorEastAsia" w:hAnsiTheme="minorHAnsi" w:cstheme="minorBidi"/>
                <w:noProof/>
                <w:sz w:val="24"/>
                <w:szCs w:val="24"/>
              </w:rPr>
              <w:tab/>
            </w:r>
            <w:r w:rsidRPr="00F75D2D">
              <w:rPr>
                <w:rStyle w:val="Hyperlink"/>
                <w:noProof/>
              </w:rPr>
              <w:t>Test Schedule</w:t>
            </w:r>
            <w:r>
              <w:rPr>
                <w:noProof/>
                <w:webHidden/>
              </w:rPr>
              <w:tab/>
            </w:r>
            <w:r>
              <w:rPr>
                <w:noProof/>
                <w:webHidden/>
              </w:rPr>
              <w:fldChar w:fldCharType="begin"/>
            </w:r>
            <w:r>
              <w:rPr>
                <w:noProof/>
                <w:webHidden/>
              </w:rPr>
              <w:instrText xml:space="preserve"> PAGEREF _Toc184333129 \h </w:instrText>
            </w:r>
            <w:r>
              <w:rPr>
                <w:noProof/>
                <w:webHidden/>
              </w:rPr>
            </w:r>
            <w:r>
              <w:rPr>
                <w:noProof/>
                <w:webHidden/>
              </w:rPr>
              <w:fldChar w:fldCharType="separate"/>
            </w:r>
            <w:r>
              <w:rPr>
                <w:noProof/>
                <w:webHidden/>
              </w:rPr>
              <w:t>11</w:t>
            </w:r>
            <w:r>
              <w:rPr>
                <w:noProof/>
                <w:webHidden/>
              </w:rPr>
              <w:fldChar w:fldCharType="end"/>
            </w:r>
          </w:hyperlink>
        </w:p>
        <w:p w14:paraId="73A3CDDC" w14:textId="019D15A6" w:rsidR="005147EA" w:rsidRDefault="005147EA">
          <w:pPr>
            <w:pStyle w:val="TOC1"/>
            <w:tabs>
              <w:tab w:val="left" w:pos="440"/>
              <w:tab w:val="right" w:leader="dot" w:pos="9350"/>
            </w:tabs>
            <w:rPr>
              <w:rFonts w:asciiTheme="minorHAnsi" w:eastAsiaTheme="minorEastAsia" w:hAnsiTheme="minorHAnsi" w:cstheme="minorBidi"/>
              <w:noProof/>
              <w:sz w:val="24"/>
              <w:szCs w:val="24"/>
            </w:rPr>
          </w:pPr>
          <w:hyperlink w:anchor="_Toc184333130" w:history="1">
            <w:r w:rsidRPr="00F75D2D">
              <w:rPr>
                <w:rStyle w:val="Hyperlink"/>
                <w:noProof/>
              </w:rPr>
              <w:t>4.</w:t>
            </w:r>
            <w:r>
              <w:rPr>
                <w:rFonts w:asciiTheme="minorHAnsi" w:eastAsiaTheme="minorEastAsia" w:hAnsiTheme="minorHAnsi" w:cstheme="minorBidi"/>
                <w:noProof/>
                <w:sz w:val="24"/>
                <w:szCs w:val="24"/>
              </w:rPr>
              <w:tab/>
            </w:r>
            <w:r w:rsidRPr="00F75D2D">
              <w:rPr>
                <w:rStyle w:val="Hyperlink"/>
                <w:noProof/>
              </w:rPr>
              <w:t>Traceability Matrix and Defect Tracking</w:t>
            </w:r>
            <w:r>
              <w:rPr>
                <w:noProof/>
                <w:webHidden/>
              </w:rPr>
              <w:tab/>
            </w:r>
            <w:r>
              <w:rPr>
                <w:noProof/>
                <w:webHidden/>
              </w:rPr>
              <w:fldChar w:fldCharType="begin"/>
            </w:r>
            <w:r>
              <w:rPr>
                <w:noProof/>
                <w:webHidden/>
              </w:rPr>
              <w:instrText xml:space="preserve"> PAGEREF _Toc184333130 \h </w:instrText>
            </w:r>
            <w:r>
              <w:rPr>
                <w:noProof/>
                <w:webHidden/>
              </w:rPr>
            </w:r>
            <w:r>
              <w:rPr>
                <w:noProof/>
                <w:webHidden/>
              </w:rPr>
              <w:fldChar w:fldCharType="separate"/>
            </w:r>
            <w:r>
              <w:rPr>
                <w:noProof/>
                <w:webHidden/>
              </w:rPr>
              <w:t>12</w:t>
            </w:r>
            <w:r>
              <w:rPr>
                <w:noProof/>
                <w:webHidden/>
              </w:rPr>
              <w:fldChar w:fldCharType="end"/>
            </w:r>
          </w:hyperlink>
        </w:p>
        <w:p w14:paraId="6E1D5C11" w14:textId="6B7764AC"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1" w:history="1">
            <w:r w:rsidRPr="00F75D2D">
              <w:rPr>
                <w:rStyle w:val="Hyperlink"/>
                <w:noProof/>
              </w:rPr>
              <w:t>4.1.</w:t>
            </w:r>
            <w:r>
              <w:rPr>
                <w:rFonts w:asciiTheme="minorHAnsi" w:eastAsiaTheme="minorEastAsia" w:hAnsiTheme="minorHAnsi" w:cstheme="minorBidi"/>
                <w:noProof/>
                <w:sz w:val="24"/>
                <w:szCs w:val="24"/>
              </w:rPr>
              <w:tab/>
            </w:r>
            <w:r w:rsidRPr="00F75D2D">
              <w:rPr>
                <w:rStyle w:val="Hyperlink"/>
                <w:noProof/>
              </w:rPr>
              <w:t>Traceability Matrix</w:t>
            </w:r>
            <w:r>
              <w:rPr>
                <w:noProof/>
                <w:webHidden/>
              </w:rPr>
              <w:tab/>
            </w:r>
            <w:r>
              <w:rPr>
                <w:noProof/>
                <w:webHidden/>
              </w:rPr>
              <w:fldChar w:fldCharType="begin"/>
            </w:r>
            <w:r>
              <w:rPr>
                <w:noProof/>
                <w:webHidden/>
              </w:rPr>
              <w:instrText xml:space="preserve"> PAGEREF _Toc184333131 \h </w:instrText>
            </w:r>
            <w:r>
              <w:rPr>
                <w:noProof/>
                <w:webHidden/>
              </w:rPr>
            </w:r>
            <w:r>
              <w:rPr>
                <w:noProof/>
                <w:webHidden/>
              </w:rPr>
              <w:fldChar w:fldCharType="separate"/>
            </w:r>
            <w:r>
              <w:rPr>
                <w:noProof/>
                <w:webHidden/>
              </w:rPr>
              <w:t>12</w:t>
            </w:r>
            <w:r>
              <w:rPr>
                <w:noProof/>
                <w:webHidden/>
              </w:rPr>
              <w:fldChar w:fldCharType="end"/>
            </w:r>
          </w:hyperlink>
        </w:p>
        <w:p w14:paraId="7761EEA2" w14:textId="54BC226D"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2" w:history="1">
            <w:r w:rsidRPr="00F75D2D">
              <w:rPr>
                <w:rStyle w:val="Hyperlink"/>
                <w:noProof/>
              </w:rPr>
              <w:t>4.2.</w:t>
            </w:r>
            <w:r>
              <w:rPr>
                <w:rFonts w:asciiTheme="minorHAnsi" w:eastAsiaTheme="minorEastAsia" w:hAnsiTheme="minorHAnsi" w:cstheme="minorBidi"/>
                <w:noProof/>
                <w:sz w:val="24"/>
                <w:szCs w:val="24"/>
              </w:rPr>
              <w:tab/>
            </w:r>
            <w:r w:rsidRPr="00F75D2D">
              <w:rPr>
                <w:rStyle w:val="Hyperlink"/>
                <w:noProof/>
              </w:rPr>
              <w:t>Defect Severity Definitions</w:t>
            </w:r>
            <w:r>
              <w:rPr>
                <w:noProof/>
                <w:webHidden/>
              </w:rPr>
              <w:tab/>
            </w:r>
            <w:r>
              <w:rPr>
                <w:noProof/>
                <w:webHidden/>
              </w:rPr>
              <w:fldChar w:fldCharType="begin"/>
            </w:r>
            <w:r>
              <w:rPr>
                <w:noProof/>
                <w:webHidden/>
              </w:rPr>
              <w:instrText xml:space="preserve"> PAGEREF _Toc184333132 \h </w:instrText>
            </w:r>
            <w:r>
              <w:rPr>
                <w:noProof/>
                <w:webHidden/>
              </w:rPr>
            </w:r>
            <w:r>
              <w:rPr>
                <w:noProof/>
                <w:webHidden/>
              </w:rPr>
              <w:fldChar w:fldCharType="separate"/>
            </w:r>
            <w:r>
              <w:rPr>
                <w:noProof/>
                <w:webHidden/>
              </w:rPr>
              <w:t>13</w:t>
            </w:r>
            <w:r>
              <w:rPr>
                <w:noProof/>
                <w:webHidden/>
              </w:rPr>
              <w:fldChar w:fldCharType="end"/>
            </w:r>
          </w:hyperlink>
        </w:p>
        <w:p w14:paraId="030CC3CD" w14:textId="706AF047" w:rsidR="005147EA" w:rsidRDefault="005147EA">
          <w:pPr>
            <w:pStyle w:val="TOC1"/>
            <w:tabs>
              <w:tab w:val="left" w:pos="440"/>
              <w:tab w:val="right" w:leader="dot" w:pos="9350"/>
            </w:tabs>
            <w:rPr>
              <w:rFonts w:asciiTheme="minorHAnsi" w:eastAsiaTheme="minorEastAsia" w:hAnsiTheme="minorHAnsi" w:cstheme="minorBidi"/>
              <w:noProof/>
              <w:sz w:val="24"/>
              <w:szCs w:val="24"/>
            </w:rPr>
          </w:pPr>
          <w:hyperlink w:anchor="_Toc184333133" w:history="1">
            <w:r w:rsidRPr="00F75D2D">
              <w:rPr>
                <w:rStyle w:val="Hyperlink"/>
                <w:noProof/>
              </w:rPr>
              <w:t>5.</w:t>
            </w:r>
            <w:r>
              <w:rPr>
                <w:rFonts w:asciiTheme="minorHAnsi" w:eastAsiaTheme="minorEastAsia" w:hAnsiTheme="minorHAnsi" w:cstheme="minorBidi"/>
                <w:noProof/>
                <w:sz w:val="24"/>
                <w:szCs w:val="24"/>
              </w:rPr>
              <w:tab/>
            </w:r>
            <w:r w:rsidRPr="00F75D2D">
              <w:rPr>
                <w:rStyle w:val="Hyperlink"/>
                <w:noProof/>
              </w:rPr>
              <w:t>Test Cases</w:t>
            </w:r>
            <w:r>
              <w:rPr>
                <w:noProof/>
                <w:webHidden/>
              </w:rPr>
              <w:tab/>
            </w:r>
            <w:r>
              <w:rPr>
                <w:noProof/>
                <w:webHidden/>
              </w:rPr>
              <w:fldChar w:fldCharType="begin"/>
            </w:r>
            <w:r>
              <w:rPr>
                <w:noProof/>
                <w:webHidden/>
              </w:rPr>
              <w:instrText xml:space="preserve"> PAGEREF _Toc184333133 \h </w:instrText>
            </w:r>
            <w:r>
              <w:rPr>
                <w:noProof/>
                <w:webHidden/>
              </w:rPr>
            </w:r>
            <w:r>
              <w:rPr>
                <w:noProof/>
                <w:webHidden/>
              </w:rPr>
              <w:fldChar w:fldCharType="separate"/>
            </w:r>
            <w:r>
              <w:rPr>
                <w:noProof/>
                <w:webHidden/>
              </w:rPr>
              <w:t>14</w:t>
            </w:r>
            <w:r>
              <w:rPr>
                <w:noProof/>
                <w:webHidden/>
              </w:rPr>
              <w:fldChar w:fldCharType="end"/>
            </w:r>
          </w:hyperlink>
        </w:p>
        <w:p w14:paraId="1BC04832" w14:textId="55EE1A62"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4" w:history="1">
            <w:r w:rsidRPr="00F75D2D">
              <w:rPr>
                <w:rStyle w:val="Hyperlink"/>
                <w:noProof/>
              </w:rPr>
              <w:t>5.1.</w:t>
            </w:r>
            <w:r>
              <w:rPr>
                <w:rFonts w:asciiTheme="minorHAnsi" w:eastAsiaTheme="minorEastAsia" w:hAnsiTheme="minorHAnsi" w:cstheme="minorBidi"/>
                <w:noProof/>
                <w:sz w:val="24"/>
                <w:szCs w:val="24"/>
              </w:rPr>
              <w:tab/>
            </w:r>
            <w:r w:rsidRPr="00F75D2D">
              <w:rPr>
                <w:rStyle w:val="Hyperlink"/>
                <w:noProof/>
              </w:rPr>
              <w:t>Test Case TC-1</w:t>
            </w:r>
            <w:r>
              <w:rPr>
                <w:noProof/>
                <w:webHidden/>
              </w:rPr>
              <w:tab/>
            </w:r>
            <w:r>
              <w:rPr>
                <w:noProof/>
                <w:webHidden/>
              </w:rPr>
              <w:fldChar w:fldCharType="begin"/>
            </w:r>
            <w:r>
              <w:rPr>
                <w:noProof/>
                <w:webHidden/>
              </w:rPr>
              <w:instrText xml:space="preserve"> PAGEREF _Toc184333134 \h </w:instrText>
            </w:r>
            <w:r>
              <w:rPr>
                <w:noProof/>
                <w:webHidden/>
              </w:rPr>
            </w:r>
            <w:r>
              <w:rPr>
                <w:noProof/>
                <w:webHidden/>
              </w:rPr>
              <w:fldChar w:fldCharType="separate"/>
            </w:r>
            <w:r>
              <w:rPr>
                <w:noProof/>
                <w:webHidden/>
              </w:rPr>
              <w:t>14</w:t>
            </w:r>
            <w:r>
              <w:rPr>
                <w:noProof/>
                <w:webHidden/>
              </w:rPr>
              <w:fldChar w:fldCharType="end"/>
            </w:r>
          </w:hyperlink>
        </w:p>
        <w:p w14:paraId="3A9E6CE6" w14:textId="087D4509"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5" w:history="1">
            <w:r w:rsidRPr="00F75D2D">
              <w:rPr>
                <w:rStyle w:val="Hyperlink"/>
                <w:noProof/>
              </w:rPr>
              <w:t>5.2.</w:t>
            </w:r>
            <w:r>
              <w:rPr>
                <w:rFonts w:asciiTheme="minorHAnsi" w:eastAsiaTheme="minorEastAsia" w:hAnsiTheme="minorHAnsi" w:cstheme="minorBidi"/>
                <w:noProof/>
                <w:sz w:val="24"/>
                <w:szCs w:val="24"/>
              </w:rPr>
              <w:tab/>
            </w:r>
            <w:r w:rsidRPr="00F75D2D">
              <w:rPr>
                <w:rStyle w:val="Hyperlink"/>
                <w:noProof/>
              </w:rPr>
              <w:t>Test Case TC-2</w:t>
            </w:r>
            <w:r>
              <w:rPr>
                <w:noProof/>
                <w:webHidden/>
              </w:rPr>
              <w:tab/>
            </w:r>
            <w:r>
              <w:rPr>
                <w:noProof/>
                <w:webHidden/>
              </w:rPr>
              <w:fldChar w:fldCharType="begin"/>
            </w:r>
            <w:r>
              <w:rPr>
                <w:noProof/>
                <w:webHidden/>
              </w:rPr>
              <w:instrText xml:space="preserve"> PAGEREF _Toc184333135 \h </w:instrText>
            </w:r>
            <w:r>
              <w:rPr>
                <w:noProof/>
                <w:webHidden/>
              </w:rPr>
            </w:r>
            <w:r>
              <w:rPr>
                <w:noProof/>
                <w:webHidden/>
              </w:rPr>
              <w:fldChar w:fldCharType="separate"/>
            </w:r>
            <w:r>
              <w:rPr>
                <w:noProof/>
                <w:webHidden/>
              </w:rPr>
              <w:t>14</w:t>
            </w:r>
            <w:r>
              <w:rPr>
                <w:noProof/>
                <w:webHidden/>
              </w:rPr>
              <w:fldChar w:fldCharType="end"/>
            </w:r>
          </w:hyperlink>
        </w:p>
        <w:p w14:paraId="6AC49004" w14:textId="6ACDF2FA"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6" w:history="1">
            <w:r w:rsidRPr="00F75D2D">
              <w:rPr>
                <w:rStyle w:val="Hyperlink"/>
                <w:noProof/>
              </w:rPr>
              <w:t>5.3.</w:t>
            </w:r>
            <w:r>
              <w:rPr>
                <w:rFonts w:asciiTheme="minorHAnsi" w:eastAsiaTheme="minorEastAsia" w:hAnsiTheme="minorHAnsi" w:cstheme="minorBidi"/>
                <w:noProof/>
                <w:sz w:val="24"/>
                <w:szCs w:val="24"/>
              </w:rPr>
              <w:tab/>
            </w:r>
            <w:r w:rsidRPr="00F75D2D">
              <w:rPr>
                <w:rStyle w:val="Hyperlink"/>
                <w:noProof/>
              </w:rPr>
              <w:t>Test Case TC-3</w:t>
            </w:r>
            <w:r>
              <w:rPr>
                <w:noProof/>
                <w:webHidden/>
              </w:rPr>
              <w:tab/>
            </w:r>
            <w:r>
              <w:rPr>
                <w:noProof/>
                <w:webHidden/>
              </w:rPr>
              <w:fldChar w:fldCharType="begin"/>
            </w:r>
            <w:r>
              <w:rPr>
                <w:noProof/>
                <w:webHidden/>
              </w:rPr>
              <w:instrText xml:space="preserve"> PAGEREF _Toc184333136 \h </w:instrText>
            </w:r>
            <w:r>
              <w:rPr>
                <w:noProof/>
                <w:webHidden/>
              </w:rPr>
            </w:r>
            <w:r>
              <w:rPr>
                <w:noProof/>
                <w:webHidden/>
              </w:rPr>
              <w:fldChar w:fldCharType="separate"/>
            </w:r>
            <w:r>
              <w:rPr>
                <w:noProof/>
                <w:webHidden/>
              </w:rPr>
              <w:t>15</w:t>
            </w:r>
            <w:r>
              <w:rPr>
                <w:noProof/>
                <w:webHidden/>
              </w:rPr>
              <w:fldChar w:fldCharType="end"/>
            </w:r>
          </w:hyperlink>
        </w:p>
        <w:p w14:paraId="11D5C8D7" w14:textId="27A51430" w:rsidR="005147EA" w:rsidRDefault="005147EA">
          <w:pPr>
            <w:pStyle w:val="TOC2"/>
            <w:tabs>
              <w:tab w:val="left" w:pos="960"/>
              <w:tab w:val="right" w:leader="dot" w:pos="9350"/>
            </w:tabs>
            <w:rPr>
              <w:rFonts w:asciiTheme="minorHAnsi" w:eastAsiaTheme="minorEastAsia" w:hAnsiTheme="minorHAnsi" w:cstheme="minorBidi"/>
              <w:noProof/>
              <w:sz w:val="24"/>
              <w:szCs w:val="24"/>
            </w:rPr>
          </w:pPr>
          <w:hyperlink w:anchor="_Toc184333137" w:history="1">
            <w:r w:rsidRPr="00F75D2D">
              <w:rPr>
                <w:rStyle w:val="Hyperlink"/>
                <w:noProof/>
              </w:rPr>
              <w:t>5.4.</w:t>
            </w:r>
            <w:r>
              <w:rPr>
                <w:rFonts w:asciiTheme="minorHAnsi" w:eastAsiaTheme="minorEastAsia" w:hAnsiTheme="minorHAnsi" w:cstheme="minorBidi"/>
                <w:noProof/>
                <w:sz w:val="24"/>
                <w:szCs w:val="24"/>
              </w:rPr>
              <w:tab/>
            </w:r>
            <w:r w:rsidRPr="00F75D2D">
              <w:rPr>
                <w:rStyle w:val="Hyperlink"/>
                <w:noProof/>
              </w:rPr>
              <w:t>Test Case TC-4</w:t>
            </w:r>
            <w:r>
              <w:rPr>
                <w:noProof/>
                <w:webHidden/>
              </w:rPr>
              <w:tab/>
            </w:r>
            <w:r>
              <w:rPr>
                <w:noProof/>
                <w:webHidden/>
              </w:rPr>
              <w:fldChar w:fldCharType="begin"/>
            </w:r>
            <w:r>
              <w:rPr>
                <w:noProof/>
                <w:webHidden/>
              </w:rPr>
              <w:instrText xml:space="preserve"> PAGEREF _Toc184333137 \h </w:instrText>
            </w:r>
            <w:r>
              <w:rPr>
                <w:noProof/>
                <w:webHidden/>
              </w:rPr>
            </w:r>
            <w:r>
              <w:rPr>
                <w:noProof/>
                <w:webHidden/>
              </w:rPr>
              <w:fldChar w:fldCharType="separate"/>
            </w:r>
            <w:r>
              <w:rPr>
                <w:noProof/>
                <w:webHidden/>
              </w:rPr>
              <w:t>16</w:t>
            </w:r>
            <w:r>
              <w:rPr>
                <w:noProof/>
                <w:webHidden/>
              </w:rPr>
              <w:fldChar w:fldCharType="end"/>
            </w:r>
          </w:hyperlink>
        </w:p>
        <w:p w14:paraId="7D9E4044" w14:textId="51869C6C" w:rsidR="009C7F35" w:rsidRDefault="009C7F35">
          <w:pPr>
            <w:sectPr w:rsidR="009C7F35"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r w:rsidRPr="789D7513">
            <w:rPr>
              <w:b/>
              <w:bCs/>
              <w:noProof/>
            </w:rPr>
            <w:fldChar w:fldCharType="end"/>
          </w:r>
        </w:p>
      </w:sdtContent>
    </w:sdt>
    <w:p w14:paraId="70C80DD1" w14:textId="68868BDF" w:rsidR="004806E4" w:rsidRDefault="00C54935" w:rsidP="00CE3839">
      <w:pPr>
        <w:pStyle w:val="Heading1"/>
      </w:pPr>
      <w:bookmarkStart w:id="3" w:name="_Toc184333110"/>
      <w:r>
        <w:lastRenderedPageBreak/>
        <w:t>Introduction</w:t>
      </w:r>
      <w:bookmarkEnd w:id="3"/>
    </w:p>
    <w:p w14:paraId="622DCFE4" w14:textId="002C5F5A" w:rsidR="00C1549B" w:rsidRDefault="004806E4" w:rsidP="74AB7E7C">
      <w:pPr>
        <w:pStyle w:val="Heading2"/>
        <w:ind w:left="630" w:hanging="630"/>
      </w:pPr>
      <w:bookmarkStart w:id="4" w:name="_Toc184333111"/>
      <w:r w:rsidRPr="006122B7">
        <w:t>Purpose</w:t>
      </w:r>
      <w:bookmarkEnd w:id="4"/>
    </w:p>
    <w:p w14:paraId="7A759C91" w14:textId="77777777" w:rsidR="006B7BBC" w:rsidRDefault="006B7BBC" w:rsidP="006B7BBC">
      <w:r>
        <w:t>The increasing use of uncrewed aerial systems (UAS) in commercial and military applications highlights the critical need for robust collision avoidance systems. These systems must enable UAS to navigate safely in complex environments, avoiding other aircraft, structures, and obstacles. Traditional testing methods for collision avoidance, however, are often resource-intensive, costly, and lack scalability, making it challenging to test a wide range of potential scenarios effectively.</w:t>
      </w:r>
    </w:p>
    <w:p w14:paraId="4A109D76" w14:textId="62663CA0" w:rsidR="006B7BBC" w:rsidRPr="006B7BBC" w:rsidRDefault="006B7BBC" w:rsidP="00C1549B">
      <w:r w:rsidRPr="00C80032">
        <w:t xml:space="preserve">The </w:t>
      </w:r>
      <w:r w:rsidRPr="00C80032">
        <w:rPr>
          <w:b/>
          <w:bCs/>
        </w:rPr>
        <w:t>Versatile Autonomous Navigation Testing and Guidance Environment (VANTAGE)</w:t>
      </w:r>
      <w:r w:rsidRPr="00C80032">
        <w:t xml:space="preserve"> system addresses this challenge by providing an innovative framework that integrates artificial intelligence (AI) to enhance the testing and validation of UAS collision avoidance strategies. By leveraging AI, the system enables dynamic scenario generation, adaptive simulation control, and in-depth analysis, allowing researchers to explore a broader spectrum of conditions and behaviors with greater efficiency.</w:t>
      </w:r>
    </w:p>
    <w:p w14:paraId="3BB32ABC" w14:textId="3B3F7161" w:rsidR="000717D8" w:rsidRPr="000717D8" w:rsidRDefault="000717D8" w:rsidP="000717D8">
      <w:r w:rsidRPr="000717D8">
        <w:t>Th</w:t>
      </w:r>
      <w:r w:rsidR="001476DF">
        <w:t>e purpose of this</w:t>
      </w:r>
      <w:r w:rsidRPr="000717D8">
        <w:t xml:space="preserve"> test plan </w:t>
      </w:r>
      <w:r w:rsidR="001476DF">
        <w:t>docu</w:t>
      </w:r>
      <w:r w:rsidR="004B62E1">
        <w:t xml:space="preserve">ment is to </w:t>
      </w:r>
      <w:r w:rsidRPr="000717D8">
        <w:t>outline the structured approach to testing and validating the Versatile Autonomous Navigation Testing and Guidance Environment (VANTAGE) system, ensuring its effectiveness and reliability in supporting UAS collision avoidance strategies.</w:t>
      </w:r>
    </w:p>
    <w:p w14:paraId="637B37A6" w14:textId="77777777" w:rsidR="000717D8" w:rsidRPr="000717D8" w:rsidRDefault="000717D8" w:rsidP="000717D8">
      <w:r w:rsidRPr="000717D8">
        <w:t>The document provides a comprehensive framework detailing the following:</w:t>
      </w:r>
    </w:p>
    <w:p w14:paraId="4C739376" w14:textId="62BC05D2" w:rsidR="003B007F" w:rsidRDefault="000717D8" w:rsidP="001768D2">
      <w:pPr>
        <w:pStyle w:val="ListParagraph"/>
        <w:numPr>
          <w:ilvl w:val="0"/>
          <w:numId w:val="6"/>
        </w:numPr>
        <w:spacing w:after="0"/>
      </w:pPr>
      <w:r w:rsidRPr="003B007F">
        <w:rPr>
          <w:b/>
          <w:bCs/>
        </w:rPr>
        <w:t>Project Overview</w:t>
      </w:r>
      <w:r w:rsidRPr="000717D8">
        <w:t>: A brief description of the VANTAGE system, its objectives, and its role in advancing UAS collision avoidance testing.</w:t>
      </w:r>
    </w:p>
    <w:p w14:paraId="2326E872" w14:textId="77777777" w:rsidR="00102F93" w:rsidRDefault="00102F93" w:rsidP="00102F93">
      <w:pPr>
        <w:pStyle w:val="ListParagraph"/>
        <w:spacing w:after="0"/>
      </w:pPr>
    </w:p>
    <w:p w14:paraId="19399D4E" w14:textId="7283FA18" w:rsidR="003B007F" w:rsidRDefault="000717D8" w:rsidP="001768D2">
      <w:pPr>
        <w:pStyle w:val="ListParagraph"/>
        <w:numPr>
          <w:ilvl w:val="0"/>
          <w:numId w:val="6"/>
        </w:numPr>
        <w:spacing w:after="0"/>
      </w:pPr>
      <w:r w:rsidRPr="003B007F">
        <w:rPr>
          <w:b/>
          <w:bCs/>
        </w:rPr>
        <w:t>Test Objectives</w:t>
      </w:r>
      <w:r w:rsidRPr="000717D8">
        <w:t>: The specific goals of the testing process, including validation of AI-driven scenario generation, adaptive simulation control, and performance analysis capabilities.</w:t>
      </w:r>
    </w:p>
    <w:p w14:paraId="692B2D1B" w14:textId="77777777" w:rsidR="00102F93" w:rsidRDefault="00102F93" w:rsidP="00102F93">
      <w:pPr>
        <w:pStyle w:val="ListParagraph"/>
        <w:spacing w:after="0"/>
      </w:pPr>
    </w:p>
    <w:p w14:paraId="5B350FAC" w14:textId="05B2F13B" w:rsidR="003B007F" w:rsidRDefault="000717D8" w:rsidP="001768D2">
      <w:pPr>
        <w:pStyle w:val="ListParagraph"/>
        <w:numPr>
          <w:ilvl w:val="0"/>
          <w:numId w:val="6"/>
        </w:numPr>
        <w:spacing w:after="0"/>
      </w:pPr>
      <w:r w:rsidRPr="003B007F">
        <w:rPr>
          <w:b/>
          <w:bCs/>
        </w:rPr>
        <w:t>Organizational Responsibilities</w:t>
      </w:r>
      <w:r w:rsidRPr="000717D8">
        <w:t xml:space="preserve">: Clear </w:t>
      </w:r>
      <w:r w:rsidR="00C0025E">
        <w:t>description</w:t>
      </w:r>
      <w:r w:rsidRPr="000717D8">
        <w:t xml:space="preserve"> of roles and responsibilities among the teams involved in the testing process, ensuring accountability and efficient execution.</w:t>
      </w:r>
    </w:p>
    <w:p w14:paraId="0C42B592" w14:textId="77777777" w:rsidR="00102F93" w:rsidRDefault="00102F93" w:rsidP="00102F93">
      <w:pPr>
        <w:pStyle w:val="ListParagraph"/>
        <w:spacing w:after="0"/>
      </w:pPr>
    </w:p>
    <w:p w14:paraId="15DF27CD" w14:textId="4D3715A4" w:rsidR="00102F93" w:rsidRDefault="000717D8" w:rsidP="001768D2">
      <w:pPr>
        <w:pStyle w:val="ListParagraph"/>
        <w:numPr>
          <w:ilvl w:val="0"/>
          <w:numId w:val="6"/>
        </w:numPr>
        <w:spacing w:after="0"/>
      </w:pPr>
      <w:r w:rsidRPr="003B007F">
        <w:rPr>
          <w:b/>
          <w:bCs/>
        </w:rPr>
        <w:t>Test Approach</w:t>
      </w:r>
      <w:r w:rsidRPr="000717D8">
        <w:t>: A detailed methodology for conducting tests, including tools, techniques, and metrics to assess system performance under various conditions.</w:t>
      </w:r>
    </w:p>
    <w:p w14:paraId="753C5C93" w14:textId="77777777" w:rsidR="00734857" w:rsidRDefault="00734857" w:rsidP="00734857">
      <w:pPr>
        <w:spacing w:after="0"/>
      </w:pPr>
    </w:p>
    <w:p w14:paraId="325FF1FE" w14:textId="77777777" w:rsidR="003B007F" w:rsidRDefault="000717D8" w:rsidP="001768D2">
      <w:pPr>
        <w:pStyle w:val="ListParagraph"/>
        <w:numPr>
          <w:ilvl w:val="0"/>
          <w:numId w:val="6"/>
        </w:numPr>
        <w:spacing w:after="0"/>
      </w:pPr>
      <w:r w:rsidRPr="003B007F">
        <w:rPr>
          <w:b/>
          <w:bCs/>
        </w:rPr>
        <w:t>Test Environment and Resources</w:t>
      </w:r>
      <w:r w:rsidRPr="000717D8">
        <w:t>: Description of the required hardware, software, and personnel necessary to execute the tests.</w:t>
      </w:r>
    </w:p>
    <w:p w14:paraId="0F2D2256" w14:textId="77777777" w:rsidR="00734857" w:rsidRDefault="00734857" w:rsidP="00734857">
      <w:pPr>
        <w:spacing w:after="0"/>
      </w:pPr>
    </w:p>
    <w:p w14:paraId="25D361AF" w14:textId="77777777" w:rsidR="003B007F" w:rsidRDefault="000717D8" w:rsidP="001768D2">
      <w:pPr>
        <w:pStyle w:val="ListParagraph"/>
        <w:numPr>
          <w:ilvl w:val="0"/>
          <w:numId w:val="6"/>
        </w:numPr>
        <w:spacing w:after="0"/>
      </w:pPr>
      <w:r w:rsidRPr="003B007F">
        <w:rPr>
          <w:b/>
          <w:bCs/>
        </w:rPr>
        <w:t>Test Schedule</w:t>
      </w:r>
      <w:r w:rsidRPr="000717D8">
        <w:t>: A timeline outlining the sequence of testing activities, milestones, and deadlines.</w:t>
      </w:r>
    </w:p>
    <w:p w14:paraId="401E0B87" w14:textId="77777777" w:rsidR="00734857" w:rsidRDefault="00734857" w:rsidP="00734857">
      <w:pPr>
        <w:spacing w:after="0"/>
      </w:pPr>
    </w:p>
    <w:p w14:paraId="39574A32" w14:textId="77777777" w:rsidR="003B007F" w:rsidRDefault="000717D8" w:rsidP="001768D2">
      <w:pPr>
        <w:pStyle w:val="ListParagraph"/>
        <w:numPr>
          <w:ilvl w:val="0"/>
          <w:numId w:val="6"/>
        </w:numPr>
        <w:spacing w:after="0"/>
      </w:pPr>
      <w:r w:rsidRPr="003B007F">
        <w:rPr>
          <w:b/>
          <w:bCs/>
        </w:rPr>
        <w:t>Risk Management</w:t>
      </w:r>
      <w:r w:rsidRPr="000717D8">
        <w:t>: Identification and mitigation strategies for potential challenges and risks that could impact the testing process.</w:t>
      </w:r>
    </w:p>
    <w:p w14:paraId="7FBDD229" w14:textId="77777777" w:rsidR="00734857" w:rsidRDefault="00734857" w:rsidP="00734857">
      <w:pPr>
        <w:spacing w:after="0"/>
      </w:pPr>
    </w:p>
    <w:p w14:paraId="64C62EE9" w14:textId="77777777" w:rsidR="000717D8" w:rsidRDefault="000717D8" w:rsidP="001768D2">
      <w:pPr>
        <w:pStyle w:val="ListParagraph"/>
        <w:numPr>
          <w:ilvl w:val="0"/>
          <w:numId w:val="6"/>
        </w:numPr>
        <w:spacing w:after="0"/>
      </w:pPr>
      <w:r w:rsidRPr="003B007F">
        <w:rPr>
          <w:b/>
          <w:bCs/>
        </w:rPr>
        <w:t>Reporting and Documentation</w:t>
      </w:r>
      <w:r w:rsidRPr="000717D8">
        <w:t>: Procedures for capturing test results, generating reports, and documenting findings to inform system improvements and ensure transparency.</w:t>
      </w:r>
    </w:p>
    <w:p w14:paraId="1EF5488A" w14:textId="77777777" w:rsidR="00734857" w:rsidRPr="000717D8" w:rsidRDefault="00734857" w:rsidP="00734857">
      <w:pPr>
        <w:spacing w:after="0"/>
      </w:pPr>
    </w:p>
    <w:p w14:paraId="5C7A097D" w14:textId="389E5F9E" w:rsidR="000717D8" w:rsidRPr="000717D8" w:rsidRDefault="000717D8" w:rsidP="00C1549B">
      <w:r w:rsidRPr="000717D8">
        <w:t>By defining these elements, this document serves as a roadmap for evaluating the VANTAGE system's capabilities, ensuring that it meets its intended purpose of enhancing UAS collision avoidance through innovative AI-driven solutions.</w:t>
      </w:r>
    </w:p>
    <w:p w14:paraId="7672BB8D" w14:textId="54E4A229" w:rsidR="004806E4" w:rsidRDefault="00A143DD" w:rsidP="00CE3839">
      <w:pPr>
        <w:pStyle w:val="Heading2"/>
      </w:pPr>
      <w:bookmarkStart w:id="5" w:name="_Toc184333112"/>
      <w:r w:rsidRPr="006122B7">
        <w:t>Scope</w:t>
      </w:r>
      <w:bookmarkEnd w:id="5"/>
    </w:p>
    <w:p w14:paraId="7A27EBCC" w14:textId="77777777" w:rsidR="00062926" w:rsidRPr="004D77CB" w:rsidRDefault="00062926" w:rsidP="00062926">
      <w:r w:rsidRPr="004D77CB">
        <w:t>For this semester, the scope of the VANTAGE system project encompasses the development and validation of a working skeleton of the system with the following features:</w:t>
      </w:r>
    </w:p>
    <w:p w14:paraId="688DF07C" w14:textId="77777777" w:rsidR="00062926" w:rsidRPr="00076FA2" w:rsidRDefault="00062926" w:rsidP="001768D2">
      <w:pPr>
        <w:pStyle w:val="ListParagraph"/>
        <w:numPr>
          <w:ilvl w:val="0"/>
          <w:numId w:val="5"/>
        </w:numPr>
      </w:pPr>
      <w:r w:rsidRPr="00076FA2">
        <w:rPr>
          <w:b/>
          <w:bCs/>
        </w:rPr>
        <w:t>Simulation Controller</w:t>
      </w:r>
      <w:r w:rsidRPr="00076FA2">
        <w:t>: A functional controller enabling the creation, management, and execution of simulations in both high-fidelity and low-fidelity environments.</w:t>
      </w:r>
    </w:p>
    <w:p w14:paraId="284FBD29" w14:textId="77777777" w:rsidR="00062926" w:rsidRPr="00076FA2" w:rsidRDefault="00062926" w:rsidP="001768D2">
      <w:pPr>
        <w:pStyle w:val="ListParagraph"/>
        <w:numPr>
          <w:ilvl w:val="0"/>
          <w:numId w:val="5"/>
        </w:numPr>
      </w:pPr>
      <w:r w:rsidRPr="00076FA2">
        <w:rPr>
          <w:b/>
          <w:bCs/>
        </w:rPr>
        <w:t>Simulation Execution</w:t>
      </w:r>
      <w:r w:rsidRPr="00076FA2">
        <w:t>: Testing the system’s capability to run dynamic simulations accurately across the specified fidelity levels.</w:t>
      </w:r>
    </w:p>
    <w:p w14:paraId="161887E4" w14:textId="77777777" w:rsidR="00062926" w:rsidRPr="004D77CB" w:rsidRDefault="00062926" w:rsidP="00062926">
      <w:r w:rsidRPr="004D77CB">
        <w:t>Out-of-Scope for This Semester:</w:t>
      </w:r>
    </w:p>
    <w:p w14:paraId="4621FFEF" w14:textId="77777777" w:rsidR="00062926" w:rsidRPr="004D77CB" w:rsidRDefault="00062926" w:rsidP="001768D2">
      <w:pPr>
        <w:numPr>
          <w:ilvl w:val="0"/>
          <w:numId w:val="3"/>
        </w:numPr>
      </w:pPr>
      <w:r w:rsidRPr="004D77CB">
        <w:rPr>
          <w:b/>
          <w:bCs/>
        </w:rPr>
        <w:t>AI Functionalities</w:t>
      </w:r>
      <w:r w:rsidRPr="004D77CB">
        <w:t>: Integration of artificial intelligence-driven features such as dynamic scenario generation and adaptive simulation control will not be included in this release.</w:t>
      </w:r>
    </w:p>
    <w:p w14:paraId="21643FF4" w14:textId="77777777" w:rsidR="00062926" w:rsidRPr="004D77CB" w:rsidRDefault="00062926" w:rsidP="001768D2">
      <w:pPr>
        <w:numPr>
          <w:ilvl w:val="0"/>
          <w:numId w:val="3"/>
        </w:numPr>
      </w:pPr>
      <w:r w:rsidRPr="004D77CB">
        <w:rPr>
          <w:b/>
          <w:bCs/>
        </w:rPr>
        <w:t>Hardware Integration</w:t>
      </w:r>
      <w:r w:rsidRPr="004D77CB">
        <w:t>: Testing and incorporating hardware components will be deferred to subsequent project phases.</w:t>
      </w:r>
    </w:p>
    <w:p w14:paraId="1DF63C19" w14:textId="77777777" w:rsidR="00062926" w:rsidRPr="004D77CB" w:rsidRDefault="00062926" w:rsidP="00062926">
      <w:r w:rsidRPr="004D77CB">
        <w:t>Future Versions:</w:t>
      </w:r>
    </w:p>
    <w:p w14:paraId="0A6C575D" w14:textId="77777777" w:rsidR="00062926" w:rsidRPr="004D77CB" w:rsidRDefault="00062926" w:rsidP="001768D2">
      <w:pPr>
        <w:numPr>
          <w:ilvl w:val="0"/>
          <w:numId w:val="4"/>
        </w:numPr>
      </w:pPr>
      <w:r w:rsidRPr="004D77CB">
        <w:t>These excluded features will be introduced and tested in the next semester, expanding the system’s capabilities to include AI and hardware support, aligning with the project’s broader objectives.</w:t>
      </w:r>
    </w:p>
    <w:p w14:paraId="3747BAC1" w14:textId="5BEB4B0E" w:rsidR="00FA7D38" w:rsidRPr="00FA7D38" w:rsidRDefault="00062926" w:rsidP="008C2824">
      <w:r w:rsidRPr="004D77CB">
        <w:t>This semester's release aims to establish a solid foundation for the VANTAGE system, focusing on its core simulation functionalities to ensure a reliable framework for further development and integration in future phases.</w:t>
      </w:r>
    </w:p>
    <w:p w14:paraId="114A489F" w14:textId="108C4C19" w:rsidR="00A143DD" w:rsidRDefault="00AF2817" w:rsidP="00CE3839">
      <w:pPr>
        <w:pStyle w:val="Heading2"/>
      </w:pPr>
      <w:bookmarkStart w:id="6" w:name="_Toc184333113"/>
      <w:r>
        <w:t>System Overview</w:t>
      </w:r>
      <w:bookmarkEnd w:id="6"/>
    </w:p>
    <w:p w14:paraId="21B07DB7" w14:textId="0671BC97" w:rsidR="00B94C92" w:rsidRDefault="00B94C92" w:rsidP="789D7513">
      <w:r>
        <w:t>For this semester, the VANTAGE system will focus on its core functionality, enabling the creation and execution of high-fidelity and low-fidelity simulations through a controller.</w:t>
      </w:r>
    </w:p>
    <w:p w14:paraId="1A8FB9AB" w14:textId="28D57AE9" w:rsidR="00B94C92" w:rsidRDefault="1AB33BD0" w:rsidP="789D7513">
      <w:pPr>
        <w:jc w:val="center"/>
      </w:pPr>
      <w:r>
        <w:rPr>
          <w:noProof/>
        </w:rPr>
        <w:lastRenderedPageBreak/>
        <w:drawing>
          <wp:inline distT="0" distB="0" distL="0" distR="0" wp14:anchorId="60303613" wp14:editId="361FAB73">
            <wp:extent cx="3619500" cy="2938145"/>
            <wp:effectExtent l="0" t="0" r="0" b="0"/>
            <wp:docPr id="158831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19500" cy="2938145"/>
                    </a:xfrm>
                    <a:prstGeom prst="rect">
                      <a:avLst/>
                    </a:prstGeom>
                    <a:noFill/>
                    <a:ln>
                      <a:noFill/>
                    </a:ln>
                  </pic:spPr>
                </pic:pic>
              </a:graphicData>
            </a:graphic>
          </wp:inline>
        </w:drawing>
      </w:r>
    </w:p>
    <w:p w14:paraId="55FE2672" w14:textId="622BCAD7" w:rsidR="1AB33BD0" w:rsidRDefault="1AB33BD0" w:rsidP="789D7513">
      <w:pPr>
        <w:jc w:val="center"/>
        <w:rPr>
          <w:i/>
          <w:iCs/>
        </w:rPr>
      </w:pPr>
      <w:r w:rsidRPr="789D7513">
        <w:rPr>
          <w:i/>
          <w:iCs/>
        </w:rPr>
        <w:t>Figure 1. System Flow Chart</w:t>
      </w:r>
    </w:p>
    <w:p w14:paraId="16D286A7" w14:textId="59E16F5E" w:rsidR="00B94C92" w:rsidRPr="00C66507" w:rsidRDefault="00B94C92" w:rsidP="00B94C92">
      <w:r w:rsidRPr="00C66507">
        <w:t>The system operates as follows:</w:t>
      </w:r>
    </w:p>
    <w:p w14:paraId="25846A9E" w14:textId="07212D26" w:rsidR="00B94C92" w:rsidRPr="00C66507" w:rsidRDefault="00B94C92" w:rsidP="001768D2">
      <w:pPr>
        <w:numPr>
          <w:ilvl w:val="0"/>
          <w:numId w:val="8"/>
        </w:numPr>
      </w:pPr>
      <w:r w:rsidRPr="00C66507">
        <w:rPr>
          <w:b/>
          <w:bCs/>
        </w:rPr>
        <w:t>Simulation Controller</w:t>
      </w:r>
      <w:r w:rsidRPr="00C66507">
        <w:t>:</w:t>
      </w:r>
    </w:p>
    <w:p w14:paraId="63FB00D8" w14:textId="4CD9A81F" w:rsidR="00B94C92" w:rsidRPr="00C66507" w:rsidRDefault="00B94C92" w:rsidP="001768D2">
      <w:pPr>
        <w:numPr>
          <w:ilvl w:val="1"/>
          <w:numId w:val="7"/>
        </w:numPr>
      </w:pPr>
      <w:r w:rsidRPr="00C66507">
        <w:t>Users interact with the system via a graphical user interface (GUI)</w:t>
      </w:r>
      <w:r>
        <w:t>.</w:t>
      </w:r>
    </w:p>
    <w:p w14:paraId="2F5C4951" w14:textId="7FCCD8B4" w:rsidR="00B94C92" w:rsidRPr="00C66507" w:rsidRDefault="00B94C92" w:rsidP="001768D2">
      <w:pPr>
        <w:numPr>
          <w:ilvl w:val="1"/>
          <w:numId w:val="7"/>
        </w:numPr>
      </w:pPr>
      <w:r w:rsidRPr="00C66507">
        <w:t>The controller manages the creation of simulation scenarios, defining environmental parameters, obstacles, and aircraft behaviors.</w:t>
      </w:r>
    </w:p>
    <w:p w14:paraId="02758305" w14:textId="4CC45BEC" w:rsidR="00B94C92" w:rsidRPr="00C66507" w:rsidRDefault="00B94C92" w:rsidP="001768D2">
      <w:pPr>
        <w:numPr>
          <w:ilvl w:val="0"/>
          <w:numId w:val="9"/>
        </w:numPr>
      </w:pPr>
      <w:r w:rsidRPr="00C66507">
        <w:rPr>
          <w:b/>
          <w:bCs/>
        </w:rPr>
        <w:t>Simulation Environment</w:t>
      </w:r>
      <w:r w:rsidRPr="00C66507">
        <w:t>:</w:t>
      </w:r>
    </w:p>
    <w:p w14:paraId="712FFB14" w14:textId="0E2ED23E" w:rsidR="00B94C92" w:rsidRPr="00C66507" w:rsidRDefault="00B94C92" w:rsidP="001768D2">
      <w:pPr>
        <w:numPr>
          <w:ilvl w:val="1"/>
          <w:numId w:val="7"/>
        </w:numPr>
      </w:pPr>
      <w:r w:rsidRPr="00C66507">
        <w:rPr>
          <w:b/>
          <w:bCs/>
        </w:rPr>
        <w:t>High-Fidelity Simulations</w:t>
      </w:r>
      <w:r w:rsidRPr="00C66507">
        <w:t>: Provide detailed modeling for precise evaluation of UAS behaviors in complex conditions.</w:t>
      </w:r>
    </w:p>
    <w:p w14:paraId="58C02B2C" w14:textId="1ACED2C8" w:rsidR="00B94C92" w:rsidRPr="00C66507" w:rsidRDefault="00B94C92" w:rsidP="001768D2">
      <w:pPr>
        <w:numPr>
          <w:ilvl w:val="1"/>
          <w:numId w:val="7"/>
        </w:numPr>
      </w:pPr>
      <w:r w:rsidRPr="00C66507">
        <w:rPr>
          <w:b/>
          <w:bCs/>
        </w:rPr>
        <w:t>Low-Fidelity Simulations</w:t>
      </w:r>
      <w:r w:rsidRPr="00C66507">
        <w:t>: Offer simplified scenarios for rapid testing and iteration.</w:t>
      </w:r>
    </w:p>
    <w:p w14:paraId="5F451FF5" w14:textId="3943B954" w:rsidR="00B94C92" w:rsidRPr="00C66507" w:rsidRDefault="00B94C92" w:rsidP="001768D2">
      <w:pPr>
        <w:numPr>
          <w:ilvl w:val="0"/>
          <w:numId w:val="10"/>
        </w:numPr>
      </w:pPr>
      <w:r w:rsidRPr="00C66507">
        <w:rPr>
          <w:b/>
          <w:bCs/>
        </w:rPr>
        <w:t>Data Collection and Analysis</w:t>
      </w:r>
      <w:r w:rsidRPr="00C66507">
        <w:t>:</w:t>
      </w:r>
    </w:p>
    <w:p w14:paraId="79E7E632" w14:textId="64459A19" w:rsidR="00B94C92" w:rsidRPr="00C66507" w:rsidRDefault="00B94C92" w:rsidP="001768D2">
      <w:pPr>
        <w:numPr>
          <w:ilvl w:val="1"/>
          <w:numId w:val="7"/>
        </w:numPr>
      </w:pPr>
      <w:r w:rsidRPr="00C66507">
        <w:t>Outputs include performance metrics such as collision statistics</w:t>
      </w:r>
      <w:r>
        <w:t xml:space="preserve"> and</w:t>
      </w:r>
      <w:r w:rsidRPr="00C66507">
        <w:t xml:space="preserve"> </w:t>
      </w:r>
      <w:r>
        <w:t>violations.</w:t>
      </w:r>
    </w:p>
    <w:p w14:paraId="0B85796B" w14:textId="46CDE7E2" w:rsidR="00B94C92" w:rsidRPr="00B94C92" w:rsidRDefault="00B94C92" w:rsidP="7ABF0930">
      <w:pPr>
        <w:spacing w:after="360" w:line="240" w:lineRule="auto"/>
      </w:pPr>
    </w:p>
    <w:p w14:paraId="78FB17F3" w14:textId="77777777" w:rsidR="00FF7465" w:rsidRDefault="00FF7465" w:rsidP="00FF7465"/>
    <w:p w14:paraId="1A8A2161" w14:textId="45B62D77" w:rsidR="00FF7465" w:rsidRPr="00525A40" w:rsidRDefault="00FF7465" w:rsidP="00FF7465">
      <w:r w:rsidRPr="00525A40">
        <w:t>The testing approach for this semester will emphasize:</w:t>
      </w:r>
    </w:p>
    <w:p w14:paraId="402F4960" w14:textId="77777777" w:rsidR="00FF7465" w:rsidRPr="00525A40" w:rsidRDefault="00FF7465" w:rsidP="001768D2">
      <w:pPr>
        <w:numPr>
          <w:ilvl w:val="0"/>
          <w:numId w:val="12"/>
        </w:numPr>
      </w:pPr>
      <w:r w:rsidRPr="00525A40">
        <w:rPr>
          <w:b/>
          <w:bCs/>
        </w:rPr>
        <w:t>Controller Functionality</w:t>
      </w:r>
      <w:r w:rsidRPr="00525A40">
        <w:t>: Validating that the simulation controller reliably supports scenario creation and execution.</w:t>
      </w:r>
    </w:p>
    <w:p w14:paraId="711EB81F" w14:textId="77777777" w:rsidR="00FF7465" w:rsidRPr="00525A40" w:rsidRDefault="00FF7465" w:rsidP="001768D2">
      <w:pPr>
        <w:numPr>
          <w:ilvl w:val="0"/>
          <w:numId w:val="12"/>
        </w:numPr>
      </w:pPr>
      <w:r w:rsidRPr="00525A40">
        <w:rPr>
          <w:b/>
          <w:bCs/>
        </w:rPr>
        <w:t>Simulation Fidelity</w:t>
      </w:r>
      <w:r w:rsidRPr="00525A40">
        <w:t>: Ensuring that both high-fidelity and low-fidelity environments perform as expected and generate consistent, usable outputs.</w:t>
      </w:r>
    </w:p>
    <w:p w14:paraId="428A6BB5" w14:textId="77777777" w:rsidR="00FF7465" w:rsidRPr="00525A40" w:rsidRDefault="00FF7465" w:rsidP="001768D2">
      <w:pPr>
        <w:numPr>
          <w:ilvl w:val="0"/>
          <w:numId w:val="11"/>
        </w:numPr>
      </w:pPr>
      <w:r w:rsidRPr="00525A40">
        <w:rPr>
          <w:b/>
          <w:bCs/>
        </w:rPr>
        <w:lastRenderedPageBreak/>
        <w:t>Data Integrity</w:t>
      </w:r>
      <w:r w:rsidRPr="00525A40">
        <w:t>: Verifying that simulation results are accurate, correctly formatted, and align with defined performance metrics.</w:t>
      </w:r>
    </w:p>
    <w:p w14:paraId="0D6C37E7" w14:textId="08A8714A" w:rsidR="00C62703" w:rsidRPr="00C62703" w:rsidRDefault="00FF7465" w:rsidP="00FF7465">
      <w:r w:rsidRPr="00525A40">
        <w:t>Future testing phases will expand to include AI-driven features and hardware integrations, building upon the foundational capabilities established in this semester's scope.</w:t>
      </w:r>
    </w:p>
    <w:p w14:paraId="397C7115" w14:textId="0A8618DC" w:rsidR="00707FA3" w:rsidRDefault="68868936" w:rsidP="00CE3839">
      <w:pPr>
        <w:pStyle w:val="Heading2"/>
      </w:pPr>
      <w:r>
        <w:t xml:space="preserve"> </w:t>
      </w:r>
      <w:bookmarkStart w:id="7" w:name="_Toc184333114"/>
      <w:r w:rsidR="00AF2817">
        <w:t>Testing Approach</w:t>
      </w:r>
      <w:r w:rsidR="00707FA3">
        <w:t xml:space="preserve"> </w:t>
      </w:r>
      <w:r w:rsidR="00AF2817">
        <w:t>Overview</w:t>
      </w:r>
      <w:bookmarkEnd w:id="7"/>
    </w:p>
    <w:p w14:paraId="6037F0CE" w14:textId="77777777" w:rsidR="0015376E" w:rsidRPr="00ED78E4" w:rsidRDefault="0015376E" w:rsidP="0015376E">
      <w:r w:rsidRPr="00ED78E4">
        <w:t>The VANTAGE system's testing approach will follow a multilevel strategy to validate its functionality, usability, and reliability. Testing activities will cover all major components of the system, focusing on both core functionalities (e.g., simulation creation and execution) and interface interactions between subsystems. Key aspects include:</w:t>
      </w:r>
    </w:p>
    <w:p w14:paraId="5D1DEC32" w14:textId="77777777" w:rsidR="0015376E" w:rsidRPr="00ED78E4" w:rsidRDefault="0015376E" w:rsidP="001768D2">
      <w:pPr>
        <w:numPr>
          <w:ilvl w:val="0"/>
          <w:numId w:val="15"/>
        </w:numPr>
      </w:pPr>
      <w:r w:rsidRPr="00ED78E4">
        <w:rPr>
          <w:b/>
          <w:bCs/>
        </w:rPr>
        <w:t>Usability Testing</w:t>
      </w:r>
      <w:r w:rsidRPr="00ED78E4">
        <w:t>:</w:t>
      </w:r>
      <w:r>
        <w:t xml:space="preserve"> </w:t>
      </w:r>
      <w:r w:rsidRPr="00ED78E4">
        <w:t>Verifies user interface accessibility, navigation, and output presentation.</w:t>
      </w:r>
    </w:p>
    <w:p w14:paraId="5FFB2071" w14:textId="77777777" w:rsidR="0015376E" w:rsidRPr="00ED78E4" w:rsidRDefault="0015376E" w:rsidP="001768D2">
      <w:pPr>
        <w:numPr>
          <w:ilvl w:val="0"/>
          <w:numId w:val="15"/>
        </w:numPr>
      </w:pPr>
      <w:r w:rsidRPr="00ED78E4">
        <w:rPr>
          <w:b/>
          <w:bCs/>
        </w:rPr>
        <w:t>Functionality Testing</w:t>
      </w:r>
      <w:r w:rsidRPr="00ED78E4">
        <w:t>:</w:t>
      </w:r>
      <w:r>
        <w:t xml:space="preserve"> </w:t>
      </w:r>
      <w:r w:rsidRPr="00ED78E4">
        <w:t>Ensures compliance with business and technical requirements for simulation control, execution, and data handling.</w:t>
      </w:r>
    </w:p>
    <w:p w14:paraId="40186691" w14:textId="77777777" w:rsidR="0015376E" w:rsidRPr="00ED78E4" w:rsidRDefault="0015376E" w:rsidP="001768D2">
      <w:pPr>
        <w:numPr>
          <w:ilvl w:val="0"/>
          <w:numId w:val="15"/>
        </w:numPr>
      </w:pPr>
      <w:r w:rsidRPr="00ED78E4">
        <w:rPr>
          <w:b/>
          <w:bCs/>
        </w:rPr>
        <w:t>Integration Testing</w:t>
      </w:r>
      <w:r w:rsidRPr="00ED78E4">
        <w:t>:</w:t>
      </w:r>
      <w:r>
        <w:t xml:space="preserve"> </w:t>
      </w:r>
      <w:r w:rsidRPr="00ED78E4">
        <w:t xml:space="preserve">Confirms seamless interaction among components, including high-fidelity (Gazebo, </w:t>
      </w:r>
      <w:proofErr w:type="spellStart"/>
      <w:r w:rsidRPr="00ED78E4">
        <w:t>ArduPilot</w:t>
      </w:r>
      <w:proofErr w:type="spellEnd"/>
      <w:r w:rsidRPr="00ED78E4">
        <w:t>) and low-fidelity (Julia-based) systems via the simulation controller.</w:t>
      </w:r>
    </w:p>
    <w:p w14:paraId="0323A883" w14:textId="77777777" w:rsidR="0015376E" w:rsidRPr="00ED78E4" w:rsidRDefault="0015376E" w:rsidP="001768D2">
      <w:pPr>
        <w:numPr>
          <w:ilvl w:val="0"/>
          <w:numId w:val="15"/>
        </w:numPr>
      </w:pPr>
      <w:r w:rsidRPr="00ED78E4">
        <w:rPr>
          <w:b/>
          <w:bCs/>
        </w:rPr>
        <w:t>Stress and Performance Testing</w:t>
      </w:r>
      <w:r w:rsidRPr="00ED78E4">
        <w:t>:</w:t>
      </w:r>
      <w:r>
        <w:t xml:space="preserve"> </w:t>
      </w:r>
      <w:r w:rsidRPr="00ED78E4">
        <w:t>Evaluates the system’s ability to handle high volumes of simulations and large datasets without degradation in performance.</w:t>
      </w:r>
    </w:p>
    <w:p w14:paraId="16B60704" w14:textId="2C17A4DF" w:rsidR="0015376E" w:rsidRPr="0015376E" w:rsidRDefault="0015376E" w:rsidP="00707FA3">
      <w:r w:rsidRPr="00ED78E4">
        <w:t>This plan will ensure that each component of the system performs as expected</w:t>
      </w:r>
      <w:r>
        <w:t xml:space="preserve">, </w:t>
      </w:r>
      <w:r w:rsidRPr="00ED78E4">
        <w:t>providing a solid foundation for expanding functionalities in subsequent phases.</w:t>
      </w:r>
    </w:p>
    <w:p w14:paraId="4B2909F8" w14:textId="637B090A" w:rsidR="008C0960" w:rsidRDefault="00B171FA" w:rsidP="008C0960">
      <w:pPr>
        <w:pStyle w:val="Heading2"/>
      </w:pPr>
      <w:bookmarkStart w:id="8" w:name="_Toc184333115"/>
      <w:r>
        <w:t>Testing Entrance Criteria</w:t>
      </w:r>
      <w:bookmarkEnd w:id="8"/>
    </w:p>
    <w:p w14:paraId="540A50FC" w14:textId="77777777" w:rsidR="00006993" w:rsidRPr="001428C9" w:rsidRDefault="00006993" w:rsidP="00006993">
      <w:r w:rsidRPr="001428C9">
        <w:t>System testing for the VANTAGE system will commence when the following requirements for testing readiness are met:</w:t>
      </w:r>
    </w:p>
    <w:p w14:paraId="2AD1B87A" w14:textId="77777777" w:rsidR="00006993" w:rsidRDefault="00006993" w:rsidP="001768D2">
      <w:pPr>
        <w:pStyle w:val="ListParagraph"/>
        <w:numPr>
          <w:ilvl w:val="0"/>
          <w:numId w:val="16"/>
        </w:numPr>
      </w:pPr>
      <w:r w:rsidRPr="001428C9">
        <w:t xml:space="preserve">All components of the system are developed and integrated, including the low-fidelity (Julia-based) and high-fidelity (Gazebo and </w:t>
      </w:r>
      <w:proofErr w:type="spellStart"/>
      <w:r w:rsidRPr="001428C9">
        <w:t>ArduPilot</w:t>
      </w:r>
      <w:proofErr w:type="spellEnd"/>
      <w:r w:rsidRPr="001428C9">
        <w:t>) simulation subsystems.</w:t>
      </w:r>
    </w:p>
    <w:p w14:paraId="4A9EED7F" w14:textId="77777777" w:rsidR="00006993" w:rsidRDefault="00006993" w:rsidP="00006993">
      <w:pPr>
        <w:pStyle w:val="ListParagraph"/>
      </w:pPr>
    </w:p>
    <w:p w14:paraId="4E09FE6C" w14:textId="77777777" w:rsidR="00006993" w:rsidRDefault="00006993" w:rsidP="001768D2">
      <w:pPr>
        <w:pStyle w:val="ListParagraph"/>
        <w:numPr>
          <w:ilvl w:val="0"/>
          <w:numId w:val="16"/>
        </w:numPr>
      </w:pPr>
      <w:r w:rsidRPr="001428C9">
        <w:t>The simulation controller is operational, facilitating communication between the high- and low-fidelity modules</w:t>
      </w:r>
      <w:r>
        <w:t>.</w:t>
      </w:r>
    </w:p>
    <w:p w14:paraId="7072548A" w14:textId="77777777" w:rsidR="00006993" w:rsidRPr="001428C9" w:rsidRDefault="00006993" w:rsidP="00006993">
      <w:pPr>
        <w:pStyle w:val="ListParagraph"/>
      </w:pPr>
    </w:p>
    <w:p w14:paraId="6D223422" w14:textId="77777777" w:rsidR="00006993" w:rsidRDefault="00006993" w:rsidP="001768D2">
      <w:pPr>
        <w:pStyle w:val="ListParagraph"/>
        <w:numPr>
          <w:ilvl w:val="0"/>
          <w:numId w:val="16"/>
        </w:numPr>
      </w:pPr>
      <w:r w:rsidRPr="001428C9">
        <w:t>The Ubuntu 22.04 testing environment is fully configured with all necessary dependencies, libraries, and software.</w:t>
      </w:r>
    </w:p>
    <w:p w14:paraId="5436DBE2" w14:textId="77777777" w:rsidR="00006993" w:rsidRPr="001428C9" w:rsidRDefault="00006993" w:rsidP="00006993">
      <w:pPr>
        <w:pStyle w:val="ListParagraph"/>
      </w:pPr>
    </w:p>
    <w:p w14:paraId="579E5DB8" w14:textId="77777777" w:rsidR="00006993" w:rsidRDefault="00006993" w:rsidP="001768D2">
      <w:pPr>
        <w:pStyle w:val="ListParagraph"/>
        <w:numPr>
          <w:ilvl w:val="0"/>
          <w:numId w:val="16"/>
        </w:numPr>
      </w:pPr>
      <w:r w:rsidRPr="001428C9">
        <w:t>The hardware environment meets the specified requirements for stable and efficient operation.</w:t>
      </w:r>
    </w:p>
    <w:p w14:paraId="717E35E8" w14:textId="77777777" w:rsidR="00006993" w:rsidRPr="001428C9" w:rsidRDefault="00006993" w:rsidP="00006993">
      <w:pPr>
        <w:pStyle w:val="ListParagraph"/>
      </w:pPr>
    </w:p>
    <w:p w14:paraId="11E6EBDC" w14:textId="77777777" w:rsidR="00006993" w:rsidRDefault="00006993" w:rsidP="001768D2">
      <w:pPr>
        <w:pStyle w:val="ListParagraph"/>
        <w:numPr>
          <w:ilvl w:val="0"/>
          <w:numId w:val="16"/>
        </w:numPr>
      </w:pPr>
      <w:r w:rsidRPr="001428C9">
        <w:t>Test plan, test cases, and expected outputs are reviewed and approved</w:t>
      </w:r>
      <w:r>
        <w:t>.</w:t>
      </w:r>
    </w:p>
    <w:p w14:paraId="62F32405" w14:textId="77777777" w:rsidR="00006993" w:rsidRPr="001428C9" w:rsidRDefault="00006993" w:rsidP="00006993">
      <w:pPr>
        <w:pStyle w:val="ListParagraph"/>
      </w:pPr>
    </w:p>
    <w:p w14:paraId="5E0DD752" w14:textId="11BD410F" w:rsidR="00006993" w:rsidRPr="00006993" w:rsidRDefault="00006993" w:rsidP="001768D2">
      <w:pPr>
        <w:pStyle w:val="ListParagraph"/>
        <w:numPr>
          <w:ilvl w:val="0"/>
          <w:numId w:val="16"/>
        </w:numPr>
      </w:pPr>
      <w:r w:rsidRPr="001428C9">
        <w:lastRenderedPageBreak/>
        <w:t>All relevant system documentation, including installation guides, is complete</w:t>
      </w:r>
      <w:r>
        <w:t>.</w:t>
      </w:r>
    </w:p>
    <w:p w14:paraId="6026F54C" w14:textId="1ACE5037" w:rsidR="00707FA3" w:rsidRDefault="196731D2" w:rsidP="00707FA3">
      <w:pPr>
        <w:pStyle w:val="Heading2"/>
      </w:pPr>
      <w:r>
        <w:t xml:space="preserve"> </w:t>
      </w:r>
      <w:bookmarkStart w:id="9" w:name="_Toc184333116"/>
      <w:r w:rsidR="00AF2817">
        <w:t>Document</w:t>
      </w:r>
      <w:r w:rsidR="00707FA3">
        <w:t xml:space="preserve"> </w:t>
      </w:r>
      <w:r w:rsidR="00AF2817">
        <w:t>Overview</w:t>
      </w:r>
      <w:bookmarkEnd w:id="9"/>
    </w:p>
    <w:p w14:paraId="67C4DDA3" w14:textId="77777777" w:rsidR="00023BE9" w:rsidRPr="00FF3E7C" w:rsidRDefault="00023BE9" w:rsidP="00023BE9">
      <w:r w:rsidRPr="00FF3E7C">
        <w:t>This test plan document provides a structured approach to testing the VANTAGE system. It is designed to ensure thorough validation of system functionality, usability, and performance while addressing potential risks and contingencies. The document guides all testing activities, ensuring alignment with project objectives and stakeholder expectations.</w:t>
      </w:r>
    </w:p>
    <w:p w14:paraId="067791B5" w14:textId="77777777" w:rsidR="00023BE9" w:rsidRPr="00FF3E7C" w:rsidRDefault="00023BE9" w:rsidP="00023BE9">
      <w:r w:rsidRPr="00FF3E7C">
        <w:t>The contents are organized as follows:</w:t>
      </w:r>
    </w:p>
    <w:p w14:paraId="341D77EA" w14:textId="77777777" w:rsidR="00023BE9" w:rsidRPr="00FF3E7C" w:rsidRDefault="00023BE9" w:rsidP="001768D2">
      <w:pPr>
        <w:numPr>
          <w:ilvl w:val="0"/>
          <w:numId w:val="17"/>
        </w:numPr>
      </w:pPr>
      <w:r w:rsidRPr="00FF3E7C">
        <w:rPr>
          <w:b/>
          <w:bCs/>
        </w:rPr>
        <w:t>Section 1: Introduction</w:t>
      </w:r>
    </w:p>
    <w:p w14:paraId="698E1775" w14:textId="77777777" w:rsidR="00023BE9" w:rsidRPr="00FF3E7C" w:rsidRDefault="00023BE9" w:rsidP="001768D2">
      <w:pPr>
        <w:numPr>
          <w:ilvl w:val="1"/>
          <w:numId w:val="17"/>
        </w:numPr>
      </w:pPr>
      <w:r w:rsidRPr="00FF3E7C">
        <w:t>Outlines the purpose, scope, and objectives of the test plan.</w:t>
      </w:r>
    </w:p>
    <w:p w14:paraId="0B26E057" w14:textId="77777777" w:rsidR="00023BE9" w:rsidRPr="00FF3E7C" w:rsidRDefault="00023BE9" w:rsidP="001768D2">
      <w:pPr>
        <w:numPr>
          <w:ilvl w:val="1"/>
          <w:numId w:val="17"/>
        </w:numPr>
      </w:pPr>
      <w:r w:rsidRPr="00FF3E7C">
        <w:t>Provides an overview of the system, testing approach, and key references.</w:t>
      </w:r>
    </w:p>
    <w:p w14:paraId="6D790E3E" w14:textId="77777777" w:rsidR="00023BE9" w:rsidRPr="00FF3E7C" w:rsidRDefault="00023BE9" w:rsidP="001768D2">
      <w:pPr>
        <w:numPr>
          <w:ilvl w:val="0"/>
          <w:numId w:val="17"/>
        </w:numPr>
      </w:pPr>
      <w:r w:rsidRPr="00FF3E7C">
        <w:rPr>
          <w:b/>
          <w:bCs/>
        </w:rPr>
        <w:t>Section 2: Testing Approach</w:t>
      </w:r>
    </w:p>
    <w:p w14:paraId="582459E8" w14:textId="77777777" w:rsidR="00023BE9" w:rsidRPr="00FF3E7C" w:rsidRDefault="00023BE9" w:rsidP="001768D2">
      <w:pPr>
        <w:numPr>
          <w:ilvl w:val="1"/>
          <w:numId w:val="17"/>
        </w:numPr>
      </w:pPr>
      <w:r w:rsidRPr="00FF3E7C">
        <w:t>Details the types of tests to be performed, criteria for suspension and resumption of testing, and the testing environment.</w:t>
      </w:r>
    </w:p>
    <w:p w14:paraId="0599FD04" w14:textId="77777777" w:rsidR="00023BE9" w:rsidRPr="00FF3E7C" w:rsidRDefault="00023BE9" w:rsidP="001768D2">
      <w:pPr>
        <w:numPr>
          <w:ilvl w:val="1"/>
          <w:numId w:val="17"/>
        </w:numPr>
      </w:pPr>
      <w:r w:rsidRPr="00FF3E7C">
        <w:t>Highlights assumptions, risks, and mitigation strategies associated with the testing process.</w:t>
      </w:r>
    </w:p>
    <w:p w14:paraId="7F8C2CDC" w14:textId="77777777" w:rsidR="00023BE9" w:rsidRPr="00FF3E7C" w:rsidRDefault="00023BE9" w:rsidP="001768D2">
      <w:pPr>
        <w:numPr>
          <w:ilvl w:val="0"/>
          <w:numId w:val="17"/>
        </w:numPr>
      </w:pPr>
      <w:r w:rsidRPr="00FF3E7C">
        <w:rPr>
          <w:b/>
          <w:bCs/>
        </w:rPr>
        <w:t>Section 3: Test Schedule</w:t>
      </w:r>
    </w:p>
    <w:p w14:paraId="3FA1ECC8" w14:textId="77777777" w:rsidR="00023BE9" w:rsidRPr="00FF3E7C" w:rsidRDefault="00023BE9" w:rsidP="001768D2">
      <w:pPr>
        <w:numPr>
          <w:ilvl w:val="1"/>
          <w:numId w:val="17"/>
        </w:numPr>
      </w:pPr>
      <w:r w:rsidRPr="00FF3E7C">
        <w:t>Defines the timeline and milestones for the execution of test activities.</w:t>
      </w:r>
    </w:p>
    <w:p w14:paraId="42058E0C" w14:textId="77777777" w:rsidR="00023BE9" w:rsidRPr="00FF3E7C" w:rsidRDefault="00023BE9" w:rsidP="001768D2">
      <w:pPr>
        <w:numPr>
          <w:ilvl w:val="0"/>
          <w:numId w:val="17"/>
        </w:numPr>
      </w:pPr>
      <w:r w:rsidRPr="00FF3E7C">
        <w:rPr>
          <w:b/>
          <w:bCs/>
        </w:rPr>
        <w:t>Section 4: Traceability Matrix and Defect Tracking</w:t>
      </w:r>
    </w:p>
    <w:p w14:paraId="6A273095" w14:textId="77777777" w:rsidR="00023BE9" w:rsidRPr="00FF3E7C" w:rsidRDefault="00023BE9" w:rsidP="001768D2">
      <w:pPr>
        <w:numPr>
          <w:ilvl w:val="1"/>
          <w:numId w:val="17"/>
        </w:numPr>
      </w:pPr>
      <w:r w:rsidRPr="00FF3E7C">
        <w:t>Describes the traceability matrix to ensure all requirements are tested.</w:t>
      </w:r>
    </w:p>
    <w:p w14:paraId="7C7FB63E" w14:textId="77777777" w:rsidR="00023BE9" w:rsidRPr="00FF3E7C" w:rsidRDefault="00023BE9" w:rsidP="001768D2">
      <w:pPr>
        <w:numPr>
          <w:ilvl w:val="1"/>
          <w:numId w:val="17"/>
        </w:numPr>
      </w:pPr>
      <w:r w:rsidRPr="00FF3E7C">
        <w:t>Outlines the process for defect tracking, including severity definitions and resolution workflows.</w:t>
      </w:r>
    </w:p>
    <w:p w14:paraId="4A7F5ADD" w14:textId="77777777" w:rsidR="00023BE9" w:rsidRPr="00FF3E7C" w:rsidRDefault="00023BE9" w:rsidP="001768D2">
      <w:pPr>
        <w:numPr>
          <w:ilvl w:val="0"/>
          <w:numId w:val="17"/>
        </w:numPr>
      </w:pPr>
      <w:r w:rsidRPr="00FF3E7C">
        <w:rPr>
          <w:b/>
          <w:bCs/>
        </w:rPr>
        <w:t>Section 5: Test Cases</w:t>
      </w:r>
    </w:p>
    <w:p w14:paraId="12CDB152" w14:textId="77777777" w:rsidR="00023BE9" w:rsidRPr="00FF3E7C" w:rsidRDefault="00023BE9" w:rsidP="001768D2">
      <w:pPr>
        <w:numPr>
          <w:ilvl w:val="1"/>
          <w:numId w:val="17"/>
        </w:numPr>
      </w:pPr>
      <w:r w:rsidRPr="00FF3E7C">
        <w:t>Contains specific test cases with detailed scenarios, expected results, and success criteria.</w:t>
      </w:r>
    </w:p>
    <w:p w14:paraId="3BE6585F" w14:textId="2141B361" w:rsidR="008B6123" w:rsidRPr="008B6123" w:rsidRDefault="00023BE9" w:rsidP="008B6123">
      <w:r w:rsidRPr="00FF3E7C">
        <w:t xml:space="preserve">This document serves as a blueprint for managing the testing lifecycle, ensuring that the VANTAGE system meets its requirements and delivers a robust solution. </w:t>
      </w:r>
    </w:p>
    <w:p w14:paraId="161C5062" w14:textId="159D4EDB" w:rsidR="00AF2817" w:rsidRDefault="00AF2817" w:rsidP="00AF2817">
      <w:pPr>
        <w:pStyle w:val="Heading2"/>
      </w:pPr>
      <w:bookmarkStart w:id="10" w:name="_Toc184333117"/>
      <w:r>
        <w:t>References</w:t>
      </w:r>
      <w:bookmarkEnd w:id="10"/>
    </w:p>
    <w:p w14:paraId="7782FE0A" w14:textId="77777777" w:rsidR="006C4D59" w:rsidRPr="00525A40" w:rsidRDefault="006C4D59" w:rsidP="006C4D59">
      <w:bookmarkStart w:id="11" w:name="_Toc176180606"/>
      <w:bookmarkStart w:id="12" w:name="_Toc176181989"/>
      <w:bookmarkStart w:id="13" w:name="_Toc176183710"/>
      <w:bookmarkStart w:id="14" w:name="_Toc176183757"/>
      <w:bookmarkStart w:id="15" w:name="_Toc176184080"/>
      <w:bookmarkStart w:id="16" w:name="_Toc176198464"/>
      <w:bookmarkStart w:id="17" w:name="_Toc176340593"/>
      <w:bookmarkStart w:id="18" w:name="_Toc176340626"/>
      <w:bookmarkStart w:id="19" w:name="_Toc176347670"/>
      <w:bookmarkStart w:id="20" w:name="_Toc176347725"/>
      <w:bookmarkStart w:id="21" w:name="_Toc176356384"/>
      <w:bookmarkStart w:id="22" w:name="_Toc176356844"/>
      <w:bookmarkStart w:id="23" w:name="_Toc176371537"/>
      <w:bookmarkStart w:id="24" w:name="_Toc176371828"/>
      <w:bookmarkStart w:id="25" w:name="_Toc176372970"/>
      <w:bookmarkStart w:id="26" w:name="_Toc176373040"/>
      <w:bookmarkStart w:id="27" w:name="_Toc17637466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525A40">
        <w:rPr>
          <w:b/>
          <w:bCs/>
        </w:rPr>
        <w:t>Project Documentation</w:t>
      </w:r>
      <w:r w:rsidRPr="00525A40">
        <w:t>:</w:t>
      </w:r>
    </w:p>
    <w:p w14:paraId="7758C143" w14:textId="77777777" w:rsidR="006C4D59" w:rsidRPr="00525A40" w:rsidRDefault="006C4D59" w:rsidP="001768D2">
      <w:pPr>
        <w:numPr>
          <w:ilvl w:val="0"/>
          <w:numId w:val="13"/>
        </w:numPr>
      </w:pPr>
      <w:r w:rsidRPr="00525A40">
        <w:rPr>
          <w:b/>
          <w:bCs/>
        </w:rPr>
        <w:t>System Requirements Specification (SRS)</w:t>
      </w:r>
      <w:r w:rsidRPr="00525A40">
        <w:t>: Details functional and non-functional requirements for the VANTAGE system, including simulation controller operations and performance criteria.</w:t>
      </w:r>
    </w:p>
    <w:p w14:paraId="22FB1C74" w14:textId="77777777" w:rsidR="006C4D59" w:rsidRPr="00525A40" w:rsidRDefault="006C4D59" w:rsidP="001768D2">
      <w:pPr>
        <w:numPr>
          <w:ilvl w:val="0"/>
          <w:numId w:val="13"/>
        </w:numPr>
      </w:pPr>
      <w:r w:rsidRPr="00525A40">
        <w:rPr>
          <w:b/>
          <w:bCs/>
        </w:rPr>
        <w:lastRenderedPageBreak/>
        <w:t>System Design Document (SDD)</w:t>
      </w:r>
      <w:r w:rsidRPr="00525A40">
        <w:t>: Describes the architecture, component interactions, and design of the high-fidelity and low-fidelity simulation environments.</w:t>
      </w:r>
    </w:p>
    <w:p w14:paraId="2B7E185B" w14:textId="77777777" w:rsidR="00CE56B7" w:rsidRPr="00F66F90" w:rsidRDefault="00CE56B7" w:rsidP="00CE56B7">
      <w:r w:rsidRPr="00F66F90">
        <w:rPr>
          <w:b/>
          <w:bCs/>
        </w:rPr>
        <w:t>Testing Standards and Guidelines</w:t>
      </w:r>
      <w:r w:rsidRPr="00F66F90">
        <w:t>:</w:t>
      </w:r>
    </w:p>
    <w:p w14:paraId="1F792E02" w14:textId="77777777" w:rsidR="00CE56B7" w:rsidRPr="00F66F90" w:rsidRDefault="00CE56B7" w:rsidP="001768D2">
      <w:pPr>
        <w:numPr>
          <w:ilvl w:val="0"/>
          <w:numId w:val="14"/>
        </w:numPr>
      </w:pPr>
      <w:r w:rsidRPr="00F66F90">
        <w:rPr>
          <w:b/>
          <w:bCs/>
        </w:rPr>
        <w:t>IEEE Standard 829-2008</w:t>
      </w:r>
      <w:r w:rsidRPr="00F66F90">
        <w:t>: Software and System Test Documentation, providing a framework for structuring the test plan and associated documents.</w:t>
      </w:r>
    </w:p>
    <w:p w14:paraId="087CF3B1" w14:textId="0E94691F" w:rsidR="00E80A8E" w:rsidRDefault="00CE56B7" w:rsidP="00B171FA">
      <w:r w:rsidRPr="00F66F90">
        <w:t>These references collectively ensure that the test plan aligns with project objectives, adheres to industry standards, and provides a solid foundation for evaluating the VANTAGE system’s performance and reliability.</w:t>
      </w:r>
    </w:p>
    <w:p w14:paraId="5DC57683" w14:textId="77777777" w:rsidR="00CE56B7" w:rsidRPr="00B171FA" w:rsidRDefault="00CE56B7" w:rsidP="00B171FA"/>
    <w:p w14:paraId="48E16B17" w14:textId="0CB7EC04" w:rsidR="00E0797B" w:rsidRDefault="004F525B" w:rsidP="00CE3839">
      <w:pPr>
        <w:pStyle w:val="Heading1"/>
      </w:pPr>
      <w:bookmarkStart w:id="28" w:name="_Toc184333118"/>
      <w:r>
        <w:t>Testing Approach</w:t>
      </w:r>
      <w:bookmarkEnd w:id="28"/>
    </w:p>
    <w:p w14:paraId="0794E581" w14:textId="56D437D1" w:rsidR="00C84019" w:rsidRDefault="00C84019" w:rsidP="00C84019">
      <w:pPr>
        <w:pStyle w:val="Heading2"/>
      </w:pPr>
      <w:bookmarkStart w:id="29" w:name="_Toc184333119"/>
      <w:r>
        <w:t>Test</w:t>
      </w:r>
      <w:r w:rsidR="002E1DE1">
        <w:t>ing</w:t>
      </w:r>
      <w:r>
        <w:t xml:space="preserve"> Types</w:t>
      </w:r>
      <w:bookmarkEnd w:id="29"/>
    </w:p>
    <w:p w14:paraId="5388847A" w14:textId="04C70FEA" w:rsidR="00C84019" w:rsidRPr="00C84019" w:rsidRDefault="00C84019" w:rsidP="00C84019">
      <w:pPr>
        <w:pStyle w:val="Heading3"/>
      </w:pPr>
      <w:bookmarkStart w:id="30" w:name="_Toc184333120"/>
      <w:r>
        <w:t>Usability Testing</w:t>
      </w:r>
      <w:bookmarkEnd w:id="30"/>
    </w:p>
    <w:p w14:paraId="3D10D89B" w14:textId="1955C3E0" w:rsidR="0028125E" w:rsidRDefault="00FF1E1D" w:rsidP="00FF1E1D">
      <w:pPr>
        <w:rPr>
          <w:b/>
          <w:bCs/>
        </w:rPr>
      </w:pPr>
      <w:proofErr w:type="gramStart"/>
      <w:r>
        <w:t>I</w:t>
      </w:r>
      <w:r w:rsidR="337DC478">
        <w:t>n</w:t>
      </w:r>
      <w:r>
        <w:t xml:space="preserve"> order to</w:t>
      </w:r>
      <w:proofErr w:type="gramEnd"/>
      <w:r>
        <w:t xml:space="preserve"> </w:t>
      </w:r>
      <w:r w:rsidR="002E4057">
        <w:t>verify</w:t>
      </w:r>
      <w:r>
        <w:t xml:space="preserve"> that the UI of the </w:t>
      </w:r>
      <w:r w:rsidR="002E4057">
        <w:t>simulators</w:t>
      </w:r>
      <w:r>
        <w:t xml:space="preserve"> are </w:t>
      </w:r>
      <w:r w:rsidR="004604CF">
        <w:t>accessible,</w:t>
      </w:r>
      <w:r>
        <w:t xml:space="preserve"> user-friendly, and accurate the following t</w:t>
      </w:r>
      <w:r w:rsidR="006C7E0D">
        <w:t xml:space="preserve">ests </w:t>
      </w:r>
      <w:r w:rsidR="5AE6763C">
        <w:t xml:space="preserve">shall </w:t>
      </w:r>
      <w:r w:rsidR="006C7E0D">
        <w:t>be run</w:t>
      </w:r>
      <w:r>
        <w:t>:</w:t>
      </w:r>
    </w:p>
    <w:p w14:paraId="312CE3E4" w14:textId="33AE3415" w:rsidR="00FF1E1D" w:rsidRPr="00FF1E1D" w:rsidRDefault="00FF1E1D" w:rsidP="001768D2">
      <w:pPr>
        <w:pStyle w:val="ListParagraph"/>
        <w:numPr>
          <w:ilvl w:val="0"/>
          <w:numId w:val="18"/>
        </w:numPr>
      </w:pPr>
      <w:r w:rsidRPr="0028125E">
        <w:rPr>
          <w:b/>
          <w:bCs/>
        </w:rPr>
        <w:t>UI Navigation Test:</w:t>
      </w:r>
      <w:r w:rsidRPr="00FF1E1D">
        <w:t xml:space="preserve"> Assess navigation through system menus and the ability to locate core functionalities.</w:t>
      </w:r>
    </w:p>
    <w:p w14:paraId="222F6AF6" w14:textId="77777777" w:rsidR="00FF1E1D" w:rsidRPr="00FF1E1D" w:rsidRDefault="00FF1E1D" w:rsidP="001768D2">
      <w:pPr>
        <w:pStyle w:val="ListParagraph"/>
        <w:numPr>
          <w:ilvl w:val="0"/>
          <w:numId w:val="18"/>
        </w:numPr>
      </w:pPr>
      <w:r w:rsidRPr="0028125E">
        <w:rPr>
          <w:b/>
          <w:bCs/>
        </w:rPr>
        <w:t>Simulation Setup Test:</w:t>
      </w:r>
      <w:r w:rsidRPr="00FF1E1D">
        <w:t xml:space="preserve"> Confirm that users can configure simulation parameters without errors or ambiguities.</w:t>
      </w:r>
    </w:p>
    <w:p w14:paraId="10271DA3" w14:textId="77777777" w:rsidR="00FF1E1D" w:rsidRPr="00FF1E1D" w:rsidRDefault="00FF1E1D" w:rsidP="001768D2">
      <w:pPr>
        <w:pStyle w:val="ListParagraph"/>
        <w:numPr>
          <w:ilvl w:val="0"/>
          <w:numId w:val="18"/>
        </w:numPr>
      </w:pPr>
      <w:r w:rsidRPr="0028125E">
        <w:rPr>
          <w:b/>
          <w:bCs/>
        </w:rPr>
        <w:t>Output Presentation Test:</w:t>
      </w:r>
      <w:r w:rsidRPr="00FF1E1D">
        <w:t xml:space="preserve"> Ensure simulation results are presented in an easily interpretable format (e.g., graphs, tables).</w:t>
      </w:r>
    </w:p>
    <w:p w14:paraId="47A8A784" w14:textId="0070A03B" w:rsidR="00FF1E1D" w:rsidRPr="00FF1E1D" w:rsidRDefault="00FF1E1D" w:rsidP="001768D2">
      <w:pPr>
        <w:pStyle w:val="ListParagraph"/>
        <w:numPr>
          <w:ilvl w:val="0"/>
          <w:numId w:val="18"/>
        </w:numPr>
      </w:pPr>
      <w:r w:rsidRPr="0028125E">
        <w:rPr>
          <w:b/>
          <w:bCs/>
        </w:rPr>
        <w:t>Test Procedure Specification:</w:t>
      </w:r>
      <w:r w:rsidRPr="00FF1E1D">
        <w:t xml:space="preserve"> Test cases will detail interaction steps, </w:t>
      </w:r>
      <w:proofErr w:type="gramStart"/>
      <w:r w:rsidRPr="00FF1E1D">
        <w:t>expected</w:t>
      </w:r>
      <w:proofErr w:type="gramEnd"/>
      <w:r w:rsidRPr="00FF1E1D">
        <w:t xml:space="preserve"> outputs, and required UI conditions.</w:t>
      </w:r>
    </w:p>
    <w:p w14:paraId="521D999A" w14:textId="65894884" w:rsidR="006C7E0D" w:rsidRPr="006C7E0D" w:rsidRDefault="00FF1E1D" w:rsidP="001768D2">
      <w:pPr>
        <w:pStyle w:val="ListParagraph"/>
        <w:numPr>
          <w:ilvl w:val="0"/>
          <w:numId w:val="18"/>
        </w:numPr>
      </w:pPr>
      <w:r w:rsidRPr="0028125E">
        <w:rPr>
          <w:b/>
          <w:bCs/>
        </w:rPr>
        <w:t>Test Incidents Reporting:</w:t>
      </w:r>
      <w:r w:rsidRPr="00FF1E1D">
        <w:t xml:space="preserve"> Incidents will be logged with screenshots, descriptions, and a severity level assigned.</w:t>
      </w:r>
    </w:p>
    <w:p w14:paraId="36CD166E" w14:textId="47025568" w:rsidR="00066104" w:rsidRDefault="00066104" w:rsidP="00066104">
      <w:pPr>
        <w:pStyle w:val="Heading3"/>
      </w:pPr>
      <w:bookmarkStart w:id="31" w:name="_Toc184333121"/>
      <w:r>
        <w:t>Functional</w:t>
      </w:r>
      <w:r w:rsidR="0023345B">
        <w:t>ity</w:t>
      </w:r>
      <w:r>
        <w:t xml:space="preserve"> Testing</w:t>
      </w:r>
      <w:bookmarkEnd w:id="31"/>
    </w:p>
    <w:p w14:paraId="2AD26FFC" w14:textId="73D3ACD8" w:rsidR="0028125E" w:rsidRPr="0028125E" w:rsidRDefault="41E46F40" w:rsidP="0028125E">
      <w:r>
        <w:t>To</w:t>
      </w:r>
      <w:r w:rsidR="0028125E">
        <w:t xml:space="preserve"> ensure that the </w:t>
      </w:r>
      <w:r w:rsidR="00607EA0">
        <w:t>functional requirements</w:t>
      </w:r>
      <w:r w:rsidR="00691AE1">
        <w:t xml:space="preserve"> </w:t>
      </w:r>
      <w:r w:rsidR="7CACD389">
        <w:t xml:space="preserve">of the system are met, </w:t>
      </w:r>
      <w:r w:rsidR="14DC0749">
        <w:t>the following tests shall be run:</w:t>
      </w:r>
    </w:p>
    <w:p w14:paraId="6C9AE84E" w14:textId="74E658F3" w:rsidR="0028125E" w:rsidRPr="007866BD" w:rsidRDefault="0028125E" w:rsidP="001768D2">
      <w:pPr>
        <w:pStyle w:val="ListParagraph"/>
        <w:numPr>
          <w:ilvl w:val="0"/>
          <w:numId w:val="19"/>
        </w:numPr>
      </w:pPr>
      <w:r w:rsidRPr="007866BD">
        <w:rPr>
          <w:b/>
          <w:bCs/>
        </w:rPr>
        <w:t>Collision Avoidance Test</w:t>
      </w:r>
      <w:r>
        <w:t xml:space="preserve">: </w:t>
      </w:r>
      <w:r w:rsidRPr="007866BD">
        <w:t>Validate the UAS's ability to detect and avoid obstacles in various scenarios.</w:t>
      </w:r>
    </w:p>
    <w:p w14:paraId="0DCEE30A" w14:textId="77777777" w:rsidR="0028125E" w:rsidRDefault="0028125E" w:rsidP="001768D2">
      <w:pPr>
        <w:pStyle w:val="ListParagraph"/>
        <w:numPr>
          <w:ilvl w:val="0"/>
          <w:numId w:val="19"/>
        </w:numPr>
      </w:pPr>
      <w:r w:rsidRPr="007866BD">
        <w:rPr>
          <w:b/>
          <w:bCs/>
        </w:rPr>
        <w:t>Parameter Configuration Test</w:t>
      </w:r>
      <w:r>
        <w:rPr>
          <w:b/>
          <w:bCs/>
        </w:rPr>
        <w:t xml:space="preserve">: </w:t>
      </w:r>
      <w:r w:rsidRPr="007866BD">
        <w:t>Confirm that simulation settings can be modified and saved accurately.</w:t>
      </w:r>
    </w:p>
    <w:p w14:paraId="6630D625" w14:textId="325CDF2D" w:rsidR="0028125E" w:rsidRPr="0028125E" w:rsidRDefault="0028125E" w:rsidP="001768D2">
      <w:pPr>
        <w:pStyle w:val="ListParagraph"/>
        <w:numPr>
          <w:ilvl w:val="0"/>
          <w:numId w:val="19"/>
        </w:numPr>
      </w:pPr>
      <w:r w:rsidRPr="007866BD">
        <w:rPr>
          <w:b/>
          <w:bCs/>
        </w:rPr>
        <w:t>Data Logging Test</w:t>
      </w:r>
      <w:r>
        <w:rPr>
          <w:b/>
          <w:bCs/>
        </w:rPr>
        <w:t>:</w:t>
      </w:r>
      <w:r>
        <w:t xml:space="preserve"> </w:t>
      </w:r>
      <w:r w:rsidRPr="007866BD">
        <w:t>Ensure all simulation data is captured and logged correctly for analysis.</w:t>
      </w:r>
    </w:p>
    <w:p w14:paraId="7286EBF3" w14:textId="4708818B" w:rsidR="00CA6952" w:rsidRDefault="00CA6952" w:rsidP="00CA6952">
      <w:pPr>
        <w:pStyle w:val="Heading2"/>
      </w:pPr>
      <w:bookmarkStart w:id="32" w:name="_Toc184333122"/>
      <w:r>
        <w:t>Testing Suspension Criteria and Resumption Requirements</w:t>
      </w:r>
      <w:bookmarkEnd w:id="32"/>
    </w:p>
    <w:p w14:paraId="065C829D" w14:textId="521C5F07" w:rsidR="006C650A" w:rsidRDefault="006C650A" w:rsidP="006C650A">
      <w:r w:rsidRPr="006C650A">
        <w:lastRenderedPageBreak/>
        <w:t>This section will specify the criteria that will be used to suspend all or a portion of the testing activities on the items associated with this test plan.</w:t>
      </w:r>
    </w:p>
    <w:p w14:paraId="4EA0D923" w14:textId="6BB66306" w:rsidR="006C650A" w:rsidRDefault="006C650A" w:rsidP="006C650A">
      <w:pPr>
        <w:pStyle w:val="Heading3"/>
      </w:pPr>
      <w:bookmarkStart w:id="33" w:name="_Toc184333123"/>
      <w:r>
        <w:t>Suspension Criteria</w:t>
      </w:r>
      <w:bookmarkEnd w:id="33"/>
    </w:p>
    <w:p w14:paraId="13B99FD2" w14:textId="66F67D47" w:rsidR="006C650A" w:rsidRDefault="006C650A" w:rsidP="006C650A">
      <w:r w:rsidRPr="006C650A">
        <w:t>Testing will be suspended if the incidents found will not allow further testing of the system/application under-test. If testing is halted, and changes are made to the hardware, software</w:t>
      </w:r>
      <w:r>
        <w:t>,</w:t>
      </w:r>
      <w:r w:rsidRPr="006C650A">
        <w:t xml:space="preserve"> or database, it is up to the Testing Manager to determine whether the test plan will be re-executed, or part of the plan will be re-executed.</w:t>
      </w:r>
    </w:p>
    <w:p w14:paraId="730F394D" w14:textId="39476FE9" w:rsidR="006C650A" w:rsidRDefault="006C650A" w:rsidP="006C650A">
      <w:pPr>
        <w:pStyle w:val="Heading3"/>
      </w:pPr>
      <w:bookmarkStart w:id="34" w:name="_Toc184333124"/>
      <w:r>
        <w:t>Resumption Requirements</w:t>
      </w:r>
      <w:bookmarkEnd w:id="34"/>
    </w:p>
    <w:p w14:paraId="45BC5793" w14:textId="142AC471" w:rsidR="0039142A" w:rsidRPr="00483595" w:rsidRDefault="0039142A" w:rsidP="006C650A">
      <w:r w:rsidRPr="00483595">
        <w:t>Resumption of testing will be permitted once the issue that caused the suspension has been identified and resolved. The specific functionality must undergo successful retesting to confirm that it operates as expected and meets the defined requirements. Additionally, all dependent systems and processes affected by the suspension must also be validated to ensure no residual issues remain. Only after the successful completion of these steps will testing resume from the point of interruption.</w:t>
      </w:r>
    </w:p>
    <w:p w14:paraId="4990F3F3" w14:textId="7984082C" w:rsidR="00004CA8" w:rsidRDefault="00004CA8" w:rsidP="00004CA8">
      <w:pPr>
        <w:pStyle w:val="Heading2"/>
      </w:pPr>
      <w:bookmarkStart w:id="35" w:name="_Toc184333125"/>
      <w:r>
        <w:t>Testing Environment</w:t>
      </w:r>
      <w:bookmarkEnd w:id="35"/>
    </w:p>
    <w:p w14:paraId="5C42730C" w14:textId="208E79DE" w:rsidR="007866BD" w:rsidRPr="00F43332" w:rsidRDefault="00F43332" w:rsidP="00004CA8">
      <w:r>
        <w:t xml:space="preserve">This test plan and the following test cases will be executed in a controlled testing environment. The testing environment will consist of </w:t>
      </w:r>
      <w:r w:rsidR="000D65BE">
        <w:t xml:space="preserve">an Ubuntu 22.04 system with </w:t>
      </w:r>
      <w:proofErr w:type="gramStart"/>
      <w:r w:rsidR="000D65BE">
        <w:t>all of</w:t>
      </w:r>
      <w:proofErr w:type="gramEnd"/>
      <w:r w:rsidR="000D65BE">
        <w:t xml:space="preserve"> the dependencies installed. </w:t>
      </w:r>
      <w:r w:rsidR="00023899">
        <w:t xml:space="preserve">The Ubuntu </w:t>
      </w:r>
      <w:r w:rsidR="0015487A">
        <w:t>system will be standalone (e.g. a virtual machine or bare-metal installation)</w:t>
      </w:r>
      <w:r w:rsidR="00302894">
        <w:t xml:space="preserve">. </w:t>
      </w:r>
    </w:p>
    <w:p w14:paraId="402FF4D7" w14:textId="2223B377" w:rsidR="004D4459" w:rsidRDefault="004D4459" w:rsidP="004D4459">
      <w:pPr>
        <w:pStyle w:val="Heading2"/>
      </w:pPr>
      <w:bookmarkStart w:id="36" w:name="_Toc184333126"/>
      <w:r>
        <w:t>Testing Assumptions</w:t>
      </w:r>
      <w:bookmarkEnd w:id="36"/>
    </w:p>
    <w:p w14:paraId="19B6ABFA" w14:textId="69A63C83" w:rsidR="005D5A90" w:rsidRPr="001E4FA7" w:rsidRDefault="005D5A90" w:rsidP="004D4459">
      <w:r w:rsidRPr="005D5A90">
        <w:t xml:space="preserve">The testing process assumes that both </w:t>
      </w:r>
      <w:proofErr w:type="spellStart"/>
      <w:r w:rsidRPr="005D5A90">
        <w:t>JuliaSim</w:t>
      </w:r>
      <w:proofErr w:type="spellEnd"/>
      <w:r w:rsidRPr="005D5A90">
        <w:t xml:space="preserve"> and Gazebo </w:t>
      </w:r>
      <w:proofErr w:type="spellStart"/>
      <w:r w:rsidRPr="005D5A90">
        <w:t>ArduPilot</w:t>
      </w:r>
      <w:proofErr w:type="spellEnd"/>
      <w:r w:rsidRPr="005D5A90">
        <w:t xml:space="preserve"> will remain stable and updated, with hardware and software configured to meet performance needs. Input data is expected to be accurate, consistent, and representative of real-world scenarios, and communication between the simulators should function without disruptions. Test cases will align with system requirements, with predefined pass/fail criteria and clear documentation. It is assumed that necessary personnel and resources are available, and external disruptions, such as network issues, will not occur. The simulation environment is expected to mimic real-world conditions closely to ensure valid results.</w:t>
      </w:r>
    </w:p>
    <w:p w14:paraId="56E33CAE" w14:textId="1CADE299" w:rsidR="00424C5F" w:rsidRDefault="00424C5F" w:rsidP="00424C5F">
      <w:pPr>
        <w:pStyle w:val="Heading2"/>
      </w:pPr>
      <w:bookmarkStart w:id="37" w:name="_Toc184333127"/>
      <w:r>
        <w:t>Testing Risks and Contingencies</w:t>
      </w:r>
      <w:bookmarkEnd w:id="37"/>
    </w:p>
    <w:p w14:paraId="3878316A" w14:textId="023503D9" w:rsidR="00477B99" w:rsidRDefault="00C50611" w:rsidP="00424C5F">
      <w:r>
        <w:t>Here are a few risks that can happen:</w:t>
      </w:r>
    </w:p>
    <w:p w14:paraId="0DF0BE0B" w14:textId="616C5003" w:rsidR="00A95C30" w:rsidRDefault="00EA7050" w:rsidP="789D7513">
      <w:pPr>
        <w:pStyle w:val="ListParagraph"/>
        <w:numPr>
          <w:ilvl w:val="0"/>
          <w:numId w:val="2"/>
        </w:numPr>
        <w:spacing w:after="240"/>
      </w:pPr>
      <w:r>
        <w:t xml:space="preserve">Simulator may become unstable during extended runs or under stress conditions. </w:t>
      </w:r>
      <w:r w:rsidR="00642326">
        <w:t>Periodic restarts and checkpoints may help minimize this data loss and downtime.</w:t>
      </w:r>
    </w:p>
    <w:p w14:paraId="191C5BF2" w14:textId="17C9933D" w:rsidR="005B560C" w:rsidRDefault="00017E34" w:rsidP="789D7513">
      <w:pPr>
        <w:pStyle w:val="ListParagraph"/>
        <w:numPr>
          <w:ilvl w:val="0"/>
          <w:numId w:val="2"/>
        </w:numPr>
        <w:spacing w:after="240"/>
      </w:pPr>
      <w:r>
        <w:t xml:space="preserve">The simulator may not simulate all </w:t>
      </w:r>
      <w:r w:rsidR="005C4F4F">
        <w:t>real-world</w:t>
      </w:r>
      <w:r>
        <w:t xml:space="preserve"> conditions </w:t>
      </w:r>
      <w:r w:rsidR="009A7D01">
        <w:t xml:space="preserve">fully. </w:t>
      </w:r>
      <w:r w:rsidR="00A95C30">
        <w:t>Documenting these limitations will enable the users to spot what they cannot do.</w:t>
      </w:r>
    </w:p>
    <w:p w14:paraId="6830BC65" w14:textId="66EEEB0D" w:rsidR="005B560C" w:rsidRDefault="00825F53" w:rsidP="789D7513">
      <w:pPr>
        <w:pStyle w:val="ListParagraph"/>
        <w:numPr>
          <w:ilvl w:val="0"/>
          <w:numId w:val="2"/>
        </w:numPr>
        <w:spacing w:after="240"/>
      </w:pPr>
      <w:r>
        <w:lastRenderedPageBreak/>
        <w:t xml:space="preserve">Incorrect inputs can lead to unrealistic </w:t>
      </w:r>
      <w:r w:rsidR="004E44CE">
        <w:t>results</w:t>
      </w:r>
      <w:r w:rsidR="005B560C">
        <w:t xml:space="preserve">. The users shall be able to </w:t>
      </w:r>
      <w:r w:rsidR="005C4F4F">
        <w:t xml:space="preserve">address </w:t>
      </w:r>
      <w:r w:rsidR="005B560C">
        <w:t>this by using the parameters</w:t>
      </w:r>
      <w:r w:rsidR="000D0A73">
        <w:t xml:space="preserve"> they need for predictable results.</w:t>
      </w:r>
    </w:p>
    <w:p w14:paraId="4C25FB91" w14:textId="66C55EF3" w:rsidR="005B560C" w:rsidRPr="00477B99" w:rsidRDefault="005B560C" w:rsidP="789D7513">
      <w:pPr>
        <w:pStyle w:val="ListParagraph"/>
        <w:numPr>
          <w:ilvl w:val="0"/>
          <w:numId w:val="2"/>
        </w:numPr>
        <w:spacing w:after="240"/>
      </w:pPr>
      <w:r>
        <w:t xml:space="preserve">Complex simulators may cause crashes. The user will be able to slowly scale up the simulations gradually </w:t>
      </w:r>
      <w:r w:rsidR="000D0A73">
        <w:t>to</w:t>
      </w:r>
      <w:r>
        <w:t xml:space="preserve"> monitor the performance</w:t>
      </w:r>
      <w:r w:rsidR="000D0A73">
        <w:t xml:space="preserve"> that best fits their system’s </w:t>
      </w:r>
      <w:r w:rsidR="00FE5377">
        <w:t>specs.</w:t>
      </w:r>
    </w:p>
    <w:p w14:paraId="3E38B9FF" w14:textId="2144367E" w:rsidR="00C80244" w:rsidRDefault="00C80244">
      <w:pPr>
        <w:rPr>
          <w:i/>
          <w:iCs/>
        </w:rPr>
      </w:pPr>
      <w:r>
        <w:rPr>
          <w:i/>
          <w:iCs/>
        </w:rPr>
        <w:br w:type="page"/>
      </w:r>
    </w:p>
    <w:p w14:paraId="2333783A" w14:textId="205C00DD" w:rsidR="006C650A" w:rsidRDefault="006C650A" w:rsidP="006C650A">
      <w:pPr>
        <w:pStyle w:val="Heading2"/>
      </w:pPr>
      <w:bookmarkStart w:id="38" w:name="_Test_Plan"/>
      <w:bookmarkStart w:id="39" w:name="_Toc184333128"/>
      <w:bookmarkEnd w:id="38"/>
      <w:r>
        <w:lastRenderedPageBreak/>
        <w:t>Test Plan</w:t>
      </w:r>
      <w:bookmarkEnd w:id="39"/>
    </w:p>
    <w:p w14:paraId="7A4EAF49" w14:textId="77777777" w:rsidR="004F525B" w:rsidRPr="004F525B" w:rsidRDefault="004F525B" w:rsidP="004F525B">
      <w:pPr>
        <w:rPr>
          <w:b/>
          <w:bCs/>
        </w:rPr>
      </w:pPr>
      <w:bookmarkStart w:id="40" w:name="_Ref234215049"/>
      <w:r w:rsidRPr="004F525B">
        <w:rPr>
          <w:b/>
          <w:bCs/>
        </w:rPr>
        <w:t>Table 1: Test Plan</w:t>
      </w:r>
      <w:bookmarkEnd w:id="4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
        <w:gridCol w:w="5095"/>
        <w:gridCol w:w="1293"/>
        <w:gridCol w:w="1195"/>
        <w:gridCol w:w="992"/>
      </w:tblGrid>
      <w:tr w:rsidR="004F525B" w:rsidRPr="004F525B" w14:paraId="09DB8E43" w14:textId="77777777" w:rsidTr="00277BC8">
        <w:trPr>
          <w:cantSplit/>
          <w:trHeight w:val="1181"/>
        </w:trPr>
        <w:tc>
          <w:tcPr>
            <w:tcW w:w="775" w:type="dxa"/>
            <w:tcBorders>
              <w:top w:val="single" w:sz="4" w:space="0" w:color="auto"/>
              <w:left w:val="single" w:sz="4" w:space="0" w:color="auto"/>
              <w:bottom w:val="single" w:sz="4" w:space="0" w:color="auto"/>
              <w:right w:val="single" w:sz="4" w:space="0" w:color="auto"/>
            </w:tcBorders>
            <w:hideMark/>
          </w:tcPr>
          <w:p w14:paraId="37A76F7E" w14:textId="77777777" w:rsidR="004F525B" w:rsidRPr="004F525B" w:rsidRDefault="004F525B" w:rsidP="004F525B">
            <w:r w:rsidRPr="004F525B">
              <w:t>ID</w:t>
            </w:r>
          </w:p>
        </w:tc>
        <w:tc>
          <w:tcPr>
            <w:tcW w:w="5095" w:type="dxa"/>
            <w:tcBorders>
              <w:top w:val="single" w:sz="4" w:space="0" w:color="auto"/>
              <w:left w:val="single" w:sz="4" w:space="0" w:color="auto"/>
              <w:bottom w:val="single" w:sz="4" w:space="0" w:color="auto"/>
              <w:right w:val="single" w:sz="4" w:space="0" w:color="auto"/>
            </w:tcBorders>
            <w:hideMark/>
          </w:tcPr>
          <w:p w14:paraId="2D6D04E0" w14:textId="77777777" w:rsidR="004F525B" w:rsidRPr="004F525B" w:rsidRDefault="004F525B" w:rsidP="004F525B">
            <w:r w:rsidRPr="004F525B">
              <w:t>Test</w:t>
            </w:r>
          </w:p>
        </w:tc>
        <w:tc>
          <w:tcPr>
            <w:tcW w:w="1293" w:type="dxa"/>
            <w:tcBorders>
              <w:top w:val="single" w:sz="4" w:space="0" w:color="auto"/>
              <w:left w:val="single" w:sz="4" w:space="0" w:color="auto"/>
              <w:bottom w:val="single" w:sz="4" w:space="0" w:color="auto"/>
              <w:right w:val="single" w:sz="4" w:space="0" w:color="auto"/>
            </w:tcBorders>
            <w:textDirection w:val="btLr"/>
          </w:tcPr>
          <w:p w14:paraId="4A60BF85" w14:textId="77777777" w:rsidR="004F525B" w:rsidRPr="004F525B" w:rsidRDefault="004F525B" w:rsidP="004F525B">
            <w:r w:rsidRPr="004F525B">
              <w:t>Status</w:t>
            </w:r>
            <w:r w:rsidRPr="004F525B">
              <w:rPr>
                <w:vertAlign w:val="superscript"/>
              </w:rPr>
              <w:footnoteReference w:id="2"/>
            </w:r>
          </w:p>
          <w:p w14:paraId="7CA0295B" w14:textId="77777777" w:rsidR="004F525B" w:rsidRPr="004F525B" w:rsidRDefault="004F525B" w:rsidP="004F525B"/>
        </w:tc>
        <w:tc>
          <w:tcPr>
            <w:tcW w:w="1195" w:type="dxa"/>
            <w:tcBorders>
              <w:top w:val="single" w:sz="4" w:space="0" w:color="auto"/>
              <w:left w:val="single" w:sz="4" w:space="0" w:color="auto"/>
              <w:bottom w:val="single" w:sz="4" w:space="0" w:color="auto"/>
              <w:right w:val="single" w:sz="4" w:space="0" w:color="auto"/>
            </w:tcBorders>
            <w:hideMark/>
          </w:tcPr>
          <w:p w14:paraId="275F724F" w14:textId="77777777" w:rsidR="004F525B" w:rsidRPr="004F525B" w:rsidRDefault="004F525B" w:rsidP="004F525B">
            <w:r w:rsidRPr="004F525B">
              <w:t>Date</w:t>
            </w:r>
          </w:p>
        </w:tc>
        <w:tc>
          <w:tcPr>
            <w:tcW w:w="992" w:type="dxa"/>
            <w:tcBorders>
              <w:top w:val="single" w:sz="4" w:space="0" w:color="auto"/>
              <w:left w:val="single" w:sz="4" w:space="0" w:color="auto"/>
              <w:bottom w:val="single" w:sz="4" w:space="0" w:color="auto"/>
              <w:right w:val="single" w:sz="4" w:space="0" w:color="auto"/>
            </w:tcBorders>
            <w:hideMark/>
          </w:tcPr>
          <w:p w14:paraId="13B10A0F" w14:textId="77777777" w:rsidR="004F525B" w:rsidRPr="004F525B" w:rsidRDefault="004F525B" w:rsidP="004F525B">
            <w:r w:rsidRPr="004F525B">
              <w:t>Notes</w:t>
            </w:r>
          </w:p>
        </w:tc>
      </w:tr>
      <w:tr w:rsidR="00AA024B" w:rsidRPr="004F525B" w14:paraId="479AB4F4"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2D33ACA3" w14:textId="2B59259D" w:rsidR="00AA024B" w:rsidRDefault="00AA024B"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3272AB74" w14:textId="05D50D4D" w:rsidR="00AA024B" w:rsidRPr="007954B4" w:rsidRDefault="00DA7A03" w:rsidP="00AA024B">
            <w:r w:rsidRPr="00DA7A03">
              <w:t>Verify parameter input interface for simulation</w:t>
            </w:r>
            <w:r w:rsidR="00BC5A0E">
              <w:t>s</w:t>
            </w:r>
          </w:p>
        </w:tc>
        <w:tc>
          <w:tcPr>
            <w:tcW w:w="1293" w:type="dxa"/>
            <w:tcBorders>
              <w:top w:val="single" w:sz="4" w:space="0" w:color="auto"/>
              <w:left w:val="single" w:sz="4" w:space="0" w:color="auto"/>
              <w:bottom w:val="single" w:sz="4" w:space="0" w:color="auto"/>
              <w:right w:val="single" w:sz="4" w:space="0" w:color="auto"/>
            </w:tcBorders>
          </w:tcPr>
          <w:p w14:paraId="742855FE" w14:textId="77903861" w:rsidR="00AA024B" w:rsidRPr="004F525B" w:rsidRDefault="00AA024B" w:rsidP="00AA024B"/>
        </w:tc>
        <w:tc>
          <w:tcPr>
            <w:tcW w:w="1195" w:type="dxa"/>
            <w:tcBorders>
              <w:top w:val="single" w:sz="4" w:space="0" w:color="auto"/>
              <w:left w:val="single" w:sz="4" w:space="0" w:color="auto"/>
              <w:bottom w:val="single" w:sz="4" w:space="0" w:color="auto"/>
              <w:right w:val="single" w:sz="4" w:space="0" w:color="auto"/>
            </w:tcBorders>
          </w:tcPr>
          <w:p w14:paraId="4A77F975" w14:textId="77777777" w:rsidR="00AA024B" w:rsidRPr="004F525B" w:rsidRDefault="00AA024B" w:rsidP="00AA024B"/>
        </w:tc>
        <w:tc>
          <w:tcPr>
            <w:tcW w:w="992" w:type="dxa"/>
            <w:tcBorders>
              <w:top w:val="single" w:sz="4" w:space="0" w:color="auto"/>
              <w:left w:val="single" w:sz="4" w:space="0" w:color="auto"/>
              <w:bottom w:val="single" w:sz="4" w:space="0" w:color="auto"/>
              <w:right w:val="single" w:sz="4" w:space="0" w:color="auto"/>
            </w:tcBorders>
          </w:tcPr>
          <w:p w14:paraId="77A9C941" w14:textId="77777777" w:rsidR="00AA024B" w:rsidRPr="004F525B" w:rsidRDefault="00AA024B" w:rsidP="00AA024B"/>
        </w:tc>
      </w:tr>
      <w:tr w:rsidR="00AA024B" w:rsidRPr="004F525B" w14:paraId="273D9F70"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043A45B8" w14:textId="5852EB55" w:rsidR="00AA024B" w:rsidRDefault="00AA024B"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4A9162A2" w14:textId="334374ED" w:rsidR="00AA024B" w:rsidRPr="7C90C8F0" w:rsidRDefault="00EE4D3F" w:rsidP="00AA024B">
            <w:pPr>
              <w:rPr>
                <w:rFonts w:eastAsia="Arial"/>
              </w:rPr>
            </w:pPr>
            <w:r w:rsidRPr="00EE4D3F">
              <w:t>Confirm simulation rendering</w:t>
            </w:r>
            <w:r w:rsidR="005D2055">
              <w:t xml:space="preserve"> for both high- and low-fidelity modules.</w:t>
            </w:r>
          </w:p>
        </w:tc>
        <w:tc>
          <w:tcPr>
            <w:tcW w:w="1293" w:type="dxa"/>
            <w:tcBorders>
              <w:top w:val="single" w:sz="4" w:space="0" w:color="auto"/>
              <w:left w:val="single" w:sz="4" w:space="0" w:color="auto"/>
              <w:bottom w:val="single" w:sz="4" w:space="0" w:color="auto"/>
              <w:right w:val="single" w:sz="4" w:space="0" w:color="auto"/>
            </w:tcBorders>
          </w:tcPr>
          <w:p w14:paraId="4681C2EF" w14:textId="1604C058" w:rsidR="00AA024B" w:rsidRPr="004F525B" w:rsidRDefault="00AA024B" w:rsidP="00AA024B"/>
        </w:tc>
        <w:tc>
          <w:tcPr>
            <w:tcW w:w="1195" w:type="dxa"/>
            <w:tcBorders>
              <w:top w:val="single" w:sz="4" w:space="0" w:color="auto"/>
              <w:left w:val="single" w:sz="4" w:space="0" w:color="auto"/>
              <w:bottom w:val="single" w:sz="4" w:space="0" w:color="auto"/>
              <w:right w:val="single" w:sz="4" w:space="0" w:color="auto"/>
            </w:tcBorders>
          </w:tcPr>
          <w:p w14:paraId="7B201BBE" w14:textId="77777777" w:rsidR="00AA024B" w:rsidRPr="004F525B" w:rsidRDefault="00AA024B" w:rsidP="00AA024B"/>
        </w:tc>
        <w:tc>
          <w:tcPr>
            <w:tcW w:w="992" w:type="dxa"/>
            <w:tcBorders>
              <w:top w:val="single" w:sz="4" w:space="0" w:color="auto"/>
              <w:left w:val="single" w:sz="4" w:space="0" w:color="auto"/>
              <w:bottom w:val="single" w:sz="4" w:space="0" w:color="auto"/>
              <w:right w:val="single" w:sz="4" w:space="0" w:color="auto"/>
            </w:tcBorders>
          </w:tcPr>
          <w:p w14:paraId="19D54ED2" w14:textId="77777777" w:rsidR="00AA024B" w:rsidRPr="004F525B" w:rsidRDefault="00AA024B" w:rsidP="00AA024B"/>
        </w:tc>
      </w:tr>
      <w:tr w:rsidR="00AA024B" w:rsidRPr="004F525B" w14:paraId="37A22DFC"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021A5AAB" w14:textId="4539F15D" w:rsidR="00AA024B" w:rsidRDefault="00AA024B"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4814F078" w14:textId="09D710B5" w:rsidR="00AA024B" w:rsidRPr="7C90C8F0" w:rsidRDefault="000472FE" w:rsidP="004E56CF">
            <w:pPr>
              <w:spacing w:line="257" w:lineRule="auto"/>
              <w:rPr>
                <w:rFonts w:eastAsia="Arial"/>
              </w:rPr>
            </w:pPr>
            <w:r w:rsidRPr="000472FE">
              <w:t>Validate parallel execution of low-fidelity simulations</w:t>
            </w:r>
          </w:p>
        </w:tc>
        <w:tc>
          <w:tcPr>
            <w:tcW w:w="1293" w:type="dxa"/>
            <w:tcBorders>
              <w:top w:val="single" w:sz="4" w:space="0" w:color="auto"/>
              <w:left w:val="single" w:sz="4" w:space="0" w:color="auto"/>
              <w:bottom w:val="single" w:sz="4" w:space="0" w:color="auto"/>
              <w:right w:val="single" w:sz="4" w:space="0" w:color="auto"/>
            </w:tcBorders>
          </w:tcPr>
          <w:p w14:paraId="6659F4B9" w14:textId="27AFEA3B" w:rsidR="00AA024B" w:rsidRPr="004F525B" w:rsidRDefault="00AA024B" w:rsidP="00AA024B"/>
        </w:tc>
        <w:tc>
          <w:tcPr>
            <w:tcW w:w="1195" w:type="dxa"/>
            <w:tcBorders>
              <w:top w:val="single" w:sz="4" w:space="0" w:color="auto"/>
              <w:left w:val="single" w:sz="4" w:space="0" w:color="auto"/>
              <w:bottom w:val="single" w:sz="4" w:space="0" w:color="auto"/>
              <w:right w:val="single" w:sz="4" w:space="0" w:color="auto"/>
            </w:tcBorders>
          </w:tcPr>
          <w:p w14:paraId="240E58D7" w14:textId="001B0588" w:rsidR="00AA024B" w:rsidRPr="004F525B" w:rsidRDefault="00AA024B" w:rsidP="00AA024B"/>
        </w:tc>
        <w:tc>
          <w:tcPr>
            <w:tcW w:w="992" w:type="dxa"/>
            <w:tcBorders>
              <w:top w:val="single" w:sz="4" w:space="0" w:color="auto"/>
              <w:left w:val="single" w:sz="4" w:space="0" w:color="auto"/>
              <w:bottom w:val="single" w:sz="4" w:space="0" w:color="auto"/>
              <w:right w:val="single" w:sz="4" w:space="0" w:color="auto"/>
            </w:tcBorders>
          </w:tcPr>
          <w:p w14:paraId="5572FEB4" w14:textId="77777777" w:rsidR="00AA024B" w:rsidRPr="004F525B" w:rsidRDefault="00AA024B" w:rsidP="00AA024B"/>
        </w:tc>
      </w:tr>
      <w:tr w:rsidR="004B59C3" w:rsidRPr="004F525B" w14:paraId="0FD39FEB"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681879A1" w14:textId="287F8601"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DFF04FC" w14:textId="1C0ED7B3" w:rsidR="004B59C3" w:rsidRPr="001B477D" w:rsidRDefault="00F42E50" w:rsidP="00AA024B">
            <w:r w:rsidRPr="00F42E50">
              <w:t>Validate compatibility</w:t>
            </w:r>
            <w:r>
              <w:t xml:space="preserve"> of dependencies</w:t>
            </w:r>
            <w:r w:rsidRPr="00F42E50">
              <w:t xml:space="preserve"> with Ubuntu 22.04 Desktop</w:t>
            </w:r>
            <w:r>
              <w:t>.</w:t>
            </w:r>
          </w:p>
        </w:tc>
        <w:tc>
          <w:tcPr>
            <w:tcW w:w="1293" w:type="dxa"/>
            <w:tcBorders>
              <w:top w:val="single" w:sz="4" w:space="0" w:color="auto"/>
              <w:left w:val="single" w:sz="4" w:space="0" w:color="auto"/>
              <w:bottom w:val="single" w:sz="4" w:space="0" w:color="auto"/>
              <w:right w:val="single" w:sz="4" w:space="0" w:color="auto"/>
            </w:tcBorders>
          </w:tcPr>
          <w:p w14:paraId="0B6EF5D1" w14:textId="4246568E"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3AD9043B" w14:textId="7D30A279"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328412D7" w14:textId="77777777" w:rsidR="004B59C3" w:rsidRPr="004F525B" w:rsidRDefault="004B59C3" w:rsidP="00AA024B"/>
        </w:tc>
      </w:tr>
      <w:tr w:rsidR="004B59C3" w:rsidRPr="004F525B" w14:paraId="7E37AB10"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44AABDBB" w14:textId="6FC5D4DC"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653D9416" w14:textId="68C4959C" w:rsidR="004B59C3" w:rsidRPr="001B477D" w:rsidRDefault="004B59C3" w:rsidP="00AA024B">
            <w:r w:rsidRPr="00F91B2E">
              <w:t xml:space="preserve">Test the </w:t>
            </w:r>
            <w:proofErr w:type="spellStart"/>
            <w:r w:rsidRPr="00F91B2E">
              <w:t>MAVLink</w:t>
            </w:r>
            <w:proofErr w:type="spellEnd"/>
            <w:r w:rsidRPr="00F91B2E">
              <w:t xml:space="preserve">-based communication between Gazebo, </w:t>
            </w:r>
            <w:proofErr w:type="spellStart"/>
            <w:r w:rsidRPr="00F91B2E">
              <w:t>ArduPilot</w:t>
            </w:r>
            <w:proofErr w:type="spellEnd"/>
            <w:r w:rsidRPr="00F91B2E">
              <w:t>, and ROS2 for high-fidelity simulation.</w:t>
            </w:r>
          </w:p>
        </w:tc>
        <w:tc>
          <w:tcPr>
            <w:tcW w:w="1293" w:type="dxa"/>
            <w:tcBorders>
              <w:top w:val="single" w:sz="4" w:space="0" w:color="auto"/>
              <w:left w:val="single" w:sz="4" w:space="0" w:color="auto"/>
              <w:bottom w:val="single" w:sz="4" w:space="0" w:color="auto"/>
              <w:right w:val="single" w:sz="4" w:space="0" w:color="auto"/>
            </w:tcBorders>
          </w:tcPr>
          <w:p w14:paraId="0666F214" w14:textId="3F4498D9"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366193D3" w14:textId="0DEDAB9D"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5870E615" w14:textId="77777777" w:rsidR="004B59C3" w:rsidRPr="004F525B" w:rsidRDefault="004B59C3" w:rsidP="00AA024B"/>
        </w:tc>
      </w:tr>
      <w:tr w:rsidR="004B59C3" w:rsidRPr="004F525B" w14:paraId="723A2C34"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66BCE3C8" w14:textId="751CAABC"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777B4F30" w14:textId="4132A3B4" w:rsidR="004B59C3" w:rsidRPr="001B477D" w:rsidRDefault="004B59C3" w:rsidP="00AA024B">
            <w:r w:rsidRPr="00F91B2E">
              <w:t>Ensure consistent data transfer between the high- and low-fidelity subsystems through the Simulation Controller.</w:t>
            </w:r>
          </w:p>
        </w:tc>
        <w:tc>
          <w:tcPr>
            <w:tcW w:w="1293" w:type="dxa"/>
            <w:tcBorders>
              <w:top w:val="single" w:sz="4" w:space="0" w:color="auto"/>
              <w:left w:val="single" w:sz="4" w:space="0" w:color="auto"/>
              <w:bottom w:val="single" w:sz="4" w:space="0" w:color="auto"/>
              <w:right w:val="single" w:sz="4" w:space="0" w:color="auto"/>
            </w:tcBorders>
          </w:tcPr>
          <w:p w14:paraId="5099D4FB" w14:textId="6E81361D"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388C746E" w14:textId="1D2D50CB"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7F5B723B" w14:textId="77777777" w:rsidR="004B59C3" w:rsidRPr="004F525B" w:rsidRDefault="004B59C3" w:rsidP="00AA024B"/>
        </w:tc>
      </w:tr>
      <w:tr w:rsidR="004B59C3" w:rsidRPr="004F525B" w14:paraId="745F4F43"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3CBEC0F3" w14:textId="070B64C7"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7CFD0011" w14:textId="119F2F1E" w:rsidR="004B59C3" w:rsidRPr="7C90C8F0" w:rsidRDefault="004B59C3" w:rsidP="00AA024B">
            <w:pPr>
              <w:spacing w:after="0" w:line="257" w:lineRule="auto"/>
              <w:rPr>
                <w:rFonts w:eastAsia="Arial"/>
              </w:rPr>
            </w:pPr>
            <w:r w:rsidRPr="00F91B2E">
              <w:t>Verify the simulation supports realistic quadcopter drone behaviors.</w:t>
            </w:r>
          </w:p>
        </w:tc>
        <w:tc>
          <w:tcPr>
            <w:tcW w:w="1293" w:type="dxa"/>
            <w:tcBorders>
              <w:top w:val="single" w:sz="4" w:space="0" w:color="auto"/>
              <w:left w:val="single" w:sz="4" w:space="0" w:color="auto"/>
              <w:bottom w:val="single" w:sz="4" w:space="0" w:color="auto"/>
              <w:right w:val="single" w:sz="4" w:space="0" w:color="auto"/>
            </w:tcBorders>
          </w:tcPr>
          <w:p w14:paraId="10F88B8F" w14:textId="67CEED73"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2A0E9856" w14:textId="77777777"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0CF6D53D" w14:textId="77777777" w:rsidR="004B59C3" w:rsidRPr="004F525B" w:rsidRDefault="004B59C3" w:rsidP="00AA024B"/>
        </w:tc>
      </w:tr>
      <w:tr w:rsidR="004B59C3" w:rsidRPr="004F525B" w14:paraId="6A4DAECF"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0770AFD6" w14:textId="6694137D"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91646D7" w14:textId="6C49D077" w:rsidR="004B59C3" w:rsidRPr="7C90C8F0" w:rsidRDefault="004B59C3" w:rsidP="00AA024B">
            <w:pPr>
              <w:rPr>
                <w:rFonts w:eastAsia="Arial"/>
              </w:rPr>
            </w:pPr>
            <w:r w:rsidRPr="00F91B2E">
              <w:t>Confirm that obstacles influence navigation and response behaviors of agents in the simulation.</w:t>
            </w:r>
          </w:p>
        </w:tc>
        <w:tc>
          <w:tcPr>
            <w:tcW w:w="1293" w:type="dxa"/>
            <w:tcBorders>
              <w:top w:val="single" w:sz="4" w:space="0" w:color="auto"/>
              <w:left w:val="single" w:sz="4" w:space="0" w:color="auto"/>
              <w:bottom w:val="single" w:sz="4" w:space="0" w:color="auto"/>
              <w:right w:val="single" w:sz="4" w:space="0" w:color="auto"/>
            </w:tcBorders>
          </w:tcPr>
          <w:p w14:paraId="36A84C05" w14:textId="58BB0E3C"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71793235" w14:textId="5B25EB27"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518805A7" w14:textId="77777777" w:rsidR="004B59C3" w:rsidRPr="004F525B" w:rsidRDefault="004B59C3" w:rsidP="00AA024B"/>
        </w:tc>
      </w:tr>
      <w:tr w:rsidR="004B59C3" w:rsidRPr="004F525B" w14:paraId="2F41F862"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41381E8E" w14:textId="7D9C8051"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20F901E2" w14:textId="6EF7611F" w:rsidR="004B59C3" w:rsidRPr="001B477D" w:rsidRDefault="004B59C3" w:rsidP="00AA024B">
            <w:r w:rsidRPr="00F91B2E">
              <w:t>V</w:t>
            </w:r>
            <w:r w:rsidR="00D4625D">
              <w:t>erify</w:t>
            </w:r>
            <w:r w:rsidRPr="00F91B2E">
              <w:t xml:space="preserve"> that drones execute collision avoidance maneuvers when an obstacle enters their predefined </w:t>
            </w:r>
            <w:r w:rsidR="00D4625D">
              <w:t xml:space="preserve">violation </w:t>
            </w:r>
            <w:r w:rsidRPr="00F91B2E">
              <w:t>radius.</w:t>
            </w:r>
          </w:p>
        </w:tc>
        <w:tc>
          <w:tcPr>
            <w:tcW w:w="1293" w:type="dxa"/>
            <w:tcBorders>
              <w:top w:val="single" w:sz="4" w:space="0" w:color="auto"/>
              <w:left w:val="single" w:sz="4" w:space="0" w:color="auto"/>
              <w:bottom w:val="single" w:sz="4" w:space="0" w:color="auto"/>
              <w:right w:val="single" w:sz="4" w:space="0" w:color="auto"/>
            </w:tcBorders>
          </w:tcPr>
          <w:p w14:paraId="0BC9FBD8" w14:textId="59BC8923"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5ECF3E8C" w14:textId="77777777"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4F9F59B9" w14:textId="77777777" w:rsidR="004B59C3" w:rsidRPr="004F525B" w:rsidRDefault="004B59C3" w:rsidP="00AA024B"/>
        </w:tc>
      </w:tr>
      <w:tr w:rsidR="004B59C3" w:rsidRPr="004F525B" w14:paraId="43B41317"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10E289D7" w14:textId="536324EF"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5DCEC675" w14:textId="3D5E48A1" w:rsidR="004B59C3" w:rsidRPr="001B477D" w:rsidRDefault="004B59C3" w:rsidP="00AA024B">
            <w:r w:rsidRPr="00F91B2E">
              <w:t>Verify that agents collaboratively adjust flight paths in crowded airspaces to maintain separation.</w:t>
            </w:r>
          </w:p>
        </w:tc>
        <w:tc>
          <w:tcPr>
            <w:tcW w:w="1293" w:type="dxa"/>
            <w:tcBorders>
              <w:top w:val="single" w:sz="4" w:space="0" w:color="auto"/>
              <w:left w:val="single" w:sz="4" w:space="0" w:color="auto"/>
              <w:bottom w:val="single" w:sz="4" w:space="0" w:color="auto"/>
              <w:right w:val="single" w:sz="4" w:space="0" w:color="auto"/>
            </w:tcBorders>
          </w:tcPr>
          <w:p w14:paraId="60A07009" w14:textId="5544326A"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05F6FAF1" w14:textId="77F38BB9"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6F0591B7" w14:textId="77777777" w:rsidR="004B59C3" w:rsidRPr="004F525B" w:rsidRDefault="004B59C3" w:rsidP="00AA024B"/>
        </w:tc>
      </w:tr>
      <w:tr w:rsidR="004B59C3" w:rsidRPr="004F525B" w14:paraId="51F5C633"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C1C6BE4" w14:textId="1F13B38F" w:rsidR="004B59C3" w:rsidRDefault="004B59C3"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4963F174" w14:textId="7A95ACB7" w:rsidR="004B59C3" w:rsidRPr="001B477D" w:rsidRDefault="004B59C3" w:rsidP="00AA024B">
            <w:r w:rsidRPr="00F91B2E">
              <w:t>Ensure that drones follow predefined waypoints during simulation.</w:t>
            </w:r>
          </w:p>
        </w:tc>
        <w:tc>
          <w:tcPr>
            <w:tcW w:w="1293" w:type="dxa"/>
            <w:tcBorders>
              <w:top w:val="single" w:sz="4" w:space="0" w:color="auto"/>
              <w:left w:val="single" w:sz="4" w:space="0" w:color="auto"/>
              <w:bottom w:val="single" w:sz="4" w:space="0" w:color="auto"/>
              <w:right w:val="single" w:sz="4" w:space="0" w:color="auto"/>
            </w:tcBorders>
          </w:tcPr>
          <w:p w14:paraId="1A32D100" w14:textId="39C9110D" w:rsidR="004B59C3" w:rsidRPr="004F525B" w:rsidRDefault="004B59C3" w:rsidP="00AA024B"/>
        </w:tc>
        <w:tc>
          <w:tcPr>
            <w:tcW w:w="1195" w:type="dxa"/>
            <w:tcBorders>
              <w:top w:val="single" w:sz="4" w:space="0" w:color="auto"/>
              <w:left w:val="single" w:sz="4" w:space="0" w:color="auto"/>
              <w:bottom w:val="single" w:sz="4" w:space="0" w:color="auto"/>
              <w:right w:val="single" w:sz="4" w:space="0" w:color="auto"/>
            </w:tcBorders>
          </w:tcPr>
          <w:p w14:paraId="2A88A905" w14:textId="77777777" w:rsidR="004B59C3" w:rsidRPr="004F525B" w:rsidRDefault="004B59C3" w:rsidP="00AA024B"/>
        </w:tc>
        <w:tc>
          <w:tcPr>
            <w:tcW w:w="992" w:type="dxa"/>
            <w:tcBorders>
              <w:top w:val="single" w:sz="4" w:space="0" w:color="auto"/>
              <w:left w:val="single" w:sz="4" w:space="0" w:color="auto"/>
              <w:bottom w:val="single" w:sz="4" w:space="0" w:color="auto"/>
              <w:right w:val="single" w:sz="4" w:space="0" w:color="auto"/>
            </w:tcBorders>
          </w:tcPr>
          <w:p w14:paraId="57C8EB3F" w14:textId="77777777" w:rsidR="004B59C3" w:rsidRPr="004F525B" w:rsidRDefault="004B59C3" w:rsidP="00AA024B"/>
        </w:tc>
      </w:tr>
      <w:tr w:rsidR="00FD6C60" w:rsidRPr="004F525B" w14:paraId="62996E66"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CC16519" w14:textId="4FF82527"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250505E" w14:textId="0BFC0DA8" w:rsidR="00FD6C60" w:rsidRPr="001B477D" w:rsidRDefault="00FD6C60" w:rsidP="00AA024B">
            <w:r w:rsidRPr="00F91B2E">
              <w:t xml:space="preserve">Test the validation of input parameters </w:t>
            </w:r>
            <w:r>
              <w:t>and produce error messages upon an invalid input.</w:t>
            </w:r>
          </w:p>
        </w:tc>
        <w:tc>
          <w:tcPr>
            <w:tcW w:w="1293" w:type="dxa"/>
            <w:tcBorders>
              <w:top w:val="single" w:sz="4" w:space="0" w:color="auto"/>
              <w:left w:val="single" w:sz="4" w:space="0" w:color="auto"/>
              <w:bottom w:val="single" w:sz="4" w:space="0" w:color="auto"/>
              <w:right w:val="single" w:sz="4" w:space="0" w:color="auto"/>
            </w:tcBorders>
          </w:tcPr>
          <w:p w14:paraId="5E27E948" w14:textId="51DC37B6"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3C2D65C5"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34A615A7" w14:textId="77777777" w:rsidR="00FD6C60" w:rsidRPr="004F525B" w:rsidRDefault="00FD6C60" w:rsidP="00AA024B"/>
        </w:tc>
      </w:tr>
      <w:tr w:rsidR="00FD6C60" w:rsidRPr="004F525B" w14:paraId="7782C17B"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1DE1ABAE" w14:textId="59D49802"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758400BC" w14:textId="1C657D6E" w:rsidR="00FD6C60" w:rsidRPr="001B477D" w:rsidRDefault="00FD6C60" w:rsidP="00AA024B">
            <w:r w:rsidRPr="00F91B2E">
              <w:t>Verify the interactive button-based commands trigger specific simulation actions.</w:t>
            </w:r>
          </w:p>
        </w:tc>
        <w:tc>
          <w:tcPr>
            <w:tcW w:w="1293" w:type="dxa"/>
            <w:tcBorders>
              <w:top w:val="single" w:sz="4" w:space="0" w:color="auto"/>
              <w:left w:val="single" w:sz="4" w:space="0" w:color="auto"/>
              <w:bottom w:val="single" w:sz="4" w:space="0" w:color="auto"/>
              <w:right w:val="single" w:sz="4" w:space="0" w:color="auto"/>
            </w:tcBorders>
          </w:tcPr>
          <w:p w14:paraId="641D13EC" w14:textId="7C588A44"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A9226AA"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63E2311B" w14:textId="77777777" w:rsidR="00FD6C60" w:rsidRPr="004F525B" w:rsidRDefault="00FD6C60" w:rsidP="00AA024B"/>
        </w:tc>
      </w:tr>
      <w:tr w:rsidR="00FD6C60" w:rsidRPr="004F525B" w14:paraId="449AB322"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6E45825E" w14:textId="78E5718E"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7BA7458F" w14:textId="44E65B27" w:rsidR="00FD6C60" w:rsidRPr="001B477D" w:rsidRDefault="00FD6C60" w:rsidP="00AA024B">
            <w:r w:rsidRPr="00F91B2E">
              <w:t>Test the system's functionality execution upon button clicks.</w:t>
            </w:r>
          </w:p>
        </w:tc>
        <w:tc>
          <w:tcPr>
            <w:tcW w:w="1293" w:type="dxa"/>
            <w:tcBorders>
              <w:top w:val="single" w:sz="4" w:space="0" w:color="auto"/>
              <w:left w:val="single" w:sz="4" w:space="0" w:color="auto"/>
              <w:bottom w:val="single" w:sz="4" w:space="0" w:color="auto"/>
              <w:right w:val="single" w:sz="4" w:space="0" w:color="auto"/>
            </w:tcBorders>
          </w:tcPr>
          <w:p w14:paraId="5B247110" w14:textId="49A1D077"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2012653B" w14:textId="4BD87232"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7CC249EB" w14:textId="77777777" w:rsidR="00FD6C60" w:rsidRPr="004F525B" w:rsidRDefault="00FD6C60" w:rsidP="00AA024B"/>
        </w:tc>
      </w:tr>
      <w:tr w:rsidR="00FD6C60" w:rsidRPr="004F525B" w14:paraId="68B5920B"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7DD6F571" w14:textId="19B0120C"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3A92E4F1" w14:textId="47FF6800" w:rsidR="00FD6C60" w:rsidRPr="001B477D" w:rsidRDefault="00FD6C60" w:rsidP="00AA024B">
            <w:r w:rsidRPr="00F91B2E">
              <w:t>Verify that simulation environment settings dynamically update based on parameters provided.</w:t>
            </w:r>
          </w:p>
        </w:tc>
        <w:tc>
          <w:tcPr>
            <w:tcW w:w="1293" w:type="dxa"/>
            <w:tcBorders>
              <w:top w:val="single" w:sz="4" w:space="0" w:color="auto"/>
              <w:left w:val="single" w:sz="4" w:space="0" w:color="auto"/>
              <w:bottom w:val="single" w:sz="4" w:space="0" w:color="auto"/>
              <w:right w:val="single" w:sz="4" w:space="0" w:color="auto"/>
            </w:tcBorders>
          </w:tcPr>
          <w:p w14:paraId="3065B2D1" w14:textId="2A5476CF"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889B76B" w14:textId="154244C2"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664E6640" w14:textId="77777777" w:rsidR="00FD6C60" w:rsidRPr="004F525B" w:rsidRDefault="00FD6C60" w:rsidP="00AA024B"/>
        </w:tc>
      </w:tr>
      <w:tr w:rsidR="00FD6C60" w:rsidRPr="004F525B" w14:paraId="04925FBD"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C0998D6" w14:textId="46A7A35E" w:rsidR="00FD6C60" w:rsidRDefault="00FD6C60" w:rsidP="001768D2">
            <w:pPr>
              <w:pStyle w:val="ListParagraph"/>
              <w:numPr>
                <w:ilvl w:val="0"/>
                <w:numId w:val="20"/>
              </w:numPr>
              <w:jc w:val="right"/>
            </w:pPr>
          </w:p>
        </w:tc>
        <w:tc>
          <w:tcPr>
            <w:tcW w:w="5095" w:type="dxa"/>
            <w:tcBorders>
              <w:top w:val="single" w:sz="4" w:space="0" w:color="auto"/>
              <w:left w:val="single" w:sz="4" w:space="0" w:color="auto"/>
              <w:bottom w:val="single" w:sz="4" w:space="0" w:color="auto"/>
              <w:right w:val="single" w:sz="4" w:space="0" w:color="auto"/>
            </w:tcBorders>
          </w:tcPr>
          <w:p w14:paraId="773934BD" w14:textId="05A68F0F" w:rsidR="00FD6C60" w:rsidRPr="001B477D" w:rsidRDefault="00FD6C60" w:rsidP="00AA024B">
            <w:r w:rsidRPr="00F91B2E">
              <w:t>Validate that low-fidelity scenarios can be converted into high-fidelity simulations.</w:t>
            </w:r>
          </w:p>
        </w:tc>
        <w:tc>
          <w:tcPr>
            <w:tcW w:w="1293" w:type="dxa"/>
            <w:tcBorders>
              <w:top w:val="single" w:sz="4" w:space="0" w:color="auto"/>
              <w:left w:val="single" w:sz="4" w:space="0" w:color="auto"/>
              <w:bottom w:val="single" w:sz="4" w:space="0" w:color="auto"/>
              <w:right w:val="single" w:sz="4" w:space="0" w:color="auto"/>
            </w:tcBorders>
          </w:tcPr>
          <w:p w14:paraId="68A91F2F" w14:textId="0B85AA97"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3B1E36E6"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112CF3D1" w14:textId="77777777" w:rsidR="00FD6C60" w:rsidRPr="004F525B" w:rsidRDefault="00FD6C60" w:rsidP="00AA024B"/>
        </w:tc>
      </w:tr>
      <w:tr w:rsidR="00FD6C60" w:rsidRPr="004F525B" w14:paraId="4FE9265B"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7E6F7BB8" w14:textId="626C784A"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15EA4C8A" w14:textId="3F1A4FD3" w:rsidR="00FD6C60" w:rsidRPr="001B477D" w:rsidRDefault="00FD6C60" w:rsidP="00AA024B">
            <w:r w:rsidRPr="00F91B2E">
              <w:t>Ensure real-time telemetry and visualization of UAS flight paths in the high-fidelity module.</w:t>
            </w:r>
          </w:p>
        </w:tc>
        <w:tc>
          <w:tcPr>
            <w:tcW w:w="1293" w:type="dxa"/>
            <w:tcBorders>
              <w:top w:val="single" w:sz="4" w:space="0" w:color="auto"/>
              <w:left w:val="single" w:sz="4" w:space="0" w:color="auto"/>
              <w:bottom w:val="single" w:sz="4" w:space="0" w:color="auto"/>
              <w:right w:val="single" w:sz="4" w:space="0" w:color="auto"/>
            </w:tcBorders>
          </w:tcPr>
          <w:p w14:paraId="58870600" w14:textId="283334DA"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EFE0CDC"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03402C1E" w14:textId="77777777" w:rsidR="00FD6C60" w:rsidRPr="004F525B" w:rsidRDefault="00FD6C60" w:rsidP="00AA024B"/>
        </w:tc>
      </w:tr>
      <w:tr w:rsidR="00FD6C60" w:rsidRPr="004F525B" w14:paraId="085F6540"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3E715863" w14:textId="343532EB"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1D58AAF4" w14:textId="7A3DF308" w:rsidR="00FD6C60" w:rsidRPr="7C90C8F0" w:rsidRDefault="00FD6C60" w:rsidP="00AA024B">
            <w:pPr>
              <w:rPr>
                <w:rFonts w:eastAsia="Arial"/>
              </w:rPr>
            </w:pPr>
            <w:r w:rsidRPr="00F91B2E">
              <w:t>Confirm that LiDAR data is used for obstacle detection and flight dynamics in Gazebo.</w:t>
            </w:r>
          </w:p>
        </w:tc>
        <w:tc>
          <w:tcPr>
            <w:tcW w:w="1293" w:type="dxa"/>
            <w:tcBorders>
              <w:top w:val="single" w:sz="4" w:space="0" w:color="auto"/>
              <w:left w:val="single" w:sz="4" w:space="0" w:color="auto"/>
              <w:bottom w:val="single" w:sz="4" w:space="0" w:color="auto"/>
              <w:right w:val="single" w:sz="4" w:space="0" w:color="auto"/>
            </w:tcBorders>
          </w:tcPr>
          <w:p w14:paraId="6DA31613" w14:textId="764F9C0D"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2492C307"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2D509B37" w14:textId="77777777" w:rsidR="00FD6C60" w:rsidRPr="004F525B" w:rsidRDefault="00FD6C60" w:rsidP="00AA024B"/>
        </w:tc>
      </w:tr>
      <w:tr w:rsidR="00FD6C60" w:rsidRPr="004F525B" w14:paraId="2B14EF83"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4EBBFAAD" w14:textId="2B32D236"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1C8CA20E" w14:textId="0F2C920B" w:rsidR="00FD6C60" w:rsidRPr="7C90C8F0" w:rsidRDefault="00FD6C60" w:rsidP="00AA024B">
            <w:pPr>
              <w:spacing w:after="0" w:line="257" w:lineRule="auto"/>
              <w:rPr>
                <w:rFonts w:eastAsia="Arial"/>
              </w:rPr>
            </w:pPr>
            <w:r w:rsidRPr="00F91B2E">
              <w:t>Test that simulation data, including telemetry and parameters, is logged after each simulation.</w:t>
            </w:r>
          </w:p>
        </w:tc>
        <w:tc>
          <w:tcPr>
            <w:tcW w:w="1293" w:type="dxa"/>
            <w:tcBorders>
              <w:top w:val="single" w:sz="4" w:space="0" w:color="auto"/>
              <w:left w:val="single" w:sz="4" w:space="0" w:color="auto"/>
              <w:bottom w:val="single" w:sz="4" w:space="0" w:color="auto"/>
              <w:right w:val="single" w:sz="4" w:space="0" w:color="auto"/>
            </w:tcBorders>
          </w:tcPr>
          <w:p w14:paraId="5A31B971" w14:textId="77EF4386"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0A41365"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7188E061" w14:textId="77777777" w:rsidR="00FD6C60" w:rsidRPr="004F525B" w:rsidRDefault="00FD6C60" w:rsidP="00AA024B"/>
        </w:tc>
      </w:tr>
      <w:tr w:rsidR="00FD6C60" w:rsidRPr="004F525B" w14:paraId="23CF70CB"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D353B3F" w14:textId="71A8C0D0"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5E2EC4BD" w14:textId="50064E1F" w:rsidR="00FD6C60" w:rsidRPr="7C90C8F0" w:rsidRDefault="00FD6C60" w:rsidP="00AA024B">
            <w:pPr>
              <w:rPr>
                <w:rFonts w:eastAsia="Arial"/>
              </w:rPr>
            </w:pPr>
            <w:r w:rsidRPr="00F91B2E">
              <w:t>Verify the system performs grid search testing of all parameter combinations.</w:t>
            </w:r>
          </w:p>
        </w:tc>
        <w:tc>
          <w:tcPr>
            <w:tcW w:w="1293" w:type="dxa"/>
            <w:tcBorders>
              <w:top w:val="single" w:sz="4" w:space="0" w:color="auto"/>
              <w:left w:val="single" w:sz="4" w:space="0" w:color="auto"/>
              <w:bottom w:val="single" w:sz="4" w:space="0" w:color="auto"/>
              <w:right w:val="single" w:sz="4" w:space="0" w:color="auto"/>
            </w:tcBorders>
          </w:tcPr>
          <w:p w14:paraId="433E733B" w14:textId="57B73A08"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DD77FD7"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5F503A0A" w14:textId="77777777" w:rsidR="00FD6C60" w:rsidRPr="004F525B" w:rsidRDefault="00FD6C60" w:rsidP="00AA024B"/>
        </w:tc>
      </w:tr>
      <w:tr w:rsidR="00FD6C60" w:rsidRPr="004F525B" w14:paraId="17052208"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6826E972" w14:textId="6099D50B"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37D6A21E" w14:textId="3FEA39BD" w:rsidR="00FD6C60" w:rsidRPr="7C90C8F0" w:rsidRDefault="00FD6C60" w:rsidP="00AA024B">
            <w:pPr>
              <w:rPr>
                <w:rFonts w:eastAsia="Arial"/>
              </w:rPr>
            </w:pPr>
            <w:r w:rsidRPr="00F91B2E">
              <w:t>Ensure the simulation supports multiple drones operating in the same environment</w:t>
            </w:r>
            <w:r w:rsidR="006C1B61">
              <w:t>.</w:t>
            </w:r>
          </w:p>
        </w:tc>
        <w:tc>
          <w:tcPr>
            <w:tcW w:w="1293" w:type="dxa"/>
            <w:tcBorders>
              <w:top w:val="single" w:sz="4" w:space="0" w:color="auto"/>
              <w:left w:val="single" w:sz="4" w:space="0" w:color="auto"/>
              <w:bottom w:val="single" w:sz="4" w:space="0" w:color="auto"/>
              <w:right w:val="single" w:sz="4" w:space="0" w:color="auto"/>
            </w:tcBorders>
          </w:tcPr>
          <w:p w14:paraId="40161B5C" w14:textId="71F9D908"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2B2476AF"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30E9DE62" w14:textId="77777777" w:rsidR="00FD6C60" w:rsidRPr="004F525B" w:rsidRDefault="00FD6C60" w:rsidP="00AA024B"/>
        </w:tc>
      </w:tr>
      <w:tr w:rsidR="00FD6C60" w:rsidRPr="004F525B" w14:paraId="44131EA2"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3AF74ADF" w14:textId="4426FA6B"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3C002F2B" w14:textId="65C8D98C" w:rsidR="00FD6C60" w:rsidRPr="7C90C8F0" w:rsidRDefault="00FD6C60" w:rsidP="00AA024B">
            <w:pPr>
              <w:rPr>
                <w:rFonts w:eastAsia="Arial"/>
              </w:rPr>
            </w:pPr>
            <w:r w:rsidRPr="00F91B2E">
              <w:t>Validate interaction simulations between drones and various obstacle types, including buildings and trees.</w:t>
            </w:r>
          </w:p>
        </w:tc>
        <w:tc>
          <w:tcPr>
            <w:tcW w:w="1293" w:type="dxa"/>
            <w:tcBorders>
              <w:top w:val="single" w:sz="4" w:space="0" w:color="auto"/>
              <w:left w:val="single" w:sz="4" w:space="0" w:color="auto"/>
              <w:bottom w:val="single" w:sz="4" w:space="0" w:color="auto"/>
              <w:right w:val="single" w:sz="4" w:space="0" w:color="auto"/>
            </w:tcBorders>
          </w:tcPr>
          <w:p w14:paraId="6E1E5C82" w14:textId="088EED80"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1DCFE9E7"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4C4D145D" w14:textId="77777777" w:rsidR="00FD6C60" w:rsidRPr="004F525B" w:rsidRDefault="00FD6C60" w:rsidP="00AA024B"/>
        </w:tc>
      </w:tr>
      <w:tr w:rsidR="00FD6C60" w:rsidRPr="004F525B" w14:paraId="728E29D2"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2C8B0771" w14:textId="29B56E50"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6CA944AD" w14:textId="1ACA7069" w:rsidR="00FD6C60" w:rsidRPr="7C90C8F0" w:rsidRDefault="00FD6C60" w:rsidP="00AA024B">
            <w:pPr>
              <w:rPr>
                <w:rFonts w:eastAsia="Arial"/>
              </w:rPr>
            </w:pPr>
            <w:r w:rsidRPr="00F91B2E">
              <w:t>Test the system's ability to adjust drone autonomy levels from manual to fully autonomous.</w:t>
            </w:r>
          </w:p>
        </w:tc>
        <w:tc>
          <w:tcPr>
            <w:tcW w:w="1293" w:type="dxa"/>
            <w:tcBorders>
              <w:top w:val="single" w:sz="4" w:space="0" w:color="auto"/>
              <w:left w:val="single" w:sz="4" w:space="0" w:color="auto"/>
              <w:bottom w:val="single" w:sz="4" w:space="0" w:color="auto"/>
              <w:right w:val="single" w:sz="4" w:space="0" w:color="auto"/>
            </w:tcBorders>
          </w:tcPr>
          <w:p w14:paraId="34BC9DC1" w14:textId="2661C20D"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42FCC729"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767145C2" w14:textId="77777777" w:rsidR="00FD6C60" w:rsidRPr="004F525B" w:rsidRDefault="00FD6C60" w:rsidP="00AA024B"/>
        </w:tc>
      </w:tr>
      <w:tr w:rsidR="00FD6C60" w:rsidRPr="004F525B" w14:paraId="45C48B2E"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2E7515A" w14:textId="07546ED9"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F28D179" w14:textId="3CE22DEC" w:rsidR="00FD6C60" w:rsidRPr="7C90C8F0" w:rsidRDefault="00FD6C60" w:rsidP="00AA024B">
            <w:pPr>
              <w:rPr>
                <w:rFonts w:eastAsia="Arial"/>
              </w:rPr>
            </w:pPr>
            <w:r w:rsidRPr="00F91B2E">
              <w:t>Ensure the system runs 100+ low-fidelity simulations in parallel efficiently.</w:t>
            </w:r>
          </w:p>
        </w:tc>
        <w:tc>
          <w:tcPr>
            <w:tcW w:w="1293" w:type="dxa"/>
            <w:tcBorders>
              <w:top w:val="single" w:sz="4" w:space="0" w:color="auto"/>
              <w:left w:val="single" w:sz="4" w:space="0" w:color="auto"/>
              <w:bottom w:val="single" w:sz="4" w:space="0" w:color="auto"/>
              <w:right w:val="single" w:sz="4" w:space="0" w:color="auto"/>
            </w:tcBorders>
          </w:tcPr>
          <w:p w14:paraId="2BF8D863" w14:textId="3055B740"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0492281C"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76195AFD" w14:textId="77777777" w:rsidR="00FD6C60" w:rsidRPr="004F525B" w:rsidRDefault="00FD6C60" w:rsidP="00AA024B"/>
        </w:tc>
      </w:tr>
      <w:tr w:rsidR="00FD6C60" w:rsidRPr="004F525B" w14:paraId="15B5F9E9"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59AA3D8A" w14:textId="4FD4C2E6"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B19DB3E" w14:textId="140C474A" w:rsidR="00FD6C60" w:rsidRPr="000D3F94" w:rsidRDefault="009D3A32" w:rsidP="00AA024B">
            <w:r>
              <w:t xml:space="preserve">Ensure that the simulation can </w:t>
            </w:r>
            <w:r w:rsidR="00440DF5">
              <w:t>turn</w:t>
            </w:r>
            <w:r>
              <w:t xml:space="preserve"> off the </w:t>
            </w:r>
            <w:r w:rsidR="00366E12">
              <w:t>visuals</w:t>
            </w:r>
            <w:r w:rsidR="00D3444E">
              <w:t xml:space="preserve"> for computational efficiency.</w:t>
            </w:r>
          </w:p>
        </w:tc>
        <w:tc>
          <w:tcPr>
            <w:tcW w:w="1293" w:type="dxa"/>
            <w:tcBorders>
              <w:top w:val="single" w:sz="4" w:space="0" w:color="auto"/>
              <w:left w:val="single" w:sz="4" w:space="0" w:color="auto"/>
              <w:bottom w:val="single" w:sz="4" w:space="0" w:color="auto"/>
              <w:right w:val="single" w:sz="4" w:space="0" w:color="auto"/>
            </w:tcBorders>
          </w:tcPr>
          <w:p w14:paraId="79FC8C19" w14:textId="4D2D2983"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68978C39"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18EB4B57" w14:textId="77777777" w:rsidR="00FD6C60" w:rsidRPr="004F525B" w:rsidRDefault="00FD6C60" w:rsidP="00AA024B"/>
        </w:tc>
      </w:tr>
      <w:tr w:rsidR="00FD6C60" w:rsidRPr="004F525B" w14:paraId="69343B0C"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6731FCD7" w14:textId="6D531E20"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03BDB819" w14:textId="58629306" w:rsidR="00FD6C60" w:rsidRPr="000D3F94" w:rsidRDefault="00FD6C60" w:rsidP="00AA024B">
            <w:r w:rsidRPr="00F91B2E">
              <w:t>Validate that errors are logged and handled without compromising the entire simulation.</w:t>
            </w:r>
          </w:p>
        </w:tc>
        <w:tc>
          <w:tcPr>
            <w:tcW w:w="1293" w:type="dxa"/>
            <w:tcBorders>
              <w:top w:val="single" w:sz="4" w:space="0" w:color="auto"/>
              <w:left w:val="single" w:sz="4" w:space="0" w:color="auto"/>
              <w:bottom w:val="single" w:sz="4" w:space="0" w:color="auto"/>
              <w:right w:val="single" w:sz="4" w:space="0" w:color="auto"/>
            </w:tcBorders>
          </w:tcPr>
          <w:p w14:paraId="204C5174" w14:textId="3045CE2B"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2ADD95BA" w14:textId="77777777"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11C5B818" w14:textId="77777777" w:rsidR="00FD6C60" w:rsidRPr="004F525B" w:rsidRDefault="00FD6C60" w:rsidP="00AA024B"/>
        </w:tc>
      </w:tr>
      <w:tr w:rsidR="00FD6C60" w:rsidRPr="004F525B" w14:paraId="1906203E" w14:textId="77777777" w:rsidTr="00277BC8">
        <w:trPr>
          <w:trHeight w:val="150"/>
        </w:trPr>
        <w:tc>
          <w:tcPr>
            <w:tcW w:w="775" w:type="dxa"/>
            <w:tcBorders>
              <w:top w:val="single" w:sz="4" w:space="0" w:color="auto"/>
              <w:left w:val="single" w:sz="4" w:space="0" w:color="auto"/>
              <w:bottom w:val="single" w:sz="4" w:space="0" w:color="auto"/>
              <w:right w:val="single" w:sz="4" w:space="0" w:color="auto"/>
            </w:tcBorders>
          </w:tcPr>
          <w:p w14:paraId="13CA1C65" w14:textId="71740418" w:rsidR="00FD6C60" w:rsidRDefault="00FD6C60" w:rsidP="001768D2">
            <w:pPr>
              <w:pStyle w:val="ListParagraph"/>
              <w:numPr>
                <w:ilvl w:val="0"/>
                <w:numId w:val="20"/>
              </w:numPr>
            </w:pPr>
          </w:p>
        </w:tc>
        <w:tc>
          <w:tcPr>
            <w:tcW w:w="5095" w:type="dxa"/>
            <w:tcBorders>
              <w:top w:val="single" w:sz="4" w:space="0" w:color="auto"/>
              <w:left w:val="single" w:sz="4" w:space="0" w:color="auto"/>
              <w:bottom w:val="single" w:sz="4" w:space="0" w:color="auto"/>
              <w:right w:val="single" w:sz="4" w:space="0" w:color="auto"/>
            </w:tcBorders>
          </w:tcPr>
          <w:p w14:paraId="4BB00AC9" w14:textId="2324C4C8" w:rsidR="00FD6C60" w:rsidRPr="000D3F94" w:rsidRDefault="00FD6C60" w:rsidP="00AA024B">
            <w:r w:rsidRPr="00F91B2E">
              <w:t xml:space="preserve">Ensure all logged data is saved </w:t>
            </w:r>
            <w:r w:rsidR="00DE7668">
              <w:t xml:space="preserve">as a CSV </w:t>
            </w:r>
            <w:r w:rsidRPr="00F91B2E">
              <w:t>after each simulation.</w:t>
            </w:r>
          </w:p>
        </w:tc>
        <w:tc>
          <w:tcPr>
            <w:tcW w:w="1293" w:type="dxa"/>
            <w:tcBorders>
              <w:top w:val="single" w:sz="4" w:space="0" w:color="auto"/>
              <w:left w:val="single" w:sz="4" w:space="0" w:color="auto"/>
              <w:bottom w:val="single" w:sz="4" w:space="0" w:color="auto"/>
              <w:right w:val="single" w:sz="4" w:space="0" w:color="auto"/>
            </w:tcBorders>
          </w:tcPr>
          <w:p w14:paraId="3B9A8E6C" w14:textId="2A842B46" w:rsidR="00FD6C60" w:rsidRPr="004F525B" w:rsidRDefault="00FD6C60" w:rsidP="00AA024B"/>
        </w:tc>
        <w:tc>
          <w:tcPr>
            <w:tcW w:w="1195" w:type="dxa"/>
            <w:tcBorders>
              <w:top w:val="single" w:sz="4" w:space="0" w:color="auto"/>
              <w:left w:val="single" w:sz="4" w:space="0" w:color="auto"/>
              <w:bottom w:val="single" w:sz="4" w:space="0" w:color="auto"/>
              <w:right w:val="single" w:sz="4" w:space="0" w:color="auto"/>
            </w:tcBorders>
          </w:tcPr>
          <w:p w14:paraId="33569110" w14:textId="28B7B414" w:rsidR="00FD6C60" w:rsidRPr="004F525B" w:rsidRDefault="00FD6C60" w:rsidP="00AA024B"/>
        </w:tc>
        <w:tc>
          <w:tcPr>
            <w:tcW w:w="992" w:type="dxa"/>
            <w:tcBorders>
              <w:top w:val="single" w:sz="4" w:space="0" w:color="auto"/>
              <w:left w:val="single" w:sz="4" w:space="0" w:color="auto"/>
              <w:bottom w:val="single" w:sz="4" w:space="0" w:color="auto"/>
              <w:right w:val="single" w:sz="4" w:space="0" w:color="auto"/>
            </w:tcBorders>
          </w:tcPr>
          <w:p w14:paraId="1B07E5C3" w14:textId="77777777" w:rsidR="00FD6C60" w:rsidRPr="004F525B" w:rsidRDefault="00FD6C60" w:rsidP="00AA024B"/>
        </w:tc>
      </w:tr>
    </w:tbl>
    <w:p w14:paraId="29675531" w14:textId="77777777" w:rsidR="004F525B" w:rsidRDefault="004F525B" w:rsidP="004F525B"/>
    <w:p w14:paraId="7CF0D7E6" w14:textId="062736A0" w:rsidR="00420768" w:rsidRPr="00373614" w:rsidRDefault="00420768" w:rsidP="004F525B">
      <w:r w:rsidRPr="00373614">
        <w:br w:type="page"/>
      </w:r>
    </w:p>
    <w:p w14:paraId="4AA3F2F3" w14:textId="444C968E" w:rsidR="002C4A44" w:rsidRDefault="006F2398" w:rsidP="002220E5">
      <w:pPr>
        <w:pStyle w:val="Heading1"/>
      </w:pPr>
      <w:bookmarkStart w:id="41" w:name="_Toc184333129"/>
      <w:r>
        <w:lastRenderedPageBreak/>
        <w:t>Test Schedule</w:t>
      </w:r>
      <w:bookmarkEnd w:id="41"/>
    </w:p>
    <w:p w14:paraId="18DFDEDB" w14:textId="24E1DC02" w:rsidR="008E770C" w:rsidRDefault="005147EA">
      <w:r>
        <w:t>Currently, there is no schedule for testing.</w:t>
      </w:r>
      <w:r w:rsidR="008E770C">
        <w:br w:type="page"/>
      </w:r>
    </w:p>
    <w:p w14:paraId="2EFD930D" w14:textId="23CF28F6" w:rsidR="006B62D9" w:rsidRDefault="008E770C" w:rsidP="008E770C">
      <w:pPr>
        <w:pStyle w:val="Heading1"/>
      </w:pPr>
      <w:bookmarkStart w:id="42" w:name="_Toc184333130"/>
      <w:r>
        <w:lastRenderedPageBreak/>
        <w:t>Traceability Matrix and Defect Tracking</w:t>
      </w:r>
      <w:bookmarkEnd w:id="42"/>
    </w:p>
    <w:p w14:paraId="3DEAE612" w14:textId="1599F445" w:rsidR="008E770C" w:rsidRDefault="008E770C" w:rsidP="008E770C">
      <w:pPr>
        <w:pStyle w:val="Heading2"/>
      </w:pPr>
      <w:bookmarkStart w:id="43" w:name="_Toc184333131"/>
      <w:r>
        <w:t>Traceability Matrix</w:t>
      </w:r>
      <w:bookmarkEnd w:id="43"/>
    </w:p>
    <w:p w14:paraId="0D116D5B" w14:textId="75748995" w:rsidR="008E770C" w:rsidRDefault="008E770C" w:rsidP="008E770C">
      <w:pPr>
        <w:rPr>
          <w:i/>
          <w:iCs/>
        </w:rPr>
      </w:pPr>
      <w:r w:rsidRPr="008E770C">
        <w:rPr>
          <w:i/>
          <w:iCs/>
        </w:rPr>
        <w:t>&lt;&lt; A list of requirements and their corresponding test cases &gt;&gt;</w:t>
      </w:r>
    </w:p>
    <w:p w14:paraId="120C072A" w14:textId="28213844" w:rsidR="00004CA8" w:rsidRPr="00004CA8" w:rsidRDefault="00004CA8" w:rsidP="00004CA8">
      <w:pPr>
        <w:rPr>
          <w:b/>
          <w:bCs/>
        </w:rPr>
      </w:pPr>
      <w:r>
        <w:rPr>
          <w:b/>
          <w:bCs/>
        </w:rPr>
        <w:t>Table 2: Traceability Matrix</w:t>
      </w:r>
    </w:p>
    <w:tbl>
      <w:tblPr>
        <w:tblStyle w:val="TableGrid"/>
        <w:tblW w:w="9355" w:type="dxa"/>
        <w:tblLook w:val="04A0" w:firstRow="1" w:lastRow="0" w:firstColumn="1" w:lastColumn="0" w:noHBand="0" w:noVBand="1"/>
      </w:tblPr>
      <w:tblGrid>
        <w:gridCol w:w="1255"/>
        <w:gridCol w:w="8100"/>
      </w:tblGrid>
      <w:tr w:rsidR="00F13657" w14:paraId="06A6BF9B" w14:textId="77777777" w:rsidTr="008E770C">
        <w:tc>
          <w:tcPr>
            <w:tcW w:w="1255" w:type="dxa"/>
          </w:tcPr>
          <w:p w14:paraId="13F4FBF2" w14:textId="0EE23E4F" w:rsidR="00F13657" w:rsidRDefault="00F13657" w:rsidP="00F13657">
            <w:r w:rsidRPr="00BE5151">
              <w:t>Req. ID</w:t>
            </w:r>
          </w:p>
        </w:tc>
        <w:tc>
          <w:tcPr>
            <w:tcW w:w="8100" w:type="dxa"/>
          </w:tcPr>
          <w:p w14:paraId="38721CA6" w14:textId="13356541" w:rsidR="00F13657" w:rsidRDefault="00F13657" w:rsidP="00F13657">
            <w:r w:rsidRPr="00BE5151">
              <w:t>Test Case(s)</w:t>
            </w:r>
          </w:p>
        </w:tc>
      </w:tr>
      <w:tr w:rsidR="00F13657" w14:paraId="57A94AD4" w14:textId="77777777" w:rsidTr="008E770C">
        <w:tc>
          <w:tcPr>
            <w:tcW w:w="1255" w:type="dxa"/>
          </w:tcPr>
          <w:p w14:paraId="37398ED2" w14:textId="210D8E74" w:rsidR="00F13657" w:rsidRDefault="00F13657" w:rsidP="00F13657">
            <w:r w:rsidRPr="00BE5151">
              <w:t>SRS-1</w:t>
            </w:r>
          </w:p>
        </w:tc>
        <w:tc>
          <w:tcPr>
            <w:tcW w:w="8100" w:type="dxa"/>
          </w:tcPr>
          <w:p w14:paraId="3628D612" w14:textId="201EC3D3" w:rsidR="00F13657" w:rsidRDefault="00F13657" w:rsidP="00F13657"/>
        </w:tc>
      </w:tr>
      <w:tr w:rsidR="00F13657" w14:paraId="6CA2953A" w14:textId="77777777" w:rsidTr="008E770C">
        <w:tc>
          <w:tcPr>
            <w:tcW w:w="1255" w:type="dxa"/>
          </w:tcPr>
          <w:p w14:paraId="61289812" w14:textId="79C904E8" w:rsidR="00F13657" w:rsidRDefault="00F13657" w:rsidP="00F13657">
            <w:r w:rsidRPr="00BE5151">
              <w:t>SRS-2</w:t>
            </w:r>
          </w:p>
        </w:tc>
        <w:tc>
          <w:tcPr>
            <w:tcW w:w="8100" w:type="dxa"/>
          </w:tcPr>
          <w:p w14:paraId="6D5EE5CB" w14:textId="149EE721" w:rsidR="00F13657" w:rsidRDefault="00F13657" w:rsidP="00F13657">
            <w:r w:rsidRPr="00BE5151">
              <w:t>TC-1</w:t>
            </w:r>
          </w:p>
        </w:tc>
      </w:tr>
      <w:tr w:rsidR="00F13657" w14:paraId="6C8FBF54" w14:textId="77777777" w:rsidTr="008E770C">
        <w:tc>
          <w:tcPr>
            <w:tcW w:w="1255" w:type="dxa"/>
          </w:tcPr>
          <w:p w14:paraId="3443D545" w14:textId="6928D8D7" w:rsidR="00F13657" w:rsidRDefault="00F13657" w:rsidP="00F13657">
            <w:r w:rsidRPr="00BE5151">
              <w:t>SRS-3</w:t>
            </w:r>
          </w:p>
        </w:tc>
        <w:tc>
          <w:tcPr>
            <w:tcW w:w="8100" w:type="dxa"/>
          </w:tcPr>
          <w:p w14:paraId="29599401" w14:textId="0F1252E3" w:rsidR="00F13657" w:rsidRDefault="00F13657" w:rsidP="00F13657">
            <w:r w:rsidRPr="00BE5151">
              <w:t>TC-2</w:t>
            </w:r>
          </w:p>
        </w:tc>
      </w:tr>
      <w:tr w:rsidR="00F13657" w14:paraId="23381C6E" w14:textId="77777777" w:rsidTr="008E770C">
        <w:tc>
          <w:tcPr>
            <w:tcW w:w="1255" w:type="dxa"/>
          </w:tcPr>
          <w:p w14:paraId="16C3334F" w14:textId="744E2B93" w:rsidR="00F13657" w:rsidRDefault="00F13657" w:rsidP="00F13657">
            <w:r w:rsidRPr="00BE5151">
              <w:t>SRS-4</w:t>
            </w:r>
          </w:p>
        </w:tc>
        <w:tc>
          <w:tcPr>
            <w:tcW w:w="8100" w:type="dxa"/>
          </w:tcPr>
          <w:p w14:paraId="5994240E" w14:textId="42DE9E52" w:rsidR="00F13657" w:rsidRDefault="00F13657" w:rsidP="00F13657">
            <w:r w:rsidRPr="00BE5151">
              <w:t>TC-3</w:t>
            </w:r>
          </w:p>
        </w:tc>
      </w:tr>
      <w:tr w:rsidR="00F13657" w14:paraId="4F93706C" w14:textId="77777777" w:rsidTr="008E770C">
        <w:tc>
          <w:tcPr>
            <w:tcW w:w="1255" w:type="dxa"/>
          </w:tcPr>
          <w:p w14:paraId="3AA77EA7" w14:textId="6CEB6B85" w:rsidR="00F13657" w:rsidRDefault="00F13657" w:rsidP="00F13657">
            <w:r w:rsidRPr="00BE5151">
              <w:t>SRS-5</w:t>
            </w:r>
          </w:p>
        </w:tc>
        <w:tc>
          <w:tcPr>
            <w:tcW w:w="8100" w:type="dxa"/>
          </w:tcPr>
          <w:p w14:paraId="46B2AC93" w14:textId="1E88B372" w:rsidR="00F13657" w:rsidRDefault="00F13657" w:rsidP="00F13657"/>
        </w:tc>
      </w:tr>
      <w:tr w:rsidR="00F13657" w14:paraId="1350B1B9" w14:textId="77777777" w:rsidTr="008E770C">
        <w:tc>
          <w:tcPr>
            <w:tcW w:w="1255" w:type="dxa"/>
          </w:tcPr>
          <w:p w14:paraId="664CC416" w14:textId="567F0938" w:rsidR="00F13657" w:rsidRDefault="00F13657" w:rsidP="00F13657">
            <w:r w:rsidRPr="00BE5151">
              <w:t>SRS-6</w:t>
            </w:r>
          </w:p>
        </w:tc>
        <w:tc>
          <w:tcPr>
            <w:tcW w:w="8100" w:type="dxa"/>
          </w:tcPr>
          <w:p w14:paraId="2A0B6C91" w14:textId="047C2713" w:rsidR="00F13657" w:rsidRDefault="00F13657" w:rsidP="00F13657">
            <w:r w:rsidRPr="00BE5151">
              <w:t>TC-5</w:t>
            </w:r>
          </w:p>
        </w:tc>
      </w:tr>
      <w:tr w:rsidR="00F13657" w14:paraId="1AEFAAD8" w14:textId="77777777" w:rsidTr="008E770C">
        <w:tc>
          <w:tcPr>
            <w:tcW w:w="1255" w:type="dxa"/>
          </w:tcPr>
          <w:p w14:paraId="19BEBEC8" w14:textId="08753765" w:rsidR="00F13657" w:rsidRDefault="00F13657" w:rsidP="00F13657">
            <w:r w:rsidRPr="00BE5151">
              <w:t>SRS-7</w:t>
            </w:r>
          </w:p>
        </w:tc>
        <w:tc>
          <w:tcPr>
            <w:tcW w:w="8100" w:type="dxa"/>
          </w:tcPr>
          <w:p w14:paraId="45A9B774" w14:textId="4A808859" w:rsidR="00F13657" w:rsidRDefault="00F13657" w:rsidP="00F13657">
            <w:r w:rsidRPr="00BE5151">
              <w:t>TC-7</w:t>
            </w:r>
          </w:p>
        </w:tc>
      </w:tr>
      <w:tr w:rsidR="00F13657" w14:paraId="0ED2C26D" w14:textId="77777777" w:rsidTr="008E770C">
        <w:tc>
          <w:tcPr>
            <w:tcW w:w="1255" w:type="dxa"/>
          </w:tcPr>
          <w:p w14:paraId="226625BB" w14:textId="31DBA3BA" w:rsidR="00F13657" w:rsidRDefault="00F13657" w:rsidP="00F13657">
            <w:r w:rsidRPr="00BE5151">
              <w:t>SRS-8</w:t>
            </w:r>
          </w:p>
        </w:tc>
        <w:tc>
          <w:tcPr>
            <w:tcW w:w="8100" w:type="dxa"/>
          </w:tcPr>
          <w:p w14:paraId="43C244B6" w14:textId="5224E52B" w:rsidR="00F13657" w:rsidRDefault="00F13657" w:rsidP="00F13657"/>
        </w:tc>
      </w:tr>
      <w:tr w:rsidR="00F13657" w14:paraId="011077F1" w14:textId="77777777" w:rsidTr="008E770C">
        <w:tc>
          <w:tcPr>
            <w:tcW w:w="1255" w:type="dxa"/>
          </w:tcPr>
          <w:p w14:paraId="46798DF0" w14:textId="6867C8B7" w:rsidR="00F13657" w:rsidRDefault="00F13657" w:rsidP="00F13657">
            <w:r w:rsidRPr="00BE5151">
              <w:t>SRS-9</w:t>
            </w:r>
          </w:p>
        </w:tc>
        <w:tc>
          <w:tcPr>
            <w:tcW w:w="8100" w:type="dxa"/>
          </w:tcPr>
          <w:p w14:paraId="40470ED2" w14:textId="449B81F1" w:rsidR="00F13657" w:rsidRDefault="00F13657" w:rsidP="00F13657">
            <w:r w:rsidRPr="00BE5151">
              <w:t>TC-4</w:t>
            </w:r>
          </w:p>
        </w:tc>
      </w:tr>
      <w:tr w:rsidR="00F13657" w14:paraId="43F23291" w14:textId="77777777" w:rsidTr="008E770C">
        <w:tc>
          <w:tcPr>
            <w:tcW w:w="1255" w:type="dxa"/>
          </w:tcPr>
          <w:p w14:paraId="6FD6105F" w14:textId="2C748B89" w:rsidR="00F13657" w:rsidRDefault="00F13657" w:rsidP="00F13657">
            <w:r w:rsidRPr="00BE5151">
              <w:t>SRS-10</w:t>
            </w:r>
          </w:p>
        </w:tc>
        <w:tc>
          <w:tcPr>
            <w:tcW w:w="8100" w:type="dxa"/>
          </w:tcPr>
          <w:p w14:paraId="023EF2B8" w14:textId="0F972BB2" w:rsidR="00F13657" w:rsidRDefault="00F13657" w:rsidP="00F13657">
            <w:r w:rsidRPr="00BE5151">
              <w:t>TC-5</w:t>
            </w:r>
          </w:p>
        </w:tc>
      </w:tr>
      <w:tr w:rsidR="00F13657" w14:paraId="71A21B94" w14:textId="77777777" w:rsidTr="008E770C">
        <w:tc>
          <w:tcPr>
            <w:tcW w:w="1255" w:type="dxa"/>
          </w:tcPr>
          <w:p w14:paraId="3D8AC795" w14:textId="3E4F16E8" w:rsidR="00F13657" w:rsidRDefault="00F13657" w:rsidP="00F13657">
            <w:r w:rsidRPr="00BE5151">
              <w:t>SRS-11</w:t>
            </w:r>
          </w:p>
        </w:tc>
        <w:tc>
          <w:tcPr>
            <w:tcW w:w="8100" w:type="dxa"/>
          </w:tcPr>
          <w:p w14:paraId="101786FC" w14:textId="44003BC4" w:rsidR="00F13657" w:rsidRDefault="00F13657" w:rsidP="00F13657">
            <w:r w:rsidRPr="00BE5151">
              <w:t>TC-19</w:t>
            </w:r>
          </w:p>
        </w:tc>
      </w:tr>
      <w:tr w:rsidR="00F13657" w14:paraId="67A72B3E" w14:textId="77777777" w:rsidTr="008E770C">
        <w:tc>
          <w:tcPr>
            <w:tcW w:w="1255" w:type="dxa"/>
          </w:tcPr>
          <w:p w14:paraId="7308F925" w14:textId="505F5946" w:rsidR="00F13657" w:rsidRDefault="00F13657" w:rsidP="00F13657">
            <w:r w:rsidRPr="00BE5151">
              <w:t>SRS-12</w:t>
            </w:r>
          </w:p>
        </w:tc>
        <w:tc>
          <w:tcPr>
            <w:tcW w:w="8100" w:type="dxa"/>
          </w:tcPr>
          <w:p w14:paraId="3A4AEE5D" w14:textId="518913AB" w:rsidR="00F13657" w:rsidRDefault="00F13657" w:rsidP="00F13657">
            <w:r w:rsidRPr="00BE5151">
              <w:t>TC-6</w:t>
            </w:r>
          </w:p>
        </w:tc>
      </w:tr>
      <w:tr w:rsidR="00F13657" w14:paraId="75F14292" w14:textId="77777777" w:rsidTr="008E770C">
        <w:tc>
          <w:tcPr>
            <w:tcW w:w="1255" w:type="dxa"/>
          </w:tcPr>
          <w:p w14:paraId="1332D1FA" w14:textId="11AEDBB7" w:rsidR="00F13657" w:rsidRDefault="00F13657" w:rsidP="00F13657">
            <w:r w:rsidRPr="00BE5151">
              <w:t>SRS-13</w:t>
            </w:r>
          </w:p>
        </w:tc>
        <w:tc>
          <w:tcPr>
            <w:tcW w:w="8100" w:type="dxa"/>
          </w:tcPr>
          <w:p w14:paraId="1FAE1F3E" w14:textId="4F4E9C88" w:rsidR="00F13657" w:rsidRDefault="00F13657" w:rsidP="00F13657">
            <w:r w:rsidRPr="00BE5151">
              <w:t>TC-7</w:t>
            </w:r>
          </w:p>
        </w:tc>
      </w:tr>
      <w:tr w:rsidR="00F13657" w14:paraId="76F0F4BA" w14:textId="77777777" w:rsidTr="008E770C">
        <w:tc>
          <w:tcPr>
            <w:tcW w:w="1255" w:type="dxa"/>
          </w:tcPr>
          <w:p w14:paraId="4393CBF5" w14:textId="1A6CC3EB" w:rsidR="00F13657" w:rsidRDefault="00F13657" w:rsidP="00F13657">
            <w:r w:rsidRPr="00BE5151">
              <w:t>SRS-14</w:t>
            </w:r>
          </w:p>
        </w:tc>
        <w:tc>
          <w:tcPr>
            <w:tcW w:w="8100" w:type="dxa"/>
          </w:tcPr>
          <w:p w14:paraId="180445A8" w14:textId="22F7D920" w:rsidR="00F13657" w:rsidRDefault="00F13657" w:rsidP="00F13657">
            <w:r w:rsidRPr="00BE5151">
              <w:t>TC-8</w:t>
            </w:r>
          </w:p>
        </w:tc>
      </w:tr>
      <w:tr w:rsidR="00F13657" w14:paraId="1989DBBB" w14:textId="77777777" w:rsidTr="008E770C">
        <w:tc>
          <w:tcPr>
            <w:tcW w:w="1255" w:type="dxa"/>
          </w:tcPr>
          <w:p w14:paraId="14E97457" w14:textId="60817633" w:rsidR="00F13657" w:rsidRDefault="00F13657" w:rsidP="00F13657">
            <w:r w:rsidRPr="00BE5151">
              <w:t>SRS-15</w:t>
            </w:r>
          </w:p>
        </w:tc>
        <w:tc>
          <w:tcPr>
            <w:tcW w:w="8100" w:type="dxa"/>
          </w:tcPr>
          <w:p w14:paraId="5B20EF51" w14:textId="61A07F22" w:rsidR="00F13657" w:rsidRDefault="00F13657" w:rsidP="00F13657"/>
        </w:tc>
      </w:tr>
      <w:tr w:rsidR="00F13657" w14:paraId="4E39B0A5" w14:textId="77777777" w:rsidTr="008E770C">
        <w:tc>
          <w:tcPr>
            <w:tcW w:w="1255" w:type="dxa"/>
          </w:tcPr>
          <w:p w14:paraId="513B5BF3" w14:textId="00B065F3" w:rsidR="00F13657" w:rsidRDefault="00F13657" w:rsidP="00F13657">
            <w:r w:rsidRPr="00BE5151">
              <w:t>SRS-16</w:t>
            </w:r>
          </w:p>
        </w:tc>
        <w:tc>
          <w:tcPr>
            <w:tcW w:w="8100" w:type="dxa"/>
          </w:tcPr>
          <w:p w14:paraId="6D4369AB" w14:textId="67AFE4A7" w:rsidR="00F13657" w:rsidRDefault="00F13657" w:rsidP="00F13657">
            <w:r w:rsidRPr="00BE5151">
              <w:t>TC-9</w:t>
            </w:r>
          </w:p>
        </w:tc>
      </w:tr>
      <w:tr w:rsidR="00F13657" w14:paraId="66DFE025" w14:textId="77777777" w:rsidTr="008E770C">
        <w:tc>
          <w:tcPr>
            <w:tcW w:w="1255" w:type="dxa"/>
          </w:tcPr>
          <w:p w14:paraId="163A7699" w14:textId="7BB3F147" w:rsidR="00F13657" w:rsidRDefault="00F13657" w:rsidP="00F13657">
            <w:r w:rsidRPr="00BE5151">
              <w:t>SRS-17</w:t>
            </w:r>
          </w:p>
        </w:tc>
        <w:tc>
          <w:tcPr>
            <w:tcW w:w="8100" w:type="dxa"/>
          </w:tcPr>
          <w:p w14:paraId="5BE47817" w14:textId="3A47F9CE" w:rsidR="00F13657" w:rsidRDefault="00F13657" w:rsidP="00F13657">
            <w:r w:rsidRPr="00BE5151">
              <w:t>TC-10</w:t>
            </w:r>
          </w:p>
        </w:tc>
      </w:tr>
      <w:tr w:rsidR="00F13657" w14:paraId="7DF0D5A0" w14:textId="77777777" w:rsidTr="008E770C">
        <w:tc>
          <w:tcPr>
            <w:tcW w:w="1255" w:type="dxa"/>
          </w:tcPr>
          <w:p w14:paraId="35A6EAD2" w14:textId="22994411" w:rsidR="00F13657" w:rsidRDefault="00F13657" w:rsidP="00F13657">
            <w:r w:rsidRPr="00BE5151">
              <w:t>SRS-18</w:t>
            </w:r>
          </w:p>
        </w:tc>
        <w:tc>
          <w:tcPr>
            <w:tcW w:w="8100" w:type="dxa"/>
          </w:tcPr>
          <w:p w14:paraId="5F8B4C09" w14:textId="6CD50362" w:rsidR="00F13657" w:rsidRDefault="00F13657" w:rsidP="00F13657"/>
        </w:tc>
      </w:tr>
      <w:tr w:rsidR="00F13657" w14:paraId="10B548A9" w14:textId="77777777" w:rsidTr="008E770C">
        <w:tc>
          <w:tcPr>
            <w:tcW w:w="1255" w:type="dxa"/>
          </w:tcPr>
          <w:p w14:paraId="1B404B98" w14:textId="0346030A" w:rsidR="00F13657" w:rsidRDefault="00F13657" w:rsidP="00F13657">
            <w:r w:rsidRPr="00BE5151">
              <w:t>SRS-19</w:t>
            </w:r>
          </w:p>
        </w:tc>
        <w:tc>
          <w:tcPr>
            <w:tcW w:w="8100" w:type="dxa"/>
          </w:tcPr>
          <w:p w14:paraId="0CA0D26D" w14:textId="08881688" w:rsidR="00F13657" w:rsidRDefault="00F13657" w:rsidP="00F13657">
            <w:r w:rsidRPr="00BE5151">
              <w:t>TC-11</w:t>
            </w:r>
          </w:p>
        </w:tc>
      </w:tr>
      <w:tr w:rsidR="00F13657" w14:paraId="64D826C9" w14:textId="77777777" w:rsidTr="008E770C">
        <w:tc>
          <w:tcPr>
            <w:tcW w:w="1255" w:type="dxa"/>
          </w:tcPr>
          <w:p w14:paraId="15B1438E" w14:textId="76D19C49" w:rsidR="00F13657" w:rsidRDefault="00F13657" w:rsidP="00F13657">
            <w:r w:rsidRPr="00BE5151">
              <w:t>SRS-20</w:t>
            </w:r>
          </w:p>
        </w:tc>
        <w:tc>
          <w:tcPr>
            <w:tcW w:w="8100" w:type="dxa"/>
          </w:tcPr>
          <w:p w14:paraId="4C794EFD" w14:textId="62658963" w:rsidR="00F13657" w:rsidRDefault="00F13657" w:rsidP="00F13657"/>
        </w:tc>
      </w:tr>
      <w:tr w:rsidR="00F13657" w14:paraId="19A23FA2" w14:textId="77777777" w:rsidTr="008E770C">
        <w:tc>
          <w:tcPr>
            <w:tcW w:w="1255" w:type="dxa"/>
          </w:tcPr>
          <w:p w14:paraId="5354D5EB" w14:textId="04645736" w:rsidR="00F13657" w:rsidRDefault="00F13657" w:rsidP="00F13657">
            <w:r w:rsidRPr="00BE5151">
              <w:t>SRS-21</w:t>
            </w:r>
          </w:p>
        </w:tc>
        <w:tc>
          <w:tcPr>
            <w:tcW w:w="8100" w:type="dxa"/>
          </w:tcPr>
          <w:p w14:paraId="789F7D99" w14:textId="782AF3BB" w:rsidR="00F13657" w:rsidRDefault="00F13657" w:rsidP="00F13657">
            <w:r w:rsidRPr="00BE5151">
              <w:t>TC-12</w:t>
            </w:r>
          </w:p>
        </w:tc>
      </w:tr>
      <w:tr w:rsidR="00F13657" w14:paraId="22B426E0" w14:textId="77777777" w:rsidTr="008E770C">
        <w:tc>
          <w:tcPr>
            <w:tcW w:w="1255" w:type="dxa"/>
          </w:tcPr>
          <w:p w14:paraId="006FF6A8" w14:textId="6CAF4171" w:rsidR="00F13657" w:rsidRDefault="00F13657" w:rsidP="00F13657">
            <w:r w:rsidRPr="00BE5151">
              <w:t>SRS-22</w:t>
            </w:r>
          </w:p>
        </w:tc>
        <w:tc>
          <w:tcPr>
            <w:tcW w:w="8100" w:type="dxa"/>
          </w:tcPr>
          <w:p w14:paraId="62564579" w14:textId="1A6E7973" w:rsidR="00F13657" w:rsidRDefault="00F13657" w:rsidP="00F13657"/>
        </w:tc>
      </w:tr>
      <w:tr w:rsidR="00F13657" w14:paraId="2DA72B6C" w14:textId="77777777" w:rsidTr="008E770C">
        <w:tc>
          <w:tcPr>
            <w:tcW w:w="1255" w:type="dxa"/>
          </w:tcPr>
          <w:p w14:paraId="74441E3D" w14:textId="7EA1D659" w:rsidR="00F13657" w:rsidRDefault="00F13657" w:rsidP="00F13657">
            <w:r w:rsidRPr="00BE5151">
              <w:t>SRS-23</w:t>
            </w:r>
          </w:p>
        </w:tc>
        <w:tc>
          <w:tcPr>
            <w:tcW w:w="8100" w:type="dxa"/>
          </w:tcPr>
          <w:p w14:paraId="7448F335" w14:textId="6FEFCD38" w:rsidR="00F13657" w:rsidRDefault="00F13657" w:rsidP="00F13657">
            <w:r w:rsidRPr="00BE5151">
              <w:t>TC-13</w:t>
            </w:r>
          </w:p>
        </w:tc>
      </w:tr>
      <w:tr w:rsidR="00F13657" w14:paraId="1363A480" w14:textId="77777777" w:rsidTr="008E770C">
        <w:tc>
          <w:tcPr>
            <w:tcW w:w="1255" w:type="dxa"/>
          </w:tcPr>
          <w:p w14:paraId="013988C2" w14:textId="7D468DB6" w:rsidR="00F13657" w:rsidRDefault="00F13657" w:rsidP="00F13657">
            <w:r w:rsidRPr="00BE5151">
              <w:t>SRS-24</w:t>
            </w:r>
          </w:p>
        </w:tc>
        <w:tc>
          <w:tcPr>
            <w:tcW w:w="8100" w:type="dxa"/>
          </w:tcPr>
          <w:p w14:paraId="174028A3" w14:textId="190C596B" w:rsidR="00F13657" w:rsidRDefault="00F13657" w:rsidP="00F13657">
            <w:r w:rsidRPr="00BE5151">
              <w:t>TC-14</w:t>
            </w:r>
          </w:p>
        </w:tc>
      </w:tr>
      <w:tr w:rsidR="00F13657" w14:paraId="4F53C1E2" w14:textId="77777777" w:rsidTr="008E770C">
        <w:tc>
          <w:tcPr>
            <w:tcW w:w="1255" w:type="dxa"/>
          </w:tcPr>
          <w:p w14:paraId="70AA72B7" w14:textId="6C71001B" w:rsidR="00F13657" w:rsidRDefault="00F13657" w:rsidP="00F13657">
            <w:r w:rsidRPr="00BE5151">
              <w:t>SRS-25</w:t>
            </w:r>
          </w:p>
        </w:tc>
        <w:tc>
          <w:tcPr>
            <w:tcW w:w="8100" w:type="dxa"/>
          </w:tcPr>
          <w:p w14:paraId="55FFBF1E" w14:textId="0A0D3D46" w:rsidR="00F13657" w:rsidRDefault="00F13657" w:rsidP="00F13657">
            <w:r w:rsidRPr="00BE5151">
              <w:t>TC-12</w:t>
            </w:r>
          </w:p>
        </w:tc>
      </w:tr>
      <w:tr w:rsidR="00F13657" w14:paraId="74B43EEA" w14:textId="77777777" w:rsidTr="008E770C">
        <w:tc>
          <w:tcPr>
            <w:tcW w:w="1255" w:type="dxa"/>
          </w:tcPr>
          <w:p w14:paraId="5B41C8BA" w14:textId="11AB4523" w:rsidR="00F13657" w:rsidRDefault="00F13657" w:rsidP="00F13657">
            <w:r w:rsidRPr="00BE5151">
              <w:t>SRS-26</w:t>
            </w:r>
          </w:p>
        </w:tc>
        <w:tc>
          <w:tcPr>
            <w:tcW w:w="8100" w:type="dxa"/>
          </w:tcPr>
          <w:p w14:paraId="05BE684E" w14:textId="67D25641" w:rsidR="00F13657" w:rsidRDefault="00F13657" w:rsidP="00F13657">
            <w:r w:rsidRPr="00BE5151">
              <w:t>TC-15</w:t>
            </w:r>
          </w:p>
        </w:tc>
      </w:tr>
      <w:tr w:rsidR="00F13657" w14:paraId="05635A3E" w14:textId="77777777" w:rsidTr="008E770C">
        <w:tc>
          <w:tcPr>
            <w:tcW w:w="1255" w:type="dxa"/>
          </w:tcPr>
          <w:p w14:paraId="41DE9B42" w14:textId="47463372" w:rsidR="00F13657" w:rsidRDefault="00F13657" w:rsidP="00F13657">
            <w:r w:rsidRPr="00BE5151">
              <w:t>SRS-27</w:t>
            </w:r>
          </w:p>
        </w:tc>
        <w:tc>
          <w:tcPr>
            <w:tcW w:w="8100" w:type="dxa"/>
          </w:tcPr>
          <w:p w14:paraId="13F6FD62" w14:textId="3EC7DB2E" w:rsidR="00F13657" w:rsidRDefault="00F13657" w:rsidP="00F13657">
            <w:r w:rsidRPr="00BE5151">
              <w:t>TC-16</w:t>
            </w:r>
          </w:p>
        </w:tc>
      </w:tr>
      <w:tr w:rsidR="00F13657" w14:paraId="18608E51" w14:textId="77777777" w:rsidTr="008E770C">
        <w:tc>
          <w:tcPr>
            <w:tcW w:w="1255" w:type="dxa"/>
          </w:tcPr>
          <w:p w14:paraId="4F89B47F" w14:textId="1BD12F42" w:rsidR="00F13657" w:rsidRDefault="00F13657" w:rsidP="00F13657">
            <w:r w:rsidRPr="00BE5151">
              <w:t>SRS-28</w:t>
            </w:r>
          </w:p>
        </w:tc>
        <w:tc>
          <w:tcPr>
            <w:tcW w:w="8100" w:type="dxa"/>
          </w:tcPr>
          <w:p w14:paraId="70DE39E9" w14:textId="292BC215" w:rsidR="00F13657" w:rsidRDefault="00F13657" w:rsidP="00F13657">
            <w:r w:rsidRPr="00BE5151">
              <w:t>TC-17</w:t>
            </w:r>
          </w:p>
        </w:tc>
      </w:tr>
      <w:tr w:rsidR="00F13657" w14:paraId="2351FD49" w14:textId="77777777" w:rsidTr="008E770C">
        <w:tc>
          <w:tcPr>
            <w:tcW w:w="1255" w:type="dxa"/>
          </w:tcPr>
          <w:p w14:paraId="4B4077D7" w14:textId="2F7A80F9" w:rsidR="00F13657" w:rsidRDefault="00F13657" w:rsidP="00F13657">
            <w:r w:rsidRPr="00BE5151">
              <w:t>SRS-29</w:t>
            </w:r>
          </w:p>
        </w:tc>
        <w:tc>
          <w:tcPr>
            <w:tcW w:w="8100" w:type="dxa"/>
          </w:tcPr>
          <w:p w14:paraId="034258B6" w14:textId="25BD7CF9" w:rsidR="00F13657" w:rsidRDefault="00F13657" w:rsidP="00F13657">
            <w:r w:rsidRPr="00BE5151">
              <w:t>TC-18</w:t>
            </w:r>
          </w:p>
        </w:tc>
      </w:tr>
      <w:tr w:rsidR="00F13657" w14:paraId="51C10B7F" w14:textId="77777777" w:rsidTr="008E770C">
        <w:tc>
          <w:tcPr>
            <w:tcW w:w="1255" w:type="dxa"/>
          </w:tcPr>
          <w:p w14:paraId="1B6E91B8" w14:textId="773C2629" w:rsidR="00F13657" w:rsidRDefault="00F13657" w:rsidP="00F13657">
            <w:r w:rsidRPr="00BE5151">
              <w:t>SRS-30</w:t>
            </w:r>
          </w:p>
        </w:tc>
        <w:tc>
          <w:tcPr>
            <w:tcW w:w="8100" w:type="dxa"/>
          </w:tcPr>
          <w:p w14:paraId="7BD91329" w14:textId="26E7ED8F" w:rsidR="00F13657" w:rsidRDefault="00F13657" w:rsidP="00F13657">
            <w:r w:rsidRPr="00BE5151">
              <w:t>TC-19</w:t>
            </w:r>
          </w:p>
        </w:tc>
      </w:tr>
      <w:tr w:rsidR="00F13657" w14:paraId="38E4E85C" w14:textId="77777777" w:rsidTr="008E770C">
        <w:tc>
          <w:tcPr>
            <w:tcW w:w="1255" w:type="dxa"/>
          </w:tcPr>
          <w:p w14:paraId="75E2EDDC" w14:textId="21BA4AEB" w:rsidR="00F13657" w:rsidRDefault="00F13657" w:rsidP="00F13657">
            <w:r w:rsidRPr="00BE5151">
              <w:t>SRS-31</w:t>
            </w:r>
          </w:p>
        </w:tc>
        <w:tc>
          <w:tcPr>
            <w:tcW w:w="8100" w:type="dxa"/>
          </w:tcPr>
          <w:p w14:paraId="1DCC1240" w14:textId="52964E3C" w:rsidR="00F13657" w:rsidRDefault="00F13657" w:rsidP="00F13657">
            <w:r w:rsidRPr="00BE5151">
              <w:t>TC-20</w:t>
            </w:r>
          </w:p>
        </w:tc>
      </w:tr>
      <w:tr w:rsidR="00F13657" w14:paraId="7E81F6AF" w14:textId="77777777" w:rsidTr="008E770C">
        <w:tc>
          <w:tcPr>
            <w:tcW w:w="1255" w:type="dxa"/>
          </w:tcPr>
          <w:p w14:paraId="263EC85C" w14:textId="34243189" w:rsidR="00F13657" w:rsidRDefault="00F13657" w:rsidP="00F13657">
            <w:r w:rsidRPr="00BE5151">
              <w:t>SRS-32</w:t>
            </w:r>
          </w:p>
        </w:tc>
        <w:tc>
          <w:tcPr>
            <w:tcW w:w="8100" w:type="dxa"/>
          </w:tcPr>
          <w:p w14:paraId="51993B3A" w14:textId="1E9E923F" w:rsidR="00F13657" w:rsidRDefault="00F13657" w:rsidP="00F13657">
            <w:r w:rsidRPr="00BE5151">
              <w:t>TC-21</w:t>
            </w:r>
          </w:p>
        </w:tc>
      </w:tr>
      <w:tr w:rsidR="00F13657" w14:paraId="33318C4E" w14:textId="77777777" w:rsidTr="008E770C">
        <w:tc>
          <w:tcPr>
            <w:tcW w:w="1255" w:type="dxa"/>
          </w:tcPr>
          <w:p w14:paraId="5AE196E0" w14:textId="4A5782F3" w:rsidR="00F13657" w:rsidRDefault="00F13657" w:rsidP="00F13657">
            <w:r w:rsidRPr="00BE5151">
              <w:t>SRS-33</w:t>
            </w:r>
          </w:p>
        </w:tc>
        <w:tc>
          <w:tcPr>
            <w:tcW w:w="8100" w:type="dxa"/>
          </w:tcPr>
          <w:p w14:paraId="1B660098" w14:textId="45E5FDBD" w:rsidR="00F13657" w:rsidRDefault="00F13657" w:rsidP="00F13657">
            <w:r w:rsidRPr="00BE5151">
              <w:t>TC-22</w:t>
            </w:r>
          </w:p>
        </w:tc>
      </w:tr>
      <w:tr w:rsidR="00F13657" w14:paraId="7DC350B9" w14:textId="77777777" w:rsidTr="008E770C">
        <w:tc>
          <w:tcPr>
            <w:tcW w:w="1255" w:type="dxa"/>
          </w:tcPr>
          <w:p w14:paraId="0EE051F3" w14:textId="0810491F" w:rsidR="00F13657" w:rsidRDefault="00F13657" w:rsidP="00F13657">
            <w:r w:rsidRPr="00BE5151">
              <w:t>SRS-34</w:t>
            </w:r>
          </w:p>
        </w:tc>
        <w:tc>
          <w:tcPr>
            <w:tcW w:w="8100" w:type="dxa"/>
          </w:tcPr>
          <w:p w14:paraId="4EB480F0" w14:textId="553FECD0" w:rsidR="00F13657" w:rsidRDefault="00F13657" w:rsidP="00F13657">
            <w:r w:rsidRPr="00BE5151">
              <w:t>TC-23</w:t>
            </w:r>
          </w:p>
        </w:tc>
      </w:tr>
      <w:tr w:rsidR="00F13657" w14:paraId="71DF07EC" w14:textId="77777777" w:rsidTr="008E770C">
        <w:tc>
          <w:tcPr>
            <w:tcW w:w="1255" w:type="dxa"/>
          </w:tcPr>
          <w:p w14:paraId="48FCCBBB" w14:textId="3A7A791A" w:rsidR="00F13657" w:rsidRDefault="00F13657" w:rsidP="00F13657">
            <w:r w:rsidRPr="00BE5151">
              <w:t>SRS-35</w:t>
            </w:r>
          </w:p>
        </w:tc>
        <w:tc>
          <w:tcPr>
            <w:tcW w:w="8100" w:type="dxa"/>
          </w:tcPr>
          <w:p w14:paraId="2520AECF" w14:textId="0784BE7A" w:rsidR="00F13657" w:rsidRDefault="00F13657" w:rsidP="00F13657"/>
        </w:tc>
      </w:tr>
      <w:tr w:rsidR="00F13657" w14:paraId="660E812E" w14:textId="77777777" w:rsidTr="008E770C">
        <w:tc>
          <w:tcPr>
            <w:tcW w:w="1255" w:type="dxa"/>
          </w:tcPr>
          <w:p w14:paraId="143FE8F1" w14:textId="3AFF4052" w:rsidR="00F13657" w:rsidRDefault="00F13657" w:rsidP="00F13657">
            <w:r w:rsidRPr="00BE5151">
              <w:t>SRS-36</w:t>
            </w:r>
          </w:p>
        </w:tc>
        <w:tc>
          <w:tcPr>
            <w:tcW w:w="8100" w:type="dxa"/>
          </w:tcPr>
          <w:p w14:paraId="72D810EE" w14:textId="3347477B" w:rsidR="00F13657" w:rsidRDefault="00F13657" w:rsidP="00F13657">
            <w:r w:rsidRPr="00BE5151">
              <w:t>TC-24</w:t>
            </w:r>
          </w:p>
        </w:tc>
      </w:tr>
      <w:tr w:rsidR="00F13657" w14:paraId="5557B28F" w14:textId="77777777" w:rsidTr="008E770C">
        <w:tc>
          <w:tcPr>
            <w:tcW w:w="1255" w:type="dxa"/>
          </w:tcPr>
          <w:p w14:paraId="557EB22D" w14:textId="7339E840" w:rsidR="00F13657" w:rsidRDefault="00F13657" w:rsidP="00F13657">
            <w:r w:rsidRPr="00BE5151">
              <w:t>SRS-37</w:t>
            </w:r>
          </w:p>
        </w:tc>
        <w:tc>
          <w:tcPr>
            <w:tcW w:w="8100" w:type="dxa"/>
          </w:tcPr>
          <w:p w14:paraId="78865AD6" w14:textId="19A5231F" w:rsidR="00F13657" w:rsidRDefault="00F13657" w:rsidP="00F13657">
            <w:r w:rsidRPr="00BE5151">
              <w:t>TC-25</w:t>
            </w:r>
          </w:p>
        </w:tc>
      </w:tr>
      <w:tr w:rsidR="00F13657" w14:paraId="5B8CDA2D" w14:textId="77777777" w:rsidTr="008E770C">
        <w:tc>
          <w:tcPr>
            <w:tcW w:w="1255" w:type="dxa"/>
          </w:tcPr>
          <w:p w14:paraId="206A0AAB" w14:textId="2D7E7D69" w:rsidR="00F13657" w:rsidRDefault="00F13657" w:rsidP="00F13657">
            <w:r w:rsidRPr="00BE5151">
              <w:t>SRS-38</w:t>
            </w:r>
          </w:p>
        </w:tc>
        <w:tc>
          <w:tcPr>
            <w:tcW w:w="8100" w:type="dxa"/>
          </w:tcPr>
          <w:p w14:paraId="1F27F91F" w14:textId="108558A3" w:rsidR="00F13657" w:rsidRDefault="00F13657" w:rsidP="00F13657">
            <w:r w:rsidRPr="00BE5151">
              <w:t>TC-26</w:t>
            </w:r>
          </w:p>
        </w:tc>
      </w:tr>
      <w:tr w:rsidR="00F13657" w14:paraId="32EBE9F4" w14:textId="77777777" w:rsidTr="008E770C">
        <w:tc>
          <w:tcPr>
            <w:tcW w:w="1255" w:type="dxa"/>
          </w:tcPr>
          <w:p w14:paraId="459AC7DD" w14:textId="0C225A95" w:rsidR="00F13657" w:rsidRDefault="00F13657" w:rsidP="00F13657">
            <w:r w:rsidRPr="00BE5151">
              <w:t>SRS-39</w:t>
            </w:r>
          </w:p>
        </w:tc>
        <w:tc>
          <w:tcPr>
            <w:tcW w:w="8100" w:type="dxa"/>
          </w:tcPr>
          <w:p w14:paraId="5DF2491E" w14:textId="32274E6E" w:rsidR="00F13657" w:rsidRDefault="00F13657" w:rsidP="00F13657">
            <w:r w:rsidRPr="00BE5151">
              <w:t>TC-27</w:t>
            </w:r>
          </w:p>
        </w:tc>
      </w:tr>
      <w:tr w:rsidR="00F13657" w14:paraId="52624957" w14:textId="77777777" w:rsidTr="008E770C">
        <w:tc>
          <w:tcPr>
            <w:tcW w:w="1255" w:type="dxa"/>
          </w:tcPr>
          <w:p w14:paraId="1F7AF841" w14:textId="67CF5E8A" w:rsidR="00F13657" w:rsidRDefault="00F13657" w:rsidP="00F13657">
            <w:r w:rsidRPr="00BE5151">
              <w:lastRenderedPageBreak/>
              <w:t>SRS-40</w:t>
            </w:r>
          </w:p>
        </w:tc>
        <w:tc>
          <w:tcPr>
            <w:tcW w:w="8100" w:type="dxa"/>
          </w:tcPr>
          <w:p w14:paraId="4B929B72" w14:textId="196AB4DE" w:rsidR="00F13657" w:rsidRDefault="00F13657" w:rsidP="00F13657"/>
        </w:tc>
      </w:tr>
      <w:tr w:rsidR="00F13657" w14:paraId="766C98E0" w14:textId="77777777" w:rsidTr="008E770C">
        <w:tc>
          <w:tcPr>
            <w:tcW w:w="1255" w:type="dxa"/>
          </w:tcPr>
          <w:p w14:paraId="1FA48226" w14:textId="581D0851" w:rsidR="00F13657" w:rsidRDefault="00F13657" w:rsidP="00F13657">
            <w:r w:rsidRPr="00BE5151">
              <w:t>SRS-41</w:t>
            </w:r>
          </w:p>
        </w:tc>
        <w:tc>
          <w:tcPr>
            <w:tcW w:w="8100" w:type="dxa"/>
          </w:tcPr>
          <w:p w14:paraId="0521A2BB" w14:textId="6CD4FC1E" w:rsidR="00F13657" w:rsidRDefault="00F13657" w:rsidP="00F13657"/>
        </w:tc>
      </w:tr>
      <w:tr w:rsidR="00F13657" w14:paraId="55C6E353" w14:textId="77777777" w:rsidTr="008E770C">
        <w:tc>
          <w:tcPr>
            <w:tcW w:w="1255" w:type="dxa"/>
          </w:tcPr>
          <w:p w14:paraId="3F31CB60" w14:textId="39DFEBFE" w:rsidR="00F13657" w:rsidRDefault="00F13657" w:rsidP="00F13657">
            <w:r w:rsidRPr="00BE5151">
              <w:t>SRS-42</w:t>
            </w:r>
          </w:p>
        </w:tc>
        <w:tc>
          <w:tcPr>
            <w:tcW w:w="8100" w:type="dxa"/>
          </w:tcPr>
          <w:p w14:paraId="74540168" w14:textId="5E6D43A4" w:rsidR="00F13657" w:rsidRDefault="00F13657" w:rsidP="00F13657"/>
        </w:tc>
      </w:tr>
      <w:tr w:rsidR="00F13657" w14:paraId="554B6025" w14:textId="77777777" w:rsidTr="008E770C">
        <w:tc>
          <w:tcPr>
            <w:tcW w:w="1255" w:type="dxa"/>
          </w:tcPr>
          <w:p w14:paraId="4A0BBA3F" w14:textId="542C2BA0" w:rsidR="00F13657" w:rsidRDefault="00F13657" w:rsidP="00F13657">
            <w:r w:rsidRPr="00BE5151">
              <w:t>SRS-43</w:t>
            </w:r>
          </w:p>
        </w:tc>
        <w:tc>
          <w:tcPr>
            <w:tcW w:w="8100" w:type="dxa"/>
          </w:tcPr>
          <w:p w14:paraId="3EF4ED96" w14:textId="3D92725D" w:rsidR="00F13657" w:rsidRDefault="00F13657" w:rsidP="00F13657"/>
        </w:tc>
      </w:tr>
      <w:tr w:rsidR="00F13657" w14:paraId="42A8A293" w14:textId="77777777" w:rsidTr="008E770C">
        <w:tc>
          <w:tcPr>
            <w:tcW w:w="1255" w:type="dxa"/>
          </w:tcPr>
          <w:p w14:paraId="47B43E50" w14:textId="73C6DCAE" w:rsidR="00F13657" w:rsidRDefault="00F13657" w:rsidP="00F13657">
            <w:r w:rsidRPr="00BE5151">
              <w:t>SRS-44</w:t>
            </w:r>
          </w:p>
        </w:tc>
        <w:tc>
          <w:tcPr>
            <w:tcW w:w="8100" w:type="dxa"/>
          </w:tcPr>
          <w:p w14:paraId="68C758DA" w14:textId="2F0CF0CE" w:rsidR="00F13657" w:rsidRDefault="00F13657" w:rsidP="00F13657"/>
        </w:tc>
      </w:tr>
      <w:tr w:rsidR="00F13657" w14:paraId="33EAAA5D" w14:textId="77777777" w:rsidTr="008E770C">
        <w:tc>
          <w:tcPr>
            <w:tcW w:w="1255" w:type="dxa"/>
          </w:tcPr>
          <w:p w14:paraId="5A71B326" w14:textId="020DB06D" w:rsidR="00F13657" w:rsidRDefault="00F13657" w:rsidP="00F13657">
            <w:r w:rsidRPr="00BE5151">
              <w:t>SRS-45</w:t>
            </w:r>
          </w:p>
        </w:tc>
        <w:tc>
          <w:tcPr>
            <w:tcW w:w="8100" w:type="dxa"/>
          </w:tcPr>
          <w:p w14:paraId="56F29929" w14:textId="4A706D49" w:rsidR="00F13657" w:rsidRDefault="00F13657" w:rsidP="00F13657">
            <w:r w:rsidRPr="00BE5151">
              <w:t>TC-5</w:t>
            </w:r>
          </w:p>
        </w:tc>
      </w:tr>
      <w:tr w:rsidR="00F13657" w14:paraId="15279B83" w14:textId="77777777" w:rsidTr="008E770C">
        <w:tc>
          <w:tcPr>
            <w:tcW w:w="1255" w:type="dxa"/>
          </w:tcPr>
          <w:p w14:paraId="4C967DE9" w14:textId="405433C6" w:rsidR="00F13657" w:rsidRDefault="00F13657" w:rsidP="00F13657">
            <w:r w:rsidRPr="00BE5151">
              <w:t>SRS-46</w:t>
            </w:r>
          </w:p>
        </w:tc>
        <w:tc>
          <w:tcPr>
            <w:tcW w:w="8100" w:type="dxa"/>
          </w:tcPr>
          <w:p w14:paraId="44694277" w14:textId="1A855C04" w:rsidR="00F13657" w:rsidRDefault="00F13657" w:rsidP="00F13657"/>
        </w:tc>
      </w:tr>
      <w:tr w:rsidR="000C7273" w14:paraId="74FF14DC" w14:textId="77777777" w:rsidTr="008E770C">
        <w:tc>
          <w:tcPr>
            <w:tcW w:w="1255" w:type="dxa"/>
          </w:tcPr>
          <w:p w14:paraId="6EA97394" w14:textId="77777777" w:rsidR="000C7273" w:rsidRDefault="000C7273" w:rsidP="008E770C"/>
        </w:tc>
        <w:tc>
          <w:tcPr>
            <w:tcW w:w="8100" w:type="dxa"/>
          </w:tcPr>
          <w:p w14:paraId="75C3D63F" w14:textId="77777777" w:rsidR="000C7273" w:rsidRDefault="000C7273" w:rsidP="008E770C"/>
        </w:tc>
      </w:tr>
      <w:tr w:rsidR="000C7273" w14:paraId="4BDBC1EB" w14:textId="77777777" w:rsidTr="008E770C">
        <w:tc>
          <w:tcPr>
            <w:tcW w:w="1255" w:type="dxa"/>
          </w:tcPr>
          <w:p w14:paraId="78D0445D" w14:textId="77777777" w:rsidR="000C7273" w:rsidRDefault="000C7273" w:rsidP="008E770C"/>
        </w:tc>
        <w:tc>
          <w:tcPr>
            <w:tcW w:w="8100" w:type="dxa"/>
          </w:tcPr>
          <w:p w14:paraId="68DB9B25" w14:textId="77777777" w:rsidR="000C7273" w:rsidRDefault="000C7273" w:rsidP="008E770C"/>
        </w:tc>
      </w:tr>
      <w:tr w:rsidR="000C7273" w14:paraId="45E905E9" w14:textId="77777777" w:rsidTr="008E770C">
        <w:tc>
          <w:tcPr>
            <w:tcW w:w="1255" w:type="dxa"/>
          </w:tcPr>
          <w:p w14:paraId="48AB284A" w14:textId="77777777" w:rsidR="000C7273" w:rsidRDefault="000C7273" w:rsidP="008E770C"/>
        </w:tc>
        <w:tc>
          <w:tcPr>
            <w:tcW w:w="8100" w:type="dxa"/>
          </w:tcPr>
          <w:p w14:paraId="69358981" w14:textId="77777777" w:rsidR="000C7273" w:rsidRDefault="000C7273" w:rsidP="008E770C"/>
        </w:tc>
      </w:tr>
      <w:tr w:rsidR="000C7273" w14:paraId="20EABF64" w14:textId="77777777" w:rsidTr="008E770C">
        <w:tc>
          <w:tcPr>
            <w:tcW w:w="1255" w:type="dxa"/>
          </w:tcPr>
          <w:p w14:paraId="179492A4" w14:textId="77777777" w:rsidR="000C7273" w:rsidRDefault="000C7273" w:rsidP="008E770C"/>
        </w:tc>
        <w:tc>
          <w:tcPr>
            <w:tcW w:w="8100" w:type="dxa"/>
          </w:tcPr>
          <w:p w14:paraId="39CA4CA2" w14:textId="77777777" w:rsidR="000C7273" w:rsidRDefault="000C7273" w:rsidP="008E770C"/>
        </w:tc>
      </w:tr>
      <w:tr w:rsidR="000C7273" w14:paraId="26CB7A5C" w14:textId="77777777" w:rsidTr="008E770C">
        <w:tc>
          <w:tcPr>
            <w:tcW w:w="1255" w:type="dxa"/>
          </w:tcPr>
          <w:p w14:paraId="68BD1F51" w14:textId="77777777" w:rsidR="000C7273" w:rsidRDefault="000C7273" w:rsidP="008E770C"/>
        </w:tc>
        <w:tc>
          <w:tcPr>
            <w:tcW w:w="8100" w:type="dxa"/>
          </w:tcPr>
          <w:p w14:paraId="3A6744E9" w14:textId="77777777" w:rsidR="000C7273" w:rsidRDefault="000C7273" w:rsidP="008E770C"/>
        </w:tc>
      </w:tr>
      <w:tr w:rsidR="000C7273" w14:paraId="7EEF4B16" w14:textId="77777777" w:rsidTr="008E770C">
        <w:tc>
          <w:tcPr>
            <w:tcW w:w="1255" w:type="dxa"/>
          </w:tcPr>
          <w:p w14:paraId="6721DB7C" w14:textId="77777777" w:rsidR="000C7273" w:rsidRDefault="000C7273" w:rsidP="008E770C"/>
        </w:tc>
        <w:tc>
          <w:tcPr>
            <w:tcW w:w="8100" w:type="dxa"/>
          </w:tcPr>
          <w:p w14:paraId="18EE0981" w14:textId="77777777" w:rsidR="000C7273" w:rsidRDefault="000C7273" w:rsidP="008E770C"/>
        </w:tc>
      </w:tr>
    </w:tbl>
    <w:p w14:paraId="2DB2B862" w14:textId="38D28D35" w:rsidR="00004CA8" w:rsidRDefault="00004CA8" w:rsidP="00004CA8">
      <w:pPr>
        <w:pStyle w:val="Heading2"/>
      </w:pPr>
      <w:bookmarkStart w:id="44" w:name="_Toc184333132"/>
      <w:r>
        <w:t>Defect Severity Definitions</w:t>
      </w:r>
      <w:bookmarkEnd w:id="44"/>
    </w:p>
    <w:tbl>
      <w:tblPr>
        <w:tblStyle w:val="TableGrid"/>
        <w:tblW w:w="0" w:type="auto"/>
        <w:tblLook w:val="04A0" w:firstRow="1" w:lastRow="0" w:firstColumn="1" w:lastColumn="0" w:noHBand="0" w:noVBand="1"/>
      </w:tblPr>
      <w:tblGrid>
        <w:gridCol w:w="1705"/>
        <w:gridCol w:w="7645"/>
      </w:tblGrid>
      <w:tr w:rsidR="00004CA8" w14:paraId="44A1DA4B" w14:textId="77777777" w:rsidTr="00004CA8">
        <w:tc>
          <w:tcPr>
            <w:tcW w:w="1705" w:type="dxa"/>
          </w:tcPr>
          <w:p w14:paraId="3528BE26" w14:textId="477B55CF" w:rsidR="00004CA8" w:rsidRDefault="00004CA8" w:rsidP="00004CA8">
            <w:r>
              <w:t>Critical</w:t>
            </w:r>
          </w:p>
        </w:tc>
        <w:tc>
          <w:tcPr>
            <w:tcW w:w="7645" w:type="dxa"/>
          </w:tcPr>
          <w:p w14:paraId="212AB040" w14:textId="3FF831BB" w:rsidR="00004CA8" w:rsidRDefault="00004CA8" w:rsidP="00004CA8">
            <w:r>
              <w:t xml:space="preserve">The defect causes a catastrophic or severe error that results in major problems and the functionality is rendered unavailable to the user. A manual procedure is impossible to be </w:t>
            </w:r>
            <w:proofErr w:type="gramStart"/>
            <w:r>
              <w:t>implemented</w:t>
            </w:r>
            <w:proofErr w:type="gramEnd"/>
            <w:r>
              <w:t xml:space="preserve"> or high effort is required to remedy the defect. Examples of critical defects are as follows: </w:t>
            </w:r>
          </w:p>
          <w:p w14:paraId="6F5667B4" w14:textId="4C6468B8" w:rsidR="00004CA8" w:rsidRDefault="00004CA8" w:rsidP="00E63B57">
            <w:pPr>
              <w:pStyle w:val="ListParagraph"/>
              <w:numPr>
                <w:ilvl w:val="0"/>
                <w:numId w:val="2"/>
              </w:numPr>
            </w:pPr>
            <w:r>
              <w:t>System abnormally terminates</w:t>
            </w:r>
          </w:p>
          <w:p w14:paraId="71C23093" w14:textId="77777777" w:rsidR="00004CA8" w:rsidRDefault="00004CA8" w:rsidP="00E63B57">
            <w:pPr>
              <w:pStyle w:val="ListParagraph"/>
              <w:numPr>
                <w:ilvl w:val="0"/>
                <w:numId w:val="2"/>
              </w:numPr>
            </w:pPr>
            <w:r>
              <w:t>Data cannot flow through a business function/lifecycle</w:t>
            </w:r>
          </w:p>
          <w:p w14:paraId="771390AB" w14:textId="0AD03D09" w:rsidR="00004CA8" w:rsidRDefault="00004CA8" w:rsidP="00E63B57">
            <w:pPr>
              <w:pStyle w:val="ListParagraph"/>
              <w:numPr>
                <w:ilvl w:val="0"/>
                <w:numId w:val="2"/>
              </w:numPr>
            </w:pPr>
            <w:r>
              <w:t>Data is corrupted or cannot post to the database</w:t>
            </w:r>
          </w:p>
        </w:tc>
      </w:tr>
      <w:tr w:rsidR="00004CA8" w14:paraId="4E23137F" w14:textId="77777777" w:rsidTr="00004CA8">
        <w:tc>
          <w:tcPr>
            <w:tcW w:w="1705" w:type="dxa"/>
          </w:tcPr>
          <w:p w14:paraId="104057ED" w14:textId="1B173372" w:rsidR="00004CA8" w:rsidRDefault="00004CA8" w:rsidP="00004CA8">
            <w:r>
              <w:t>Medium</w:t>
            </w:r>
          </w:p>
        </w:tc>
        <w:tc>
          <w:tcPr>
            <w:tcW w:w="7645" w:type="dxa"/>
          </w:tcPr>
          <w:p w14:paraId="7B796B86" w14:textId="0EE9BC73" w:rsidR="00004CA8" w:rsidRDefault="00004CA8" w:rsidP="00004CA8">
            <w:r>
              <w:t>The defect does not seriously impair system function can be categorized as a medium defect. A manual procedure requiring medium effort can be implemented to remedy the defect. Examples of medium defects are as follows:</w:t>
            </w:r>
          </w:p>
          <w:p w14:paraId="6F27B7B8" w14:textId="77777777" w:rsidR="00004CA8" w:rsidRDefault="00004CA8" w:rsidP="00E63B57">
            <w:pPr>
              <w:pStyle w:val="ListParagraph"/>
              <w:numPr>
                <w:ilvl w:val="0"/>
                <w:numId w:val="2"/>
              </w:numPr>
            </w:pPr>
            <w:r>
              <w:t>Form navigation is incorrect</w:t>
            </w:r>
          </w:p>
          <w:p w14:paraId="0F79C910" w14:textId="7093BF88" w:rsidR="00004CA8" w:rsidRDefault="00004CA8" w:rsidP="00E63B57">
            <w:pPr>
              <w:pStyle w:val="ListParagraph"/>
              <w:numPr>
                <w:ilvl w:val="0"/>
                <w:numId w:val="2"/>
              </w:numPr>
            </w:pPr>
            <w:r>
              <w:t>Field labels are not consistent with global terminology</w:t>
            </w:r>
          </w:p>
        </w:tc>
      </w:tr>
      <w:tr w:rsidR="00004CA8" w14:paraId="609785D8" w14:textId="77777777" w:rsidTr="00004CA8">
        <w:tc>
          <w:tcPr>
            <w:tcW w:w="1705" w:type="dxa"/>
          </w:tcPr>
          <w:p w14:paraId="32AFE12E" w14:textId="15A67597" w:rsidR="00004CA8" w:rsidRDefault="00004CA8" w:rsidP="00004CA8">
            <w:r>
              <w:t>Low</w:t>
            </w:r>
          </w:p>
        </w:tc>
        <w:tc>
          <w:tcPr>
            <w:tcW w:w="7645" w:type="dxa"/>
          </w:tcPr>
          <w:p w14:paraId="65FE53D4" w14:textId="7C877CBE" w:rsidR="00004CA8" w:rsidRDefault="00004CA8" w:rsidP="00004CA8">
            <w:r>
              <w:t>The defect is cosmetic or has little to no impact on system functionality. A manual procedure requiring low effort can be implemented to remedy the defect. Examples of low defects are as follows:</w:t>
            </w:r>
          </w:p>
          <w:p w14:paraId="0FE5C71E" w14:textId="77777777" w:rsidR="00004CA8" w:rsidRDefault="00004CA8" w:rsidP="00E63B57">
            <w:pPr>
              <w:pStyle w:val="ListParagraph"/>
              <w:numPr>
                <w:ilvl w:val="0"/>
                <w:numId w:val="2"/>
              </w:numPr>
            </w:pPr>
            <w:r>
              <w:t>Repositioning of fields on screens</w:t>
            </w:r>
          </w:p>
          <w:p w14:paraId="205E66B9" w14:textId="04B0DB9D" w:rsidR="00004CA8" w:rsidRDefault="00004CA8" w:rsidP="00E63B57">
            <w:pPr>
              <w:pStyle w:val="ListParagraph"/>
              <w:numPr>
                <w:ilvl w:val="0"/>
                <w:numId w:val="2"/>
              </w:numPr>
            </w:pPr>
            <w:r>
              <w:t>Text font on reports is incorrect</w:t>
            </w:r>
          </w:p>
        </w:tc>
      </w:tr>
    </w:tbl>
    <w:p w14:paraId="7BD413BA" w14:textId="3FAFBD22" w:rsidR="00D849B7" w:rsidRDefault="00D849B7">
      <w:r>
        <w:br w:type="page"/>
      </w:r>
    </w:p>
    <w:p w14:paraId="4469BDD9" w14:textId="4277B9FE" w:rsidR="004206E5" w:rsidRPr="0050795E" w:rsidRDefault="006F2398" w:rsidP="789D7513">
      <w:pPr>
        <w:pStyle w:val="Heading1"/>
      </w:pPr>
      <w:bookmarkStart w:id="45" w:name="_Toc184333133"/>
      <w:r>
        <w:lastRenderedPageBreak/>
        <w:t>Test Cases</w:t>
      </w:r>
      <w:bookmarkEnd w:id="45"/>
    </w:p>
    <w:p w14:paraId="4EA121E2" w14:textId="18133CFE" w:rsidR="006E0E9F" w:rsidRPr="0067020A" w:rsidRDefault="006E0E9F" w:rsidP="006E0E9F">
      <w:r w:rsidRPr="0067020A">
        <w:t>&lt;&lt; Describe each test as shown below. &gt;&gt;</w:t>
      </w:r>
    </w:p>
    <w:p w14:paraId="6B8A36F4" w14:textId="539453DE" w:rsidR="00EB1BF5" w:rsidRPr="0067020A" w:rsidRDefault="00EB1BF5" w:rsidP="00EB1BF5">
      <w:pPr>
        <w:pStyle w:val="Heading2"/>
      </w:pPr>
      <w:bookmarkStart w:id="46" w:name="_Toc184333134"/>
      <w:r w:rsidRPr="0067020A">
        <w:t xml:space="preserve">Test Case </w:t>
      </w:r>
      <w:r w:rsidR="00000575" w:rsidRPr="0067020A">
        <w:t>TC-1</w:t>
      </w:r>
      <w:bookmarkEnd w:id="46"/>
    </w:p>
    <w:p w14:paraId="6562767B" w14:textId="55F6774E" w:rsidR="0040034B" w:rsidRPr="0067020A" w:rsidRDefault="0040034B" w:rsidP="0040034B">
      <w:r w:rsidRPr="0067020A">
        <w:rPr>
          <w:b/>
          <w:bCs/>
        </w:rPr>
        <w:t>Objective:</w:t>
      </w:r>
      <w:r w:rsidRPr="0067020A">
        <w:t xml:space="preserve"> </w:t>
      </w:r>
      <w:r w:rsidR="00657F48" w:rsidRPr="0067020A">
        <w:t xml:space="preserve">Ensure the parameter input interface allows users </w:t>
      </w:r>
      <w:r w:rsidR="00BC5A0E">
        <w:t xml:space="preserve">to </w:t>
      </w:r>
      <w:r w:rsidR="006E3B79">
        <w:t xml:space="preserve">retrieve </w:t>
      </w:r>
      <w:r w:rsidR="00657F48" w:rsidRPr="0067020A">
        <w:t>all required simulation parameters.</w:t>
      </w:r>
    </w:p>
    <w:p w14:paraId="6B254055" w14:textId="6AAADCC6" w:rsidR="0040034B" w:rsidRPr="0067020A" w:rsidRDefault="0040034B" w:rsidP="0040034B">
      <w:r w:rsidRPr="0067020A">
        <w:rPr>
          <w:b/>
          <w:bCs/>
        </w:rPr>
        <w:t>Notes:</w:t>
      </w:r>
      <w:r w:rsidRPr="0067020A">
        <w:t xml:space="preserve"> </w:t>
      </w:r>
      <w:r w:rsidR="00C5781F" w:rsidRPr="00C5781F">
        <w:t>This test verifies that users can enter and validate all necessary parameters for the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40034B" w:rsidRPr="0067020A" w14:paraId="1EEF6C42" w14:textId="77777777" w:rsidTr="0040034B">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353C73F8" w14:textId="1866CA9B" w:rsidR="000472FE" w:rsidRPr="0067020A" w:rsidRDefault="0040034B" w:rsidP="0040034B">
            <w:pPr>
              <w:rPr>
                <w:sz w:val="20"/>
                <w:szCs w:val="20"/>
              </w:rPr>
            </w:pPr>
            <w:r w:rsidRPr="0067020A">
              <w:rPr>
                <w:sz w:val="20"/>
                <w:szCs w:val="20"/>
              </w:rPr>
              <w:t xml:space="preserve">Test No.: </w:t>
            </w:r>
            <w:r w:rsidR="000472FE">
              <w:rPr>
                <w:sz w:val="20"/>
                <w:szCs w:val="20"/>
              </w:rPr>
              <w:t>TC-1</w:t>
            </w:r>
          </w:p>
        </w:tc>
        <w:tc>
          <w:tcPr>
            <w:tcW w:w="4596" w:type="dxa"/>
            <w:gridSpan w:val="3"/>
            <w:tcBorders>
              <w:top w:val="single" w:sz="4" w:space="0" w:color="auto"/>
              <w:left w:val="single" w:sz="4" w:space="0" w:color="auto"/>
              <w:bottom w:val="single" w:sz="4" w:space="0" w:color="auto"/>
              <w:right w:val="single" w:sz="4" w:space="0" w:color="auto"/>
            </w:tcBorders>
            <w:hideMark/>
          </w:tcPr>
          <w:p w14:paraId="6B39AEAF" w14:textId="77777777" w:rsidR="0040034B" w:rsidRPr="0067020A" w:rsidRDefault="0040034B" w:rsidP="0040034B">
            <w:pPr>
              <w:rPr>
                <w:sz w:val="20"/>
                <w:szCs w:val="20"/>
              </w:rPr>
            </w:pPr>
            <w:r w:rsidRPr="0067020A">
              <w:rPr>
                <w:sz w:val="20"/>
                <w:szCs w:val="20"/>
              </w:rPr>
              <w:t>Current Status: &lt;&lt; Passed / Failed / Pending &gt;&gt;</w:t>
            </w:r>
          </w:p>
        </w:tc>
      </w:tr>
      <w:tr w:rsidR="0040034B" w:rsidRPr="0067020A" w14:paraId="5A3028F5" w14:textId="77777777" w:rsidTr="0040034B">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6EE4CA42" w14:textId="40300481" w:rsidR="0040034B" w:rsidRPr="0067020A" w:rsidRDefault="0040034B" w:rsidP="0040034B">
            <w:pPr>
              <w:rPr>
                <w:sz w:val="20"/>
                <w:szCs w:val="20"/>
              </w:rPr>
            </w:pPr>
            <w:r w:rsidRPr="0067020A">
              <w:rPr>
                <w:sz w:val="20"/>
                <w:szCs w:val="20"/>
              </w:rPr>
              <w:t xml:space="preserve">Test title: </w:t>
            </w:r>
            <w:r w:rsidR="00657F48" w:rsidRPr="0067020A">
              <w:rPr>
                <w:sz w:val="20"/>
                <w:szCs w:val="20"/>
              </w:rPr>
              <w:t>Verify parameter input interface for simulation</w:t>
            </w:r>
            <w:r w:rsidR="00BC5A0E">
              <w:rPr>
                <w:sz w:val="20"/>
                <w:szCs w:val="20"/>
              </w:rPr>
              <w:t>s</w:t>
            </w:r>
          </w:p>
        </w:tc>
      </w:tr>
      <w:tr w:rsidR="0040034B" w:rsidRPr="0067020A" w14:paraId="0C9B2B82" w14:textId="77777777" w:rsidTr="00A40A7A">
        <w:trPr>
          <w:cantSplit/>
          <w:trHeight w:val="260"/>
        </w:trPr>
        <w:tc>
          <w:tcPr>
            <w:tcW w:w="9216" w:type="dxa"/>
            <w:gridSpan w:val="7"/>
            <w:tcBorders>
              <w:top w:val="single" w:sz="4" w:space="0" w:color="auto"/>
              <w:left w:val="single" w:sz="4" w:space="0" w:color="auto"/>
              <w:bottom w:val="single" w:sz="4" w:space="0" w:color="auto"/>
              <w:right w:val="single" w:sz="4" w:space="0" w:color="auto"/>
            </w:tcBorders>
            <w:hideMark/>
          </w:tcPr>
          <w:p w14:paraId="04A016E6" w14:textId="765DE8B3" w:rsidR="00A40A7A" w:rsidRPr="00A40A7A" w:rsidRDefault="0040034B" w:rsidP="00A40A7A">
            <w:pPr>
              <w:rPr>
                <w:sz w:val="20"/>
                <w:szCs w:val="20"/>
              </w:rPr>
            </w:pPr>
            <w:r w:rsidRPr="0067020A">
              <w:rPr>
                <w:sz w:val="20"/>
                <w:szCs w:val="20"/>
              </w:rPr>
              <w:t xml:space="preserve">Testing approach: </w:t>
            </w:r>
            <w:r w:rsidR="00371755" w:rsidRPr="00371755">
              <w:rPr>
                <w:sz w:val="20"/>
                <w:szCs w:val="20"/>
              </w:rPr>
              <w:t>Manual testing by interacting with the input interface to validate field</w:t>
            </w:r>
            <w:r w:rsidR="009B00A4">
              <w:rPr>
                <w:sz w:val="20"/>
                <w:szCs w:val="20"/>
              </w:rPr>
              <w:t xml:space="preserve">s for each </w:t>
            </w:r>
            <w:r w:rsidR="00B36511">
              <w:rPr>
                <w:sz w:val="20"/>
                <w:szCs w:val="20"/>
              </w:rPr>
              <w:t>maneuver type</w:t>
            </w:r>
            <w:r w:rsidR="00D16AC2">
              <w:rPr>
                <w:sz w:val="20"/>
                <w:szCs w:val="20"/>
              </w:rPr>
              <w:t>.</w:t>
            </w:r>
          </w:p>
        </w:tc>
      </w:tr>
      <w:tr w:rsidR="0040034B" w:rsidRPr="0067020A" w14:paraId="67E868BD" w14:textId="77777777" w:rsidTr="00A40A7A">
        <w:trPr>
          <w:cantSplit/>
          <w:trHeight w:val="65"/>
        </w:trPr>
        <w:tc>
          <w:tcPr>
            <w:tcW w:w="1008" w:type="dxa"/>
            <w:tcBorders>
              <w:top w:val="single" w:sz="4" w:space="0" w:color="auto"/>
              <w:left w:val="single" w:sz="4" w:space="0" w:color="auto"/>
              <w:bottom w:val="single" w:sz="4" w:space="0" w:color="auto"/>
              <w:right w:val="single" w:sz="4" w:space="0" w:color="auto"/>
            </w:tcBorders>
          </w:tcPr>
          <w:p w14:paraId="6BB19F72" w14:textId="0AD9BB99" w:rsidR="00A40A7A" w:rsidRPr="00A40A7A" w:rsidRDefault="0040034B" w:rsidP="00A40A7A">
            <w:pPr>
              <w:rPr>
                <w:b/>
                <w:bCs/>
                <w:sz w:val="20"/>
                <w:szCs w:val="20"/>
              </w:rPr>
            </w:pPr>
            <w:r w:rsidRPr="00A40A7A">
              <w:rPr>
                <w:b/>
                <w:bCs/>
                <w:sz w:val="20"/>
                <w:szCs w:val="20"/>
              </w:rPr>
              <w:t>STEP</w:t>
            </w:r>
          </w:p>
        </w:tc>
        <w:tc>
          <w:tcPr>
            <w:tcW w:w="2520" w:type="dxa"/>
            <w:tcBorders>
              <w:top w:val="single" w:sz="4" w:space="0" w:color="auto"/>
              <w:left w:val="single" w:sz="4" w:space="0" w:color="auto"/>
              <w:bottom w:val="single" w:sz="4" w:space="0" w:color="auto"/>
              <w:right w:val="single" w:sz="4" w:space="0" w:color="auto"/>
            </w:tcBorders>
          </w:tcPr>
          <w:p w14:paraId="07254F21" w14:textId="4F040482" w:rsidR="00A40A7A" w:rsidRPr="00A40A7A" w:rsidRDefault="0040034B" w:rsidP="00A40A7A">
            <w:pPr>
              <w:rPr>
                <w:b/>
                <w:bCs/>
                <w:sz w:val="20"/>
                <w:szCs w:val="20"/>
              </w:rPr>
            </w:pPr>
            <w:r w:rsidRPr="00A40A7A">
              <w:rPr>
                <w:b/>
                <w:bCs/>
                <w:sz w:val="20"/>
                <w:szCs w:val="20"/>
              </w:rPr>
              <w:t>OPERATOR ACTION</w:t>
            </w:r>
          </w:p>
        </w:tc>
        <w:tc>
          <w:tcPr>
            <w:tcW w:w="1620" w:type="dxa"/>
            <w:gridSpan w:val="3"/>
            <w:tcBorders>
              <w:top w:val="single" w:sz="4" w:space="0" w:color="auto"/>
              <w:left w:val="single" w:sz="4" w:space="0" w:color="auto"/>
              <w:bottom w:val="single" w:sz="4" w:space="0" w:color="auto"/>
              <w:right w:val="single" w:sz="4" w:space="0" w:color="auto"/>
            </w:tcBorders>
          </w:tcPr>
          <w:p w14:paraId="66EB7945" w14:textId="6CD9643D" w:rsidR="00A40A7A" w:rsidRPr="00A40A7A" w:rsidRDefault="0040034B" w:rsidP="00A40A7A">
            <w:pPr>
              <w:rPr>
                <w:b/>
                <w:bCs/>
                <w:sz w:val="20"/>
                <w:szCs w:val="20"/>
              </w:rPr>
            </w:pPr>
            <w:r w:rsidRPr="00A40A7A">
              <w:rPr>
                <w:b/>
                <w:bCs/>
                <w:sz w:val="20"/>
                <w:szCs w:val="20"/>
              </w:rPr>
              <w:t>PURPOSE</w:t>
            </w:r>
          </w:p>
        </w:tc>
        <w:tc>
          <w:tcPr>
            <w:tcW w:w="2224" w:type="dxa"/>
            <w:tcBorders>
              <w:top w:val="single" w:sz="4" w:space="0" w:color="auto"/>
              <w:left w:val="single" w:sz="4" w:space="0" w:color="auto"/>
              <w:bottom w:val="single" w:sz="4" w:space="0" w:color="auto"/>
              <w:right w:val="single" w:sz="4" w:space="0" w:color="auto"/>
            </w:tcBorders>
          </w:tcPr>
          <w:p w14:paraId="539A16E8" w14:textId="6DEEB401" w:rsidR="00A40A7A" w:rsidRPr="00A40A7A" w:rsidRDefault="0040034B" w:rsidP="00A40A7A">
            <w:pPr>
              <w:rPr>
                <w:b/>
                <w:bCs/>
                <w:sz w:val="20"/>
                <w:szCs w:val="20"/>
              </w:rPr>
            </w:pPr>
            <w:r w:rsidRPr="00A40A7A">
              <w:rPr>
                <w:b/>
                <w:bCs/>
                <w:sz w:val="20"/>
                <w:szCs w:val="20"/>
              </w:rPr>
              <w:t>EXEPCTED RESULTS</w:t>
            </w:r>
          </w:p>
        </w:tc>
        <w:tc>
          <w:tcPr>
            <w:tcW w:w="1844" w:type="dxa"/>
            <w:tcBorders>
              <w:top w:val="single" w:sz="4" w:space="0" w:color="auto"/>
              <w:left w:val="single" w:sz="4" w:space="0" w:color="auto"/>
              <w:bottom w:val="single" w:sz="4" w:space="0" w:color="auto"/>
              <w:right w:val="single" w:sz="4" w:space="0" w:color="auto"/>
            </w:tcBorders>
          </w:tcPr>
          <w:p w14:paraId="2E9010FC" w14:textId="067E7303" w:rsidR="00A40A7A" w:rsidRPr="00A40A7A" w:rsidRDefault="0040034B" w:rsidP="00A40A7A">
            <w:pPr>
              <w:rPr>
                <w:b/>
                <w:bCs/>
                <w:sz w:val="20"/>
                <w:szCs w:val="20"/>
              </w:rPr>
            </w:pPr>
            <w:r w:rsidRPr="00A40A7A">
              <w:rPr>
                <w:b/>
                <w:bCs/>
                <w:sz w:val="20"/>
                <w:szCs w:val="20"/>
              </w:rPr>
              <w:t>COMMENT</w:t>
            </w:r>
            <w:r w:rsidR="00A40A7A" w:rsidRPr="00A40A7A">
              <w:rPr>
                <w:b/>
                <w:bCs/>
                <w:sz w:val="20"/>
                <w:szCs w:val="20"/>
              </w:rPr>
              <w:t>S</w:t>
            </w:r>
          </w:p>
        </w:tc>
      </w:tr>
      <w:tr w:rsidR="00753D04" w:rsidRPr="0067020A" w14:paraId="6BA20844" w14:textId="77777777" w:rsidTr="00A40A7A">
        <w:trPr>
          <w:cantSplit/>
          <w:trHeight w:val="65"/>
        </w:trPr>
        <w:tc>
          <w:tcPr>
            <w:tcW w:w="1008" w:type="dxa"/>
            <w:tcBorders>
              <w:top w:val="single" w:sz="4" w:space="0" w:color="auto"/>
              <w:left w:val="single" w:sz="4" w:space="0" w:color="auto"/>
              <w:bottom w:val="single" w:sz="4" w:space="0" w:color="auto"/>
              <w:right w:val="single" w:sz="4" w:space="0" w:color="auto"/>
            </w:tcBorders>
          </w:tcPr>
          <w:p w14:paraId="788BE91E" w14:textId="6A094FBA" w:rsidR="00753D04" w:rsidRPr="007A6438" w:rsidRDefault="00753D04" w:rsidP="00753D04">
            <w:pPr>
              <w:rPr>
                <w:sz w:val="20"/>
                <w:szCs w:val="20"/>
              </w:rPr>
            </w:pPr>
            <w:r w:rsidRPr="007A6438">
              <w:rPr>
                <w:sz w:val="20"/>
                <w:szCs w:val="20"/>
              </w:rPr>
              <w:t>1</w:t>
            </w:r>
          </w:p>
        </w:tc>
        <w:tc>
          <w:tcPr>
            <w:tcW w:w="2520" w:type="dxa"/>
            <w:tcBorders>
              <w:top w:val="single" w:sz="4" w:space="0" w:color="auto"/>
              <w:left w:val="single" w:sz="4" w:space="0" w:color="auto"/>
              <w:bottom w:val="single" w:sz="4" w:space="0" w:color="auto"/>
              <w:right w:val="single" w:sz="4" w:space="0" w:color="auto"/>
            </w:tcBorders>
          </w:tcPr>
          <w:p w14:paraId="2A7B2899" w14:textId="5B56B8BC" w:rsidR="00753D04" w:rsidRPr="007A6438" w:rsidRDefault="00753D04" w:rsidP="00753D04">
            <w:pPr>
              <w:rPr>
                <w:sz w:val="20"/>
                <w:szCs w:val="20"/>
              </w:rPr>
            </w:pPr>
            <w:r w:rsidRPr="007A6438">
              <w:rPr>
                <w:sz w:val="20"/>
                <w:szCs w:val="20"/>
              </w:rPr>
              <w:t>Open the simulation interface</w:t>
            </w:r>
            <w:r w:rsidR="00D16AC2" w:rsidRPr="007A6438">
              <w:rPr>
                <w:sz w:val="20"/>
                <w:szCs w:val="20"/>
              </w:rPr>
              <w:t>.</w:t>
            </w:r>
          </w:p>
        </w:tc>
        <w:tc>
          <w:tcPr>
            <w:tcW w:w="1620" w:type="dxa"/>
            <w:gridSpan w:val="3"/>
            <w:tcBorders>
              <w:top w:val="single" w:sz="4" w:space="0" w:color="auto"/>
              <w:left w:val="single" w:sz="4" w:space="0" w:color="auto"/>
              <w:bottom w:val="single" w:sz="4" w:space="0" w:color="auto"/>
              <w:right w:val="single" w:sz="4" w:space="0" w:color="auto"/>
            </w:tcBorders>
          </w:tcPr>
          <w:p w14:paraId="51D1436F" w14:textId="2B2AF234" w:rsidR="00753D04" w:rsidRPr="007A6438" w:rsidRDefault="007A6438" w:rsidP="00753D04">
            <w:pPr>
              <w:rPr>
                <w:sz w:val="20"/>
                <w:szCs w:val="20"/>
              </w:rPr>
            </w:pPr>
            <w:r w:rsidRPr="007A6438">
              <w:rPr>
                <w:sz w:val="20"/>
                <w:szCs w:val="20"/>
              </w:rPr>
              <w:t xml:space="preserve">To view the </w:t>
            </w:r>
            <w:r>
              <w:rPr>
                <w:sz w:val="20"/>
                <w:szCs w:val="20"/>
              </w:rPr>
              <w:t>parameter</w:t>
            </w:r>
            <w:r w:rsidRPr="007A6438">
              <w:rPr>
                <w:sz w:val="20"/>
                <w:szCs w:val="20"/>
              </w:rPr>
              <w:t xml:space="preserve"> fields</w:t>
            </w:r>
            <w:r>
              <w:rPr>
                <w:sz w:val="20"/>
                <w:szCs w:val="20"/>
              </w:rPr>
              <w:t>.</w:t>
            </w:r>
          </w:p>
        </w:tc>
        <w:tc>
          <w:tcPr>
            <w:tcW w:w="2224" w:type="dxa"/>
            <w:tcBorders>
              <w:top w:val="single" w:sz="4" w:space="0" w:color="auto"/>
              <w:left w:val="single" w:sz="4" w:space="0" w:color="auto"/>
              <w:bottom w:val="single" w:sz="4" w:space="0" w:color="auto"/>
              <w:right w:val="single" w:sz="4" w:space="0" w:color="auto"/>
            </w:tcBorders>
          </w:tcPr>
          <w:p w14:paraId="6414C899" w14:textId="4D1313C0" w:rsidR="00753D04" w:rsidRPr="007A6438" w:rsidRDefault="00077924" w:rsidP="00753D04">
            <w:pPr>
              <w:rPr>
                <w:sz w:val="20"/>
                <w:szCs w:val="20"/>
              </w:rPr>
            </w:pPr>
            <w:r>
              <w:rPr>
                <w:sz w:val="20"/>
                <w:szCs w:val="20"/>
              </w:rPr>
              <w:t>S</w:t>
            </w:r>
            <w:r w:rsidR="00072136">
              <w:rPr>
                <w:sz w:val="20"/>
                <w:szCs w:val="20"/>
              </w:rPr>
              <w:t xml:space="preserve">imulation interface portrays all parameter fields and a drop down </w:t>
            </w:r>
            <w:proofErr w:type="gramStart"/>
            <w:r w:rsidR="004421E7">
              <w:rPr>
                <w:sz w:val="20"/>
                <w:szCs w:val="20"/>
              </w:rPr>
              <w:t>consisting</w:t>
            </w:r>
            <w:proofErr w:type="gramEnd"/>
            <w:r w:rsidR="004421E7">
              <w:rPr>
                <w:sz w:val="20"/>
                <w:szCs w:val="20"/>
              </w:rPr>
              <w:t xml:space="preserve"> </w:t>
            </w:r>
            <w:r w:rsidR="00E37AC0">
              <w:rPr>
                <w:sz w:val="20"/>
                <w:szCs w:val="20"/>
              </w:rPr>
              <w:t>maneuver types.</w:t>
            </w:r>
          </w:p>
        </w:tc>
        <w:tc>
          <w:tcPr>
            <w:tcW w:w="1844" w:type="dxa"/>
            <w:tcBorders>
              <w:top w:val="single" w:sz="4" w:space="0" w:color="auto"/>
              <w:left w:val="single" w:sz="4" w:space="0" w:color="auto"/>
              <w:bottom w:val="single" w:sz="4" w:space="0" w:color="auto"/>
              <w:right w:val="single" w:sz="4" w:space="0" w:color="auto"/>
            </w:tcBorders>
          </w:tcPr>
          <w:p w14:paraId="0C60762B" w14:textId="193067A1" w:rsidR="00753D04" w:rsidRPr="007A6438" w:rsidRDefault="00753D04" w:rsidP="00753D04">
            <w:pPr>
              <w:rPr>
                <w:sz w:val="20"/>
                <w:szCs w:val="20"/>
              </w:rPr>
            </w:pPr>
          </w:p>
        </w:tc>
      </w:tr>
      <w:tr w:rsidR="00D16AC2" w:rsidRPr="0067020A" w14:paraId="1D351080" w14:textId="77777777" w:rsidTr="00A40A7A">
        <w:trPr>
          <w:cantSplit/>
          <w:trHeight w:val="65"/>
        </w:trPr>
        <w:tc>
          <w:tcPr>
            <w:tcW w:w="1008" w:type="dxa"/>
            <w:tcBorders>
              <w:top w:val="single" w:sz="4" w:space="0" w:color="auto"/>
              <w:left w:val="single" w:sz="4" w:space="0" w:color="auto"/>
              <w:bottom w:val="single" w:sz="4" w:space="0" w:color="auto"/>
              <w:right w:val="single" w:sz="4" w:space="0" w:color="auto"/>
            </w:tcBorders>
          </w:tcPr>
          <w:p w14:paraId="5DF4E797" w14:textId="73881F92" w:rsidR="00D16AC2" w:rsidRPr="007A6438" w:rsidRDefault="00CF6796" w:rsidP="00CF6796">
            <w:pPr>
              <w:rPr>
                <w:sz w:val="20"/>
                <w:szCs w:val="20"/>
              </w:rPr>
            </w:pPr>
            <w:r w:rsidRPr="007A6438">
              <w:rPr>
                <w:sz w:val="20"/>
                <w:szCs w:val="20"/>
              </w:rPr>
              <w:t>2</w:t>
            </w:r>
          </w:p>
        </w:tc>
        <w:tc>
          <w:tcPr>
            <w:tcW w:w="2520" w:type="dxa"/>
            <w:tcBorders>
              <w:top w:val="single" w:sz="4" w:space="0" w:color="auto"/>
              <w:left w:val="single" w:sz="4" w:space="0" w:color="auto"/>
              <w:bottom w:val="single" w:sz="4" w:space="0" w:color="auto"/>
              <w:right w:val="single" w:sz="4" w:space="0" w:color="auto"/>
            </w:tcBorders>
          </w:tcPr>
          <w:p w14:paraId="1765780E" w14:textId="2FE4CAED" w:rsidR="00D16AC2" w:rsidRPr="007A6438" w:rsidRDefault="007F3E35" w:rsidP="00753D04">
            <w:pPr>
              <w:rPr>
                <w:sz w:val="20"/>
                <w:szCs w:val="20"/>
              </w:rPr>
            </w:pPr>
            <w:r w:rsidRPr="007A6438">
              <w:rPr>
                <w:sz w:val="20"/>
                <w:szCs w:val="20"/>
              </w:rPr>
              <w:t>Check for all parameter input fields</w:t>
            </w:r>
            <w:r w:rsidR="007A6438" w:rsidRPr="007A6438">
              <w:rPr>
                <w:sz w:val="20"/>
                <w:szCs w:val="20"/>
              </w:rPr>
              <w:t xml:space="preserve"> </w:t>
            </w:r>
            <w:r w:rsidR="007542B6">
              <w:rPr>
                <w:sz w:val="20"/>
                <w:szCs w:val="20"/>
              </w:rPr>
              <w:t>for each</w:t>
            </w:r>
            <w:r w:rsidR="00077924">
              <w:rPr>
                <w:sz w:val="20"/>
                <w:szCs w:val="20"/>
              </w:rPr>
              <w:t xml:space="preserve"> </w:t>
            </w:r>
            <w:r w:rsidR="00745930">
              <w:rPr>
                <w:sz w:val="20"/>
                <w:szCs w:val="20"/>
              </w:rPr>
              <w:t>maneuver type.</w:t>
            </w:r>
          </w:p>
        </w:tc>
        <w:tc>
          <w:tcPr>
            <w:tcW w:w="1620" w:type="dxa"/>
            <w:gridSpan w:val="3"/>
            <w:tcBorders>
              <w:top w:val="single" w:sz="4" w:space="0" w:color="auto"/>
              <w:left w:val="single" w:sz="4" w:space="0" w:color="auto"/>
              <w:bottom w:val="single" w:sz="4" w:space="0" w:color="auto"/>
              <w:right w:val="single" w:sz="4" w:space="0" w:color="auto"/>
            </w:tcBorders>
          </w:tcPr>
          <w:p w14:paraId="2ABB6FA7" w14:textId="5F83C786" w:rsidR="007542B6" w:rsidRPr="007A6438" w:rsidRDefault="007A6438" w:rsidP="00753D04">
            <w:pPr>
              <w:rPr>
                <w:sz w:val="20"/>
                <w:szCs w:val="20"/>
              </w:rPr>
            </w:pPr>
            <w:r>
              <w:rPr>
                <w:sz w:val="20"/>
                <w:szCs w:val="20"/>
              </w:rPr>
              <w:t xml:space="preserve">To ensure that all fields </w:t>
            </w:r>
            <w:r w:rsidR="007542B6">
              <w:rPr>
                <w:sz w:val="20"/>
                <w:szCs w:val="20"/>
              </w:rPr>
              <w:t xml:space="preserve">are accurate for all </w:t>
            </w:r>
            <w:r w:rsidR="00745930">
              <w:rPr>
                <w:sz w:val="20"/>
                <w:szCs w:val="20"/>
              </w:rPr>
              <w:t>maneuver types.</w:t>
            </w:r>
          </w:p>
        </w:tc>
        <w:tc>
          <w:tcPr>
            <w:tcW w:w="2224" w:type="dxa"/>
            <w:tcBorders>
              <w:top w:val="single" w:sz="4" w:space="0" w:color="auto"/>
              <w:left w:val="single" w:sz="4" w:space="0" w:color="auto"/>
              <w:bottom w:val="single" w:sz="4" w:space="0" w:color="auto"/>
              <w:right w:val="single" w:sz="4" w:space="0" w:color="auto"/>
            </w:tcBorders>
          </w:tcPr>
          <w:p w14:paraId="73B726D7" w14:textId="48AF4A9E" w:rsidR="00D16AC2" w:rsidRPr="007A6438" w:rsidRDefault="00CA7E92" w:rsidP="00753D04">
            <w:pPr>
              <w:rPr>
                <w:sz w:val="20"/>
                <w:szCs w:val="20"/>
              </w:rPr>
            </w:pPr>
            <w:r>
              <w:rPr>
                <w:sz w:val="20"/>
                <w:szCs w:val="20"/>
              </w:rPr>
              <w:t xml:space="preserve">All </w:t>
            </w:r>
            <w:r w:rsidR="00745930">
              <w:rPr>
                <w:sz w:val="20"/>
                <w:szCs w:val="20"/>
              </w:rPr>
              <w:t>maneuvers</w:t>
            </w:r>
            <w:r>
              <w:rPr>
                <w:sz w:val="20"/>
                <w:szCs w:val="20"/>
              </w:rPr>
              <w:t xml:space="preserve"> have specific parameters listed on the SRS.</w:t>
            </w:r>
          </w:p>
        </w:tc>
        <w:tc>
          <w:tcPr>
            <w:tcW w:w="1844" w:type="dxa"/>
            <w:tcBorders>
              <w:top w:val="single" w:sz="4" w:space="0" w:color="auto"/>
              <w:left w:val="single" w:sz="4" w:space="0" w:color="auto"/>
              <w:bottom w:val="single" w:sz="4" w:space="0" w:color="auto"/>
              <w:right w:val="single" w:sz="4" w:space="0" w:color="auto"/>
            </w:tcBorders>
          </w:tcPr>
          <w:p w14:paraId="545A09C1" w14:textId="77777777" w:rsidR="00D16AC2" w:rsidRPr="007A6438" w:rsidRDefault="00D16AC2" w:rsidP="00753D04">
            <w:pPr>
              <w:rPr>
                <w:sz w:val="20"/>
                <w:szCs w:val="20"/>
              </w:rPr>
            </w:pPr>
          </w:p>
        </w:tc>
      </w:tr>
      <w:tr w:rsidR="0040034B" w:rsidRPr="0067020A" w14:paraId="5AE3E162" w14:textId="77777777" w:rsidTr="0040034B">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A0708A7" w14:textId="2867DD36" w:rsidR="0040034B" w:rsidRPr="0067020A" w:rsidRDefault="0040034B" w:rsidP="0040034B">
            <w:pPr>
              <w:rPr>
                <w:sz w:val="20"/>
                <w:szCs w:val="20"/>
              </w:rPr>
            </w:pPr>
            <w:r w:rsidRPr="0067020A">
              <w:rPr>
                <w:sz w:val="20"/>
                <w:szCs w:val="20"/>
              </w:rPr>
              <w:t>Concluding Remarks:</w:t>
            </w:r>
            <w:r w:rsidR="00A477B2" w:rsidRPr="0067020A">
              <w:rPr>
                <w:sz w:val="20"/>
                <w:szCs w:val="20"/>
              </w:rPr>
              <w:t xml:space="preserve"> &lt;&lt; Filled in by the person who completed the test &gt;&gt;</w:t>
            </w:r>
          </w:p>
        </w:tc>
      </w:tr>
      <w:tr w:rsidR="0040034B" w:rsidRPr="0067020A" w14:paraId="13D17D36" w14:textId="77777777" w:rsidTr="0040034B">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34A49F6" w14:textId="77777777" w:rsidR="0040034B" w:rsidRPr="0067020A" w:rsidRDefault="0040034B" w:rsidP="0040034B">
            <w:pPr>
              <w:rPr>
                <w:sz w:val="20"/>
                <w:szCs w:val="20"/>
              </w:rPr>
            </w:pPr>
            <w:r w:rsidRPr="0067020A">
              <w:rPr>
                <w:sz w:val="20"/>
                <w:szCs w:val="20"/>
              </w:rPr>
              <w:t xml:space="preserve">Testing Team: </w:t>
            </w:r>
          </w:p>
          <w:p w14:paraId="040448A6" w14:textId="77777777" w:rsidR="0040034B" w:rsidRPr="0067020A" w:rsidRDefault="0040034B" w:rsidP="0040034B">
            <w:pPr>
              <w:rPr>
                <w:sz w:val="20"/>
                <w:szCs w:val="20"/>
              </w:rPr>
            </w:pPr>
            <w:r w:rsidRPr="0067020A">
              <w:rPr>
                <w:sz w:val="20"/>
                <w:szCs w:val="20"/>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3363B989" w14:textId="210CB401" w:rsidR="0040034B" w:rsidRPr="0067020A" w:rsidRDefault="0040034B" w:rsidP="0040034B">
            <w:pPr>
              <w:rPr>
                <w:sz w:val="20"/>
                <w:szCs w:val="20"/>
              </w:rPr>
            </w:pPr>
            <w:r w:rsidRPr="0067020A">
              <w:rPr>
                <w:sz w:val="20"/>
                <w:szCs w:val="20"/>
              </w:rPr>
              <w:t>Date Completed:</w:t>
            </w:r>
            <w:r w:rsidR="002F6F43" w:rsidRPr="0067020A">
              <w:rPr>
                <w:sz w:val="20"/>
                <w:szCs w:val="20"/>
              </w:rPr>
              <w:t xml:space="preserve"> </w:t>
            </w:r>
          </w:p>
        </w:tc>
      </w:tr>
    </w:tbl>
    <w:p w14:paraId="4427D5BA" w14:textId="5CCCE666" w:rsidR="007246BA" w:rsidRPr="0067020A" w:rsidRDefault="007246BA" w:rsidP="007246BA">
      <w:pPr>
        <w:pStyle w:val="Heading2"/>
      </w:pPr>
      <w:bookmarkStart w:id="47" w:name="_Toc184333135"/>
      <w:r w:rsidRPr="0067020A">
        <w:t xml:space="preserve">Test Case </w:t>
      </w:r>
      <w:r w:rsidR="00F36D0B" w:rsidRPr="0067020A">
        <w:t>TC-2</w:t>
      </w:r>
      <w:bookmarkEnd w:id="47"/>
    </w:p>
    <w:p w14:paraId="473F0B20" w14:textId="2C741EE5" w:rsidR="007246BA" w:rsidRPr="0067020A" w:rsidRDefault="007246BA" w:rsidP="007246BA">
      <w:r w:rsidRPr="0067020A">
        <w:rPr>
          <w:b/>
          <w:bCs/>
        </w:rPr>
        <w:t>Objective:</w:t>
      </w:r>
      <w:r w:rsidRPr="0067020A">
        <w:t xml:space="preserve"> </w:t>
      </w:r>
      <w:r w:rsidR="00F71A06" w:rsidRPr="00F71A06">
        <w:t>Validate that simulations can be displayed graphically using Julia and in 3D using Gazebo.</w:t>
      </w:r>
    </w:p>
    <w:p w14:paraId="589A9A33" w14:textId="1F0CF169" w:rsidR="007246BA" w:rsidRDefault="007246BA" w:rsidP="007246BA">
      <w:r w:rsidRPr="0067020A">
        <w:rPr>
          <w:b/>
          <w:bCs/>
        </w:rPr>
        <w:t>Notes:</w:t>
      </w:r>
      <w:r w:rsidRPr="0067020A">
        <w:t xml:space="preserve"> </w:t>
      </w:r>
      <w:r w:rsidR="00F55403">
        <w:t>T</w:t>
      </w:r>
      <w:r w:rsidR="00F55403" w:rsidRPr="00F55403">
        <w:t>his test will confirm graphical rendering using Julia and 3D visualization in Gazebo.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92165E" w:rsidRPr="0067020A" w14:paraId="508A283B" w14:textId="77777777" w:rsidTr="00756367">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5A123FD5" w14:textId="686CEA88" w:rsidR="0092165E" w:rsidRPr="0067020A" w:rsidRDefault="0092165E" w:rsidP="00756367">
            <w:pPr>
              <w:rPr>
                <w:sz w:val="20"/>
                <w:szCs w:val="20"/>
              </w:rPr>
            </w:pPr>
            <w:r w:rsidRPr="0067020A">
              <w:rPr>
                <w:sz w:val="20"/>
                <w:szCs w:val="20"/>
              </w:rPr>
              <w:lastRenderedPageBreak/>
              <w:t>Test No.: TC-</w:t>
            </w:r>
            <w:r>
              <w:rPr>
                <w:sz w:val="20"/>
                <w:szCs w:val="20"/>
              </w:rPr>
              <w:t>2</w:t>
            </w:r>
          </w:p>
        </w:tc>
        <w:tc>
          <w:tcPr>
            <w:tcW w:w="4596" w:type="dxa"/>
            <w:gridSpan w:val="3"/>
            <w:tcBorders>
              <w:top w:val="single" w:sz="4" w:space="0" w:color="auto"/>
              <w:left w:val="single" w:sz="4" w:space="0" w:color="auto"/>
              <w:bottom w:val="single" w:sz="4" w:space="0" w:color="auto"/>
              <w:right w:val="single" w:sz="4" w:space="0" w:color="auto"/>
            </w:tcBorders>
            <w:hideMark/>
          </w:tcPr>
          <w:p w14:paraId="0927A24D" w14:textId="77777777" w:rsidR="0092165E" w:rsidRPr="0067020A" w:rsidRDefault="0092165E" w:rsidP="00756367">
            <w:pPr>
              <w:rPr>
                <w:sz w:val="20"/>
                <w:szCs w:val="20"/>
              </w:rPr>
            </w:pPr>
            <w:r w:rsidRPr="0067020A">
              <w:rPr>
                <w:sz w:val="20"/>
                <w:szCs w:val="20"/>
              </w:rPr>
              <w:t>Current Status: &lt;&lt; Passed / Failed / Pending &gt;&gt;</w:t>
            </w:r>
          </w:p>
        </w:tc>
      </w:tr>
      <w:tr w:rsidR="0092165E" w:rsidRPr="0067020A" w14:paraId="40FA84AD" w14:textId="77777777" w:rsidTr="00756367">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5F364B7B" w14:textId="7EE6768D" w:rsidR="0092165E" w:rsidRPr="0067020A" w:rsidRDefault="0092165E" w:rsidP="00756367">
            <w:pPr>
              <w:rPr>
                <w:sz w:val="20"/>
                <w:szCs w:val="20"/>
              </w:rPr>
            </w:pPr>
            <w:r w:rsidRPr="0067020A">
              <w:rPr>
                <w:sz w:val="20"/>
                <w:szCs w:val="20"/>
              </w:rPr>
              <w:t xml:space="preserve">Test title: </w:t>
            </w:r>
            <w:r w:rsidR="005D2055" w:rsidRPr="005D2055">
              <w:rPr>
                <w:sz w:val="20"/>
                <w:szCs w:val="20"/>
              </w:rPr>
              <w:t>Confirm simulation rendering for both high- and low-fidelity modules.</w:t>
            </w:r>
          </w:p>
        </w:tc>
      </w:tr>
      <w:tr w:rsidR="0092165E" w:rsidRPr="0067020A" w14:paraId="2D1D2B3E" w14:textId="77777777" w:rsidTr="00756367">
        <w:trPr>
          <w:cantSplit/>
          <w:trHeight w:val="260"/>
        </w:trPr>
        <w:tc>
          <w:tcPr>
            <w:tcW w:w="9216" w:type="dxa"/>
            <w:gridSpan w:val="7"/>
            <w:tcBorders>
              <w:top w:val="single" w:sz="4" w:space="0" w:color="auto"/>
              <w:left w:val="single" w:sz="4" w:space="0" w:color="auto"/>
              <w:bottom w:val="single" w:sz="4" w:space="0" w:color="auto"/>
              <w:right w:val="single" w:sz="4" w:space="0" w:color="auto"/>
            </w:tcBorders>
            <w:hideMark/>
          </w:tcPr>
          <w:p w14:paraId="65C0B644" w14:textId="7082EE8B" w:rsidR="0092165E" w:rsidRPr="00A40A7A" w:rsidRDefault="0092165E" w:rsidP="00756367">
            <w:pPr>
              <w:rPr>
                <w:sz w:val="20"/>
                <w:szCs w:val="20"/>
              </w:rPr>
            </w:pPr>
            <w:r w:rsidRPr="0067020A">
              <w:rPr>
                <w:sz w:val="20"/>
                <w:szCs w:val="20"/>
              </w:rPr>
              <w:t xml:space="preserve">Testing approach: </w:t>
            </w:r>
            <w:r w:rsidR="00FC0F1B" w:rsidRPr="00FC0F1B">
              <w:rPr>
                <w:sz w:val="20"/>
                <w:szCs w:val="20"/>
              </w:rPr>
              <w:t>Run the simulation in both Julia and Gazebo to verify correct graphical output.</w:t>
            </w:r>
          </w:p>
        </w:tc>
      </w:tr>
      <w:tr w:rsidR="0092165E" w:rsidRPr="0067020A" w14:paraId="67BEF361"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5310A983" w14:textId="77777777" w:rsidR="0092165E" w:rsidRPr="00A40A7A" w:rsidRDefault="0092165E" w:rsidP="00756367">
            <w:pPr>
              <w:rPr>
                <w:b/>
                <w:bCs/>
                <w:sz w:val="20"/>
                <w:szCs w:val="20"/>
              </w:rPr>
            </w:pPr>
            <w:r w:rsidRPr="00A40A7A">
              <w:rPr>
                <w:b/>
                <w:bCs/>
                <w:sz w:val="20"/>
                <w:szCs w:val="20"/>
              </w:rPr>
              <w:t>STEP</w:t>
            </w:r>
          </w:p>
        </w:tc>
        <w:tc>
          <w:tcPr>
            <w:tcW w:w="2520" w:type="dxa"/>
            <w:tcBorders>
              <w:top w:val="single" w:sz="4" w:space="0" w:color="auto"/>
              <w:left w:val="single" w:sz="4" w:space="0" w:color="auto"/>
              <w:bottom w:val="single" w:sz="4" w:space="0" w:color="auto"/>
              <w:right w:val="single" w:sz="4" w:space="0" w:color="auto"/>
            </w:tcBorders>
          </w:tcPr>
          <w:p w14:paraId="4143E513" w14:textId="77777777" w:rsidR="0092165E" w:rsidRPr="00A40A7A" w:rsidRDefault="0092165E" w:rsidP="00756367">
            <w:pPr>
              <w:rPr>
                <w:b/>
                <w:bCs/>
                <w:sz w:val="20"/>
                <w:szCs w:val="20"/>
              </w:rPr>
            </w:pPr>
            <w:r w:rsidRPr="00A40A7A">
              <w:rPr>
                <w:b/>
                <w:bCs/>
                <w:sz w:val="20"/>
                <w:szCs w:val="20"/>
              </w:rPr>
              <w:t>OPERATOR ACTION</w:t>
            </w:r>
          </w:p>
        </w:tc>
        <w:tc>
          <w:tcPr>
            <w:tcW w:w="1620" w:type="dxa"/>
            <w:gridSpan w:val="3"/>
            <w:tcBorders>
              <w:top w:val="single" w:sz="4" w:space="0" w:color="auto"/>
              <w:left w:val="single" w:sz="4" w:space="0" w:color="auto"/>
              <w:bottom w:val="single" w:sz="4" w:space="0" w:color="auto"/>
              <w:right w:val="single" w:sz="4" w:space="0" w:color="auto"/>
            </w:tcBorders>
          </w:tcPr>
          <w:p w14:paraId="64B7E59D" w14:textId="77777777" w:rsidR="0092165E" w:rsidRPr="00A40A7A" w:rsidRDefault="0092165E" w:rsidP="00756367">
            <w:pPr>
              <w:rPr>
                <w:b/>
                <w:bCs/>
                <w:sz w:val="20"/>
                <w:szCs w:val="20"/>
              </w:rPr>
            </w:pPr>
            <w:r w:rsidRPr="00A40A7A">
              <w:rPr>
                <w:b/>
                <w:bCs/>
                <w:sz w:val="20"/>
                <w:szCs w:val="20"/>
              </w:rPr>
              <w:t>PURPOSE</w:t>
            </w:r>
          </w:p>
        </w:tc>
        <w:tc>
          <w:tcPr>
            <w:tcW w:w="2224" w:type="dxa"/>
            <w:tcBorders>
              <w:top w:val="single" w:sz="4" w:space="0" w:color="auto"/>
              <w:left w:val="single" w:sz="4" w:space="0" w:color="auto"/>
              <w:bottom w:val="single" w:sz="4" w:space="0" w:color="auto"/>
              <w:right w:val="single" w:sz="4" w:space="0" w:color="auto"/>
            </w:tcBorders>
          </w:tcPr>
          <w:p w14:paraId="7DF09E75" w14:textId="77777777" w:rsidR="0092165E" w:rsidRPr="00A40A7A" w:rsidRDefault="0092165E" w:rsidP="00756367">
            <w:pPr>
              <w:rPr>
                <w:b/>
                <w:bCs/>
                <w:sz w:val="20"/>
                <w:szCs w:val="20"/>
              </w:rPr>
            </w:pPr>
            <w:r w:rsidRPr="00A40A7A">
              <w:rPr>
                <w:b/>
                <w:bCs/>
                <w:sz w:val="20"/>
                <w:szCs w:val="20"/>
              </w:rPr>
              <w:t>EXEPCTED RESULTS</w:t>
            </w:r>
          </w:p>
        </w:tc>
        <w:tc>
          <w:tcPr>
            <w:tcW w:w="1844" w:type="dxa"/>
            <w:tcBorders>
              <w:top w:val="single" w:sz="4" w:space="0" w:color="auto"/>
              <w:left w:val="single" w:sz="4" w:space="0" w:color="auto"/>
              <w:bottom w:val="single" w:sz="4" w:space="0" w:color="auto"/>
              <w:right w:val="single" w:sz="4" w:space="0" w:color="auto"/>
            </w:tcBorders>
          </w:tcPr>
          <w:p w14:paraId="12FBFA53" w14:textId="77777777" w:rsidR="0092165E" w:rsidRPr="00A40A7A" w:rsidRDefault="0092165E" w:rsidP="00756367">
            <w:pPr>
              <w:rPr>
                <w:b/>
                <w:bCs/>
                <w:sz w:val="20"/>
                <w:szCs w:val="20"/>
              </w:rPr>
            </w:pPr>
            <w:r w:rsidRPr="00A40A7A">
              <w:rPr>
                <w:b/>
                <w:bCs/>
                <w:sz w:val="20"/>
                <w:szCs w:val="20"/>
              </w:rPr>
              <w:t>COMMENTS</w:t>
            </w:r>
          </w:p>
        </w:tc>
      </w:tr>
      <w:tr w:rsidR="000618AC" w:rsidRPr="0067020A" w14:paraId="71425055"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238BB70B" w14:textId="17ECF43B" w:rsidR="000618AC" w:rsidRPr="000618AC" w:rsidRDefault="000618AC" w:rsidP="000618AC">
            <w:pPr>
              <w:rPr>
                <w:sz w:val="20"/>
                <w:szCs w:val="20"/>
              </w:rPr>
            </w:pPr>
            <w:r w:rsidRPr="000618AC">
              <w:rPr>
                <w:sz w:val="20"/>
                <w:szCs w:val="20"/>
              </w:rPr>
              <w:t>1</w:t>
            </w:r>
          </w:p>
        </w:tc>
        <w:tc>
          <w:tcPr>
            <w:tcW w:w="2520" w:type="dxa"/>
            <w:tcBorders>
              <w:top w:val="single" w:sz="4" w:space="0" w:color="auto"/>
              <w:left w:val="single" w:sz="4" w:space="0" w:color="auto"/>
              <w:bottom w:val="single" w:sz="4" w:space="0" w:color="auto"/>
              <w:right w:val="single" w:sz="4" w:space="0" w:color="auto"/>
            </w:tcBorders>
          </w:tcPr>
          <w:p w14:paraId="41F9DC90" w14:textId="694CB6B6" w:rsidR="000618AC" w:rsidRPr="000618AC" w:rsidRDefault="000618AC" w:rsidP="000618AC">
            <w:pPr>
              <w:rPr>
                <w:sz w:val="20"/>
                <w:szCs w:val="20"/>
              </w:rPr>
            </w:pPr>
            <w:r w:rsidRPr="000618AC">
              <w:rPr>
                <w:sz w:val="20"/>
                <w:szCs w:val="20"/>
              </w:rPr>
              <w:t>Run the simulation using Julia to display the graphical output.</w:t>
            </w:r>
          </w:p>
        </w:tc>
        <w:tc>
          <w:tcPr>
            <w:tcW w:w="1620" w:type="dxa"/>
            <w:gridSpan w:val="3"/>
            <w:tcBorders>
              <w:top w:val="single" w:sz="4" w:space="0" w:color="auto"/>
              <w:left w:val="single" w:sz="4" w:space="0" w:color="auto"/>
              <w:bottom w:val="single" w:sz="4" w:space="0" w:color="auto"/>
              <w:right w:val="single" w:sz="4" w:space="0" w:color="auto"/>
            </w:tcBorders>
          </w:tcPr>
          <w:p w14:paraId="298F69AA" w14:textId="0AA68743" w:rsidR="000618AC" w:rsidRPr="000618AC" w:rsidRDefault="000618AC" w:rsidP="000618AC">
            <w:pPr>
              <w:rPr>
                <w:sz w:val="20"/>
                <w:szCs w:val="20"/>
              </w:rPr>
            </w:pPr>
            <w:r w:rsidRPr="000618AC">
              <w:rPr>
                <w:sz w:val="20"/>
                <w:szCs w:val="20"/>
              </w:rPr>
              <w:t>To check if Julia properly renders the simulation output.</w:t>
            </w:r>
          </w:p>
        </w:tc>
        <w:tc>
          <w:tcPr>
            <w:tcW w:w="2224" w:type="dxa"/>
            <w:tcBorders>
              <w:top w:val="single" w:sz="4" w:space="0" w:color="auto"/>
              <w:left w:val="single" w:sz="4" w:space="0" w:color="auto"/>
              <w:bottom w:val="single" w:sz="4" w:space="0" w:color="auto"/>
              <w:right w:val="single" w:sz="4" w:space="0" w:color="auto"/>
            </w:tcBorders>
          </w:tcPr>
          <w:p w14:paraId="7DD56111" w14:textId="587D9BE4" w:rsidR="000618AC" w:rsidRPr="000618AC" w:rsidRDefault="000618AC" w:rsidP="000618AC">
            <w:pPr>
              <w:rPr>
                <w:sz w:val="20"/>
                <w:szCs w:val="20"/>
              </w:rPr>
            </w:pPr>
            <w:r w:rsidRPr="000618AC">
              <w:rPr>
                <w:sz w:val="20"/>
                <w:szCs w:val="20"/>
              </w:rPr>
              <w:t>The simulation should render without graphical errors in Julia.</w:t>
            </w:r>
          </w:p>
        </w:tc>
        <w:tc>
          <w:tcPr>
            <w:tcW w:w="1844" w:type="dxa"/>
            <w:tcBorders>
              <w:top w:val="single" w:sz="4" w:space="0" w:color="auto"/>
              <w:left w:val="single" w:sz="4" w:space="0" w:color="auto"/>
              <w:bottom w:val="single" w:sz="4" w:space="0" w:color="auto"/>
              <w:right w:val="single" w:sz="4" w:space="0" w:color="auto"/>
            </w:tcBorders>
          </w:tcPr>
          <w:p w14:paraId="7DF9BFDC" w14:textId="231973E1" w:rsidR="000618AC" w:rsidRPr="000618AC" w:rsidRDefault="000618AC" w:rsidP="000618AC">
            <w:pPr>
              <w:rPr>
                <w:sz w:val="20"/>
                <w:szCs w:val="20"/>
              </w:rPr>
            </w:pPr>
          </w:p>
        </w:tc>
      </w:tr>
      <w:tr w:rsidR="000618AC" w:rsidRPr="0067020A" w14:paraId="1052F268"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1810BEFF" w14:textId="450957D5" w:rsidR="000618AC" w:rsidRPr="000618AC" w:rsidRDefault="000618AC" w:rsidP="000618AC">
            <w:pPr>
              <w:rPr>
                <w:sz w:val="20"/>
                <w:szCs w:val="20"/>
              </w:rPr>
            </w:pPr>
            <w:r w:rsidRPr="000618AC">
              <w:rPr>
                <w:sz w:val="20"/>
                <w:szCs w:val="20"/>
              </w:rPr>
              <w:t>2</w:t>
            </w:r>
          </w:p>
        </w:tc>
        <w:tc>
          <w:tcPr>
            <w:tcW w:w="2520" w:type="dxa"/>
            <w:tcBorders>
              <w:top w:val="single" w:sz="4" w:space="0" w:color="auto"/>
              <w:left w:val="single" w:sz="4" w:space="0" w:color="auto"/>
              <w:bottom w:val="single" w:sz="4" w:space="0" w:color="auto"/>
              <w:right w:val="single" w:sz="4" w:space="0" w:color="auto"/>
            </w:tcBorders>
          </w:tcPr>
          <w:p w14:paraId="557C08B0" w14:textId="23F5E132" w:rsidR="000618AC" w:rsidRPr="000618AC" w:rsidRDefault="000618AC" w:rsidP="000618AC">
            <w:pPr>
              <w:rPr>
                <w:sz w:val="20"/>
                <w:szCs w:val="20"/>
              </w:rPr>
            </w:pPr>
            <w:r w:rsidRPr="000618AC">
              <w:rPr>
                <w:sz w:val="20"/>
                <w:szCs w:val="20"/>
              </w:rPr>
              <w:t>Run the simulation in Gazebo and verify 3D rendering.</w:t>
            </w:r>
          </w:p>
        </w:tc>
        <w:tc>
          <w:tcPr>
            <w:tcW w:w="1620" w:type="dxa"/>
            <w:gridSpan w:val="3"/>
            <w:tcBorders>
              <w:top w:val="single" w:sz="4" w:space="0" w:color="auto"/>
              <w:left w:val="single" w:sz="4" w:space="0" w:color="auto"/>
              <w:bottom w:val="single" w:sz="4" w:space="0" w:color="auto"/>
              <w:right w:val="single" w:sz="4" w:space="0" w:color="auto"/>
            </w:tcBorders>
          </w:tcPr>
          <w:p w14:paraId="12662FCB" w14:textId="16E84D58" w:rsidR="000618AC" w:rsidRPr="000618AC" w:rsidRDefault="000618AC" w:rsidP="000618AC">
            <w:pPr>
              <w:rPr>
                <w:sz w:val="20"/>
                <w:szCs w:val="20"/>
              </w:rPr>
            </w:pPr>
            <w:r w:rsidRPr="000618AC">
              <w:rPr>
                <w:sz w:val="20"/>
                <w:szCs w:val="20"/>
              </w:rPr>
              <w:t>To confirm Gazebo renders the simulation in 3D accurately.</w:t>
            </w:r>
          </w:p>
        </w:tc>
        <w:tc>
          <w:tcPr>
            <w:tcW w:w="2224" w:type="dxa"/>
            <w:tcBorders>
              <w:top w:val="single" w:sz="4" w:space="0" w:color="auto"/>
              <w:left w:val="single" w:sz="4" w:space="0" w:color="auto"/>
              <w:bottom w:val="single" w:sz="4" w:space="0" w:color="auto"/>
              <w:right w:val="single" w:sz="4" w:space="0" w:color="auto"/>
            </w:tcBorders>
          </w:tcPr>
          <w:p w14:paraId="754428C7" w14:textId="3A9D3CC9" w:rsidR="000618AC" w:rsidRPr="000618AC" w:rsidRDefault="000618AC" w:rsidP="000618AC">
            <w:pPr>
              <w:rPr>
                <w:sz w:val="20"/>
                <w:szCs w:val="20"/>
              </w:rPr>
            </w:pPr>
            <w:r w:rsidRPr="000618AC">
              <w:rPr>
                <w:sz w:val="20"/>
                <w:szCs w:val="20"/>
              </w:rPr>
              <w:t>The simulation should be displayed in 3D with no errors in Gazebo.</w:t>
            </w:r>
          </w:p>
        </w:tc>
        <w:tc>
          <w:tcPr>
            <w:tcW w:w="1844" w:type="dxa"/>
            <w:tcBorders>
              <w:top w:val="single" w:sz="4" w:space="0" w:color="auto"/>
              <w:left w:val="single" w:sz="4" w:space="0" w:color="auto"/>
              <w:bottom w:val="single" w:sz="4" w:space="0" w:color="auto"/>
              <w:right w:val="single" w:sz="4" w:space="0" w:color="auto"/>
            </w:tcBorders>
          </w:tcPr>
          <w:p w14:paraId="52DD56AC" w14:textId="2D04A334" w:rsidR="000618AC" w:rsidRPr="000618AC" w:rsidRDefault="000618AC" w:rsidP="000618AC">
            <w:pPr>
              <w:rPr>
                <w:sz w:val="20"/>
                <w:szCs w:val="20"/>
              </w:rPr>
            </w:pPr>
          </w:p>
        </w:tc>
      </w:tr>
      <w:tr w:rsidR="0092165E" w:rsidRPr="0067020A" w14:paraId="45AC3DBD" w14:textId="77777777" w:rsidTr="00756367">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92A452A" w14:textId="77777777" w:rsidR="0092165E" w:rsidRPr="0067020A" w:rsidRDefault="0092165E" w:rsidP="00756367">
            <w:pPr>
              <w:rPr>
                <w:sz w:val="20"/>
                <w:szCs w:val="20"/>
              </w:rPr>
            </w:pPr>
            <w:r w:rsidRPr="0067020A">
              <w:rPr>
                <w:sz w:val="20"/>
                <w:szCs w:val="20"/>
              </w:rPr>
              <w:t>Concluding Remarks: &lt;&lt; Filled in by the person who completed the test &gt;&gt;</w:t>
            </w:r>
          </w:p>
        </w:tc>
      </w:tr>
      <w:tr w:rsidR="0092165E" w:rsidRPr="0067020A" w14:paraId="176937B2" w14:textId="77777777" w:rsidTr="00756367">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BC9618F" w14:textId="77777777" w:rsidR="0092165E" w:rsidRPr="0067020A" w:rsidRDefault="0092165E" w:rsidP="00756367">
            <w:pPr>
              <w:rPr>
                <w:sz w:val="20"/>
                <w:szCs w:val="20"/>
              </w:rPr>
            </w:pPr>
            <w:r w:rsidRPr="0067020A">
              <w:rPr>
                <w:sz w:val="20"/>
                <w:szCs w:val="20"/>
              </w:rPr>
              <w:t xml:space="preserve">Testing Team: </w:t>
            </w:r>
          </w:p>
          <w:p w14:paraId="77B0AC59" w14:textId="77777777" w:rsidR="0092165E" w:rsidRPr="0067020A" w:rsidRDefault="0092165E" w:rsidP="00756367">
            <w:pPr>
              <w:rPr>
                <w:sz w:val="20"/>
                <w:szCs w:val="20"/>
              </w:rPr>
            </w:pPr>
            <w:r w:rsidRPr="0067020A">
              <w:rPr>
                <w:sz w:val="20"/>
                <w:szCs w:val="20"/>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4FD0C6D8" w14:textId="77777777" w:rsidR="0092165E" w:rsidRPr="0067020A" w:rsidRDefault="0092165E" w:rsidP="00756367">
            <w:pPr>
              <w:rPr>
                <w:sz w:val="20"/>
                <w:szCs w:val="20"/>
              </w:rPr>
            </w:pPr>
            <w:r w:rsidRPr="0067020A">
              <w:rPr>
                <w:sz w:val="20"/>
                <w:szCs w:val="20"/>
              </w:rPr>
              <w:t xml:space="preserve">Date Completed: </w:t>
            </w:r>
          </w:p>
        </w:tc>
      </w:tr>
    </w:tbl>
    <w:p w14:paraId="4C7599C1" w14:textId="77777777" w:rsidR="00CA7E92" w:rsidRPr="0067020A" w:rsidRDefault="00CA7E92" w:rsidP="007246BA"/>
    <w:p w14:paraId="1CBF538C" w14:textId="19EB0714" w:rsidR="007246BA" w:rsidRPr="0067020A" w:rsidRDefault="007246BA" w:rsidP="007246BA">
      <w:pPr>
        <w:pStyle w:val="Heading2"/>
      </w:pPr>
      <w:bookmarkStart w:id="48" w:name="_Toc184333136"/>
      <w:r w:rsidRPr="0067020A">
        <w:t xml:space="preserve">Test Case </w:t>
      </w:r>
      <w:r w:rsidR="00F36D0B" w:rsidRPr="0067020A">
        <w:t>TC-3</w:t>
      </w:r>
      <w:bookmarkEnd w:id="48"/>
    </w:p>
    <w:p w14:paraId="2EF89B60" w14:textId="1D35DCA2" w:rsidR="00C5781F" w:rsidRPr="0067020A" w:rsidRDefault="00C5781F" w:rsidP="00C5781F">
      <w:r w:rsidRPr="0067020A">
        <w:rPr>
          <w:b/>
          <w:bCs/>
        </w:rPr>
        <w:t>Objective:</w:t>
      </w:r>
      <w:r w:rsidRPr="0067020A">
        <w:t xml:space="preserve"> </w:t>
      </w:r>
      <w:r w:rsidR="00012A0E" w:rsidRPr="00012A0E">
        <w:t>Confirm that the low-fidelity simulations can be ran in parallel for rapid testing.</w:t>
      </w:r>
    </w:p>
    <w:p w14:paraId="126D7490" w14:textId="3E57AB78" w:rsidR="00C5781F" w:rsidRDefault="00C5781F" w:rsidP="00C5781F">
      <w:r w:rsidRPr="0067020A">
        <w:rPr>
          <w:b/>
          <w:bCs/>
        </w:rPr>
        <w:t>Notes:</w:t>
      </w:r>
      <w:r w:rsidRPr="0067020A">
        <w:t xml:space="preserve"> </w:t>
      </w:r>
      <w:r w:rsidR="00E44A3A" w:rsidRPr="00E44A3A">
        <w:t>This test ensures that the low-fidelity simulation framework can process multiple simulations at once.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C5781F" w:rsidRPr="0067020A" w14:paraId="08301F86" w14:textId="77777777" w:rsidTr="00756367">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0C1D851E" w14:textId="11811E10" w:rsidR="00C5781F" w:rsidRPr="0067020A" w:rsidRDefault="00C5781F" w:rsidP="00756367">
            <w:pPr>
              <w:rPr>
                <w:sz w:val="20"/>
                <w:szCs w:val="20"/>
              </w:rPr>
            </w:pPr>
            <w:r w:rsidRPr="0067020A">
              <w:rPr>
                <w:sz w:val="20"/>
                <w:szCs w:val="20"/>
              </w:rPr>
              <w:t>Test No.: TC-</w:t>
            </w:r>
            <w:r w:rsidR="000472FE">
              <w:rPr>
                <w:sz w:val="20"/>
                <w:szCs w:val="20"/>
              </w:rPr>
              <w:t>3</w:t>
            </w:r>
          </w:p>
        </w:tc>
        <w:tc>
          <w:tcPr>
            <w:tcW w:w="4596" w:type="dxa"/>
            <w:gridSpan w:val="3"/>
            <w:tcBorders>
              <w:top w:val="single" w:sz="4" w:space="0" w:color="auto"/>
              <w:left w:val="single" w:sz="4" w:space="0" w:color="auto"/>
              <w:bottom w:val="single" w:sz="4" w:space="0" w:color="auto"/>
              <w:right w:val="single" w:sz="4" w:space="0" w:color="auto"/>
            </w:tcBorders>
            <w:hideMark/>
          </w:tcPr>
          <w:p w14:paraId="63888A57" w14:textId="77777777" w:rsidR="00C5781F" w:rsidRPr="0067020A" w:rsidRDefault="00C5781F" w:rsidP="00756367">
            <w:pPr>
              <w:rPr>
                <w:sz w:val="20"/>
                <w:szCs w:val="20"/>
              </w:rPr>
            </w:pPr>
            <w:r w:rsidRPr="0067020A">
              <w:rPr>
                <w:sz w:val="20"/>
                <w:szCs w:val="20"/>
              </w:rPr>
              <w:t>Current Status: &lt;&lt; Passed / Failed / Pending &gt;&gt;</w:t>
            </w:r>
          </w:p>
        </w:tc>
      </w:tr>
      <w:tr w:rsidR="00C5781F" w:rsidRPr="0067020A" w14:paraId="6953EF55" w14:textId="77777777" w:rsidTr="00756367">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39360B15" w14:textId="22F0B7BB" w:rsidR="00C5781F" w:rsidRPr="0067020A" w:rsidRDefault="00C5781F" w:rsidP="00756367">
            <w:pPr>
              <w:rPr>
                <w:sz w:val="20"/>
                <w:szCs w:val="20"/>
              </w:rPr>
            </w:pPr>
            <w:r w:rsidRPr="0067020A">
              <w:rPr>
                <w:sz w:val="20"/>
                <w:szCs w:val="20"/>
              </w:rPr>
              <w:t xml:space="preserve">Test title: </w:t>
            </w:r>
            <w:r w:rsidR="000472FE" w:rsidRPr="000472FE">
              <w:rPr>
                <w:sz w:val="20"/>
                <w:szCs w:val="20"/>
              </w:rPr>
              <w:t>Validate parallel execution of low-fidelity simulations</w:t>
            </w:r>
            <w:r w:rsidR="000472FE">
              <w:rPr>
                <w:sz w:val="20"/>
                <w:szCs w:val="20"/>
              </w:rPr>
              <w:t>.</w:t>
            </w:r>
          </w:p>
        </w:tc>
      </w:tr>
      <w:tr w:rsidR="00C5781F" w:rsidRPr="0067020A" w14:paraId="3B9E632E" w14:textId="77777777" w:rsidTr="00756367">
        <w:trPr>
          <w:cantSplit/>
          <w:trHeight w:val="260"/>
        </w:trPr>
        <w:tc>
          <w:tcPr>
            <w:tcW w:w="9216" w:type="dxa"/>
            <w:gridSpan w:val="7"/>
            <w:tcBorders>
              <w:top w:val="single" w:sz="4" w:space="0" w:color="auto"/>
              <w:left w:val="single" w:sz="4" w:space="0" w:color="auto"/>
              <w:bottom w:val="single" w:sz="4" w:space="0" w:color="auto"/>
              <w:right w:val="single" w:sz="4" w:space="0" w:color="auto"/>
            </w:tcBorders>
            <w:hideMark/>
          </w:tcPr>
          <w:p w14:paraId="54116D63" w14:textId="0F36DBDF" w:rsidR="00C5781F" w:rsidRPr="00A40A7A" w:rsidRDefault="00C5781F" w:rsidP="00756367">
            <w:pPr>
              <w:rPr>
                <w:sz w:val="20"/>
                <w:szCs w:val="20"/>
              </w:rPr>
            </w:pPr>
            <w:r w:rsidRPr="0067020A">
              <w:rPr>
                <w:sz w:val="20"/>
                <w:szCs w:val="20"/>
              </w:rPr>
              <w:t xml:space="preserve">Testing approach: </w:t>
            </w:r>
            <w:r w:rsidR="00916C65" w:rsidRPr="00916C65">
              <w:rPr>
                <w:sz w:val="20"/>
                <w:szCs w:val="20"/>
              </w:rPr>
              <w:t xml:space="preserve">Run </w:t>
            </w:r>
            <w:r w:rsidR="001A6BE2">
              <w:rPr>
                <w:sz w:val="20"/>
                <w:szCs w:val="20"/>
              </w:rPr>
              <w:t>Julia commands to run</w:t>
            </w:r>
            <w:r w:rsidR="00916C65" w:rsidRPr="00916C65">
              <w:rPr>
                <w:sz w:val="20"/>
                <w:szCs w:val="20"/>
              </w:rPr>
              <w:t xml:space="preserve"> low-fidelity simulations </w:t>
            </w:r>
            <w:r w:rsidR="001A6BE2">
              <w:rPr>
                <w:sz w:val="20"/>
                <w:szCs w:val="20"/>
              </w:rPr>
              <w:t>in parallel.</w:t>
            </w:r>
          </w:p>
        </w:tc>
      </w:tr>
      <w:tr w:rsidR="00C5781F" w:rsidRPr="0067020A" w14:paraId="50FDBABB"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464FAAFC" w14:textId="77777777" w:rsidR="00C5781F" w:rsidRPr="00A40A7A" w:rsidRDefault="00C5781F" w:rsidP="00756367">
            <w:pPr>
              <w:rPr>
                <w:b/>
                <w:bCs/>
                <w:sz w:val="20"/>
                <w:szCs w:val="20"/>
              </w:rPr>
            </w:pPr>
            <w:r w:rsidRPr="00A40A7A">
              <w:rPr>
                <w:b/>
                <w:bCs/>
                <w:sz w:val="20"/>
                <w:szCs w:val="20"/>
              </w:rPr>
              <w:t>STEP</w:t>
            </w:r>
          </w:p>
        </w:tc>
        <w:tc>
          <w:tcPr>
            <w:tcW w:w="2520" w:type="dxa"/>
            <w:tcBorders>
              <w:top w:val="single" w:sz="4" w:space="0" w:color="auto"/>
              <w:left w:val="single" w:sz="4" w:space="0" w:color="auto"/>
              <w:bottom w:val="single" w:sz="4" w:space="0" w:color="auto"/>
              <w:right w:val="single" w:sz="4" w:space="0" w:color="auto"/>
            </w:tcBorders>
          </w:tcPr>
          <w:p w14:paraId="795F6620" w14:textId="77777777" w:rsidR="00C5781F" w:rsidRPr="00A40A7A" w:rsidRDefault="00C5781F" w:rsidP="00756367">
            <w:pPr>
              <w:rPr>
                <w:b/>
                <w:bCs/>
                <w:sz w:val="20"/>
                <w:szCs w:val="20"/>
              </w:rPr>
            </w:pPr>
            <w:r w:rsidRPr="00A40A7A">
              <w:rPr>
                <w:b/>
                <w:bCs/>
                <w:sz w:val="20"/>
                <w:szCs w:val="20"/>
              </w:rPr>
              <w:t>OPERATOR ACTION</w:t>
            </w:r>
          </w:p>
        </w:tc>
        <w:tc>
          <w:tcPr>
            <w:tcW w:w="1620" w:type="dxa"/>
            <w:gridSpan w:val="3"/>
            <w:tcBorders>
              <w:top w:val="single" w:sz="4" w:space="0" w:color="auto"/>
              <w:left w:val="single" w:sz="4" w:space="0" w:color="auto"/>
              <w:bottom w:val="single" w:sz="4" w:space="0" w:color="auto"/>
              <w:right w:val="single" w:sz="4" w:space="0" w:color="auto"/>
            </w:tcBorders>
          </w:tcPr>
          <w:p w14:paraId="5BDDDEFF" w14:textId="77777777" w:rsidR="00C5781F" w:rsidRPr="00A40A7A" w:rsidRDefault="00C5781F" w:rsidP="00756367">
            <w:pPr>
              <w:rPr>
                <w:b/>
                <w:bCs/>
                <w:sz w:val="20"/>
                <w:szCs w:val="20"/>
              </w:rPr>
            </w:pPr>
            <w:r w:rsidRPr="00A40A7A">
              <w:rPr>
                <w:b/>
                <w:bCs/>
                <w:sz w:val="20"/>
                <w:szCs w:val="20"/>
              </w:rPr>
              <w:t>PURPOSE</w:t>
            </w:r>
          </w:p>
        </w:tc>
        <w:tc>
          <w:tcPr>
            <w:tcW w:w="2224" w:type="dxa"/>
            <w:tcBorders>
              <w:top w:val="single" w:sz="4" w:space="0" w:color="auto"/>
              <w:left w:val="single" w:sz="4" w:space="0" w:color="auto"/>
              <w:bottom w:val="single" w:sz="4" w:space="0" w:color="auto"/>
              <w:right w:val="single" w:sz="4" w:space="0" w:color="auto"/>
            </w:tcBorders>
          </w:tcPr>
          <w:p w14:paraId="69C0C2C3" w14:textId="77777777" w:rsidR="00C5781F" w:rsidRPr="00A40A7A" w:rsidRDefault="00C5781F" w:rsidP="00756367">
            <w:pPr>
              <w:rPr>
                <w:b/>
                <w:bCs/>
                <w:sz w:val="20"/>
                <w:szCs w:val="20"/>
              </w:rPr>
            </w:pPr>
            <w:r w:rsidRPr="00A40A7A">
              <w:rPr>
                <w:b/>
                <w:bCs/>
                <w:sz w:val="20"/>
                <w:szCs w:val="20"/>
              </w:rPr>
              <w:t>EXEPCTED RESULTS</w:t>
            </w:r>
          </w:p>
        </w:tc>
        <w:tc>
          <w:tcPr>
            <w:tcW w:w="1844" w:type="dxa"/>
            <w:tcBorders>
              <w:top w:val="single" w:sz="4" w:space="0" w:color="auto"/>
              <w:left w:val="single" w:sz="4" w:space="0" w:color="auto"/>
              <w:bottom w:val="single" w:sz="4" w:space="0" w:color="auto"/>
              <w:right w:val="single" w:sz="4" w:space="0" w:color="auto"/>
            </w:tcBorders>
          </w:tcPr>
          <w:p w14:paraId="22FCA2C9" w14:textId="77777777" w:rsidR="00C5781F" w:rsidRPr="00A40A7A" w:rsidRDefault="00C5781F" w:rsidP="00756367">
            <w:pPr>
              <w:rPr>
                <w:b/>
                <w:bCs/>
                <w:sz w:val="20"/>
                <w:szCs w:val="20"/>
              </w:rPr>
            </w:pPr>
            <w:r w:rsidRPr="00A40A7A">
              <w:rPr>
                <w:b/>
                <w:bCs/>
                <w:sz w:val="20"/>
                <w:szCs w:val="20"/>
              </w:rPr>
              <w:t>COMMENTS</w:t>
            </w:r>
          </w:p>
        </w:tc>
      </w:tr>
      <w:tr w:rsidR="007E6F7D" w:rsidRPr="0067020A" w14:paraId="5C21ADFE"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30F17D3D" w14:textId="793FF2AE" w:rsidR="007E6F7D" w:rsidRPr="007E6F7D" w:rsidRDefault="007E6F7D" w:rsidP="007E6F7D">
            <w:pPr>
              <w:rPr>
                <w:sz w:val="21"/>
                <w:szCs w:val="21"/>
              </w:rPr>
            </w:pPr>
            <w:r w:rsidRPr="007E6F7D">
              <w:rPr>
                <w:sz w:val="21"/>
                <w:szCs w:val="21"/>
              </w:rPr>
              <w:lastRenderedPageBreak/>
              <w:t>1</w:t>
            </w:r>
          </w:p>
        </w:tc>
        <w:tc>
          <w:tcPr>
            <w:tcW w:w="2520" w:type="dxa"/>
            <w:tcBorders>
              <w:top w:val="single" w:sz="4" w:space="0" w:color="auto"/>
              <w:left w:val="single" w:sz="4" w:space="0" w:color="auto"/>
              <w:bottom w:val="single" w:sz="4" w:space="0" w:color="auto"/>
              <w:right w:val="single" w:sz="4" w:space="0" w:color="auto"/>
            </w:tcBorders>
          </w:tcPr>
          <w:p w14:paraId="3B5E56D1" w14:textId="4362D97D" w:rsidR="007E6F7D" w:rsidRPr="007E6F7D" w:rsidRDefault="00931396" w:rsidP="007E6F7D">
            <w:pPr>
              <w:rPr>
                <w:sz w:val="21"/>
                <w:szCs w:val="21"/>
              </w:rPr>
            </w:pPr>
            <w:r>
              <w:rPr>
                <w:sz w:val="21"/>
                <w:szCs w:val="21"/>
              </w:rPr>
              <w:t>Run</w:t>
            </w:r>
            <w:r w:rsidR="00F20597">
              <w:rPr>
                <w:sz w:val="21"/>
                <w:szCs w:val="21"/>
              </w:rPr>
              <w:t xml:space="preserve"> known parameters to the Simulation Controller.</w:t>
            </w:r>
          </w:p>
        </w:tc>
        <w:tc>
          <w:tcPr>
            <w:tcW w:w="1620" w:type="dxa"/>
            <w:gridSpan w:val="3"/>
            <w:tcBorders>
              <w:top w:val="single" w:sz="4" w:space="0" w:color="auto"/>
              <w:left w:val="single" w:sz="4" w:space="0" w:color="auto"/>
              <w:bottom w:val="single" w:sz="4" w:space="0" w:color="auto"/>
              <w:right w:val="single" w:sz="4" w:space="0" w:color="auto"/>
            </w:tcBorders>
          </w:tcPr>
          <w:p w14:paraId="2D35589C" w14:textId="5C73B972" w:rsidR="007E6F7D" w:rsidRPr="007E6F7D" w:rsidRDefault="007E6F7D" w:rsidP="007E6F7D">
            <w:pPr>
              <w:rPr>
                <w:sz w:val="21"/>
                <w:szCs w:val="21"/>
              </w:rPr>
            </w:pPr>
            <w:r w:rsidRPr="007E6F7D">
              <w:rPr>
                <w:sz w:val="21"/>
                <w:szCs w:val="21"/>
              </w:rPr>
              <w:t xml:space="preserve">To </w:t>
            </w:r>
            <w:r w:rsidR="00931396">
              <w:rPr>
                <w:sz w:val="21"/>
                <w:szCs w:val="21"/>
              </w:rPr>
              <w:t>have predefined results and prevent errors and changes in simulation duration.</w:t>
            </w:r>
          </w:p>
        </w:tc>
        <w:tc>
          <w:tcPr>
            <w:tcW w:w="2224" w:type="dxa"/>
            <w:tcBorders>
              <w:top w:val="single" w:sz="4" w:space="0" w:color="auto"/>
              <w:left w:val="single" w:sz="4" w:space="0" w:color="auto"/>
              <w:bottom w:val="single" w:sz="4" w:space="0" w:color="auto"/>
              <w:right w:val="single" w:sz="4" w:space="0" w:color="auto"/>
            </w:tcBorders>
          </w:tcPr>
          <w:p w14:paraId="7295137D" w14:textId="4E158611" w:rsidR="007E6F7D" w:rsidRPr="007E6F7D" w:rsidRDefault="00931396" w:rsidP="007E6F7D">
            <w:pPr>
              <w:rPr>
                <w:sz w:val="21"/>
                <w:szCs w:val="21"/>
              </w:rPr>
            </w:pPr>
            <w:r>
              <w:rPr>
                <w:sz w:val="21"/>
                <w:szCs w:val="21"/>
              </w:rPr>
              <w:t xml:space="preserve">The system should </w:t>
            </w:r>
            <w:r w:rsidR="00211808">
              <w:rPr>
                <w:sz w:val="21"/>
                <w:szCs w:val="21"/>
              </w:rPr>
              <w:t xml:space="preserve">display the running of </w:t>
            </w:r>
            <w:r w:rsidR="003579DF">
              <w:rPr>
                <w:sz w:val="21"/>
                <w:szCs w:val="21"/>
              </w:rPr>
              <w:t>1000+</w:t>
            </w:r>
            <w:r w:rsidR="00B202F8">
              <w:rPr>
                <w:sz w:val="21"/>
                <w:szCs w:val="21"/>
              </w:rPr>
              <w:t xml:space="preserve"> scenarios </w:t>
            </w:r>
            <w:r w:rsidR="00543DFF">
              <w:rPr>
                <w:sz w:val="21"/>
                <w:szCs w:val="21"/>
              </w:rPr>
              <w:t>at once</w:t>
            </w:r>
            <w:r w:rsidR="00FF7294">
              <w:rPr>
                <w:sz w:val="21"/>
                <w:szCs w:val="21"/>
              </w:rPr>
              <w:t xml:space="preserve"> with a progress bar </w:t>
            </w:r>
            <w:proofErr w:type="gramStart"/>
            <w:r w:rsidR="00FF7294">
              <w:rPr>
                <w:sz w:val="21"/>
                <w:szCs w:val="21"/>
              </w:rPr>
              <w:t>showing</w:t>
            </w:r>
            <w:r w:rsidR="000C6465">
              <w:rPr>
                <w:sz w:val="21"/>
                <w:szCs w:val="21"/>
              </w:rPr>
              <w:t>, and</w:t>
            </w:r>
            <w:proofErr w:type="gramEnd"/>
            <w:r w:rsidR="000C6465">
              <w:rPr>
                <w:sz w:val="21"/>
                <w:szCs w:val="21"/>
              </w:rPr>
              <w:t xml:space="preserve"> move on to the next type of simulations.</w:t>
            </w:r>
          </w:p>
        </w:tc>
        <w:tc>
          <w:tcPr>
            <w:tcW w:w="1844" w:type="dxa"/>
            <w:tcBorders>
              <w:top w:val="single" w:sz="4" w:space="0" w:color="auto"/>
              <w:left w:val="single" w:sz="4" w:space="0" w:color="auto"/>
              <w:bottom w:val="single" w:sz="4" w:space="0" w:color="auto"/>
              <w:right w:val="single" w:sz="4" w:space="0" w:color="auto"/>
            </w:tcBorders>
          </w:tcPr>
          <w:p w14:paraId="5C1992CD" w14:textId="77777777" w:rsidR="007E6F7D" w:rsidRPr="000618AC" w:rsidRDefault="007E6F7D" w:rsidP="007E6F7D">
            <w:pPr>
              <w:rPr>
                <w:sz w:val="20"/>
                <w:szCs w:val="20"/>
              </w:rPr>
            </w:pPr>
          </w:p>
        </w:tc>
      </w:tr>
      <w:tr w:rsidR="007E6F7D" w:rsidRPr="0067020A" w14:paraId="66CD7082"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131CDC37" w14:textId="7888DE79" w:rsidR="007E6F7D" w:rsidRPr="007E6F7D" w:rsidRDefault="007E6F7D" w:rsidP="007E6F7D">
            <w:pPr>
              <w:rPr>
                <w:sz w:val="21"/>
                <w:szCs w:val="21"/>
              </w:rPr>
            </w:pPr>
            <w:r w:rsidRPr="007E6F7D">
              <w:rPr>
                <w:sz w:val="21"/>
                <w:szCs w:val="21"/>
              </w:rPr>
              <w:t>2</w:t>
            </w:r>
          </w:p>
        </w:tc>
        <w:tc>
          <w:tcPr>
            <w:tcW w:w="2520" w:type="dxa"/>
            <w:tcBorders>
              <w:top w:val="single" w:sz="4" w:space="0" w:color="auto"/>
              <w:left w:val="single" w:sz="4" w:space="0" w:color="auto"/>
              <w:bottom w:val="single" w:sz="4" w:space="0" w:color="auto"/>
              <w:right w:val="single" w:sz="4" w:space="0" w:color="auto"/>
            </w:tcBorders>
          </w:tcPr>
          <w:p w14:paraId="5538F5E2" w14:textId="6776EB4B" w:rsidR="007E6F7D" w:rsidRPr="007E6F7D" w:rsidRDefault="007E6F7D" w:rsidP="007E6F7D">
            <w:pPr>
              <w:rPr>
                <w:sz w:val="21"/>
                <w:szCs w:val="21"/>
              </w:rPr>
            </w:pPr>
            <w:r w:rsidRPr="007E6F7D">
              <w:rPr>
                <w:sz w:val="21"/>
                <w:szCs w:val="21"/>
              </w:rPr>
              <w:t>Monitor system performance and check for any errors.</w:t>
            </w:r>
          </w:p>
        </w:tc>
        <w:tc>
          <w:tcPr>
            <w:tcW w:w="1620" w:type="dxa"/>
            <w:gridSpan w:val="3"/>
            <w:tcBorders>
              <w:top w:val="single" w:sz="4" w:space="0" w:color="auto"/>
              <w:left w:val="single" w:sz="4" w:space="0" w:color="auto"/>
              <w:bottom w:val="single" w:sz="4" w:space="0" w:color="auto"/>
              <w:right w:val="single" w:sz="4" w:space="0" w:color="auto"/>
            </w:tcBorders>
          </w:tcPr>
          <w:p w14:paraId="053DB905" w14:textId="68BDDA9C" w:rsidR="007E6F7D" w:rsidRPr="007E6F7D" w:rsidRDefault="007E6F7D" w:rsidP="007E6F7D">
            <w:pPr>
              <w:rPr>
                <w:sz w:val="21"/>
                <w:szCs w:val="21"/>
              </w:rPr>
            </w:pPr>
            <w:r w:rsidRPr="007E6F7D">
              <w:rPr>
                <w:sz w:val="21"/>
                <w:szCs w:val="21"/>
              </w:rPr>
              <w:t>To ensure the system handles parallel processing effectively.</w:t>
            </w:r>
          </w:p>
        </w:tc>
        <w:tc>
          <w:tcPr>
            <w:tcW w:w="2224" w:type="dxa"/>
            <w:tcBorders>
              <w:top w:val="single" w:sz="4" w:space="0" w:color="auto"/>
              <w:left w:val="single" w:sz="4" w:space="0" w:color="auto"/>
              <w:bottom w:val="single" w:sz="4" w:space="0" w:color="auto"/>
              <w:right w:val="single" w:sz="4" w:space="0" w:color="auto"/>
            </w:tcBorders>
          </w:tcPr>
          <w:p w14:paraId="2BEFA718" w14:textId="3BF1896E" w:rsidR="007E6F7D" w:rsidRPr="007E6F7D" w:rsidRDefault="007E6F7D" w:rsidP="007E6F7D">
            <w:pPr>
              <w:rPr>
                <w:sz w:val="21"/>
                <w:szCs w:val="21"/>
              </w:rPr>
            </w:pPr>
            <w:r w:rsidRPr="007E6F7D">
              <w:rPr>
                <w:sz w:val="21"/>
                <w:szCs w:val="21"/>
              </w:rPr>
              <w:t xml:space="preserve">No system crashes or </w:t>
            </w:r>
            <w:r w:rsidR="00CA413C">
              <w:rPr>
                <w:sz w:val="21"/>
                <w:szCs w:val="21"/>
              </w:rPr>
              <w:t xml:space="preserve">simulation </w:t>
            </w:r>
            <w:r w:rsidR="00BA0006">
              <w:rPr>
                <w:sz w:val="21"/>
                <w:szCs w:val="21"/>
              </w:rPr>
              <w:t xml:space="preserve">types </w:t>
            </w:r>
            <w:r w:rsidR="00CA413C">
              <w:rPr>
                <w:sz w:val="21"/>
                <w:szCs w:val="21"/>
              </w:rPr>
              <w:t xml:space="preserve">running for </w:t>
            </w:r>
            <w:r w:rsidR="00BA0006">
              <w:rPr>
                <w:sz w:val="21"/>
                <w:szCs w:val="21"/>
              </w:rPr>
              <w:t>over</w:t>
            </w:r>
            <w:r w:rsidR="00CA413C">
              <w:rPr>
                <w:sz w:val="21"/>
                <w:szCs w:val="21"/>
              </w:rPr>
              <w:t xml:space="preserve"> 15 minutes should occur.</w:t>
            </w:r>
          </w:p>
        </w:tc>
        <w:tc>
          <w:tcPr>
            <w:tcW w:w="1844" w:type="dxa"/>
            <w:tcBorders>
              <w:top w:val="single" w:sz="4" w:space="0" w:color="auto"/>
              <w:left w:val="single" w:sz="4" w:space="0" w:color="auto"/>
              <w:bottom w:val="single" w:sz="4" w:space="0" w:color="auto"/>
              <w:right w:val="single" w:sz="4" w:space="0" w:color="auto"/>
            </w:tcBorders>
          </w:tcPr>
          <w:p w14:paraId="23EA18FD" w14:textId="77777777" w:rsidR="007E6F7D" w:rsidRPr="000618AC" w:rsidRDefault="007E6F7D" w:rsidP="007E6F7D">
            <w:pPr>
              <w:rPr>
                <w:sz w:val="20"/>
                <w:szCs w:val="20"/>
              </w:rPr>
            </w:pPr>
          </w:p>
        </w:tc>
      </w:tr>
      <w:tr w:rsidR="00C5781F" w:rsidRPr="0067020A" w14:paraId="38856B06" w14:textId="77777777" w:rsidTr="00756367">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726219D1" w14:textId="77777777" w:rsidR="00C5781F" w:rsidRPr="0067020A" w:rsidRDefault="00C5781F" w:rsidP="00756367">
            <w:pPr>
              <w:rPr>
                <w:sz w:val="20"/>
                <w:szCs w:val="20"/>
              </w:rPr>
            </w:pPr>
            <w:r w:rsidRPr="0067020A">
              <w:rPr>
                <w:sz w:val="20"/>
                <w:szCs w:val="20"/>
              </w:rPr>
              <w:t>Concluding Remarks: &lt;&lt; Filled in by the person who completed the test &gt;&gt;</w:t>
            </w:r>
          </w:p>
        </w:tc>
      </w:tr>
      <w:tr w:rsidR="00C5781F" w:rsidRPr="0067020A" w14:paraId="5A53D707" w14:textId="77777777" w:rsidTr="00756367">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167A802" w14:textId="77777777" w:rsidR="00C5781F" w:rsidRPr="0067020A" w:rsidRDefault="00C5781F" w:rsidP="00756367">
            <w:pPr>
              <w:rPr>
                <w:sz w:val="20"/>
                <w:szCs w:val="20"/>
              </w:rPr>
            </w:pPr>
            <w:r w:rsidRPr="0067020A">
              <w:rPr>
                <w:sz w:val="20"/>
                <w:szCs w:val="20"/>
              </w:rPr>
              <w:t xml:space="preserve">Testing Team: </w:t>
            </w:r>
          </w:p>
          <w:p w14:paraId="30A544F8" w14:textId="77777777" w:rsidR="00C5781F" w:rsidRPr="0067020A" w:rsidRDefault="00C5781F" w:rsidP="00756367">
            <w:pPr>
              <w:rPr>
                <w:sz w:val="20"/>
                <w:szCs w:val="20"/>
              </w:rPr>
            </w:pPr>
            <w:r w:rsidRPr="0067020A">
              <w:rPr>
                <w:sz w:val="20"/>
                <w:szCs w:val="20"/>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4F53BBAE" w14:textId="77777777" w:rsidR="00C5781F" w:rsidRPr="0067020A" w:rsidRDefault="00C5781F" w:rsidP="00756367">
            <w:pPr>
              <w:rPr>
                <w:sz w:val="20"/>
                <w:szCs w:val="20"/>
              </w:rPr>
            </w:pPr>
            <w:r w:rsidRPr="0067020A">
              <w:rPr>
                <w:sz w:val="20"/>
                <w:szCs w:val="20"/>
              </w:rPr>
              <w:t xml:space="preserve">Date Completed: </w:t>
            </w:r>
          </w:p>
        </w:tc>
      </w:tr>
    </w:tbl>
    <w:p w14:paraId="57D2B433" w14:textId="77777777" w:rsidR="00D52A2D" w:rsidRDefault="00D52A2D" w:rsidP="00D52A2D">
      <w:pPr>
        <w:rPr>
          <w:b/>
          <w:sz w:val="24"/>
          <w:szCs w:val="24"/>
        </w:rPr>
      </w:pPr>
    </w:p>
    <w:p w14:paraId="507038D3" w14:textId="47C46314" w:rsidR="00D52A2D" w:rsidRPr="0067020A" w:rsidRDefault="00D52A2D" w:rsidP="00D52A2D">
      <w:pPr>
        <w:pStyle w:val="Heading2"/>
      </w:pPr>
      <w:bookmarkStart w:id="49" w:name="_Toc184333137"/>
      <w:r w:rsidRPr="0067020A">
        <w:t>Test Case TC-</w:t>
      </w:r>
      <w:r>
        <w:t>4</w:t>
      </w:r>
      <w:bookmarkEnd w:id="49"/>
    </w:p>
    <w:p w14:paraId="7C40D8E1" w14:textId="4771819F" w:rsidR="00D52A2D" w:rsidRPr="0067020A" w:rsidRDefault="00D52A2D" w:rsidP="00D52A2D">
      <w:r w:rsidRPr="0067020A">
        <w:rPr>
          <w:b/>
          <w:bCs/>
        </w:rPr>
        <w:t>Objective:</w:t>
      </w:r>
      <w:r w:rsidRPr="0067020A">
        <w:t xml:space="preserve"> </w:t>
      </w:r>
      <w:r w:rsidR="00B053B9" w:rsidRPr="00B053B9">
        <w:t>Confirm the system operates on Ubuntu 22.04 Desktop and supports all required software dependencies.</w:t>
      </w:r>
    </w:p>
    <w:p w14:paraId="5ECD34F6" w14:textId="0D0B74D2" w:rsidR="00D52A2D" w:rsidRDefault="00D52A2D" w:rsidP="00D52A2D">
      <w:r w:rsidRPr="0067020A">
        <w:rPr>
          <w:b/>
          <w:bCs/>
        </w:rPr>
        <w:t>Notes:</w:t>
      </w:r>
      <w:r w:rsidRPr="0067020A">
        <w:t xml:space="preserve"> </w:t>
      </w:r>
      <w:r w:rsidR="0038347D" w:rsidRPr="0038347D">
        <w:t>This test ensures compatibility with Ubuntu 22.04 Desktop and verifies that all necessary software dependencies are installed. Estimated test duration is 45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D52A2D" w:rsidRPr="0067020A" w14:paraId="2A3F70E5" w14:textId="77777777" w:rsidTr="00756367">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01759990" w14:textId="0E73A5C6" w:rsidR="00D52A2D" w:rsidRPr="0067020A" w:rsidRDefault="00D52A2D" w:rsidP="00756367">
            <w:pPr>
              <w:rPr>
                <w:sz w:val="20"/>
                <w:szCs w:val="20"/>
              </w:rPr>
            </w:pPr>
            <w:r w:rsidRPr="0067020A">
              <w:rPr>
                <w:sz w:val="20"/>
                <w:szCs w:val="20"/>
              </w:rPr>
              <w:t>Test No.: TC-</w:t>
            </w:r>
            <w:r>
              <w:rPr>
                <w:sz w:val="20"/>
                <w:szCs w:val="20"/>
              </w:rPr>
              <w:t>4</w:t>
            </w:r>
          </w:p>
        </w:tc>
        <w:tc>
          <w:tcPr>
            <w:tcW w:w="4596" w:type="dxa"/>
            <w:gridSpan w:val="3"/>
            <w:tcBorders>
              <w:top w:val="single" w:sz="4" w:space="0" w:color="auto"/>
              <w:left w:val="single" w:sz="4" w:space="0" w:color="auto"/>
              <w:bottom w:val="single" w:sz="4" w:space="0" w:color="auto"/>
              <w:right w:val="single" w:sz="4" w:space="0" w:color="auto"/>
            </w:tcBorders>
            <w:hideMark/>
          </w:tcPr>
          <w:p w14:paraId="1790D4C6" w14:textId="77777777" w:rsidR="00D52A2D" w:rsidRPr="0067020A" w:rsidRDefault="00D52A2D" w:rsidP="00756367">
            <w:pPr>
              <w:rPr>
                <w:sz w:val="20"/>
                <w:szCs w:val="20"/>
              </w:rPr>
            </w:pPr>
            <w:r w:rsidRPr="0067020A">
              <w:rPr>
                <w:sz w:val="20"/>
                <w:szCs w:val="20"/>
              </w:rPr>
              <w:t>Current Status: &lt;&lt; Passed / Failed / Pending &gt;&gt;</w:t>
            </w:r>
          </w:p>
        </w:tc>
      </w:tr>
      <w:tr w:rsidR="00D52A2D" w:rsidRPr="0067020A" w14:paraId="0BD11200" w14:textId="77777777" w:rsidTr="00756367">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5EDAD2AD" w14:textId="5F96A5EF" w:rsidR="00D52A2D" w:rsidRPr="0067020A" w:rsidRDefault="00D52A2D" w:rsidP="00756367">
            <w:pPr>
              <w:rPr>
                <w:sz w:val="20"/>
                <w:szCs w:val="20"/>
              </w:rPr>
            </w:pPr>
            <w:r w:rsidRPr="0067020A">
              <w:rPr>
                <w:sz w:val="20"/>
                <w:szCs w:val="20"/>
              </w:rPr>
              <w:t xml:space="preserve">Test title: </w:t>
            </w:r>
            <w:r w:rsidR="00F42E50" w:rsidRPr="00F42E50">
              <w:rPr>
                <w:sz w:val="20"/>
                <w:szCs w:val="20"/>
              </w:rPr>
              <w:t>Validate compatibility of dependencies with Ubuntu 22.04 Desktop.</w:t>
            </w:r>
          </w:p>
        </w:tc>
      </w:tr>
      <w:tr w:rsidR="00D52A2D" w:rsidRPr="0067020A" w14:paraId="636E4415" w14:textId="77777777" w:rsidTr="00756367">
        <w:trPr>
          <w:cantSplit/>
          <w:trHeight w:val="260"/>
        </w:trPr>
        <w:tc>
          <w:tcPr>
            <w:tcW w:w="9216" w:type="dxa"/>
            <w:gridSpan w:val="7"/>
            <w:tcBorders>
              <w:top w:val="single" w:sz="4" w:space="0" w:color="auto"/>
              <w:left w:val="single" w:sz="4" w:space="0" w:color="auto"/>
              <w:bottom w:val="single" w:sz="4" w:space="0" w:color="auto"/>
              <w:right w:val="single" w:sz="4" w:space="0" w:color="auto"/>
            </w:tcBorders>
            <w:hideMark/>
          </w:tcPr>
          <w:p w14:paraId="6EAC4F62" w14:textId="77777777" w:rsidR="00D52A2D" w:rsidRPr="00A40A7A" w:rsidRDefault="00D52A2D" w:rsidP="00756367">
            <w:pPr>
              <w:rPr>
                <w:sz w:val="20"/>
                <w:szCs w:val="20"/>
              </w:rPr>
            </w:pPr>
            <w:r w:rsidRPr="0067020A">
              <w:rPr>
                <w:sz w:val="20"/>
                <w:szCs w:val="20"/>
              </w:rPr>
              <w:t xml:space="preserve">Testing approach: </w:t>
            </w:r>
            <w:r w:rsidRPr="00916C65">
              <w:rPr>
                <w:sz w:val="20"/>
                <w:szCs w:val="20"/>
              </w:rPr>
              <w:t xml:space="preserve">Run </w:t>
            </w:r>
            <w:r>
              <w:rPr>
                <w:sz w:val="20"/>
                <w:szCs w:val="20"/>
              </w:rPr>
              <w:t>Julia commands to run</w:t>
            </w:r>
            <w:r w:rsidRPr="00916C65">
              <w:rPr>
                <w:sz w:val="20"/>
                <w:szCs w:val="20"/>
              </w:rPr>
              <w:t xml:space="preserve"> low-fidelity simulations </w:t>
            </w:r>
            <w:r>
              <w:rPr>
                <w:sz w:val="20"/>
                <w:szCs w:val="20"/>
              </w:rPr>
              <w:t>in parallel.</w:t>
            </w:r>
          </w:p>
        </w:tc>
      </w:tr>
      <w:tr w:rsidR="00D52A2D" w:rsidRPr="0067020A" w14:paraId="381291F1"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1836BF9C" w14:textId="77777777" w:rsidR="00D52A2D" w:rsidRPr="00A40A7A" w:rsidRDefault="00D52A2D" w:rsidP="00756367">
            <w:pPr>
              <w:rPr>
                <w:b/>
                <w:bCs/>
                <w:sz w:val="20"/>
                <w:szCs w:val="20"/>
              </w:rPr>
            </w:pPr>
            <w:r w:rsidRPr="00A40A7A">
              <w:rPr>
                <w:b/>
                <w:bCs/>
                <w:sz w:val="20"/>
                <w:szCs w:val="20"/>
              </w:rPr>
              <w:t>STEP</w:t>
            </w:r>
          </w:p>
        </w:tc>
        <w:tc>
          <w:tcPr>
            <w:tcW w:w="2520" w:type="dxa"/>
            <w:tcBorders>
              <w:top w:val="single" w:sz="4" w:space="0" w:color="auto"/>
              <w:left w:val="single" w:sz="4" w:space="0" w:color="auto"/>
              <w:bottom w:val="single" w:sz="4" w:space="0" w:color="auto"/>
              <w:right w:val="single" w:sz="4" w:space="0" w:color="auto"/>
            </w:tcBorders>
          </w:tcPr>
          <w:p w14:paraId="07617F52" w14:textId="77777777" w:rsidR="00D52A2D" w:rsidRPr="00A40A7A" w:rsidRDefault="00D52A2D" w:rsidP="00756367">
            <w:pPr>
              <w:rPr>
                <w:b/>
                <w:bCs/>
                <w:sz w:val="20"/>
                <w:szCs w:val="20"/>
              </w:rPr>
            </w:pPr>
            <w:r w:rsidRPr="00A40A7A">
              <w:rPr>
                <w:b/>
                <w:bCs/>
                <w:sz w:val="20"/>
                <w:szCs w:val="20"/>
              </w:rPr>
              <w:t>OPERATOR ACTION</w:t>
            </w:r>
          </w:p>
        </w:tc>
        <w:tc>
          <w:tcPr>
            <w:tcW w:w="1620" w:type="dxa"/>
            <w:gridSpan w:val="3"/>
            <w:tcBorders>
              <w:top w:val="single" w:sz="4" w:space="0" w:color="auto"/>
              <w:left w:val="single" w:sz="4" w:space="0" w:color="auto"/>
              <w:bottom w:val="single" w:sz="4" w:space="0" w:color="auto"/>
              <w:right w:val="single" w:sz="4" w:space="0" w:color="auto"/>
            </w:tcBorders>
          </w:tcPr>
          <w:p w14:paraId="425E1061" w14:textId="77777777" w:rsidR="00D52A2D" w:rsidRPr="00A40A7A" w:rsidRDefault="00D52A2D" w:rsidP="00756367">
            <w:pPr>
              <w:rPr>
                <w:b/>
                <w:bCs/>
                <w:sz w:val="20"/>
                <w:szCs w:val="20"/>
              </w:rPr>
            </w:pPr>
            <w:r w:rsidRPr="00A40A7A">
              <w:rPr>
                <w:b/>
                <w:bCs/>
                <w:sz w:val="20"/>
                <w:szCs w:val="20"/>
              </w:rPr>
              <w:t>PURPOSE</w:t>
            </w:r>
          </w:p>
        </w:tc>
        <w:tc>
          <w:tcPr>
            <w:tcW w:w="2224" w:type="dxa"/>
            <w:tcBorders>
              <w:top w:val="single" w:sz="4" w:space="0" w:color="auto"/>
              <w:left w:val="single" w:sz="4" w:space="0" w:color="auto"/>
              <w:bottom w:val="single" w:sz="4" w:space="0" w:color="auto"/>
              <w:right w:val="single" w:sz="4" w:space="0" w:color="auto"/>
            </w:tcBorders>
          </w:tcPr>
          <w:p w14:paraId="2DA73DCB" w14:textId="77777777" w:rsidR="00D52A2D" w:rsidRPr="00A40A7A" w:rsidRDefault="00D52A2D" w:rsidP="00756367">
            <w:pPr>
              <w:rPr>
                <w:b/>
                <w:bCs/>
                <w:sz w:val="20"/>
                <w:szCs w:val="20"/>
              </w:rPr>
            </w:pPr>
            <w:r w:rsidRPr="00A40A7A">
              <w:rPr>
                <w:b/>
                <w:bCs/>
                <w:sz w:val="20"/>
                <w:szCs w:val="20"/>
              </w:rPr>
              <w:t>EXEPCTED RESULTS</w:t>
            </w:r>
          </w:p>
        </w:tc>
        <w:tc>
          <w:tcPr>
            <w:tcW w:w="1844" w:type="dxa"/>
            <w:tcBorders>
              <w:top w:val="single" w:sz="4" w:space="0" w:color="auto"/>
              <w:left w:val="single" w:sz="4" w:space="0" w:color="auto"/>
              <w:bottom w:val="single" w:sz="4" w:space="0" w:color="auto"/>
              <w:right w:val="single" w:sz="4" w:space="0" w:color="auto"/>
            </w:tcBorders>
          </w:tcPr>
          <w:p w14:paraId="03FA6573" w14:textId="77777777" w:rsidR="00D52A2D" w:rsidRPr="00A40A7A" w:rsidRDefault="00D52A2D" w:rsidP="00756367">
            <w:pPr>
              <w:rPr>
                <w:b/>
                <w:bCs/>
                <w:sz w:val="20"/>
                <w:szCs w:val="20"/>
              </w:rPr>
            </w:pPr>
            <w:r w:rsidRPr="00A40A7A">
              <w:rPr>
                <w:b/>
                <w:bCs/>
                <w:sz w:val="20"/>
                <w:szCs w:val="20"/>
              </w:rPr>
              <w:t>COMMENTS</w:t>
            </w:r>
          </w:p>
        </w:tc>
      </w:tr>
      <w:tr w:rsidR="001D5E3A" w:rsidRPr="0067020A" w14:paraId="01232119"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3B75A7FD" w14:textId="44350678" w:rsidR="001D5E3A" w:rsidRPr="007E6F7D" w:rsidRDefault="001D5E3A" w:rsidP="001D5E3A">
            <w:pPr>
              <w:rPr>
                <w:sz w:val="21"/>
                <w:szCs w:val="21"/>
              </w:rPr>
            </w:pPr>
            <w:r w:rsidRPr="009A5309">
              <w:t>1</w:t>
            </w:r>
          </w:p>
        </w:tc>
        <w:tc>
          <w:tcPr>
            <w:tcW w:w="2520" w:type="dxa"/>
            <w:tcBorders>
              <w:top w:val="single" w:sz="4" w:space="0" w:color="auto"/>
              <w:left w:val="single" w:sz="4" w:space="0" w:color="auto"/>
              <w:bottom w:val="single" w:sz="4" w:space="0" w:color="auto"/>
              <w:right w:val="single" w:sz="4" w:space="0" w:color="auto"/>
            </w:tcBorders>
          </w:tcPr>
          <w:p w14:paraId="2BBA5BCB" w14:textId="34244056" w:rsidR="001D5E3A" w:rsidRPr="007E6F7D" w:rsidRDefault="001D5E3A" w:rsidP="001D5E3A">
            <w:pPr>
              <w:rPr>
                <w:sz w:val="21"/>
                <w:szCs w:val="21"/>
              </w:rPr>
            </w:pPr>
            <w:r w:rsidRPr="009A5309">
              <w:t>Install all required software dependencies on Ubuntu 22.04.</w:t>
            </w:r>
          </w:p>
        </w:tc>
        <w:tc>
          <w:tcPr>
            <w:tcW w:w="1620" w:type="dxa"/>
            <w:gridSpan w:val="3"/>
            <w:tcBorders>
              <w:top w:val="single" w:sz="4" w:space="0" w:color="auto"/>
              <w:left w:val="single" w:sz="4" w:space="0" w:color="auto"/>
              <w:bottom w:val="single" w:sz="4" w:space="0" w:color="auto"/>
              <w:right w:val="single" w:sz="4" w:space="0" w:color="auto"/>
            </w:tcBorders>
          </w:tcPr>
          <w:p w14:paraId="27604E25" w14:textId="37875350" w:rsidR="001D5E3A" w:rsidRPr="007E6F7D" w:rsidRDefault="001D5E3A" w:rsidP="001D5E3A">
            <w:pPr>
              <w:rPr>
                <w:sz w:val="21"/>
                <w:szCs w:val="21"/>
              </w:rPr>
            </w:pPr>
            <w:r w:rsidRPr="009A5309">
              <w:t>To confirm the compatibility of the system with Ubuntu 22.04.</w:t>
            </w:r>
          </w:p>
        </w:tc>
        <w:tc>
          <w:tcPr>
            <w:tcW w:w="2224" w:type="dxa"/>
            <w:tcBorders>
              <w:top w:val="single" w:sz="4" w:space="0" w:color="auto"/>
              <w:left w:val="single" w:sz="4" w:space="0" w:color="auto"/>
              <w:bottom w:val="single" w:sz="4" w:space="0" w:color="auto"/>
              <w:right w:val="single" w:sz="4" w:space="0" w:color="auto"/>
            </w:tcBorders>
          </w:tcPr>
          <w:p w14:paraId="34A29B49" w14:textId="103E6714" w:rsidR="001D5E3A" w:rsidRPr="007E6F7D" w:rsidRDefault="001D5E3A" w:rsidP="001D5E3A">
            <w:pPr>
              <w:rPr>
                <w:sz w:val="21"/>
                <w:szCs w:val="21"/>
              </w:rPr>
            </w:pPr>
            <w:r w:rsidRPr="009A5309">
              <w:t>All software dependencies should install without errors.</w:t>
            </w:r>
          </w:p>
        </w:tc>
        <w:tc>
          <w:tcPr>
            <w:tcW w:w="1844" w:type="dxa"/>
            <w:tcBorders>
              <w:top w:val="single" w:sz="4" w:space="0" w:color="auto"/>
              <w:left w:val="single" w:sz="4" w:space="0" w:color="auto"/>
              <w:bottom w:val="single" w:sz="4" w:space="0" w:color="auto"/>
              <w:right w:val="single" w:sz="4" w:space="0" w:color="auto"/>
            </w:tcBorders>
          </w:tcPr>
          <w:p w14:paraId="5D2C220C" w14:textId="5169F580" w:rsidR="001D5E3A" w:rsidRPr="000618AC" w:rsidRDefault="001D5E3A" w:rsidP="001D5E3A">
            <w:pPr>
              <w:rPr>
                <w:sz w:val="20"/>
                <w:szCs w:val="20"/>
              </w:rPr>
            </w:pPr>
          </w:p>
        </w:tc>
      </w:tr>
      <w:tr w:rsidR="001D5E3A" w:rsidRPr="0067020A" w14:paraId="0017F00F" w14:textId="77777777" w:rsidTr="00756367">
        <w:trPr>
          <w:cantSplit/>
          <w:trHeight w:val="65"/>
        </w:trPr>
        <w:tc>
          <w:tcPr>
            <w:tcW w:w="1008" w:type="dxa"/>
            <w:tcBorders>
              <w:top w:val="single" w:sz="4" w:space="0" w:color="auto"/>
              <w:left w:val="single" w:sz="4" w:space="0" w:color="auto"/>
              <w:bottom w:val="single" w:sz="4" w:space="0" w:color="auto"/>
              <w:right w:val="single" w:sz="4" w:space="0" w:color="auto"/>
            </w:tcBorders>
          </w:tcPr>
          <w:p w14:paraId="3BB95D6D" w14:textId="03504FF7" w:rsidR="001D5E3A" w:rsidRPr="007E6F7D" w:rsidRDefault="001D5E3A" w:rsidP="001D5E3A">
            <w:pPr>
              <w:rPr>
                <w:sz w:val="21"/>
                <w:szCs w:val="21"/>
              </w:rPr>
            </w:pPr>
            <w:r w:rsidRPr="009A5309">
              <w:lastRenderedPageBreak/>
              <w:t>2</w:t>
            </w:r>
          </w:p>
        </w:tc>
        <w:tc>
          <w:tcPr>
            <w:tcW w:w="2520" w:type="dxa"/>
            <w:tcBorders>
              <w:top w:val="single" w:sz="4" w:space="0" w:color="auto"/>
              <w:left w:val="single" w:sz="4" w:space="0" w:color="auto"/>
              <w:bottom w:val="single" w:sz="4" w:space="0" w:color="auto"/>
              <w:right w:val="single" w:sz="4" w:space="0" w:color="auto"/>
            </w:tcBorders>
          </w:tcPr>
          <w:p w14:paraId="5141F1EB" w14:textId="31845261" w:rsidR="001D5E3A" w:rsidRPr="007E6F7D" w:rsidRDefault="001D5E3A" w:rsidP="001D5E3A">
            <w:pPr>
              <w:rPr>
                <w:sz w:val="21"/>
                <w:szCs w:val="21"/>
              </w:rPr>
            </w:pPr>
            <w:r w:rsidRPr="009A5309">
              <w:t>Run the system on Ubuntu 22.04.</w:t>
            </w:r>
          </w:p>
        </w:tc>
        <w:tc>
          <w:tcPr>
            <w:tcW w:w="1620" w:type="dxa"/>
            <w:gridSpan w:val="3"/>
            <w:tcBorders>
              <w:top w:val="single" w:sz="4" w:space="0" w:color="auto"/>
              <w:left w:val="single" w:sz="4" w:space="0" w:color="auto"/>
              <w:bottom w:val="single" w:sz="4" w:space="0" w:color="auto"/>
              <w:right w:val="single" w:sz="4" w:space="0" w:color="auto"/>
            </w:tcBorders>
          </w:tcPr>
          <w:p w14:paraId="69EAA913" w14:textId="42C199D8" w:rsidR="001D5E3A" w:rsidRPr="007E6F7D" w:rsidRDefault="001D5E3A" w:rsidP="001D5E3A">
            <w:pPr>
              <w:rPr>
                <w:sz w:val="21"/>
                <w:szCs w:val="21"/>
              </w:rPr>
            </w:pPr>
            <w:r w:rsidRPr="009A5309">
              <w:t>To verify that the system functions correctly on the operating system.</w:t>
            </w:r>
          </w:p>
        </w:tc>
        <w:tc>
          <w:tcPr>
            <w:tcW w:w="2224" w:type="dxa"/>
            <w:tcBorders>
              <w:top w:val="single" w:sz="4" w:space="0" w:color="auto"/>
              <w:left w:val="single" w:sz="4" w:space="0" w:color="auto"/>
              <w:bottom w:val="single" w:sz="4" w:space="0" w:color="auto"/>
              <w:right w:val="single" w:sz="4" w:space="0" w:color="auto"/>
            </w:tcBorders>
          </w:tcPr>
          <w:p w14:paraId="6A651C89" w14:textId="30F4340D" w:rsidR="001D5E3A" w:rsidRPr="007E6F7D" w:rsidRDefault="001D5E3A" w:rsidP="001D5E3A">
            <w:pPr>
              <w:rPr>
                <w:sz w:val="21"/>
                <w:szCs w:val="21"/>
              </w:rPr>
            </w:pPr>
            <w:r w:rsidRPr="009A5309">
              <w:t>The system should operate without any issues.</w:t>
            </w:r>
          </w:p>
        </w:tc>
        <w:tc>
          <w:tcPr>
            <w:tcW w:w="1844" w:type="dxa"/>
            <w:tcBorders>
              <w:top w:val="single" w:sz="4" w:space="0" w:color="auto"/>
              <w:left w:val="single" w:sz="4" w:space="0" w:color="auto"/>
              <w:bottom w:val="single" w:sz="4" w:space="0" w:color="auto"/>
              <w:right w:val="single" w:sz="4" w:space="0" w:color="auto"/>
            </w:tcBorders>
          </w:tcPr>
          <w:p w14:paraId="44049D6B" w14:textId="77777777" w:rsidR="001D5E3A" w:rsidRPr="000618AC" w:rsidRDefault="001D5E3A" w:rsidP="001D5E3A">
            <w:pPr>
              <w:rPr>
                <w:sz w:val="20"/>
                <w:szCs w:val="20"/>
              </w:rPr>
            </w:pPr>
          </w:p>
        </w:tc>
      </w:tr>
      <w:tr w:rsidR="00D52A2D" w:rsidRPr="0067020A" w14:paraId="785FFA6E" w14:textId="77777777" w:rsidTr="00756367">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31612F4A" w14:textId="77777777" w:rsidR="00D52A2D" w:rsidRPr="0067020A" w:rsidRDefault="00D52A2D" w:rsidP="00756367">
            <w:pPr>
              <w:rPr>
                <w:sz w:val="20"/>
                <w:szCs w:val="20"/>
              </w:rPr>
            </w:pPr>
            <w:r w:rsidRPr="0067020A">
              <w:rPr>
                <w:sz w:val="20"/>
                <w:szCs w:val="20"/>
              </w:rPr>
              <w:t>Concluding Remarks: &lt;&lt; Filled in by the person who completed the test &gt;&gt;</w:t>
            </w:r>
          </w:p>
        </w:tc>
      </w:tr>
      <w:tr w:rsidR="00D52A2D" w:rsidRPr="0067020A" w14:paraId="562F7AE1" w14:textId="77777777" w:rsidTr="00756367">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15173F8E" w14:textId="77777777" w:rsidR="00D52A2D" w:rsidRPr="0067020A" w:rsidRDefault="00D52A2D" w:rsidP="00756367">
            <w:pPr>
              <w:rPr>
                <w:sz w:val="20"/>
                <w:szCs w:val="20"/>
              </w:rPr>
            </w:pPr>
            <w:r w:rsidRPr="0067020A">
              <w:rPr>
                <w:sz w:val="20"/>
                <w:szCs w:val="20"/>
              </w:rPr>
              <w:t xml:space="preserve">Testing Team: </w:t>
            </w:r>
          </w:p>
          <w:p w14:paraId="37EDEC26" w14:textId="77777777" w:rsidR="00D52A2D" w:rsidRPr="0067020A" w:rsidRDefault="00D52A2D" w:rsidP="00756367">
            <w:pPr>
              <w:rPr>
                <w:sz w:val="20"/>
                <w:szCs w:val="20"/>
              </w:rPr>
            </w:pPr>
            <w:r w:rsidRPr="0067020A">
              <w:rPr>
                <w:sz w:val="20"/>
                <w:szCs w:val="20"/>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3D89452C" w14:textId="77777777" w:rsidR="00D52A2D" w:rsidRPr="0067020A" w:rsidRDefault="00D52A2D" w:rsidP="00756367">
            <w:pPr>
              <w:rPr>
                <w:sz w:val="20"/>
                <w:szCs w:val="20"/>
              </w:rPr>
            </w:pPr>
            <w:r w:rsidRPr="0067020A">
              <w:rPr>
                <w:sz w:val="20"/>
                <w:szCs w:val="20"/>
              </w:rPr>
              <w:t xml:space="preserve">Date Completed: </w:t>
            </w:r>
          </w:p>
        </w:tc>
      </w:tr>
    </w:tbl>
    <w:p w14:paraId="7689F808" w14:textId="77777777" w:rsidR="00D52A2D" w:rsidRDefault="00D52A2D" w:rsidP="00D52A2D">
      <w:pPr>
        <w:rPr>
          <w:b/>
          <w:sz w:val="24"/>
          <w:szCs w:val="24"/>
        </w:rPr>
      </w:pPr>
    </w:p>
    <w:p w14:paraId="25FD3322" w14:textId="77777777" w:rsidR="00D52A2D" w:rsidRPr="00D52A2D" w:rsidRDefault="00D52A2D" w:rsidP="00D52A2D">
      <w:pPr>
        <w:rPr>
          <w:b/>
          <w:sz w:val="24"/>
          <w:szCs w:val="24"/>
        </w:rPr>
      </w:pPr>
    </w:p>
    <w:p w14:paraId="07FC206B" w14:textId="77777777" w:rsidR="00D52A2D" w:rsidRPr="00D52A2D" w:rsidRDefault="00D52A2D" w:rsidP="00D52A2D">
      <w:pPr>
        <w:rPr>
          <w:b/>
          <w:sz w:val="24"/>
          <w:szCs w:val="24"/>
        </w:rPr>
      </w:pPr>
    </w:p>
    <w:sectPr w:rsidR="00D52A2D" w:rsidRPr="00D52A2D"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5C1EF" w14:textId="77777777" w:rsidR="00E44C66" w:rsidRDefault="00E44C66" w:rsidP="00EB0FF7">
      <w:r>
        <w:separator/>
      </w:r>
    </w:p>
  </w:endnote>
  <w:endnote w:type="continuationSeparator" w:id="0">
    <w:p w14:paraId="0D9128B5" w14:textId="77777777" w:rsidR="00E44C66" w:rsidRDefault="00E44C66" w:rsidP="00EB0FF7">
      <w:r>
        <w:continuationSeparator/>
      </w:r>
    </w:p>
  </w:endnote>
  <w:endnote w:type="continuationNotice" w:id="1">
    <w:p w14:paraId="0DD53BC9" w14:textId="77777777" w:rsidR="00E44C66" w:rsidRDefault="00E44C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FF525" w14:textId="77777777" w:rsidR="00E44C66" w:rsidRDefault="00E44C66" w:rsidP="00EB0FF7">
      <w:r>
        <w:separator/>
      </w:r>
    </w:p>
  </w:footnote>
  <w:footnote w:type="continuationSeparator" w:id="0">
    <w:p w14:paraId="0B6F2221" w14:textId="77777777" w:rsidR="00E44C66" w:rsidRDefault="00E44C66" w:rsidP="00EB0FF7">
      <w:r>
        <w:continuationSeparator/>
      </w:r>
    </w:p>
  </w:footnote>
  <w:footnote w:type="continuationNotice" w:id="1">
    <w:p w14:paraId="736FA941" w14:textId="77777777" w:rsidR="00E44C66" w:rsidRDefault="00E44C66">
      <w:pPr>
        <w:spacing w:after="0" w:line="240" w:lineRule="auto"/>
      </w:pPr>
    </w:p>
  </w:footnote>
  <w:footnote w:id="2">
    <w:p w14:paraId="3EF569B1" w14:textId="77777777" w:rsidR="004F525B" w:rsidRDefault="004F525B" w:rsidP="004F525B">
      <w:pPr>
        <w:pStyle w:val="FootnoteText"/>
      </w:pPr>
      <w:r>
        <w:rPr>
          <w:rStyle w:val="FootnoteReference"/>
        </w:rPr>
        <w:footnoteRef/>
      </w:r>
      <w:r>
        <w:t xml:space="preserve"> Unwritten, Incomplete, Pass, Fail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38E1B4EB" w:rsidR="00C919AF" w:rsidRPr="004C01BE" w:rsidRDefault="001B03E1">
    <w:pPr>
      <w:pStyle w:val="Header"/>
      <w:rPr>
        <w:sz w:val="18"/>
        <w:szCs w:val="18"/>
      </w:rPr>
    </w:pPr>
    <w:r>
      <w:rPr>
        <w:sz w:val="18"/>
        <w:szCs w:val="18"/>
      </w:rPr>
      <w:t xml:space="preserve">Versatile Autonomous Navigation </w:t>
    </w:r>
    <w:r w:rsidR="003A4357">
      <w:rPr>
        <w:sz w:val="18"/>
        <w:szCs w:val="18"/>
      </w:rPr>
      <w:t>Testing and Guidance Environment</w:t>
    </w:r>
    <w:r w:rsidR="004C01BE">
      <w:rPr>
        <w:sz w:val="18"/>
        <w:szCs w:val="18"/>
      </w:rPr>
      <w:t xml:space="preserve"> </w:t>
    </w:r>
    <w:r w:rsidR="004C01BE" w:rsidRPr="004C01BE">
      <w:rPr>
        <w:sz w:val="18"/>
        <w:szCs w:val="18"/>
      </w:rPr>
      <w:t xml:space="preserve">System </w:t>
    </w:r>
    <w:r w:rsidR="003E0E58">
      <w:rPr>
        <w:sz w:val="18"/>
        <w:szCs w:val="18"/>
      </w:rPr>
      <w:t>Test</w:t>
    </w:r>
    <w:r w:rsidR="004C01BE" w:rsidRPr="004C01BE">
      <w:rPr>
        <w:sz w:val="18"/>
        <w:szCs w:val="18"/>
      </w:rPr>
      <w:t xml:space="preserve"> </w:t>
    </w:r>
    <w:r w:rsidR="003E0E58">
      <w:rPr>
        <w:sz w:val="18"/>
        <w:szCs w:val="18"/>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4EC"/>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320B3"/>
    <w:multiLevelType w:val="multilevel"/>
    <w:tmpl w:val="5F5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E11D1"/>
    <w:multiLevelType w:val="multilevel"/>
    <w:tmpl w:val="42BC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E483E"/>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215133"/>
    <w:multiLevelType w:val="multilevel"/>
    <w:tmpl w:val="7EEEE4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B530394"/>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53047A"/>
    <w:multiLevelType w:val="hybridMultilevel"/>
    <w:tmpl w:val="ECDA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A488F"/>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35C63"/>
    <w:multiLevelType w:val="hybridMultilevel"/>
    <w:tmpl w:val="FFFFFFFF"/>
    <w:lvl w:ilvl="0" w:tplc="DD7A32C8">
      <w:start w:val="1"/>
      <w:numFmt w:val="bullet"/>
      <w:lvlText w:val=""/>
      <w:lvlJc w:val="left"/>
      <w:pPr>
        <w:ind w:left="720" w:hanging="360"/>
      </w:pPr>
      <w:rPr>
        <w:rFonts w:ascii="Symbol" w:hAnsi="Symbol" w:hint="default"/>
      </w:rPr>
    </w:lvl>
    <w:lvl w:ilvl="1" w:tplc="8B56FFBA">
      <w:start w:val="1"/>
      <w:numFmt w:val="bullet"/>
      <w:lvlText w:val="o"/>
      <w:lvlJc w:val="left"/>
      <w:pPr>
        <w:ind w:left="1440" w:hanging="360"/>
      </w:pPr>
      <w:rPr>
        <w:rFonts w:ascii="Courier New" w:hAnsi="Courier New" w:hint="default"/>
      </w:rPr>
    </w:lvl>
    <w:lvl w:ilvl="2" w:tplc="143C7E32">
      <w:start w:val="1"/>
      <w:numFmt w:val="bullet"/>
      <w:lvlText w:val=""/>
      <w:lvlJc w:val="left"/>
      <w:pPr>
        <w:ind w:left="2160" w:hanging="360"/>
      </w:pPr>
      <w:rPr>
        <w:rFonts w:ascii="Wingdings" w:hAnsi="Wingdings" w:hint="default"/>
      </w:rPr>
    </w:lvl>
    <w:lvl w:ilvl="3" w:tplc="A4F24796">
      <w:start w:val="1"/>
      <w:numFmt w:val="bullet"/>
      <w:lvlText w:val=""/>
      <w:lvlJc w:val="left"/>
      <w:pPr>
        <w:ind w:left="2880" w:hanging="360"/>
      </w:pPr>
      <w:rPr>
        <w:rFonts w:ascii="Symbol" w:hAnsi="Symbol" w:hint="default"/>
      </w:rPr>
    </w:lvl>
    <w:lvl w:ilvl="4" w:tplc="CE784BE6">
      <w:start w:val="1"/>
      <w:numFmt w:val="bullet"/>
      <w:lvlText w:val="o"/>
      <w:lvlJc w:val="left"/>
      <w:pPr>
        <w:ind w:left="3600" w:hanging="360"/>
      </w:pPr>
      <w:rPr>
        <w:rFonts w:ascii="Courier New" w:hAnsi="Courier New" w:hint="default"/>
      </w:rPr>
    </w:lvl>
    <w:lvl w:ilvl="5" w:tplc="072465B2">
      <w:start w:val="1"/>
      <w:numFmt w:val="bullet"/>
      <w:lvlText w:val=""/>
      <w:lvlJc w:val="left"/>
      <w:pPr>
        <w:ind w:left="4320" w:hanging="360"/>
      </w:pPr>
      <w:rPr>
        <w:rFonts w:ascii="Wingdings" w:hAnsi="Wingdings" w:hint="default"/>
      </w:rPr>
    </w:lvl>
    <w:lvl w:ilvl="6" w:tplc="B5201102">
      <w:start w:val="1"/>
      <w:numFmt w:val="bullet"/>
      <w:lvlText w:val=""/>
      <w:lvlJc w:val="left"/>
      <w:pPr>
        <w:ind w:left="5040" w:hanging="360"/>
      </w:pPr>
      <w:rPr>
        <w:rFonts w:ascii="Symbol" w:hAnsi="Symbol" w:hint="default"/>
      </w:rPr>
    </w:lvl>
    <w:lvl w:ilvl="7" w:tplc="FAC29D4E">
      <w:start w:val="1"/>
      <w:numFmt w:val="bullet"/>
      <w:lvlText w:val="o"/>
      <w:lvlJc w:val="left"/>
      <w:pPr>
        <w:ind w:left="5760" w:hanging="360"/>
      </w:pPr>
      <w:rPr>
        <w:rFonts w:ascii="Courier New" w:hAnsi="Courier New" w:hint="default"/>
      </w:rPr>
    </w:lvl>
    <w:lvl w:ilvl="8" w:tplc="6480FDA6">
      <w:start w:val="1"/>
      <w:numFmt w:val="bullet"/>
      <w:lvlText w:val=""/>
      <w:lvlJc w:val="left"/>
      <w:pPr>
        <w:ind w:left="6480" w:hanging="360"/>
      </w:pPr>
      <w:rPr>
        <w:rFonts w:ascii="Wingdings" w:hAnsi="Wingdings" w:hint="default"/>
      </w:rPr>
    </w:lvl>
  </w:abstractNum>
  <w:abstractNum w:abstractNumId="10" w15:restartNumberingAfterBreak="0">
    <w:nsid w:val="28672B4E"/>
    <w:multiLevelType w:val="multilevel"/>
    <w:tmpl w:val="11D213E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D4E41A2"/>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65A3A"/>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36093B"/>
    <w:multiLevelType w:val="multilevel"/>
    <w:tmpl w:val="B830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D0C56"/>
    <w:multiLevelType w:val="multilevel"/>
    <w:tmpl w:val="F044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2580C"/>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244947"/>
    <w:multiLevelType w:val="multilevel"/>
    <w:tmpl w:val="0908C7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B596F"/>
    <w:multiLevelType w:val="multilevel"/>
    <w:tmpl w:val="745EC7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48767B"/>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1C0F99"/>
    <w:multiLevelType w:val="multilevel"/>
    <w:tmpl w:val="5CC45B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93D4F"/>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2741FA"/>
    <w:multiLevelType w:val="multilevel"/>
    <w:tmpl w:val="8CB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A7CC3"/>
    <w:multiLevelType w:val="multilevel"/>
    <w:tmpl w:val="BCF698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078BC"/>
    <w:multiLevelType w:val="multilevel"/>
    <w:tmpl w:val="115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23D3C"/>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D44A98"/>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4662C6"/>
    <w:multiLevelType w:val="multilevel"/>
    <w:tmpl w:val="254C4BEC"/>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70F1442"/>
    <w:multiLevelType w:val="hybridMultilevel"/>
    <w:tmpl w:val="2D5EF94E"/>
    <w:lvl w:ilvl="0" w:tplc="D42AED4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62FE9"/>
    <w:multiLevelType w:val="multilevel"/>
    <w:tmpl w:val="7EEEE4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864F7"/>
    <w:multiLevelType w:val="hybridMultilevel"/>
    <w:tmpl w:val="53100C5E"/>
    <w:lvl w:ilvl="0" w:tplc="10D068AA">
      <w:start w:val="1"/>
      <w:numFmt w:val="decimal"/>
      <w:lvlText w:val="TC-%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F6B46"/>
    <w:multiLevelType w:val="multilevel"/>
    <w:tmpl w:val="3D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5A5C"/>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8F68DA"/>
    <w:multiLevelType w:val="multilevel"/>
    <w:tmpl w:val="7EEEE4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80D008"/>
    <w:multiLevelType w:val="hybridMultilevel"/>
    <w:tmpl w:val="72441642"/>
    <w:lvl w:ilvl="0" w:tplc="5AACD632">
      <w:start w:val="1"/>
      <w:numFmt w:val="decimal"/>
      <w:lvlText w:val="[REQ 1]"/>
      <w:lvlJc w:val="left"/>
      <w:pPr>
        <w:ind w:left="720" w:hanging="360"/>
      </w:pPr>
    </w:lvl>
    <w:lvl w:ilvl="1" w:tplc="E278C206">
      <w:start w:val="1"/>
      <w:numFmt w:val="lowerLetter"/>
      <w:lvlText w:val="%2."/>
      <w:lvlJc w:val="left"/>
      <w:pPr>
        <w:ind w:left="1440" w:hanging="360"/>
      </w:pPr>
    </w:lvl>
    <w:lvl w:ilvl="2" w:tplc="E938CB3E">
      <w:start w:val="1"/>
      <w:numFmt w:val="lowerRoman"/>
      <w:lvlText w:val="%3."/>
      <w:lvlJc w:val="right"/>
      <w:pPr>
        <w:ind w:left="2160" w:hanging="180"/>
      </w:pPr>
    </w:lvl>
    <w:lvl w:ilvl="3" w:tplc="7D20D5B8">
      <w:start w:val="1"/>
      <w:numFmt w:val="decimal"/>
      <w:lvlText w:val="%4."/>
      <w:lvlJc w:val="left"/>
      <w:pPr>
        <w:ind w:left="2880" w:hanging="360"/>
      </w:pPr>
    </w:lvl>
    <w:lvl w:ilvl="4" w:tplc="83C462E0">
      <w:start w:val="1"/>
      <w:numFmt w:val="lowerLetter"/>
      <w:lvlText w:val="%5."/>
      <w:lvlJc w:val="left"/>
      <w:pPr>
        <w:ind w:left="3600" w:hanging="360"/>
      </w:pPr>
    </w:lvl>
    <w:lvl w:ilvl="5" w:tplc="CA5E1BA4">
      <w:start w:val="1"/>
      <w:numFmt w:val="lowerRoman"/>
      <w:lvlText w:val="%6."/>
      <w:lvlJc w:val="right"/>
      <w:pPr>
        <w:ind w:left="4320" w:hanging="180"/>
      </w:pPr>
    </w:lvl>
    <w:lvl w:ilvl="6" w:tplc="D71C0F0C">
      <w:start w:val="1"/>
      <w:numFmt w:val="decimal"/>
      <w:lvlText w:val="%7."/>
      <w:lvlJc w:val="left"/>
      <w:pPr>
        <w:ind w:left="5040" w:hanging="360"/>
      </w:pPr>
    </w:lvl>
    <w:lvl w:ilvl="7" w:tplc="A878A7A8">
      <w:start w:val="1"/>
      <w:numFmt w:val="lowerLetter"/>
      <w:lvlText w:val="%8."/>
      <w:lvlJc w:val="left"/>
      <w:pPr>
        <w:ind w:left="5760" w:hanging="360"/>
      </w:pPr>
    </w:lvl>
    <w:lvl w:ilvl="8" w:tplc="76E811AC">
      <w:start w:val="1"/>
      <w:numFmt w:val="lowerRoman"/>
      <w:lvlText w:val="%9."/>
      <w:lvlJc w:val="right"/>
      <w:pPr>
        <w:ind w:left="6480" w:hanging="180"/>
      </w:pPr>
    </w:lvl>
  </w:abstractNum>
  <w:abstractNum w:abstractNumId="34" w15:restartNumberingAfterBreak="0">
    <w:nsid w:val="67B3018D"/>
    <w:multiLevelType w:val="multilevel"/>
    <w:tmpl w:val="438E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AC1B78"/>
    <w:multiLevelType w:val="multilevel"/>
    <w:tmpl w:val="210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90607"/>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3780768"/>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CB6515"/>
    <w:multiLevelType w:val="multilevel"/>
    <w:tmpl w:val="5E4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35D22"/>
    <w:multiLevelType w:val="hybridMultilevel"/>
    <w:tmpl w:val="36EE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D5886"/>
    <w:multiLevelType w:val="multilevel"/>
    <w:tmpl w:val="7EEEE4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A1E52"/>
    <w:multiLevelType w:val="hybridMultilevel"/>
    <w:tmpl w:val="70783D0A"/>
    <w:lvl w:ilvl="0" w:tplc="FC12F488">
      <w:start w:val="1"/>
      <w:numFmt w:val="decimal"/>
      <w:lvlText w:val="[REQ %1] "/>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7172C5"/>
    <w:multiLevelType w:val="hybridMultilevel"/>
    <w:tmpl w:val="70783D0A"/>
    <w:lvl w:ilvl="0" w:tplc="FFFFFFFF">
      <w:start w:val="1"/>
      <w:numFmt w:val="decimal"/>
      <w:lvlText w:val="[REQ %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CD7877"/>
    <w:multiLevelType w:val="hybridMultilevel"/>
    <w:tmpl w:val="976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2081F"/>
    <w:multiLevelType w:val="multilevel"/>
    <w:tmpl w:val="979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34432">
    <w:abstractNumId w:val="5"/>
  </w:num>
  <w:num w:numId="2" w16cid:durableId="652027495">
    <w:abstractNumId w:val="27"/>
  </w:num>
  <w:num w:numId="3" w16cid:durableId="81880892">
    <w:abstractNumId w:val="23"/>
  </w:num>
  <w:num w:numId="4" w16cid:durableId="491069446">
    <w:abstractNumId w:val="14"/>
  </w:num>
  <w:num w:numId="5" w16cid:durableId="1278412573">
    <w:abstractNumId w:val="7"/>
  </w:num>
  <w:num w:numId="6" w16cid:durableId="2104839406">
    <w:abstractNumId w:val="43"/>
  </w:num>
  <w:num w:numId="7" w16cid:durableId="2047018699">
    <w:abstractNumId w:val="34"/>
  </w:num>
  <w:num w:numId="8" w16cid:durableId="1675571469">
    <w:abstractNumId w:val="16"/>
  </w:num>
  <w:num w:numId="9" w16cid:durableId="323168300">
    <w:abstractNumId w:val="22"/>
  </w:num>
  <w:num w:numId="10" w16cid:durableId="333268086">
    <w:abstractNumId w:val="19"/>
  </w:num>
  <w:num w:numId="11" w16cid:durableId="545680139">
    <w:abstractNumId w:val="28"/>
  </w:num>
  <w:num w:numId="12" w16cid:durableId="1457988718">
    <w:abstractNumId w:val="4"/>
  </w:num>
  <w:num w:numId="13" w16cid:durableId="1884555605">
    <w:abstractNumId w:val="21"/>
  </w:num>
  <w:num w:numId="14" w16cid:durableId="1806461345">
    <w:abstractNumId w:val="38"/>
  </w:num>
  <w:num w:numId="15" w16cid:durableId="476731295">
    <w:abstractNumId w:val="32"/>
  </w:num>
  <w:num w:numId="16" w16cid:durableId="388967919">
    <w:abstractNumId w:val="40"/>
  </w:num>
  <w:num w:numId="17" w16cid:durableId="1265923751">
    <w:abstractNumId w:val="13"/>
  </w:num>
  <w:num w:numId="18" w16cid:durableId="1743749094">
    <w:abstractNumId w:val="39"/>
  </w:num>
  <w:num w:numId="19" w16cid:durableId="1361391634">
    <w:abstractNumId w:val="9"/>
  </w:num>
  <w:num w:numId="20" w16cid:durableId="1910456789">
    <w:abstractNumId w:val="29"/>
  </w:num>
  <w:num w:numId="21" w16cid:durableId="17319247">
    <w:abstractNumId w:val="33"/>
  </w:num>
  <w:num w:numId="22" w16cid:durableId="1026902116">
    <w:abstractNumId w:val="41"/>
  </w:num>
  <w:num w:numId="23" w16cid:durableId="915281174">
    <w:abstractNumId w:val="2"/>
  </w:num>
  <w:num w:numId="24" w16cid:durableId="644285057">
    <w:abstractNumId w:val="3"/>
  </w:num>
  <w:num w:numId="25" w16cid:durableId="345911370">
    <w:abstractNumId w:val="15"/>
  </w:num>
  <w:num w:numId="26" w16cid:durableId="994139968">
    <w:abstractNumId w:val="0"/>
  </w:num>
  <w:num w:numId="27" w16cid:durableId="956956882">
    <w:abstractNumId w:val="42"/>
  </w:num>
  <w:num w:numId="28" w16cid:durableId="1777481718">
    <w:abstractNumId w:val="24"/>
  </w:num>
  <w:num w:numId="29" w16cid:durableId="1879048309">
    <w:abstractNumId w:val="6"/>
  </w:num>
  <w:num w:numId="30" w16cid:durableId="677584091">
    <w:abstractNumId w:val="11"/>
  </w:num>
  <w:num w:numId="31" w16cid:durableId="1640184015">
    <w:abstractNumId w:val="37"/>
  </w:num>
  <w:num w:numId="32" w16cid:durableId="1183396177">
    <w:abstractNumId w:val="20"/>
  </w:num>
  <w:num w:numId="33" w16cid:durableId="773088691">
    <w:abstractNumId w:val="18"/>
  </w:num>
  <w:num w:numId="34" w16cid:durableId="1725518390">
    <w:abstractNumId w:val="8"/>
  </w:num>
  <w:num w:numId="35" w16cid:durableId="1231503558">
    <w:abstractNumId w:val="31"/>
  </w:num>
  <w:num w:numId="36" w16cid:durableId="486629705">
    <w:abstractNumId w:val="12"/>
  </w:num>
  <w:num w:numId="37" w16cid:durableId="2090955968">
    <w:abstractNumId w:val="25"/>
  </w:num>
  <w:num w:numId="38" w16cid:durableId="1657102002">
    <w:abstractNumId w:val="36"/>
  </w:num>
  <w:num w:numId="39" w16cid:durableId="1073623198">
    <w:abstractNumId w:val="44"/>
  </w:num>
  <w:num w:numId="40" w16cid:durableId="210410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22240258">
    <w:abstractNumId w:val="1"/>
  </w:num>
  <w:num w:numId="42" w16cid:durableId="440535432">
    <w:abstractNumId w:val="35"/>
  </w:num>
  <w:num w:numId="43" w16cid:durableId="1959409446">
    <w:abstractNumId w:val="30"/>
  </w:num>
  <w:num w:numId="44" w16cid:durableId="15639835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6787499">
    <w:abstractNumId w:val="17"/>
  </w:num>
  <w:num w:numId="46" w16cid:durableId="18849759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52262844">
    <w:abstractNumId w:val="10"/>
  </w:num>
  <w:num w:numId="48" w16cid:durableId="419375586">
    <w:abstractNumId w:val="26"/>
  </w:num>
  <w:num w:numId="49" w16cid:durableId="1786339090">
    <w:abstractNumId w:val="5"/>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0575"/>
    <w:rsid w:val="00001D9B"/>
    <w:rsid w:val="00004CA8"/>
    <w:rsid w:val="00006993"/>
    <w:rsid w:val="00007C05"/>
    <w:rsid w:val="00007EC2"/>
    <w:rsid w:val="00010082"/>
    <w:rsid w:val="000105A7"/>
    <w:rsid w:val="00010F1C"/>
    <w:rsid w:val="00011D9E"/>
    <w:rsid w:val="000121AB"/>
    <w:rsid w:val="00012A0E"/>
    <w:rsid w:val="00013823"/>
    <w:rsid w:val="00016EF5"/>
    <w:rsid w:val="00017DDB"/>
    <w:rsid w:val="00017E34"/>
    <w:rsid w:val="00023899"/>
    <w:rsid w:val="00023BE9"/>
    <w:rsid w:val="0002578E"/>
    <w:rsid w:val="00026A21"/>
    <w:rsid w:val="0003755C"/>
    <w:rsid w:val="00041DD8"/>
    <w:rsid w:val="000455AA"/>
    <w:rsid w:val="000456A8"/>
    <w:rsid w:val="00046302"/>
    <w:rsid w:val="000472FE"/>
    <w:rsid w:val="00050BB4"/>
    <w:rsid w:val="000512CA"/>
    <w:rsid w:val="00054A2F"/>
    <w:rsid w:val="000618AC"/>
    <w:rsid w:val="00062926"/>
    <w:rsid w:val="00066104"/>
    <w:rsid w:val="000717D8"/>
    <w:rsid w:val="00072136"/>
    <w:rsid w:val="00072BBF"/>
    <w:rsid w:val="00077924"/>
    <w:rsid w:val="00081E3C"/>
    <w:rsid w:val="00090D70"/>
    <w:rsid w:val="00090F82"/>
    <w:rsid w:val="00091057"/>
    <w:rsid w:val="000A17DC"/>
    <w:rsid w:val="000A437A"/>
    <w:rsid w:val="000A735C"/>
    <w:rsid w:val="000A73A9"/>
    <w:rsid w:val="000B0211"/>
    <w:rsid w:val="000B10A6"/>
    <w:rsid w:val="000B170C"/>
    <w:rsid w:val="000B3B67"/>
    <w:rsid w:val="000B65EC"/>
    <w:rsid w:val="000C2D34"/>
    <w:rsid w:val="000C6465"/>
    <w:rsid w:val="000C6B11"/>
    <w:rsid w:val="000C7273"/>
    <w:rsid w:val="000D0A73"/>
    <w:rsid w:val="000D1699"/>
    <w:rsid w:val="000D2B00"/>
    <w:rsid w:val="000D3F94"/>
    <w:rsid w:val="000D519D"/>
    <w:rsid w:val="000D6175"/>
    <w:rsid w:val="000D65BE"/>
    <w:rsid w:val="000D69CE"/>
    <w:rsid w:val="000D6DB2"/>
    <w:rsid w:val="000E00A7"/>
    <w:rsid w:val="000E04AA"/>
    <w:rsid w:val="000E0E0D"/>
    <w:rsid w:val="000E15AF"/>
    <w:rsid w:val="000E5DE5"/>
    <w:rsid w:val="000F62AA"/>
    <w:rsid w:val="00102F93"/>
    <w:rsid w:val="00103D81"/>
    <w:rsid w:val="001065B5"/>
    <w:rsid w:val="00106DB0"/>
    <w:rsid w:val="00112849"/>
    <w:rsid w:val="00112A8E"/>
    <w:rsid w:val="00116002"/>
    <w:rsid w:val="00116B2F"/>
    <w:rsid w:val="0012088B"/>
    <w:rsid w:val="00121C7D"/>
    <w:rsid w:val="00125A79"/>
    <w:rsid w:val="0013391A"/>
    <w:rsid w:val="001345E2"/>
    <w:rsid w:val="001422F7"/>
    <w:rsid w:val="001425B4"/>
    <w:rsid w:val="00143106"/>
    <w:rsid w:val="00143FF6"/>
    <w:rsid w:val="001476DF"/>
    <w:rsid w:val="0015376E"/>
    <w:rsid w:val="0015487A"/>
    <w:rsid w:val="00154C74"/>
    <w:rsid w:val="00157960"/>
    <w:rsid w:val="00162518"/>
    <w:rsid w:val="001629E7"/>
    <w:rsid w:val="00164ED4"/>
    <w:rsid w:val="00166BF5"/>
    <w:rsid w:val="00166C0F"/>
    <w:rsid w:val="0016766E"/>
    <w:rsid w:val="00174E03"/>
    <w:rsid w:val="001768D2"/>
    <w:rsid w:val="0018082C"/>
    <w:rsid w:val="00182513"/>
    <w:rsid w:val="00185DE7"/>
    <w:rsid w:val="00191BC2"/>
    <w:rsid w:val="001A0B9D"/>
    <w:rsid w:val="001A229A"/>
    <w:rsid w:val="001A370F"/>
    <w:rsid w:val="001A59F5"/>
    <w:rsid w:val="001A6BE2"/>
    <w:rsid w:val="001B03E1"/>
    <w:rsid w:val="001B251E"/>
    <w:rsid w:val="001B3378"/>
    <w:rsid w:val="001B436C"/>
    <w:rsid w:val="001B477D"/>
    <w:rsid w:val="001B5C7A"/>
    <w:rsid w:val="001C2CFD"/>
    <w:rsid w:val="001D06BD"/>
    <w:rsid w:val="001D1DAC"/>
    <w:rsid w:val="001D2340"/>
    <w:rsid w:val="001D3C49"/>
    <w:rsid w:val="001D5E3A"/>
    <w:rsid w:val="001D7153"/>
    <w:rsid w:val="001E4FA7"/>
    <w:rsid w:val="001F03B5"/>
    <w:rsid w:val="001F05FB"/>
    <w:rsid w:val="001F09C9"/>
    <w:rsid w:val="001F6892"/>
    <w:rsid w:val="002022FF"/>
    <w:rsid w:val="00205FCD"/>
    <w:rsid w:val="002110C8"/>
    <w:rsid w:val="00211808"/>
    <w:rsid w:val="00212B91"/>
    <w:rsid w:val="002155E9"/>
    <w:rsid w:val="002163BB"/>
    <w:rsid w:val="00221411"/>
    <w:rsid w:val="002220E5"/>
    <w:rsid w:val="00223BB9"/>
    <w:rsid w:val="00225196"/>
    <w:rsid w:val="0022744C"/>
    <w:rsid w:val="00227D04"/>
    <w:rsid w:val="00230933"/>
    <w:rsid w:val="0023230D"/>
    <w:rsid w:val="00232D08"/>
    <w:rsid w:val="0023345B"/>
    <w:rsid w:val="0023712D"/>
    <w:rsid w:val="0024137D"/>
    <w:rsid w:val="002415C4"/>
    <w:rsid w:val="00246DAD"/>
    <w:rsid w:val="00247666"/>
    <w:rsid w:val="0025245F"/>
    <w:rsid w:val="00257EFB"/>
    <w:rsid w:val="0027782A"/>
    <w:rsid w:val="00277BC8"/>
    <w:rsid w:val="002805C1"/>
    <w:rsid w:val="0028125E"/>
    <w:rsid w:val="002820C4"/>
    <w:rsid w:val="00283288"/>
    <w:rsid w:val="00285D48"/>
    <w:rsid w:val="00290244"/>
    <w:rsid w:val="00293B6A"/>
    <w:rsid w:val="002955BD"/>
    <w:rsid w:val="00296FE3"/>
    <w:rsid w:val="002A30F2"/>
    <w:rsid w:val="002A5392"/>
    <w:rsid w:val="002A5446"/>
    <w:rsid w:val="002A7E15"/>
    <w:rsid w:val="002B084E"/>
    <w:rsid w:val="002B13AB"/>
    <w:rsid w:val="002B6B46"/>
    <w:rsid w:val="002C08B7"/>
    <w:rsid w:val="002C19E6"/>
    <w:rsid w:val="002C2092"/>
    <w:rsid w:val="002C4A44"/>
    <w:rsid w:val="002C62A6"/>
    <w:rsid w:val="002C647C"/>
    <w:rsid w:val="002C77B2"/>
    <w:rsid w:val="002D2135"/>
    <w:rsid w:val="002D3866"/>
    <w:rsid w:val="002D501A"/>
    <w:rsid w:val="002D67D3"/>
    <w:rsid w:val="002D6BF7"/>
    <w:rsid w:val="002D6FA1"/>
    <w:rsid w:val="002D79DF"/>
    <w:rsid w:val="002E1DE1"/>
    <w:rsid w:val="002E2C52"/>
    <w:rsid w:val="002E4057"/>
    <w:rsid w:val="002E7805"/>
    <w:rsid w:val="002F1004"/>
    <w:rsid w:val="002F3BB5"/>
    <w:rsid w:val="002F65CA"/>
    <w:rsid w:val="002F6F43"/>
    <w:rsid w:val="00301B1F"/>
    <w:rsid w:val="00302894"/>
    <w:rsid w:val="00304780"/>
    <w:rsid w:val="00310414"/>
    <w:rsid w:val="00316325"/>
    <w:rsid w:val="00317CB9"/>
    <w:rsid w:val="00317ED8"/>
    <w:rsid w:val="003230B4"/>
    <w:rsid w:val="00326C27"/>
    <w:rsid w:val="0032787C"/>
    <w:rsid w:val="003312CA"/>
    <w:rsid w:val="00335268"/>
    <w:rsid w:val="0033696B"/>
    <w:rsid w:val="00337120"/>
    <w:rsid w:val="003414C0"/>
    <w:rsid w:val="003439BF"/>
    <w:rsid w:val="003445D3"/>
    <w:rsid w:val="003446B4"/>
    <w:rsid w:val="00352B55"/>
    <w:rsid w:val="00352D4F"/>
    <w:rsid w:val="003579DF"/>
    <w:rsid w:val="0036183F"/>
    <w:rsid w:val="00363786"/>
    <w:rsid w:val="00366E12"/>
    <w:rsid w:val="00371755"/>
    <w:rsid w:val="00372F69"/>
    <w:rsid w:val="00373614"/>
    <w:rsid w:val="003740F0"/>
    <w:rsid w:val="00374CE6"/>
    <w:rsid w:val="00376B88"/>
    <w:rsid w:val="00381AEC"/>
    <w:rsid w:val="0038347D"/>
    <w:rsid w:val="00384CF8"/>
    <w:rsid w:val="00386D97"/>
    <w:rsid w:val="0039142A"/>
    <w:rsid w:val="003922B5"/>
    <w:rsid w:val="003927CC"/>
    <w:rsid w:val="003969B4"/>
    <w:rsid w:val="003A4357"/>
    <w:rsid w:val="003B007F"/>
    <w:rsid w:val="003B163D"/>
    <w:rsid w:val="003B248E"/>
    <w:rsid w:val="003C3E6B"/>
    <w:rsid w:val="003C3F7B"/>
    <w:rsid w:val="003D112F"/>
    <w:rsid w:val="003D17E6"/>
    <w:rsid w:val="003D6A17"/>
    <w:rsid w:val="003E0E58"/>
    <w:rsid w:val="003E24D2"/>
    <w:rsid w:val="003E7D33"/>
    <w:rsid w:val="003F0CC6"/>
    <w:rsid w:val="003F24FC"/>
    <w:rsid w:val="003F5D5F"/>
    <w:rsid w:val="0040034B"/>
    <w:rsid w:val="00401267"/>
    <w:rsid w:val="00415FE8"/>
    <w:rsid w:val="004206E5"/>
    <w:rsid w:val="00420768"/>
    <w:rsid w:val="0042118D"/>
    <w:rsid w:val="004212C2"/>
    <w:rsid w:val="00422A7A"/>
    <w:rsid w:val="00424C5F"/>
    <w:rsid w:val="00424F3B"/>
    <w:rsid w:val="00426609"/>
    <w:rsid w:val="0043155D"/>
    <w:rsid w:val="00432E8E"/>
    <w:rsid w:val="00440305"/>
    <w:rsid w:val="004406FA"/>
    <w:rsid w:val="004408D3"/>
    <w:rsid w:val="00440DF5"/>
    <w:rsid w:val="004421E7"/>
    <w:rsid w:val="00446BBD"/>
    <w:rsid w:val="00447273"/>
    <w:rsid w:val="00447516"/>
    <w:rsid w:val="00451738"/>
    <w:rsid w:val="004518DD"/>
    <w:rsid w:val="00452961"/>
    <w:rsid w:val="004530CF"/>
    <w:rsid w:val="004533B8"/>
    <w:rsid w:val="0045560C"/>
    <w:rsid w:val="004604CF"/>
    <w:rsid w:val="00461737"/>
    <w:rsid w:val="0046177E"/>
    <w:rsid w:val="00467EE4"/>
    <w:rsid w:val="004711AC"/>
    <w:rsid w:val="00471D00"/>
    <w:rsid w:val="00472D72"/>
    <w:rsid w:val="0047474A"/>
    <w:rsid w:val="00477B99"/>
    <w:rsid w:val="004806E4"/>
    <w:rsid w:val="00481BEC"/>
    <w:rsid w:val="00483595"/>
    <w:rsid w:val="00484C9D"/>
    <w:rsid w:val="00485AED"/>
    <w:rsid w:val="00486CF5"/>
    <w:rsid w:val="00491AC8"/>
    <w:rsid w:val="004945AA"/>
    <w:rsid w:val="00495C9A"/>
    <w:rsid w:val="00497D7E"/>
    <w:rsid w:val="004A00E7"/>
    <w:rsid w:val="004A35E1"/>
    <w:rsid w:val="004A4F56"/>
    <w:rsid w:val="004B3453"/>
    <w:rsid w:val="004B59C3"/>
    <w:rsid w:val="004B62E1"/>
    <w:rsid w:val="004C01BE"/>
    <w:rsid w:val="004C57F3"/>
    <w:rsid w:val="004C6ACC"/>
    <w:rsid w:val="004D19B7"/>
    <w:rsid w:val="004D4459"/>
    <w:rsid w:val="004D4B73"/>
    <w:rsid w:val="004D5F34"/>
    <w:rsid w:val="004D7E2E"/>
    <w:rsid w:val="004E1FFB"/>
    <w:rsid w:val="004E38FD"/>
    <w:rsid w:val="004E44CE"/>
    <w:rsid w:val="004E46ED"/>
    <w:rsid w:val="004E56CF"/>
    <w:rsid w:val="004F0228"/>
    <w:rsid w:val="004F3C5A"/>
    <w:rsid w:val="004F525B"/>
    <w:rsid w:val="004F54B8"/>
    <w:rsid w:val="004F6579"/>
    <w:rsid w:val="004F713E"/>
    <w:rsid w:val="004F72FD"/>
    <w:rsid w:val="00500A81"/>
    <w:rsid w:val="00503A63"/>
    <w:rsid w:val="00506803"/>
    <w:rsid w:val="005074C7"/>
    <w:rsid w:val="0050795E"/>
    <w:rsid w:val="00511F91"/>
    <w:rsid w:val="00512062"/>
    <w:rsid w:val="005147EA"/>
    <w:rsid w:val="00521C30"/>
    <w:rsid w:val="005225CF"/>
    <w:rsid w:val="0052344E"/>
    <w:rsid w:val="00527A58"/>
    <w:rsid w:val="005328FB"/>
    <w:rsid w:val="00534F19"/>
    <w:rsid w:val="00543DFF"/>
    <w:rsid w:val="005441DC"/>
    <w:rsid w:val="00544DA0"/>
    <w:rsid w:val="005459B6"/>
    <w:rsid w:val="0055145E"/>
    <w:rsid w:val="00557888"/>
    <w:rsid w:val="00557902"/>
    <w:rsid w:val="00560DAA"/>
    <w:rsid w:val="005620CF"/>
    <w:rsid w:val="00563A25"/>
    <w:rsid w:val="00571461"/>
    <w:rsid w:val="005739F3"/>
    <w:rsid w:val="00574586"/>
    <w:rsid w:val="00586075"/>
    <w:rsid w:val="0058716E"/>
    <w:rsid w:val="00594914"/>
    <w:rsid w:val="00595111"/>
    <w:rsid w:val="00595196"/>
    <w:rsid w:val="005A33D6"/>
    <w:rsid w:val="005A372E"/>
    <w:rsid w:val="005A734F"/>
    <w:rsid w:val="005B286A"/>
    <w:rsid w:val="005B560C"/>
    <w:rsid w:val="005C0179"/>
    <w:rsid w:val="005C0686"/>
    <w:rsid w:val="005C25F2"/>
    <w:rsid w:val="005C4F4F"/>
    <w:rsid w:val="005C5C2D"/>
    <w:rsid w:val="005D2055"/>
    <w:rsid w:val="005D2DE5"/>
    <w:rsid w:val="005D5A90"/>
    <w:rsid w:val="005F0186"/>
    <w:rsid w:val="005F1BF3"/>
    <w:rsid w:val="00601B38"/>
    <w:rsid w:val="00607EA0"/>
    <w:rsid w:val="006120BE"/>
    <w:rsid w:val="006122B7"/>
    <w:rsid w:val="0061306B"/>
    <w:rsid w:val="00627774"/>
    <w:rsid w:val="00631055"/>
    <w:rsid w:val="00631B10"/>
    <w:rsid w:val="00635B82"/>
    <w:rsid w:val="00641BA7"/>
    <w:rsid w:val="00642326"/>
    <w:rsid w:val="006556A9"/>
    <w:rsid w:val="00657F48"/>
    <w:rsid w:val="00663DCC"/>
    <w:rsid w:val="0067020A"/>
    <w:rsid w:val="006719B1"/>
    <w:rsid w:val="0067332D"/>
    <w:rsid w:val="00674718"/>
    <w:rsid w:val="00675A7C"/>
    <w:rsid w:val="00676F32"/>
    <w:rsid w:val="00677A09"/>
    <w:rsid w:val="00680FD3"/>
    <w:rsid w:val="0068130E"/>
    <w:rsid w:val="00686561"/>
    <w:rsid w:val="00691AE1"/>
    <w:rsid w:val="006A4D7B"/>
    <w:rsid w:val="006B472A"/>
    <w:rsid w:val="006B5252"/>
    <w:rsid w:val="006B62D9"/>
    <w:rsid w:val="006B7BBC"/>
    <w:rsid w:val="006C188B"/>
    <w:rsid w:val="006C1963"/>
    <w:rsid w:val="006C1B61"/>
    <w:rsid w:val="006C2C16"/>
    <w:rsid w:val="006C42D6"/>
    <w:rsid w:val="006C4D59"/>
    <w:rsid w:val="006C650A"/>
    <w:rsid w:val="006C7E0D"/>
    <w:rsid w:val="006D000B"/>
    <w:rsid w:val="006D30FC"/>
    <w:rsid w:val="006D42E3"/>
    <w:rsid w:val="006D53FB"/>
    <w:rsid w:val="006E0E9F"/>
    <w:rsid w:val="006E17DD"/>
    <w:rsid w:val="006E1CF0"/>
    <w:rsid w:val="006E35F5"/>
    <w:rsid w:val="006E3B79"/>
    <w:rsid w:val="006E4756"/>
    <w:rsid w:val="006E4EAA"/>
    <w:rsid w:val="006E771C"/>
    <w:rsid w:val="006F1E58"/>
    <w:rsid w:val="006F2398"/>
    <w:rsid w:val="006F2DD0"/>
    <w:rsid w:val="006F3A85"/>
    <w:rsid w:val="006F6959"/>
    <w:rsid w:val="0070036E"/>
    <w:rsid w:val="00707FA3"/>
    <w:rsid w:val="00713933"/>
    <w:rsid w:val="0071632D"/>
    <w:rsid w:val="007241DC"/>
    <w:rsid w:val="007246BA"/>
    <w:rsid w:val="00730EF1"/>
    <w:rsid w:val="00732A15"/>
    <w:rsid w:val="00734857"/>
    <w:rsid w:val="00735137"/>
    <w:rsid w:val="00745930"/>
    <w:rsid w:val="00746251"/>
    <w:rsid w:val="00747630"/>
    <w:rsid w:val="00747FFA"/>
    <w:rsid w:val="0075006A"/>
    <w:rsid w:val="00753D04"/>
    <w:rsid w:val="007542B6"/>
    <w:rsid w:val="00757626"/>
    <w:rsid w:val="007577B5"/>
    <w:rsid w:val="00760E85"/>
    <w:rsid w:val="0076247A"/>
    <w:rsid w:val="0076327E"/>
    <w:rsid w:val="00763319"/>
    <w:rsid w:val="007634F6"/>
    <w:rsid w:val="00772EA6"/>
    <w:rsid w:val="00775DAB"/>
    <w:rsid w:val="00783E18"/>
    <w:rsid w:val="00784C18"/>
    <w:rsid w:val="007866BD"/>
    <w:rsid w:val="00791171"/>
    <w:rsid w:val="007912B1"/>
    <w:rsid w:val="00791D1F"/>
    <w:rsid w:val="007954B4"/>
    <w:rsid w:val="007A2233"/>
    <w:rsid w:val="007A6438"/>
    <w:rsid w:val="007B6FA6"/>
    <w:rsid w:val="007B7E38"/>
    <w:rsid w:val="007C4848"/>
    <w:rsid w:val="007C6533"/>
    <w:rsid w:val="007C7C9D"/>
    <w:rsid w:val="007D0818"/>
    <w:rsid w:val="007D2D89"/>
    <w:rsid w:val="007D552F"/>
    <w:rsid w:val="007D591A"/>
    <w:rsid w:val="007D59A6"/>
    <w:rsid w:val="007D5CE3"/>
    <w:rsid w:val="007E12D7"/>
    <w:rsid w:val="007E1339"/>
    <w:rsid w:val="007E3501"/>
    <w:rsid w:val="007E6E75"/>
    <w:rsid w:val="007E6F7D"/>
    <w:rsid w:val="007F3E35"/>
    <w:rsid w:val="00802FB1"/>
    <w:rsid w:val="00812CA2"/>
    <w:rsid w:val="00821A74"/>
    <w:rsid w:val="00825BFF"/>
    <w:rsid w:val="00825F53"/>
    <w:rsid w:val="00826FBE"/>
    <w:rsid w:val="0083022E"/>
    <w:rsid w:val="00831358"/>
    <w:rsid w:val="008316A5"/>
    <w:rsid w:val="00831C7F"/>
    <w:rsid w:val="00832356"/>
    <w:rsid w:val="00834330"/>
    <w:rsid w:val="00834402"/>
    <w:rsid w:val="00834A60"/>
    <w:rsid w:val="00835D8C"/>
    <w:rsid w:val="00847173"/>
    <w:rsid w:val="008513EF"/>
    <w:rsid w:val="00853D93"/>
    <w:rsid w:val="00854722"/>
    <w:rsid w:val="0086275B"/>
    <w:rsid w:val="00866E77"/>
    <w:rsid w:val="00874D04"/>
    <w:rsid w:val="00875FB3"/>
    <w:rsid w:val="008812BC"/>
    <w:rsid w:val="00881678"/>
    <w:rsid w:val="00887395"/>
    <w:rsid w:val="00887DE9"/>
    <w:rsid w:val="00891219"/>
    <w:rsid w:val="00891677"/>
    <w:rsid w:val="00893112"/>
    <w:rsid w:val="008954F5"/>
    <w:rsid w:val="00897235"/>
    <w:rsid w:val="008A0B0D"/>
    <w:rsid w:val="008A159B"/>
    <w:rsid w:val="008A3BA1"/>
    <w:rsid w:val="008A520D"/>
    <w:rsid w:val="008A740E"/>
    <w:rsid w:val="008A7619"/>
    <w:rsid w:val="008B19F4"/>
    <w:rsid w:val="008B48FE"/>
    <w:rsid w:val="008B53F6"/>
    <w:rsid w:val="008B5B3D"/>
    <w:rsid w:val="008B605D"/>
    <w:rsid w:val="008B6123"/>
    <w:rsid w:val="008B701D"/>
    <w:rsid w:val="008B7BBB"/>
    <w:rsid w:val="008C0960"/>
    <w:rsid w:val="008C2824"/>
    <w:rsid w:val="008E2FE8"/>
    <w:rsid w:val="008E770C"/>
    <w:rsid w:val="008F0AF0"/>
    <w:rsid w:val="008F4CF8"/>
    <w:rsid w:val="00907493"/>
    <w:rsid w:val="0091145E"/>
    <w:rsid w:val="00911EA4"/>
    <w:rsid w:val="009158D5"/>
    <w:rsid w:val="00916C65"/>
    <w:rsid w:val="0091779A"/>
    <w:rsid w:val="00917E95"/>
    <w:rsid w:val="0092165E"/>
    <w:rsid w:val="00931396"/>
    <w:rsid w:val="0093195D"/>
    <w:rsid w:val="00934E2E"/>
    <w:rsid w:val="0094227F"/>
    <w:rsid w:val="0094468B"/>
    <w:rsid w:val="00954727"/>
    <w:rsid w:val="00954B41"/>
    <w:rsid w:val="00966074"/>
    <w:rsid w:val="009710A7"/>
    <w:rsid w:val="00973569"/>
    <w:rsid w:val="009745DE"/>
    <w:rsid w:val="00976C67"/>
    <w:rsid w:val="00983F91"/>
    <w:rsid w:val="00987D1E"/>
    <w:rsid w:val="00993D98"/>
    <w:rsid w:val="009952E9"/>
    <w:rsid w:val="00997E41"/>
    <w:rsid w:val="009A2924"/>
    <w:rsid w:val="009A6009"/>
    <w:rsid w:val="009A71C4"/>
    <w:rsid w:val="009A7D01"/>
    <w:rsid w:val="009B00A4"/>
    <w:rsid w:val="009B0EDE"/>
    <w:rsid w:val="009B2D23"/>
    <w:rsid w:val="009B3ABE"/>
    <w:rsid w:val="009B4422"/>
    <w:rsid w:val="009C2606"/>
    <w:rsid w:val="009C2689"/>
    <w:rsid w:val="009C332A"/>
    <w:rsid w:val="009C4E4D"/>
    <w:rsid w:val="009C73C3"/>
    <w:rsid w:val="009C7694"/>
    <w:rsid w:val="009C7F35"/>
    <w:rsid w:val="009D0247"/>
    <w:rsid w:val="009D192B"/>
    <w:rsid w:val="009D3A32"/>
    <w:rsid w:val="009D5539"/>
    <w:rsid w:val="009D7100"/>
    <w:rsid w:val="009E200B"/>
    <w:rsid w:val="009F2C7D"/>
    <w:rsid w:val="00A01081"/>
    <w:rsid w:val="00A062D2"/>
    <w:rsid w:val="00A10C37"/>
    <w:rsid w:val="00A13B96"/>
    <w:rsid w:val="00A143DD"/>
    <w:rsid w:val="00A17A4F"/>
    <w:rsid w:val="00A3644A"/>
    <w:rsid w:val="00A37048"/>
    <w:rsid w:val="00A40A7A"/>
    <w:rsid w:val="00A477B2"/>
    <w:rsid w:val="00A47FB5"/>
    <w:rsid w:val="00A56AB2"/>
    <w:rsid w:val="00A624EF"/>
    <w:rsid w:val="00A73401"/>
    <w:rsid w:val="00A80E8F"/>
    <w:rsid w:val="00A81464"/>
    <w:rsid w:val="00A81FEE"/>
    <w:rsid w:val="00A91524"/>
    <w:rsid w:val="00A94273"/>
    <w:rsid w:val="00A947C5"/>
    <w:rsid w:val="00A94EA3"/>
    <w:rsid w:val="00A95C30"/>
    <w:rsid w:val="00AA024B"/>
    <w:rsid w:val="00AA6FD2"/>
    <w:rsid w:val="00AA7A63"/>
    <w:rsid w:val="00AB00FA"/>
    <w:rsid w:val="00AB0F98"/>
    <w:rsid w:val="00AB2C75"/>
    <w:rsid w:val="00AB384F"/>
    <w:rsid w:val="00AB733D"/>
    <w:rsid w:val="00AC28E4"/>
    <w:rsid w:val="00AC6D4A"/>
    <w:rsid w:val="00AC7107"/>
    <w:rsid w:val="00AC726B"/>
    <w:rsid w:val="00AD0392"/>
    <w:rsid w:val="00AD16C2"/>
    <w:rsid w:val="00AD3604"/>
    <w:rsid w:val="00AD4E03"/>
    <w:rsid w:val="00AE150D"/>
    <w:rsid w:val="00AE3AD0"/>
    <w:rsid w:val="00AF1F52"/>
    <w:rsid w:val="00AF2817"/>
    <w:rsid w:val="00AF28A7"/>
    <w:rsid w:val="00AF6591"/>
    <w:rsid w:val="00B0062A"/>
    <w:rsid w:val="00B00CFC"/>
    <w:rsid w:val="00B03711"/>
    <w:rsid w:val="00B04A95"/>
    <w:rsid w:val="00B053B9"/>
    <w:rsid w:val="00B0544A"/>
    <w:rsid w:val="00B0553B"/>
    <w:rsid w:val="00B171FA"/>
    <w:rsid w:val="00B202F8"/>
    <w:rsid w:val="00B22570"/>
    <w:rsid w:val="00B233B5"/>
    <w:rsid w:val="00B31F1D"/>
    <w:rsid w:val="00B36511"/>
    <w:rsid w:val="00B40887"/>
    <w:rsid w:val="00B40A2D"/>
    <w:rsid w:val="00B425E5"/>
    <w:rsid w:val="00B46DA6"/>
    <w:rsid w:val="00B54EBE"/>
    <w:rsid w:val="00B64E34"/>
    <w:rsid w:val="00B67356"/>
    <w:rsid w:val="00B70B3E"/>
    <w:rsid w:val="00B7142A"/>
    <w:rsid w:val="00B72741"/>
    <w:rsid w:val="00B836E0"/>
    <w:rsid w:val="00B83BA9"/>
    <w:rsid w:val="00B86FBA"/>
    <w:rsid w:val="00B91127"/>
    <w:rsid w:val="00B94C92"/>
    <w:rsid w:val="00B96D37"/>
    <w:rsid w:val="00BA0006"/>
    <w:rsid w:val="00BA22F8"/>
    <w:rsid w:val="00BA3C08"/>
    <w:rsid w:val="00BA6614"/>
    <w:rsid w:val="00BA7966"/>
    <w:rsid w:val="00BB1A13"/>
    <w:rsid w:val="00BC348B"/>
    <w:rsid w:val="00BC59CF"/>
    <w:rsid w:val="00BC5A0E"/>
    <w:rsid w:val="00BD0FA5"/>
    <w:rsid w:val="00BD140A"/>
    <w:rsid w:val="00BD79BB"/>
    <w:rsid w:val="00BF25B9"/>
    <w:rsid w:val="00BF6E04"/>
    <w:rsid w:val="00C0025E"/>
    <w:rsid w:val="00C025AE"/>
    <w:rsid w:val="00C056A6"/>
    <w:rsid w:val="00C06E0F"/>
    <w:rsid w:val="00C07423"/>
    <w:rsid w:val="00C11FE2"/>
    <w:rsid w:val="00C12012"/>
    <w:rsid w:val="00C1219E"/>
    <w:rsid w:val="00C1549B"/>
    <w:rsid w:val="00C220EC"/>
    <w:rsid w:val="00C23AC0"/>
    <w:rsid w:val="00C25705"/>
    <w:rsid w:val="00C262D1"/>
    <w:rsid w:val="00C265C4"/>
    <w:rsid w:val="00C277BF"/>
    <w:rsid w:val="00C33FB2"/>
    <w:rsid w:val="00C3491E"/>
    <w:rsid w:val="00C353AB"/>
    <w:rsid w:val="00C41492"/>
    <w:rsid w:val="00C4183D"/>
    <w:rsid w:val="00C4369E"/>
    <w:rsid w:val="00C4531E"/>
    <w:rsid w:val="00C45381"/>
    <w:rsid w:val="00C50611"/>
    <w:rsid w:val="00C54935"/>
    <w:rsid w:val="00C55E2F"/>
    <w:rsid w:val="00C57764"/>
    <w:rsid w:val="00C5781F"/>
    <w:rsid w:val="00C61F13"/>
    <w:rsid w:val="00C62301"/>
    <w:rsid w:val="00C62703"/>
    <w:rsid w:val="00C62AA0"/>
    <w:rsid w:val="00C64C8A"/>
    <w:rsid w:val="00C65E04"/>
    <w:rsid w:val="00C73B4C"/>
    <w:rsid w:val="00C7441A"/>
    <w:rsid w:val="00C757B8"/>
    <w:rsid w:val="00C76465"/>
    <w:rsid w:val="00C77A47"/>
    <w:rsid w:val="00C80244"/>
    <w:rsid w:val="00C84019"/>
    <w:rsid w:val="00C850C5"/>
    <w:rsid w:val="00C854BD"/>
    <w:rsid w:val="00C87389"/>
    <w:rsid w:val="00C87394"/>
    <w:rsid w:val="00C919AF"/>
    <w:rsid w:val="00C9379D"/>
    <w:rsid w:val="00C94149"/>
    <w:rsid w:val="00C96E66"/>
    <w:rsid w:val="00C97055"/>
    <w:rsid w:val="00C970F9"/>
    <w:rsid w:val="00C97954"/>
    <w:rsid w:val="00CA413C"/>
    <w:rsid w:val="00CA667E"/>
    <w:rsid w:val="00CA6952"/>
    <w:rsid w:val="00CA7E92"/>
    <w:rsid w:val="00CB143F"/>
    <w:rsid w:val="00CB3554"/>
    <w:rsid w:val="00CB44C8"/>
    <w:rsid w:val="00CB495E"/>
    <w:rsid w:val="00CC0DA8"/>
    <w:rsid w:val="00CC1CFF"/>
    <w:rsid w:val="00CC6A84"/>
    <w:rsid w:val="00CC7CB0"/>
    <w:rsid w:val="00CD4C40"/>
    <w:rsid w:val="00CD5CD2"/>
    <w:rsid w:val="00CD71E3"/>
    <w:rsid w:val="00CD7B99"/>
    <w:rsid w:val="00CE14AF"/>
    <w:rsid w:val="00CE3839"/>
    <w:rsid w:val="00CE539D"/>
    <w:rsid w:val="00CE56B7"/>
    <w:rsid w:val="00CE5D56"/>
    <w:rsid w:val="00CF2845"/>
    <w:rsid w:val="00CF292B"/>
    <w:rsid w:val="00CF6796"/>
    <w:rsid w:val="00CF716C"/>
    <w:rsid w:val="00D0075B"/>
    <w:rsid w:val="00D011DF"/>
    <w:rsid w:val="00D03847"/>
    <w:rsid w:val="00D043A9"/>
    <w:rsid w:val="00D05E62"/>
    <w:rsid w:val="00D134A9"/>
    <w:rsid w:val="00D135EC"/>
    <w:rsid w:val="00D1362A"/>
    <w:rsid w:val="00D13C0B"/>
    <w:rsid w:val="00D16AC2"/>
    <w:rsid w:val="00D170D4"/>
    <w:rsid w:val="00D20854"/>
    <w:rsid w:val="00D254E9"/>
    <w:rsid w:val="00D2720F"/>
    <w:rsid w:val="00D27ABB"/>
    <w:rsid w:val="00D33922"/>
    <w:rsid w:val="00D3444E"/>
    <w:rsid w:val="00D34F8E"/>
    <w:rsid w:val="00D3651A"/>
    <w:rsid w:val="00D37941"/>
    <w:rsid w:val="00D40729"/>
    <w:rsid w:val="00D40A22"/>
    <w:rsid w:val="00D41F16"/>
    <w:rsid w:val="00D42E29"/>
    <w:rsid w:val="00D431EA"/>
    <w:rsid w:val="00D45675"/>
    <w:rsid w:val="00D4625D"/>
    <w:rsid w:val="00D47C3D"/>
    <w:rsid w:val="00D5035D"/>
    <w:rsid w:val="00D5124C"/>
    <w:rsid w:val="00D52A2D"/>
    <w:rsid w:val="00D57706"/>
    <w:rsid w:val="00D605D6"/>
    <w:rsid w:val="00D60922"/>
    <w:rsid w:val="00D663F2"/>
    <w:rsid w:val="00D727C5"/>
    <w:rsid w:val="00D8173B"/>
    <w:rsid w:val="00D83C92"/>
    <w:rsid w:val="00D849B7"/>
    <w:rsid w:val="00D86967"/>
    <w:rsid w:val="00D929DF"/>
    <w:rsid w:val="00DA27FE"/>
    <w:rsid w:val="00DA7A03"/>
    <w:rsid w:val="00DB0890"/>
    <w:rsid w:val="00DB6D9F"/>
    <w:rsid w:val="00DC12B7"/>
    <w:rsid w:val="00DC22FD"/>
    <w:rsid w:val="00DD2CFB"/>
    <w:rsid w:val="00DE59FC"/>
    <w:rsid w:val="00DE7668"/>
    <w:rsid w:val="00DF64ED"/>
    <w:rsid w:val="00E072D2"/>
    <w:rsid w:val="00E0797B"/>
    <w:rsid w:val="00E1085E"/>
    <w:rsid w:val="00E16533"/>
    <w:rsid w:val="00E20146"/>
    <w:rsid w:val="00E227A1"/>
    <w:rsid w:val="00E23C54"/>
    <w:rsid w:val="00E26354"/>
    <w:rsid w:val="00E317C9"/>
    <w:rsid w:val="00E33ED4"/>
    <w:rsid w:val="00E36738"/>
    <w:rsid w:val="00E37AC0"/>
    <w:rsid w:val="00E424C4"/>
    <w:rsid w:val="00E42594"/>
    <w:rsid w:val="00E44A3A"/>
    <w:rsid w:val="00E44C66"/>
    <w:rsid w:val="00E508A7"/>
    <w:rsid w:val="00E51CAE"/>
    <w:rsid w:val="00E56921"/>
    <w:rsid w:val="00E62F9B"/>
    <w:rsid w:val="00E632A6"/>
    <w:rsid w:val="00E63B57"/>
    <w:rsid w:val="00E667D7"/>
    <w:rsid w:val="00E67191"/>
    <w:rsid w:val="00E75BAA"/>
    <w:rsid w:val="00E80A8E"/>
    <w:rsid w:val="00E835F1"/>
    <w:rsid w:val="00E845B4"/>
    <w:rsid w:val="00E84F09"/>
    <w:rsid w:val="00E85B9A"/>
    <w:rsid w:val="00E861F9"/>
    <w:rsid w:val="00E967CB"/>
    <w:rsid w:val="00E97079"/>
    <w:rsid w:val="00E9720E"/>
    <w:rsid w:val="00EA0B95"/>
    <w:rsid w:val="00EA45F5"/>
    <w:rsid w:val="00EA582F"/>
    <w:rsid w:val="00EA5F17"/>
    <w:rsid w:val="00EA7050"/>
    <w:rsid w:val="00EA7672"/>
    <w:rsid w:val="00EB0FF7"/>
    <w:rsid w:val="00EB1156"/>
    <w:rsid w:val="00EB1BF5"/>
    <w:rsid w:val="00EB5682"/>
    <w:rsid w:val="00ED3762"/>
    <w:rsid w:val="00ED5921"/>
    <w:rsid w:val="00ED6EBB"/>
    <w:rsid w:val="00EE1DCC"/>
    <w:rsid w:val="00EE4268"/>
    <w:rsid w:val="00EE4C00"/>
    <w:rsid w:val="00EE4D3F"/>
    <w:rsid w:val="00EE68FB"/>
    <w:rsid w:val="00EF4739"/>
    <w:rsid w:val="00EF62C8"/>
    <w:rsid w:val="00F04586"/>
    <w:rsid w:val="00F10730"/>
    <w:rsid w:val="00F120E7"/>
    <w:rsid w:val="00F13657"/>
    <w:rsid w:val="00F20597"/>
    <w:rsid w:val="00F30CF2"/>
    <w:rsid w:val="00F35F14"/>
    <w:rsid w:val="00F361F0"/>
    <w:rsid w:val="00F36D0B"/>
    <w:rsid w:val="00F42E50"/>
    <w:rsid w:val="00F43332"/>
    <w:rsid w:val="00F45078"/>
    <w:rsid w:val="00F4581A"/>
    <w:rsid w:val="00F45B8C"/>
    <w:rsid w:val="00F46294"/>
    <w:rsid w:val="00F47961"/>
    <w:rsid w:val="00F55403"/>
    <w:rsid w:val="00F55EE0"/>
    <w:rsid w:val="00F6132E"/>
    <w:rsid w:val="00F70108"/>
    <w:rsid w:val="00F709F5"/>
    <w:rsid w:val="00F71A06"/>
    <w:rsid w:val="00F71A5B"/>
    <w:rsid w:val="00F72192"/>
    <w:rsid w:val="00F753F2"/>
    <w:rsid w:val="00F761DD"/>
    <w:rsid w:val="00F7646E"/>
    <w:rsid w:val="00F777DB"/>
    <w:rsid w:val="00F80CE4"/>
    <w:rsid w:val="00F8189A"/>
    <w:rsid w:val="00F81D3F"/>
    <w:rsid w:val="00F8504F"/>
    <w:rsid w:val="00F92EC9"/>
    <w:rsid w:val="00FA5F0E"/>
    <w:rsid w:val="00FA687E"/>
    <w:rsid w:val="00FA7662"/>
    <w:rsid w:val="00FA7D38"/>
    <w:rsid w:val="00FB222A"/>
    <w:rsid w:val="00FC0F1B"/>
    <w:rsid w:val="00FC5AF7"/>
    <w:rsid w:val="00FC6A2E"/>
    <w:rsid w:val="00FD0CB8"/>
    <w:rsid w:val="00FD6C60"/>
    <w:rsid w:val="00FE1335"/>
    <w:rsid w:val="00FE1C91"/>
    <w:rsid w:val="00FE4A80"/>
    <w:rsid w:val="00FE5377"/>
    <w:rsid w:val="00FE61DF"/>
    <w:rsid w:val="00FE6C1F"/>
    <w:rsid w:val="00FE7D73"/>
    <w:rsid w:val="00FF1E1D"/>
    <w:rsid w:val="00FF383A"/>
    <w:rsid w:val="00FF7294"/>
    <w:rsid w:val="00FF7465"/>
    <w:rsid w:val="0165A176"/>
    <w:rsid w:val="01E8B527"/>
    <w:rsid w:val="021F88EE"/>
    <w:rsid w:val="02AE2224"/>
    <w:rsid w:val="03331909"/>
    <w:rsid w:val="03C06C3F"/>
    <w:rsid w:val="05FA1371"/>
    <w:rsid w:val="06668D9A"/>
    <w:rsid w:val="06BE94D8"/>
    <w:rsid w:val="0700A3BF"/>
    <w:rsid w:val="09107968"/>
    <w:rsid w:val="0B3BAF5E"/>
    <w:rsid w:val="0BB25A3A"/>
    <w:rsid w:val="0BC30709"/>
    <w:rsid w:val="0BD8EA4B"/>
    <w:rsid w:val="0BDD7FF6"/>
    <w:rsid w:val="0C1F30C4"/>
    <w:rsid w:val="0D8960FE"/>
    <w:rsid w:val="0ED5D794"/>
    <w:rsid w:val="0EF94045"/>
    <w:rsid w:val="0FEA3962"/>
    <w:rsid w:val="10767318"/>
    <w:rsid w:val="10CE22B9"/>
    <w:rsid w:val="13E57E5C"/>
    <w:rsid w:val="14DC0749"/>
    <w:rsid w:val="1548E39A"/>
    <w:rsid w:val="17DD13FF"/>
    <w:rsid w:val="196731D2"/>
    <w:rsid w:val="1A262941"/>
    <w:rsid w:val="1AB33BD0"/>
    <w:rsid w:val="1C5C187E"/>
    <w:rsid w:val="1F5793BF"/>
    <w:rsid w:val="2399152A"/>
    <w:rsid w:val="24EB0641"/>
    <w:rsid w:val="24FBAF3D"/>
    <w:rsid w:val="2561CE07"/>
    <w:rsid w:val="26B15123"/>
    <w:rsid w:val="27408DC3"/>
    <w:rsid w:val="28227A2D"/>
    <w:rsid w:val="28DE1DCA"/>
    <w:rsid w:val="29C63698"/>
    <w:rsid w:val="29FAAE9B"/>
    <w:rsid w:val="2AF65429"/>
    <w:rsid w:val="2F01752B"/>
    <w:rsid w:val="30C80208"/>
    <w:rsid w:val="30D9EB37"/>
    <w:rsid w:val="30DE5886"/>
    <w:rsid w:val="32408C9D"/>
    <w:rsid w:val="337DC478"/>
    <w:rsid w:val="3405F137"/>
    <w:rsid w:val="35666823"/>
    <w:rsid w:val="37555A09"/>
    <w:rsid w:val="378C3CAB"/>
    <w:rsid w:val="3AF11BEE"/>
    <w:rsid w:val="3BFC256C"/>
    <w:rsid w:val="3E90C624"/>
    <w:rsid w:val="3F0BBF64"/>
    <w:rsid w:val="3F19EC0D"/>
    <w:rsid w:val="41312283"/>
    <w:rsid w:val="41E46F40"/>
    <w:rsid w:val="420C1F8B"/>
    <w:rsid w:val="4264AB11"/>
    <w:rsid w:val="437845A1"/>
    <w:rsid w:val="447A9C4B"/>
    <w:rsid w:val="4795D0A7"/>
    <w:rsid w:val="49ABA43D"/>
    <w:rsid w:val="4A99309D"/>
    <w:rsid w:val="4ABE03FD"/>
    <w:rsid w:val="4ADF408E"/>
    <w:rsid w:val="4B6C9139"/>
    <w:rsid w:val="4C4B74A0"/>
    <w:rsid w:val="4D7ECF3D"/>
    <w:rsid w:val="4EAAC56B"/>
    <w:rsid w:val="4ED72730"/>
    <w:rsid w:val="50D55F5B"/>
    <w:rsid w:val="51E8E211"/>
    <w:rsid w:val="52B2B37D"/>
    <w:rsid w:val="57BCFC4C"/>
    <w:rsid w:val="59AF7D9C"/>
    <w:rsid w:val="5AE6763C"/>
    <w:rsid w:val="5AF66D26"/>
    <w:rsid w:val="5BF623AB"/>
    <w:rsid w:val="5D640812"/>
    <w:rsid w:val="5FE0D0C9"/>
    <w:rsid w:val="6001ABB5"/>
    <w:rsid w:val="607EE6F6"/>
    <w:rsid w:val="60A6068F"/>
    <w:rsid w:val="61180AE9"/>
    <w:rsid w:val="63D1C870"/>
    <w:rsid w:val="64347CDF"/>
    <w:rsid w:val="651961F9"/>
    <w:rsid w:val="65D81E07"/>
    <w:rsid w:val="6624E52C"/>
    <w:rsid w:val="6820504E"/>
    <w:rsid w:val="686ACB31"/>
    <w:rsid w:val="68868936"/>
    <w:rsid w:val="6AA59655"/>
    <w:rsid w:val="6D3664B1"/>
    <w:rsid w:val="6E6F4073"/>
    <w:rsid w:val="6F26D3AF"/>
    <w:rsid w:val="6FE7839B"/>
    <w:rsid w:val="72A49B9F"/>
    <w:rsid w:val="72C003BE"/>
    <w:rsid w:val="73629CE0"/>
    <w:rsid w:val="747857E5"/>
    <w:rsid w:val="747A376E"/>
    <w:rsid w:val="74AB7E7C"/>
    <w:rsid w:val="77F7D8DA"/>
    <w:rsid w:val="77FB2377"/>
    <w:rsid w:val="78241E55"/>
    <w:rsid w:val="789D7513"/>
    <w:rsid w:val="7A196E8F"/>
    <w:rsid w:val="7ABF0930"/>
    <w:rsid w:val="7B5D631B"/>
    <w:rsid w:val="7C90C8F0"/>
    <w:rsid w:val="7CACD389"/>
    <w:rsid w:val="7D0B400A"/>
    <w:rsid w:val="7D96C962"/>
    <w:rsid w:val="7FCC0B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FCC271A1-DA88-4520-8C15-35BDD33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BA"/>
    <w:rPr>
      <w:rFonts w:ascii="Arial" w:hAnsi="Arial" w:cs="Arial"/>
    </w:rPr>
  </w:style>
  <w:style w:type="paragraph" w:styleId="Heading1">
    <w:name w:val="heading 1"/>
    <w:basedOn w:val="Normal"/>
    <w:next w:val="Normal"/>
    <w:link w:val="Heading1Char"/>
    <w:autoRedefine/>
    <w:uiPriority w:val="9"/>
    <w:qFormat/>
    <w:rsid w:val="00CE3839"/>
    <w:pPr>
      <w:numPr>
        <w:numId w:val="1"/>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rPr>
  </w:style>
  <w:style w:type="character" w:customStyle="1" w:styleId="Heading4Char">
    <w:name w:val="Heading 4 Char"/>
    <w:basedOn w:val="DefaultParagraphFont"/>
    <w:link w:val="Heading4"/>
    <w:uiPriority w:val="9"/>
    <w:rsid w:val="009B2D23"/>
    <w:rPr>
      <w:rFonts w:ascii="Arial" w:hAnsi="Arial" w:cs="Arial"/>
      <w:b/>
    </w:rPr>
  </w:style>
  <w:style w:type="character" w:customStyle="1" w:styleId="Heading5Char">
    <w:name w:val="Heading 5 Char"/>
    <w:basedOn w:val="DefaultParagraphFont"/>
    <w:link w:val="Heading5"/>
    <w:uiPriority w:val="9"/>
    <w:rsid w:val="009B2D23"/>
    <w:rPr>
      <w:rFonts w:ascii="Arial" w:hAnsi="Arial" w:cs="Arial"/>
      <w:b/>
    </w:rPr>
  </w:style>
  <w:style w:type="character" w:customStyle="1" w:styleId="Heading6Char">
    <w:name w:val="Heading 6 Char"/>
    <w:basedOn w:val="DefaultParagraphFont"/>
    <w:link w:val="Heading6"/>
    <w:uiPriority w:val="9"/>
    <w:semiHidden/>
    <w:rsid w:val="000121AB"/>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4F525B"/>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4F525B"/>
    <w:rPr>
      <w:rFonts w:ascii="Times New Roman" w:hAnsi="Times New Roman" w:cs="Times New Roman" w:hint="default"/>
      <w:vertAlign w:val="superscript"/>
    </w:rPr>
  </w:style>
  <w:style w:type="character" w:styleId="UnresolvedMention">
    <w:name w:val="Unresolved Mention"/>
    <w:basedOn w:val="DefaultParagraphFont"/>
    <w:uiPriority w:val="99"/>
    <w:semiHidden/>
    <w:unhideWhenUsed/>
    <w:rsid w:val="003F0CC6"/>
    <w:rPr>
      <w:color w:val="605E5C"/>
      <w:shd w:val="clear" w:color="auto" w:fill="E1DFDD"/>
    </w:rPr>
  </w:style>
  <w:style w:type="character" w:styleId="Strong">
    <w:name w:val="Strong"/>
    <w:basedOn w:val="DefaultParagraphFont"/>
    <w:uiPriority w:val="22"/>
    <w:qFormat/>
    <w:rsid w:val="000C7273"/>
    <w:rPr>
      <w:b/>
      <w:bCs/>
    </w:rPr>
  </w:style>
  <w:style w:type="character" w:styleId="FollowedHyperlink">
    <w:name w:val="FollowedHyperlink"/>
    <w:basedOn w:val="DefaultParagraphFont"/>
    <w:uiPriority w:val="99"/>
    <w:semiHidden/>
    <w:unhideWhenUsed/>
    <w:rsid w:val="000472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8993">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305938827">
      <w:bodyDiv w:val="1"/>
      <w:marLeft w:val="0"/>
      <w:marRight w:val="0"/>
      <w:marTop w:val="0"/>
      <w:marBottom w:val="0"/>
      <w:divBdr>
        <w:top w:val="none" w:sz="0" w:space="0" w:color="auto"/>
        <w:left w:val="none" w:sz="0" w:space="0" w:color="auto"/>
        <w:bottom w:val="none" w:sz="0" w:space="0" w:color="auto"/>
        <w:right w:val="none" w:sz="0" w:space="0" w:color="auto"/>
      </w:divBdr>
    </w:div>
    <w:div w:id="334378799">
      <w:bodyDiv w:val="1"/>
      <w:marLeft w:val="0"/>
      <w:marRight w:val="0"/>
      <w:marTop w:val="0"/>
      <w:marBottom w:val="0"/>
      <w:divBdr>
        <w:top w:val="none" w:sz="0" w:space="0" w:color="auto"/>
        <w:left w:val="none" w:sz="0" w:space="0" w:color="auto"/>
        <w:bottom w:val="none" w:sz="0" w:space="0" w:color="auto"/>
        <w:right w:val="none" w:sz="0" w:space="0" w:color="auto"/>
      </w:divBdr>
    </w:div>
    <w:div w:id="624501705">
      <w:bodyDiv w:val="1"/>
      <w:marLeft w:val="0"/>
      <w:marRight w:val="0"/>
      <w:marTop w:val="0"/>
      <w:marBottom w:val="0"/>
      <w:divBdr>
        <w:top w:val="none" w:sz="0" w:space="0" w:color="auto"/>
        <w:left w:val="none" w:sz="0" w:space="0" w:color="auto"/>
        <w:bottom w:val="none" w:sz="0" w:space="0" w:color="auto"/>
        <w:right w:val="none" w:sz="0" w:space="0" w:color="auto"/>
      </w:divBdr>
    </w:div>
    <w:div w:id="628972400">
      <w:bodyDiv w:val="1"/>
      <w:marLeft w:val="0"/>
      <w:marRight w:val="0"/>
      <w:marTop w:val="0"/>
      <w:marBottom w:val="0"/>
      <w:divBdr>
        <w:top w:val="none" w:sz="0" w:space="0" w:color="auto"/>
        <w:left w:val="none" w:sz="0" w:space="0" w:color="auto"/>
        <w:bottom w:val="none" w:sz="0" w:space="0" w:color="auto"/>
        <w:right w:val="none" w:sz="0" w:space="0" w:color="auto"/>
      </w:divBdr>
    </w:div>
    <w:div w:id="659115248">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30423791">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61494019">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852114460">
      <w:bodyDiv w:val="1"/>
      <w:marLeft w:val="0"/>
      <w:marRight w:val="0"/>
      <w:marTop w:val="0"/>
      <w:marBottom w:val="0"/>
      <w:divBdr>
        <w:top w:val="none" w:sz="0" w:space="0" w:color="auto"/>
        <w:left w:val="none" w:sz="0" w:space="0" w:color="auto"/>
        <w:bottom w:val="none" w:sz="0" w:space="0" w:color="auto"/>
        <w:right w:val="none" w:sz="0" w:space="0" w:color="auto"/>
      </w:divBdr>
    </w:div>
    <w:div w:id="915893807">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262378887">
      <w:bodyDiv w:val="1"/>
      <w:marLeft w:val="0"/>
      <w:marRight w:val="0"/>
      <w:marTop w:val="0"/>
      <w:marBottom w:val="0"/>
      <w:divBdr>
        <w:top w:val="none" w:sz="0" w:space="0" w:color="auto"/>
        <w:left w:val="none" w:sz="0" w:space="0" w:color="auto"/>
        <w:bottom w:val="none" w:sz="0" w:space="0" w:color="auto"/>
        <w:right w:val="none" w:sz="0" w:space="0" w:color="auto"/>
      </w:divBdr>
    </w:div>
    <w:div w:id="1275289858">
      <w:bodyDiv w:val="1"/>
      <w:marLeft w:val="0"/>
      <w:marRight w:val="0"/>
      <w:marTop w:val="0"/>
      <w:marBottom w:val="0"/>
      <w:divBdr>
        <w:top w:val="none" w:sz="0" w:space="0" w:color="auto"/>
        <w:left w:val="none" w:sz="0" w:space="0" w:color="auto"/>
        <w:bottom w:val="none" w:sz="0" w:space="0" w:color="auto"/>
        <w:right w:val="none" w:sz="0" w:space="0" w:color="auto"/>
      </w:divBdr>
    </w:div>
    <w:div w:id="1297299774">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29178911">
      <w:bodyDiv w:val="1"/>
      <w:marLeft w:val="0"/>
      <w:marRight w:val="0"/>
      <w:marTop w:val="0"/>
      <w:marBottom w:val="0"/>
      <w:divBdr>
        <w:top w:val="none" w:sz="0" w:space="0" w:color="auto"/>
        <w:left w:val="none" w:sz="0" w:space="0" w:color="auto"/>
        <w:bottom w:val="none" w:sz="0" w:space="0" w:color="auto"/>
        <w:right w:val="none" w:sz="0" w:space="0" w:color="auto"/>
      </w:divBdr>
    </w:div>
    <w:div w:id="1568221273">
      <w:bodyDiv w:val="1"/>
      <w:marLeft w:val="0"/>
      <w:marRight w:val="0"/>
      <w:marTop w:val="0"/>
      <w:marBottom w:val="0"/>
      <w:divBdr>
        <w:top w:val="none" w:sz="0" w:space="0" w:color="auto"/>
        <w:left w:val="none" w:sz="0" w:space="0" w:color="auto"/>
        <w:bottom w:val="none" w:sz="0" w:space="0" w:color="auto"/>
        <w:right w:val="none" w:sz="0" w:space="0" w:color="auto"/>
      </w:divBdr>
    </w:div>
    <w:div w:id="1722628157">
      <w:bodyDiv w:val="1"/>
      <w:marLeft w:val="0"/>
      <w:marRight w:val="0"/>
      <w:marTop w:val="0"/>
      <w:marBottom w:val="0"/>
      <w:divBdr>
        <w:top w:val="none" w:sz="0" w:space="0" w:color="auto"/>
        <w:left w:val="none" w:sz="0" w:space="0" w:color="auto"/>
        <w:bottom w:val="none" w:sz="0" w:space="0" w:color="auto"/>
        <w:right w:val="none" w:sz="0" w:space="0" w:color="auto"/>
      </w:divBdr>
    </w:div>
    <w:div w:id="1753505198">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54241393">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47585-65D7-48A7-9340-6BFB26079050}">
  <ds:schemaRefs>
    <ds:schemaRef ds:uri="http://schemas.microsoft.com/office/2006/metadata/properties"/>
    <ds:schemaRef ds:uri="http://schemas.microsoft.com/office/infopath/2007/PartnerControls"/>
    <ds:schemaRef ds:uri="56d4a248-4696-4c09-bcb7-1a37e24ecb2e"/>
  </ds:schemaRefs>
</ds:datastoreItem>
</file>

<file path=customXml/itemProps2.xml><?xml version="1.0" encoding="utf-8"?>
<ds:datastoreItem xmlns:ds="http://schemas.openxmlformats.org/officeDocument/2006/customXml" ds:itemID="{7B6A17E1-1322-4D61-89E7-779186F25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4.xml><?xml version="1.0" encoding="utf-8"?>
<ds:datastoreItem xmlns:ds="http://schemas.openxmlformats.org/officeDocument/2006/customXml" ds:itemID="{732D3A87-CF74-49F9-A428-A5C8ECF3E5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3838</Words>
  <Characters>21883</Characters>
  <Application>Microsoft Office Word</Application>
  <DocSecurity>0</DocSecurity>
  <Lines>182</Lines>
  <Paragraphs>51</Paragraphs>
  <ScaleCrop>false</ScaleCrop>
  <Company/>
  <LinksUpToDate>false</LinksUpToDate>
  <CharactersWithSpaces>25670</CharactersWithSpaces>
  <SharedDoc>false</SharedDoc>
  <HLinks>
    <vt:vector size="186" baseType="variant">
      <vt:variant>
        <vt:i4>1835063</vt:i4>
      </vt:variant>
      <vt:variant>
        <vt:i4>182</vt:i4>
      </vt:variant>
      <vt:variant>
        <vt:i4>0</vt:i4>
      </vt:variant>
      <vt:variant>
        <vt:i4>5</vt:i4>
      </vt:variant>
      <vt:variant>
        <vt:lpwstr/>
      </vt:variant>
      <vt:variant>
        <vt:lpwstr>_Toc184333137</vt:lpwstr>
      </vt:variant>
      <vt:variant>
        <vt:i4>1835063</vt:i4>
      </vt:variant>
      <vt:variant>
        <vt:i4>176</vt:i4>
      </vt:variant>
      <vt:variant>
        <vt:i4>0</vt:i4>
      </vt:variant>
      <vt:variant>
        <vt:i4>5</vt:i4>
      </vt:variant>
      <vt:variant>
        <vt:lpwstr/>
      </vt:variant>
      <vt:variant>
        <vt:lpwstr>_Toc184333136</vt:lpwstr>
      </vt:variant>
      <vt:variant>
        <vt:i4>1835063</vt:i4>
      </vt:variant>
      <vt:variant>
        <vt:i4>170</vt:i4>
      </vt:variant>
      <vt:variant>
        <vt:i4>0</vt:i4>
      </vt:variant>
      <vt:variant>
        <vt:i4>5</vt:i4>
      </vt:variant>
      <vt:variant>
        <vt:lpwstr/>
      </vt:variant>
      <vt:variant>
        <vt:lpwstr>_Toc184333135</vt:lpwstr>
      </vt:variant>
      <vt:variant>
        <vt:i4>1835063</vt:i4>
      </vt:variant>
      <vt:variant>
        <vt:i4>164</vt:i4>
      </vt:variant>
      <vt:variant>
        <vt:i4>0</vt:i4>
      </vt:variant>
      <vt:variant>
        <vt:i4>5</vt:i4>
      </vt:variant>
      <vt:variant>
        <vt:lpwstr/>
      </vt:variant>
      <vt:variant>
        <vt:lpwstr>_Toc184333134</vt:lpwstr>
      </vt:variant>
      <vt:variant>
        <vt:i4>1835063</vt:i4>
      </vt:variant>
      <vt:variant>
        <vt:i4>158</vt:i4>
      </vt:variant>
      <vt:variant>
        <vt:i4>0</vt:i4>
      </vt:variant>
      <vt:variant>
        <vt:i4>5</vt:i4>
      </vt:variant>
      <vt:variant>
        <vt:lpwstr/>
      </vt:variant>
      <vt:variant>
        <vt:lpwstr>_Toc184333133</vt:lpwstr>
      </vt:variant>
      <vt:variant>
        <vt:i4>1835063</vt:i4>
      </vt:variant>
      <vt:variant>
        <vt:i4>152</vt:i4>
      </vt:variant>
      <vt:variant>
        <vt:i4>0</vt:i4>
      </vt:variant>
      <vt:variant>
        <vt:i4>5</vt:i4>
      </vt:variant>
      <vt:variant>
        <vt:lpwstr/>
      </vt:variant>
      <vt:variant>
        <vt:lpwstr>_Toc184333132</vt:lpwstr>
      </vt:variant>
      <vt:variant>
        <vt:i4>1835063</vt:i4>
      </vt:variant>
      <vt:variant>
        <vt:i4>146</vt:i4>
      </vt:variant>
      <vt:variant>
        <vt:i4>0</vt:i4>
      </vt:variant>
      <vt:variant>
        <vt:i4>5</vt:i4>
      </vt:variant>
      <vt:variant>
        <vt:lpwstr/>
      </vt:variant>
      <vt:variant>
        <vt:lpwstr>_Toc184333131</vt:lpwstr>
      </vt:variant>
      <vt:variant>
        <vt:i4>1835063</vt:i4>
      </vt:variant>
      <vt:variant>
        <vt:i4>140</vt:i4>
      </vt:variant>
      <vt:variant>
        <vt:i4>0</vt:i4>
      </vt:variant>
      <vt:variant>
        <vt:i4>5</vt:i4>
      </vt:variant>
      <vt:variant>
        <vt:lpwstr/>
      </vt:variant>
      <vt:variant>
        <vt:lpwstr>_Toc184333130</vt:lpwstr>
      </vt:variant>
      <vt:variant>
        <vt:i4>1900599</vt:i4>
      </vt:variant>
      <vt:variant>
        <vt:i4>134</vt:i4>
      </vt:variant>
      <vt:variant>
        <vt:i4>0</vt:i4>
      </vt:variant>
      <vt:variant>
        <vt:i4>5</vt:i4>
      </vt:variant>
      <vt:variant>
        <vt:lpwstr/>
      </vt:variant>
      <vt:variant>
        <vt:lpwstr>_Toc184333129</vt:lpwstr>
      </vt:variant>
      <vt:variant>
        <vt:i4>1900599</vt:i4>
      </vt:variant>
      <vt:variant>
        <vt:i4>128</vt:i4>
      </vt:variant>
      <vt:variant>
        <vt:i4>0</vt:i4>
      </vt:variant>
      <vt:variant>
        <vt:i4>5</vt:i4>
      </vt:variant>
      <vt:variant>
        <vt:lpwstr/>
      </vt:variant>
      <vt:variant>
        <vt:lpwstr>_Toc184333128</vt:lpwstr>
      </vt:variant>
      <vt:variant>
        <vt:i4>1900599</vt:i4>
      </vt:variant>
      <vt:variant>
        <vt:i4>122</vt:i4>
      </vt:variant>
      <vt:variant>
        <vt:i4>0</vt:i4>
      </vt:variant>
      <vt:variant>
        <vt:i4>5</vt:i4>
      </vt:variant>
      <vt:variant>
        <vt:lpwstr/>
      </vt:variant>
      <vt:variant>
        <vt:lpwstr>_Toc184333127</vt:lpwstr>
      </vt:variant>
      <vt:variant>
        <vt:i4>1900599</vt:i4>
      </vt:variant>
      <vt:variant>
        <vt:i4>116</vt:i4>
      </vt:variant>
      <vt:variant>
        <vt:i4>0</vt:i4>
      </vt:variant>
      <vt:variant>
        <vt:i4>5</vt:i4>
      </vt:variant>
      <vt:variant>
        <vt:lpwstr/>
      </vt:variant>
      <vt:variant>
        <vt:lpwstr>_Toc184333126</vt:lpwstr>
      </vt:variant>
      <vt:variant>
        <vt:i4>1900599</vt:i4>
      </vt:variant>
      <vt:variant>
        <vt:i4>110</vt:i4>
      </vt:variant>
      <vt:variant>
        <vt:i4>0</vt:i4>
      </vt:variant>
      <vt:variant>
        <vt:i4>5</vt:i4>
      </vt:variant>
      <vt:variant>
        <vt:lpwstr/>
      </vt:variant>
      <vt:variant>
        <vt:lpwstr>_Toc184333125</vt:lpwstr>
      </vt:variant>
      <vt:variant>
        <vt:i4>1900599</vt:i4>
      </vt:variant>
      <vt:variant>
        <vt:i4>104</vt:i4>
      </vt:variant>
      <vt:variant>
        <vt:i4>0</vt:i4>
      </vt:variant>
      <vt:variant>
        <vt:i4>5</vt:i4>
      </vt:variant>
      <vt:variant>
        <vt:lpwstr/>
      </vt:variant>
      <vt:variant>
        <vt:lpwstr>_Toc184333124</vt:lpwstr>
      </vt:variant>
      <vt:variant>
        <vt:i4>1900599</vt:i4>
      </vt:variant>
      <vt:variant>
        <vt:i4>98</vt:i4>
      </vt:variant>
      <vt:variant>
        <vt:i4>0</vt:i4>
      </vt:variant>
      <vt:variant>
        <vt:i4>5</vt:i4>
      </vt:variant>
      <vt:variant>
        <vt:lpwstr/>
      </vt:variant>
      <vt:variant>
        <vt:lpwstr>_Toc184333123</vt:lpwstr>
      </vt:variant>
      <vt:variant>
        <vt:i4>1900599</vt:i4>
      </vt:variant>
      <vt:variant>
        <vt:i4>92</vt:i4>
      </vt:variant>
      <vt:variant>
        <vt:i4>0</vt:i4>
      </vt:variant>
      <vt:variant>
        <vt:i4>5</vt:i4>
      </vt:variant>
      <vt:variant>
        <vt:lpwstr/>
      </vt:variant>
      <vt:variant>
        <vt:lpwstr>_Toc184333122</vt:lpwstr>
      </vt:variant>
      <vt:variant>
        <vt:i4>1900599</vt:i4>
      </vt:variant>
      <vt:variant>
        <vt:i4>86</vt:i4>
      </vt:variant>
      <vt:variant>
        <vt:i4>0</vt:i4>
      </vt:variant>
      <vt:variant>
        <vt:i4>5</vt:i4>
      </vt:variant>
      <vt:variant>
        <vt:lpwstr/>
      </vt:variant>
      <vt:variant>
        <vt:lpwstr>_Toc184333121</vt:lpwstr>
      </vt:variant>
      <vt:variant>
        <vt:i4>1900599</vt:i4>
      </vt:variant>
      <vt:variant>
        <vt:i4>80</vt:i4>
      </vt:variant>
      <vt:variant>
        <vt:i4>0</vt:i4>
      </vt:variant>
      <vt:variant>
        <vt:i4>5</vt:i4>
      </vt:variant>
      <vt:variant>
        <vt:lpwstr/>
      </vt:variant>
      <vt:variant>
        <vt:lpwstr>_Toc184333120</vt:lpwstr>
      </vt:variant>
      <vt:variant>
        <vt:i4>1966135</vt:i4>
      </vt:variant>
      <vt:variant>
        <vt:i4>74</vt:i4>
      </vt:variant>
      <vt:variant>
        <vt:i4>0</vt:i4>
      </vt:variant>
      <vt:variant>
        <vt:i4>5</vt:i4>
      </vt:variant>
      <vt:variant>
        <vt:lpwstr/>
      </vt:variant>
      <vt:variant>
        <vt:lpwstr>_Toc184333119</vt:lpwstr>
      </vt:variant>
      <vt:variant>
        <vt:i4>1966135</vt:i4>
      </vt:variant>
      <vt:variant>
        <vt:i4>68</vt:i4>
      </vt:variant>
      <vt:variant>
        <vt:i4>0</vt:i4>
      </vt:variant>
      <vt:variant>
        <vt:i4>5</vt:i4>
      </vt:variant>
      <vt:variant>
        <vt:lpwstr/>
      </vt:variant>
      <vt:variant>
        <vt:lpwstr>_Toc184333118</vt:lpwstr>
      </vt:variant>
      <vt:variant>
        <vt:i4>1966135</vt:i4>
      </vt:variant>
      <vt:variant>
        <vt:i4>62</vt:i4>
      </vt:variant>
      <vt:variant>
        <vt:i4>0</vt:i4>
      </vt:variant>
      <vt:variant>
        <vt:i4>5</vt:i4>
      </vt:variant>
      <vt:variant>
        <vt:lpwstr/>
      </vt:variant>
      <vt:variant>
        <vt:lpwstr>_Toc184333117</vt:lpwstr>
      </vt:variant>
      <vt:variant>
        <vt:i4>1966135</vt:i4>
      </vt:variant>
      <vt:variant>
        <vt:i4>56</vt:i4>
      </vt:variant>
      <vt:variant>
        <vt:i4>0</vt:i4>
      </vt:variant>
      <vt:variant>
        <vt:i4>5</vt:i4>
      </vt:variant>
      <vt:variant>
        <vt:lpwstr/>
      </vt:variant>
      <vt:variant>
        <vt:lpwstr>_Toc184333116</vt:lpwstr>
      </vt:variant>
      <vt:variant>
        <vt:i4>1966135</vt:i4>
      </vt:variant>
      <vt:variant>
        <vt:i4>50</vt:i4>
      </vt:variant>
      <vt:variant>
        <vt:i4>0</vt:i4>
      </vt:variant>
      <vt:variant>
        <vt:i4>5</vt:i4>
      </vt:variant>
      <vt:variant>
        <vt:lpwstr/>
      </vt:variant>
      <vt:variant>
        <vt:lpwstr>_Toc184333115</vt:lpwstr>
      </vt:variant>
      <vt:variant>
        <vt:i4>1966135</vt:i4>
      </vt:variant>
      <vt:variant>
        <vt:i4>44</vt:i4>
      </vt:variant>
      <vt:variant>
        <vt:i4>0</vt:i4>
      </vt:variant>
      <vt:variant>
        <vt:i4>5</vt:i4>
      </vt:variant>
      <vt:variant>
        <vt:lpwstr/>
      </vt:variant>
      <vt:variant>
        <vt:lpwstr>_Toc184333114</vt:lpwstr>
      </vt:variant>
      <vt:variant>
        <vt:i4>1966135</vt:i4>
      </vt:variant>
      <vt:variant>
        <vt:i4>38</vt:i4>
      </vt:variant>
      <vt:variant>
        <vt:i4>0</vt:i4>
      </vt:variant>
      <vt:variant>
        <vt:i4>5</vt:i4>
      </vt:variant>
      <vt:variant>
        <vt:lpwstr/>
      </vt:variant>
      <vt:variant>
        <vt:lpwstr>_Toc184333113</vt:lpwstr>
      </vt:variant>
      <vt:variant>
        <vt:i4>1966135</vt:i4>
      </vt:variant>
      <vt:variant>
        <vt:i4>32</vt:i4>
      </vt:variant>
      <vt:variant>
        <vt:i4>0</vt:i4>
      </vt:variant>
      <vt:variant>
        <vt:i4>5</vt:i4>
      </vt:variant>
      <vt:variant>
        <vt:lpwstr/>
      </vt:variant>
      <vt:variant>
        <vt:lpwstr>_Toc184333112</vt:lpwstr>
      </vt:variant>
      <vt:variant>
        <vt:i4>1966135</vt:i4>
      </vt:variant>
      <vt:variant>
        <vt:i4>26</vt:i4>
      </vt:variant>
      <vt:variant>
        <vt:i4>0</vt:i4>
      </vt:variant>
      <vt:variant>
        <vt:i4>5</vt:i4>
      </vt:variant>
      <vt:variant>
        <vt:lpwstr/>
      </vt:variant>
      <vt:variant>
        <vt:lpwstr>_Toc184333111</vt:lpwstr>
      </vt:variant>
      <vt:variant>
        <vt:i4>1966135</vt:i4>
      </vt:variant>
      <vt:variant>
        <vt:i4>20</vt:i4>
      </vt:variant>
      <vt:variant>
        <vt:i4>0</vt:i4>
      </vt:variant>
      <vt:variant>
        <vt:i4>5</vt:i4>
      </vt:variant>
      <vt:variant>
        <vt:lpwstr/>
      </vt:variant>
      <vt:variant>
        <vt:lpwstr>_Toc184333110</vt:lpwstr>
      </vt:variant>
      <vt:variant>
        <vt:i4>2031671</vt:i4>
      </vt:variant>
      <vt:variant>
        <vt:i4>14</vt:i4>
      </vt:variant>
      <vt:variant>
        <vt:i4>0</vt:i4>
      </vt:variant>
      <vt:variant>
        <vt:i4>5</vt:i4>
      </vt:variant>
      <vt:variant>
        <vt:lpwstr/>
      </vt:variant>
      <vt:variant>
        <vt:lpwstr>_Toc184333109</vt:lpwstr>
      </vt:variant>
      <vt:variant>
        <vt:i4>2031671</vt:i4>
      </vt:variant>
      <vt:variant>
        <vt:i4>8</vt:i4>
      </vt:variant>
      <vt:variant>
        <vt:i4>0</vt:i4>
      </vt:variant>
      <vt:variant>
        <vt:i4>5</vt:i4>
      </vt:variant>
      <vt:variant>
        <vt:lpwstr/>
      </vt:variant>
      <vt:variant>
        <vt:lpwstr>_Toc184333108</vt:lpwstr>
      </vt:variant>
      <vt:variant>
        <vt:i4>2031671</vt:i4>
      </vt:variant>
      <vt:variant>
        <vt:i4>2</vt:i4>
      </vt:variant>
      <vt:variant>
        <vt:i4>0</vt:i4>
      </vt:variant>
      <vt:variant>
        <vt:i4>5</vt:i4>
      </vt:variant>
      <vt:variant>
        <vt:lpwstr/>
      </vt:variant>
      <vt:variant>
        <vt:lpwstr>_Toc184333107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Pamplona, Jim</cp:lastModifiedBy>
  <cp:revision>2</cp:revision>
  <dcterms:created xsi:type="dcterms:W3CDTF">2024-12-06T04:20:00Z</dcterms:created>
  <dcterms:modified xsi:type="dcterms:W3CDTF">2024-12-06T04:20:00Z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