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5DA5" w:rsidRPr="00E62504" w:rsidRDefault="00BE4118">
      <w:pPr>
        <w:rPr>
          <w:b/>
          <w:sz w:val="32"/>
          <w:szCs w:val="32"/>
          <w:u w:val="single"/>
        </w:rPr>
      </w:pPr>
      <w:r>
        <w:tab/>
      </w:r>
      <w:r>
        <w:tab/>
      </w:r>
      <w:r>
        <w:tab/>
      </w:r>
      <w:r w:rsidR="00E62504" w:rsidRPr="00E62504">
        <w:rPr>
          <w:b/>
          <w:sz w:val="32"/>
          <w:szCs w:val="32"/>
          <w:u w:val="single"/>
        </w:rPr>
        <w:t>Codificación</w:t>
      </w:r>
      <w:r w:rsidRPr="00E62504">
        <w:rPr>
          <w:b/>
          <w:sz w:val="32"/>
          <w:szCs w:val="32"/>
          <w:u w:val="single"/>
        </w:rPr>
        <w:t xml:space="preserve"> de archivos</w:t>
      </w:r>
    </w:p>
    <w:p w:rsidR="00BE4118" w:rsidRDefault="00FC01E0">
      <w:r>
        <w:t xml:space="preserve">ARCHIVO </w:t>
      </w:r>
      <w:r w:rsidR="00E62504">
        <w:t xml:space="preserve">AUMENTO – </w:t>
      </w:r>
      <w:r w:rsidR="00BE4118">
        <w:t>Ejemplo</w:t>
      </w:r>
      <w:r w:rsidR="00E62504">
        <w:t>:</w:t>
      </w:r>
      <w:r w:rsidR="00922F6D">
        <w:t xml:space="preserve"> </w:t>
      </w:r>
      <w:r>
        <w:t>Son 20 posiciones.</w:t>
      </w:r>
    </w:p>
    <w:p w:rsidR="00BE4118" w:rsidRDefault="00BE4118"/>
    <w:p w:rsidR="00E62504" w:rsidRDefault="00003633">
      <w:pPr>
        <w:rPr>
          <w:b/>
          <w:sz w:val="56"/>
          <w:szCs w:val="56"/>
          <w:u w:val="single"/>
        </w:rPr>
      </w:pPr>
      <w:r w:rsidRPr="00003633">
        <w:rPr>
          <w:rFonts w:ascii="Aharoni" w:hAnsi="Aharoni" w:cs="Aharoni"/>
          <w:noProof/>
          <w:sz w:val="24"/>
          <w:szCs w:val="24"/>
          <w:lang w:eastAsia="es-A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4" type="#_x0000_t32" style="position:absolute;margin-left:255.2pt;margin-top:.65pt;width:0;height:97.85pt;z-index:251675648" o:connectortype="straight" strokecolor="red">
            <v:stroke dashstyle="1 1"/>
          </v:shape>
        </w:pict>
      </w:r>
      <w:r w:rsidRPr="00003633">
        <w:rPr>
          <w:rFonts w:ascii="Aharoni" w:hAnsi="Aharoni" w:cs="Aharoni"/>
          <w:noProof/>
          <w:sz w:val="24"/>
          <w:szCs w:val="24"/>
          <w:lang w:eastAsia="es-A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2" type="#_x0000_t202" style="position:absolute;margin-left:385.45pt;margin-top:48.2pt;width:20.4pt;height:23.1pt;z-index:251673600">
            <v:textbox>
              <w:txbxContent>
                <w:p w:rsidR="009243A4" w:rsidRPr="00756F04" w:rsidRDefault="006B33F8" w:rsidP="009243A4">
                  <w:pPr>
                    <w:rPr>
                      <w:rFonts w:ascii="Aharoni" w:hAnsi="Aharoni" w:cs="Aharoni"/>
                      <w:b/>
                      <w:sz w:val="28"/>
                      <w:szCs w:val="28"/>
                    </w:rPr>
                  </w:pPr>
                  <w:r>
                    <w:rPr>
                      <w:rFonts w:ascii="Aharoni" w:hAnsi="Aharoni" w:cs="Aharoni"/>
                      <w:b/>
                      <w:sz w:val="28"/>
                      <w:szCs w:val="28"/>
                    </w:rPr>
                    <w:t>8</w:t>
                  </w:r>
                </w:p>
              </w:txbxContent>
            </v:textbox>
          </v:shape>
        </w:pict>
      </w:r>
      <w:r w:rsidRPr="00003633">
        <w:rPr>
          <w:rFonts w:ascii="Aharoni" w:hAnsi="Aharoni" w:cs="Aharoni"/>
          <w:noProof/>
          <w:sz w:val="24"/>
          <w:szCs w:val="24"/>
          <w:lang w:eastAsia="es-AR"/>
        </w:rPr>
        <w:pict>
          <v:shape id="_x0000_s1041" type="#_x0000_t202" style="position:absolute;margin-left:344.2pt;margin-top:48.2pt;width:20.4pt;height:23.1pt;z-index:251672576">
            <v:textbox>
              <w:txbxContent>
                <w:p w:rsidR="009243A4" w:rsidRDefault="006B33F8" w:rsidP="009243A4">
                  <w:pPr>
                    <w:rPr>
                      <w:rFonts w:ascii="Aharoni" w:hAnsi="Aharoni" w:cs="Aharoni"/>
                      <w:b/>
                      <w:sz w:val="28"/>
                      <w:szCs w:val="28"/>
                    </w:rPr>
                  </w:pPr>
                  <w:r>
                    <w:rPr>
                      <w:rFonts w:ascii="Aharoni" w:hAnsi="Aharoni" w:cs="Aharoni"/>
                      <w:b/>
                      <w:sz w:val="28"/>
                      <w:szCs w:val="28"/>
                    </w:rPr>
                    <w:t>7</w:t>
                  </w:r>
                </w:p>
                <w:p w:rsidR="006B33F8" w:rsidRPr="00756F04" w:rsidRDefault="006B33F8" w:rsidP="009243A4">
                  <w:pPr>
                    <w:rPr>
                      <w:rFonts w:ascii="Aharoni" w:hAnsi="Aharoni" w:cs="Aharoni"/>
                      <w:b/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 w:rsidRPr="00003633">
        <w:rPr>
          <w:rFonts w:ascii="Aharoni" w:hAnsi="Aharoni" w:cs="Aharoni"/>
          <w:noProof/>
          <w:sz w:val="24"/>
          <w:szCs w:val="24"/>
          <w:lang w:eastAsia="es-AR"/>
        </w:rPr>
        <w:pict>
          <v:shape id="_x0000_s1040" type="#_x0000_t202" style="position:absolute;margin-left:305.5pt;margin-top:48.2pt;width:20.4pt;height:23.1pt;z-index:251671552">
            <v:textbox>
              <w:txbxContent>
                <w:p w:rsidR="009243A4" w:rsidRPr="00756F04" w:rsidRDefault="006B33F8" w:rsidP="009243A4">
                  <w:pPr>
                    <w:rPr>
                      <w:rFonts w:ascii="Aharoni" w:hAnsi="Aharoni" w:cs="Aharoni"/>
                      <w:b/>
                      <w:sz w:val="28"/>
                      <w:szCs w:val="28"/>
                    </w:rPr>
                  </w:pPr>
                  <w:r>
                    <w:rPr>
                      <w:rFonts w:ascii="Aharoni" w:hAnsi="Aharoni" w:cs="Aharoni"/>
                      <w:b/>
                      <w:sz w:val="28"/>
                      <w:szCs w:val="28"/>
                    </w:rPr>
                    <w:t>6</w:t>
                  </w:r>
                </w:p>
              </w:txbxContent>
            </v:textbox>
          </v:shape>
        </w:pict>
      </w:r>
      <w:r w:rsidRPr="00003633">
        <w:rPr>
          <w:rFonts w:ascii="Aharoni" w:hAnsi="Aharoni" w:cs="Aharoni"/>
          <w:noProof/>
          <w:sz w:val="24"/>
          <w:szCs w:val="24"/>
          <w:lang w:eastAsia="es-AR"/>
        </w:rPr>
        <w:pict>
          <v:shape id="_x0000_s1037" type="#_x0000_t32" style="position:absolute;margin-left:339.75pt;margin-top:44pt;width:30.95pt;height:.2pt;z-index:251668480" o:connectortype="straight"/>
        </w:pict>
      </w:r>
      <w:r w:rsidRPr="00003633">
        <w:rPr>
          <w:rFonts w:ascii="Aharoni" w:hAnsi="Aharoni" w:cs="Aharoni"/>
          <w:noProof/>
          <w:sz w:val="24"/>
          <w:szCs w:val="24"/>
          <w:lang w:eastAsia="es-AR"/>
        </w:rPr>
        <w:pict>
          <v:shape id="_x0000_s1039" type="#_x0000_t32" style="position:absolute;margin-left:378.95pt;margin-top:44pt;width:34.55pt;height:.1pt;z-index:251670528" o:connectortype="straight"/>
        </w:pict>
      </w:r>
      <w:r w:rsidRPr="00003633">
        <w:rPr>
          <w:rFonts w:ascii="Aharoni" w:hAnsi="Aharoni" w:cs="Aharoni"/>
          <w:noProof/>
          <w:sz w:val="24"/>
          <w:szCs w:val="24"/>
          <w:lang w:eastAsia="es-AR"/>
        </w:rPr>
        <w:pict>
          <v:shape id="_x0000_s1038" type="#_x0000_t32" style="position:absolute;margin-left:297.55pt;margin-top:44pt;width:36.7pt;height:0;z-index:251669504" o:connectortype="straight"/>
        </w:pict>
      </w:r>
      <w:r w:rsidRPr="00003633">
        <w:rPr>
          <w:rFonts w:ascii="Aharoni" w:hAnsi="Aharoni" w:cs="Aharoni"/>
          <w:noProof/>
          <w:sz w:val="24"/>
          <w:szCs w:val="24"/>
          <w:lang w:eastAsia="es-AR"/>
        </w:rPr>
        <w:pict>
          <v:shape id="_x0000_s1029" type="#_x0000_t32" style="position:absolute;margin-left:214.25pt;margin-top:44pt;width:33.3pt;height:.1pt;flip:y;z-index:251661312" o:connectortype="straight"/>
        </w:pict>
      </w:r>
      <w:r w:rsidRPr="00003633">
        <w:rPr>
          <w:rFonts w:ascii="Aharoni" w:hAnsi="Aharoni" w:cs="Aharoni"/>
          <w:noProof/>
          <w:sz w:val="24"/>
          <w:szCs w:val="24"/>
          <w:lang w:eastAsia="es-AR"/>
        </w:rPr>
        <w:pict>
          <v:shape id="_x0000_s1030" type="#_x0000_t32" style="position:absolute;margin-left:255.25pt;margin-top:44pt;width:36.7pt;height:0;z-index:251662336" o:connectortype="straight"/>
        </w:pict>
      </w:r>
      <w:r w:rsidRPr="00003633">
        <w:rPr>
          <w:rFonts w:ascii="Aharoni" w:hAnsi="Aharoni" w:cs="Aharoni"/>
          <w:noProof/>
          <w:sz w:val="24"/>
          <w:szCs w:val="24"/>
          <w:lang w:eastAsia="es-AR"/>
        </w:rPr>
        <w:pict>
          <v:shape id="_x0000_s1036" type="#_x0000_t202" style="position:absolute;margin-left:261.35pt;margin-top:48.2pt;width:20.4pt;height:23.1pt;z-index:251667456">
            <v:textbox>
              <w:txbxContent>
                <w:p w:rsidR="00756F04" w:rsidRPr="00756F04" w:rsidRDefault="00756F04" w:rsidP="00756F04">
                  <w:pPr>
                    <w:rPr>
                      <w:rFonts w:ascii="Aharoni" w:hAnsi="Aharoni" w:cs="Aharoni"/>
                      <w:b/>
                      <w:sz w:val="28"/>
                      <w:szCs w:val="28"/>
                    </w:rPr>
                  </w:pPr>
                  <w:r>
                    <w:rPr>
                      <w:rFonts w:ascii="Aharoni" w:hAnsi="Aharoni" w:cs="Aharoni"/>
                      <w:b/>
                      <w:sz w:val="28"/>
                      <w:szCs w:val="28"/>
                    </w:rPr>
                    <w:t>5</w:t>
                  </w:r>
                </w:p>
              </w:txbxContent>
            </v:textbox>
          </v:shape>
        </w:pict>
      </w:r>
      <w:r w:rsidRPr="00003633">
        <w:rPr>
          <w:rFonts w:ascii="Aharoni" w:hAnsi="Aharoni" w:cs="Aharoni"/>
          <w:noProof/>
          <w:sz w:val="24"/>
          <w:szCs w:val="24"/>
          <w:lang w:eastAsia="es-AR"/>
        </w:rPr>
        <w:pict>
          <v:shape id="_x0000_s1035" type="#_x0000_t202" style="position:absolute;margin-left:219.25pt;margin-top:48.2pt;width:20.4pt;height:23.1pt;z-index:251666432">
            <v:textbox>
              <w:txbxContent>
                <w:p w:rsidR="00756F04" w:rsidRPr="00756F04" w:rsidRDefault="00756F04" w:rsidP="00756F04">
                  <w:pPr>
                    <w:rPr>
                      <w:rFonts w:ascii="Aharoni" w:hAnsi="Aharoni" w:cs="Aharoni"/>
                      <w:b/>
                      <w:sz w:val="28"/>
                      <w:szCs w:val="28"/>
                    </w:rPr>
                  </w:pPr>
                  <w:r>
                    <w:rPr>
                      <w:rFonts w:ascii="Aharoni" w:hAnsi="Aharoni" w:cs="Aharoni"/>
                      <w:b/>
                      <w:sz w:val="28"/>
                      <w:szCs w:val="28"/>
                    </w:rPr>
                    <w:t>4</w:t>
                  </w:r>
                </w:p>
              </w:txbxContent>
            </v:textbox>
          </v:shape>
        </w:pict>
      </w:r>
      <w:r w:rsidRPr="00003633">
        <w:rPr>
          <w:rFonts w:ascii="Aharoni" w:hAnsi="Aharoni" w:cs="Aharoni"/>
          <w:noProof/>
          <w:sz w:val="24"/>
          <w:szCs w:val="24"/>
          <w:lang w:eastAsia="es-AR"/>
        </w:rPr>
        <w:pict>
          <v:shape id="_x0000_s1034" type="#_x0000_t202" style="position:absolute;margin-left:178.95pt;margin-top:48.2pt;width:20.4pt;height:23.1pt;z-index:251665408">
            <v:textbox>
              <w:txbxContent>
                <w:p w:rsidR="00756F04" w:rsidRPr="00756F04" w:rsidRDefault="00756F04" w:rsidP="00756F04">
                  <w:pPr>
                    <w:rPr>
                      <w:rFonts w:ascii="Aharoni" w:hAnsi="Aharoni" w:cs="Aharoni"/>
                      <w:b/>
                      <w:sz w:val="28"/>
                      <w:szCs w:val="28"/>
                    </w:rPr>
                  </w:pPr>
                  <w:r>
                    <w:rPr>
                      <w:rFonts w:ascii="Aharoni" w:hAnsi="Aharoni" w:cs="Aharoni"/>
                      <w:b/>
                      <w:sz w:val="28"/>
                      <w:szCs w:val="28"/>
                    </w:rPr>
                    <w:t>3</w:t>
                  </w:r>
                </w:p>
              </w:txbxContent>
            </v:textbox>
          </v:shape>
        </w:pict>
      </w:r>
      <w:r w:rsidRPr="00003633">
        <w:rPr>
          <w:rFonts w:ascii="Aharoni" w:hAnsi="Aharoni" w:cs="Aharoni"/>
          <w:noProof/>
          <w:sz w:val="24"/>
          <w:szCs w:val="24"/>
          <w:lang w:eastAsia="es-AR"/>
        </w:rPr>
        <w:pict>
          <v:shape id="_x0000_s1033" type="#_x0000_t202" style="position:absolute;margin-left:113.95pt;margin-top:48.2pt;width:20.4pt;height:23.1pt;z-index:251664384">
            <v:textbox>
              <w:txbxContent>
                <w:p w:rsidR="00756F04" w:rsidRPr="00756F04" w:rsidRDefault="00756F04" w:rsidP="00756F04">
                  <w:pPr>
                    <w:rPr>
                      <w:rFonts w:ascii="Aharoni" w:hAnsi="Aharoni" w:cs="Aharoni"/>
                      <w:b/>
                      <w:sz w:val="28"/>
                      <w:szCs w:val="28"/>
                    </w:rPr>
                  </w:pPr>
                  <w:r>
                    <w:rPr>
                      <w:rFonts w:ascii="Aharoni" w:hAnsi="Aharoni" w:cs="Aharoni"/>
                      <w:b/>
                      <w:sz w:val="28"/>
                      <w:szCs w:val="28"/>
                    </w:rPr>
                    <w:t>2</w:t>
                  </w:r>
                </w:p>
              </w:txbxContent>
            </v:textbox>
          </v:shape>
        </w:pict>
      </w:r>
      <w:r w:rsidRPr="00003633">
        <w:rPr>
          <w:rFonts w:ascii="Aharoni" w:hAnsi="Aharoni" w:cs="Aharoni"/>
          <w:noProof/>
          <w:sz w:val="24"/>
          <w:szCs w:val="24"/>
          <w:lang w:eastAsia="es-AR"/>
        </w:rPr>
        <w:pict>
          <v:shape id="_x0000_s1032" type="#_x0000_t202" style="position:absolute;margin-left:33.15pt;margin-top:48.2pt;width:20.4pt;height:23.1pt;z-index:251663360">
            <v:textbox>
              <w:txbxContent>
                <w:p w:rsidR="00756F04" w:rsidRPr="00756F04" w:rsidRDefault="00756F04">
                  <w:pPr>
                    <w:rPr>
                      <w:rFonts w:ascii="Aharoni" w:hAnsi="Aharoni" w:cs="Aharoni"/>
                      <w:b/>
                      <w:sz w:val="28"/>
                      <w:szCs w:val="28"/>
                    </w:rPr>
                  </w:pPr>
                  <w:r>
                    <w:rPr>
                      <w:rFonts w:ascii="Aharoni" w:hAnsi="Aharoni" w:cs="Aharoni"/>
                      <w:b/>
                      <w:sz w:val="28"/>
                      <w:szCs w:val="28"/>
                    </w:rPr>
                    <w:t>1</w:t>
                  </w:r>
                </w:p>
              </w:txbxContent>
            </v:textbox>
          </v:shape>
        </w:pict>
      </w:r>
      <w:r w:rsidRPr="00003633">
        <w:rPr>
          <w:rFonts w:ascii="Aharoni" w:hAnsi="Aharoni" w:cs="Aharoni"/>
          <w:noProof/>
          <w:sz w:val="24"/>
          <w:szCs w:val="24"/>
          <w:lang w:eastAsia="es-AR"/>
        </w:rPr>
        <w:pict>
          <v:shape id="_x0000_s1028" type="#_x0000_t32" style="position:absolute;margin-left:174.4pt;margin-top:44.1pt;width:33.3pt;height:.1pt;flip:y;z-index:251660288" o:connectortype="straight"/>
        </w:pict>
      </w:r>
      <w:r w:rsidRPr="00003633">
        <w:rPr>
          <w:rFonts w:ascii="Aharoni" w:hAnsi="Aharoni" w:cs="Aharoni"/>
          <w:noProof/>
          <w:sz w:val="24"/>
          <w:szCs w:val="24"/>
          <w:lang w:eastAsia="es-AR"/>
        </w:rPr>
        <w:pict>
          <v:shape id="_x0000_s1027" type="#_x0000_t32" style="position:absolute;margin-left:90.65pt;margin-top:44.1pt;width:76.3pt;height:.1pt;z-index:251659264" o:connectortype="straight"/>
        </w:pict>
      </w:r>
      <w:r w:rsidRPr="00003633">
        <w:rPr>
          <w:rFonts w:ascii="Aharoni" w:hAnsi="Aharoni" w:cs="Aharoni"/>
          <w:noProof/>
          <w:sz w:val="24"/>
          <w:szCs w:val="24"/>
          <w:lang w:eastAsia="es-AR"/>
        </w:rPr>
        <w:pict>
          <v:shape id="_x0000_s1026" type="#_x0000_t32" style="position:absolute;margin-left:-2.85pt;margin-top:44.15pt;width:88.3pt;height:.05pt;z-index:251658240" o:connectortype="straight"/>
        </w:pict>
      </w:r>
      <w:r w:rsidR="00BE4118" w:rsidRPr="00BE4118">
        <w:rPr>
          <w:b/>
          <w:sz w:val="56"/>
          <w:szCs w:val="56"/>
          <w:u w:val="single"/>
        </w:rPr>
        <w:t>M</w:t>
      </w:r>
      <w:r w:rsidR="00BE4118" w:rsidRPr="00BE4118">
        <w:rPr>
          <w:b/>
          <w:sz w:val="56"/>
          <w:szCs w:val="56"/>
        </w:rPr>
        <w:t xml:space="preserve"> </w:t>
      </w:r>
      <w:r w:rsidR="00BE4118" w:rsidRPr="00BE4118">
        <w:rPr>
          <w:b/>
          <w:sz w:val="56"/>
          <w:szCs w:val="56"/>
          <w:u w:val="single"/>
        </w:rPr>
        <w:t>0</w:t>
      </w:r>
      <w:r w:rsidR="00BE4118" w:rsidRPr="00BE4118">
        <w:rPr>
          <w:b/>
          <w:sz w:val="56"/>
          <w:szCs w:val="56"/>
        </w:rPr>
        <w:t xml:space="preserve"> </w:t>
      </w:r>
      <w:proofErr w:type="spellStart"/>
      <w:r w:rsidR="00BE4118" w:rsidRPr="00BE4118">
        <w:rPr>
          <w:b/>
          <w:sz w:val="56"/>
          <w:szCs w:val="56"/>
          <w:u w:val="single"/>
        </w:rPr>
        <w:t>0</w:t>
      </w:r>
      <w:proofErr w:type="spellEnd"/>
      <w:r w:rsidR="00BE4118" w:rsidRPr="00BE4118">
        <w:rPr>
          <w:b/>
          <w:sz w:val="56"/>
          <w:szCs w:val="56"/>
        </w:rPr>
        <w:t xml:space="preserve"> </w:t>
      </w:r>
      <w:r w:rsidR="00BE4118" w:rsidRPr="00BE4118">
        <w:rPr>
          <w:b/>
          <w:sz w:val="56"/>
          <w:szCs w:val="56"/>
          <w:u w:val="single"/>
        </w:rPr>
        <w:t>1</w:t>
      </w:r>
      <w:r w:rsidR="00BE4118" w:rsidRPr="00BE4118">
        <w:rPr>
          <w:b/>
          <w:sz w:val="56"/>
          <w:szCs w:val="56"/>
        </w:rPr>
        <w:t xml:space="preserve"> </w:t>
      </w:r>
      <w:proofErr w:type="spellStart"/>
      <w:r w:rsidR="00BE4118" w:rsidRPr="00BE4118">
        <w:rPr>
          <w:b/>
          <w:sz w:val="56"/>
          <w:szCs w:val="56"/>
          <w:u w:val="single"/>
        </w:rPr>
        <w:t>1</w:t>
      </w:r>
      <w:proofErr w:type="spellEnd"/>
      <w:r w:rsidR="00BE4118" w:rsidRPr="00BE4118">
        <w:rPr>
          <w:b/>
          <w:sz w:val="56"/>
          <w:szCs w:val="56"/>
        </w:rPr>
        <w:t xml:space="preserve"> </w:t>
      </w:r>
      <w:r w:rsidR="00BE4118" w:rsidRPr="00BE4118">
        <w:rPr>
          <w:b/>
          <w:sz w:val="56"/>
          <w:szCs w:val="56"/>
          <w:u w:val="single"/>
        </w:rPr>
        <w:t>0</w:t>
      </w:r>
      <w:r w:rsidR="00BE4118" w:rsidRPr="00BE4118">
        <w:rPr>
          <w:b/>
          <w:sz w:val="56"/>
          <w:szCs w:val="56"/>
        </w:rPr>
        <w:t xml:space="preserve"> </w:t>
      </w:r>
      <w:r w:rsidR="00BE4118" w:rsidRPr="00BE4118">
        <w:rPr>
          <w:b/>
          <w:sz w:val="56"/>
          <w:szCs w:val="56"/>
          <w:u w:val="single"/>
        </w:rPr>
        <w:t>2</w:t>
      </w:r>
      <w:r w:rsidR="00BE4118" w:rsidRPr="00BE4118">
        <w:rPr>
          <w:b/>
          <w:sz w:val="56"/>
          <w:szCs w:val="56"/>
        </w:rPr>
        <w:t xml:space="preserve"> </w:t>
      </w:r>
      <w:r w:rsidR="00BE4118" w:rsidRPr="00BE4118">
        <w:rPr>
          <w:b/>
          <w:sz w:val="56"/>
          <w:szCs w:val="56"/>
          <w:u w:val="single"/>
        </w:rPr>
        <w:t>5</w:t>
      </w:r>
      <w:r w:rsidR="00BE4118" w:rsidRPr="00BE4118">
        <w:rPr>
          <w:b/>
          <w:sz w:val="56"/>
          <w:szCs w:val="56"/>
        </w:rPr>
        <w:t xml:space="preserve"> </w:t>
      </w:r>
      <w:r w:rsidR="00BE4118" w:rsidRPr="00BE4118">
        <w:rPr>
          <w:b/>
          <w:sz w:val="56"/>
          <w:szCs w:val="56"/>
          <w:u w:val="single"/>
        </w:rPr>
        <w:t>4</w:t>
      </w:r>
      <w:r w:rsidR="00BE4118" w:rsidRPr="00BE4118">
        <w:rPr>
          <w:b/>
          <w:sz w:val="56"/>
          <w:szCs w:val="56"/>
        </w:rPr>
        <w:t xml:space="preserve"> </w:t>
      </w:r>
      <w:r w:rsidR="00BE4118" w:rsidRPr="00BE4118">
        <w:rPr>
          <w:b/>
          <w:sz w:val="56"/>
          <w:szCs w:val="56"/>
          <w:u w:val="single"/>
        </w:rPr>
        <w:t>2</w:t>
      </w:r>
      <w:r w:rsidR="00BE4118" w:rsidRPr="00BE4118">
        <w:rPr>
          <w:b/>
          <w:sz w:val="56"/>
          <w:szCs w:val="56"/>
        </w:rPr>
        <w:t xml:space="preserve"> </w:t>
      </w:r>
      <w:r w:rsidR="00BE4118" w:rsidRPr="00BE4118">
        <w:rPr>
          <w:b/>
          <w:sz w:val="56"/>
          <w:szCs w:val="56"/>
          <w:u w:val="single"/>
        </w:rPr>
        <w:t>0</w:t>
      </w:r>
      <w:r w:rsidR="00BE4118" w:rsidRPr="00BE4118">
        <w:rPr>
          <w:b/>
          <w:sz w:val="56"/>
          <w:szCs w:val="56"/>
        </w:rPr>
        <w:t xml:space="preserve"> </w:t>
      </w:r>
      <w:proofErr w:type="spellStart"/>
      <w:r w:rsidR="00BE4118" w:rsidRPr="00BE4118">
        <w:rPr>
          <w:b/>
          <w:sz w:val="56"/>
          <w:szCs w:val="56"/>
          <w:u w:val="single"/>
        </w:rPr>
        <w:t>0</w:t>
      </w:r>
      <w:proofErr w:type="spellEnd"/>
      <w:r w:rsidR="00BE4118" w:rsidRPr="00BE4118">
        <w:rPr>
          <w:b/>
          <w:sz w:val="56"/>
          <w:szCs w:val="56"/>
        </w:rPr>
        <w:t xml:space="preserve"> </w:t>
      </w:r>
      <w:r w:rsidR="00BE4118" w:rsidRPr="00BE4118">
        <w:rPr>
          <w:b/>
          <w:sz w:val="56"/>
          <w:szCs w:val="56"/>
          <w:u w:val="single"/>
        </w:rPr>
        <w:t>3</w:t>
      </w:r>
      <w:r w:rsidR="00BE4118" w:rsidRPr="00BE4118">
        <w:rPr>
          <w:b/>
          <w:sz w:val="56"/>
          <w:szCs w:val="56"/>
        </w:rPr>
        <w:t xml:space="preserve"> </w:t>
      </w:r>
      <w:proofErr w:type="spellStart"/>
      <w:r w:rsidR="00BE4118" w:rsidRPr="00BE4118">
        <w:rPr>
          <w:b/>
          <w:sz w:val="56"/>
          <w:szCs w:val="56"/>
          <w:u w:val="single"/>
        </w:rPr>
        <w:t>3</w:t>
      </w:r>
      <w:proofErr w:type="spellEnd"/>
      <w:r w:rsidR="00BE4118" w:rsidRPr="00BE4118">
        <w:rPr>
          <w:b/>
          <w:sz w:val="56"/>
          <w:szCs w:val="56"/>
        </w:rPr>
        <w:t xml:space="preserve"> </w:t>
      </w:r>
      <w:r w:rsidR="00BE4118" w:rsidRPr="00BE4118">
        <w:rPr>
          <w:b/>
          <w:sz w:val="56"/>
          <w:szCs w:val="56"/>
          <w:u w:val="single"/>
        </w:rPr>
        <w:t>7</w:t>
      </w:r>
      <w:r w:rsidR="00BE4118" w:rsidRPr="00BE4118">
        <w:rPr>
          <w:b/>
          <w:sz w:val="56"/>
          <w:szCs w:val="56"/>
        </w:rPr>
        <w:t xml:space="preserve"> </w:t>
      </w:r>
      <w:r w:rsidR="00BE4118" w:rsidRPr="00BE4118">
        <w:rPr>
          <w:b/>
          <w:sz w:val="56"/>
          <w:szCs w:val="56"/>
          <w:u w:val="single"/>
        </w:rPr>
        <w:t>0</w:t>
      </w:r>
      <w:r w:rsidR="00BE4118" w:rsidRPr="00BE4118">
        <w:rPr>
          <w:b/>
          <w:sz w:val="56"/>
          <w:szCs w:val="56"/>
        </w:rPr>
        <w:t xml:space="preserve"> </w:t>
      </w:r>
      <w:r w:rsidR="00BE4118" w:rsidRPr="00BE4118">
        <w:rPr>
          <w:b/>
          <w:sz w:val="56"/>
          <w:szCs w:val="56"/>
          <w:u w:val="single"/>
        </w:rPr>
        <w:t>2</w:t>
      </w:r>
      <w:r w:rsidR="00BE4118" w:rsidRPr="00BE4118">
        <w:rPr>
          <w:b/>
          <w:sz w:val="56"/>
          <w:szCs w:val="56"/>
        </w:rPr>
        <w:t xml:space="preserve"> </w:t>
      </w:r>
      <w:r w:rsidR="00BE4118" w:rsidRPr="00BE4118">
        <w:rPr>
          <w:b/>
          <w:sz w:val="56"/>
          <w:szCs w:val="56"/>
          <w:u w:val="single"/>
        </w:rPr>
        <w:t>5</w:t>
      </w:r>
      <w:r w:rsidR="00BE4118" w:rsidRPr="00BE4118">
        <w:rPr>
          <w:b/>
          <w:sz w:val="56"/>
          <w:szCs w:val="56"/>
        </w:rPr>
        <w:t xml:space="preserve"> </w:t>
      </w:r>
      <w:r w:rsidR="00BE4118" w:rsidRPr="00BE4118">
        <w:rPr>
          <w:b/>
          <w:sz w:val="56"/>
          <w:szCs w:val="56"/>
          <w:u w:val="single"/>
        </w:rPr>
        <w:t>0</w:t>
      </w:r>
      <w:r w:rsidR="00BE4118" w:rsidRPr="00BE4118">
        <w:rPr>
          <w:b/>
          <w:sz w:val="56"/>
          <w:szCs w:val="56"/>
        </w:rPr>
        <w:t xml:space="preserve"> </w:t>
      </w:r>
      <w:proofErr w:type="spellStart"/>
      <w:r w:rsidR="00BE4118" w:rsidRPr="00BE4118">
        <w:rPr>
          <w:b/>
          <w:sz w:val="56"/>
          <w:szCs w:val="56"/>
          <w:u w:val="single"/>
        </w:rPr>
        <w:t>0</w:t>
      </w:r>
      <w:proofErr w:type="spellEnd"/>
    </w:p>
    <w:p w:rsidR="00922F6D" w:rsidRDefault="00922F6D">
      <w:pPr>
        <w:rPr>
          <w:rFonts w:ascii="Aharoni" w:hAnsi="Aharoni" w:cs="Aharoni"/>
          <w:sz w:val="24"/>
          <w:szCs w:val="24"/>
        </w:rPr>
      </w:pPr>
    </w:p>
    <w:p w:rsidR="00922F6D" w:rsidRDefault="00003633">
      <w:pPr>
        <w:rPr>
          <w:rFonts w:ascii="Aharoni" w:hAnsi="Aharoni" w:cs="Aharoni"/>
          <w:sz w:val="24"/>
          <w:szCs w:val="24"/>
        </w:rPr>
      </w:pPr>
      <w:r>
        <w:rPr>
          <w:rFonts w:ascii="Aharoni" w:hAnsi="Aharoni" w:cs="Aharoni"/>
          <w:noProof/>
          <w:sz w:val="24"/>
          <w:szCs w:val="24"/>
          <w:lang w:eastAsia="es-AR"/>
        </w:rPr>
        <w:pict>
          <v:shape id="_x0000_s1043" type="#_x0000_t32" style="position:absolute;margin-left:-11.7pt;margin-top:2.3pt;width:425.2pt;height:0;z-index:251674624" o:connectortype="straight"/>
        </w:pict>
      </w:r>
    </w:p>
    <w:p w:rsidR="00922F6D" w:rsidRDefault="00922F6D">
      <w:pPr>
        <w:rPr>
          <w:rFonts w:ascii="Aharoni" w:hAnsi="Aharoni" w:cs="Aharoni"/>
          <w:sz w:val="24"/>
          <w:szCs w:val="24"/>
        </w:rPr>
      </w:pPr>
    </w:p>
    <w:p w:rsidR="00922F6D" w:rsidRPr="00DF4B4C" w:rsidRDefault="00756F04" w:rsidP="00DF4B4C">
      <w:pPr>
        <w:pStyle w:val="Prrafodelista"/>
        <w:numPr>
          <w:ilvl w:val="0"/>
          <w:numId w:val="1"/>
        </w:numPr>
        <w:rPr>
          <w:rFonts w:cs="Aharoni"/>
        </w:rPr>
      </w:pPr>
      <w:r w:rsidRPr="00DF4B4C">
        <w:rPr>
          <w:rFonts w:cs="Aharoni"/>
        </w:rPr>
        <w:t>Ente: Para este caso la M indica que es un ente municipal y las otras 3 posiciones van del 1 al 137 para codificar los diferentes municipios.</w:t>
      </w:r>
    </w:p>
    <w:p w:rsidR="00756F04" w:rsidRPr="00DF4B4C" w:rsidRDefault="00756F04" w:rsidP="00DF4B4C">
      <w:pPr>
        <w:pStyle w:val="Prrafodelista"/>
        <w:numPr>
          <w:ilvl w:val="0"/>
          <w:numId w:val="1"/>
        </w:numPr>
        <w:rPr>
          <w:rFonts w:cs="Aharoni"/>
        </w:rPr>
      </w:pPr>
      <w:r w:rsidRPr="00DF4B4C">
        <w:rPr>
          <w:rFonts w:cs="Aharoni"/>
        </w:rPr>
        <w:t>Esta es una codificación interna dentro de la escala salarial</w:t>
      </w:r>
      <w:r w:rsidR="009243A4" w:rsidRPr="00DF4B4C">
        <w:rPr>
          <w:rFonts w:cs="Aharoni"/>
        </w:rPr>
        <w:t>.</w:t>
      </w:r>
    </w:p>
    <w:p w:rsidR="009243A4" w:rsidRPr="00DF4B4C" w:rsidRDefault="009A514C" w:rsidP="00DF4B4C">
      <w:pPr>
        <w:pStyle w:val="Prrafodelista"/>
        <w:numPr>
          <w:ilvl w:val="0"/>
          <w:numId w:val="1"/>
        </w:numPr>
        <w:rPr>
          <w:rFonts w:cs="Aharoni"/>
        </w:rPr>
      </w:pPr>
      <w:r w:rsidRPr="00DF4B4C">
        <w:rPr>
          <w:rFonts w:cs="Aharoni"/>
        </w:rPr>
        <w:t>Régimen</w:t>
      </w:r>
      <w:r w:rsidR="009243A4" w:rsidRPr="00DF4B4C">
        <w:rPr>
          <w:rFonts w:cs="Aharoni"/>
        </w:rPr>
        <w:t xml:space="preserve"> horario.</w:t>
      </w:r>
    </w:p>
    <w:p w:rsidR="009243A4" w:rsidRPr="00DF4B4C" w:rsidRDefault="009243A4" w:rsidP="00DF4B4C">
      <w:pPr>
        <w:pStyle w:val="Prrafodelista"/>
        <w:numPr>
          <w:ilvl w:val="0"/>
          <w:numId w:val="1"/>
        </w:numPr>
        <w:rPr>
          <w:rFonts w:cs="Aharoni"/>
        </w:rPr>
      </w:pPr>
      <w:r w:rsidRPr="00DF4B4C">
        <w:rPr>
          <w:rFonts w:cs="Aharoni"/>
        </w:rPr>
        <w:t>Porcentaje auxiliar</w:t>
      </w:r>
      <w:r w:rsidR="00DF4B4C">
        <w:rPr>
          <w:rFonts w:cs="Aharoni"/>
        </w:rPr>
        <w:t>.</w:t>
      </w:r>
    </w:p>
    <w:p w:rsidR="009243A4" w:rsidRPr="00DF4B4C" w:rsidRDefault="009243A4" w:rsidP="00DF4B4C">
      <w:pPr>
        <w:pStyle w:val="Prrafodelista"/>
        <w:numPr>
          <w:ilvl w:val="0"/>
          <w:numId w:val="1"/>
        </w:numPr>
        <w:rPr>
          <w:rFonts w:cs="Aharoni"/>
        </w:rPr>
      </w:pPr>
      <w:r w:rsidRPr="00DF4B4C">
        <w:rPr>
          <w:rFonts w:cs="Aharoni"/>
        </w:rPr>
        <w:t>Antigüedad.</w:t>
      </w:r>
    </w:p>
    <w:p w:rsidR="009243A4" w:rsidRPr="00DF4B4C" w:rsidRDefault="009243A4" w:rsidP="00DF4B4C">
      <w:pPr>
        <w:pStyle w:val="Prrafodelista"/>
        <w:numPr>
          <w:ilvl w:val="0"/>
          <w:numId w:val="1"/>
        </w:numPr>
        <w:rPr>
          <w:rFonts w:cs="Aharoni"/>
        </w:rPr>
      </w:pPr>
      <w:r w:rsidRPr="00DF4B4C">
        <w:rPr>
          <w:rFonts w:cs="Aharoni"/>
        </w:rPr>
        <w:t xml:space="preserve">Porcentaje </w:t>
      </w:r>
      <w:r w:rsidR="002D2B5C" w:rsidRPr="00DF4B4C">
        <w:rPr>
          <w:rFonts w:cs="Aharoni"/>
        </w:rPr>
        <w:t>jubilatorio</w:t>
      </w:r>
      <w:r w:rsidR="002D2B5C">
        <w:rPr>
          <w:rFonts w:cs="Aharoni"/>
        </w:rPr>
        <w:t>.</w:t>
      </w:r>
    </w:p>
    <w:p w:rsidR="009243A4" w:rsidRPr="00DF4B4C" w:rsidRDefault="00DF4B4C" w:rsidP="00DF4B4C">
      <w:pPr>
        <w:pStyle w:val="Prrafodelista"/>
        <w:numPr>
          <w:ilvl w:val="0"/>
          <w:numId w:val="1"/>
        </w:numPr>
        <w:rPr>
          <w:rFonts w:cs="Aharoni"/>
        </w:rPr>
      </w:pPr>
      <w:r w:rsidRPr="00DF4B4C">
        <w:rPr>
          <w:rFonts w:cs="Aharoni"/>
        </w:rPr>
        <w:t>Porcentaje Bonificación.</w:t>
      </w:r>
    </w:p>
    <w:p w:rsidR="00DF4B4C" w:rsidRPr="00DF4B4C" w:rsidRDefault="00DF4B4C" w:rsidP="00DF4B4C">
      <w:pPr>
        <w:pStyle w:val="Prrafodelista"/>
        <w:numPr>
          <w:ilvl w:val="0"/>
          <w:numId w:val="1"/>
        </w:numPr>
        <w:rPr>
          <w:rFonts w:cs="Aharoni"/>
        </w:rPr>
      </w:pPr>
      <w:r w:rsidRPr="00DF4B4C">
        <w:rPr>
          <w:rFonts w:cs="Aharoni"/>
        </w:rPr>
        <w:t>Otros usos</w:t>
      </w:r>
      <w:r>
        <w:rPr>
          <w:rFonts w:cs="Aharoni"/>
        </w:rPr>
        <w:t>.</w:t>
      </w:r>
    </w:p>
    <w:p w:rsidR="00EE2D1B" w:rsidRDefault="00DF4B4C">
      <w:pPr>
        <w:rPr>
          <w:rFonts w:cs="Aharoni"/>
        </w:rPr>
      </w:pPr>
      <w:r>
        <w:rPr>
          <w:rFonts w:cs="Aharoni"/>
        </w:rPr>
        <w:t xml:space="preserve">Cabe </w:t>
      </w:r>
      <w:r w:rsidR="009A514C">
        <w:rPr>
          <w:rFonts w:cs="Aharoni"/>
        </w:rPr>
        <w:t>aclarar</w:t>
      </w:r>
      <w:r>
        <w:rPr>
          <w:rFonts w:cs="Aharoni"/>
        </w:rPr>
        <w:t xml:space="preserve"> que el uso de las posiciones </w:t>
      </w:r>
      <w:r w:rsidR="009A514C">
        <w:rPr>
          <w:rFonts w:cs="Aharoni"/>
        </w:rPr>
        <w:t>varía</w:t>
      </w:r>
      <w:r>
        <w:rPr>
          <w:rFonts w:cs="Aharoni"/>
        </w:rPr>
        <w:t xml:space="preserve"> según el Ente que </w:t>
      </w:r>
      <w:r w:rsidR="009A514C">
        <w:rPr>
          <w:rFonts w:cs="Aharoni"/>
        </w:rPr>
        <w:t>liquida, en cada caso se administra el espacio en forma independiente</w:t>
      </w:r>
      <w:r w:rsidR="00EE2D1B">
        <w:rPr>
          <w:rFonts w:cs="Aharoni"/>
        </w:rPr>
        <w:t xml:space="preserve"> y es interpretado en el proceso </w:t>
      </w:r>
      <w:proofErr w:type="spellStart"/>
      <w:r w:rsidR="00EE2D1B">
        <w:rPr>
          <w:rFonts w:cs="Aharoni"/>
        </w:rPr>
        <w:t>GMAE</w:t>
      </w:r>
      <w:r w:rsidR="00CA6F28" w:rsidRPr="00CA6F28">
        <w:rPr>
          <w:rFonts w:cs="Aharoni"/>
          <w:i/>
        </w:rPr>
        <w:t>xxxx</w:t>
      </w:r>
      <w:proofErr w:type="spellEnd"/>
      <w:r w:rsidR="00EE2D1B">
        <w:rPr>
          <w:rFonts w:cs="Aharoni"/>
        </w:rPr>
        <w:t xml:space="preserve"> correspondiente el ente, adicionalmente </w:t>
      </w:r>
      <w:r w:rsidR="00686AE8">
        <w:rPr>
          <w:rFonts w:cs="Aharoni"/>
        </w:rPr>
        <w:t>puede</w:t>
      </w:r>
      <w:r w:rsidR="00EE2D1B">
        <w:rPr>
          <w:rFonts w:cs="Aharoni"/>
        </w:rPr>
        <w:t xml:space="preserve"> haber en la corrida del programa específico otros conceptos que se generen en base a </w:t>
      </w:r>
      <w:r w:rsidR="00CA6F28">
        <w:rPr>
          <w:rFonts w:cs="Aharoni"/>
        </w:rPr>
        <w:t xml:space="preserve">parámetros </w:t>
      </w:r>
      <w:r w:rsidR="00EE2D1B">
        <w:rPr>
          <w:rFonts w:cs="Aharoni"/>
        </w:rPr>
        <w:t>escritos dentro de la codificación</w:t>
      </w:r>
      <w:r w:rsidR="00686AE8">
        <w:rPr>
          <w:rFonts w:cs="Aharoni"/>
        </w:rPr>
        <w:t>(</w:t>
      </w:r>
      <w:proofErr w:type="spellStart"/>
      <w:r w:rsidR="00686AE8">
        <w:rPr>
          <w:rFonts w:cs="Aharoni"/>
        </w:rPr>
        <w:t>Hard-Code</w:t>
      </w:r>
      <w:proofErr w:type="spellEnd"/>
      <w:r w:rsidR="00686AE8">
        <w:rPr>
          <w:rFonts w:cs="Aharoni"/>
        </w:rPr>
        <w:t>)</w:t>
      </w:r>
      <w:r w:rsidR="00EE2D1B">
        <w:rPr>
          <w:rFonts w:cs="Aharoni"/>
        </w:rPr>
        <w:t xml:space="preserve">.  </w:t>
      </w:r>
    </w:p>
    <w:p w:rsidR="00DF4B4C" w:rsidRDefault="00EE2D1B">
      <w:pPr>
        <w:rPr>
          <w:rFonts w:cs="Aharoni"/>
        </w:rPr>
      </w:pPr>
      <w:r>
        <w:rPr>
          <w:rFonts w:cs="Aharoni"/>
        </w:rPr>
        <w:t>L</w:t>
      </w:r>
      <w:r w:rsidR="009A514C">
        <w:rPr>
          <w:rFonts w:cs="Aharoni"/>
        </w:rPr>
        <w:t>uego de la posición 12 existe uniformidad en el formato ya que son datos particulares</w:t>
      </w:r>
      <w:r w:rsidR="00CA6F28">
        <w:rPr>
          <w:rFonts w:cs="Aharoni"/>
        </w:rPr>
        <w:t xml:space="preserve"> del </w:t>
      </w:r>
      <w:r w:rsidR="00FC01E0">
        <w:rPr>
          <w:rFonts w:cs="Aharoni"/>
        </w:rPr>
        <w:t>beneficiario,</w:t>
      </w:r>
      <w:r w:rsidR="00CA6F28">
        <w:rPr>
          <w:rFonts w:cs="Aharoni"/>
        </w:rPr>
        <w:t xml:space="preserve"> como la antigüedad y el porcentaje jubilatorio.</w:t>
      </w:r>
    </w:p>
    <w:p w:rsidR="00D83653" w:rsidRDefault="00D83653" w:rsidP="00FC01E0"/>
    <w:p w:rsidR="00D83653" w:rsidRDefault="00D83653" w:rsidP="00FC01E0"/>
    <w:p w:rsidR="00FC01E0" w:rsidRDefault="00FC01E0" w:rsidP="00FC01E0">
      <w:r>
        <w:t>ARCHIVO HISCAR – Ejemplo: Son 14 posiciones.</w:t>
      </w:r>
    </w:p>
    <w:p w:rsidR="00FC01E0" w:rsidRDefault="00FC01E0" w:rsidP="00FC01E0"/>
    <w:p w:rsidR="00FC01E0" w:rsidRDefault="00003633" w:rsidP="00FC01E0">
      <w:pPr>
        <w:rPr>
          <w:b/>
          <w:sz w:val="56"/>
          <w:szCs w:val="56"/>
          <w:u w:val="single"/>
        </w:rPr>
      </w:pPr>
      <w:r w:rsidRPr="00003633">
        <w:rPr>
          <w:rFonts w:ascii="Aharoni" w:hAnsi="Aharoni" w:cs="Aharoni"/>
          <w:noProof/>
          <w:sz w:val="24"/>
          <w:szCs w:val="24"/>
          <w:lang w:eastAsia="es-AR"/>
        </w:rPr>
        <w:pict>
          <v:shape id="_x0000_s1047" type="#_x0000_t32" style="position:absolute;margin-left:80.45pt;margin-top:43.9pt;width:76.3pt;height:.1pt;z-index:251678720" o:connectortype="straight"/>
        </w:pict>
      </w:r>
      <w:r w:rsidRPr="00003633">
        <w:rPr>
          <w:rFonts w:ascii="Aharoni" w:hAnsi="Aharoni" w:cs="Aharoni"/>
          <w:noProof/>
          <w:sz w:val="24"/>
          <w:szCs w:val="24"/>
          <w:lang w:eastAsia="es-AR"/>
        </w:rPr>
        <w:pict>
          <v:shape id="_x0000_s1046" type="#_x0000_t32" style="position:absolute;margin-left:-2.85pt;margin-top:44pt;width:77.4pt;height:.15pt;flip:y;z-index:251677696" o:connectortype="straight"/>
        </w:pict>
      </w:r>
      <w:r w:rsidRPr="00003633">
        <w:rPr>
          <w:rFonts w:ascii="Aharoni" w:hAnsi="Aharoni" w:cs="Aharoni"/>
          <w:noProof/>
          <w:sz w:val="24"/>
          <w:szCs w:val="24"/>
          <w:lang w:eastAsia="es-AR"/>
        </w:rPr>
        <w:pict>
          <v:shape id="_x0000_s1061" type="#_x0000_t202" style="position:absolute;margin-left:385.45pt;margin-top:48.2pt;width:20.4pt;height:23.1pt;z-index:251693056">
            <v:textbox>
              <w:txbxContent>
                <w:p w:rsidR="00FC01E0" w:rsidRPr="00756F04" w:rsidRDefault="00FC01E0" w:rsidP="00FC01E0">
                  <w:pPr>
                    <w:rPr>
                      <w:rFonts w:ascii="Aharoni" w:hAnsi="Aharoni" w:cs="Aharoni"/>
                      <w:b/>
                      <w:sz w:val="28"/>
                      <w:szCs w:val="28"/>
                    </w:rPr>
                  </w:pPr>
                  <w:r>
                    <w:rPr>
                      <w:rFonts w:ascii="Aharoni" w:hAnsi="Aharoni" w:cs="Aharoni"/>
                      <w:b/>
                      <w:sz w:val="28"/>
                      <w:szCs w:val="28"/>
                    </w:rPr>
                    <w:t>8</w:t>
                  </w:r>
                </w:p>
              </w:txbxContent>
            </v:textbox>
          </v:shape>
        </w:pict>
      </w:r>
      <w:r w:rsidRPr="00003633">
        <w:rPr>
          <w:rFonts w:ascii="Aharoni" w:hAnsi="Aharoni" w:cs="Aharoni"/>
          <w:noProof/>
          <w:sz w:val="24"/>
          <w:szCs w:val="24"/>
          <w:lang w:eastAsia="es-AR"/>
        </w:rPr>
        <w:pict>
          <v:shape id="_x0000_s1060" type="#_x0000_t202" style="position:absolute;margin-left:344.2pt;margin-top:48.2pt;width:20.4pt;height:23.1pt;z-index:251692032">
            <v:textbox>
              <w:txbxContent>
                <w:p w:rsidR="00FC01E0" w:rsidRDefault="00FC01E0" w:rsidP="00FC01E0">
                  <w:pPr>
                    <w:rPr>
                      <w:rFonts w:ascii="Aharoni" w:hAnsi="Aharoni" w:cs="Aharoni"/>
                      <w:b/>
                      <w:sz w:val="28"/>
                      <w:szCs w:val="28"/>
                    </w:rPr>
                  </w:pPr>
                  <w:r>
                    <w:rPr>
                      <w:rFonts w:ascii="Aharoni" w:hAnsi="Aharoni" w:cs="Aharoni"/>
                      <w:b/>
                      <w:sz w:val="28"/>
                      <w:szCs w:val="28"/>
                    </w:rPr>
                    <w:t>7</w:t>
                  </w:r>
                </w:p>
                <w:p w:rsidR="00FC01E0" w:rsidRPr="00756F04" w:rsidRDefault="00FC01E0" w:rsidP="00FC01E0">
                  <w:pPr>
                    <w:rPr>
                      <w:rFonts w:ascii="Aharoni" w:hAnsi="Aharoni" w:cs="Aharoni"/>
                      <w:b/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 w:rsidRPr="00003633">
        <w:rPr>
          <w:rFonts w:ascii="Aharoni" w:hAnsi="Aharoni" w:cs="Aharoni"/>
          <w:noProof/>
          <w:sz w:val="24"/>
          <w:szCs w:val="24"/>
          <w:lang w:eastAsia="es-AR"/>
        </w:rPr>
        <w:pict>
          <v:shape id="_x0000_s1059" type="#_x0000_t202" style="position:absolute;margin-left:305.5pt;margin-top:48.2pt;width:20.4pt;height:23.1pt;z-index:251691008">
            <v:textbox>
              <w:txbxContent>
                <w:p w:rsidR="00FC01E0" w:rsidRPr="00756F04" w:rsidRDefault="00FC01E0" w:rsidP="00FC01E0">
                  <w:pPr>
                    <w:rPr>
                      <w:rFonts w:ascii="Aharoni" w:hAnsi="Aharoni" w:cs="Aharoni"/>
                      <w:b/>
                      <w:sz w:val="28"/>
                      <w:szCs w:val="28"/>
                    </w:rPr>
                  </w:pPr>
                  <w:r>
                    <w:rPr>
                      <w:rFonts w:ascii="Aharoni" w:hAnsi="Aharoni" w:cs="Aharoni"/>
                      <w:b/>
                      <w:sz w:val="28"/>
                      <w:szCs w:val="28"/>
                    </w:rPr>
                    <w:t>6</w:t>
                  </w:r>
                </w:p>
              </w:txbxContent>
            </v:textbox>
          </v:shape>
        </w:pict>
      </w:r>
      <w:r w:rsidRPr="00003633">
        <w:rPr>
          <w:rFonts w:ascii="Aharoni" w:hAnsi="Aharoni" w:cs="Aharoni"/>
          <w:noProof/>
          <w:sz w:val="24"/>
          <w:szCs w:val="24"/>
          <w:lang w:eastAsia="es-AR"/>
        </w:rPr>
        <w:pict>
          <v:shape id="_x0000_s1056" type="#_x0000_t32" style="position:absolute;margin-left:339.75pt;margin-top:44pt;width:30.95pt;height:.2pt;z-index:251687936" o:connectortype="straight"/>
        </w:pict>
      </w:r>
      <w:r w:rsidRPr="00003633">
        <w:rPr>
          <w:rFonts w:ascii="Aharoni" w:hAnsi="Aharoni" w:cs="Aharoni"/>
          <w:noProof/>
          <w:sz w:val="24"/>
          <w:szCs w:val="24"/>
          <w:lang w:eastAsia="es-AR"/>
        </w:rPr>
        <w:pict>
          <v:shape id="_x0000_s1058" type="#_x0000_t32" style="position:absolute;margin-left:378.95pt;margin-top:44pt;width:34.55pt;height:.1pt;z-index:251689984" o:connectortype="straight"/>
        </w:pict>
      </w:r>
      <w:r w:rsidRPr="00003633">
        <w:rPr>
          <w:rFonts w:ascii="Aharoni" w:hAnsi="Aharoni" w:cs="Aharoni"/>
          <w:noProof/>
          <w:sz w:val="24"/>
          <w:szCs w:val="24"/>
          <w:lang w:eastAsia="es-AR"/>
        </w:rPr>
        <w:pict>
          <v:shape id="_x0000_s1057" type="#_x0000_t32" style="position:absolute;margin-left:297.55pt;margin-top:44pt;width:36.7pt;height:0;z-index:251688960" o:connectortype="straight"/>
        </w:pict>
      </w:r>
      <w:r w:rsidRPr="00003633">
        <w:rPr>
          <w:rFonts w:ascii="Aharoni" w:hAnsi="Aharoni" w:cs="Aharoni"/>
          <w:noProof/>
          <w:sz w:val="24"/>
          <w:szCs w:val="24"/>
          <w:lang w:eastAsia="es-AR"/>
        </w:rPr>
        <w:pict>
          <v:shape id="_x0000_s1049" type="#_x0000_t32" style="position:absolute;margin-left:214.25pt;margin-top:44pt;width:33.3pt;height:.1pt;flip:y;z-index:251680768" o:connectortype="straight"/>
        </w:pict>
      </w:r>
      <w:r w:rsidRPr="00003633">
        <w:rPr>
          <w:rFonts w:ascii="Aharoni" w:hAnsi="Aharoni" w:cs="Aharoni"/>
          <w:noProof/>
          <w:sz w:val="24"/>
          <w:szCs w:val="24"/>
          <w:lang w:eastAsia="es-AR"/>
        </w:rPr>
        <w:pict>
          <v:shape id="_x0000_s1050" type="#_x0000_t32" style="position:absolute;margin-left:255.25pt;margin-top:44pt;width:36.7pt;height:0;z-index:251681792" o:connectortype="straight"/>
        </w:pict>
      </w:r>
      <w:r w:rsidRPr="00003633">
        <w:rPr>
          <w:rFonts w:ascii="Aharoni" w:hAnsi="Aharoni" w:cs="Aharoni"/>
          <w:noProof/>
          <w:sz w:val="24"/>
          <w:szCs w:val="24"/>
          <w:lang w:eastAsia="es-AR"/>
        </w:rPr>
        <w:pict>
          <v:shape id="_x0000_s1055" type="#_x0000_t202" style="position:absolute;margin-left:261.35pt;margin-top:48.2pt;width:20.4pt;height:23.1pt;z-index:251686912">
            <v:textbox>
              <w:txbxContent>
                <w:p w:rsidR="00FC01E0" w:rsidRPr="00756F04" w:rsidRDefault="00FC01E0" w:rsidP="00FC01E0">
                  <w:pPr>
                    <w:rPr>
                      <w:rFonts w:ascii="Aharoni" w:hAnsi="Aharoni" w:cs="Aharoni"/>
                      <w:b/>
                      <w:sz w:val="28"/>
                      <w:szCs w:val="28"/>
                    </w:rPr>
                  </w:pPr>
                  <w:r>
                    <w:rPr>
                      <w:rFonts w:ascii="Aharoni" w:hAnsi="Aharoni" w:cs="Aharoni"/>
                      <w:b/>
                      <w:sz w:val="28"/>
                      <w:szCs w:val="28"/>
                    </w:rPr>
                    <w:t>5</w:t>
                  </w:r>
                </w:p>
              </w:txbxContent>
            </v:textbox>
          </v:shape>
        </w:pict>
      </w:r>
      <w:r w:rsidRPr="00003633">
        <w:rPr>
          <w:rFonts w:ascii="Aharoni" w:hAnsi="Aharoni" w:cs="Aharoni"/>
          <w:noProof/>
          <w:sz w:val="24"/>
          <w:szCs w:val="24"/>
          <w:lang w:eastAsia="es-AR"/>
        </w:rPr>
        <w:pict>
          <v:shape id="_x0000_s1054" type="#_x0000_t202" style="position:absolute;margin-left:219.25pt;margin-top:48.2pt;width:20.4pt;height:23.1pt;z-index:251685888">
            <v:textbox>
              <w:txbxContent>
                <w:p w:rsidR="00FC01E0" w:rsidRPr="00756F04" w:rsidRDefault="00FC01E0" w:rsidP="00FC01E0">
                  <w:pPr>
                    <w:rPr>
                      <w:rFonts w:ascii="Aharoni" w:hAnsi="Aharoni" w:cs="Aharoni"/>
                      <w:b/>
                      <w:sz w:val="28"/>
                      <w:szCs w:val="28"/>
                    </w:rPr>
                  </w:pPr>
                  <w:r>
                    <w:rPr>
                      <w:rFonts w:ascii="Aharoni" w:hAnsi="Aharoni" w:cs="Aharoni"/>
                      <w:b/>
                      <w:sz w:val="28"/>
                      <w:szCs w:val="28"/>
                    </w:rPr>
                    <w:t>4</w:t>
                  </w:r>
                </w:p>
              </w:txbxContent>
            </v:textbox>
          </v:shape>
        </w:pict>
      </w:r>
      <w:r w:rsidRPr="00003633">
        <w:rPr>
          <w:rFonts w:ascii="Aharoni" w:hAnsi="Aharoni" w:cs="Aharoni"/>
          <w:noProof/>
          <w:sz w:val="24"/>
          <w:szCs w:val="24"/>
          <w:lang w:eastAsia="es-AR"/>
        </w:rPr>
        <w:pict>
          <v:shape id="_x0000_s1053" type="#_x0000_t202" style="position:absolute;margin-left:178.95pt;margin-top:48.2pt;width:20.4pt;height:23.1pt;z-index:251684864">
            <v:textbox>
              <w:txbxContent>
                <w:p w:rsidR="00FC01E0" w:rsidRPr="00756F04" w:rsidRDefault="00FC01E0" w:rsidP="00FC01E0">
                  <w:pPr>
                    <w:rPr>
                      <w:rFonts w:ascii="Aharoni" w:hAnsi="Aharoni" w:cs="Aharoni"/>
                      <w:b/>
                      <w:sz w:val="28"/>
                      <w:szCs w:val="28"/>
                    </w:rPr>
                  </w:pPr>
                  <w:r>
                    <w:rPr>
                      <w:rFonts w:ascii="Aharoni" w:hAnsi="Aharoni" w:cs="Aharoni"/>
                      <w:b/>
                      <w:sz w:val="28"/>
                      <w:szCs w:val="28"/>
                    </w:rPr>
                    <w:t>3</w:t>
                  </w:r>
                </w:p>
              </w:txbxContent>
            </v:textbox>
          </v:shape>
        </w:pict>
      </w:r>
      <w:r w:rsidRPr="00003633">
        <w:rPr>
          <w:rFonts w:ascii="Aharoni" w:hAnsi="Aharoni" w:cs="Aharoni"/>
          <w:noProof/>
          <w:sz w:val="24"/>
          <w:szCs w:val="24"/>
          <w:lang w:eastAsia="es-AR"/>
        </w:rPr>
        <w:pict>
          <v:shape id="_x0000_s1052" type="#_x0000_t202" style="position:absolute;margin-left:113.95pt;margin-top:48.2pt;width:20.4pt;height:23.1pt;z-index:251683840">
            <v:textbox>
              <w:txbxContent>
                <w:p w:rsidR="00FC01E0" w:rsidRPr="00756F04" w:rsidRDefault="00FC01E0" w:rsidP="00FC01E0">
                  <w:pPr>
                    <w:rPr>
                      <w:rFonts w:ascii="Aharoni" w:hAnsi="Aharoni" w:cs="Aharoni"/>
                      <w:b/>
                      <w:sz w:val="28"/>
                      <w:szCs w:val="28"/>
                    </w:rPr>
                  </w:pPr>
                  <w:r>
                    <w:rPr>
                      <w:rFonts w:ascii="Aharoni" w:hAnsi="Aharoni" w:cs="Aharoni"/>
                      <w:b/>
                      <w:sz w:val="28"/>
                      <w:szCs w:val="28"/>
                    </w:rPr>
                    <w:t>2</w:t>
                  </w:r>
                </w:p>
              </w:txbxContent>
            </v:textbox>
          </v:shape>
        </w:pict>
      </w:r>
      <w:r w:rsidRPr="00003633">
        <w:rPr>
          <w:rFonts w:ascii="Aharoni" w:hAnsi="Aharoni" w:cs="Aharoni"/>
          <w:noProof/>
          <w:sz w:val="24"/>
          <w:szCs w:val="24"/>
          <w:lang w:eastAsia="es-AR"/>
        </w:rPr>
        <w:pict>
          <v:shape id="_x0000_s1051" type="#_x0000_t202" style="position:absolute;margin-left:33.15pt;margin-top:48.2pt;width:20.4pt;height:23.1pt;z-index:251682816">
            <v:textbox>
              <w:txbxContent>
                <w:p w:rsidR="00FC01E0" w:rsidRPr="00756F04" w:rsidRDefault="00FC01E0" w:rsidP="00FC01E0">
                  <w:pPr>
                    <w:rPr>
                      <w:rFonts w:ascii="Aharoni" w:hAnsi="Aharoni" w:cs="Aharoni"/>
                      <w:b/>
                      <w:sz w:val="28"/>
                      <w:szCs w:val="28"/>
                    </w:rPr>
                  </w:pPr>
                  <w:r>
                    <w:rPr>
                      <w:rFonts w:ascii="Aharoni" w:hAnsi="Aharoni" w:cs="Aharoni"/>
                      <w:b/>
                      <w:sz w:val="28"/>
                      <w:szCs w:val="28"/>
                    </w:rPr>
                    <w:t>1</w:t>
                  </w:r>
                </w:p>
              </w:txbxContent>
            </v:textbox>
          </v:shape>
        </w:pict>
      </w:r>
      <w:r w:rsidRPr="00003633">
        <w:rPr>
          <w:rFonts w:ascii="Aharoni" w:hAnsi="Aharoni" w:cs="Aharoni"/>
          <w:noProof/>
          <w:sz w:val="24"/>
          <w:szCs w:val="24"/>
          <w:lang w:eastAsia="es-AR"/>
        </w:rPr>
        <w:pict>
          <v:shape id="_x0000_s1048" type="#_x0000_t32" style="position:absolute;margin-left:174.4pt;margin-top:44.1pt;width:33.3pt;height:.1pt;flip:y;z-index:251679744" o:connectortype="straight"/>
        </w:pict>
      </w:r>
      <w:r w:rsidR="00D83653">
        <w:rPr>
          <w:b/>
          <w:sz w:val="56"/>
          <w:szCs w:val="56"/>
          <w:u w:val="single"/>
        </w:rPr>
        <w:t>0</w:t>
      </w:r>
      <w:r w:rsidR="00FC01E0" w:rsidRPr="00BE4118">
        <w:rPr>
          <w:b/>
          <w:sz w:val="56"/>
          <w:szCs w:val="56"/>
        </w:rPr>
        <w:t xml:space="preserve"> </w:t>
      </w:r>
      <w:r w:rsidR="00D83653">
        <w:rPr>
          <w:b/>
          <w:sz w:val="56"/>
          <w:szCs w:val="56"/>
          <w:u w:val="single"/>
        </w:rPr>
        <w:t>1</w:t>
      </w:r>
      <w:r w:rsidR="00FC01E0" w:rsidRPr="00BE4118">
        <w:rPr>
          <w:b/>
          <w:sz w:val="56"/>
          <w:szCs w:val="56"/>
        </w:rPr>
        <w:t xml:space="preserve"> </w:t>
      </w:r>
      <w:r w:rsidR="00FC01E0" w:rsidRPr="00BE4118">
        <w:rPr>
          <w:b/>
          <w:sz w:val="56"/>
          <w:szCs w:val="56"/>
          <w:u w:val="single"/>
        </w:rPr>
        <w:t>0</w:t>
      </w:r>
      <w:r w:rsidR="00FC01E0" w:rsidRPr="00BE4118">
        <w:rPr>
          <w:b/>
          <w:sz w:val="56"/>
          <w:szCs w:val="56"/>
        </w:rPr>
        <w:t xml:space="preserve"> </w:t>
      </w:r>
      <w:r w:rsidR="00FC01E0" w:rsidRPr="00BE4118">
        <w:rPr>
          <w:b/>
          <w:sz w:val="56"/>
          <w:szCs w:val="56"/>
          <w:u w:val="single"/>
        </w:rPr>
        <w:t>1</w:t>
      </w:r>
      <w:r w:rsidR="00FC01E0" w:rsidRPr="00BE4118">
        <w:rPr>
          <w:b/>
          <w:sz w:val="56"/>
          <w:szCs w:val="56"/>
        </w:rPr>
        <w:t xml:space="preserve"> </w:t>
      </w:r>
      <w:r w:rsidR="00D83653">
        <w:rPr>
          <w:b/>
          <w:sz w:val="56"/>
          <w:szCs w:val="56"/>
          <w:u w:val="single"/>
        </w:rPr>
        <w:t>0</w:t>
      </w:r>
      <w:r w:rsidR="00FC01E0" w:rsidRPr="00BE4118">
        <w:rPr>
          <w:b/>
          <w:sz w:val="56"/>
          <w:szCs w:val="56"/>
        </w:rPr>
        <w:t xml:space="preserve"> </w:t>
      </w:r>
      <w:r w:rsidR="00D83653">
        <w:rPr>
          <w:b/>
          <w:sz w:val="56"/>
          <w:szCs w:val="56"/>
          <w:u w:val="single"/>
        </w:rPr>
        <w:t>A</w:t>
      </w:r>
      <w:r w:rsidR="00FC01E0" w:rsidRPr="00BE4118">
        <w:rPr>
          <w:b/>
          <w:sz w:val="56"/>
          <w:szCs w:val="56"/>
        </w:rPr>
        <w:t xml:space="preserve"> </w:t>
      </w:r>
      <w:r w:rsidR="00D83653">
        <w:rPr>
          <w:b/>
          <w:sz w:val="56"/>
          <w:szCs w:val="56"/>
          <w:u w:val="single"/>
        </w:rPr>
        <w:t>0</w:t>
      </w:r>
      <w:r w:rsidR="00FC01E0" w:rsidRPr="00BE4118">
        <w:rPr>
          <w:b/>
          <w:sz w:val="56"/>
          <w:szCs w:val="56"/>
        </w:rPr>
        <w:t xml:space="preserve"> </w:t>
      </w:r>
      <w:proofErr w:type="spellStart"/>
      <w:r w:rsidR="00D83653">
        <w:rPr>
          <w:b/>
          <w:sz w:val="56"/>
          <w:szCs w:val="56"/>
          <w:u w:val="single"/>
        </w:rPr>
        <w:t>0</w:t>
      </w:r>
      <w:proofErr w:type="spellEnd"/>
      <w:r w:rsidR="00FC01E0" w:rsidRPr="00BE4118">
        <w:rPr>
          <w:b/>
          <w:sz w:val="56"/>
          <w:szCs w:val="56"/>
        </w:rPr>
        <w:t xml:space="preserve"> </w:t>
      </w:r>
      <w:r w:rsidR="00D83653">
        <w:rPr>
          <w:b/>
          <w:sz w:val="56"/>
          <w:szCs w:val="56"/>
          <w:u w:val="single"/>
        </w:rPr>
        <w:t>2</w:t>
      </w:r>
      <w:r w:rsidR="00FC01E0" w:rsidRPr="00BE4118">
        <w:rPr>
          <w:b/>
          <w:sz w:val="56"/>
          <w:szCs w:val="56"/>
        </w:rPr>
        <w:t xml:space="preserve"> </w:t>
      </w:r>
      <w:r w:rsidR="00D83653">
        <w:rPr>
          <w:b/>
          <w:sz w:val="56"/>
          <w:szCs w:val="56"/>
          <w:u w:val="single"/>
        </w:rPr>
        <w:t>3</w:t>
      </w:r>
      <w:r w:rsidR="00FC01E0" w:rsidRPr="00BE4118">
        <w:rPr>
          <w:b/>
          <w:sz w:val="56"/>
          <w:szCs w:val="56"/>
        </w:rPr>
        <w:t xml:space="preserve"> </w:t>
      </w:r>
      <w:r w:rsidR="00FC01E0" w:rsidRPr="00BE4118">
        <w:rPr>
          <w:b/>
          <w:sz w:val="56"/>
          <w:szCs w:val="56"/>
          <w:u w:val="single"/>
        </w:rPr>
        <w:t>0</w:t>
      </w:r>
      <w:r w:rsidR="00FC01E0" w:rsidRPr="00BE4118">
        <w:rPr>
          <w:b/>
          <w:sz w:val="56"/>
          <w:szCs w:val="56"/>
        </w:rPr>
        <w:t xml:space="preserve"> </w:t>
      </w:r>
      <w:proofErr w:type="spellStart"/>
      <w:r w:rsidR="00FC01E0" w:rsidRPr="00BE4118">
        <w:rPr>
          <w:b/>
          <w:sz w:val="56"/>
          <w:szCs w:val="56"/>
          <w:u w:val="single"/>
        </w:rPr>
        <w:t>0</w:t>
      </w:r>
      <w:proofErr w:type="spellEnd"/>
      <w:r w:rsidR="00FC01E0" w:rsidRPr="00BE4118">
        <w:rPr>
          <w:b/>
          <w:sz w:val="56"/>
          <w:szCs w:val="56"/>
        </w:rPr>
        <w:t xml:space="preserve"> </w:t>
      </w:r>
      <w:proofErr w:type="spellStart"/>
      <w:r w:rsidR="00D83653">
        <w:rPr>
          <w:b/>
          <w:sz w:val="56"/>
          <w:szCs w:val="56"/>
          <w:u w:val="single"/>
        </w:rPr>
        <w:t>0</w:t>
      </w:r>
      <w:proofErr w:type="spellEnd"/>
      <w:r w:rsidR="00FC01E0" w:rsidRPr="00BE4118">
        <w:rPr>
          <w:b/>
          <w:sz w:val="56"/>
          <w:szCs w:val="56"/>
        </w:rPr>
        <w:t xml:space="preserve"> </w:t>
      </w:r>
      <w:proofErr w:type="spellStart"/>
      <w:r w:rsidR="00D83653">
        <w:rPr>
          <w:b/>
          <w:sz w:val="56"/>
          <w:szCs w:val="56"/>
          <w:u w:val="single"/>
        </w:rPr>
        <w:t>0</w:t>
      </w:r>
      <w:proofErr w:type="spellEnd"/>
      <w:r w:rsidR="00D83653" w:rsidRPr="00D83653">
        <w:rPr>
          <w:b/>
          <w:sz w:val="56"/>
          <w:szCs w:val="56"/>
        </w:rPr>
        <w:t xml:space="preserve"> </w:t>
      </w:r>
      <w:proofErr w:type="spellStart"/>
      <w:r w:rsidR="00D83653">
        <w:rPr>
          <w:b/>
          <w:sz w:val="56"/>
          <w:szCs w:val="56"/>
          <w:u w:val="single"/>
        </w:rPr>
        <w:t>0</w:t>
      </w:r>
      <w:proofErr w:type="spellEnd"/>
    </w:p>
    <w:p w:rsidR="00867451" w:rsidRPr="00867451" w:rsidRDefault="00867451" w:rsidP="00FC01E0">
      <w:pPr>
        <w:rPr>
          <w:b/>
          <w:u w:val="single"/>
        </w:rPr>
      </w:pPr>
    </w:p>
    <w:p w:rsidR="00FC01E0" w:rsidRPr="00446991" w:rsidRDefault="00FC01E0" w:rsidP="00FC01E0">
      <w:pPr>
        <w:pStyle w:val="Prrafodelista"/>
        <w:numPr>
          <w:ilvl w:val="0"/>
          <w:numId w:val="2"/>
        </w:numPr>
        <w:rPr>
          <w:rFonts w:cs="Aharoni"/>
        </w:rPr>
      </w:pPr>
      <w:r w:rsidRPr="00446991">
        <w:rPr>
          <w:rFonts w:cs="Aharoni"/>
        </w:rPr>
        <w:lastRenderedPageBreak/>
        <w:t xml:space="preserve">Ente: </w:t>
      </w:r>
    </w:p>
    <w:p w:rsidR="00FC01E0" w:rsidRPr="00DF4B4C" w:rsidRDefault="00446991" w:rsidP="00FC01E0">
      <w:pPr>
        <w:pStyle w:val="Prrafodelista"/>
        <w:numPr>
          <w:ilvl w:val="0"/>
          <w:numId w:val="2"/>
        </w:numPr>
        <w:rPr>
          <w:rFonts w:cs="Aharoni"/>
        </w:rPr>
      </w:pPr>
      <w:r>
        <w:rPr>
          <w:rFonts w:cs="Aharoni"/>
        </w:rPr>
        <w:t>Po</w:t>
      </w:r>
      <w:r w:rsidR="00FC01E0">
        <w:rPr>
          <w:rFonts w:cs="Aharoni"/>
        </w:rPr>
        <w:t>.</w:t>
      </w:r>
    </w:p>
    <w:p w:rsidR="00FC01E0" w:rsidRPr="00DF4B4C" w:rsidRDefault="00446991" w:rsidP="00FC01E0">
      <w:pPr>
        <w:pStyle w:val="Prrafodelista"/>
        <w:numPr>
          <w:ilvl w:val="0"/>
          <w:numId w:val="2"/>
        </w:numPr>
        <w:rPr>
          <w:rFonts w:cs="Aharoni"/>
        </w:rPr>
      </w:pPr>
      <w:proofErr w:type="spellStart"/>
      <w:r>
        <w:rPr>
          <w:rFonts w:cs="Aharoni"/>
        </w:rPr>
        <w:t>An</w:t>
      </w:r>
      <w:proofErr w:type="spellEnd"/>
    </w:p>
    <w:p w:rsidR="00922F6D" w:rsidRDefault="00922F6D">
      <w:pPr>
        <w:rPr>
          <w:rFonts w:ascii="Aharoni" w:hAnsi="Aharoni" w:cs="Aharoni"/>
          <w:sz w:val="24"/>
          <w:szCs w:val="24"/>
        </w:rPr>
      </w:pPr>
    </w:p>
    <w:p w:rsidR="00922F6D" w:rsidRPr="00922F6D" w:rsidRDefault="00922F6D">
      <w:pPr>
        <w:rPr>
          <w:rFonts w:ascii="Aharoni" w:hAnsi="Aharoni" w:cs="Aharoni"/>
          <w:sz w:val="24"/>
          <w:szCs w:val="24"/>
        </w:rPr>
      </w:pPr>
    </w:p>
    <w:p w:rsidR="00E62504" w:rsidRPr="00E62504" w:rsidRDefault="00E62504">
      <w:pPr>
        <w:rPr>
          <w:b/>
          <w:sz w:val="20"/>
          <w:szCs w:val="20"/>
          <w:u w:val="single"/>
        </w:rPr>
      </w:pPr>
    </w:p>
    <w:p w:rsidR="00BE4118" w:rsidRDefault="00BE4118"/>
    <w:p w:rsidR="00BE4118" w:rsidRDefault="00BE4118"/>
    <w:p w:rsidR="00BE4118" w:rsidRDefault="00BE4118"/>
    <w:sectPr w:rsidR="00BE4118" w:rsidSect="00245D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1D4E6C"/>
    <w:multiLevelType w:val="hybridMultilevel"/>
    <w:tmpl w:val="9D7E50E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A33617"/>
    <w:multiLevelType w:val="hybridMultilevel"/>
    <w:tmpl w:val="9D7E50E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BE4118"/>
    <w:rsid w:val="00003633"/>
    <w:rsid w:val="00213449"/>
    <w:rsid w:val="00245DA5"/>
    <w:rsid w:val="002D2B5C"/>
    <w:rsid w:val="003F4F3C"/>
    <w:rsid w:val="00446991"/>
    <w:rsid w:val="00495C89"/>
    <w:rsid w:val="00686AE8"/>
    <w:rsid w:val="00691F0B"/>
    <w:rsid w:val="006B33F8"/>
    <w:rsid w:val="00756F04"/>
    <w:rsid w:val="00867451"/>
    <w:rsid w:val="00922F6D"/>
    <w:rsid w:val="009243A4"/>
    <w:rsid w:val="00943DA3"/>
    <w:rsid w:val="009A514C"/>
    <w:rsid w:val="00A21A8C"/>
    <w:rsid w:val="00A43166"/>
    <w:rsid w:val="00A60B2E"/>
    <w:rsid w:val="00BE4118"/>
    <w:rsid w:val="00C57DC2"/>
    <w:rsid w:val="00CA6F28"/>
    <w:rsid w:val="00D83653"/>
    <w:rsid w:val="00DF4B4C"/>
    <w:rsid w:val="00E62504"/>
    <w:rsid w:val="00EE2D1B"/>
    <w:rsid w:val="00F66D53"/>
    <w:rsid w:val="00FC01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19" type="connector" idref="#_x0000_s1048"/>
        <o:r id="V:Rule20" type="connector" idref="#_x0000_s1050"/>
        <o:r id="V:Rule21" type="connector" idref="#_x0000_s1029"/>
        <o:r id="V:Rule22" type="connector" idref="#_x0000_s1030"/>
        <o:r id="V:Rule23" type="connector" idref="#_x0000_s1049"/>
        <o:r id="V:Rule24" type="connector" idref="#_x0000_s1028"/>
        <o:r id="V:Rule25" type="connector" idref="#_x0000_s1044"/>
        <o:r id="V:Rule26" type="connector" idref="#_x0000_s1057"/>
        <o:r id="V:Rule27" type="connector" idref="#_x0000_s1039"/>
        <o:r id="V:Rule28" type="connector" idref="#_x0000_s1038"/>
        <o:r id="V:Rule29" type="connector" idref="#_x0000_s1058"/>
        <o:r id="V:Rule30" type="connector" idref="#_x0000_s1046"/>
        <o:r id="V:Rule31" type="connector" idref="#_x0000_s1043"/>
        <o:r id="V:Rule32" type="connector" idref="#_x0000_s1026"/>
        <o:r id="V:Rule33" type="connector" idref="#_x0000_s1027"/>
        <o:r id="V:Rule34" type="connector" idref="#_x0000_s1056"/>
        <o:r id="V:Rule35" type="connector" idref="#_x0000_s1047"/>
        <o:r id="V:Rule36" type="connector" idref="#_x0000_s103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5DA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F4B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167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Enrique</dc:creator>
  <cp:lastModifiedBy>Enrique</cp:lastModifiedBy>
  <cp:revision>9</cp:revision>
  <dcterms:created xsi:type="dcterms:W3CDTF">2016-09-29T12:36:00Z</dcterms:created>
  <dcterms:modified xsi:type="dcterms:W3CDTF">2016-09-29T14:28:00Z</dcterms:modified>
</cp:coreProperties>
</file>