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6A" w:rsidRDefault="00784122">
      <w:r>
        <w:t>Codigos de Concepto</w:t>
      </w:r>
    </w:p>
    <w:sectPr w:rsidR="00A5116A" w:rsidSect="00A51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784122"/>
    <w:rsid w:val="00784122"/>
    <w:rsid w:val="00A5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>Toshiba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</cp:revision>
  <dcterms:created xsi:type="dcterms:W3CDTF">2016-09-08T14:38:00Z</dcterms:created>
  <dcterms:modified xsi:type="dcterms:W3CDTF">2016-09-08T14:39:00Z</dcterms:modified>
</cp:coreProperties>
</file>