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C22CF" w14:textId="77777777" w:rsidR="00201A53" w:rsidRPr="008B1CDD" w:rsidRDefault="00951E62">
      <w:pPr>
        <w:rPr>
          <w:rFonts w:asciiTheme="minorHAnsi" w:hAnsiTheme="minorHAnsi"/>
        </w:rPr>
      </w:pPr>
      <w:r w:rsidRPr="008B1CDD">
        <w:rPr>
          <w:rFonts w:asciiTheme="minorHAnsi" w:hAnsiTheme="minorHAnsi"/>
          <w:b/>
        </w:rPr>
        <w:t>Title</w:t>
      </w:r>
      <w:r w:rsidRPr="008B1CDD">
        <w:rPr>
          <w:rFonts w:asciiTheme="minorHAnsi" w:hAnsiTheme="minorHAnsi"/>
        </w:rPr>
        <w:t>: Predicting early postoperative outcomes after pituitary adenoma surgery using a machine learning approach</w:t>
      </w:r>
    </w:p>
    <w:p w14:paraId="242025DC" w14:textId="77777777" w:rsidR="00201A53" w:rsidRPr="008B1CDD" w:rsidRDefault="00201A53">
      <w:pPr>
        <w:rPr>
          <w:rFonts w:asciiTheme="minorHAnsi" w:hAnsiTheme="minorHAnsi"/>
        </w:rPr>
      </w:pPr>
    </w:p>
    <w:p w14:paraId="0059276B" w14:textId="7827033A" w:rsidR="00201A53" w:rsidRPr="008B1CDD" w:rsidRDefault="00951E62">
      <w:pPr>
        <w:rPr>
          <w:rFonts w:asciiTheme="minorHAnsi" w:hAnsiTheme="minorHAnsi"/>
        </w:rPr>
      </w:pPr>
      <w:r w:rsidRPr="008B1CDD">
        <w:rPr>
          <w:rFonts w:asciiTheme="minorHAnsi" w:hAnsiTheme="minorHAnsi"/>
          <w:b/>
          <w:bCs/>
        </w:rPr>
        <w:t>Authors</w:t>
      </w:r>
      <w:r w:rsidRPr="008B1CDD">
        <w:rPr>
          <w:rFonts w:asciiTheme="minorHAnsi" w:hAnsiTheme="minorHAnsi"/>
        </w:rPr>
        <w:t>: Todd Hollo</w:t>
      </w:r>
      <w:r w:rsidR="00461359" w:rsidRPr="008B1CDD">
        <w:rPr>
          <w:rFonts w:asciiTheme="minorHAnsi" w:hAnsiTheme="minorHAnsi"/>
        </w:rPr>
        <w:t xml:space="preserve">n, </w:t>
      </w:r>
      <w:proofErr w:type="spellStart"/>
      <w:r w:rsidR="00461359" w:rsidRPr="008B1CDD">
        <w:rPr>
          <w:rFonts w:asciiTheme="minorHAnsi" w:hAnsiTheme="minorHAnsi"/>
        </w:rPr>
        <w:t>Adish</w:t>
      </w:r>
      <w:proofErr w:type="spellEnd"/>
      <w:r w:rsidR="00461359" w:rsidRPr="008B1CDD">
        <w:rPr>
          <w:rFonts w:asciiTheme="minorHAnsi" w:hAnsiTheme="minorHAnsi"/>
        </w:rPr>
        <w:t xml:space="preserve"> Parikh,</w:t>
      </w:r>
      <w:r w:rsidR="001A396E">
        <w:rPr>
          <w:rFonts w:asciiTheme="minorHAnsi" w:hAnsiTheme="minorHAnsi"/>
        </w:rPr>
        <w:t xml:space="preserve"> </w:t>
      </w:r>
      <w:proofErr w:type="spellStart"/>
      <w:r w:rsidR="001A396E">
        <w:rPr>
          <w:rFonts w:asciiTheme="minorHAnsi" w:hAnsiTheme="minorHAnsi"/>
        </w:rPr>
        <w:t>Balaji</w:t>
      </w:r>
      <w:proofErr w:type="spellEnd"/>
      <w:r w:rsidR="001A396E">
        <w:rPr>
          <w:rFonts w:asciiTheme="minorHAnsi" w:hAnsiTheme="minorHAnsi"/>
        </w:rPr>
        <w:t xml:space="preserve"> </w:t>
      </w:r>
      <w:proofErr w:type="spellStart"/>
      <w:r w:rsidR="001A396E">
        <w:rPr>
          <w:rFonts w:asciiTheme="minorHAnsi" w:hAnsiTheme="minorHAnsi"/>
        </w:rPr>
        <w:t>Pandian</w:t>
      </w:r>
      <w:proofErr w:type="spellEnd"/>
      <w:r w:rsidR="001A396E">
        <w:rPr>
          <w:rFonts w:asciiTheme="minorHAnsi" w:hAnsiTheme="minorHAnsi"/>
        </w:rPr>
        <w:t>,</w:t>
      </w:r>
      <w:r w:rsidR="00461359" w:rsidRPr="008B1CDD">
        <w:rPr>
          <w:rFonts w:asciiTheme="minorHAnsi" w:hAnsiTheme="minorHAnsi"/>
        </w:rPr>
        <w:t xml:space="preserve"> Jamaal </w:t>
      </w:r>
      <w:proofErr w:type="spellStart"/>
      <w:r w:rsidR="00461359" w:rsidRPr="008B1CDD">
        <w:rPr>
          <w:rFonts w:asciiTheme="minorHAnsi" w:hAnsiTheme="minorHAnsi"/>
        </w:rPr>
        <w:t>Tarpeh</w:t>
      </w:r>
      <w:proofErr w:type="spellEnd"/>
      <w:r w:rsidR="00081313" w:rsidRPr="008B1CDD">
        <w:rPr>
          <w:rFonts w:asciiTheme="minorHAnsi" w:hAnsiTheme="minorHAnsi"/>
        </w:rPr>
        <w:t xml:space="preserve">, </w:t>
      </w:r>
      <w:r w:rsidR="00090200">
        <w:rPr>
          <w:rFonts w:asciiTheme="minorHAnsi" w:hAnsiTheme="minorHAnsi"/>
        </w:rPr>
        <w:t xml:space="preserve">Ariel </w:t>
      </w:r>
      <w:proofErr w:type="spellStart"/>
      <w:r w:rsidR="00090200">
        <w:rPr>
          <w:rFonts w:asciiTheme="minorHAnsi" w:hAnsiTheme="minorHAnsi"/>
        </w:rPr>
        <w:t>Barkan</w:t>
      </w:r>
      <w:proofErr w:type="spellEnd"/>
      <w:r w:rsidRPr="008B1CDD">
        <w:rPr>
          <w:rFonts w:asciiTheme="minorHAnsi" w:hAnsiTheme="minorHAnsi"/>
        </w:rPr>
        <w:t>, Erin McKean, Stephen</w:t>
      </w:r>
      <w:r w:rsidR="00360826">
        <w:rPr>
          <w:rFonts w:asciiTheme="minorHAnsi" w:hAnsiTheme="minorHAnsi"/>
        </w:rPr>
        <w:t xml:space="preserve"> E.</w:t>
      </w:r>
      <w:r w:rsidRPr="008B1CDD">
        <w:rPr>
          <w:rFonts w:asciiTheme="minorHAnsi" w:hAnsiTheme="minorHAnsi"/>
        </w:rPr>
        <w:t xml:space="preserve"> Sullivan</w:t>
      </w:r>
    </w:p>
    <w:p w14:paraId="4B468C0F" w14:textId="77777777" w:rsidR="00B00B88" w:rsidRPr="008B1CDD" w:rsidRDefault="00B00B88">
      <w:pPr>
        <w:rPr>
          <w:rFonts w:asciiTheme="minorHAnsi" w:hAnsiTheme="minorHAnsi"/>
        </w:rPr>
      </w:pPr>
    </w:p>
    <w:p w14:paraId="664BF4E3" w14:textId="33F343E9" w:rsidR="00201A53" w:rsidRPr="008B1CDD" w:rsidRDefault="00951E62" w:rsidP="00125BC7">
      <w:pPr>
        <w:tabs>
          <w:tab w:val="left" w:pos="3948"/>
        </w:tabs>
        <w:rPr>
          <w:rFonts w:asciiTheme="minorHAnsi" w:hAnsiTheme="minorHAnsi"/>
          <w:b/>
          <w:bCs/>
        </w:rPr>
      </w:pPr>
      <w:r w:rsidRPr="008B1CDD">
        <w:rPr>
          <w:rFonts w:asciiTheme="minorHAnsi" w:hAnsiTheme="minorHAnsi"/>
          <w:b/>
          <w:bCs/>
        </w:rPr>
        <w:t>Abstract</w:t>
      </w:r>
      <w:r w:rsidR="00125BC7">
        <w:rPr>
          <w:rFonts w:asciiTheme="minorHAnsi" w:hAnsiTheme="minorHAnsi"/>
          <w:b/>
          <w:bCs/>
        </w:rPr>
        <w:tab/>
      </w:r>
    </w:p>
    <w:p w14:paraId="587D5BD5" w14:textId="27A117DD" w:rsidR="00713B51" w:rsidRPr="00713B51" w:rsidRDefault="00713B51">
      <w:pPr>
        <w:rPr>
          <w:rFonts w:asciiTheme="minorHAnsi" w:hAnsiTheme="minorHAnsi"/>
          <w:bCs/>
        </w:rPr>
      </w:pPr>
      <w:r>
        <w:rPr>
          <w:rFonts w:asciiTheme="minorHAnsi" w:hAnsiTheme="minorHAnsi"/>
          <w:b/>
          <w:bCs/>
        </w:rPr>
        <w:t>Object</w:t>
      </w:r>
      <w:r w:rsidR="00CA1353" w:rsidRPr="008B1CDD">
        <w:rPr>
          <w:rFonts w:asciiTheme="minorHAnsi" w:hAnsiTheme="minorHAnsi"/>
          <w:bCs/>
        </w:rPr>
        <w:t xml:space="preserve">: </w:t>
      </w:r>
      <w:r w:rsidR="006A7B11" w:rsidRPr="008B1CDD">
        <w:rPr>
          <w:rFonts w:asciiTheme="minorHAnsi" w:hAnsiTheme="minorHAnsi"/>
          <w:bCs/>
        </w:rPr>
        <w:t xml:space="preserve">Pituitary adenomas occur in a </w:t>
      </w:r>
      <w:proofErr w:type="spellStart"/>
      <w:r w:rsidR="006A7B11" w:rsidRPr="008B1CDD">
        <w:rPr>
          <w:rFonts w:asciiTheme="minorHAnsi" w:hAnsiTheme="minorHAnsi"/>
          <w:bCs/>
        </w:rPr>
        <w:t>heterogenous</w:t>
      </w:r>
      <w:proofErr w:type="spellEnd"/>
      <w:r w:rsidR="006A7B11" w:rsidRPr="008B1CDD">
        <w:rPr>
          <w:rFonts w:asciiTheme="minorHAnsi" w:hAnsiTheme="minorHAnsi"/>
          <w:bCs/>
        </w:rPr>
        <w:t xml:space="preserve"> patient population with a diverse set of perioperative risk factors, </w:t>
      </w:r>
      <w:proofErr w:type="spellStart"/>
      <w:r w:rsidR="006A7B11" w:rsidRPr="008B1CDD">
        <w:rPr>
          <w:rFonts w:asciiTheme="minorHAnsi" w:hAnsiTheme="minorHAnsi"/>
          <w:bCs/>
        </w:rPr>
        <w:t>endocrinopathies</w:t>
      </w:r>
      <w:proofErr w:type="spellEnd"/>
      <w:r w:rsidR="006A7B11" w:rsidRPr="008B1CDD">
        <w:rPr>
          <w:rFonts w:asciiTheme="minorHAnsi" w:hAnsiTheme="minorHAnsi"/>
          <w:bCs/>
        </w:rPr>
        <w:t xml:space="preserve">, and other tumor-related comorbidities. This heterogeneity makes predicting postoperative outcomes challenging using traditional scoring systems as a predictive </w:t>
      </w:r>
      <w:r w:rsidR="00510E40" w:rsidRPr="008B1CDD">
        <w:rPr>
          <w:rFonts w:asciiTheme="minorHAnsi" w:hAnsiTheme="minorHAnsi"/>
          <w:bCs/>
        </w:rPr>
        <w:t>method</w:t>
      </w:r>
      <w:r w:rsidR="006A7B11" w:rsidRPr="008B1CDD">
        <w:rPr>
          <w:rFonts w:asciiTheme="minorHAnsi" w:hAnsiTheme="minorHAnsi"/>
          <w:bCs/>
        </w:rPr>
        <w:t xml:space="preserve">. Modern machine learning </w:t>
      </w:r>
      <w:r w:rsidR="00510E40" w:rsidRPr="008B1CDD">
        <w:rPr>
          <w:rFonts w:asciiTheme="minorHAnsi" w:hAnsiTheme="minorHAnsi"/>
          <w:bCs/>
        </w:rPr>
        <w:t>algorithms</w:t>
      </w:r>
      <w:r w:rsidR="006A7B11" w:rsidRPr="008B1CDD">
        <w:rPr>
          <w:rFonts w:asciiTheme="minorHAnsi" w:hAnsiTheme="minorHAnsi"/>
          <w:bCs/>
        </w:rPr>
        <w:t xml:space="preserve"> can</w:t>
      </w:r>
      <w:r w:rsidR="00510E40" w:rsidRPr="008B1CDD">
        <w:rPr>
          <w:rFonts w:asciiTheme="minorHAnsi" w:hAnsiTheme="minorHAnsi"/>
          <w:bCs/>
        </w:rPr>
        <w:t xml:space="preserve"> automatically identify the </w:t>
      </w:r>
      <w:r w:rsidR="00C90271">
        <w:rPr>
          <w:rFonts w:asciiTheme="minorHAnsi" w:hAnsiTheme="minorHAnsi"/>
          <w:bCs/>
        </w:rPr>
        <w:t>most</w:t>
      </w:r>
      <w:r w:rsidR="00510E40" w:rsidRPr="008B1CDD">
        <w:rPr>
          <w:rFonts w:asciiTheme="minorHAnsi" w:hAnsiTheme="minorHAnsi"/>
          <w:bCs/>
        </w:rPr>
        <w:t xml:space="preserve"> </w:t>
      </w:r>
      <w:r w:rsidR="00CD3579" w:rsidRPr="008B1CDD">
        <w:rPr>
          <w:rFonts w:asciiTheme="minorHAnsi" w:hAnsiTheme="minorHAnsi"/>
          <w:bCs/>
        </w:rPr>
        <w:t>predictive</w:t>
      </w:r>
      <w:r w:rsidR="00510E40" w:rsidRPr="008B1CDD">
        <w:rPr>
          <w:rFonts w:asciiTheme="minorHAnsi" w:hAnsiTheme="minorHAnsi"/>
          <w:bCs/>
        </w:rPr>
        <w:t xml:space="preserve"> </w:t>
      </w:r>
      <w:r w:rsidR="00CD3579" w:rsidRPr="008B1CDD">
        <w:rPr>
          <w:rFonts w:asciiTheme="minorHAnsi" w:hAnsiTheme="minorHAnsi"/>
          <w:bCs/>
        </w:rPr>
        <w:t>risk factors</w:t>
      </w:r>
      <w:r w:rsidR="00510E40" w:rsidRPr="008B1CDD">
        <w:rPr>
          <w:rFonts w:asciiTheme="minorHAnsi" w:hAnsiTheme="minorHAnsi"/>
          <w:bCs/>
        </w:rPr>
        <w:t xml:space="preserve"> and</w:t>
      </w:r>
      <w:r w:rsidR="006A7B11" w:rsidRPr="008B1CDD">
        <w:rPr>
          <w:rFonts w:asciiTheme="minorHAnsi" w:hAnsiTheme="minorHAnsi"/>
          <w:bCs/>
        </w:rPr>
        <w:t xml:space="preserve"> learn c</w:t>
      </w:r>
      <w:r w:rsidR="00510E40" w:rsidRPr="008B1CDD">
        <w:rPr>
          <w:rFonts w:asciiTheme="minorHAnsi" w:hAnsiTheme="minorHAnsi"/>
          <w:bCs/>
        </w:rPr>
        <w:t>omplex risk factor interactions using training data to build a robust predictive</w:t>
      </w:r>
      <w:r w:rsidR="00893373" w:rsidRPr="008B1CDD">
        <w:rPr>
          <w:rFonts w:asciiTheme="minorHAnsi" w:hAnsiTheme="minorHAnsi"/>
          <w:bCs/>
        </w:rPr>
        <w:t xml:space="preserve"> model that can generalize to new patient cohorts. </w:t>
      </w:r>
      <w:r w:rsidR="00A97E7A">
        <w:rPr>
          <w:rFonts w:asciiTheme="minorHAnsi" w:hAnsiTheme="minorHAnsi"/>
          <w:bCs/>
        </w:rPr>
        <w:t>We aim</w:t>
      </w:r>
      <w:r w:rsidR="00A34F96">
        <w:rPr>
          <w:rFonts w:asciiTheme="minorHAnsi" w:hAnsiTheme="minorHAnsi"/>
          <w:bCs/>
        </w:rPr>
        <w:t xml:space="preserve"> to</w:t>
      </w:r>
      <w:r w:rsidR="00A97E7A">
        <w:rPr>
          <w:rFonts w:asciiTheme="minorHAnsi" w:hAnsiTheme="minorHAnsi"/>
          <w:bCs/>
        </w:rPr>
        <w:t xml:space="preserve"> build a predictive model using </w:t>
      </w:r>
      <w:r w:rsidR="00510E40" w:rsidRPr="008B1CDD">
        <w:rPr>
          <w:rFonts w:asciiTheme="minorHAnsi" w:hAnsiTheme="minorHAnsi"/>
          <w:bCs/>
        </w:rPr>
        <w:t>supervised machine learning</w:t>
      </w:r>
      <w:r w:rsidR="00893373" w:rsidRPr="008B1CDD">
        <w:rPr>
          <w:rFonts w:asciiTheme="minorHAnsi" w:hAnsiTheme="minorHAnsi"/>
          <w:bCs/>
        </w:rPr>
        <w:t xml:space="preserve"> </w:t>
      </w:r>
      <w:r w:rsidR="00A97E7A">
        <w:rPr>
          <w:rFonts w:asciiTheme="minorHAnsi" w:hAnsiTheme="minorHAnsi"/>
          <w:bCs/>
        </w:rPr>
        <w:t xml:space="preserve">to </w:t>
      </w:r>
      <w:r w:rsidR="00893373" w:rsidRPr="008B1CDD">
        <w:rPr>
          <w:rFonts w:asciiTheme="minorHAnsi" w:hAnsiTheme="minorHAnsi"/>
          <w:bCs/>
        </w:rPr>
        <w:t xml:space="preserve">accurately </w:t>
      </w:r>
      <w:r w:rsidR="00510E40" w:rsidRPr="008B1CDD">
        <w:rPr>
          <w:rFonts w:asciiTheme="minorHAnsi" w:hAnsiTheme="minorHAnsi"/>
          <w:bCs/>
        </w:rPr>
        <w:t xml:space="preserve">predict early postoperative outcomes after pituitary adenoma surgery. </w:t>
      </w:r>
    </w:p>
    <w:p w14:paraId="427CFE65" w14:textId="7F4A83FA" w:rsidR="00450F49" w:rsidRPr="008B1CDD" w:rsidRDefault="00450F49">
      <w:pPr>
        <w:rPr>
          <w:rFonts w:asciiTheme="minorHAnsi" w:hAnsiTheme="minorHAnsi"/>
          <w:bCs/>
        </w:rPr>
      </w:pPr>
      <w:r w:rsidRPr="008B1CDD">
        <w:rPr>
          <w:rFonts w:asciiTheme="minorHAnsi" w:hAnsiTheme="minorHAnsi"/>
          <w:b/>
          <w:bCs/>
        </w:rPr>
        <w:t>Methods</w:t>
      </w:r>
      <w:r w:rsidRPr="008B1CDD">
        <w:rPr>
          <w:rFonts w:asciiTheme="minorHAnsi" w:hAnsiTheme="minorHAnsi"/>
          <w:bCs/>
        </w:rPr>
        <w:t>:</w:t>
      </w:r>
      <w:r w:rsidR="00510E40" w:rsidRPr="008B1CDD">
        <w:rPr>
          <w:rFonts w:asciiTheme="minorHAnsi" w:hAnsiTheme="minorHAnsi"/>
          <w:bCs/>
        </w:rPr>
        <w:t xml:space="preserve"> A retrospective cohort of 400</w:t>
      </w:r>
      <w:r w:rsidR="00E04F97" w:rsidRPr="008B1CDD">
        <w:rPr>
          <w:rFonts w:asciiTheme="minorHAnsi" w:hAnsiTheme="minorHAnsi"/>
          <w:bCs/>
        </w:rPr>
        <w:t xml:space="preserve"> consecutive </w:t>
      </w:r>
      <w:r w:rsidR="00510E40" w:rsidRPr="008B1CDD">
        <w:rPr>
          <w:rFonts w:asciiTheme="minorHAnsi" w:hAnsiTheme="minorHAnsi"/>
          <w:bCs/>
        </w:rPr>
        <w:t>pituitary aden</w:t>
      </w:r>
      <w:r w:rsidR="00E04F97" w:rsidRPr="008B1CDD">
        <w:rPr>
          <w:rFonts w:asciiTheme="minorHAnsi" w:hAnsiTheme="minorHAnsi"/>
          <w:bCs/>
        </w:rPr>
        <w:t xml:space="preserve">oma patients was used as the study population. </w:t>
      </w:r>
      <w:r w:rsidR="006B7CC4">
        <w:rPr>
          <w:rFonts w:asciiTheme="minorHAnsi" w:hAnsiTheme="minorHAnsi"/>
          <w:bCs/>
        </w:rPr>
        <w:t>Patient variables/predictive features were limited to common</w:t>
      </w:r>
      <w:r w:rsidR="00A97E7A">
        <w:rPr>
          <w:rFonts w:asciiTheme="minorHAnsi" w:hAnsiTheme="minorHAnsi"/>
          <w:bCs/>
        </w:rPr>
        <w:t xml:space="preserve"> </w:t>
      </w:r>
      <w:r w:rsidR="006B7CC4">
        <w:rPr>
          <w:rFonts w:asciiTheme="minorHAnsi" w:hAnsiTheme="minorHAnsi"/>
          <w:bCs/>
        </w:rPr>
        <w:t>patients characteristic</w:t>
      </w:r>
      <w:r w:rsidR="00A97E7A">
        <w:rPr>
          <w:rFonts w:asciiTheme="minorHAnsi" w:hAnsiTheme="minorHAnsi"/>
          <w:bCs/>
        </w:rPr>
        <w:t xml:space="preserve"> (e.g. age, gender, tumor type, etc.)</w:t>
      </w:r>
      <w:r w:rsidR="006B7CC4">
        <w:rPr>
          <w:rFonts w:asciiTheme="minorHAnsi" w:hAnsiTheme="minorHAnsi"/>
          <w:bCs/>
        </w:rPr>
        <w:t xml:space="preserve"> </w:t>
      </w:r>
      <w:r w:rsidR="00A97E7A">
        <w:rPr>
          <w:rFonts w:asciiTheme="minorHAnsi" w:hAnsiTheme="minorHAnsi"/>
          <w:bCs/>
        </w:rPr>
        <w:t xml:space="preserve">to improve model implementation. </w:t>
      </w:r>
      <w:proofErr w:type="spellStart"/>
      <w:r w:rsidR="00E04F97" w:rsidRPr="008B1CDD">
        <w:rPr>
          <w:rFonts w:asciiTheme="minorHAnsi" w:hAnsiTheme="minorHAnsi"/>
          <w:bCs/>
        </w:rPr>
        <w:t>Univariate</w:t>
      </w:r>
      <w:proofErr w:type="spellEnd"/>
      <w:r w:rsidR="00E04F97" w:rsidRPr="008B1CDD">
        <w:rPr>
          <w:rFonts w:asciiTheme="minorHAnsi" w:hAnsiTheme="minorHAnsi"/>
          <w:bCs/>
        </w:rPr>
        <w:t xml:space="preserve"> and multivariate odds ratio analysis was performed on the </w:t>
      </w:r>
      <w:r w:rsidR="00C90271">
        <w:rPr>
          <w:rFonts w:asciiTheme="minorHAnsi" w:hAnsiTheme="minorHAnsi"/>
          <w:bCs/>
        </w:rPr>
        <w:t>full</w:t>
      </w:r>
      <w:r w:rsidR="00EA16FB" w:rsidRPr="008B1CDD">
        <w:rPr>
          <w:rFonts w:asciiTheme="minorHAnsi" w:hAnsiTheme="minorHAnsi"/>
          <w:bCs/>
        </w:rPr>
        <w:t xml:space="preserve"> </w:t>
      </w:r>
      <w:r w:rsidR="00E04F97" w:rsidRPr="008B1CDD">
        <w:rPr>
          <w:rFonts w:asciiTheme="minorHAnsi" w:hAnsiTheme="minorHAnsi"/>
          <w:bCs/>
        </w:rPr>
        <w:t>study population to identify individual risk factor</w:t>
      </w:r>
      <w:r w:rsidR="00A34F96">
        <w:rPr>
          <w:rFonts w:asciiTheme="minorHAnsi" w:hAnsiTheme="minorHAnsi"/>
          <w:bCs/>
        </w:rPr>
        <w:t>s</w:t>
      </w:r>
      <w:r w:rsidR="00E04F97" w:rsidRPr="008B1CDD">
        <w:rPr>
          <w:rFonts w:asciiTheme="minorHAnsi" w:hAnsiTheme="minorHAnsi"/>
          <w:bCs/>
        </w:rPr>
        <w:t xml:space="preserve"> for comm</w:t>
      </w:r>
      <w:r w:rsidR="00F36472">
        <w:rPr>
          <w:rFonts w:asciiTheme="minorHAnsi" w:hAnsiTheme="minorHAnsi"/>
          <w:bCs/>
        </w:rPr>
        <w:t xml:space="preserve">on postoperative complications and to compare </w:t>
      </w:r>
      <w:r w:rsidR="004236CC">
        <w:rPr>
          <w:rFonts w:asciiTheme="minorHAnsi" w:hAnsiTheme="minorHAnsi"/>
          <w:bCs/>
        </w:rPr>
        <w:t xml:space="preserve">risk factors with model predictors. </w:t>
      </w:r>
      <w:r w:rsidR="00EA16FB" w:rsidRPr="008B1CDD">
        <w:rPr>
          <w:rFonts w:asciiTheme="minorHAnsi" w:hAnsiTheme="minorHAnsi"/>
          <w:bCs/>
        </w:rPr>
        <w:t xml:space="preserve">The study population was then split into 300 training/validation patients and 100 testing </w:t>
      </w:r>
      <w:r w:rsidR="004236CC">
        <w:rPr>
          <w:rFonts w:asciiTheme="minorHAnsi" w:hAnsiTheme="minorHAnsi"/>
          <w:bCs/>
        </w:rPr>
        <w:t>patients to train and evaluate four</w:t>
      </w:r>
      <w:r w:rsidR="00EA16FB" w:rsidRPr="008B1CDD">
        <w:rPr>
          <w:rFonts w:asciiTheme="minorHAnsi" w:hAnsiTheme="minorHAnsi"/>
          <w:bCs/>
        </w:rPr>
        <w:t xml:space="preserve"> machine learning models </w:t>
      </w:r>
      <w:r w:rsidR="00DC4132">
        <w:rPr>
          <w:rFonts w:asciiTheme="minorHAnsi" w:hAnsiTheme="minorHAnsi"/>
          <w:bCs/>
        </w:rPr>
        <w:t xml:space="preserve">using </w:t>
      </w:r>
      <w:r w:rsidR="00EA16FB" w:rsidRPr="008B1CDD">
        <w:rPr>
          <w:rFonts w:asciiTheme="minorHAnsi" w:hAnsiTheme="minorHAnsi"/>
          <w:bCs/>
        </w:rPr>
        <w:t xml:space="preserve">binary classification accuracy for predicting early postoperative outcomes after pituitary adenoma surgery. </w:t>
      </w:r>
    </w:p>
    <w:p w14:paraId="30A1050B" w14:textId="6FCB5867" w:rsidR="008B1CDD" w:rsidRPr="00EE569D" w:rsidRDefault="00450F49">
      <w:pPr>
        <w:rPr>
          <w:rFonts w:asciiTheme="minorHAnsi" w:hAnsiTheme="minorHAnsi"/>
          <w:bCs/>
        </w:rPr>
      </w:pPr>
      <w:r w:rsidRPr="008B1CDD">
        <w:rPr>
          <w:rFonts w:asciiTheme="minorHAnsi" w:hAnsiTheme="minorHAnsi"/>
          <w:b/>
          <w:bCs/>
        </w:rPr>
        <w:t>Results</w:t>
      </w:r>
      <w:r w:rsidRPr="008B1CDD">
        <w:rPr>
          <w:rFonts w:asciiTheme="minorHAnsi" w:hAnsiTheme="minorHAnsi"/>
          <w:bCs/>
        </w:rPr>
        <w:t>:</w:t>
      </w:r>
      <w:r w:rsidR="008B1CDD" w:rsidRPr="008B1CDD">
        <w:rPr>
          <w:rFonts w:asciiTheme="minorHAnsi" w:hAnsiTheme="minorHAnsi"/>
          <w:bCs/>
        </w:rPr>
        <w:t xml:space="preserve"> Of the 400 total patients, mean age was </w:t>
      </w:r>
      <w:r w:rsidR="008B1CDD" w:rsidRPr="008B1CDD">
        <w:rPr>
          <w:rFonts w:asciiTheme="minorHAnsi" w:hAnsiTheme="minorHAnsi"/>
        </w:rPr>
        <w:t>53.9</w:t>
      </w:r>
      <w:r w:rsidR="008B1CDD" w:rsidRPr="008B1CDD">
        <w:rPr>
          <w:rFonts w:asciiTheme="minorHAnsi" w:eastAsia="ＭＳ ゴシック" w:hAnsiTheme="minorHAnsi"/>
          <w:color w:val="000000"/>
        </w:rPr>
        <w:t xml:space="preserve"> ± 16.3 years, nonfunctioning adenomas occurred in 59.8% of patients, </w:t>
      </w:r>
      <w:r w:rsidR="008B1CDD" w:rsidRPr="008B1CDD">
        <w:rPr>
          <w:rFonts w:asciiTheme="minorHAnsi" w:hAnsiTheme="minorHAnsi"/>
        </w:rPr>
        <w:t xml:space="preserve">84.7% were </w:t>
      </w:r>
      <w:proofErr w:type="spellStart"/>
      <w:r w:rsidR="008B1CDD" w:rsidRPr="008B1CDD">
        <w:rPr>
          <w:rFonts w:asciiTheme="minorHAnsi" w:hAnsiTheme="minorHAnsi"/>
        </w:rPr>
        <w:t>macroadenomas</w:t>
      </w:r>
      <w:proofErr w:type="spellEnd"/>
      <w:r w:rsidR="008B1CDD" w:rsidRPr="008B1CDD">
        <w:rPr>
          <w:rFonts w:asciiTheme="minorHAnsi" w:hAnsiTheme="minorHAnsi"/>
        </w:rPr>
        <w:t xml:space="preserve">, and mean body mass index was 32.6 </w:t>
      </w:r>
      <w:r w:rsidR="008B1CDD" w:rsidRPr="008B1CDD">
        <w:rPr>
          <w:rFonts w:asciiTheme="minorHAnsi" w:eastAsia="ＭＳ ゴシック" w:hAnsiTheme="minorHAnsi"/>
          <w:color w:val="000000"/>
        </w:rPr>
        <w:t>± 7.8</w:t>
      </w:r>
      <w:r w:rsidR="008B1CDD">
        <w:rPr>
          <w:rFonts w:asciiTheme="minorHAnsi" w:eastAsia="ＭＳ ゴシック" w:hAnsiTheme="minorHAnsi"/>
          <w:color w:val="000000"/>
        </w:rPr>
        <w:t xml:space="preserve"> (58.0% obesity rate). Multivariate odds ratio analysis </w:t>
      </w:r>
      <w:r w:rsidR="00A34F96">
        <w:rPr>
          <w:rFonts w:asciiTheme="minorHAnsi" w:eastAsia="ＭＳ ゴシック" w:hAnsiTheme="minorHAnsi"/>
          <w:color w:val="000000"/>
        </w:rPr>
        <w:t>found</w:t>
      </w:r>
      <w:r w:rsidR="008B1CDD">
        <w:rPr>
          <w:rFonts w:asciiTheme="minorHAnsi" w:eastAsia="ＭＳ ゴシック" w:hAnsiTheme="minorHAnsi"/>
          <w:color w:val="000000"/>
        </w:rPr>
        <w:t xml:space="preserve"> age &lt; </w:t>
      </w:r>
      <w:r w:rsidR="00BE5F5F">
        <w:rPr>
          <w:rFonts w:asciiTheme="minorHAnsi" w:eastAsia="ＭＳ ゴシック" w:hAnsiTheme="minorHAnsi"/>
          <w:color w:val="000000"/>
        </w:rPr>
        <w:t>40</w:t>
      </w:r>
      <w:r w:rsidR="00F36472">
        <w:rPr>
          <w:rFonts w:asciiTheme="minorHAnsi" w:eastAsia="ＭＳ ゴシック" w:hAnsiTheme="minorHAnsi"/>
          <w:color w:val="000000"/>
        </w:rPr>
        <w:t xml:space="preserve"> years</w:t>
      </w:r>
      <w:r w:rsidR="00BE5F5F">
        <w:rPr>
          <w:rFonts w:asciiTheme="minorHAnsi" w:eastAsia="ＭＳ ゴシック" w:hAnsiTheme="minorHAnsi"/>
          <w:color w:val="000000"/>
        </w:rPr>
        <w:t xml:space="preserve"> </w:t>
      </w:r>
      <w:r w:rsidR="00A34F96">
        <w:rPr>
          <w:rFonts w:asciiTheme="minorHAnsi" w:eastAsia="ＭＳ ゴシック" w:hAnsiTheme="minorHAnsi"/>
          <w:color w:val="000000"/>
        </w:rPr>
        <w:t>was</w:t>
      </w:r>
      <w:r w:rsidR="00DC4132">
        <w:rPr>
          <w:rFonts w:asciiTheme="minorHAnsi" w:eastAsia="ＭＳ ゴシック" w:hAnsiTheme="minorHAnsi"/>
          <w:color w:val="000000"/>
        </w:rPr>
        <w:t xml:space="preserve"> associated </w:t>
      </w:r>
      <w:r w:rsidR="00DC4132" w:rsidRPr="003A7120">
        <w:rPr>
          <w:rFonts w:asciiTheme="minorHAnsi" w:eastAsia="ＭＳ ゴシック" w:hAnsiTheme="minorHAnsi"/>
          <w:color w:val="000000"/>
        </w:rPr>
        <w:t xml:space="preserve">with a 2.86 greater odds of postoperative diabetes </w:t>
      </w:r>
      <w:proofErr w:type="spellStart"/>
      <w:r w:rsidR="00DC4132" w:rsidRPr="003A7120">
        <w:rPr>
          <w:rFonts w:asciiTheme="minorHAnsi" w:eastAsia="ＭＳ ゴシック" w:hAnsiTheme="minorHAnsi"/>
          <w:color w:val="000000"/>
        </w:rPr>
        <w:t>inspidus</w:t>
      </w:r>
      <w:proofErr w:type="spellEnd"/>
      <w:r w:rsidR="00C90271">
        <w:rPr>
          <w:rFonts w:asciiTheme="minorHAnsi" w:eastAsia="ＭＳ ゴシック" w:hAnsiTheme="minorHAnsi"/>
          <w:color w:val="000000"/>
        </w:rPr>
        <w:t xml:space="preserve">; </w:t>
      </w:r>
      <w:proofErr w:type="spellStart"/>
      <w:r w:rsidR="006035E6" w:rsidRPr="003A7120">
        <w:rPr>
          <w:rFonts w:asciiTheme="minorHAnsi" w:eastAsia="ＭＳ ゴシック" w:hAnsiTheme="minorHAnsi"/>
          <w:color w:val="000000"/>
        </w:rPr>
        <w:t>nonobese</w:t>
      </w:r>
      <w:proofErr w:type="spellEnd"/>
      <w:r w:rsidR="006035E6" w:rsidRPr="003A7120">
        <w:rPr>
          <w:rFonts w:asciiTheme="minorHAnsi" w:eastAsia="ＭＳ ゴシック" w:hAnsiTheme="minorHAnsi"/>
          <w:color w:val="000000"/>
        </w:rPr>
        <w:t xml:space="preserve"> </w:t>
      </w:r>
      <w:r w:rsidR="00F36472" w:rsidRPr="003A7120">
        <w:rPr>
          <w:rFonts w:asciiTheme="minorHAnsi" w:eastAsia="ＭＳ ゴシック" w:hAnsiTheme="minorHAnsi"/>
          <w:color w:val="000000"/>
        </w:rPr>
        <w:t>patients</w:t>
      </w:r>
      <w:r w:rsidR="00A34F96">
        <w:rPr>
          <w:rFonts w:asciiTheme="minorHAnsi" w:eastAsia="ＭＳ ゴシック" w:hAnsiTheme="minorHAnsi"/>
          <w:color w:val="000000"/>
        </w:rPr>
        <w:t xml:space="preserve"> </w:t>
      </w:r>
      <w:r w:rsidR="00A34F96" w:rsidRPr="003A7120">
        <w:rPr>
          <w:rFonts w:asciiTheme="minorHAnsi" w:eastAsia="ＭＳ ゴシック" w:hAnsiTheme="minorHAnsi"/>
          <w:color w:val="000000"/>
        </w:rPr>
        <w:t xml:space="preserve">(BMI &lt; 30) </w:t>
      </w:r>
      <w:r w:rsidR="006035E6" w:rsidRPr="003A7120">
        <w:rPr>
          <w:rFonts w:asciiTheme="minorHAnsi" w:eastAsia="ＭＳ ゴシック" w:hAnsiTheme="minorHAnsi"/>
          <w:color w:val="000000"/>
        </w:rPr>
        <w:t xml:space="preserve">were </w:t>
      </w:r>
      <w:r w:rsidR="006035E6" w:rsidRPr="003A7120">
        <w:rPr>
          <w:rFonts w:asciiTheme="minorHAnsi" w:hAnsiTheme="minorHAnsi"/>
          <w:bCs/>
        </w:rPr>
        <w:t xml:space="preserve">2.2 times more likely to develop </w:t>
      </w:r>
      <w:r w:rsidR="00EF3B90" w:rsidRPr="003A7120">
        <w:rPr>
          <w:rFonts w:asciiTheme="minorHAnsi" w:hAnsiTheme="minorHAnsi"/>
          <w:bCs/>
        </w:rPr>
        <w:t xml:space="preserve">postoperative </w:t>
      </w:r>
      <w:proofErr w:type="spellStart"/>
      <w:r w:rsidR="00EF3B90" w:rsidRPr="003A7120">
        <w:rPr>
          <w:rFonts w:asciiTheme="minorHAnsi" w:hAnsiTheme="minorHAnsi"/>
          <w:bCs/>
        </w:rPr>
        <w:t>hyponatremia</w:t>
      </w:r>
      <w:proofErr w:type="spellEnd"/>
      <w:r w:rsidR="00EF3B90" w:rsidRPr="003A7120">
        <w:rPr>
          <w:rFonts w:asciiTheme="minorHAnsi" w:hAnsiTheme="minorHAnsi"/>
          <w:bCs/>
        </w:rPr>
        <w:t>.</w:t>
      </w:r>
      <w:r w:rsidR="00F36472" w:rsidRPr="003A7120">
        <w:rPr>
          <w:rFonts w:asciiTheme="minorHAnsi" w:hAnsiTheme="minorHAnsi"/>
          <w:bCs/>
        </w:rPr>
        <w:t xml:space="preserve"> </w:t>
      </w:r>
      <w:r w:rsidR="00C90271">
        <w:rPr>
          <w:rFonts w:asciiTheme="minorHAnsi" w:hAnsiTheme="minorHAnsi"/>
          <w:bCs/>
        </w:rPr>
        <w:t>Using a broad</w:t>
      </w:r>
      <w:r w:rsidR="003A7120" w:rsidRPr="003A7120">
        <w:rPr>
          <w:rFonts w:asciiTheme="minorHAnsi" w:hAnsiTheme="minorHAnsi"/>
          <w:bCs/>
        </w:rPr>
        <w:t xml:space="preserve"> criteria</w:t>
      </w:r>
      <w:r w:rsidR="00C90271">
        <w:rPr>
          <w:rFonts w:asciiTheme="minorHAnsi" w:hAnsiTheme="minorHAnsi"/>
          <w:bCs/>
        </w:rPr>
        <w:t xml:space="preserve"> for a poor early postoperative outcome</w:t>
      </w:r>
      <w:r w:rsidR="003A7120" w:rsidRPr="003A7120">
        <w:rPr>
          <w:rFonts w:asciiTheme="minorHAnsi" w:hAnsiTheme="minorHAnsi"/>
          <w:bCs/>
        </w:rPr>
        <w:t>,</w:t>
      </w:r>
      <w:r w:rsidR="003A7120">
        <w:rPr>
          <w:rFonts w:asciiTheme="minorHAnsi" w:hAnsiTheme="minorHAnsi"/>
          <w:bCs/>
        </w:rPr>
        <w:t xml:space="preserve"> which included 1) major medical and 2) early surgical complications, 3) extended length of stay, 4) emergency department</w:t>
      </w:r>
      <w:r w:rsidR="006F0A84">
        <w:rPr>
          <w:rFonts w:asciiTheme="minorHAnsi" w:hAnsiTheme="minorHAnsi"/>
          <w:bCs/>
        </w:rPr>
        <w:t xml:space="preserve"> admission,</w:t>
      </w:r>
      <w:r w:rsidR="003A7120">
        <w:rPr>
          <w:rFonts w:asciiTheme="minorHAnsi" w:hAnsiTheme="minorHAnsi"/>
          <w:bCs/>
        </w:rPr>
        <w:t xml:space="preserve"> 5) inpat</w:t>
      </w:r>
      <w:r w:rsidR="006F0A84">
        <w:rPr>
          <w:rFonts w:asciiTheme="minorHAnsi" w:hAnsiTheme="minorHAnsi"/>
          <w:bCs/>
        </w:rPr>
        <w:t>ient readmission, and 6) death,</w:t>
      </w:r>
      <w:r w:rsidR="003A7120" w:rsidRPr="003A7120">
        <w:rPr>
          <w:rFonts w:asciiTheme="minorHAnsi" w:hAnsiTheme="minorHAnsi"/>
          <w:bCs/>
        </w:rPr>
        <w:t xml:space="preserve"> </w:t>
      </w:r>
      <w:r w:rsidR="003A7120" w:rsidRPr="003A7120">
        <w:rPr>
          <w:rFonts w:asciiTheme="minorHAnsi" w:hAnsiTheme="minorHAnsi"/>
        </w:rPr>
        <w:t>31.0%</w:t>
      </w:r>
      <w:r w:rsidR="00C90271">
        <w:rPr>
          <w:rFonts w:asciiTheme="minorHAnsi" w:hAnsiTheme="minorHAnsi"/>
        </w:rPr>
        <w:t xml:space="preserve"> of patient met criteria for a poor early outcome</w:t>
      </w:r>
      <w:r w:rsidR="006F0A84">
        <w:rPr>
          <w:rFonts w:asciiTheme="minorHAnsi" w:hAnsiTheme="minorHAnsi"/>
        </w:rPr>
        <w:t xml:space="preserve">. </w:t>
      </w:r>
      <w:r w:rsidR="00EF3B90">
        <w:rPr>
          <w:rFonts w:asciiTheme="minorHAnsi" w:hAnsiTheme="minorHAnsi"/>
          <w:bCs/>
        </w:rPr>
        <w:t>After model training, a logistic regression model with elastic net regularization</w:t>
      </w:r>
      <w:r w:rsidR="004236CC">
        <w:rPr>
          <w:rFonts w:asciiTheme="minorHAnsi" w:hAnsiTheme="minorHAnsi"/>
          <w:bCs/>
        </w:rPr>
        <w:t xml:space="preserve"> (LR-EN)</w:t>
      </w:r>
      <w:r w:rsidR="00EF3B90">
        <w:rPr>
          <w:rFonts w:asciiTheme="minorHAnsi" w:hAnsiTheme="minorHAnsi"/>
          <w:bCs/>
        </w:rPr>
        <w:t xml:space="preserve"> achieved</w:t>
      </w:r>
      <w:r w:rsidR="004236CC">
        <w:rPr>
          <w:rFonts w:asciiTheme="minorHAnsi" w:hAnsiTheme="minorHAnsi"/>
          <w:bCs/>
        </w:rPr>
        <w:t xml:space="preserve"> the best performance on the </w:t>
      </w:r>
      <w:r w:rsidR="00E04ED9">
        <w:rPr>
          <w:rFonts w:asciiTheme="minorHAnsi" w:hAnsiTheme="minorHAnsi"/>
          <w:bCs/>
        </w:rPr>
        <w:t xml:space="preserve">100 patient </w:t>
      </w:r>
      <w:r w:rsidR="004236CC">
        <w:rPr>
          <w:rFonts w:asciiTheme="minorHAnsi" w:hAnsiTheme="minorHAnsi"/>
          <w:bCs/>
        </w:rPr>
        <w:t>testing set with a sensitivity of 68</w:t>
      </w:r>
      <w:r w:rsidR="00E04ED9">
        <w:rPr>
          <w:rFonts w:asciiTheme="minorHAnsi" w:hAnsiTheme="minorHAnsi"/>
          <w:bCs/>
        </w:rPr>
        <w:t>.0</w:t>
      </w:r>
      <w:r w:rsidR="004236CC">
        <w:rPr>
          <w:rFonts w:asciiTheme="minorHAnsi" w:hAnsiTheme="minorHAnsi"/>
          <w:bCs/>
        </w:rPr>
        <w:t xml:space="preserve">%, specificity of 93.3%, and overall accuracy of </w:t>
      </w:r>
      <w:r w:rsidR="00EF3B90">
        <w:rPr>
          <w:rFonts w:asciiTheme="minorHAnsi" w:hAnsiTheme="minorHAnsi"/>
          <w:bCs/>
        </w:rPr>
        <w:t xml:space="preserve">87.0% for predicting early postoperative outcomes after pituitary adenoma surgery. </w:t>
      </w:r>
      <w:r w:rsidR="004250AF">
        <w:rPr>
          <w:rFonts w:asciiTheme="minorHAnsi" w:hAnsiTheme="minorHAnsi"/>
          <w:bCs/>
        </w:rPr>
        <w:t xml:space="preserve">The </w:t>
      </w:r>
      <w:r w:rsidR="00ED6633">
        <w:rPr>
          <w:rFonts w:asciiTheme="minorHAnsi" w:hAnsiTheme="minorHAnsi"/>
          <w:bCs/>
        </w:rPr>
        <w:t xml:space="preserve">ROC </w:t>
      </w:r>
      <w:r w:rsidR="004236CC">
        <w:rPr>
          <w:rFonts w:asciiTheme="minorHAnsi" w:hAnsiTheme="minorHAnsi"/>
          <w:bCs/>
        </w:rPr>
        <w:t xml:space="preserve">and </w:t>
      </w:r>
      <w:r w:rsidR="00ED6633">
        <w:rPr>
          <w:rFonts w:asciiTheme="minorHAnsi" w:hAnsiTheme="minorHAnsi"/>
          <w:bCs/>
        </w:rPr>
        <w:t xml:space="preserve">PR </w:t>
      </w:r>
      <w:r w:rsidR="004236CC">
        <w:rPr>
          <w:rFonts w:asciiTheme="minorHAnsi" w:hAnsiTheme="minorHAnsi"/>
          <w:bCs/>
        </w:rPr>
        <w:t>curves</w:t>
      </w:r>
      <w:r w:rsidR="004250AF">
        <w:rPr>
          <w:rFonts w:asciiTheme="minorHAnsi" w:hAnsiTheme="minorHAnsi"/>
          <w:bCs/>
        </w:rPr>
        <w:t xml:space="preserve"> for the LR-EN model</w:t>
      </w:r>
      <w:r w:rsidR="004236CC">
        <w:rPr>
          <w:rFonts w:asciiTheme="minorHAnsi" w:hAnsiTheme="minorHAnsi"/>
          <w:bCs/>
        </w:rPr>
        <w:t xml:space="preserve"> had an area under the curve </w:t>
      </w:r>
      <w:r w:rsidR="00BE17CE">
        <w:rPr>
          <w:rFonts w:asciiTheme="minorHAnsi" w:hAnsiTheme="minorHAnsi"/>
          <w:bCs/>
        </w:rPr>
        <w:t xml:space="preserve">of 82.7 and 69.5, respectively. Most important predictive variables </w:t>
      </w:r>
      <w:r w:rsidR="006B7CC4">
        <w:rPr>
          <w:rFonts w:asciiTheme="minorHAnsi" w:hAnsiTheme="minorHAnsi"/>
          <w:bCs/>
        </w:rPr>
        <w:t>were lowest peri</w:t>
      </w:r>
      <w:r w:rsidR="00EE569D">
        <w:rPr>
          <w:rFonts w:asciiTheme="minorHAnsi" w:hAnsiTheme="minorHAnsi"/>
          <w:bCs/>
        </w:rPr>
        <w:t xml:space="preserve">operative sodium, </w:t>
      </w:r>
      <w:r w:rsidR="00EE569D">
        <w:rPr>
          <w:rFonts w:asciiTheme="minorHAnsi" w:eastAsia="ＭＳ ゴシック" w:hAnsiTheme="minorHAnsi"/>
          <w:color w:val="000000"/>
        </w:rPr>
        <w:t>age, body mass index</w:t>
      </w:r>
      <w:r w:rsidR="006B7CC4">
        <w:rPr>
          <w:rFonts w:asciiTheme="minorHAnsi" w:eastAsia="ＭＳ ゴシック" w:hAnsiTheme="minorHAnsi"/>
          <w:color w:val="000000"/>
        </w:rPr>
        <w:t>, and highest peri</w:t>
      </w:r>
      <w:r w:rsidR="00B00B88">
        <w:rPr>
          <w:rFonts w:asciiTheme="minorHAnsi" w:eastAsia="ＭＳ ゴシック" w:hAnsiTheme="minorHAnsi"/>
          <w:color w:val="000000"/>
        </w:rPr>
        <w:t>operative sodium</w:t>
      </w:r>
      <w:r w:rsidR="00310741">
        <w:rPr>
          <w:rFonts w:asciiTheme="minorHAnsi" w:eastAsia="ＭＳ ゴシック" w:hAnsiTheme="minorHAnsi"/>
          <w:color w:val="000000"/>
        </w:rPr>
        <w:t>, and Cushing’s disease</w:t>
      </w:r>
      <w:r w:rsidR="00B00B88">
        <w:rPr>
          <w:rFonts w:asciiTheme="minorHAnsi" w:eastAsia="ＭＳ ゴシック" w:hAnsiTheme="minorHAnsi"/>
          <w:color w:val="000000"/>
        </w:rPr>
        <w:t xml:space="preserve">. </w:t>
      </w:r>
    </w:p>
    <w:p w14:paraId="25D2DC2F" w14:textId="7BBD7DFC" w:rsidR="00A97E7A" w:rsidRDefault="00450F49">
      <w:pPr>
        <w:rPr>
          <w:rFonts w:asciiTheme="minorHAnsi" w:hAnsiTheme="minorHAnsi"/>
          <w:bCs/>
        </w:rPr>
      </w:pPr>
      <w:r w:rsidRPr="008B1CDD">
        <w:rPr>
          <w:rFonts w:asciiTheme="minorHAnsi" w:hAnsiTheme="minorHAnsi"/>
          <w:b/>
          <w:bCs/>
        </w:rPr>
        <w:t>Conclusion</w:t>
      </w:r>
      <w:r w:rsidRPr="008B1CDD">
        <w:rPr>
          <w:rFonts w:asciiTheme="minorHAnsi" w:hAnsiTheme="minorHAnsi"/>
          <w:bCs/>
        </w:rPr>
        <w:t>:</w:t>
      </w:r>
      <w:r w:rsidR="006F2570">
        <w:rPr>
          <w:rFonts w:asciiTheme="minorHAnsi" w:hAnsiTheme="minorHAnsi"/>
          <w:bCs/>
        </w:rPr>
        <w:t xml:space="preserve"> Early postoperative outcomes after pituitary adenomas surgery </w:t>
      </w:r>
      <w:r w:rsidR="00E04ED9">
        <w:rPr>
          <w:rFonts w:asciiTheme="minorHAnsi" w:hAnsiTheme="minorHAnsi"/>
          <w:bCs/>
        </w:rPr>
        <w:t>can b</w:t>
      </w:r>
      <w:r w:rsidR="005955DB">
        <w:rPr>
          <w:rFonts w:asciiTheme="minorHAnsi" w:hAnsiTheme="minorHAnsi"/>
          <w:bCs/>
        </w:rPr>
        <w:t xml:space="preserve">e predicted with an accuracy of </w:t>
      </w:r>
      <w:r w:rsidR="00E04ED9">
        <w:rPr>
          <w:rFonts w:asciiTheme="minorHAnsi" w:hAnsiTheme="minorHAnsi"/>
          <w:bCs/>
        </w:rPr>
        <w:t xml:space="preserve">87% using a machine learning approach. </w:t>
      </w:r>
      <w:r w:rsidR="00A97E7A">
        <w:rPr>
          <w:rFonts w:asciiTheme="minorHAnsi" w:hAnsiTheme="minorHAnsi"/>
          <w:bCs/>
        </w:rPr>
        <w:t xml:space="preserve">These results provide insight into how </w:t>
      </w:r>
      <w:r w:rsidR="003557A2">
        <w:rPr>
          <w:rFonts w:asciiTheme="minorHAnsi" w:hAnsiTheme="minorHAnsi"/>
          <w:bCs/>
        </w:rPr>
        <w:t xml:space="preserve">predictive modeling using </w:t>
      </w:r>
      <w:r w:rsidR="00A97E7A">
        <w:rPr>
          <w:rFonts w:asciiTheme="minorHAnsi" w:hAnsiTheme="minorHAnsi"/>
          <w:bCs/>
        </w:rPr>
        <w:t xml:space="preserve">machine learning can be used to </w:t>
      </w:r>
      <w:r w:rsidR="005E248E">
        <w:rPr>
          <w:rFonts w:asciiTheme="minorHAnsi" w:hAnsiTheme="minorHAnsi"/>
          <w:bCs/>
        </w:rPr>
        <w:t xml:space="preserve">improve the perioperative management of pituitary adenoma patients.  </w:t>
      </w:r>
    </w:p>
    <w:p w14:paraId="0AFE95CA" w14:textId="77777777" w:rsidR="00201A53" w:rsidRDefault="00201A53">
      <w:pPr>
        <w:rPr>
          <w:rFonts w:asciiTheme="minorHAnsi" w:hAnsiTheme="minorHAnsi"/>
        </w:rPr>
      </w:pPr>
    </w:p>
    <w:p w14:paraId="5837311B" w14:textId="77777777" w:rsidR="00A34F96" w:rsidRDefault="00A34F96">
      <w:pPr>
        <w:rPr>
          <w:rFonts w:asciiTheme="minorHAnsi" w:hAnsiTheme="minorHAnsi"/>
        </w:rPr>
      </w:pPr>
    </w:p>
    <w:p w14:paraId="0B3592A8" w14:textId="77777777" w:rsidR="006420F2" w:rsidRDefault="006420F2">
      <w:pPr>
        <w:rPr>
          <w:rFonts w:asciiTheme="minorHAnsi" w:hAnsiTheme="minorHAnsi"/>
        </w:rPr>
      </w:pPr>
    </w:p>
    <w:p w14:paraId="2147DAD9" w14:textId="77777777" w:rsidR="006420F2" w:rsidRDefault="006420F2">
      <w:pPr>
        <w:rPr>
          <w:rFonts w:asciiTheme="minorHAnsi" w:hAnsiTheme="minorHAnsi"/>
        </w:rPr>
      </w:pPr>
    </w:p>
    <w:p w14:paraId="5CA389ED" w14:textId="77777777" w:rsidR="006420F2" w:rsidRDefault="006420F2">
      <w:pPr>
        <w:rPr>
          <w:rFonts w:asciiTheme="minorHAnsi" w:hAnsiTheme="minorHAnsi"/>
        </w:rPr>
      </w:pPr>
    </w:p>
    <w:p w14:paraId="04CEF036" w14:textId="77777777" w:rsidR="00A34F96" w:rsidRPr="008B1CDD" w:rsidRDefault="00A34F96">
      <w:pPr>
        <w:rPr>
          <w:rFonts w:asciiTheme="minorHAnsi" w:hAnsiTheme="minorHAnsi"/>
        </w:rPr>
      </w:pPr>
    </w:p>
    <w:p w14:paraId="63C51A62" w14:textId="77777777" w:rsidR="00201A53" w:rsidRPr="008B1CDD" w:rsidRDefault="00951E62">
      <w:pPr>
        <w:rPr>
          <w:rFonts w:asciiTheme="minorHAnsi" w:hAnsiTheme="minorHAnsi"/>
          <w:b/>
        </w:rPr>
      </w:pPr>
      <w:r w:rsidRPr="008B1CDD">
        <w:rPr>
          <w:rFonts w:asciiTheme="minorHAnsi" w:hAnsiTheme="minorHAnsi"/>
          <w:b/>
        </w:rPr>
        <w:t>Introduction</w:t>
      </w:r>
    </w:p>
    <w:p w14:paraId="546538D6" w14:textId="4B1F9095" w:rsidR="00FC6C01" w:rsidRPr="008B1CDD" w:rsidRDefault="006572BA" w:rsidP="00FC6C01">
      <w:pPr>
        <w:rPr>
          <w:rFonts w:asciiTheme="minorHAnsi" w:hAnsiTheme="minorHAnsi"/>
        </w:rPr>
      </w:pPr>
      <w:r w:rsidRPr="008B1CDD">
        <w:rPr>
          <w:rFonts w:asciiTheme="minorHAnsi" w:hAnsiTheme="minorHAnsi"/>
          <w:b/>
        </w:rPr>
        <w:tab/>
      </w:r>
      <w:r w:rsidRPr="008B1CDD">
        <w:rPr>
          <w:rFonts w:asciiTheme="minorHAnsi" w:hAnsiTheme="minorHAnsi"/>
        </w:rPr>
        <w:t xml:space="preserve">The ability to predict patient outcomes after a specific treatment is fundamental to providing optimal surgical care. Pituitary adenomas present </w:t>
      </w:r>
      <w:r w:rsidR="00FC6C01" w:rsidRPr="008B1CDD">
        <w:rPr>
          <w:rFonts w:asciiTheme="minorHAnsi" w:hAnsiTheme="minorHAnsi"/>
        </w:rPr>
        <w:t xml:space="preserve">a unique predictive challenge due to </w:t>
      </w:r>
      <w:r w:rsidR="00D11F9E" w:rsidRPr="008B1CDD">
        <w:rPr>
          <w:rFonts w:asciiTheme="minorHAnsi" w:hAnsiTheme="minorHAnsi"/>
        </w:rPr>
        <w:lastRenderedPageBreak/>
        <w:t>significant heterogeneity among the</w:t>
      </w:r>
      <w:r w:rsidR="00FC6C01" w:rsidRPr="008B1CDD">
        <w:rPr>
          <w:rFonts w:asciiTheme="minorHAnsi" w:hAnsiTheme="minorHAnsi"/>
        </w:rPr>
        <w:t xml:space="preserve"> patient population. This heterogeneity stems from</w:t>
      </w:r>
      <w:r w:rsidR="006B028A" w:rsidRPr="008B1CDD">
        <w:rPr>
          <w:rFonts w:asciiTheme="minorHAnsi" w:hAnsiTheme="minorHAnsi"/>
        </w:rPr>
        <w:t xml:space="preserve"> </w:t>
      </w:r>
      <w:r w:rsidR="00B3450F" w:rsidRPr="008B1CDD">
        <w:rPr>
          <w:rFonts w:asciiTheme="minorHAnsi" w:hAnsiTheme="minorHAnsi"/>
        </w:rPr>
        <w:t xml:space="preserve">both </w:t>
      </w:r>
      <w:r w:rsidR="00C63533" w:rsidRPr="008B1CDD">
        <w:rPr>
          <w:rFonts w:asciiTheme="minorHAnsi" w:hAnsiTheme="minorHAnsi"/>
        </w:rPr>
        <w:t>the diverse at-risk patient population and</w:t>
      </w:r>
      <w:r w:rsidR="006B028A" w:rsidRPr="008B1CDD">
        <w:rPr>
          <w:rFonts w:asciiTheme="minorHAnsi" w:hAnsiTheme="minorHAnsi"/>
        </w:rPr>
        <w:t xml:space="preserve"> underlying</w:t>
      </w:r>
      <w:r w:rsidR="00C63533" w:rsidRPr="008B1CDD">
        <w:rPr>
          <w:rFonts w:asciiTheme="minorHAnsi" w:hAnsiTheme="minorHAnsi"/>
        </w:rPr>
        <w:t xml:space="preserve"> tumor pathophysiology</w:t>
      </w:r>
      <w:r w:rsidR="00FC6C01" w:rsidRPr="008B1CDD">
        <w:rPr>
          <w:rFonts w:asciiTheme="minorHAnsi" w:hAnsiTheme="minorHAnsi"/>
        </w:rPr>
        <w:t xml:space="preserve">. </w:t>
      </w:r>
      <w:r w:rsidR="00C63533" w:rsidRPr="008B1CDD">
        <w:rPr>
          <w:rFonts w:asciiTheme="minorHAnsi" w:hAnsiTheme="minorHAnsi"/>
        </w:rPr>
        <w:t>Pituitary adenomas can occur at any age, with age-adjusted incidence for 15-75+ year-old patient</w:t>
      </w:r>
      <w:r w:rsidR="00797AA8" w:rsidRPr="008B1CDD">
        <w:rPr>
          <w:rFonts w:asciiTheme="minorHAnsi" w:hAnsiTheme="minorHAnsi"/>
        </w:rPr>
        <w:t>s</w:t>
      </w:r>
      <w:r w:rsidR="00C63533" w:rsidRPr="008B1CDD">
        <w:rPr>
          <w:rFonts w:asciiTheme="minorHAnsi" w:hAnsiTheme="minorHAnsi"/>
        </w:rPr>
        <w:t xml:space="preserve"> ranging from 1.5-7.5 tu</w:t>
      </w:r>
      <w:r w:rsidR="00602730" w:rsidRPr="008B1CDD">
        <w:rPr>
          <w:rFonts w:asciiTheme="minorHAnsi" w:hAnsiTheme="minorHAnsi"/>
        </w:rPr>
        <w:t>mors per 100,000 people</w:t>
      </w:r>
      <w:r w:rsidR="00C63533" w:rsidRPr="008B1CDD">
        <w:rPr>
          <w:rFonts w:asciiTheme="minorHAnsi" w:hAnsiTheme="minorHAnsi"/>
        </w:rPr>
        <w:t>.</w:t>
      </w:r>
      <w:r w:rsidR="00602730" w:rsidRPr="008B1CDD">
        <w:rPr>
          <w:rFonts w:asciiTheme="minorHAnsi" w:hAnsiTheme="minorHAnsi"/>
        </w:rPr>
        <w:fldChar w:fldCharType="begin"/>
      </w:r>
      <w:r w:rsidR="007163DB" w:rsidRPr="008B1CDD">
        <w:rPr>
          <w:rFonts w:asciiTheme="minorHAnsi" w:hAnsiTheme="minorHAnsi"/>
        </w:rPr>
        <w:instrText xml:space="preserve"> ADDIN EN.CITE &lt;EndNote&gt;&lt;Cite&gt;&lt;Author&gt;Ostrom&lt;/Author&gt;&lt;Year&gt;2016&lt;/Year&gt;&lt;RecNum&gt;113&lt;/RecNum&gt;&lt;DisplayText&gt;&lt;style face="superscript"&gt;17&lt;/style&gt;&lt;/DisplayText&gt;&lt;record&gt;&lt;rec-number&gt;113&lt;/rec-number&gt;&lt;foreign-keys&gt;&lt;key app="EN" db-id="d2ptwa0fbewe5ze5wzevdrtywevvpzpeadre" timestamp="1522619275"&gt;113&lt;/key&gt;&lt;/foreign-keys&gt;&lt;ref-type name="Journal Article"&gt;17&lt;/ref-type&gt;&lt;contributors&gt;&lt;authors&gt;&lt;author&gt;Ostrom, Q. T.&lt;/author&gt;&lt;author&gt;Gittleman, H.&lt;/author&gt;&lt;author&gt;Xu, J.&lt;/author&gt;&lt;author&gt;Kromer, C.&lt;/author&gt;&lt;author&gt;Wolinsky, Y.&lt;/author&gt;&lt;author&gt;Kruchko, C.&lt;/author&gt;&lt;author&gt;Barnholtz-Sloan, J. S.&lt;/author&gt;&lt;/authors&gt;&lt;/contributors&gt;&lt;auth-address&gt;Case Comprehensive Cancer Center, Case Western Reserve University School of Medicine, Cleveland, OH USA.&amp;#xD;Central Brain Tumor Registry of the United States, Hinsdale, IL USA.&amp;#xD;Case Western Reserve University School of Medicine , Cleveland, OHUSA.&amp;#xD;Northeast Ohio Medical University , Rootstown, OHUSA.&amp;#xD;Central Brain Tumor Registry of the United States , Hinsdale, ILUSA.&lt;/auth-address&gt;&lt;titles&gt;&lt;title&gt;CBTRUS Statistical Report: Primary Brain and Other Central Nervous System Tumors Diagnosed in the United States in 2009-2013&lt;/title&gt;&lt;secondary-title&gt;Neuro Oncol&lt;/secondary-title&gt;&lt;/titles&gt;&lt;periodical&gt;&lt;full-title&gt;Neuro Oncol&lt;/full-title&gt;&lt;/periodical&gt;&lt;pages&gt;v1-v75&lt;/pages&gt;&lt;volume&gt;18&lt;/volume&gt;&lt;number&gt;suppl_5&lt;/number&gt;&lt;dates&gt;&lt;year&gt;2016&lt;/year&gt;&lt;pub-dates&gt;&lt;date&gt;Oct 1&lt;/date&gt;&lt;/pub-dates&gt;&lt;/dates&gt;&lt;isbn&gt;1523-5866 (Electronic)&amp;#xD;1522-8517 (Linking)&lt;/isbn&gt;&lt;accession-num&gt;28475809&lt;/accession-num&gt;&lt;urls&gt;&lt;related-urls&gt;&lt;url&gt;https://www.ncbi.nlm.nih.gov/pubmed/28475809&lt;/url&gt;&lt;/related-urls&gt;&lt;/urls&gt;&lt;electronic-resource-num&gt;10.1093/neuonc/now207&lt;/electronic-resource-num&gt;&lt;/record&gt;&lt;/Cite&gt;&lt;/EndNote&gt;</w:instrText>
      </w:r>
      <w:r w:rsidR="00602730" w:rsidRPr="008B1CDD">
        <w:rPr>
          <w:rFonts w:asciiTheme="minorHAnsi" w:hAnsiTheme="minorHAnsi"/>
        </w:rPr>
        <w:fldChar w:fldCharType="separate"/>
      </w:r>
      <w:r w:rsidR="007163DB" w:rsidRPr="008B1CDD">
        <w:rPr>
          <w:rFonts w:asciiTheme="minorHAnsi" w:hAnsiTheme="minorHAnsi"/>
          <w:noProof/>
          <w:vertAlign w:val="superscript"/>
        </w:rPr>
        <w:t>17</w:t>
      </w:r>
      <w:r w:rsidR="00602730" w:rsidRPr="008B1CDD">
        <w:rPr>
          <w:rFonts w:asciiTheme="minorHAnsi" w:hAnsiTheme="minorHAnsi"/>
        </w:rPr>
        <w:fldChar w:fldCharType="end"/>
      </w:r>
      <w:r w:rsidR="00C63533" w:rsidRPr="008B1CDD">
        <w:rPr>
          <w:rFonts w:asciiTheme="minorHAnsi" w:hAnsiTheme="minorHAnsi"/>
        </w:rPr>
        <w:t xml:space="preserve"> </w:t>
      </w:r>
      <w:proofErr w:type="spellStart"/>
      <w:r w:rsidR="00FC6C01" w:rsidRPr="008B1CDD">
        <w:rPr>
          <w:rFonts w:asciiTheme="minorHAnsi" w:hAnsiTheme="minorHAnsi"/>
        </w:rPr>
        <w:t>Endocrinopathies</w:t>
      </w:r>
      <w:proofErr w:type="spellEnd"/>
      <w:r w:rsidR="00FC6C01" w:rsidRPr="008B1CDD">
        <w:rPr>
          <w:rFonts w:asciiTheme="minorHAnsi" w:hAnsiTheme="minorHAnsi"/>
        </w:rPr>
        <w:t xml:space="preserve"> that result from functioning adenomas can produce severe preoperative comorbidity</w:t>
      </w:r>
      <w:r w:rsidR="00A0597C" w:rsidRPr="008B1CDD">
        <w:rPr>
          <w:rFonts w:asciiTheme="minorHAnsi" w:hAnsiTheme="minorHAnsi"/>
        </w:rPr>
        <w:t>, such as obesity, diabetes</w:t>
      </w:r>
      <w:r w:rsidR="00B00B88">
        <w:rPr>
          <w:rFonts w:asciiTheme="minorHAnsi" w:hAnsiTheme="minorHAnsi"/>
        </w:rPr>
        <w:t xml:space="preserve"> mellitus, and cardiomyopathies</w:t>
      </w:r>
      <w:r w:rsidR="00A0597C" w:rsidRPr="008B1CDD">
        <w:rPr>
          <w:rFonts w:asciiTheme="minorHAnsi" w:hAnsiTheme="minorHAnsi"/>
        </w:rPr>
        <w:t xml:space="preserve">. </w:t>
      </w:r>
      <w:r w:rsidR="00FC6C01" w:rsidRPr="008B1CDD">
        <w:rPr>
          <w:rFonts w:asciiTheme="minorHAnsi" w:hAnsiTheme="minorHAnsi"/>
        </w:rPr>
        <w:t xml:space="preserve">Complication rates after </w:t>
      </w:r>
      <w:proofErr w:type="spellStart"/>
      <w:r w:rsidR="00FC6C01" w:rsidRPr="008B1CDD">
        <w:rPr>
          <w:rFonts w:asciiTheme="minorHAnsi" w:hAnsiTheme="minorHAnsi"/>
        </w:rPr>
        <w:t>transphenoidal</w:t>
      </w:r>
      <w:proofErr w:type="spellEnd"/>
      <w:r w:rsidR="00FC6C01" w:rsidRPr="008B1CDD">
        <w:rPr>
          <w:rFonts w:asciiTheme="minorHAnsi" w:hAnsiTheme="minorHAnsi"/>
        </w:rPr>
        <w:t xml:space="preserve"> surgery for Cushing’s disea</w:t>
      </w:r>
      <w:r w:rsidR="00602730" w:rsidRPr="008B1CDD">
        <w:rPr>
          <w:rFonts w:asciiTheme="minorHAnsi" w:hAnsiTheme="minorHAnsi"/>
        </w:rPr>
        <w:t>se range up to 42%</w:t>
      </w:r>
      <w:r w:rsidR="00FC6C01" w:rsidRPr="008B1CDD">
        <w:rPr>
          <w:rFonts w:asciiTheme="minorHAnsi" w:hAnsiTheme="minorHAnsi"/>
        </w:rPr>
        <w:t>.</w:t>
      </w:r>
      <w:r w:rsidR="00602730" w:rsidRPr="008B1CDD">
        <w:rPr>
          <w:rFonts w:asciiTheme="minorHAnsi" w:hAnsiTheme="minorHAnsi"/>
        </w:rPr>
        <w:fldChar w:fldCharType="begin"/>
      </w:r>
      <w:r w:rsidR="007163DB" w:rsidRPr="008B1CDD">
        <w:rPr>
          <w:rFonts w:asciiTheme="minorHAnsi" w:hAnsiTheme="minorHAnsi"/>
        </w:rPr>
        <w:instrText xml:space="preserve"> ADDIN EN.CITE &lt;EndNote&gt;&lt;Cite&gt;&lt;Author&gt;Patil&lt;/Author&gt;&lt;Year&gt;2007&lt;/Year&gt;&lt;RecNum&gt;26&lt;/RecNum&gt;&lt;DisplayText&gt;&lt;style face="superscript"&gt;19&lt;/style&gt;&lt;/DisplayText&gt;&lt;record&gt;&lt;rec-number&gt;26&lt;/rec-number&gt;&lt;foreign-keys&gt;&lt;key app="EN" db-id="d2ptwa0fbewe5ze5wzevdrtywevvpzpeadre" timestamp="1522521175"&gt;26&lt;/key&gt;&lt;/foreign-keys&gt;&lt;ref-type name="Journal Article"&gt;17&lt;/ref-type&gt;&lt;contributors&gt;&lt;authors&gt;&lt;author&gt;Patil, C. G.&lt;/author&gt;&lt;author&gt;Lad, S. P.&lt;/author&gt;&lt;author&gt;Harsh, G. R.&lt;/author&gt;&lt;author&gt;Laws, E. R., Jr.&lt;/author&gt;&lt;author&gt;Boakye, M.&lt;/author&gt;&lt;/authors&gt;&lt;/contributors&gt;&lt;auth-address&gt;Department of Neurosurgery, Stanford University School of Medicine, Stanford, California 94305, USA. chiragpatil@gmail.com&lt;/auth-address&gt;&lt;titles&gt;&lt;title&gt;National trends, complications, and outcomes following transsphenoidal surgery for Cushing&amp;apos;s disease from 1993 to 2002&lt;/title&gt;&lt;secondary-title&gt;Neurosurg Focus&lt;/secondary-title&gt;&lt;/titles&gt;&lt;periodical&gt;&lt;full-title&gt;Neurosurg Focus&lt;/full-title&gt;&lt;/periodical&gt;&lt;pages&gt;E7&lt;/pages&gt;&lt;volume&gt;23&lt;/volume&gt;&lt;number&gt;3&lt;/number&gt;&lt;keywords&gt;&lt;keyword&gt;ACTH-Secreting Pituitary Adenoma/*surgery&lt;/keyword&gt;&lt;keyword&gt;Adenoma/*surgery&lt;/keyword&gt;&lt;keyword&gt;Adolescent&lt;/keyword&gt;&lt;keyword&gt;Adult&lt;/keyword&gt;&lt;keyword&gt;Aged&lt;/keyword&gt;&lt;keyword&gt;Female&lt;/keyword&gt;&lt;keyword&gt;Hospital Costs/statistics &amp;amp; numerical data&lt;/keyword&gt;&lt;keyword&gt;Humans&lt;/keyword&gt;&lt;keyword&gt;Length of Stay/statistics &amp;amp; numerical data&lt;/keyword&gt;&lt;keyword&gt;Male&lt;/keyword&gt;&lt;keyword&gt;Middle Aged&lt;/keyword&gt;&lt;keyword&gt;Neurosurgical Procedures/*adverse effects/trends/*utilization&lt;/keyword&gt;&lt;keyword&gt;Pituitary ACTH Hypersecretion/*surgery&lt;/keyword&gt;&lt;keyword&gt;Sphenoid Sinus/*surgery&lt;/keyword&gt;&lt;keyword&gt;Treatment Outcome&lt;/keyword&gt;&lt;keyword&gt;United States&lt;/keyword&gt;&lt;/keywords&gt;&lt;dates&gt;&lt;year&gt;2007&lt;/year&gt;&lt;/dates&gt;&lt;isbn&gt;1092-0684 (Electronic)&amp;#xD;1092-0684 (Linking)&lt;/isbn&gt;&lt;accession-num&gt;17961019&lt;/accession-num&gt;&lt;urls&gt;&lt;related-urls&gt;&lt;url&gt;https://www.ncbi.nlm.nih.gov/pubmed/17961019&lt;/url&gt;&lt;/related-urls&gt;&lt;/urls&gt;&lt;electronic-resource-num&gt;10.3171/foc.2007.23.3.9&lt;/electronic-resource-num&gt;&lt;/record&gt;&lt;/Cite&gt;&lt;/EndNote&gt;</w:instrText>
      </w:r>
      <w:r w:rsidR="00602730" w:rsidRPr="008B1CDD">
        <w:rPr>
          <w:rFonts w:asciiTheme="minorHAnsi" w:hAnsiTheme="minorHAnsi"/>
        </w:rPr>
        <w:fldChar w:fldCharType="separate"/>
      </w:r>
      <w:r w:rsidR="007163DB" w:rsidRPr="008B1CDD">
        <w:rPr>
          <w:rFonts w:asciiTheme="minorHAnsi" w:hAnsiTheme="minorHAnsi"/>
          <w:noProof/>
          <w:vertAlign w:val="superscript"/>
        </w:rPr>
        <w:t>19</w:t>
      </w:r>
      <w:r w:rsidR="00602730" w:rsidRPr="008B1CDD">
        <w:rPr>
          <w:rFonts w:asciiTheme="minorHAnsi" w:hAnsiTheme="minorHAnsi"/>
        </w:rPr>
        <w:fldChar w:fldCharType="end"/>
      </w:r>
      <w:r w:rsidR="00FC6C01" w:rsidRPr="008B1CDD">
        <w:rPr>
          <w:rFonts w:asciiTheme="minorHAnsi" w:hAnsiTheme="minorHAnsi"/>
        </w:rPr>
        <w:t xml:space="preserve"> However, nonfunctioning adenomas are more likely to present in older patients, </w:t>
      </w:r>
      <w:r w:rsidR="00B3450F" w:rsidRPr="008B1CDD">
        <w:rPr>
          <w:rFonts w:asciiTheme="minorHAnsi" w:hAnsiTheme="minorHAnsi"/>
        </w:rPr>
        <w:t xml:space="preserve">who may have multiple </w:t>
      </w:r>
      <w:r w:rsidR="00C63533" w:rsidRPr="008B1CDD">
        <w:rPr>
          <w:rFonts w:asciiTheme="minorHAnsi" w:hAnsiTheme="minorHAnsi"/>
        </w:rPr>
        <w:t xml:space="preserve">chronic medical conditions that can </w:t>
      </w:r>
      <w:r w:rsidR="006B028A" w:rsidRPr="008B1CDD">
        <w:rPr>
          <w:rFonts w:asciiTheme="minorHAnsi" w:hAnsiTheme="minorHAnsi"/>
        </w:rPr>
        <w:t>i</w:t>
      </w:r>
      <w:r w:rsidR="00797AA8" w:rsidRPr="008B1CDD">
        <w:rPr>
          <w:rFonts w:asciiTheme="minorHAnsi" w:hAnsiTheme="minorHAnsi"/>
        </w:rPr>
        <w:t>ncrease</w:t>
      </w:r>
      <w:r w:rsidR="00C63533" w:rsidRPr="008B1CDD">
        <w:rPr>
          <w:rFonts w:asciiTheme="minorHAnsi" w:hAnsiTheme="minorHAnsi"/>
        </w:rPr>
        <w:t xml:space="preserve"> perioperative</w:t>
      </w:r>
      <w:r w:rsidR="00A0597C" w:rsidRPr="008B1CDD">
        <w:rPr>
          <w:rFonts w:asciiTheme="minorHAnsi" w:hAnsiTheme="minorHAnsi"/>
        </w:rPr>
        <w:t xml:space="preserve"> surgical</w:t>
      </w:r>
      <w:r w:rsidR="007163DB" w:rsidRPr="008B1CDD">
        <w:rPr>
          <w:rFonts w:asciiTheme="minorHAnsi" w:hAnsiTheme="minorHAnsi"/>
        </w:rPr>
        <w:t xml:space="preserve"> risk</w:t>
      </w:r>
      <w:r w:rsidR="001B0124" w:rsidRPr="008B1CDD">
        <w:rPr>
          <w:rFonts w:asciiTheme="minorHAnsi" w:hAnsiTheme="minorHAnsi"/>
        </w:rPr>
        <w:t>.</w:t>
      </w:r>
      <w:r w:rsidR="00602730" w:rsidRPr="008B1CDD">
        <w:rPr>
          <w:rFonts w:asciiTheme="minorHAnsi" w:hAnsiTheme="minorHAnsi"/>
        </w:rPr>
        <w:fldChar w:fldCharType="begin">
          <w:fldData xml:space="preserve">PEVuZE5vdGU+PENpdGU+PEF1dGhvcj5Hb25kaW08L0F1dGhvcj48WWVhcj4yMDE1PC9ZZWFyPjxS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PEVuZE5vdGU+PENpdGU+PEF1dGhvcj5Hb25kaW08L0F1dGhvcj48WWVhcj4yMDE1PC9ZZWFyPjxS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602730" w:rsidRPr="008B1CDD">
        <w:rPr>
          <w:rFonts w:asciiTheme="minorHAnsi" w:hAnsiTheme="minorHAnsi"/>
        </w:rPr>
      </w:r>
      <w:r w:rsidR="00602730" w:rsidRPr="008B1CDD">
        <w:rPr>
          <w:rFonts w:asciiTheme="minorHAnsi" w:hAnsiTheme="minorHAnsi"/>
        </w:rPr>
        <w:fldChar w:fldCharType="separate"/>
      </w:r>
      <w:r w:rsidR="007163DB" w:rsidRPr="008B1CDD">
        <w:rPr>
          <w:rFonts w:asciiTheme="minorHAnsi" w:hAnsiTheme="minorHAnsi"/>
          <w:noProof/>
          <w:vertAlign w:val="superscript"/>
        </w:rPr>
        <w:t>9</w:t>
      </w:r>
      <w:r w:rsidR="00602730" w:rsidRPr="008B1CDD">
        <w:rPr>
          <w:rFonts w:asciiTheme="minorHAnsi" w:hAnsiTheme="minorHAnsi"/>
        </w:rPr>
        <w:fldChar w:fldCharType="end"/>
      </w:r>
      <w:r w:rsidR="001B0124" w:rsidRPr="008B1CDD">
        <w:rPr>
          <w:rFonts w:asciiTheme="minorHAnsi" w:hAnsiTheme="minorHAnsi"/>
        </w:rPr>
        <w:t xml:space="preserve"> The clinical diversity of pituitary adenoma patients makes it challenging to </w:t>
      </w:r>
      <w:r w:rsidR="000C0BAD" w:rsidRPr="008B1CDD">
        <w:rPr>
          <w:rFonts w:asciiTheme="minorHAnsi" w:hAnsiTheme="minorHAnsi"/>
        </w:rPr>
        <w:t>use</w:t>
      </w:r>
      <w:r w:rsidR="001B0124" w:rsidRPr="008B1CDD">
        <w:rPr>
          <w:rFonts w:asciiTheme="minorHAnsi" w:hAnsiTheme="minorHAnsi"/>
        </w:rPr>
        <w:t xml:space="preserve"> traditional </w:t>
      </w:r>
      <w:proofErr w:type="spellStart"/>
      <w:r w:rsidR="001B0124" w:rsidRPr="008B1CDD">
        <w:rPr>
          <w:rFonts w:asciiTheme="minorHAnsi" w:hAnsiTheme="minorHAnsi"/>
        </w:rPr>
        <w:t>biostatistical</w:t>
      </w:r>
      <w:proofErr w:type="spellEnd"/>
      <w:r w:rsidR="001B0124" w:rsidRPr="008B1CDD">
        <w:rPr>
          <w:rFonts w:asciiTheme="minorHAnsi" w:hAnsiTheme="minorHAnsi"/>
        </w:rPr>
        <w:t xml:space="preserve"> tec</w:t>
      </w:r>
      <w:r w:rsidR="00660A7E" w:rsidRPr="008B1CDD">
        <w:rPr>
          <w:rFonts w:asciiTheme="minorHAnsi" w:hAnsiTheme="minorHAnsi"/>
        </w:rPr>
        <w:t>hniques or</w:t>
      </w:r>
      <w:r w:rsidR="000C0BAD" w:rsidRPr="008B1CDD">
        <w:rPr>
          <w:rFonts w:asciiTheme="minorHAnsi" w:hAnsiTheme="minorHAnsi"/>
        </w:rPr>
        <w:t xml:space="preserve"> </w:t>
      </w:r>
      <w:r w:rsidR="00660A7E" w:rsidRPr="008B1CDD">
        <w:rPr>
          <w:rFonts w:asciiTheme="minorHAnsi" w:hAnsiTheme="minorHAnsi"/>
        </w:rPr>
        <w:t>scoring systems</w:t>
      </w:r>
      <w:r w:rsidR="001B0124" w:rsidRPr="008B1CDD">
        <w:rPr>
          <w:rFonts w:asciiTheme="minorHAnsi" w:hAnsiTheme="minorHAnsi"/>
        </w:rPr>
        <w:t xml:space="preserve"> to</w:t>
      </w:r>
      <w:r w:rsidR="00FC6C01" w:rsidRPr="008B1CDD">
        <w:rPr>
          <w:rFonts w:asciiTheme="minorHAnsi" w:hAnsiTheme="minorHAnsi"/>
        </w:rPr>
        <w:t xml:space="preserve"> stratifying surgical risk </w:t>
      </w:r>
      <w:r w:rsidR="000C0BAD" w:rsidRPr="008B1CDD">
        <w:rPr>
          <w:rFonts w:asciiTheme="minorHAnsi" w:hAnsiTheme="minorHAnsi"/>
        </w:rPr>
        <w:t>or predict</w:t>
      </w:r>
      <w:r w:rsidR="00FC6C01" w:rsidRPr="008B1CDD">
        <w:rPr>
          <w:rFonts w:asciiTheme="minorHAnsi" w:hAnsiTheme="minorHAnsi"/>
        </w:rPr>
        <w:t xml:space="preserve"> postoperative outcomes given that</w:t>
      </w:r>
      <w:r w:rsidR="00C63533" w:rsidRPr="008B1CDD">
        <w:rPr>
          <w:rFonts w:asciiTheme="minorHAnsi" w:hAnsiTheme="minorHAnsi"/>
        </w:rPr>
        <w:t xml:space="preserve"> </w:t>
      </w:r>
      <w:r w:rsidR="00FC6C01" w:rsidRPr="008B1CDD">
        <w:rPr>
          <w:rFonts w:asciiTheme="minorHAnsi" w:hAnsiTheme="minorHAnsi"/>
        </w:rPr>
        <w:t xml:space="preserve">specific </w:t>
      </w:r>
      <w:r w:rsidR="000C0BAD" w:rsidRPr="008B1CDD">
        <w:rPr>
          <w:rFonts w:asciiTheme="minorHAnsi" w:hAnsiTheme="minorHAnsi"/>
        </w:rPr>
        <w:t>patient</w:t>
      </w:r>
      <w:r w:rsidR="00FC6C01" w:rsidRPr="008B1CDD">
        <w:rPr>
          <w:rFonts w:asciiTheme="minorHAnsi" w:hAnsiTheme="minorHAnsi"/>
        </w:rPr>
        <w:t xml:space="preserve"> </w:t>
      </w:r>
      <w:r w:rsidR="001B0124" w:rsidRPr="008B1CDD">
        <w:rPr>
          <w:rFonts w:asciiTheme="minorHAnsi" w:hAnsiTheme="minorHAnsi"/>
        </w:rPr>
        <w:t>characteristics</w:t>
      </w:r>
      <w:r w:rsidR="00BB20F3" w:rsidRPr="008B1CDD">
        <w:rPr>
          <w:rFonts w:asciiTheme="minorHAnsi" w:hAnsiTheme="minorHAnsi"/>
        </w:rPr>
        <w:t>/features</w:t>
      </w:r>
      <w:r w:rsidR="006B028A" w:rsidRPr="008B1CDD">
        <w:rPr>
          <w:rFonts w:asciiTheme="minorHAnsi" w:hAnsiTheme="minorHAnsi"/>
        </w:rPr>
        <w:t xml:space="preserve"> (e.g. tumor type, age, body mass index, etc</w:t>
      </w:r>
      <w:r w:rsidR="007163DB" w:rsidRPr="008B1CDD">
        <w:rPr>
          <w:rFonts w:asciiTheme="minorHAnsi" w:hAnsiTheme="minorHAnsi"/>
        </w:rPr>
        <w:t>.</w:t>
      </w:r>
      <w:r w:rsidR="006B028A" w:rsidRPr="008B1CDD">
        <w:rPr>
          <w:rFonts w:asciiTheme="minorHAnsi" w:hAnsiTheme="minorHAnsi"/>
        </w:rPr>
        <w:t>)</w:t>
      </w:r>
      <w:r w:rsidR="00FC6C01" w:rsidRPr="008B1CDD">
        <w:rPr>
          <w:rFonts w:asciiTheme="minorHAnsi" w:hAnsiTheme="minorHAnsi"/>
        </w:rPr>
        <w:t xml:space="preserve"> are likely to vary </w:t>
      </w:r>
      <w:r w:rsidR="00797AA8" w:rsidRPr="008B1CDD">
        <w:rPr>
          <w:rFonts w:asciiTheme="minorHAnsi" w:hAnsiTheme="minorHAnsi"/>
        </w:rPr>
        <w:t xml:space="preserve">in predictive importance </w:t>
      </w:r>
      <w:r w:rsidR="00FC6C01" w:rsidRPr="008B1CDD">
        <w:rPr>
          <w:rFonts w:asciiTheme="minorHAnsi" w:hAnsiTheme="minorHAnsi"/>
        </w:rPr>
        <w:t xml:space="preserve">across the entire patient population. </w:t>
      </w:r>
    </w:p>
    <w:p w14:paraId="4531058F" w14:textId="63F85A85" w:rsidR="00620702" w:rsidRPr="008B1CDD" w:rsidRDefault="006B028A">
      <w:pPr>
        <w:rPr>
          <w:rFonts w:asciiTheme="minorHAnsi" w:hAnsiTheme="minorHAnsi"/>
        </w:rPr>
      </w:pPr>
      <w:r w:rsidRPr="008B1CDD">
        <w:rPr>
          <w:rFonts w:asciiTheme="minorHAnsi" w:hAnsiTheme="minorHAnsi"/>
          <w:b/>
        </w:rPr>
        <w:tab/>
      </w:r>
      <w:r w:rsidR="008E16F7" w:rsidRPr="008B1CDD">
        <w:rPr>
          <w:rFonts w:asciiTheme="minorHAnsi" w:hAnsiTheme="minorHAnsi"/>
        </w:rPr>
        <w:t>Advances in applied predictive modeling using machine learning have</w:t>
      </w:r>
      <w:r w:rsidR="00951E62" w:rsidRPr="008B1CDD">
        <w:rPr>
          <w:rFonts w:asciiTheme="minorHAnsi" w:hAnsiTheme="minorHAnsi"/>
        </w:rPr>
        <w:t xml:space="preserve"> provided a novel method for predicting outcomes in healthcare.</w:t>
      </w:r>
      <w:r w:rsidR="00602730" w:rsidRPr="008B1CDD">
        <w:rPr>
          <w:rFonts w:asciiTheme="minorHAnsi" w:hAnsiTheme="minorHAnsi"/>
        </w:rPr>
        <w:fldChar w:fldCharType="begin"/>
      </w:r>
      <w:r w:rsidR="007163DB" w:rsidRPr="008B1CDD">
        <w:rPr>
          <w:rFonts w:asciiTheme="minorHAnsi" w:hAnsiTheme="minorHAnsi"/>
        </w:rPr>
        <w:instrText xml:space="preserve"> ADDIN EN.CITE &lt;EndNote&gt;&lt;Cite&gt;&lt;Author&gt;Dua&lt;/Author&gt;&lt;RecNum&gt;114&lt;/RecNum&gt;&lt;DisplayText&gt;&lt;style face="superscript"&gt;6&lt;/style&gt;&lt;/DisplayText&gt;&lt;record&gt;&lt;rec-number&gt;114&lt;/rec-number&gt;&lt;foreign-keys&gt;&lt;key app="EN" db-id="d2ptwa0fbewe5ze5wzevdrtywevvpzpeadre" timestamp="1522619584"&gt;114&lt;/key&gt;&lt;/foreign-keys&gt;&lt;ref-type name="Electronic Book"&gt;44&lt;/ref-type&gt;&lt;contributors&gt;&lt;authors&gt;&lt;author&gt;Dua, Sumeet&lt;/author&gt;&lt;author&gt;Acharya U, Rajendra&lt;/author&gt;&lt;author&gt;Dua, Prerna&lt;/author&gt;&lt;author&gt;SpringerLink (Online service),&lt;/author&gt;&lt;/authors&gt;&lt;/contributors&gt;&lt;titles&gt;&lt;title&gt;Machine Learning in Healthcare Informatics&lt;/title&gt;&lt;/titles&gt;&lt;pages&gt;XII, 332 p. 119 illus., 50 illus. in color.&lt;/pages&gt;&lt;keywords&gt;&lt;keyword&gt;Engineering.&lt;/keyword&gt;&lt;keyword&gt;Artificial intelligence.&lt;/keyword&gt;&lt;keyword&gt;Computational intelligence.&lt;/keyword&gt;&lt;keyword&gt;Artificial Intelligence (incl. Robotics)&lt;/keyword&gt;&lt;/keywords&gt;&lt;dates&gt;&lt;/dates&gt;&lt;isbn&gt;9783642400179&lt;/isbn&gt;&lt;accession-num&gt;012598192&lt;/accession-num&gt;&lt;call-num&gt;ELEC See URL for access&amp;#xD;FLINT See URL for access&amp;#xD;UM-Flint See URL for access&amp;#xD;Electronic Resources See URL for access&lt;/call-num&gt;&lt;urls&gt;&lt;related-urls&gt;&lt;url&gt;http://dx.doi.org/10.1007/978-3-642-40017-9&lt;/url&gt;&lt;/related-urls&gt;&lt;/urls&gt;&lt;/record&gt;&lt;/Cite&gt;&lt;/EndNote&gt;</w:instrText>
      </w:r>
      <w:r w:rsidR="00602730" w:rsidRPr="008B1CDD">
        <w:rPr>
          <w:rFonts w:asciiTheme="minorHAnsi" w:hAnsiTheme="minorHAnsi"/>
        </w:rPr>
        <w:fldChar w:fldCharType="separate"/>
      </w:r>
      <w:r w:rsidR="007163DB" w:rsidRPr="008B1CDD">
        <w:rPr>
          <w:rFonts w:asciiTheme="minorHAnsi" w:hAnsiTheme="minorHAnsi"/>
          <w:noProof/>
          <w:vertAlign w:val="superscript"/>
        </w:rPr>
        <w:t>6</w:t>
      </w:r>
      <w:r w:rsidR="00602730" w:rsidRPr="008B1CDD">
        <w:rPr>
          <w:rFonts w:asciiTheme="minorHAnsi" w:hAnsiTheme="minorHAnsi"/>
        </w:rPr>
        <w:fldChar w:fldCharType="end"/>
      </w:r>
      <w:r w:rsidR="00951E62" w:rsidRPr="008B1CDD">
        <w:rPr>
          <w:rFonts w:asciiTheme="minorHAnsi" w:hAnsiTheme="minorHAnsi"/>
        </w:rPr>
        <w:t xml:space="preserve"> </w:t>
      </w:r>
      <w:r w:rsidR="001B0124" w:rsidRPr="008B1CDD">
        <w:rPr>
          <w:rFonts w:asciiTheme="minorHAnsi" w:hAnsiTheme="minorHAnsi"/>
        </w:rPr>
        <w:t xml:space="preserve">Machine learning </w:t>
      </w:r>
      <w:r w:rsidR="00620702" w:rsidRPr="008B1CDD">
        <w:rPr>
          <w:rFonts w:asciiTheme="minorHAnsi" w:hAnsiTheme="minorHAnsi"/>
        </w:rPr>
        <w:t>models</w:t>
      </w:r>
      <w:r w:rsidR="00660A7E" w:rsidRPr="008B1CDD">
        <w:rPr>
          <w:rFonts w:asciiTheme="minorHAnsi" w:hAnsiTheme="minorHAnsi"/>
        </w:rPr>
        <w:t xml:space="preserve"> </w:t>
      </w:r>
      <w:r w:rsidR="00620702" w:rsidRPr="008B1CDD">
        <w:rPr>
          <w:rFonts w:asciiTheme="minorHAnsi" w:hAnsiTheme="minorHAnsi"/>
        </w:rPr>
        <w:t>have an advantage over other predictive methods by</w:t>
      </w:r>
      <w:r w:rsidR="00660A7E" w:rsidRPr="008B1CDD">
        <w:rPr>
          <w:rFonts w:asciiTheme="minorHAnsi" w:hAnsiTheme="minorHAnsi"/>
        </w:rPr>
        <w:t xml:space="preserve"> </w:t>
      </w:r>
      <w:r w:rsidR="00AD647F" w:rsidRPr="008B1CDD">
        <w:rPr>
          <w:rFonts w:asciiTheme="minorHAnsi" w:hAnsiTheme="minorHAnsi"/>
        </w:rPr>
        <w:t xml:space="preserve">automatically </w:t>
      </w:r>
      <w:r w:rsidR="00660A7E" w:rsidRPr="008B1CDD">
        <w:rPr>
          <w:rFonts w:asciiTheme="minorHAnsi" w:hAnsiTheme="minorHAnsi"/>
        </w:rPr>
        <w:t>learn</w:t>
      </w:r>
      <w:r w:rsidR="00620702" w:rsidRPr="008B1CDD">
        <w:rPr>
          <w:rFonts w:asciiTheme="minorHAnsi" w:hAnsiTheme="minorHAnsi"/>
        </w:rPr>
        <w:t>ing</w:t>
      </w:r>
      <w:r w:rsidR="00660A7E" w:rsidRPr="008B1CDD">
        <w:rPr>
          <w:rFonts w:asciiTheme="minorHAnsi" w:hAnsiTheme="minorHAnsi"/>
        </w:rPr>
        <w:t xml:space="preserve"> </w:t>
      </w:r>
      <w:r w:rsidR="00CB140D">
        <w:rPr>
          <w:rFonts w:asciiTheme="minorHAnsi" w:hAnsiTheme="minorHAnsi"/>
        </w:rPr>
        <w:t xml:space="preserve">the best </w:t>
      </w:r>
      <w:r w:rsidR="00660A7E" w:rsidRPr="008B1CDD">
        <w:rPr>
          <w:rFonts w:asciiTheme="minorHAnsi" w:hAnsiTheme="minorHAnsi"/>
        </w:rPr>
        <w:t>predictive feature</w:t>
      </w:r>
      <w:r w:rsidR="00AD647F" w:rsidRPr="008B1CDD">
        <w:rPr>
          <w:rFonts w:asciiTheme="minorHAnsi" w:hAnsiTheme="minorHAnsi"/>
        </w:rPr>
        <w:t xml:space="preserve">s </w:t>
      </w:r>
      <w:r w:rsidR="00660A7E" w:rsidRPr="008B1CDD">
        <w:rPr>
          <w:rFonts w:asciiTheme="minorHAnsi" w:hAnsiTheme="minorHAnsi"/>
        </w:rPr>
        <w:t>present</w:t>
      </w:r>
      <w:r w:rsidR="00AD647F" w:rsidRPr="008B1CDD">
        <w:rPr>
          <w:rFonts w:asciiTheme="minorHAnsi" w:hAnsiTheme="minorHAnsi"/>
        </w:rPr>
        <w:t xml:space="preserve"> in</w:t>
      </w:r>
      <w:r w:rsidR="00C63533" w:rsidRPr="008B1CDD">
        <w:rPr>
          <w:rFonts w:asciiTheme="minorHAnsi" w:hAnsiTheme="minorHAnsi"/>
        </w:rPr>
        <w:t xml:space="preserve"> </w:t>
      </w:r>
      <w:r w:rsidR="00620702" w:rsidRPr="008B1CDD">
        <w:rPr>
          <w:rFonts w:asciiTheme="minorHAnsi" w:hAnsiTheme="minorHAnsi"/>
        </w:rPr>
        <w:t>training data.</w:t>
      </w:r>
      <w:r w:rsidR="00AD647F" w:rsidRPr="008B1CDD">
        <w:rPr>
          <w:rFonts w:asciiTheme="minorHAnsi" w:hAnsiTheme="minorHAnsi"/>
        </w:rPr>
        <w:t xml:space="preserve"> </w:t>
      </w:r>
      <w:r w:rsidR="00CB140D">
        <w:rPr>
          <w:rFonts w:asciiTheme="minorHAnsi" w:hAnsiTheme="minorHAnsi"/>
        </w:rPr>
        <w:t xml:space="preserve">Opposed </w:t>
      </w:r>
      <w:r w:rsidR="00AD647F" w:rsidRPr="008B1CDD">
        <w:rPr>
          <w:rFonts w:asciiTheme="minorHAnsi" w:hAnsiTheme="minorHAnsi"/>
        </w:rPr>
        <w:t>to</w:t>
      </w:r>
      <w:r w:rsidR="00CB140D">
        <w:rPr>
          <w:rFonts w:asciiTheme="minorHAnsi" w:hAnsiTheme="minorHAnsi"/>
        </w:rPr>
        <w:t xml:space="preserve"> attempting to</w:t>
      </w:r>
      <w:r w:rsidR="00AD647F" w:rsidRPr="008B1CDD">
        <w:rPr>
          <w:rFonts w:asciiTheme="minorHAnsi" w:hAnsiTheme="minorHAnsi"/>
        </w:rPr>
        <w:t xml:space="preserve"> manually identifying </w:t>
      </w:r>
      <w:r w:rsidR="00BB20F3" w:rsidRPr="008B1CDD">
        <w:rPr>
          <w:rFonts w:asciiTheme="minorHAnsi" w:hAnsiTheme="minorHAnsi"/>
        </w:rPr>
        <w:t>these</w:t>
      </w:r>
      <w:r w:rsidR="00766E38" w:rsidRPr="008B1CDD">
        <w:rPr>
          <w:rFonts w:asciiTheme="minorHAnsi" w:hAnsiTheme="minorHAnsi"/>
        </w:rPr>
        <w:t xml:space="preserve"> features, which </w:t>
      </w:r>
      <w:r w:rsidR="00B00B88">
        <w:rPr>
          <w:rFonts w:asciiTheme="minorHAnsi" w:hAnsiTheme="minorHAnsi"/>
        </w:rPr>
        <w:t>is time and labor intensive</w:t>
      </w:r>
      <w:r w:rsidR="00AD647F" w:rsidRPr="008B1CDD">
        <w:rPr>
          <w:rFonts w:asciiTheme="minorHAnsi" w:hAnsiTheme="minorHAnsi"/>
        </w:rPr>
        <w:t xml:space="preserve">, machine learning </w:t>
      </w:r>
      <w:r w:rsidR="00BB20F3" w:rsidRPr="008B1CDD">
        <w:rPr>
          <w:rFonts w:asciiTheme="minorHAnsi" w:hAnsiTheme="minorHAnsi"/>
        </w:rPr>
        <w:t>models</w:t>
      </w:r>
      <w:r w:rsidR="00766E38" w:rsidRPr="008B1CDD">
        <w:rPr>
          <w:rFonts w:asciiTheme="minorHAnsi" w:hAnsiTheme="minorHAnsi"/>
        </w:rPr>
        <w:t xml:space="preserve"> </w:t>
      </w:r>
      <w:r w:rsidR="00CB140D">
        <w:rPr>
          <w:rFonts w:asciiTheme="minorHAnsi" w:hAnsiTheme="minorHAnsi"/>
        </w:rPr>
        <w:t>can</w:t>
      </w:r>
      <w:r w:rsidR="00766E38" w:rsidRPr="008B1CDD">
        <w:rPr>
          <w:rFonts w:asciiTheme="minorHAnsi" w:hAnsiTheme="minorHAnsi"/>
        </w:rPr>
        <w:t xml:space="preserve"> automatically identified</w:t>
      </w:r>
      <w:r w:rsidR="00BB20F3" w:rsidRPr="008B1CDD">
        <w:rPr>
          <w:rFonts w:asciiTheme="minorHAnsi" w:hAnsiTheme="minorHAnsi"/>
        </w:rPr>
        <w:t xml:space="preserve"> the most robust predictive feature</w:t>
      </w:r>
      <w:r w:rsidR="00CB140D">
        <w:rPr>
          <w:rFonts w:asciiTheme="minorHAnsi" w:hAnsiTheme="minorHAnsi"/>
        </w:rPr>
        <w:t>s</w:t>
      </w:r>
      <w:r w:rsidR="00BB20F3" w:rsidRPr="008B1CDD">
        <w:rPr>
          <w:rFonts w:asciiTheme="minorHAnsi" w:hAnsiTheme="minorHAnsi"/>
        </w:rPr>
        <w:t xml:space="preserve"> and </w:t>
      </w:r>
      <w:r w:rsidR="00A0597C" w:rsidRPr="008B1CDD">
        <w:rPr>
          <w:rFonts w:asciiTheme="minorHAnsi" w:hAnsiTheme="minorHAnsi"/>
        </w:rPr>
        <w:t xml:space="preserve">can potentially </w:t>
      </w:r>
      <w:r w:rsidR="00BB20F3" w:rsidRPr="008B1CDD">
        <w:rPr>
          <w:rFonts w:asciiTheme="minorHAnsi" w:hAnsiTheme="minorHAnsi"/>
        </w:rPr>
        <w:t xml:space="preserve">generalize to </w:t>
      </w:r>
      <w:r w:rsidR="00620702" w:rsidRPr="008B1CDD">
        <w:rPr>
          <w:rFonts w:asciiTheme="minorHAnsi" w:hAnsiTheme="minorHAnsi"/>
        </w:rPr>
        <w:t xml:space="preserve">new patient cohorts. Previous studies have used these methods to predict outcomes after </w:t>
      </w:r>
      <w:proofErr w:type="spellStart"/>
      <w:r w:rsidR="00620702" w:rsidRPr="008B1CDD">
        <w:rPr>
          <w:rFonts w:asciiTheme="minorHAnsi" w:hAnsiTheme="minorHAnsi"/>
        </w:rPr>
        <w:t>stereot</w:t>
      </w:r>
      <w:r w:rsidR="007F2151" w:rsidRPr="008B1CDD">
        <w:rPr>
          <w:rFonts w:asciiTheme="minorHAnsi" w:hAnsiTheme="minorHAnsi"/>
        </w:rPr>
        <w:t>acic</w:t>
      </w:r>
      <w:proofErr w:type="spellEnd"/>
      <w:r w:rsidR="007F2151" w:rsidRPr="008B1CDD">
        <w:rPr>
          <w:rFonts w:asciiTheme="minorHAnsi" w:hAnsiTheme="minorHAnsi"/>
        </w:rPr>
        <w:t xml:space="preserve"> radiosurgery for brain metastasis</w:t>
      </w:r>
      <w:r w:rsidR="00FE7BB4" w:rsidRPr="008B1CDD">
        <w:rPr>
          <w:rFonts w:asciiTheme="minorHAnsi" w:hAnsiTheme="minorHAnsi"/>
        </w:rPr>
        <w:fldChar w:fldCharType="begin"/>
      </w:r>
      <w:r w:rsidR="007163DB" w:rsidRPr="008B1CDD">
        <w:rPr>
          <w:rFonts w:asciiTheme="minorHAnsi" w:hAnsiTheme="minorHAnsi"/>
        </w:rPr>
        <w:instrText xml:space="preserve"> ADDIN EN.CITE &lt;EndNote&gt;&lt;Cite&gt;&lt;Author&gt;Oermann&lt;/Author&gt;&lt;Year&gt;2013&lt;/Year&gt;&lt;RecNum&gt;115&lt;/RecNum&gt;&lt;DisplayText&gt;&lt;style face="superscript"&gt;15&lt;/style&gt;&lt;/DisplayText&gt;&lt;record&gt;&lt;rec-number&gt;115&lt;/rec-number&gt;&lt;foreign-keys&gt;&lt;key app="EN" db-id="d2ptwa0fbewe5ze5wzevdrtywevvpzpeadre" timestamp="1522619787"&gt;115&lt;/key&gt;&lt;/foreign-keys&gt;&lt;ref-type name="Journal Article"&gt;17&lt;/ref-type&gt;&lt;contributors&gt;&lt;authors&gt;&lt;author&gt;Oermann, E. K.&lt;/author&gt;&lt;author&gt;Kress, M. A.&lt;/author&gt;&lt;author&gt;Collins, B. T.&lt;/author&gt;&lt;author&gt;Collins, S. P.&lt;/author&gt;&lt;author&gt;Morris, D.&lt;/author&gt;&lt;author&gt;Ahalt, S. C.&lt;/author&gt;&lt;author&gt;Ewend, M. G.&lt;/author&gt;&lt;/authors&gt;&lt;/contributors&gt;&lt;auth-address&gt;Department of Neurosurgery and the Lineberger Comprehensive Cancer Center, Georgetown University Hospital, Washington, DC, USA.&lt;/auth-address&gt;&lt;titles&gt;&lt;title&gt;Predicting survival in patients with brain metastases treated with radiosurgery using artificial neural networks&lt;/title&gt;&lt;secondary-title&gt;Neurosurgery&lt;/secondary-title&gt;&lt;/titles&gt;&lt;periodical&gt;&lt;full-title&gt;Neurosurgery&lt;/full-title&gt;&lt;/periodical&gt;&lt;pages&gt;944-51; discussion 952&lt;/pages&gt;&lt;volume&gt;72&lt;/volume&gt;&lt;number&gt;6&lt;/number&gt;&lt;keywords&gt;&lt;keyword&gt;Brain Neoplasms/*mortality/secondary/surgery&lt;/keyword&gt;&lt;keyword&gt;*Decision Support Techniques&lt;/keyword&gt;&lt;keyword&gt;Female&lt;/keyword&gt;&lt;keyword&gt;Humans&lt;/keyword&gt;&lt;keyword&gt;Male&lt;/keyword&gt;&lt;keyword&gt;Middle Aged&lt;/keyword&gt;&lt;keyword&gt;*Neural Networks (Computer)&lt;/keyword&gt;&lt;keyword&gt;Prognosis&lt;/keyword&gt;&lt;keyword&gt;Radiosurgery&lt;/keyword&gt;&lt;keyword&gt;Survival Analysis&lt;/keyword&gt;&lt;/keywords&gt;&lt;dates&gt;&lt;year&gt;2013&lt;/year&gt;&lt;pub-dates&gt;&lt;date&gt;Jun&lt;/date&gt;&lt;/pub-dates&gt;&lt;/dates&gt;&lt;isbn&gt;1524-4040 (Electronic)&amp;#xD;0148-396X (Linking)&lt;/isbn&gt;&lt;accession-num&gt;23467250&lt;/accession-num&gt;&lt;urls&gt;&lt;related-urls&gt;&lt;url&gt;https://www.ncbi.nlm.nih.gov/pubmed/23467250&lt;/url&gt;&lt;/related-urls&gt;&lt;/urls&gt;&lt;electronic-resource-num&gt;10.1227/NEU.0b013e31828ea04b&lt;/electronic-resource-num&gt;&lt;/record&gt;&lt;/Cite&gt;&lt;/EndNote&gt;</w:instrText>
      </w:r>
      <w:r w:rsidR="00FE7BB4" w:rsidRPr="008B1CDD">
        <w:rPr>
          <w:rFonts w:asciiTheme="minorHAnsi" w:hAnsiTheme="minorHAnsi"/>
        </w:rPr>
        <w:fldChar w:fldCharType="separate"/>
      </w:r>
      <w:r w:rsidR="007163DB" w:rsidRPr="008B1CDD">
        <w:rPr>
          <w:rFonts w:asciiTheme="minorHAnsi" w:hAnsiTheme="minorHAnsi"/>
          <w:noProof/>
          <w:vertAlign w:val="superscript"/>
        </w:rPr>
        <w:t>15</w:t>
      </w:r>
      <w:r w:rsidR="00FE7BB4" w:rsidRPr="008B1CDD">
        <w:rPr>
          <w:rFonts w:asciiTheme="minorHAnsi" w:hAnsiTheme="minorHAnsi"/>
        </w:rPr>
        <w:fldChar w:fldCharType="end"/>
      </w:r>
      <w:r w:rsidR="007F2151" w:rsidRPr="008B1CDD">
        <w:rPr>
          <w:rFonts w:asciiTheme="minorHAnsi" w:hAnsiTheme="minorHAnsi"/>
        </w:rPr>
        <w:t xml:space="preserve"> and </w:t>
      </w:r>
      <w:proofErr w:type="spellStart"/>
      <w:r w:rsidR="007F2151" w:rsidRPr="008B1CDD">
        <w:rPr>
          <w:rFonts w:asciiTheme="minorHAnsi" w:hAnsiTheme="minorHAnsi"/>
        </w:rPr>
        <w:t>arteriovenous</w:t>
      </w:r>
      <w:proofErr w:type="spellEnd"/>
      <w:r w:rsidR="007F2151" w:rsidRPr="008B1CDD">
        <w:rPr>
          <w:rFonts w:asciiTheme="minorHAnsi" w:hAnsiTheme="minorHAnsi"/>
        </w:rPr>
        <w:t xml:space="preserve"> malformations</w:t>
      </w:r>
      <w:r w:rsidR="00FE7BB4" w:rsidRPr="008B1CDD">
        <w:rPr>
          <w:rFonts w:asciiTheme="minorHAnsi" w:hAnsiTheme="minorHAnsi"/>
        </w:rPr>
        <w:fldChar w:fldCharType="begin">
          <w:fldData xml:space="preserve">PEVuZE5vdGU+PENpdGU+PEF1dGhvcj5PZXJtYW5uPC9BdXRob3I+PFllYXI+MjAxNjwvWWVhcj48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PEVuZE5vdGU+PENpdGU+PEF1dGhvcj5PZXJtYW5uPC9BdXRob3I+PFllYXI+MjAxNjwvWWVhcj48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FE7BB4" w:rsidRPr="008B1CDD">
        <w:rPr>
          <w:rFonts w:asciiTheme="minorHAnsi" w:hAnsiTheme="minorHAnsi"/>
        </w:rPr>
      </w:r>
      <w:r w:rsidR="00FE7BB4" w:rsidRPr="008B1CDD">
        <w:rPr>
          <w:rFonts w:asciiTheme="minorHAnsi" w:hAnsiTheme="minorHAnsi"/>
        </w:rPr>
        <w:fldChar w:fldCharType="separate"/>
      </w:r>
      <w:r w:rsidR="007163DB" w:rsidRPr="008B1CDD">
        <w:rPr>
          <w:rFonts w:asciiTheme="minorHAnsi" w:hAnsiTheme="minorHAnsi"/>
          <w:noProof/>
          <w:vertAlign w:val="superscript"/>
        </w:rPr>
        <w:t>16</w:t>
      </w:r>
      <w:r w:rsidR="00FE7BB4" w:rsidRPr="008B1CDD">
        <w:rPr>
          <w:rFonts w:asciiTheme="minorHAnsi" w:hAnsiTheme="minorHAnsi"/>
        </w:rPr>
        <w:fldChar w:fldCharType="end"/>
      </w:r>
      <w:r w:rsidR="001F7EFD" w:rsidRPr="008B1CDD">
        <w:rPr>
          <w:rFonts w:asciiTheme="minorHAnsi" w:hAnsiTheme="minorHAnsi"/>
        </w:rPr>
        <w:t xml:space="preserve">, stratify </w:t>
      </w:r>
      <w:r w:rsidR="0046476A" w:rsidRPr="008B1CDD">
        <w:rPr>
          <w:rFonts w:asciiTheme="minorHAnsi" w:hAnsiTheme="minorHAnsi"/>
        </w:rPr>
        <w:t>cardiovascular risk</w:t>
      </w:r>
      <w:r w:rsidR="00FE7BB4" w:rsidRPr="008B1CDD">
        <w:rPr>
          <w:rFonts w:asciiTheme="minorHAnsi" w:hAnsiTheme="minorHAnsi"/>
        </w:rPr>
        <w:fldChar w:fldCharType="begin"/>
      </w:r>
      <w:r w:rsidR="007163DB" w:rsidRPr="008B1CDD">
        <w:rPr>
          <w:rFonts w:asciiTheme="minorHAnsi" w:hAnsiTheme="minorHAnsi"/>
        </w:rPr>
        <w:instrText xml:space="preserve"> ADDIN EN.CITE &lt;EndNote&gt;&lt;Cite&gt;&lt;Author&gt;Myers&lt;/Author&gt;&lt;Year&gt;2017&lt;/Year&gt;&lt;RecNum&gt;98&lt;/RecNum&gt;&lt;DisplayText&gt;&lt;style face="superscript"&gt;14&lt;/style&gt;&lt;/DisplayText&gt;&lt;record&gt;&lt;rec-number&gt;98&lt;/rec-number&gt;&lt;foreign-keys&gt;&lt;key app="EN" db-id="d2ptwa0fbewe5ze5wzevdrtywevvpzpeadre" timestamp="1522614039"&gt;98&lt;/key&gt;&lt;/foreign-keys&gt;&lt;ref-type name="Journal Article"&gt;17&lt;/ref-type&gt;&lt;contributors&gt;&lt;authors&gt;&lt;author&gt;Myers, P. D.&lt;/author&gt;&lt;author&gt;Scirica, B. M.&lt;/author&gt;&lt;author&gt;Stultz, C. M.&lt;/author&gt;&lt;/authors&gt;&lt;/contributors&gt;&lt;auth-address&gt;Department of Electrical Engineering and Computer Science, Massachusetts Institute of Technology (MIT), Cambridge, MA, 02139, USA.&amp;#xD;TIMI Study Group, Cardiovascular Division, Department of Medicine, Brigham and Women&amp;apos;s Hospital and Harvard Medical School, Boston, MA, 02115, USA.&amp;#xD;Department of Electrical Engineering and Computer Science, Massachusetts Institute of Technology (MIT), Cambridge, MA, 02139, USA. cmstultz@mit.edu.&amp;#xD;Institute for Medical Engineering and Science, MIT, Cambridge, MA, 02139, USA. cmstultz@mit.edu.&lt;/auth-address&gt;&lt;titles&gt;&lt;title&gt;Machine Learning Improves Risk Stratification After Acute Coronary Syndrome&lt;/title&gt;&lt;secondary-title&gt;Sci Rep&lt;/secondary-title&gt;&lt;/titles&gt;&lt;periodical&gt;&lt;full-title&gt;Sci Rep&lt;/full-title&gt;&lt;/periodical&gt;&lt;pages&gt;12692&lt;/pages&gt;&lt;volume&gt;7&lt;/volume&gt;&lt;number&gt;1&lt;/number&gt;&lt;dates&gt;&lt;year&gt;2017&lt;/year&gt;&lt;pub-dates&gt;&lt;date&gt;Oct 4&lt;/date&gt;&lt;/pub-dates&gt;&lt;/dates&gt;&lt;isbn&gt;2045-2322 (Electronic)&amp;#xD;2045-2322 (Linking)&lt;/isbn&gt;&lt;accession-num&gt;28978948&lt;/accession-num&gt;&lt;urls&gt;&lt;related-urls&gt;&lt;url&gt;https://www.ncbi.nlm.nih.gov/pubmed/28978948&lt;/url&gt;&lt;/related-urls&gt;&lt;/urls&gt;&lt;custom2&gt;PMC5627253&lt;/custom2&gt;&lt;electronic-resource-num&gt;10.1038/s41598-017-12951-x&lt;/electronic-resource-num&gt;&lt;/record&gt;&lt;/Cite&gt;&lt;/EndNote&gt;</w:instrText>
      </w:r>
      <w:r w:rsidR="00FE7BB4" w:rsidRPr="008B1CDD">
        <w:rPr>
          <w:rFonts w:asciiTheme="minorHAnsi" w:hAnsiTheme="minorHAnsi"/>
        </w:rPr>
        <w:fldChar w:fldCharType="separate"/>
      </w:r>
      <w:r w:rsidR="007163DB" w:rsidRPr="008B1CDD">
        <w:rPr>
          <w:rFonts w:asciiTheme="minorHAnsi" w:hAnsiTheme="minorHAnsi"/>
          <w:noProof/>
          <w:vertAlign w:val="superscript"/>
        </w:rPr>
        <w:t>14</w:t>
      </w:r>
      <w:r w:rsidR="00FE7BB4" w:rsidRPr="008B1CDD">
        <w:rPr>
          <w:rFonts w:asciiTheme="minorHAnsi" w:hAnsiTheme="minorHAnsi"/>
        </w:rPr>
        <w:fldChar w:fldCharType="end"/>
      </w:r>
      <w:r w:rsidR="007F2151" w:rsidRPr="008B1CDD">
        <w:rPr>
          <w:rFonts w:asciiTheme="minorHAnsi" w:hAnsiTheme="minorHAnsi"/>
        </w:rPr>
        <w:t>,</w:t>
      </w:r>
      <w:r w:rsidR="00850F53" w:rsidRPr="008B1CDD">
        <w:rPr>
          <w:rFonts w:asciiTheme="minorHAnsi" w:hAnsiTheme="minorHAnsi"/>
        </w:rPr>
        <w:t xml:space="preserve"> </w:t>
      </w:r>
      <w:r w:rsidR="007F2151" w:rsidRPr="008B1CDD">
        <w:rPr>
          <w:rFonts w:asciiTheme="minorHAnsi" w:hAnsiTheme="minorHAnsi"/>
        </w:rPr>
        <w:t>predict</w:t>
      </w:r>
      <w:r w:rsidR="00850F53" w:rsidRPr="008B1CDD">
        <w:rPr>
          <w:rFonts w:asciiTheme="minorHAnsi" w:hAnsiTheme="minorHAnsi"/>
        </w:rPr>
        <w:t xml:space="preserve"> mortality/readmission/length of stay</w:t>
      </w:r>
      <w:r w:rsidR="00850F53" w:rsidRPr="008B1CDD">
        <w:rPr>
          <w:rFonts w:asciiTheme="minorHAnsi" w:hAnsiTheme="minorHAnsi"/>
        </w:rPr>
        <w:fldChar w:fldCharType="begin">
          <w:fldData xml:space="preserve">PEVuZE5vdGU+PENpdGU+PEF1dGhvcj5DYWk8L0F1dGhvcj48WWVhcj4yMDE2PC9ZZWFyPjxSZWNO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</w:fldData>
        </w:fldChar>
      </w:r>
      <w:r w:rsidR="00850F53" w:rsidRPr="008B1CDD">
        <w:rPr>
          <w:rFonts w:asciiTheme="minorHAnsi" w:hAnsiTheme="minorHAnsi"/>
        </w:rPr>
        <w:instrText xml:space="preserve"> ADDIN EN.CITE </w:instrText>
      </w:r>
      <w:r w:rsidR="00850F53" w:rsidRPr="008B1CDD">
        <w:rPr>
          <w:rFonts w:asciiTheme="minorHAnsi" w:hAnsiTheme="minorHAnsi"/>
        </w:rPr>
        <w:fldChar w:fldCharType="begin">
          <w:fldData xml:space="preserve">PEVuZE5vdGU+PENpdGU+PEF1dGhvcj5DYWk8L0F1dGhvcj48WWVhcj4yMDE2PC9ZZWFyPjxSZWNO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</w:fldData>
        </w:fldChar>
      </w:r>
      <w:r w:rsidR="00850F53" w:rsidRPr="008B1CDD">
        <w:rPr>
          <w:rFonts w:asciiTheme="minorHAnsi" w:hAnsiTheme="minorHAnsi"/>
        </w:rPr>
        <w:instrText xml:space="preserve"> ADDIN EN.CITE.DATA </w:instrText>
      </w:r>
      <w:r w:rsidR="00850F53" w:rsidRPr="008B1CDD">
        <w:rPr>
          <w:rFonts w:asciiTheme="minorHAnsi" w:hAnsiTheme="minorHAnsi"/>
        </w:rPr>
      </w:r>
      <w:r w:rsidR="00850F53" w:rsidRPr="008B1CDD">
        <w:rPr>
          <w:rFonts w:asciiTheme="minorHAnsi" w:hAnsiTheme="minorHAnsi"/>
        </w:rPr>
        <w:fldChar w:fldCharType="end"/>
      </w:r>
      <w:r w:rsidR="00850F53" w:rsidRPr="008B1CDD">
        <w:rPr>
          <w:rFonts w:asciiTheme="minorHAnsi" w:hAnsiTheme="minorHAnsi"/>
        </w:rPr>
      </w:r>
      <w:r w:rsidR="00850F53" w:rsidRPr="008B1CDD">
        <w:rPr>
          <w:rFonts w:asciiTheme="minorHAnsi" w:hAnsiTheme="minorHAnsi"/>
        </w:rPr>
        <w:fldChar w:fldCharType="separate"/>
      </w:r>
      <w:r w:rsidR="00850F53" w:rsidRPr="008B1CDD">
        <w:rPr>
          <w:rFonts w:asciiTheme="minorHAnsi" w:hAnsiTheme="minorHAnsi"/>
          <w:noProof/>
          <w:vertAlign w:val="superscript"/>
        </w:rPr>
        <w:t>2</w:t>
      </w:r>
      <w:r w:rsidR="00850F53" w:rsidRPr="008B1CDD">
        <w:rPr>
          <w:rFonts w:asciiTheme="minorHAnsi" w:hAnsiTheme="minorHAnsi"/>
        </w:rPr>
        <w:fldChar w:fldCharType="end"/>
      </w:r>
      <w:r w:rsidR="00850F53" w:rsidRPr="008B1CDD">
        <w:rPr>
          <w:rFonts w:asciiTheme="minorHAnsi" w:hAnsiTheme="minorHAnsi"/>
        </w:rPr>
        <w:t>, and</w:t>
      </w:r>
      <w:r w:rsidR="007F2151" w:rsidRPr="008B1CDD">
        <w:rPr>
          <w:rFonts w:asciiTheme="minorHAnsi" w:hAnsiTheme="minorHAnsi"/>
        </w:rPr>
        <w:t xml:space="preserve"> cancer prognosis</w:t>
      </w:r>
      <w:r w:rsidR="00A0597C" w:rsidRPr="008B1CDD">
        <w:rPr>
          <w:rFonts w:asciiTheme="minorHAnsi" w:hAnsiTheme="minorHAnsi"/>
        </w:rPr>
        <w:t>.</w:t>
      </w:r>
      <w:r w:rsidR="00FE7BB4" w:rsidRPr="008B1CDD">
        <w:rPr>
          <w:rFonts w:asciiTheme="minorHAnsi" w:hAnsiTheme="minorHAnsi"/>
        </w:rPr>
        <w:fldChar w:fldCharType="begin"/>
      </w:r>
      <w:r w:rsidR="007163DB" w:rsidRPr="008B1CDD">
        <w:rPr>
          <w:rFonts w:asciiTheme="minorHAnsi" w:hAnsiTheme="minorHAnsi"/>
        </w:rPr>
        <w:instrText xml:space="preserve"> ADDIN EN.CITE &lt;EndNote&gt;&lt;Cite&gt;&lt;Author&gt;Yu&lt;/Author&gt;&lt;Year&gt;2016&lt;/Year&gt;&lt;RecNum&gt;112&lt;/RecNum&gt;&lt;DisplayText&gt;&lt;style face="superscript"&gt;25&lt;/style&gt;&lt;/DisplayText&gt;&lt;record&gt;&lt;rec-number&gt;112&lt;/rec-number&gt;&lt;foreign-keys&gt;&lt;key app="EN" db-id="d2ptwa0fbewe5ze5wzevdrtywevvpzpeadre" timestamp="1522615096"&gt;112&lt;/key&gt;&lt;/foreign-keys&gt;&lt;ref-type name="Journal Article"&gt;17&lt;/ref-type&gt;&lt;contributors&gt;&lt;authors&gt;&lt;author&gt;Yu, K. H.&lt;/author&gt;&lt;author&gt;Zhang, C.&lt;/author&gt;&lt;author&gt;Berry, G. J.&lt;/author&gt;&lt;author&gt;Altman, R. B.&lt;/author&gt;&lt;author&gt;Re, C.&lt;/author&gt;&lt;author&gt;Rubin, D. L.&lt;/author&gt;&lt;author&gt;Snyder, M.&lt;/author&gt;&lt;/authors&gt;&lt;/contributors&gt;&lt;auth-address&gt;Biomedical Informatics Program, Stanford University, 1265 Welch Road, MSOB, X-215, MC 5479, Stanford 94305-5479, California, USA.&amp;#xD;Department of Genetics, Stanford University, 300 Pasteur Dr, M-344, Stanford 94305-5120, California, USA.&amp;#xD;Department of Computer Science, Stanford University, 353 Serra Mall, Stanford 94305-9025, California, USA.&amp;#xD;Department of Pathology, Stanford University, 300 Pasteur Dr, L235, Stanford 94305, California, USA.&lt;/auth-address&gt;&lt;titles&gt;&lt;title&gt;Predicting non-small cell lung cancer prognosis by fully automated microscopic pathology image features&lt;/title&gt;&lt;secondary-title&gt;Nat Commun&lt;/secondary-title&gt;&lt;/titles&gt;&lt;periodical&gt;&lt;full-title&gt;Nat Commun&lt;/full-title&gt;&lt;/periodical&gt;&lt;pages&gt;12474&lt;/pages&gt;&lt;volume&gt;7&lt;/volume&gt;&lt;dates&gt;&lt;year&gt;2016&lt;/year&gt;&lt;pub-dates&gt;&lt;date&gt;Aug 16&lt;/date&gt;&lt;/pub-dates&gt;&lt;/dates&gt;&lt;isbn&gt;2041-1723 (Electronic)&amp;#xD;2041-1723 (Linking)&lt;/isbn&gt;&lt;accession-num&gt;27527408&lt;/accession-num&gt;&lt;urls&gt;&lt;related-urls&gt;&lt;url&gt;https://www.ncbi.nlm.nih.gov/pubmed/27527408&lt;/url&gt;&lt;/related-urls&gt;&lt;/urls&gt;&lt;custom2&gt;PMC4990706&lt;/custom2&gt;&lt;electronic-resource-num&gt;10.1038/ncomms12474&lt;/electronic-resource-num&gt;&lt;/record&gt;&lt;/Cite&gt;&lt;/EndNote&gt;</w:instrText>
      </w:r>
      <w:r w:rsidR="00FE7BB4" w:rsidRPr="008B1CDD">
        <w:rPr>
          <w:rFonts w:asciiTheme="minorHAnsi" w:hAnsiTheme="minorHAnsi"/>
        </w:rPr>
        <w:fldChar w:fldCharType="separate"/>
      </w:r>
      <w:r w:rsidR="007163DB" w:rsidRPr="008B1CDD">
        <w:rPr>
          <w:rFonts w:asciiTheme="minorHAnsi" w:hAnsiTheme="minorHAnsi"/>
          <w:noProof/>
          <w:vertAlign w:val="superscript"/>
        </w:rPr>
        <w:t>25</w:t>
      </w:r>
      <w:r w:rsidR="00FE7BB4" w:rsidRPr="008B1CDD">
        <w:rPr>
          <w:rFonts w:asciiTheme="minorHAnsi" w:hAnsiTheme="minorHAnsi"/>
        </w:rPr>
        <w:fldChar w:fldCharType="end"/>
      </w:r>
      <w:r w:rsidR="00A0597C" w:rsidRPr="008B1CDD">
        <w:rPr>
          <w:rFonts w:asciiTheme="minorHAnsi" w:hAnsiTheme="minorHAnsi"/>
        </w:rPr>
        <w:t xml:space="preserve"> </w:t>
      </w:r>
    </w:p>
    <w:p w14:paraId="097B6B71" w14:textId="6ACBCF1B" w:rsidR="00660A7E" w:rsidRPr="008B1CDD" w:rsidRDefault="00BB20F3">
      <w:pPr>
        <w:rPr>
          <w:rFonts w:asciiTheme="minorHAnsi" w:hAnsiTheme="minorHAnsi"/>
        </w:rPr>
      </w:pPr>
      <w:r w:rsidRPr="008B1CDD">
        <w:rPr>
          <w:rFonts w:asciiTheme="minorHAnsi" w:hAnsiTheme="minorHAnsi"/>
        </w:rPr>
        <w:tab/>
        <w:t xml:space="preserve">In order to improve </w:t>
      </w:r>
      <w:r w:rsidR="00C836DD">
        <w:rPr>
          <w:rFonts w:asciiTheme="minorHAnsi" w:hAnsiTheme="minorHAnsi"/>
        </w:rPr>
        <w:t xml:space="preserve">the </w:t>
      </w:r>
      <w:r w:rsidRPr="008B1CDD">
        <w:rPr>
          <w:rFonts w:asciiTheme="minorHAnsi" w:hAnsiTheme="minorHAnsi"/>
        </w:rPr>
        <w:t xml:space="preserve">perioperative management and risk </w:t>
      </w:r>
      <w:r w:rsidR="00C836DD">
        <w:rPr>
          <w:rFonts w:asciiTheme="minorHAnsi" w:hAnsiTheme="minorHAnsi"/>
        </w:rPr>
        <w:t>stratification</w:t>
      </w:r>
      <w:r w:rsidR="00A0597C" w:rsidRPr="008B1CDD">
        <w:rPr>
          <w:rFonts w:asciiTheme="minorHAnsi" w:hAnsiTheme="minorHAnsi"/>
        </w:rPr>
        <w:t xml:space="preserve"> of</w:t>
      </w:r>
      <w:r w:rsidRPr="008B1CDD">
        <w:rPr>
          <w:rFonts w:asciiTheme="minorHAnsi" w:hAnsiTheme="minorHAnsi"/>
        </w:rPr>
        <w:t xml:space="preserve"> pituitary adenoma patients, </w:t>
      </w:r>
      <w:r w:rsidR="00951E62" w:rsidRPr="008B1CDD">
        <w:rPr>
          <w:rFonts w:asciiTheme="minorHAnsi" w:hAnsiTheme="minorHAnsi"/>
        </w:rPr>
        <w:t>we aim to predict early postoperative outcomes after pituitary adenoma surgery us</w:t>
      </w:r>
      <w:r w:rsidRPr="008B1CDD">
        <w:rPr>
          <w:rFonts w:asciiTheme="minorHAnsi" w:hAnsiTheme="minorHAnsi"/>
        </w:rPr>
        <w:t>i</w:t>
      </w:r>
      <w:r w:rsidR="005A6991" w:rsidRPr="008B1CDD">
        <w:rPr>
          <w:rFonts w:asciiTheme="minorHAnsi" w:hAnsiTheme="minorHAnsi"/>
        </w:rPr>
        <w:t xml:space="preserve">ng a machine learning approach. By analyzing a large cohort </w:t>
      </w:r>
      <w:r w:rsidR="003C485D" w:rsidRPr="008B1CDD">
        <w:rPr>
          <w:rFonts w:asciiTheme="minorHAnsi" w:hAnsiTheme="minorHAnsi"/>
        </w:rPr>
        <w:t>of pituitary adeno</w:t>
      </w:r>
      <w:r w:rsidR="00766E38" w:rsidRPr="008B1CDD">
        <w:rPr>
          <w:rFonts w:asciiTheme="minorHAnsi" w:hAnsiTheme="minorHAnsi"/>
        </w:rPr>
        <w:t xml:space="preserve">ma patients treated at a </w:t>
      </w:r>
      <w:r w:rsidR="003C485D" w:rsidRPr="008B1CDD">
        <w:rPr>
          <w:rFonts w:asciiTheme="minorHAnsi" w:hAnsiTheme="minorHAnsi"/>
        </w:rPr>
        <w:t xml:space="preserve">tertiary care center, our objective is to develop an accurate </w:t>
      </w:r>
      <w:r w:rsidR="00A0597C" w:rsidRPr="008B1CDD">
        <w:rPr>
          <w:rFonts w:asciiTheme="minorHAnsi" w:hAnsiTheme="minorHAnsi"/>
        </w:rPr>
        <w:t>predictive</w:t>
      </w:r>
      <w:r w:rsidR="003C485D" w:rsidRPr="008B1CDD">
        <w:rPr>
          <w:rFonts w:asciiTheme="minorHAnsi" w:hAnsiTheme="minorHAnsi"/>
        </w:rPr>
        <w:t xml:space="preserve"> model </w:t>
      </w:r>
      <w:r w:rsidR="00A0597C" w:rsidRPr="008B1CDD">
        <w:rPr>
          <w:rFonts w:asciiTheme="minorHAnsi" w:hAnsiTheme="minorHAnsi"/>
        </w:rPr>
        <w:t xml:space="preserve">built via modern machine learning methods </w:t>
      </w:r>
      <w:r w:rsidR="00766E38" w:rsidRPr="008B1CDD">
        <w:rPr>
          <w:rFonts w:asciiTheme="minorHAnsi" w:hAnsiTheme="minorHAnsi"/>
        </w:rPr>
        <w:t>that will identify patients at the highest risk for poor</w:t>
      </w:r>
      <w:r w:rsidR="00C836DD">
        <w:rPr>
          <w:rFonts w:asciiTheme="minorHAnsi" w:hAnsiTheme="minorHAnsi"/>
        </w:rPr>
        <w:t xml:space="preserve"> early</w:t>
      </w:r>
      <w:r w:rsidR="00766E38" w:rsidRPr="008B1CDD">
        <w:rPr>
          <w:rFonts w:asciiTheme="minorHAnsi" w:hAnsiTheme="minorHAnsi"/>
        </w:rPr>
        <w:t xml:space="preserve"> postoperative </w:t>
      </w:r>
      <w:r w:rsidR="00F542A6" w:rsidRPr="008B1CDD">
        <w:rPr>
          <w:rFonts w:asciiTheme="minorHAnsi" w:hAnsiTheme="minorHAnsi"/>
        </w:rPr>
        <w:t xml:space="preserve">outcomes after pituitary adenoma surgery. </w:t>
      </w:r>
    </w:p>
    <w:p w14:paraId="24FE6661" w14:textId="77777777" w:rsidR="006572BA" w:rsidRPr="008B1CDD" w:rsidRDefault="006572BA">
      <w:pPr>
        <w:rPr>
          <w:rFonts w:asciiTheme="minorHAnsi" w:hAnsiTheme="minorHAnsi"/>
        </w:rPr>
      </w:pPr>
    </w:p>
    <w:p w14:paraId="2BF84F8E" w14:textId="77777777" w:rsidR="00201A53" w:rsidRPr="008B1CDD" w:rsidRDefault="00951E62">
      <w:pPr>
        <w:rPr>
          <w:rFonts w:asciiTheme="minorHAnsi" w:hAnsiTheme="minorHAnsi"/>
        </w:rPr>
      </w:pPr>
      <w:r w:rsidRPr="008B1CDD">
        <w:rPr>
          <w:rFonts w:asciiTheme="minorHAnsi" w:hAnsiTheme="minorHAnsi"/>
          <w:b/>
          <w:bCs/>
        </w:rPr>
        <w:t>Methods</w:t>
      </w:r>
      <w:r w:rsidRPr="008B1CDD">
        <w:rPr>
          <w:rFonts w:asciiTheme="minorHAnsi" w:hAnsiTheme="minorHAnsi"/>
        </w:rPr>
        <w:t xml:space="preserve"> </w:t>
      </w:r>
    </w:p>
    <w:p w14:paraId="7010BEB1" w14:textId="77777777" w:rsidR="00201A53" w:rsidRPr="008B1CDD" w:rsidRDefault="00951E62">
      <w:pPr>
        <w:rPr>
          <w:rFonts w:asciiTheme="minorHAnsi" w:hAnsiTheme="minorHAnsi"/>
          <w:i/>
          <w:iCs/>
        </w:rPr>
      </w:pPr>
      <w:r w:rsidRPr="008B1CDD">
        <w:rPr>
          <w:rFonts w:asciiTheme="minorHAnsi" w:hAnsiTheme="minorHAnsi"/>
          <w:i/>
          <w:iCs/>
        </w:rPr>
        <w:t>Study design</w:t>
      </w:r>
    </w:p>
    <w:p w14:paraId="400170B2" w14:textId="77777777" w:rsidR="0076770B" w:rsidRDefault="00951E62" w:rsidP="0076770B">
      <w:pPr>
        <w:rPr>
          <w:rFonts w:asciiTheme="minorHAnsi" w:hAnsiTheme="minorHAnsi"/>
        </w:rPr>
      </w:pPr>
      <w:r w:rsidRPr="008B1CDD">
        <w:rPr>
          <w:rFonts w:asciiTheme="minorHAnsi" w:hAnsiTheme="minorHAnsi"/>
          <w:i/>
          <w:iCs/>
        </w:rPr>
        <w:tab/>
      </w:r>
      <w:r w:rsidRPr="008B1CDD">
        <w:rPr>
          <w:rFonts w:asciiTheme="minorHAnsi" w:hAnsiTheme="minorHAnsi"/>
        </w:rPr>
        <w:t xml:space="preserve">We designed a retrospective </w:t>
      </w:r>
      <w:r w:rsidR="00CF3137" w:rsidRPr="008B1CDD">
        <w:rPr>
          <w:rFonts w:asciiTheme="minorHAnsi" w:hAnsiTheme="minorHAnsi"/>
        </w:rPr>
        <w:t xml:space="preserve">analysis </w:t>
      </w:r>
      <w:r w:rsidRPr="008B1CDD">
        <w:rPr>
          <w:rFonts w:asciiTheme="minorHAnsi" w:hAnsiTheme="minorHAnsi"/>
        </w:rPr>
        <w:t>of 400 consecutive pituitary adenoma patients treated via</w:t>
      </w:r>
      <w:r w:rsidR="00CF3137" w:rsidRPr="008B1CDD">
        <w:rPr>
          <w:rFonts w:asciiTheme="minorHAnsi" w:hAnsiTheme="minorHAnsi"/>
        </w:rPr>
        <w:t xml:space="preserve"> endoscopic </w:t>
      </w:r>
      <w:proofErr w:type="spellStart"/>
      <w:r w:rsidR="00CF3137" w:rsidRPr="008B1CDD">
        <w:rPr>
          <w:rFonts w:asciiTheme="minorHAnsi" w:hAnsiTheme="minorHAnsi"/>
        </w:rPr>
        <w:t>endonasal</w:t>
      </w:r>
      <w:proofErr w:type="spellEnd"/>
      <w:r w:rsidRPr="008B1CDD">
        <w:rPr>
          <w:rFonts w:asciiTheme="minorHAnsi" w:hAnsiTheme="minorHAnsi"/>
        </w:rPr>
        <w:t xml:space="preserve"> </w:t>
      </w:r>
      <w:r w:rsidR="00CF3137" w:rsidRPr="008B1CDD">
        <w:rPr>
          <w:rFonts w:asciiTheme="minorHAnsi" w:hAnsiTheme="minorHAnsi"/>
        </w:rPr>
        <w:t xml:space="preserve">approach for surgical resection </w:t>
      </w:r>
      <w:r w:rsidRPr="008B1CDD">
        <w:rPr>
          <w:rFonts w:asciiTheme="minorHAnsi" w:hAnsiTheme="minorHAnsi"/>
        </w:rPr>
        <w:t>by the senior authors (E.M., S.E.S.). After IRB</w:t>
      </w:r>
      <w:r w:rsidRPr="008B1CDD">
        <w:rPr>
          <w:rFonts w:asciiTheme="minorHAnsi" w:hAnsiTheme="minorHAnsi"/>
          <w:color w:val="000000"/>
        </w:rPr>
        <w:t xml:space="preserve"> approval (HUM00111786</w:t>
      </w:r>
      <w:r w:rsidRPr="008B1CDD">
        <w:rPr>
          <w:rFonts w:asciiTheme="minorHAnsi" w:hAnsiTheme="minorHAnsi"/>
        </w:rPr>
        <w:t xml:space="preserve">), </w:t>
      </w:r>
      <w:r w:rsidR="00A77165" w:rsidRPr="008B1CDD">
        <w:rPr>
          <w:rFonts w:asciiTheme="minorHAnsi" w:hAnsiTheme="minorHAnsi"/>
        </w:rPr>
        <w:t>two independent reviewers completed a systematic chart review using a standardized database template</w:t>
      </w:r>
      <w:r w:rsidRPr="008B1CDD">
        <w:rPr>
          <w:rFonts w:asciiTheme="minorHAnsi" w:hAnsiTheme="minorHAnsi"/>
        </w:rPr>
        <w:t xml:space="preserve">. </w:t>
      </w:r>
      <w:r w:rsidR="0076770B" w:rsidRPr="008B1CDD">
        <w:rPr>
          <w:rFonts w:asciiTheme="minorHAnsi" w:hAnsiTheme="minorHAnsi"/>
        </w:rPr>
        <w:t>In addition to formal chart review, utilization of the University of Michigan Electronic Medical Research Search Engine (UM-EMERSE) was used to confirm patient details and/or any discrepancy between reviewers.</w:t>
      </w:r>
    </w:p>
    <w:p w14:paraId="5C546992" w14:textId="4885C067" w:rsidR="0076770B" w:rsidRDefault="00951E62">
      <w:pPr>
        <w:rPr>
          <w:rFonts w:asciiTheme="minorHAnsi" w:hAnsiTheme="minorHAnsi"/>
        </w:rPr>
      </w:pPr>
      <w:r w:rsidRPr="008B1CDD">
        <w:rPr>
          <w:rFonts w:asciiTheme="minorHAnsi" w:hAnsiTheme="minorHAnsi"/>
        </w:rPr>
        <w:t>The study aims were to 1) perform exploratory data analysis of a large series of pituitary adenomas patients treated at a high-volume medical center</w:t>
      </w:r>
      <w:r w:rsidR="0082726A" w:rsidRPr="008B1CDD">
        <w:rPr>
          <w:rFonts w:asciiTheme="minorHAnsi" w:hAnsiTheme="minorHAnsi"/>
        </w:rPr>
        <w:t xml:space="preserve"> with an integrated neuroendocrine center </w:t>
      </w:r>
      <w:r w:rsidRPr="008B1CDD">
        <w:rPr>
          <w:rFonts w:asciiTheme="minorHAnsi" w:hAnsiTheme="minorHAnsi"/>
        </w:rPr>
        <w:t>and 2) develop and validate a supervised machine learning model that can predict early postoperative outcomes. We defined a poor early postoperative outcome</w:t>
      </w:r>
      <w:r w:rsidR="00A25089">
        <w:rPr>
          <w:rFonts w:asciiTheme="minorHAnsi" w:hAnsiTheme="minorHAnsi"/>
        </w:rPr>
        <w:t xml:space="preserve"> using broad and inclusive criterion which included</w:t>
      </w:r>
      <w:r w:rsidRPr="008B1CDD">
        <w:rPr>
          <w:rFonts w:asciiTheme="minorHAnsi" w:hAnsiTheme="minorHAnsi"/>
        </w:rPr>
        <w:t>: 1) major adverse medical event within 30 days (including deep vein thrombosis</w:t>
      </w:r>
      <w:r w:rsidR="006F0B28" w:rsidRPr="008B1CDD">
        <w:rPr>
          <w:rFonts w:asciiTheme="minorHAnsi" w:hAnsiTheme="minorHAnsi"/>
        </w:rPr>
        <w:t xml:space="preserve"> (DVT)</w:t>
      </w:r>
      <w:r w:rsidRPr="008B1CDD">
        <w:rPr>
          <w:rFonts w:asciiTheme="minorHAnsi" w:hAnsiTheme="minorHAnsi"/>
        </w:rPr>
        <w:t>/pulmonary embolism</w:t>
      </w:r>
      <w:r w:rsidR="006F0B28" w:rsidRPr="008B1CDD">
        <w:rPr>
          <w:rFonts w:asciiTheme="minorHAnsi" w:hAnsiTheme="minorHAnsi"/>
        </w:rPr>
        <w:t xml:space="preserve"> (PE)</w:t>
      </w:r>
      <w:r w:rsidRPr="008B1CDD">
        <w:rPr>
          <w:rFonts w:asciiTheme="minorHAnsi" w:hAnsiTheme="minorHAnsi"/>
        </w:rPr>
        <w:t xml:space="preserve">, myocardial </w:t>
      </w:r>
      <w:r w:rsidR="0046476A" w:rsidRPr="008B1CDD">
        <w:rPr>
          <w:rFonts w:asciiTheme="minorHAnsi" w:hAnsiTheme="minorHAnsi"/>
        </w:rPr>
        <w:t>infarction</w:t>
      </w:r>
      <w:r w:rsidRPr="008B1CDD">
        <w:rPr>
          <w:rFonts w:asciiTheme="minorHAnsi" w:hAnsiTheme="minorHAnsi"/>
        </w:rPr>
        <w:t xml:space="preserve">, severe arrhythmia or stroke), 2) early surgical complication (cerebrospinal fluid leak with or without symptomatic </w:t>
      </w:r>
      <w:proofErr w:type="spellStart"/>
      <w:r w:rsidRPr="008B1CDD">
        <w:rPr>
          <w:rFonts w:asciiTheme="minorHAnsi" w:hAnsiTheme="minorHAnsi"/>
        </w:rPr>
        <w:t>pneumocephalus</w:t>
      </w:r>
      <w:proofErr w:type="spellEnd"/>
      <w:r w:rsidR="002E62C2" w:rsidRPr="008B1CDD">
        <w:rPr>
          <w:rFonts w:asciiTheme="minorHAnsi" w:hAnsiTheme="minorHAnsi"/>
        </w:rPr>
        <w:t xml:space="preserve"> or postoperative meningitis</w:t>
      </w:r>
      <w:r w:rsidRPr="008B1CDD">
        <w:rPr>
          <w:rFonts w:asciiTheme="minorHAnsi" w:hAnsiTheme="minorHAnsi"/>
        </w:rPr>
        <w:t>), 3) expected length of stay (2 days for non-Cushing’s disease, 4 days for Cushing’s disease) exceeded by two days, or any of the following within 30 days of surgery: 4) emergency department</w:t>
      </w:r>
      <w:r w:rsidR="004113AE" w:rsidRPr="008B1CDD">
        <w:rPr>
          <w:rFonts w:asciiTheme="minorHAnsi" w:hAnsiTheme="minorHAnsi"/>
        </w:rPr>
        <w:t xml:space="preserve"> (ED)</w:t>
      </w:r>
      <w:r w:rsidRPr="008B1CDD">
        <w:rPr>
          <w:rFonts w:asciiTheme="minorHAnsi" w:hAnsiTheme="minorHAnsi"/>
        </w:rPr>
        <w:t xml:space="preserve"> admission, 5) inpatient admission, or 6) death. Because these outcomes can be overlapping (e.g. extended hospital stay due to pulmonary embolism), patients who experienced any or all of these outcomes were assigned to the poor outcome grou</w:t>
      </w:r>
      <w:r w:rsidR="00A77165" w:rsidRPr="008B1CDD">
        <w:rPr>
          <w:rFonts w:asciiTheme="minorHAnsi" w:hAnsiTheme="minorHAnsi"/>
        </w:rPr>
        <w:t xml:space="preserve">p using a </w:t>
      </w:r>
      <w:r w:rsidR="00A77165" w:rsidRPr="008B1CDD">
        <w:rPr>
          <w:rFonts w:asciiTheme="minorHAnsi" w:hAnsiTheme="minorHAnsi"/>
        </w:rPr>
        <w:lastRenderedPageBreak/>
        <w:t>binary classification.</w:t>
      </w:r>
      <w:r w:rsidR="00893373" w:rsidRPr="008B1CDD">
        <w:rPr>
          <w:rFonts w:asciiTheme="minorHAnsi" w:hAnsiTheme="minorHAnsi"/>
        </w:rPr>
        <w:t xml:space="preserve"> Sodium </w:t>
      </w:r>
      <w:proofErr w:type="spellStart"/>
      <w:r w:rsidR="00893373" w:rsidRPr="008B1CDD">
        <w:rPr>
          <w:rFonts w:asciiTheme="minorHAnsi" w:hAnsiTheme="minorHAnsi"/>
        </w:rPr>
        <w:t>dysregulation</w:t>
      </w:r>
      <w:proofErr w:type="spellEnd"/>
      <w:r w:rsidR="00893373" w:rsidRPr="008B1CDD">
        <w:rPr>
          <w:rFonts w:asciiTheme="minorHAnsi" w:hAnsiTheme="minorHAnsi"/>
        </w:rPr>
        <w:t xml:space="preserve"> (diabetes </w:t>
      </w:r>
      <w:proofErr w:type="spellStart"/>
      <w:r w:rsidR="00893373" w:rsidRPr="008B1CDD">
        <w:rPr>
          <w:rFonts w:asciiTheme="minorHAnsi" w:hAnsiTheme="minorHAnsi"/>
        </w:rPr>
        <w:t>insipidus</w:t>
      </w:r>
      <w:proofErr w:type="spellEnd"/>
      <w:r w:rsidR="00893373" w:rsidRPr="008B1CDD">
        <w:rPr>
          <w:rFonts w:asciiTheme="minorHAnsi" w:hAnsiTheme="minorHAnsi"/>
        </w:rPr>
        <w:t xml:space="preserve"> or </w:t>
      </w:r>
      <w:proofErr w:type="spellStart"/>
      <w:r w:rsidR="00893373" w:rsidRPr="008B1CDD">
        <w:rPr>
          <w:rFonts w:asciiTheme="minorHAnsi" w:hAnsiTheme="minorHAnsi"/>
        </w:rPr>
        <w:t>hyponatremia</w:t>
      </w:r>
      <w:proofErr w:type="spellEnd"/>
      <w:r w:rsidR="00893373" w:rsidRPr="008B1CDD">
        <w:rPr>
          <w:rFonts w:asciiTheme="minorHAnsi" w:hAnsiTheme="minorHAnsi"/>
        </w:rPr>
        <w:t xml:space="preserve">) itself was not considered a poor early </w:t>
      </w:r>
      <w:r w:rsidR="00B00B88">
        <w:rPr>
          <w:rFonts w:asciiTheme="minorHAnsi" w:hAnsiTheme="minorHAnsi"/>
        </w:rPr>
        <w:t xml:space="preserve">postoperative outcome, as </w:t>
      </w:r>
      <w:r w:rsidR="00A25089">
        <w:rPr>
          <w:rFonts w:asciiTheme="minorHAnsi" w:hAnsiTheme="minorHAnsi"/>
        </w:rPr>
        <w:t>it</w:t>
      </w:r>
      <w:r w:rsidR="00B00B88">
        <w:rPr>
          <w:rFonts w:asciiTheme="minorHAnsi" w:hAnsiTheme="minorHAnsi"/>
        </w:rPr>
        <w:t xml:space="preserve"> </w:t>
      </w:r>
      <w:r w:rsidR="00893373" w:rsidRPr="008B1CDD">
        <w:rPr>
          <w:rFonts w:asciiTheme="minorHAnsi" w:hAnsiTheme="minorHAnsi"/>
        </w:rPr>
        <w:t>can often be managed effectively</w:t>
      </w:r>
      <w:r w:rsidR="00B00B88">
        <w:rPr>
          <w:rFonts w:asciiTheme="minorHAnsi" w:hAnsiTheme="minorHAnsi"/>
        </w:rPr>
        <w:t xml:space="preserve"> as an outpatient</w:t>
      </w:r>
      <w:r w:rsidR="00893373" w:rsidRPr="008B1CDD">
        <w:rPr>
          <w:rFonts w:asciiTheme="minorHAnsi" w:hAnsiTheme="minorHAnsi"/>
        </w:rPr>
        <w:t xml:space="preserve"> without complication. </w:t>
      </w:r>
      <w:r w:rsidRPr="008B1CDD">
        <w:rPr>
          <w:rFonts w:asciiTheme="minorHAnsi" w:hAnsiTheme="minorHAnsi"/>
        </w:rPr>
        <w:t>Patient characteristics/model predictors were established p</w:t>
      </w:r>
      <w:r w:rsidR="0076770B">
        <w:rPr>
          <w:rFonts w:asciiTheme="minorHAnsi" w:hAnsiTheme="minorHAnsi"/>
        </w:rPr>
        <w:t xml:space="preserve">rior to initiating chart review. </w:t>
      </w:r>
      <w:r w:rsidRPr="008B1CDD">
        <w:rPr>
          <w:rFonts w:asciiTheme="minorHAnsi" w:hAnsiTheme="minorHAnsi"/>
        </w:rPr>
        <w:t>Model predictors were chosen to include only standard clinical information common to all pituitar</w:t>
      </w:r>
      <w:r w:rsidR="0076770B">
        <w:rPr>
          <w:rFonts w:asciiTheme="minorHAnsi" w:hAnsiTheme="minorHAnsi"/>
        </w:rPr>
        <w:t xml:space="preserve">y adenoma patients </w:t>
      </w:r>
      <w:r w:rsidR="00A25089">
        <w:rPr>
          <w:rFonts w:asciiTheme="minorHAnsi" w:hAnsiTheme="minorHAnsi"/>
        </w:rPr>
        <w:t xml:space="preserve">to </w:t>
      </w:r>
      <w:r w:rsidR="0076770B">
        <w:rPr>
          <w:rFonts w:asciiTheme="minorHAnsi" w:hAnsiTheme="minorHAnsi"/>
        </w:rPr>
        <w:t>improve future model implementation. D</w:t>
      </w:r>
      <w:r w:rsidRPr="008B1CDD">
        <w:rPr>
          <w:rFonts w:asciiTheme="minorHAnsi" w:hAnsiTheme="minorHAnsi"/>
        </w:rPr>
        <w:t xml:space="preserve">isease-specific characteristics (e.g. preoperative </w:t>
      </w:r>
      <w:r w:rsidR="00CF3137" w:rsidRPr="008B1CDD">
        <w:rPr>
          <w:rFonts w:asciiTheme="minorHAnsi" w:hAnsiTheme="minorHAnsi"/>
        </w:rPr>
        <w:t>ACTH levels</w:t>
      </w:r>
      <w:r w:rsidRPr="008B1CDD">
        <w:rPr>
          <w:rFonts w:asciiTheme="minorHAnsi" w:hAnsiTheme="minorHAnsi"/>
        </w:rPr>
        <w:t xml:space="preserve">) </w:t>
      </w:r>
      <w:r w:rsidR="0076770B">
        <w:rPr>
          <w:rFonts w:asciiTheme="minorHAnsi" w:hAnsiTheme="minorHAnsi"/>
        </w:rPr>
        <w:t xml:space="preserve">and advanced radiographic features (e.g. </w:t>
      </w:r>
      <w:proofErr w:type="spellStart"/>
      <w:r w:rsidR="0076770B">
        <w:rPr>
          <w:rFonts w:asciiTheme="minorHAnsi" w:hAnsiTheme="minorHAnsi"/>
        </w:rPr>
        <w:t>Knosp</w:t>
      </w:r>
      <w:proofErr w:type="spellEnd"/>
      <w:r w:rsidR="0076770B">
        <w:rPr>
          <w:rFonts w:asciiTheme="minorHAnsi" w:hAnsiTheme="minorHAnsi"/>
        </w:rPr>
        <w:t xml:space="preserve"> score) </w:t>
      </w:r>
      <w:r w:rsidRPr="008B1CDD">
        <w:rPr>
          <w:rFonts w:asciiTheme="minorHAnsi" w:hAnsiTheme="minorHAnsi"/>
        </w:rPr>
        <w:t>we</w:t>
      </w:r>
      <w:r w:rsidR="00577FE1" w:rsidRPr="008B1CDD">
        <w:rPr>
          <w:rFonts w:asciiTheme="minorHAnsi" w:hAnsiTheme="minorHAnsi"/>
        </w:rPr>
        <w:t xml:space="preserve">re </w:t>
      </w:r>
      <w:r w:rsidR="006A692F">
        <w:rPr>
          <w:rFonts w:asciiTheme="minorHAnsi" w:hAnsiTheme="minorHAnsi"/>
        </w:rPr>
        <w:t>avoided to eliminate missing/</w:t>
      </w:r>
      <w:r w:rsidR="00577FE1" w:rsidRPr="008B1CDD">
        <w:rPr>
          <w:rFonts w:asciiTheme="minorHAnsi" w:hAnsiTheme="minorHAnsi"/>
        </w:rPr>
        <w:t xml:space="preserve">not applicable </w:t>
      </w:r>
      <w:r w:rsidR="00030D0B">
        <w:rPr>
          <w:rFonts w:asciiTheme="minorHAnsi" w:hAnsiTheme="minorHAnsi"/>
        </w:rPr>
        <w:t xml:space="preserve">data values and </w:t>
      </w:r>
      <w:r w:rsidRPr="008B1CDD">
        <w:rPr>
          <w:rFonts w:asciiTheme="minorHAnsi" w:hAnsiTheme="minorHAnsi"/>
        </w:rPr>
        <w:t xml:space="preserve">data </w:t>
      </w:r>
      <w:proofErr w:type="spellStart"/>
      <w:r w:rsidRPr="008B1CDD">
        <w:rPr>
          <w:rFonts w:asciiTheme="minorHAnsi" w:hAnsiTheme="minorHAnsi"/>
        </w:rPr>
        <w:t>sparsity</w:t>
      </w:r>
      <w:proofErr w:type="spellEnd"/>
      <w:r w:rsidRPr="008B1CDD">
        <w:rPr>
          <w:rFonts w:asciiTheme="minorHAnsi" w:hAnsiTheme="minorHAnsi"/>
        </w:rPr>
        <w:t xml:space="preserve">. </w:t>
      </w:r>
    </w:p>
    <w:p w14:paraId="2D62E0EE" w14:textId="77777777" w:rsidR="0076770B" w:rsidRPr="008B1CDD" w:rsidRDefault="0076770B">
      <w:pPr>
        <w:rPr>
          <w:rFonts w:asciiTheme="minorHAnsi" w:hAnsiTheme="minorHAnsi"/>
        </w:rPr>
      </w:pPr>
    </w:p>
    <w:p w14:paraId="21DAAEEE" w14:textId="1642E986" w:rsidR="00201A53" w:rsidRPr="008B1CDD" w:rsidRDefault="00951E62">
      <w:pPr>
        <w:rPr>
          <w:rFonts w:asciiTheme="minorHAnsi" w:hAnsiTheme="minorHAnsi"/>
        </w:rPr>
      </w:pPr>
      <w:r w:rsidRPr="008B1CDD">
        <w:rPr>
          <w:rFonts w:asciiTheme="minorHAnsi" w:hAnsiTheme="minorHAnsi"/>
          <w:i/>
          <w:iCs/>
        </w:rPr>
        <w:t xml:space="preserve">Descriptive statistics and data </w:t>
      </w:r>
      <w:r w:rsidR="007A37A8" w:rsidRPr="008B1CDD">
        <w:rPr>
          <w:rFonts w:asciiTheme="minorHAnsi" w:hAnsiTheme="minorHAnsi"/>
          <w:i/>
          <w:iCs/>
        </w:rPr>
        <w:t>exploration</w:t>
      </w:r>
    </w:p>
    <w:p w14:paraId="4E01B45E" w14:textId="54889FE9" w:rsidR="00CD7979" w:rsidRPr="008B1CDD" w:rsidRDefault="00951E62" w:rsidP="00CD7979">
      <w:pPr>
        <w:shd w:val="clear" w:color="auto" w:fill="FFFFFF"/>
        <w:rPr>
          <w:rFonts w:asciiTheme="minorHAnsi" w:eastAsia="Times New Roman" w:hAnsiTheme="minorHAnsi" w:cs="Times New Roman"/>
          <w:color w:val="auto"/>
          <w:lang w:eastAsia="en-US" w:bidi="ar-SA"/>
        </w:rPr>
      </w:pPr>
      <w:r w:rsidRPr="008B1CDD">
        <w:rPr>
          <w:rFonts w:asciiTheme="minorHAnsi" w:hAnsiTheme="minorHAnsi"/>
          <w:i/>
          <w:iCs/>
        </w:rPr>
        <w:tab/>
      </w:r>
      <w:r w:rsidR="00577FE1" w:rsidRPr="008B1CDD">
        <w:rPr>
          <w:rFonts w:asciiTheme="minorHAnsi" w:hAnsiTheme="minorHAnsi"/>
          <w:iCs/>
        </w:rPr>
        <w:t xml:space="preserve">All patient characteristics and outcomes were divided into continuous </w:t>
      </w:r>
      <w:r w:rsidR="000F3A0E" w:rsidRPr="008B1CDD">
        <w:rPr>
          <w:rFonts w:asciiTheme="minorHAnsi" w:hAnsiTheme="minorHAnsi"/>
          <w:iCs/>
        </w:rPr>
        <w:t>or</w:t>
      </w:r>
      <w:r w:rsidR="00577FE1" w:rsidRPr="008B1CDD">
        <w:rPr>
          <w:rFonts w:asciiTheme="minorHAnsi" w:hAnsiTheme="minorHAnsi"/>
          <w:iCs/>
        </w:rPr>
        <w:t xml:space="preserve"> </w:t>
      </w:r>
      <w:r w:rsidR="000F3A0E" w:rsidRPr="008B1CDD">
        <w:rPr>
          <w:rFonts w:asciiTheme="minorHAnsi" w:hAnsiTheme="minorHAnsi"/>
          <w:iCs/>
        </w:rPr>
        <w:t xml:space="preserve">non-ordered </w:t>
      </w:r>
      <w:r w:rsidR="00577FE1" w:rsidRPr="008B1CDD">
        <w:rPr>
          <w:rFonts w:asciiTheme="minorHAnsi" w:hAnsiTheme="minorHAnsi"/>
          <w:iCs/>
        </w:rPr>
        <w:t xml:space="preserve">categorical variables for statistical </w:t>
      </w:r>
      <w:r w:rsidR="00284C01" w:rsidRPr="008B1CDD">
        <w:rPr>
          <w:rFonts w:asciiTheme="minorHAnsi" w:hAnsiTheme="minorHAnsi"/>
          <w:iCs/>
        </w:rPr>
        <w:t>analysis</w:t>
      </w:r>
      <w:r w:rsidR="00577FE1" w:rsidRPr="008B1CDD">
        <w:rPr>
          <w:rFonts w:asciiTheme="minorHAnsi" w:hAnsiTheme="minorHAnsi"/>
          <w:iCs/>
        </w:rPr>
        <w:t xml:space="preserve">. </w:t>
      </w:r>
      <w:r w:rsidR="00927AF1" w:rsidRPr="008B1CDD">
        <w:rPr>
          <w:rFonts w:asciiTheme="minorHAnsi" w:hAnsiTheme="minorHAnsi"/>
          <w:iCs/>
        </w:rPr>
        <w:t xml:space="preserve">In addition to the poor early postoperative outcomes defined above, </w:t>
      </w:r>
      <w:r w:rsidR="009A1AF6" w:rsidRPr="008B1CDD">
        <w:rPr>
          <w:rFonts w:asciiTheme="minorHAnsi" w:hAnsiTheme="minorHAnsi"/>
          <w:iCs/>
        </w:rPr>
        <w:t xml:space="preserve">risk factors for </w:t>
      </w:r>
      <w:r w:rsidR="00B00B88">
        <w:rPr>
          <w:rFonts w:asciiTheme="minorHAnsi" w:hAnsiTheme="minorHAnsi"/>
          <w:iCs/>
        </w:rPr>
        <w:t xml:space="preserve">common </w:t>
      </w:r>
      <w:r w:rsidR="00927AF1" w:rsidRPr="008B1CDD">
        <w:rPr>
          <w:rFonts w:asciiTheme="minorHAnsi" w:hAnsiTheme="minorHAnsi"/>
          <w:iCs/>
        </w:rPr>
        <w:t>postoperative</w:t>
      </w:r>
      <w:r w:rsidR="00B00B88">
        <w:rPr>
          <w:rFonts w:asciiTheme="minorHAnsi" w:hAnsiTheme="minorHAnsi"/>
          <w:iCs/>
        </w:rPr>
        <w:t xml:space="preserve"> complications</w:t>
      </w:r>
      <w:r w:rsidR="009A1AF6" w:rsidRPr="008B1CDD">
        <w:rPr>
          <w:rFonts w:asciiTheme="minorHAnsi" w:hAnsiTheme="minorHAnsi"/>
          <w:iCs/>
        </w:rPr>
        <w:t xml:space="preserve"> after pituitary adenoma surgery were also </w:t>
      </w:r>
      <w:r w:rsidR="00442B7C">
        <w:rPr>
          <w:rFonts w:asciiTheme="minorHAnsi" w:hAnsiTheme="minorHAnsi"/>
          <w:iCs/>
        </w:rPr>
        <w:t>explored</w:t>
      </w:r>
      <w:r w:rsidR="009A1AF6" w:rsidRPr="008B1CDD">
        <w:rPr>
          <w:rFonts w:asciiTheme="minorHAnsi" w:hAnsiTheme="minorHAnsi"/>
          <w:iCs/>
        </w:rPr>
        <w:t xml:space="preserve">. Using the full 400 patient dataset, </w:t>
      </w:r>
      <w:r w:rsidR="00845B2D" w:rsidRPr="008B1CDD">
        <w:rPr>
          <w:rFonts w:asciiTheme="minorHAnsi" w:hAnsiTheme="minorHAnsi"/>
          <w:iCs/>
        </w:rPr>
        <w:t xml:space="preserve">pair-wise </w:t>
      </w:r>
      <w:r w:rsidR="009A1AF6" w:rsidRPr="008B1CDD">
        <w:rPr>
          <w:rFonts w:asciiTheme="minorHAnsi" w:hAnsiTheme="minorHAnsi"/>
          <w:iCs/>
        </w:rPr>
        <w:t xml:space="preserve">odds ratio analysis was performed to </w:t>
      </w:r>
      <w:r w:rsidR="00442B7C">
        <w:rPr>
          <w:rFonts w:asciiTheme="minorHAnsi" w:hAnsiTheme="minorHAnsi"/>
          <w:iCs/>
        </w:rPr>
        <w:t>explore</w:t>
      </w:r>
      <w:r w:rsidR="009A1AF6" w:rsidRPr="008B1CDD">
        <w:rPr>
          <w:rFonts w:asciiTheme="minorHAnsi" w:hAnsiTheme="minorHAnsi"/>
          <w:iCs/>
        </w:rPr>
        <w:t xml:space="preserve"> risk factors for diabetes </w:t>
      </w:r>
      <w:proofErr w:type="spellStart"/>
      <w:r w:rsidR="009A1AF6" w:rsidRPr="008B1CDD">
        <w:rPr>
          <w:rFonts w:asciiTheme="minorHAnsi" w:hAnsiTheme="minorHAnsi"/>
          <w:iCs/>
        </w:rPr>
        <w:t>insipidus</w:t>
      </w:r>
      <w:proofErr w:type="spellEnd"/>
      <w:r w:rsidR="009A1AF6" w:rsidRPr="008B1CDD">
        <w:rPr>
          <w:rFonts w:asciiTheme="minorHAnsi" w:hAnsiTheme="minorHAnsi"/>
          <w:iCs/>
        </w:rPr>
        <w:t xml:space="preserve">, </w:t>
      </w:r>
      <w:proofErr w:type="spellStart"/>
      <w:r w:rsidR="009A1AF6" w:rsidRPr="008B1CDD">
        <w:rPr>
          <w:rFonts w:asciiTheme="minorHAnsi" w:hAnsiTheme="minorHAnsi"/>
          <w:iCs/>
        </w:rPr>
        <w:t>hyponatremia</w:t>
      </w:r>
      <w:proofErr w:type="spellEnd"/>
      <w:r w:rsidR="009A1AF6" w:rsidRPr="008B1CDD">
        <w:rPr>
          <w:rFonts w:asciiTheme="minorHAnsi" w:hAnsiTheme="minorHAnsi"/>
          <w:iCs/>
        </w:rPr>
        <w:t>,</w:t>
      </w:r>
      <w:r w:rsidR="000F3A0E" w:rsidRPr="008B1CDD">
        <w:rPr>
          <w:rFonts w:asciiTheme="minorHAnsi" w:hAnsiTheme="minorHAnsi"/>
          <w:iCs/>
        </w:rPr>
        <w:t xml:space="preserve"> </w:t>
      </w:r>
      <w:r w:rsidR="00B00B88">
        <w:rPr>
          <w:rFonts w:asciiTheme="minorHAnsi" w:hAnsiTheme="minorHAnsi"/>
          <w:iCs/>
        </w:rPr>
        <w:t xml:space="preserve">transient </w:t>
      </w:r>
      <w:r w:rsidR="000F3A0E" w:rsidRPr="008B1CDD">
        <w:rPr>
          <w:rFonts w:asciiTheme="minorHAnsi" w:hAnsiTheme="minorHAnsi"/>
          <w:iCs/>
        </w:rPr>
        <w:t>cranial nerve palsy,</w:t>
      </w:r>
      <w:r w:rsidR="009A1AF6" w:rsidRPr="008B1CDD">
        <w:rPr>
          <w:rFonts w:asciiTheme="minorHAnsi" w:hAnsiTheme="minorHAnsi"/>
          <w:iCs/>
        </w:rPr>
        <w:t xml:space="preserve"> cerebrospinal fluid l</w:t>
      </w:r>
      <w:r w:rsidR="0056432A" w:rsidRPr="008B1CDD">
        <w:rPr>
          <w:rFonts w:asciiTheme="minorHAnsi" w:hAnsiTheme="minorHAnsi"/>
          <w:iCs/>
        </w:rPr>
        <w:t xml:space="preserve">eaks, symptomatic </w:t>
      </w:r>
      <w:proofErr w:type="spellStart"/>
      <w:r w:rsidR="0056432A" w:rsidRPr="008B1CDD">
        <w:rPr>
          <w:rFonts w:asciiTheme="minorHAnsi" w:hAnsiTheme="minorHAnsi"/>
          <w:iCs/>
        </w:rPr>
        <w:t>pneumocephalus</w:t>
      </w:r>
      <w:proofErr w:type="spellEnd"/>
      <w:r w:rsidR="0056432A" w:rsidRPr="008B1CDD">
        <w:rPr>
          <w:rFonts w:asciiTheme="minorHAnsi" w:hAnsiTheme="minorHAnsi"/>
          <w:iCs/>
        </w:rPr>
        <w:t>, deep vein thrombosis/pulmonary embo</w:t>
      </w:r>
      <w:r w:rsidR="00CF3137" w:rsidRPr="008B1CDD">
        <w:rPr>
          <w:rFonts w:asciiTheme="minorHAnsi" w:hAnsiTheme="minorHAnsi"/>
          <w:iCs/>
        </w:rPr>
        <w:t xml:space="preserve">lism, postoperative meningitis. </w:t>
      </w:r>
      <w:r w:rsidR="004B4E90" w:rsidRPr="008B1CDD">
        <w:rPr>
          <w:rFonts w:asciiTheme="minorHAnsi" w:hAnsiTheme="minorHAnsi"/>
          <w:iCs/>
        </w:rPr>
        <w:t xml:space="preserve">For </w:t>
      </w:r>
      <w:proofErr w:type="spellStart"/>
      <w:r w:rsidR="004B4E90" w:rsidRPr="008B1CDD">
        <w:rPr>
          <w:rFonts w:asciiTheme="minorHAnsi" w:hAnsiTheme="minorHAnsi"/>
          <w:iCs/>
        </w:rPr>
        <w:t>univariate</w:t>
      </w:r>
      <w:proofErr w:type="spellEnd"/>
      <w:r w:rsidR="004B4E90" w:rsidRPr="008B1CDD">
        <w:rPr>
          <w:rFonts w:asciiTheme="minorHAnsi" w:hAnsiTheme="minorHAnsi"/>
          <w:iCs/>
        </w:rPr>
        <w:t xml:space="preserve"> analysis, c</w:t>
      </w:r>
      <w:r w:rsidR="00CF3137" w:rsidRPr="008B1CDD">
        <w:rPr>
          <w:rFonts w:asciiTheme="minorHAnsi" w:hAnsiTheme="minorHAnsi"/>
          <w:iCs/>
        </w:rPr>
        <w:t>ontinuous variables</w:t>
      </w:r>
      <w:r w:rsidR="004B4E90" w:rsidRPr="008B1CDD">
        <w:rPr>
          <w:rFonts w:asciiTheme="minorHAnsi" w:hAnsiTheme="minorHAnsi"/>
          <w:iCs/>
        </w:rPr>
        <w:t xml:space="preserve"> </w:t>
      </w:r>
      <w:r w:rsidR="00CF3137" w:rsidRPr="008B1CDD">
        <w:rPr>
          <w:rFonts w:asciiTheme="minorHAnsi" w:hAnsiTheme="minorHAnsi"/>
          <w:iCs/>
        </w:rPr>
        <w:t xml:space="preserve">were </w:t>
      </w:r>
      <w:r w:rsidR="004B4E90" w:rsidRPr="008B1CDD">
        <w:rPr>
          <w:rFonts w:asciiTheme="minorHAnsi" w:hAnsiTheme="minorHAnsi"/>
          <w:iCs/>
        </w:rPr>
        <w:t xml:space="preserve">converted to </w:t>
      </w:r>
      <w:r w:rsidR="00442B7C">
        <w:rPr>
          <w:rFonts w:asciiTheme="minorHAnsi" w:hAnsiTheme="minorHAnsi"/>
          <w:iCs/>
        </w:rPr>
        <w:t>an indicator variable using a</w:t>
      </w:r>
      <w:r w:rsidR="007F0B48" w:rsidRPr="008B1CDD">
        <w:rPr>
          <w:rFonts w:asciiTheme="minorHAnsi" w:hAnsiTheme="minorHAnsi"/>
          <w:iCs/>
        </w:rPr>
        <w:t xml:space="preserve"> </w:t>
      </w:r>
      <w:r w:rsidR="004B4E90" w:rsidRPr="008B1CDD">
        <w:rPr>
          <w:rFonts w:asciiTheme="minorHAnsi" w:hAnsiTheme="minorHAnsi"/>
          <w:iCs/>
        </w:rPr>
        <w:t xml:space="preserve">binary encoding </w:t>
      </w:r>
      <w:r w:rsidR="00CF3137" w:rsidRPr="008B1CDD">
        <w:rPr>
          <w:rFonts w:asciiTheme="minorHAnsi" w:hAnsiTheme="minorHAnsi"/>
          <w:iCs/>
        </w:rPr>
        <w:t>(</w:t>
      </w:r>
      <w:r w:rsidR="00442B7C">
        <w:rPr>
          <w:rFonts w:asciiTheme="minorHAnsi" w:hAnsiTheme="minorHAnsi"/>
          <w:iCs/>
        </w:rPr>
        <w:t>e.g. a</w:t>
      </w:r>
      <w:r w:rsidR="00CF3137" w:rsidRPr="008B1CDD">
        <w:rPr>
          <w:rFonts w:asciiTheme="minorHAnsi" w:hAnsiTheme="minorHAnsi"/>
          <w:iCs/>
        </w:rPr>
        <w:t>ge &gt; 40</w:t>
      </w:r>
      <w:r w:rsidR="00442B7C">
        <w:rPr>
          <w:rFonts w:asciiTheme="minorHAnsi" w:hAnsiTheme="minorHAnsi"/>
          <w:iCs/>
        </w:rPr>
        <w:t xml:space="preserve"> years</w:t>
      </w:r>
      <w:r w:rsidR="00CF3137" w:rsidRPr="008B1CDD">
        <w:rPr>
          <w:rFonts w:asciiTheme="minorHAnsi" w:hAnsiTheme="minorHAnsi"/>
          <w:iCs/>
        </w:rPr>
        <w:t xml:space="preserve">, body mass index &gt; 30) to allow for </w:t>
      </w:r>
      <w:r w:rsidR="004B4E90" w:rsidRPr="008B1CDD">
        <w:rPr>
          <w:rFonts w:asciiTheme="minorHAnsi" w:hAnsiTheme="minorHAnsi"/>
          <w:iCs/>
        </w:rPr>
        <w:t>odds ratio calculation.</w:t>
      </w:r>
      <w:r w:rsidR="00CF3137" w:rsidRPr="008B1CDD">
        <w:rPr>
          <w:rFonts w:asciiTheme="minorHAnsi" w:hAnsiTheme="minorHAnsi"/>
          <w:iCs/>
        </w:rPr>
        <w:t xml:space="preserve"> </w:t>
      </w:r>
      <w:proofErr w:type="spellStart"/>
      <w:r w:rsidR="007F0B48" w:rsidRPr="008B1CDD">
        <w:rPr>
          <w:rFonts w:asciiTheme="minorHAnsi" w:hAnsiTheme="minorHAnsi"/>
          <w:iCs/>
        </w:rPr>
        <w:t>Univariate</w:t>
      </w:r>
      <w:proofErr w:type="spellEnd"/>
      <w:r w:rsidR="007F0B48" w:rsidRPr="008B1CDD">
        <w:rPr>
          <w:rFonts w:asciiTheme="minorHAnsi" w:hAnsiTheme="minorHAnsi"/>
          <w:iCs/>
        </w:rPr>
        <w:t xml:space="preserve"> s</w:t>
      </w:r>
      <w:r w:rsidR="00845B2D" w:rsidRPr="008B1CDD">
        <w:rPr>
          <w:rFonts w:asciiTheme="minorHAnsi" w:hAnsiTheme="minorHAnsi"/>
          <w:iCs/>
        </w:rPr>
        <w:t xml:space="preserve">tatistical significance was calculated using </w:t>
      </w:r>
      <w:r w:rsidR="00545554" w:rsidRPr="008B1CDD">
        <w:rPr>
          <w:rFonts w:asciiTheme="minorHAnsi" w:hAnsiTheme="minorHAnsi"/>
          <w:iCs/>
        </w:rPr>
        <w:t>Fi</w:t>
      </w:r>
      <w:r w:rsidR="0056432A" w:rsidRPr="008B1CDD">
        <w:rPr>
          <w:rFonts w:asciiTheme="minorHAnsi" w:hAnsiTheme="minorHAnsi"/>
          <w:iCs/>
        </w:rPr>
        <w:t>sher exact testing</w:t>
      </w:r>
      <w:r w:rsidR="007A6F90">
        <w:rPr>
          <w:rFonts w:asciiTheme="minorHAnsi" w:hAnsiTheme="minorHAnsi"/>
          <w:iCs/>
        </w:rPr>
        <w:t xml:space="preserve"> and defined as p-value &lt; 0.05</w:t>
      </w:r>
      <w:r w:rsidR="0056432A" w:rsidRPr="008B1CDD">
        <w:rPr>
          <w:rFonts w:asciiTheme="minorHAnsi" w:hAnsiTheme="minorHAnsi"/>
          <w:iCs/>
        </w:rPr>
        <w:t>.</w:t>
      </w:r>
      <w:r w:rsidR="00A77165" w:rsidRPr="008B1CDD">
        <w:rPr>
          <w:rFonts w:asciiTheme="minorHAnsi" w:hAnsiTheme="minorHAnsi"/>
          <w:iCs/>
        </w:rPr>
        <w:t xml:space="preserve"> Multivariate </w:t>
      </w:r>
      <w:r w:rsidR="00581A1B" w:rsidRPr="008B1CDD">
        <w:rPr>
          <w:rFonts w:asciiTheme="minorHAnsi" w:hAnsiTheme="minorHAnsi"/>
          <w:iCs/>
        </w:rPr>
        <w:t>logistic regression</w:t>
      </w:r>
      <w:r w:rsidR="00A77165" w:rsidRPr="008B1CDD">
        <w:rPr>
          <w:rFonts w:asciiTheme="minorHAnsi" w:hAnsiTheme="minorHAnsi"/>
          <w:iCs/>
        </w:rPr>
        <w:t xml:space="preserve"> was done for postoperative </w:t>
      </w:r>
      <w:r w:rsidR="00604CE6" w:rsidRPr="008B1CDD">
        <w:rPr>
          <w:rFonts w:asciiTheme="minorHAnsi" w:hAnsiTheme="minorHAnsi"/>
          <w:iCs/>
        </w:rPr>
        <w:t>complications</w:t>
      </w:r>
      <w:r w:rsidR="00A77165" w:rsidRPr="008B1CDD">
        <w:rPr>
          <w:rFonts w:asciiTheme="minorHAnsi" w:hAnsiTheme="minorHAnsi"/>
          <w:iCs/>
        </w:rPr>
        <w:t xml:space="preserve"> with multiple statistically significant predictors to </w:t>
      </w:r>
      <w:r w:rsidR="000F3A0E" w:rsidRPr="008B1CDD">
        <w:rPr>
          <w:rFonts w:asciiTheme="minorHAnsi" w:hAnsiTheme="minorHAnsi"/>
          <w:iCs/>
        </w:rPr>
        <w:t>account for</w:t>
      </w:r>
      <w:r w:rsidR="00A77165" w:rsidRPr="008B1CDD">
        <w:rPr>
          <w:rFonts w:asciiTheme="minorHAnsi" w:hAnsiTheme="minorHAnsi"/>
          <w:iCs/>
        </w:rPr>
        <w:t xml:space="preserve"> covariance among variables</w:t>
      </w:r>
      <w:r w:rsidR="00D33BAB" w:rsidRPr="008B1CDD">
        <w:rPr>
          <w:rFonts w:asciiTheme="minorHAnsi" w:hAnsiTheme="minorHAnsi"/>
          <w:iCs/>
        </w:rPr>
        <w:t>.</w:t>
      </w:r>
      <w:r w:rsidR="003557A2">
        <w:rPr>
          <w:rFonts w:asciiTheme="minorHAnsi" w:hAnsiTheme="minorHAnsi"/>
          <w:iCs/>
        </w:rPr>
        <w:t xml:space="preserve"> The R Environment for </w:t>
      </w:r>
      <w:r w:rsidR="00CD7979" w:rsidRPr="008B1CDD">
        <w:rPr>
          <w:rFonts w:asciiTheme="minorHAnsi" w:hAnsiTheme="minorHAnsi"/>
          <w:iCs/>
        </w:rPr>
        <w:t xml:space="preserve">Statistical Computing </w:t>
      </w:r>
      <w:r w:rsidR="00CD7979" w:rsidRPr="008B1CDD">
        <w:rPr>
          <w:rFonts w:asciiTheme="minorHAnsi" w:eastAsia="Times New Roman" w:hAnsiTheme="minorHAnsi" w:cs="Times New Roman"/>
          <w:color w:val="auto"/>
          <w:lang w:eastAsia="en-US" w:bidi="ar-SA"/>
        </w:rPr>
        <w:t xml:space="preserve">(version 3.3.1; </w:t>
      </w:r>
      <w:hyperlink r:id="rId7" w:history="1">
        <w:r w:rsidR="00CD7979" w:rsidRPr="008B1CDD">
          <w:rPr>
            <w:rStyle w:val="Hyperlink"/>
            <w:rFonts w:asciiTheme="minorHAnsi" w:eastAsia="Times New Roman" w:hAnsiTheme="minorHAnsi" w:cs="Times New Roman"/>
            <w:lang w:eastAsia="en-US" w:bidi="ar-SA"/>
          </w:rPr>
          <w:t>http://www.r-project.org</w:t>
        </w:r>
      </w:hyperlink>
      <w:r w:rsidR="00CD7979" w:rsidRPr="008B1CDD">
        <w:rPr>
          <w:rFonts w:asciiTheme="minorHAnsi" w:eastAsia="Times New Roman" w:hAnsiTheme="minorHAnsi" w:cs="Times New Roman"/>
          <w:color w:val="auto"/>
          <w:lang w:eastAsia="en-US" w:bidi="ar-SA"/>
        </w:rPr>
        <w:t xml:space="preserve">) and Python-based </w:t>
      </w:r>
      <w:proofErr w:type="spellStart"/>
      <w:r w:rsidR="00CD7979" w:rsidRPr="008B1CDD">
        <w:rPr>
          <w:rFonts w:asciiTheme="minorHAnsi" w:eastAsia="Times New Roman" w:hAnsiTheme="minorHAnsi" w:cs="Times New Roman"/>
          <w:color w:val="auto"/>
          <w:lang w:eastAsia="en-US" w:bidi="ar-SA"/>
        </w:rPr>
        <w:t>SciPy</w:t>
      </w:r>
      <w:proofErr w:type="spellEnd"/>
      <w:r w:rsidR="00CD7979" w:rsidRPr="008B1CDD">
        <w:rPr>
          <w:rFonts w:asciiTheme="minorHAnsi" w:eastAsia="Times New Roman" w:hAnsiTheme="minorHAnsi" w:cs="Times New Roman"/>
          <w:color w:val="auto"/>
          <w:lang w:eastAsia="en-US" w:bidi="ar-SA"/>
        </w:rPr>
        <w:t xml:space="preserve"> library (</w:t>
      </w:r>
      <w:r w:rsidR="008A1BBA" w:rsidRPr="008B1CDD">
        <w:rPr>
          <w:rFonts w:asciiTheme="minorHAnsi" w:eastAsia="Times New Roman" w:hAnsiTheme="minorHAnsi" w:cs="Times New Roman"/>
          <w:color w:val="auto"/>
          <w:lang w:eastAsia="en-US" w:bidi="ar-SA"/>
        </w:rPr>
        <w:t xml:space="preserve">version 0.19.1, </w:t>
      </w:r>
      <w:hyperlink r:id="rId8" w:history="1">
        <w:r w:rsidR="008A1BBA" w:rsidRPr="008B1CDD">
          <w:rPr>
            <w:rStyle w:val="Hyperlink"/>
            <w:rFonts w:asciiTheme="minorHAnsi" w:eastAsia="Times New Roman" w:hAnsiTheme="minorHAnsi" w:cs="Times New Roman"/>
            <w:lang w:eastAsia="en-US" w:bidi="ar-SA"/>
          </w:rPr>
          <w:t>https://www.scipy.org</w:t>
        </w:r>
      </w:hyperlink>
      <w:r w:rsidR="008A1BBA" w:rsidRPr="008B1CDD">
        <w:rPr>
          <w:rFonts w:asciiTheme="minorHAnsi" w:eastAsia="Times New Roman" w:hAnsiTheme="minorHAnsi" w:cs="Times New Roman"/>
          <w:color w:val="auto"/>
          <w:lang w:eastAsia="en-US" w:bidi="ar-SA"/>
        </w:rPr>
        <w:t xml:space="preserve">) were used for statistical analysis. </w:t>
      </w:r>
    </w:p>
    <w:p w14:paraId="01DB56FC" w14:textId="77777777" w:rsidR="00B0250A" w:rsidRPr="008B1CDD" w:rsidRDefault="00B0250A">
      <w:pPr>
        <w:rPr>
          <w:rFonts w:asciiTheme="minorHAnsi" w:hAnsiTheme="minorHAnsi"/>
          <w:i/>
          <w:iCs/>
        </w:rPr>
      </w:pPr>
    </w:p>
    <w:p w14:paraId="71BC7DE0" w14:textId="77777777" w:rsidR="00201A53" w:rsidRPr="008B1CDD" w:rsidRDefault="00951E62">
      <w:pPr>
        <w:rPr>
          <w:rFonts w:asciiTheme="minorHAnsi" w:hAnsiTheme="minorHAnsi"/>
          <w:i/>
          <w:iCs/>
        </w:rPr>
      </w:pPr>
      <w:r w:rsidRPr="008B1CDD">
        <w:rPr>
          <w:rFonts w:asciiTheme="minorHAnsi" w:hAnsiTheme="minorHAnsi"/>
          <w:i/>
          <w:iCs/>
        </w:rPr>
        <w:t>Supervised machine learning</w:t>
      </w:r>
    </w:p>
    <w:p w14:paraId="0B6192A6" w14:textId="338309C6" w:rsidR="00D93526" w:rsidRPr="008B1CDD" w:rsidRDefault="00B0250A" w:rsidP="00D93526">
      <w:pPr>
        <w:rPr>
          <w:rFonts w:asciiTheme="minorHAnsi" w:hAnsiTheme="minorHAnsi"/>
        </w:rPr>
      </w:pPr>
      <w:r w:rsidRPr="008B1CDD">
        <w:rPr>
          <w:rFonts w:asciiTheme="minorHAnsi" w:hAnsiTheme="minorHAnsi"/>
        </w:rPr>
        <w:tab/>
      </w:r>
      <w:r w:rsidR="004C44B0" w:rsidRPr="008B1CDD">
        <w:rPr>
          <w:rFonts w:asciiTheme="minorHAnsi" w:hAnsiTheme="minorHAnsi"/>
        </w:rPr>
        <w:t xml:space="preserve">Four </w:t>
      </w:r>
      <w:r w:rsidRPr="008B1CDD">
        <w:rPr>
          <w:rFonts w:asciiTheme="minorHAnsi" w:hAnsiTheme="minorHAnsi"/>
        </w:rPr>
        <w:t>supervise</w:t>
      </w:r>
      <w:r w:rsidR="004C44B0" w:rsidRPr="008B1CDD">
        <w:rPr>
          <w:rFonts w:asciiTheme="minorHAnsi" w:hAnsiTheme="minorHAnsi"/>
        </w:rPr>
        <w:t xml:space="preserve">d machine learning algorithms were trained and tested as binary classifiers to </w:t>
      </w:r>
      <w:r w:rsidRPr="008B1CDD">
        <w:rPr>
          <w:rFonts w:asciiTheme="minorHAnsi" w:hAnsiTheme="minorHAnsi"/>
        </w:rPr>
        <w:t xml:space="preserve">predict early postoperative outcomes </w:t>
      </w:r>
      <w:r w:rsidR="004C44B0" w:rsidRPr="008B1CDD">
        <w:rPr>
          <w:rFonts w:asciiTheme="minorHAnsi" w:hAnsiTheme="minorHAnsi"/>
        </w:rPr>
        <w:t>in pituitary adenoma patients</w:t>
      </w:r>
      <w:r w:rsidR="00AE6ACC" w:rsidRPr="008B1CDD">
        <w:rPr>
          <w:rFonts w:asciiTheme="minorHAnsi" w:hAnsiTheme="minorHAnsi"/>
        </w:rPr>
        <w:t>: naïve B</w:t>
      </w:r>
      <w:r w:rsidR="008D2813" w:rsidRPr="008B1CDD">
        <w:rPr>
          <w:rFonts w:asciiTheme="minorHAnsi" w:hAnsiTheme="minorHAnsi"/>
        </w:rPr>
        <w:t>ayes, logistic regression with elastic net regularization (</w:t>
      </w:r>
      <w:r w:rsidR="00B816D9" w:rsidRPr="008B1CDD">
        <w:rPr>
          <w:rFonts w:asciiTheme="minorHAnsi" w:hAnsiTheme="minorHAnsi"/>
        </w:rPr>
        <w:t xml:space="preserve">linearly combined </w:t>
      </w:r>
      <w:r w:rsidR="008D2813" w:rsidRPr="008B1CDD">
        <w:rPr>
          <w:rFonts w:asciiTheme="minorHAnsi" w:hAnsiTheme="minorHAnsi"/>
        </w:rPr>
        <w:t>L</w:t>
      </w:r>
      <w:r w:rsidR="008D2813" w:rsidRPr="008B1CDD">
        <w:rPr>
          <w:rFonts w:asciiTheme="minorHAnsi" w:hAnsiTheme="minorHAnsi"/>
          <w:vertAlign w:val="subscript"/>
        </w:rPr>
        <w:t>1</w:t>
      </w:r>
      <w:r w:rsidR="008D2813" w:rsidRPr="008B1CDD">
        <w:rPr>
          <w:rFonts w:asciiTheme="minorHAnsi" w:hAnsiTheme="minorHAnsi"/>
        </w:rPr>
        <w:t xml:space="preserve"> and L</w:t>
      </w:r>
      <w:r w:rsidR="008D2813" w:rsidRPr="008B1CDD">
        <w:rPr>
          <w:rFonts w:asciiTheme="minorHAnsi" w:hAnsiTheme="minorHAnsi"/>
          <w:vertAlign w:val="subscript"/>
        </w:rPr>
        <w:t>2</w:t>
      </w:r>
      <w:r w:rsidR="008D2813" w:rsidRPr="008B1CDD">
        <w:rPr>
          <w:rFonts w:asciiTheme="minorHAnsi" w:hAnsiTheme="minorHAnsi"/>
        </w:rPr>
        <w:t xml:space="preserve"> </w:t>
      </w:r>
      <w:r w:rsidR="007F0B48" w:rsidRPr="008B1CDD">
        <w:rPr>
          <w:rFonts w:asciiTheme="minorHAnsi" w:hAnsiTheme="minorHAnsi"/>
        </w:rPr>
        <w:t xml:space="preserve">regularization </w:t>
      </w:r>
      <w:r w:rsidR="008D2813" w:rsidRPr="008B1CDD">
        <w:rPr>
          <w:rFonts w:asciiTheme="minorHAnsi" w:hAnsiTheme="minorHAnsi"/>
        </w:rPr>
        <w:t xml:space="preserve">penalties) (LR-EN), support vector machines with linear kernel (SVM), and random forest. </w:t>
      </w:r>
      <w:r w:rsidR="00D02073" w:rsidRPr="008B1CDD">
        <w:rPr>
          <w:rFonts w:asciiTheme="minorHAnsi" w:hAnsiTheme="minorHAnsi"/>
        </w:rPr>
        <w:t xml:space="preserve">These methods were selected for algorithm diversity (i.e. Bayesian </w:t>
      </w:r>
      <w:r w:rsidR="00973C28" w:rsidRPr="008B1CDD">
        <w:rPr>
          <w:rFonts w:asciiTheme="minorHAnsi" w:hAnsiTheme="minorHAnsi"/>
        </w:rPr>
        <w:t>model</w:t>
      </w:r>
      <w:r w:rsidR="00D02073" w:rsidRPr="008B1CDD">
        <w:rPr>
          <w:rFonts w:asciiTheme="minorHAnsi" w:hAnsiTheme="minorHAnsi"/>
        </w:rPr>
        <w:t xml:space="preserve">, generalized linear model, margin classifier, and decision trees). </w:t>
      </w:r>
      <w:r w:rsidR="00792B35" w:rsidRPr="008B1CDD">
        <w:rPr>
          <w:rFonts w:asciiTheme="minorHAnsi" w:hAnsiTheme="minorHAnsi"/>
        </w:rPr>
        <w:t>A total of 26</w:t>
      </w:r>
      <w:r w:rsidR="00114713" w:rsidRPr="008B1CDD">
        <w:rPr>
          <w:rFonts w:asciiTheme="minorHAnsi" w:hAnsiTheme="minorHAnsi"/>
        </w:rPr>
        <w:t xml:space="preserve"> patients </w:t>
      </w:r>
      <w:r w:rsidR="00EE7595">
        <w:rPr>
          <w:rFonts w:asciiTheme="minorHAnsi" w:hAnsiTheme="minorHAnsi"/>
        </w:rPr>
        <w:t>characteristics</w:t>
      </w:r>
      <w:r w:rsidR="00114713" w:rsidRPr="008B1CDD">
        <w:rPr>
          <w:rFonts w:asciiTheme="minorHAnsi" w:hAnsiTheme="minorHAnsi"/>
        </w:rPr>
        <w:t xml:space="preserve"> were used as predictive variables. </w:t>
      </w:r>
      <w:r w:rsidR="008D2813" w:rsidRPr="008B1CDD">
        <w:rPr>
          <w:rFonts w:asciiTheme="minorHAnsi" w:hAnsiTheme="minorHAnsi"/>
        </w:rPr>
        <w:t xml:space="preserve">Model </w:t>
      </w:r>
      <w:proofErr w:type="spellStart"/>
      <w:r w:rsidR="008D2813" w:rsidRPr="008B1CDD">
        <w:rPr>
          <w:rFonts w:asciiTheme="minorHAnsi" w:hAnsiTheme="minorHAnsi"/>
        </w:rPr>
        <w:t>hyperparameters</w:t>
      </w:r>
      <w:proofErr w:type="spellEnd"/>
      <w:r w:rsidR="008D2813" w:rsidRPr="008B1CDD">
        <w:rPr>
          <w:rFonts w:asciiTheme="minorHAnsi" w:hAnsiTheme="minorHAnsi"/>
        </w:rPr>
        <w:t xml:space="preserve"> were selected using a grid search and 10-fold cross-validation</w:t>
      </w:r>
      <w:r w:rsidR="00926FF3" w:rsidRPr="008B1CDD">
        <w:rPr>
          <w:rFonts w:asciiTheme="minorHAnsi" w:hAnsiTheme="minorHAnsi"/>
        </w:rPr>
        <w:t xml:space="preserve"> was performed</w:t>
      </w:r>
      <w:r w:rsidR="008D2813" w:rsidRPr="008B1CDD">
        <w:rPr>
          <w:rFonts w:asciiTheme="minorHAnsi" w:hAnsiTheme="minorHAnsi"/>
        </w:rPr>
        <w:t xml:space="preserve"> for each mode</w:t>
      </w:r>
      <w:r w:rsidR="005548E2" w:rsidRPr="008B1CDD">
        <w:rPr>
          <w:rFonts w:asciiTheme="minorHAnsi" w:hAnsiTheme="minorHAnsi"/>
        </w:rPr>
        <w:t>l. Training/cross-validation and testing sets were selected by random sampling without replacemen</w:t>
      </w:r>
      <w:r w:rsidR="00B00B88">
        <w:rPr>
          <w:rFonts w:asciiTheme="minorHAnsi" w:hAnsiTheme="minorHAnsi"/>
        </w:rPr>
        <w:t>t from the full 400 patient</w:t>
      </w:r>
      <w:r w:rsidR="005548E2" w:rsidRPr="008B1CDD">
        <w:rPr>
          <w:rFonts w:asciiTheme="minorHAnsi" w:hAnsiTheme="minorHAnsi"/>
        </w:rPr>
        <w:t xml:space="preserve"> study population using a 75</w:t>
      </w:r>
      <w:r w:rsidR="00EE7595">
        <w:rPr>
          <w:rFonts w:asciiTheme="minorHAnsi" w:hAnsiTheme="minorHAnsi"/>
        </w:rPr>
        <w:t>%/</w:t>
      </w:r>
      <w:r w:rsidR="005548E2" w:rsidRPr="008B1CDD">
        <w:rPr>
          <w:rFonts w:asciiTheme="minorHAnsi" w:hAnsiTheme="minorHAnsi"/>
        </w:rPr>
        <w:t>25</w:t>
      </w:r>
      <w:r w:rsidR="002523B1" w:rsidRPr="008B1CDD">
        <w:rPr>
          <w:rFonts w:asciiTheme="minorHAnsi" w:hAnsiTheme="minorHAnsi"/>
        </w:rPr>
        <w:t>%</w:t>
      </w:r>
      <w:r w:rsidR="00EE7595">
        <w:rPr>
          <w:rFonts w:asciiTheme="minorHAnsi" w:hAnsiTheme="minorHAnsi"/>
        </w:rPr>
        <w:t xml:space="preserve"> (300/</w:t>
      </w:r>
      <w:r w:rsidR="005548E2" w:rsidRPr="008B1CDD">
        <w:rPr>
          <w:rFonts w:asciiTheme="minorHAnsi" w:hAnsiTheme="minorHAnsi"/>
        </w:rPr>
        <w:t>100</w:t>
      </w:r>
      <w:r w:rsidR="002523B1" w:rsidRPr="008B1CDD">
        <w:rPr>
          <w:rFonts w:asciiTheme="minorHAnsi" w:hAnsiTheme="minorHAnsi"/>
        </w:rPr>
        <w:t xml:space="preserve"> patient</w:t>
      </w:r>
      <w:r w:rsidR="005548E2" w:rsidRPr="008B1CDD">
        <w:rPr>
          <w:rFonts w:asciiTheme="minorHAnsi" w:hAnsiTheme="minorHAnsi"/>
        </w:rPr>
        <w:t xml:space="preserve">) split. </w:t>
      </w:r>
      <w:r w:rsidR="00B94643" w:rsidRPr="008B1CDD">
        <w:rPr>
          <w:rFonts w:asciiTheme="minorHAnsi" w:hAnsiTheme="minorHAnsi"/>
        </w:rPr>
        <w:t>To improve clinical relevance and allow patient’s risk to be recalculated in the perioperative setting (</w:t>
      </w:r>
      <w:r w:rsidR="00FC17AF" w:rsidRPr="008B1CDD">
        <w:rPr>
          <w:rFonts w:asciiTheme="minorHAnsi" w:hAnsiTheme="minorHAnsi"/>
        </w:rPr>
        <w:t>“</w:t>
      </w:r>
      <w:r w:rsidR="00B94643" w:rsidRPr="008B1CDD">
        <w:rPr>
          <w:rFonts w:asciiTheme="minorHAnsi" w:hAnsiTheme="minorHAnsi"/>
        </w:rPr>
        <w:t>rolling</w:t>
      </w:r>
      <w:r w:rsidR="00FC17AF" w:rsidRPr="008B1CDD">
        <w:rPr>
          <w:rFonts w:asciiTheme="minorHAnsi" w:hAnsiTheme="minorHAnsi"/>
        </w:rPr>
        <w:t>”</w:t>
      </w:r>
      <w:r w:rsidR="00B94643" w:rsidRPr="008B1CDD">
        <w:rPr>
          <w:rFonts w:asciiTheme="minorHAnsi" w:hAnsiTheme="minorHAnsi"/>
        </w:rPr>
        <w:t xml:space="preserve"> risk </w:t>
      </w:r>
      <w:r w:rsidR="00FC17AF" w:rsidRPr="008B1CDD">
        <w:rPr>
          <w:rFonts w:asciiTheme="minorHAnsi" w:hAnsiTheme="minorHAnsi"/>
        </w:rPr>
        <w:t>assessment</w:t>
      </w:r>
      <w:r w:rsidR="00B94643" w:rsidRPr="008B1CDD">
        <w:rPr>
          <w:rFonts w:asciiTheme="minorHAnsi" w:hAnsiTheme="minorHAnsi"/>
        </w:rPr>
        <w:t xml:space="preserve">), </w:t>
      </w:r>
      <w:r w:rsidR="00FC17AF" w:rsidRPr="008B1CDD">
        <w:rPr>
          <w:rFonts w:asciiTheme="minorHAnsi" w:hAnsiTheme="minorHAnsi"/>
        </w:rPr>
        <w:t>perioperative</w:t>
      </w:r>
      <w:r w:rsidR="008324AE" w:rsidRPr="008B1CDD">
        <w:rPr>
          <w:rFonts w:asciiTheme="minorHAnsi" w:hAnsiTheme="minorHAnsi"/>
        </w:rPr>
        <w:t xml:space="preserve"> </w:t>
      </w:r>
      <w:r w:rsidR="00B94643" w:rsidRPr="008B1CDD">
        <w:rPr>
          <w:rFonts w:asciiTheme="minorHAnsi" w:hAnsiTheme="minorHAnsi"/>
        </w:rPr>
        <w:t xml:space="preserve">lowest and highest sodium levels were used as predictors. </w:t>
      </w:r>
      <w:r w:rsidR="005548E2" w:rsidRPr="008B1CDD">
        <w:rPr>
          <w:rFonts w:asciiTheme="minorHAnsi" w:hAnsiTheme="minorHAnsi"/>
        </w:rPr>
        <w:t>Data preprocessing included rescaling continuous variables to between 0-1.</w:t>
      </w:r>
      <w:r w:rsidR="007A37A8" w:rsidRPr="008B1CDD">
        <w:rPr>
          <w:rFonts w:asciiTheme="minorHAnsi" w:hAnsiTheme="minorHAnsi"/>
        </w:rPr>
        <w:t xml:space="preserve"> </w:t>
      </w:r>
      <w:r w:rsidR="00D93526" w:rsidRPr="008B1CDD">
        <w:rPr>
          <w:rFonts w:asciiTheme="minorHAnsi" w:hAnsiTheme="minorHAnsi"/>
        </w:rPr>
        <w:t>Model training and performance was evaluating using prediction accu</w:t>
      </w:r>
      <w:r w:rsidR="00AE6ACC" w:rsidRPr="008B1CDD">
        <w:rPr>
          <w:rFonts w:asciiTheme="minorHAnsi" w:hAnsiTheme="minorHAnsi"/>
        </w:rPr>
        <w:t>racy.</w:t>
      </w:r>
    </w:p>
    <w:p w14:paraId="520A87D2" w14:textId="77777777" w:rsidR="00D93526" w:rsidRPr="008B1CDD" w:rsidRDefault="00D93526" w:rsidP="00D93526">
      <w:pPr>
        <w:rPr>
          <w:rFonts w:asciiTheme="minorHAnsi" w:hAnsiTheme="minorHAnsi"/>
        </w:rPr>
      </w:pPr>
    </w:p>
    <w:p w14:paraId="708BB06E" w14:textId="6714949F" w:rsidR="00D93526" w:rsidRPr="008B1CDD" w:rsidRDefault="00087751" w:rsidP="00D93526">
      <w:pPr>
        <w:rPr>
          <w:rFonts w:asciiTheme="minorHAnsi" w:hAnsiTheme="minorHAnsi"/>
        </w:rPr>
      </w:pPr>
      <m:oMathPara>
        <m:oMath>
          <m:r>
            <w:rPr>
              <w:rFonts w:ascii="Cambria Math" w:hAnsi="Cambria Math"/>
            </w:rPr>
            <m:t>Mod</m:t>
          </m:r>
          <m:r>
            <w:rPr>
              <w:rFonts w:ascii="Cambria Math" w:hAnsi="Cambria Math"/>
            </w:rPr>
            <m:t>el accuracy=</m:t>
          </m:r>
          <m:f>
            <m:fPr>
              <m:ctrlPr>
                <w:rPr>
                  <w:rFonts w:ascii="Cambria Math" w:hAnsi="Cambria Math"/>
                  <w:i/>
                </w:rPr>
              </m:ctrlPr>
            </m:fPr>
            <m:num>
              <m:r>
                <w:rPr>
                  <w:rFonts w:ascii="Cambria Math" w:hAnsi="Cambria Math"/>
                </w:rPr>
                <m:t>True positives+True negatives</m:t>
              </m:r>
            </m:num>
            <m:den>
              <m:r>
                <w:rPr>
                  <w:rFonts w:ascii="Cambria Math" w:hAnsi="Cambria Math"/>
                </w:rPr>
                <m:t xml:space="preserve">True positives+False positives +True negatives+False negatives </m:t>
              </m:r>
            </m:den>
          </m:f>
        </m:oMath>
      </m:oMathPara>
    </w:p>
    <w:p w14:paraId="21A8B080" w14:textId="77777777" w:rsidR="00087751" w:rsidRPr="008B1CDD" w:rsidRDefault="00087751" w:rsidP="00D93526">
      <w:pPr>
        <w:rPr>
          <w:rFonts w:asciiTheme="minorHAnsi" w:hAnsiTheme="minorHAnsi"/>
        </w:rPr>
      </w:pPr>
    </w:p>
    <w:p w14:paraId="64801DDF" w14:textId="21649360" w:rsidR="00443426" w:rsidRDefault="00EA4782" w:rsidP="00324E78">
      <w:pPr>
        <w:shd w:val="clear" w:color="auto" w:fill="FFFFFF"/>
        <w:spacing w:line="240" w:lineRule="atLeast"/>
        <w:rPr>
          <w:rFonts w:asciiTheme="minorHAnsi" w:hAnsiTheme="minorHAnsi"/>
          <w:color w:val="auto"/>
        </w:rPr>
      </w:pPr>
      <w:r>
        <w:rPr>
          <w:rFonts w:asciiTheme="minorHAnsi" w:hAnsiTheme="minorHAnsi"/>
        </w:rPr>
        <w:t>To further evaluate the model</w:t>
      </w:r>
      <w:r w:rsidR="00B00B88">
        <w:rPr>
          <w:rFonts w:asciiTheme="minorHAnsi" w:hAnsiTheme="minorHAnsi"/>
        </w:rPr>
        <w:t>s</w:t>
      </w:r>
      <w:r>
        <w:rPr>
          <w:rFonts w:asciiTheme="minorHAnsi" w:hAnsiTheme="minorHAnsi"/>
        </w:rPr>
        <w:t>, b</w:t>
      </w:r>
      <w:r w:rsidR="003530BB">
        <w:rPr>
          <w:rFonts w:asciiTheme="minorHAnsi" w:hAnsiTheme="minorHAnsi"/>
        </w:rPr>
        <w:t xml:space="preserve">oth receiver operating characteristic (ROC) and precision-recall (PR) curves were generated and area under the curves (AUC) was calculated. </w:t>
      </w:r>
      <w:r w:rsidR="00087751" w:rsidRPr="008B1CDD">
        <w:rPr>
          <w:rFonts w:asciiTheme="minorHAnsi" w:hAnsiTheme="minorHAnsi"/>
        </w:rPr>
        <w:t xml:space="preserve">To </w:t>
      </w:r>
      <w:r w:rsidR="002523B1" w:rsidRPr="008B1CDD">
        <w:rPr>
          <w:rFonts w:asciiTheme="minorHAnsi" w:hAnsiTheme="minorHAnsi"/>
        </w:rPr>
        <w:t>determine</w:t>
      </w:r>
      <w:r w:rsidR="00087751" w:rsidRPr="008B1CDD">
        <w:rPr>
          <w:rFonts w:asciiTheme="minorHAnsi" w:hAnsiTheme="minorHAnsi"/>
        </w:rPr>
        <w:t xml:space="preserve"> the best performing model, </w:t>
      </w:r>
      <w:proofErr w:type="spellStart"/>
      <w:r w:rsidR="00087751" w:rsidRPr="008B1CDD">
        <w:rPr>
          <w:rFonts w:asciiTheme="minorHAnsi" w:hAnsiTheme="minorHAnsi"/>
        </w:rPr>
        <w:t>M</w:t>
      </w:r>
      <w:r w:rsidR="00D93526" w:rsidRPr="008B1CDD">
        <w:rPr>
          <w:rFonts w:asciiTheme="minorHAnsi" w:hAnsiTheme="minorHAnsi"/>
        </w:rPr>
        <w:t>cNemar’s</w:t>
      </w:r>
      <w:proofErr w:type="spellEnd"/>
      <w:r w:rsidR="00D93526" w:rsidRPr="008B1CDD">
        <w:rPr>
          <w:rFonts w:asciiTheme="minorHAnsi" w:hAnsiTheme="minorHAnsi"/>
        </w:rPr>
        <w:t xml:space="preserve"> test was used to</w:t>
      </w:r>
      <w:r w:rsidR="00545554" w:rsidRPr="008B1CDD">
        <w:rPr>
          <w:rFonts w:asciiTheme="minorHAnsi" w:hAnsiTheme="minorHAnsi"/>
        </w:rPr>
        <w:t xml:space="preserve"> evaluate marginal homogeneity and determine</w:t>
      </w:r>
      <w:r w:rsidR="00D93526" w:rsidRPr="008B1CDD">
        <w:rPr>
          <w:rFonts w:asciiTheme="minorHAnsi" w:hAnsiTheme="minorHAnsi"/>
        </w:rPr>
        <w:t xml:space="preserve"> statistically </w:t>
      </w:r>
      <w:r w:rsidR="002523B1" w:rsidRPr="008B1CDD">
        <w:rPr>
          <w:rFonts w:asciiTheme="minorHAnsi" w:hAnsiTheme="minorHAnsi"/>
        </w:rPr>
        <w:t>significant</w:t>
      </w:r>
      <w:r w:rsidR="00D93526" w:rsidRPr="008B1CDD">
        <w:rPr>
          <w:rFonts w:asciiTheme="minorHAnsi" w:hAnsiTheme="minorHAnsi"/>
        </w:rPr>
        <w:t xml:space="preserve"> differen</w:t>
      </w:r>
      <w:r w:rsidR="00EA1730" w:rsidRPr="008B1CDD">
        <w:rPr>
          <w:rFonts w:asciiTheme="minorHAnsi" w:hAnsiTheme="minorHAnsi"/>
        </w:rPr>
        <w:t>ces between model predictions</w:t>
      </w:r>
      <w:r w:rsidR="00545554" w:rsidRPr="008B1CDD">
        <w:rPr>
          <w:rFonts w:asciiTheme="minorHAnsi" w:hAnsiTheme="minorHAnsi"/>
        </w:rPr>
        <w:t xml:space="preserve">. </w:t>
      </w:r>
      <w:r w:rsidR="00D02073" w:rsidRPr="008B1CDD">
        <w:rPr>
          <w:rFonts w:asciiTheme="minorHAnsi" w:hAnsiTheme="minorHAnsi"/>
        </w:rPr>
        <w:t>V</w:t>
      </w:r>
      <w:r w:rsidR="00545554" w:rsidRPr="008B1CDD">
        <w:rPr>
          <w:rFonts w:asciiTheme="minorHAnsi" w:hAnsiTheme="minorHAnsi"/>
        </w:rPr>
        <w:t xml:space="preserve">ariable importance </w:t>
      </w:r>
      <w:r w:rsidR="00545554" w:rsidRPr="008B1CDD">
        <w:rPr>
          <w:rFonts w:asciiTheme="minorHAnsi" w:hAnsiTheme="minorHAnsi"/>
        </w:rPr>
        <w:lastRenderedPageBreak/>
        <w:t xml:space="preserve">for the best performing model </w:t>
      </w:r>
      <w:r w:rsidR="00926FF3" w:rsidRPr="008B1CDD">
        <w:rPr>
          <w:rFonts w:asciiTheme="minorHAnsi" w:hAnsiTheme="minorHAnsi"/>
        </w:rPr>
        <w:t xml:space="preserve">is reported to </w:t>
      </w:r>
      <w:r w:rsidR="001F6C04" w:rsidRPr="008B1CDD">
        <w:rPr>
          <w:rFonts w:asciiTheme="minorHAnsi" w:hAnsiTheme="minorHAnsi"/>
        </w:rPr>
        <w:t>improve model</w:t>
      </w:r>
      <w:r w:rsidR="00545554" w:rsidRPr="008B1CDD">
        <w:rPr>
          <w:rFonts w:asciiTheme="minorHAnsi" w:hAnsiTheme="minorHAnsi"/>
        </w:rPr>
        <w:t xml:space="preserve"> interpretability and </w:t>
      </w:r>
      <w:r w:rsidR="00581A1B" w:rsidRPr="008B1CDD">
        <w:rPr>
          <w:rFonts w:asciiTheme="minorHAnsi" w:hAnsiTheme="minorHAnsi"/>
        </w:rPr>
        <w:t xml:space="preserve">assessment of </w:t>
      </w:r>
      <w:r w:rsidR="00545554" w:rsidRPr="008B1CDD">
        <w:rPr>
          <w:rFonts w:asciiTheme="minorHAnsi" w:hAnsiTheme="minorHAnsi"/>
        </w:rPr>
        <w:t xml:space="preserve">clinical relevance. </w:t>
      </w:r>
      <w:r w:rsidR="006F2A05" w:rsidRPr="008B1CDD">
        <w:rPr>
          <w:rFonts w:asciiTheme="minorHAnsi" w:hAnsiTheme="minorHAnsi"/>
        </w:rPr>
        <w:t xml:space="preserve">The R “caret” </w:t>
      </w:r>
      <w:r w:rsidR="006F2A05" w:rsidRPr="008B1CDD">
        <w:rPr>
          <w:rFonts w:asciiTheme="minorHAnsi" w:hAnsiTheme="minorHAnsi"/>
          <w:color w:val="auto"/>
        </w:rPr>
        <w:t>package (</w:t>
      </w:r>
      <w:hyperlink r:id="rId9" w:history="1">
        <w:r w:rsidR="004E69C2" w:rsidRPr="008B1CDD">
          <w:rPr>
            <w:rStyle w:val="Hyperlink"/>
            <w:rFonts w:asciiTheme="minorHAnsi" w:hAnsiTheme="minorHAnsi"/>
          </w:rPr>
          <w:t>http://</w:t>
        </w:r>
        <w:r w:rsidR="004E69C2" w:rsidRPr="008B1CDD">
          <w:rPr>
            <w:rStyle w:val="Hyperlink"/>
            <w:rFonts w:asciiTheme="minorHAnsi" w:eastAsia="Times New Roman" w:hAnsiTheme="minorHAnsi" w:cs="Arial"/>
            <w:lang w:eastAsia="en-US" w:bidi="ar-SA"/>
          </w:rPr>
          <w:t>caret.r-forge.r-project.org</w:t>
        </w:r>
      </w:hyperlink>
      <w:r w:rsidR="004E69C2" w:rsidRPr="008B1CDD">
        <w:rPr>
          <w:rFonts w:asciiTheme="minorHAnsi" w:hAnsiTheme="minorHAnsi"/>
          <w:color w:val="auto"/>
        </w:rPr>
        <w:t xml:space="preserve">) was used for model training, </w:t>
      </w:r>
      <w:proofErr w:type="spellStart"/>
      <w:r w:rsidR="004E69C2" w:rsidRPr="008B1CDD">
        <w:rPr>
          <w:rFonts w:asciiTheme="minorHAnsi" w:hAnsiTheme="minorHAnsi"/>
          <w:color w:val="auto"/>
        </w:rPr>
        <w:t>hyperparameter</w:t>
      </w:r>
      <w:proofErr w:type="spellEnd"/>
      <w:r w:rsidR="004E69C2" w:rsidRPr="008B1CDD">
        <w:rPr>
          <w:rFonts w:asciiTheme="minorHAnsi" w:hAnsiTheme="minorHAnsi"/>
          <w:color w:val="auto"/>
        </w:rPr>
        <w:t xml:space="preserve"> search, validation, and testing.</w:t>
      </w:r>
      <w:r w:rsidR="00AE6ACC" w:rsidRPr="008B1CDD">
        <w:rPr>
          <w:rFonts w:asciiTheme="minorHAnsi" w:hAnsiTheme="minorHAnsi"/>
          <w:color w:val="auto"/>
        </w:rPr>
        <w:t xml:space="preserve"> </w:t>
      </w:r>
      <w:r w:rsidR="00154C11">
        <w:rPr>
          <w:rFonts w:asciiTheme="minorHAnsi" w:hAnsiTheme="minorHAnsi"/>
          <w:color w:val="auto"/>
        </w:rPr>
        <w:t>The</w:t>
      </w:r>
      <w:r w:rsidR="00191EE9">
        <w:rPr>
          <w:rFonts w:asciiTheme="minorHAnsi" w:hAnsiTheme="minorHAnsi"/>
          <w:color w:val="auto"/>
        </w:rPr>
        <w:t xml:space="preserve"> R</w:t>
      </w:r>
      <w:r w:rsidR="00154C11">
        <w:rPr>
          <w:rFonts w:asciiTheme="minorHAnsi" w:hAnsiTheme="minorHAnsi"/>
          <w:color w:val="auto"/>
        </w:rPr>
        <w:t xml:space="preserve"> and Python code can be downloaded at </w:t>
      </w:r>
      <w:hyperlink r:id="rId10" w:history="1">
        <w:r w:rsidR="00154C11" w:rsidRPr="00204E63">
          <w:rPr>
            <w:rStyle w:val="Hyperlink"/>
            <w:rFonts w:asciiTheme="minorHAnsi" w:hAnsiTheme="minorHAnsi"/>
          </w:rPr>
          <w:t>https://github.c</w:t>
        </w:r>
        <w:r w:rsidR="00154C11" w:rsidRPr="00204E63">
          <w:rPr>
            <w:rStyle w:val="Hyperlink"/>
            <w:rFonts w:asciiTheme="minorHAnsi" w:hAnsiTheme="minorHAnsi"/>
          </w:rPr>
          <w:t>o</w:t>
        </w:r>
        <w:r w:rsidR="00154C11" w:rsidRPr="00204E63">
          <w:rPr>
            <w:rStyle w:val="Hyperlink"/>
            <w:rFonts w:asciiTheme="minorHAnsi" w:hAnsiTheme="minorHAnsi"/>
          </w:rPr>
          <w:t>m/toddhollon/pituitary_ml</w:t>
        </w:r>
      </w:hyperlink>
      <w:r w:rsidR="00154C11">
        <w:rPr>
          <w:rFonts w:asciiTheme="minorHAnsi" w:hAnsiTheme="minorHAnsi"/>
          <w:color w:val="auto"/>
        </w:rPr>
        <w:t>.</w:t>
      </w:r>
    </w:p>
    <w:p w14:paraId="5E594CA8" w14:textId="77777777" w:rsidR="00154C11" w:rsidRDefault="00154C11" w:rsidP="00324E78">
      <w:pPr>
        <w:shd w:val="clear" w:color="auto" w:fill="FFFFFF"/>
        <w:spacing w:line="240" w:lineRule="atLeast"/>
        <w:rPr>
          <w:rFonts w:asciiTheme="minorHAnsi" w:eastAsia="Times New Roman" w:hAnsiTheme="minorHAnsi" w:cs="Arial"/>
          <w:color w:val="auto"/>
          <w:lang w:eastAsia="en-US" w:bidi="ar-SA"/>
        </w:rPr>
      </w:pPr>
    </w:p>
    <w:p w14:paraId="0DB4A9D9" w14:textId="77777777" w:rsidR="00201A53" w:rsidRPr="008B1CDD" w:rsidRDefault="00951E62">
      <w:pPr>
        <w:rPr>
          <w:rFonts w:asciiTheme="minorHAnsi" w:hAnsiTheme="minorHAnsi"/>
        </w:rPr>
      </w:pPr>
      <w:r w:rsidRPr="008B1CDD">
        <w:rPr>
          <w:rFonts w:asciiTheme="minorHAnsi" w:hAnsiTheme="minorHAnsi"/>
          <w:b/>
          <w:bCs/>
        </w:rPr>
        <w:t>Results</w:t>
      </w:r>
    </w:p>
    <w:p w14:paraId="03570B10" w14:textId="1EDEB847" w:rsidR="00280344" w:rsidRPr="008B1CDD" w:rsidRDefault="00545554">
      <w:pPr>
        <w:rPr>
          <w:rFonts w:asciiTheme="minorHAnsi" w:hAnsiTheme="minorHAnsi"/>
          <w:bCs/>
          <w:i/>
        </w:rPr>
      </w:pPr>
      <w:r w:rsidRPr="008B1CDD">
        <w:rPr>
          <w:rFonts w:asciiTheme="minorHAnsi" w:hAnsiTheme="minorHAnsi"/>
          <w:bCs/>
          <w:i/>
        </w:rPr>
        <w:t>Patient population</w:t>
      </w:r>
      <w:r w:rsidR="00A642CF" w:rsidRPr="008B1CDD">
        <w:rPr>
          <w:rFonts w:asciiTheme="minorHAnsi" w:hAnsiTheme="minorHAnsi"/>
          <w:bCs/>
          <w:i/>
        </w:rPr>
        <w:t xml:space="preserve"> and early postoperative outcomes</w:t>
      </w:r>
      <w:r w:rsidR="00280344" w:rsidRPr="008B1CDD">
        <w:rPr>
          <w:rFonts w:asciiTheme="minorHAnsi" w:hAnsiTheme="minorHAnsi"/>
          <w:bCs/>
          <w:i/>
        </w:rPr>
        <w:t xml:space="preserve"> </w:t>
      </w:r>
    </w:p>
    <w:p w14:paraId="247E9213" w14:textId="0AE09FE4" w:rsidR="00E3692D" w:rsidRPr="008B1CDD" w:rsidRDefault="00E3692D" w:rsidP="00E3692D">
      <w:pPr>
        <w:rPr>
          <w:rFonts w:asciiTheme="minorHAnsi" w:hAnsiTheme="minorHAnsi"/>
        </w:rPr>
      </w:pPr>
      <w:r w:rsidRPr="008B1CDD">
        <w:rPr>
          <w:rFonts w:asciiTheme="minorHAnsi" w:hAnsiTheme="minorHAnsi"/>
          <w:bCs/>
          <w:i/>
        </w:rPr>
        <w:tab/>
      </w:r>
      <w:r w:rsidRPr="008B1CDD">
        <w:rPr>
          <w:rFonts w:asciiTheme="minorHAnsi" w:hAnsiTheme="minorHAnsi"/>
          <w:bCs/>
        </w:rPr>
        <w:t xml:space="preserve">Mean age of the study population was </w:t>
      </w:r>
      <w:r w:rsidRPr="008B1CDD">
        <w:rPr>
          <w:rFonts w:asciiTheme="minorHAnsi" w:hAnsiTheme="minorHAnsi"/>
        </w:rPr>
        <w:t>53.9</w:t>
      </w:r>
      <w:r w:rsidRPr="008B1CDD">
        <w:rPr>
          <w:rFonts w:asciiTheme="minorHAnsi" w:eastAsia="ＭＳ ゴシック" w:hAnsiTheme="minorHAnsi"/>
          <w:color w:val="000000"/>
        </w:rPr>
        <w:t xml:space="preserve"> ± 16.3 years, ranging from 13 to 91 years, </w:t>
      </w:r>
      <w:r w:rsidRPr="008B1CDD">
        <w:rPr>
          <w:rFonts w:asciiTheme="minorHAnsi" w:hAnsiTheme="minorHAnsi"/>
        </w:rPr>
        <w:t xml:space="preserve">and 54% were male. The majority of patients were white (84%) or black (10%) race. Nonfunctioning pituitary tumors were the most common (59.8%) followed by </w:t>
      </w:r>
      <w:proofErr w:type="gramStart"/>
      <w:r w:rsidRPr="008B1CDD">
        <w:rPr>
          <w:rFonts w:asciiTheme="minorHAnsi" w:hAnsiTheme="minorHAnsi"/>
        </w:rPr>
        <w:t>growth-hormone</w:t>
      </w:r>
      <w:proofErr w:type="gramEnd"/>
      <w:r w:rsidRPr="008B1CDD">
        <w:rPr>
          <w:rFonts w:asciiTheme="minorHAnsi" w:hAnsiTheme="minorHAnsi"/>
        </w:rPr>
        <w:t xml:space="preserve"> secreting adenomas (22.8%) and ACTH-secreting adenomas (13.0%). Previous </w:t>
      </w:r>
      <w:proofErr w:type="spellStart"/>
      <w:r w:rsidRPr="008B1CDD">
        <w:rPr>
          <w:rFonts w:asciiTheme="minorHAnsi" w:hAnsiTheme="minorHAnsi"/>
        </w:rPr>
        <w:t>transphenoidal</w:t>
      </w:r>
      <w:proofErr w:type="spellEnd"/>
      <w:r w:rsidRPr="008B1CDD">
        <w:rPr>
          <w:rFonts w:asciiTheme="minorHAnsi" w:hAnsiTheme="minorHAnsi"/>
        </w:rPr>
        <w:t xml:space="preserve"> surgery or radiation therapy occurred in </w:t>
      </w:r>
      <w:r w:rsidR="004619A1" w:rsidRPr="008B1CDD">
        <w:rPr>
          <w:rFonts w:asciiTheme="minorHAnsi" w:hAnsiTheme="minorHAnsi"/>
        </w:rPr>
        <w:t>16.5% and 4.0% of tumors, respectively</w:t>
      </w:r>
      <w:r w:rsidR="00D33BAB" w:rsidRPr="008B1CDD">
        <w:rPr>
          <w:rFonts w:asciiTheme="minorHAnsi" w:hAnsiTheme="minorHAnsi"/>
        </w:rPr>
        <w:t xml:space="preserve">. </w:t>
      </w:r>
      <w:r w:rsidR="00D41D75" w:rsidRPr="008B1CDD">
        <w:rPr>
          <w:rFonts w:asciiTheme="minorHAnsi" w:hAnsiTheme="minorHAnsi"/>
        </w:rPr>
        <w:t xml:space="preserve">A </w:t>
      </w:r>
      <w:r w:rsidR="00581A1B" w:rsidRPr="008B1CDD">
        <w:rPr>
          <w:rFonts w:asciiTheme="minorHAnsi" w:hAnsiTheme="minorHAnsi"/>
        </w:rPr>
        <w:t>listing</w:t>
      </w:r>
      <w:r w:rsidR="00D41D75" w:rsidRPr="008B1CDD">
        <w:rPr>
          <w:rFonts w:asciiTheme="minorHAnsi" w:hAnsiTheme="minorHAnsi"/>
        </w:rPr>
        <w:t xml:space="preserve"> of patient characteristic can be found in </w:t>
      </w:r>
      <w:r w:rsidR="00D41D75" w:rsidRPr="008B1CDD">
        <w:rPr>
          <w:rFonts w:asciiTheme="minorHAnsi" w:hAnsiTheme="minorHAnsi"/>
          <w:b/>
        </w:rPr>
        <w:t>Table 1</w:t>
      </w:r>
      <w:r w:rsidR="00D41D75" w:rsidRPr="008B1CDD">
        <w:rPr>
          <w:rFonts w:asciiTheme="minorHAnsi" w:hAnsiTheme="minorHAnsi"/>
        </w:rPr>
        <w:t>.</w:t>
      </w:r>
      <w:r w:rsidR="00604CE6" w:rsidRPr="008B1CDD">
        <w:rPr>
          <w:rFonts w:asciiTheme="minorHAnsi" w:hAnsiTheme="minorHAnsi"/>
        </w:rPr>
        <w:t xml:space="preserve"> Differences in sex, tumor size, age, an</w:t>
      </w:r>
      <w:r w:rsidR="00E91A3F">
        <w:rPr>
          <w:rFonts w:asciiTheme="minorHAnsi" w:hAnsiTheme="minorHAnsi"/>
        </w:rPr>
        <w:t>d body mass index with respect</w:t>
      </w:r>
      <w:r w:rsidR="00604CE6" w:rsidRPr="008B1CDD">
        <w:rPr>
          <w:rFonts w:asciiTheme="minorHAnsi" w:hAnsiTheme="minorHAnsi"/>
        </w:rPr>
        <w:t xml:space="preserve"> to tumor type are shown in </w:t>
      </w:r>
      <w:r w:rsidR="00604CE6" w:rsidRPr="008B1CDD">
        <w:rPr>
          <w:rFonts w:asciiTheme="minorHAnsi" w:hAnsiTheme="minorHAnsi"/>
          <w:b/>
        </w:rPr>
        <w:t>Figure 1</w:t>
      </w:r>
      <w:r w:rsidR="00900976">
        <w:rPr>
          <w:rFonts w:asciiTheme="minorHAnsi" w:hAnsiTheme="minorHAnsi"/>
        </w:rPr>
        <w:t xml:space="preserve">. </w:t>
      </w:r>
    </w:p>
    <w:p w14:paraId="3AB136D0" w14:textId="3B9732BA" w:rsidR="002A6C33" w:rsidRPr="008B1CDD" w:rsidRDefault="002A6C33" w:rsidP="00E3692D">
      <w:pPr>
        <w:rPr>
          <w:rFonts w:asciiTheme="minorHAnsi" w:hAnsiTheme="minorHAnsi"/>
        </w:rPr>
      </w:pPr>
      <w:r w:rsidRPr="008B1CDD">
        <w:rPr>
          <w:rFonts w:asciiTheme="minorHAnsi" w:hAnsiTheme="minorHAnsi"/>
        </w:rPr>
        <w:tab/>
        <w:t xml:space="preserve">Sodium </w:t>
      </w:r>
      <w:proofErr w:type="spellStart"/>
      <w:r w:rsidRPr="008B1CDD">
        <w:rPr>
          <w:rFonts w:asciiTheme="minorHAnsi" w:hAnsiTheme="minorHAnsi"/>
        </w:rPr>
        <w:t>dysregulation</w:t>
      </w:r>
      <w:proofErr w:type="spellEnd"/>
      <w:r w:rsidRPr="008B1CDD">
        <w:rPr>
          <w:rFonts w:asciiTheme="minorHAnsi" w:hAnsiTheme="minorHAnsi"/>
        </w:rPr>
        <w:t xml:space="preserve"> was the most common </w:t>
      </w:r>
      <w:r w:rsidR="00604CE6" w:rsidRPr="008B1CDD">
        <w:rPr>
          <w:rFonts w:asciiTheme="minorHAnsi" w:hAnsiTheme="minorHAnsi"/>
        </w:rPr>
        <w:t>postoperative</w:t>
      </w:r>
      <w:r w:rsidRPr="008B1CDD">
        <w:rPr>
          <w:rFonts w:asciiTheme="minorHAnsi" w:hAnsiTheme="minorHAnsi"/>
        </w:rPr>
        <w:t xml:space="preserve"> </w:t>
      </w:r>
      <w:r w:rsidR="00604CE6" w:rsidRPr="008B1CDD">
        <w:rPr>
          <w:rFonts w:asciiTheme="minorHAnsi" w:hAnsiTheme="minorHAnsi"/>
        </w:rPr>
        <w:t>complication</w:t>
      </w:r>
      <w:r w:rsidRPr="008B1CDD">
        <w:rPr>
          <w:rFonts w:asciiTheme="minorHAnsi" w:hAnsiTheme="minorHAnsi"/>
        </w:rPr>
        <w:t xml:space="preserve"> after pituitary adenoma surgery</w:t>
      </w:r>
      <w:r w:rsidR="004113AE" w:rsidRPr="008B1CDD">
        <w:rPr>
          <w:rFonts w:asciiTheme="minorHAnsi" w:hAnsiTheme="minorHAnsi"/>
        </w:rPr>
        <w:t xml:space="preserve"> (</w:t>
      </w:r>
      <w:r w:rsidR="004113AE" w:rsidRPr="008B1CDD">
        <w:rPr>
          <w:rFonts w:asciiTheme="minorHAnsi" w:hAnsiTheme="minorHAnsi"/>
          <w:b/>
        </w:rPr>
        <w:t>Table 2</w:t>
      </w:r>
      <w:r w:rsidR="004113AE" w:rsidRPr="008B1CDD">
        <w:rPr>
          <w:rFonts w:asciiTheme="minorHAnsi" w:hAnsiTheme="minorHAnsi"/>
        </w:rPr>
        <w:t>)</w:t>
      </w:r>
      <w:r w:rsidRPr="008B1CDD">
        <w:rPr>
          <w:rFonts w:asciiTheme="minorHAnsi" w:hAnsiTheme="minorHAnsi"/>
        </w:rPr>
        <w:t xml:space="preserve">. Diabetes </w:t>
      </w:r>
      <w:proofErr w:type="spellStart"/>
      <w:r w:rsidRPr="008B1CDD">
        <w:rPr>
          <w:rFonts w:asciiTheme="minorHAnsi" w:hAnsiTheme="minorHAnsi"/>
        </w:rPr>
        <w:t>insipidus</w:t>
      </w:r>
      <w:proofErr w:type="spellEnd"/>
      <w:r w:rsidRPr="008B1CDD">
        <w:rPr>
          <w:rFonts w:asciiTheme="minorHAnsi" w:hAnsiTheme="minorHAnsi"/>
        </w:rPr>
        <w:t xml:space="preserve"> </w:t>
      </w:r>
      <w:r w:rsidR="002C2C7A" w:rsidRPr="008B1CDD">
        <w:rPr>
          <w:rFonts w:asciiTheme="minorHAnsi" w:hAnsiTheme="minorHAnsi"/>
        </w:rPr>
        <w:t xml:space="preserve">and </w:t>
      </w:r>
      <w:proofErr w:type="spellStart"/>
      <w:r w:rsidR="002C2C7A" w:rsidRPr="008B1CDD">
        <w:rPr>
          <w:rFonts w:asciiTheme="minorHAnsi" w:hAnsiTheme="minorHAnsi"/>
        </w:rPr>
        <w:t>hyponatremia</w:t>
      </w:r>
      <w:proofErr w:type="spellEnd"/>
      <w:r w:rsidR="002C2C7A" w:rsidRPr="008B1CDD">
        <w:rPr>
          <w:rFonts w:asciiTheme="minorHAnsi" w:hAnsiTheme="minorHAnsi"/>
        </w:rPr>
        <w:t xml:space="preserve"> occurred in </w:t>
      </w:r>
      <w:r w:rsidRPr="008B1CDD">
        <w:rPr>
          <w:rFonts w:asciiTheme="minorHAnsi" w:hAnsiTheme="minorHAnsi"/>
        </w:rPr>
        <w:t xml:space="preserve">14.8% </w:t>
      </w:r>
      <w:r w:rsidR="002C2C7A" w:rsidRPr="008B1CDD">
        <w:rPr>
          <w:rFonts w:asciiTheme="minorHAnsi" w:hAnsiTheme="minorHAnsi"/>
        </w:rPr>
        <w:t xml:space="preserve">and 14.3% of patients, respectively. </w:t>
      </w:r>
      <w:r w:rsidR="00277B83" w:rsidRPr="008B1CDD">
        <w:rPr>
          <w:rFonts w:asciiTheme="minorHAnsi" w:hAnsiTheme="minorHAnsi"/>
        </w:rPr>
        <w:t>Prevalence</w:t>
      </w:r>
      <w:r w:rsidR="006F0B28" w:rsidRPr="008B1CDD">
        <w:rPr>
          <w:rFonts w:asciiTheme="minorHAnsi" w:hAnsiTheme="minorHAnsi"/>
        </w:rPr>
        <w:t xml:space="preserve"> of c</w:t>
      </w:r>
      <w:r w:rsidR="002C2C7A" w:rsidRPr="008B1CDD">
        <w:rPr>
          <w:rFonts w:asciiTheme="minorHAnsi" w:hAnsiTheme="minorHAnsi"/>
        </w:rPr>
        <w:t xml:space="preserve">erebrospinal fluid leak </w:t>
      </w:r>
      <w:r w:rsidR="006F0B28" w:rsidRPr="008B1CDD">
        <w:rPr>
          <w:rFonts w:asciiTheme="minorHAnsi" w:hAnsiTheme="minorHAnsi"/>
        </w:rPr>
        <w:t xml:space="preserve">was 7% and 2% of patients developed symptomatic </w:t>
      </w:r>
      <w:proofErr w:type="spellStart"/>
      <w:r w:rsidR="006F0B28" w:rsidRPr="008B1CDD">
        <w:rPr>
          <w:rFonts w:asciiTheme="minorHAnsi" w:hAnsiTheme="minorHAnsi"/>
        </w:rPr>
        <w:t>pneumocephalus</w:t>
      </w:r>
      <w:proofErr w:type="spellEnd"/>
      <w:r w:rsidR="006F0B28" w:rsidRPr="008B1CDD">
        <w:rPr>
          <w:rFonts w:asciiTheme="minorHAnsi" w:hAnsiTheme="minorHAnsi"/>
        </w:rPr>
        <w:t xml:space="preserve">. Acute DVT/PE was found in </w:t>
      </w:r>
      <w:r w:rsidR="00DC46BD" w:rsidRPr="008B1CDD">
        <w:rPr>
          <w:rFonts w:asciiTheme="minorHAnsi" w:hAnsiTheme="minorHAnsi"/>
        </w:rPr>
        <w:t>1.5% of patients and 1.3% developed postoperative meningitis. Extended length of stay occurred in 20.7% of non-Cushing’s disease patients and 30.8% of Cushing’</w:t>
      </w:r>
      <w:r w:rsidR="00277B83" w:rsidRPr="008B1CDD">
        <w:rPr>
          <w:rFonts w:asciiTheme="minorHAnsi" w:hAnsiTheme="minorHAnsi"/>
        </w:rPr>
        <w:t xml:space="preserve">s disease patients. </w:t>
      </w:r>
      <w:r w:rsidR="00B00B88">
        <w:rPr>
          <w:rFonts w:asciiTheme="minorHAnsi" w:hAnsiTheme="minorHAnsi"/>
        </w:rPr>
        <w:t>Thirty-day e</w:t>
      </w:r>
      <w:r w:rsidR="00277B83" w:rsidRPr="008B1CDD">
        <w:rPr>
          <w:rFonts w:asciiTheme="minorHAnsi" w:hAnsiTheme="minorHAnsi"/>
        </w:rPr>
        <w:t xml:space="preserve">mergency department admission and subsequent inpatient readmission </w:t>
      </w:r>
      <w:r w:rsidR="00B00B88">
        <w:rPr>
          <w:rFonts w:asciiTheme="minorHAnsi" w:hAnsiTheme="minorHAnsi"/>
        </w:rPr>
        <w:t xml:space="preserve">occurred </w:t>
      </w:r>
      <w:r w:rsidR="00277B83" w:rsidRPr="008B1CDD">
        <w:rPr>
          <w:rFonts w:asciiTheme="minorHAnsi" w:hAnsiTheme="minorHAnsi"/>
        </w:rPr>
        <w:t>in 17.0% and 11.8% of patients</w:t>
      </w:r>
      <w:r w:rsidR="007F0B48" w:rsidRPr="008B1CDD">
        <w:rPr>
          <w:rFonts w:asciiTheme="minorHAnsi" w:hAnsiTheme="minorHAnsi"/>
        </w:rPr>
        <w:t>, respectively</w:t>
      </w:r>
      <w:r w:rsidR="00277B83" w:rsidRPr="008B1CDD">
        <w:rPr>
          <w:rFonts w:asciiTheme="minorHAnsi" w:hAnsiTheme="minorHAnsi"/>
        </w:rPr>
        <w:t>. Thirty-day mortality rate was 1%</w:t>
      </w:r>
      <w:r w:rsidR="007F0B48" w:rsidRPr="008B1CDD">
        <w:rPr>
          <w:rFonts w:asciiTheme="minorHAnsi" w:hAnsiTheme="minorHAnsi"/>
        </w:rPr>
        <w:t xml:space="preserve"> (4/400)</w:t>
      </w:r>
      <w:r w:rsidR="00277B83" w:rsidRPr="008B1CDD">
        <w:rPr>
          <w:rFonts w:asciiTheme="minorHAnsi" w:hAnsiTheme="minorHAnsi"/>
        </w:rPr>
        <w:t xml:space="preserve">. Based on the study </w:t>
      </w:r>
      <w:r w:rsidR="007F0B48" w:rsidRPr="008B1CDD">
        <w:rPr>
          <w:rFonts w:asciiTheme="minorHAnsi" w:hAnsiTheme="minorHAnsi"/>
        </w:rPr>
        <w:t xml:space="preserve">defined </w:t>
      </w:r>
      <w:r w:rsidR="00277B83" w:rsidRPr="008B1CDD">
        <w:rPr>
          <w:rFonts w:asciiTheme="minorHAnsi" w:hAnsiTheme="minorHAnsi"/>
        </w:rPr>
        <w:t>criteria, 31%</w:t>
      </w:r>
      <w:r w:rsidR="005020C7" w:rsidRPr="008B1CDD">
        <w:rPr>
          <w:rFonts w:asciiTheme="minorHAnsi" w:hAnsiTheme="minorHAnsi"/>
        </w:rPr>
        <w:t xml:space="preserve"> (124/400)</w:t>
      </w:r>
      <w:r w:rsidR="00277B83" w:rsidRPr="008B1CDD">
        <w:rPr>
          <w:rFonts w:asciiTheme="minorHAnsi" w:hAnsiTheme="minorHAnsi"/>
        </w:rPr>
        <w:t xml:space="preserve"> of patients had a p</w:t>
      </w:r>
      <w:r w:rsidR="004113AE" w:rsidRPr="008B1CDD">
        <w:rPr>
          <w:rFonts w:asciiTheme="minorHAnsi" w:hAnsiTheme="minorHAnsi"/>
        </w:rPr>
        <w:t>oor early postoperative outcome, with the top 4 inclusion criteria being ED admission, extended length of stay, inpatient readmis</w:t>
      </w:r>
      <w:r w:rsidR="00390BBC" w:rsidRPr="008B1CDD">
        <w:rPr>
          <w:rFonts w:asciiTheme="minorHAnsi" w:hAnsiTheme="minorHAnsi"/>
        </w:rPr>
        <w:t>sion, and CSF leak (</w:t>
      </w:r>
      <w:r w:rsidR="00604CE6" w:rsidRPr="008B1CDD">
        <w:rPr>
          <w:rFonts w:asciiTheme="minorHAnsi" w:hAnsiTheme="minorHAnsi"/>
          <w:b/>
        </w:rPr>
        <w:t>Figure 2</w:t>
      </w:r>
      <w:r w:rsidR="00390BBC" w:rsidRPr="008B1CDD">
        <w:rPr>
          <w:rFonts w:asciiTheme="minorHAnsi" w:hAnsiTheme="minorHAnsi"/>
          <w:b/>
        </w:rPr>
        <w:t>a</w:t>
      </w:r>
      <w:r w:rsidR="00390BBC" w:rsidRPr="008B1CDD">
        <w:rPr>
          <w:rFonts w:asciiTheme="minorHAnsi" w:hAnsiTheme="minorHAnsi"/>
        </w:rPr>
        <w:t xml:space="preserve">). </w:t>
      </w:r>
      <w:r w:rsidR="00042ADF">
        <w:rPr>
          <w:rFonts w:asciiTheme="minorHAnsi" w:hAnsiTheme="minorHAnsi"/>
        </w:rPr>
        <w:t xml:space="preserve">A </w:t>
      </w:r>
      <w:r w:rsidR="00042ADF" w:rsidRPr="008B1CDD">
        <w:rPr>
          <w:rFonts w:asciiTheme="minorHAnsi" w:hAnsiTheme="minorHAnsi"/>
        </w:rPr>
        <w:t>single inclusion outcome</w:t>
      </w:r>
      <w:r w:rsidR="00042ADF" w:rsidRPr="008B1CDD">
        <w:rPr>
          <w:rFonts w:asciiTheme="minorHAnsi" w:hAnsiTheme="minorHAnsi"/>
        </w:rPr>
        <w:t xml:space="preserve"> </w:t>
      </w:r>
      <w:r w:rsidR="00042ADF">
        <w:rPr>
          <w:rFonts w:asciiTheme="minorHAnsi" w:hAnsiTheme="minorHAnsi"/>
        </w:rPr>
        <w:t xml:space="preserve">occurred in </w:t>
      </w:r>
      <w:r w:rsidR="002303B3" w:rsidRPr="008B1CDD">
        <w:rPr>
          <w:rFonts w:asciiTheme="minorHAnsi" w:hAnsiTheme="minorHAnsi"/>
        </w:rPr>
        <w:t>13% (52/400)</w:t>
      </w:r>
      <w:r w:rsidR="00284C01" w:rsidRPr="008B1CDD">
        <w:rPr>
          <w:rFonts w:asciiTheme="minorHAnsi" w:hAnsiTheme="minorHAnsi"/>
        </w:rPr>
        <w:t xml:space="preserve"> of patients</w:t>
      </w:r>
      <w:r w:rsidR="002303B3" w:rsidRPr="008B1CDD">
        <w:rPr>
          <w:rFonts w:asciiTheme="minorHAnsi" w:hAnsiTheme="minorHAnsi"/>
        </w:rPr>
        <w:t xml:space="preserve">, while 18% (72/400) </w:t>
      </w:r>
      <w:r w:rsidR="00284C01" w:rsidRPr="008B1CDD">
        <w:rPr>
          <w:rFonts w:asciiTheme="minorHAnsi" w:hAnsiTheme="minorHAnsi"/>
        </w:rPr>
        <w:t>had</w:t>
      </w:r>
      <w:r w:rsidR="002303B3" w:rsidRPr="008B1CDD">
        <w:rPr>
          <w:rFonts w:asciiTheme="minorHAnsi" w:hAnsiTheme="minorHAnsi"/>
        </w:rPr>
        <w:t xml:space="preserve"> two or more (</w:t>
      </w:r>
      <w:r w:rsidR="00604CE6" w:rsidRPr="008B1CDD">
        <w:rPr>
          <w:rFonts w:asciiTheme="minorHAnsi" w:hAnsiTheme="minorHAnsi"/>
          <w:b/>
        </w:rPr>
        <w:t>Figure 2</w:t>
      </w:r>
      <w:r w:rsidR="002303B3" w:rsidRPr="008B1CDD">
        <w:rPr>
          <w:rFonts w:asciiTheme="minorHAnsi" w:hAnsiTheme="minorHAnsi"/>
          <w:b/>
        </w:rPr>
        <w:t>b</w:t>
      </w:r>
      <w:r w:rsidR="002303B3" w:rsidRPr="008B1CDD">
        <w:rPr>
          <w:rFonts w:asciiTheme="minorHAnsi" w:hAnsiTheme="minorHAnsi"/>
        </w:rPr>
        <w:t xml:space="preserve">). </w:t>
      </w:r>
    </w:p>
    <w:p w14:paraId="3B03040E" w14:textId="410274EA" w:rsidR="00E3692D" w:rsidRPr="008B1CDD" w:rsidRDefault="00E3692D">
      <w:pPr>
        <w:rPr>
          <w:rFonts w:asciiTheme="minorHAnsi" w:hAnsiTheme="minorHAnsi"/>
          <w:bCs/>
        </w:rPr>
      </w:pPr>
    </w:p>
    <w:p w14:paraId="21EC5521" w14:textId="4E8C4223" w:rsidR="0048090C" w:rsidRPr="008B1CDD" w:rsidRDefault="00280344">
      <w:pPr>
        <w:rPr>
          <w:rFonts w:asciiTheme="minorHAnsi" w:hAnsiTheme="minorHAnsi"/>
          <w:bCs/>
          <w:i/>
        </w:rPr>
      </w:pPr>
      <w:r w:rsidRPr="008B1CDD">
        <w:rPr>
          <w:rFonts w:asciiTheme="minorHAnsi" w:hAnsiTheme="minorHAnsi"/>
          <w:bCs/>
          <w:i/>
        </w:rPr>
        <w:t>Dat</w:t>
      </w:r>
      <w:r w:rsidR="00A642CF" w:rsidRPr="008B1CDD">
        <w:rPr>
          <w:rFonts w:asciiTheme="minorHAnsi" w:hAnsiTheme="minorHAnsi"/>
          <w:bCs/>
          <w:i/>
        </w:rPr>
        <w:t xml:space="preserve">a exploration and </w:t>
      </w:r>
      <w:r w:rsidR="00A96779" w:rsidRPr="008B1CDD">
        <w:rPr>
          <w:rFonts w:asciiTheme="minorHAnsi" w:hAnsiTheme="minorHAnsi"/>
          <w:bCs/>
          <w:i/>
        </w:rPr>
        <w:t>odds ratio analysis</w:t>
      </w:r>
    </w:p>
    <w:p w14:paraId="3F91526C" w14:textId="2F84AA88" w:rsidR="008D0EE3" w:rsidRPr="008B1CDD" w:rsidRDefault="00360A05">
      <w:pPr>
        <w:rPr>
          <w:rFonts w:asciiTheme="minorHAnsi" w:hAnsiTheme="minorHAnsi"/>
          <w:bCs/>
        </w:rPr>
      </w:pPr>
      <w:r w:rsidRPr="008B1CDD">
        <w:rPr>
          <w:rFonts w:asciiTheme="minorHAnsi" w:hAnsiTheme="minorHAnsi"/>
          <w:bCs/>
        </w:rPr>
        <w:tab/>
      </w:r>
      <w:r w:rsidR="001317F2" w:rsidRPr="008B1CDD">
        <w:rPr>
          <w:rFonts w:asciiTheme="minorHAnsi" w:hAnsiTheme="minorHAnsi"/>
          <w:bCs/>
        </w:rPr>
        <w:t xml:space="preserve">To </w:t>
      </w:r>
      <w:r w:rsidR="00442B7C">
        <w:rPr>
          <w:rFonts w:asciiTheme="minorHAnsi" w:hAnsiTheme="minorHAnsi"/>
          <w:bCs/>
        </w:rPr>
        <w:t>explore</w:t>
      </w:r>
      <w:r w:rsidR="001317F2" w:rsidRPr="008B1CDD">
        <w:rPr>
          <w:rFonts w:asciiTheme="minorHAnsi" w:hAnsiTheme="minorHAnsi"/>
          <w:bCs/>
        </w:rPr>
        <w:t xml:space="preserve"> risk factors for </w:t>
      </w:r>
      <w:r w:rsidR="00882957" w:rsidRPr="008B1CDD">
        <w:rPr>
          <w:rFonts w:asciiTheme="minorHAnsi" w:hAnsiTheme="minorHAnsi"/>
          <w:bCs/>
        </w:rPr>
        <w:t>specific</w:t>
      </w:r>
      <w:r w:rsidR="001317F2" w:rsidRPr="008B1CDD">
        <w:rPr>
          <w:rFonts w:asciiTheme="minorHAnsi" w:hAnsiTheme="minorHAnsi"/>
          <w:bCs/>
        </w:rPr>
        <w:t xml:space="preserve"> postoperative </w:t>
      </w:r>
      <w:r w:rsidR="00604CE6" w:rsidRPr="008B1CDD">
        <w:rPr>
          <w:rFonts w:asciiTheme="minorHAnsi" w:hAnsiTheme="minorHAnsi"/>
          <w:bCs/>
        </w:rPr>
        <w:t>complications</w:t>
      </w:r>
      <w:r w:rsidR="001317F2" w:rsidRPr="008B1CDD">
        <w:rPr>
          <w:rFonts w:asciiTheme="minorHAnsi" w:hAnsiTheme="minorHAnsi"/>
          <w:bCs/>
        </w:rPr>
        <w:t xml:space="preserve"> after pituitary adenoma surgery, we p</w:t>
      </w:r>
      <w:r w:rsidR="00FB4192" w:rsidRPr="008B1CDD">
        <w:rPr>
          <w:rFonts w:asciiTheme="minorHAnsi" w:hAnsiTheme="minorHAnsi"/>
          <w:bCs/>
        </w:rPr>
        <w:t xml:space="preserve">erformed a pair-wise </w:t>
      </w:r>
      <w:proofErr w:type="spellStart"/>
      <w:r w:rsidR="00FB4192" w:rsidRPr="008B1CDD">
        <w:rPr>
          <w:rFonts w:asciiTheme="minorHAnsi" w:hAnsiTheme="minorHAnsi"/>
          <w:bCs/>
        </w:rPr>
        <w:t>univariate</w:t>
      </w:r>
      <w:proofErr w:type="spellEnd"/>
      <w:r w:rsidR="00882957" w:rsidRPr="008B1CDD">
        <w:rPr>
          <w:rFonts w:asciiTheme="minorHAnsi" w:hAnsiTheme="minorHAnsi"/>
          <w:bCs/>
        </w:rPr>
        <w:t xml:space="preserve"> odds ratio</w:t>
      </w:r>
      <w:r w:rsidR="00FB4192" w:rsidRPr="008B1CDD">
        <w:rPr>
          <w:rFonts w:asciiTheme="minorHAnsi" w:hAnsiTheme="minorHAnsi"/>
          <w:bCs/>
        </w:rPr>
        <w:t xml:space="preserve"> analysis </w:t>
      </w:r>
      <w:r w:rsidR="003F360A" w:rsidRPr="008B1CDD">
        <w:rPr>
          <w:rFonts w:asciiTheme="minorHAnsi" w:hAnsiTheme="minorHAnsi"/>
          <w:bCs/>
        </w:rPr>
        <w:t>of</w:t>
      </w:r>
      <w:r w:rsidR="001317F2" w:rsidRPr="008B1CDD">
        <w:rPr>
          <w:rFonts w:asciiTheme="minorHAnsi" w:hAnsiTheme="minorHAnsi"/>
          <w:bCs/>
        </w:rPr>
        <w:t xml:space="preserve"> patient</w:t>
      </w:r>
      <w:r w:rsidR="00FB4192" w:rsidRPr="008B1CDD">
        <w:rPr>
          <w:rFonts w:asciiTheme="minorHAnsi" w:hAnsiTheme="minorHAnsi"/>
          <w:bCs/>
        </w:rPr>
        <w:t xml:space="preserve"> </w:t>
      </w:r>
      <w:r w:rsidR="00AF7A6C" w:rsidRPr="008B1CDD">
        <w:rPr>
          <w:rFonts w:asciiTheme="minorHAnsi" w:hAnsiTheme="minorHAnsi"/>
          <w:bCs/>
        </w:rPr>
        <w:t>characteristics</w:t>
      </w:r>
      <w:r w:rsidR="00FB4192" w:rsidRPr="008B1CDD">
        <w:rPr>
          <w:rFonts w:asciiTheme="minorHAnsi" w:hAnsiTheme="minorHAnsi"/>
          <w:bCs/>
        </w:rPr>
        <w:t xml:space="preserve"> and comorbidities</w:t>
      </w:r>
      <w:r w:rsidR="00027615" w:rsidRPr="008B1CDD">
        <w:rPr>
          <w:rFonts w:asciiTheme="minorHAnsi" w:hAnsiTheme="minorHAnsi"/>
          <w:bCs/>
        </w:rPr>
        <w:t xml:space="preserve"> (</w:t>
      </w:r>
      <w:r w:rsidR="00027615" w:rsidRPr="008B1CDD">
        <w:rPr>
          <w:rFonts w:asciiTheme="minorHAnsi" w:hAnsiTheme="minorHAnsi"/>
          <w:b/>
          <w:bCs/>
        </w:rPr>
        <w:t xml:space="preserve">Figure </w:t>
      </w:r>
      <w:r w:rsidR="00604CE6" w:rsidRPr="008B1CDD">
        <w:rPr>
          <w:rFonts w:asciiTheme="minorHAnsi" w:hAnsiTheme="minorHAnsi"/>
          <w:b/>
          <w:bCs/>
        </w:rPr>
        <w:t>3</w:t>
      </w:r>
      <w:r w:rsidR="00027615" w:rsidRPr="008B1CDD">
        <w:rPr>
          <w:rFonts w:asciiTheme="minorHAnsi" w:hAnsiTheme="minorHAnsi"/>
          <w:bCs/>
        </w:rPr>
        <w:t>)</w:t>
      </w:r>
      <w:r w:rsidR="00AF7A6C" w:rsidRPr="008B1CDD">
        <w:rPr>
          <w:rFonts w:asciiTheme="minorHAnsi" w:hAnsiTheme="minorHAnsi"/>
          <w:bCs/>
        </w:rPr>
        <w:t>.</w:t>
      </w:r>
      <w:r w:rsidR="00FB4192" w:rsidRPr="008B1CDD">
        <w:rPr>
          <w:rFonts w:asciiTheme="minorHAnsi" w:hAnsiTheme="minorHAnsi"/>
          <w:bCs/>
        </w:rPr>
        <w:t xml:space="preserve"> </w:t>
      </w:r>
      <w:r w:rsidR="007115F3" w:rsidRPr="008B1CDD">
        <w:rPr>
          <w:rFonts w:asciiTheme="minorHAnsi" w:hAnsiTheme="minorHAnsi"/>
          <w:bCs/>
        </w:rPr>
        <w:t xml:space="preserve">Diabetes </w:t>
      </w:r>
      <w:proofErr w:type="spellStart"/>
      <w:r w:rsidR="007115F3" w:rsidRPr="008B1CDD">
        <w:rPr>
          <w:rFonts w:asciiTheme="minorHAnsi" w:hAnsiTheme="minorHAnsi"/>
          <w:bCs/>
        </w:rPr>
        <w:t>insipidus</w:t>
      </w:r>
      <w:proofErr w:type="spellEnd"/>
      <w:r w:rsidR="007115F3" w:rsidRPr="008B1CDD">
        <w:rPr>
          <w:rFonts w:asciiTheme="minorHAnsi" w:hAnsiTheme="minorHAnsi"/>
          <w:bCs/>
        </w:rPr>
        <w:t xml:space="preserve"> was associated</w:t>
      </w:r>
      <w:r w:rsidR="00882957" w:rsidRPr="008B1CDD">
        <w:rPr>
          <w:rFonts w:asciiTheme="minorHAnsi" w:hAnsiTheme="minorHAnsi"/>
          <w:bCs/>
        </w:rPr>
        <w:t xml:space="preserve"> with</w:t>
      </w:r>
      <w:r w:rsidR="007115F3" w:rsidRPr="008B1CDD">
        <w:rPr>
          <w:rFonts w:asciiTheme="minorHAnsi" w:hAnsiTheme="minorHAnsi"/>
          <w:bCs/>
        </w:rPr>
        <w:t xml:space="preserve"> </w:t>
      </w:r>
      <w:r w:rsidR="00882957" w:rsidRPr="008B1CDD">
        <w:rPr>
          <w:rFonts w:asciiTheme="minorHAnsi" w:hAnsiTheme="minorHAnsi"/>
          <w:bCs/>
        </w:rPr>
        <w:t xml:space="preserve">age less than 40 years, Cushing’s disease, </w:t>
      </w:r>
      <w:proofErr w:type="spellStart"/>
      <w:r w:rsidR="00882957" w:rsidRPr="008B1CDD">
        <w:rPr>
          <w:rFonts w:asciiTheme="minorHAnsi" w:hAnsiTheme="minorHAnsi"/>
          <w:bCs/>
        </w:rPr>
        <w:t>microadenomas</w:t>
      </w:r>
      <w:proofErr w:type="spellEnd"/>
      <w:r w:rsidR="00882957" w:rsidRPr="008B1CDD">
        <w:rPr>
          <w:rFonts w:asciiTheme="minorHAnsi" w:hAnsiTheme="minorHAnsi"/>
          <w:bCs/>
        </w:rPr>
        <w:t xml:space="preserve"> and </w:t>
      </w:r>
      <w:r w:rsidR="00FF2019" w:rsidRPr="008B1CDD">
        <w:rPr>
          <w:rFonts w:asciiTheme="minorHAnsi" w:hAnsiTheme="minorHAnsi"/>
          <w:bCs/>
        </w:rPr>
        <w:t xml:space="preserve">no </w:t>
      </w:r>
      <w:r w:rsidR="00882957" w:rsidRPr="008B1CDD">
        <w:rPr>
          <w:rFonts w:asciiTheme="minorHAnsi" w:hAnsiTheme="minorHAnsi"/>
          <w:bCs/>
        </w:rPr>
        <w:t>history</w:t>
      </w:r>
      <w:r w:rsidR="00A96779" w:rsidRPr="008B1CDD">
        <w:rPr>
          <w:rFonts w:asciiTheme="minorHAnsi" w:hAnsiTheme="minorHAnsi"/>
          <w:bCs/>
        </w:rPr>
        <w:t xml:space="preserve"> of anticoagulation/antiplatelet use</w:t>
      </w:r>
      <w:r w:rsidR="00882957" w:rsidRPr="008B1CDD">
        <w:rPr>
          <w:rFonts w:asciiTheme="minorHAnsi" w:hAnsiTheme="minorHAnsi"/>
          <w:bCs/>
        </w:rPr>
        <w:t>. On multivariate logistic regression, age was the only predictor that remained statistically significa</w:t>
      </w:r>
      <w:r w:rsidR="00741867" w:rsidRPr="008B1CDD">
        <w:rPr>
          <w:rFonts w:asciiTheme="minorHAnsi" w:hAnsiTheme="minorHAnsi"/>
          <w:bCs/>
        </w:rPr>
        <w:t>nt, with</w:t>
      </w:r>
      <w:r w:rsidR="00882957" w:rsidRPr="008B1CDD">
        <w:rPr>
          <w:rFonts w:asciiTheme="minorHAnsi" w:hAnsiTheme="minorHAnsi"/>
          <w:bCs/>
        </w:rPr>
        <w:t xml:space="preserve"> </w:t>
      </w:r>
      <w:r w:rsidR="0060197F" w:rsidRPr="008B1CDD">
        <w:rPr>
          <w:rFonts w:asciiTheme="minorHAnsi" w:hAnsiTheme="minorHAnsi"/>
          <w:bCs/>
        </w:rPr>
        <w:t>patients</w:t>
      </w:r>
      <w:r w:rsidR="00741867" w:rsidRPr="008B1CDD">
        <w:rPr>
          <w:rFonts w:asciiTheme="minorHAnsi" w:hAnsiTheme="minorHAnsi"/>
          <w:bCs/>
        </w:rPr>
        <w:t xml:space="preserve"> less than</w:t>
      </w:r>
      <w:r w:rsidR="00604CE6" w:rsidRPr="008B1CDD">
        <w:rPr>
          <w:rFonts w:asciiTheme="minorHAnsi" w:hAnsiTheme="minorHAnsi"/>
          <w:bCs/>
        </w:rPr>
        <w:t xml:space="preserve"> 40 years</w:t>
      </w:r>
      <w:r w:rsidR="0060197F" w:rsidRPr="008B1CDD">
        <w:rPr>
          <w:rFonts w:asciiTheme="minorHAnsi" w:hAnsiTheme="minorHAnsi"/>
          <w:bCs/>
        </w:rPr>
        <w:t xml:space="preserve"> having</w:t>
      </w:r>
      <w:r w:rsidR="00A63ABD" w:rsidRPr="008B1CDD">
        <w:rPr>
          <w:rFonts w:asciiTheme="minorHAnsi" w:hAnsiTheme="minorHAnsi"/>
          <w:bCs/>
        </w:rPr>
        <w:t xml:space="preserve"> 2.86</w:t>
      </w:r>
      <w:r w:rsidR="00741867" w:rsidRPr="008B1CDD">
        <w:rPr>
          <w:rFonts w:asciiTheme="minorHAnsi" w:hAnsiTheme="minorHAnsi"/>
          <w:bCs/>
        </w:rPr>
        <w:t xml:space="preserve"> greater odds of postoperative DI</w:t>
      </w:r>
      <w:r w:rsidR="00A63ABD" w:rsidRPr="008B1CDD">
        <w:rPr>
          <w:rFonts w:asciiTheme="minorHAnsi" w:hAnsiTheme="minorHAnsi"/>
          <w:bCs/>
        </w:rPr>
        <w:t xml:space="preserve"> </w:t>
      </w:r>
      <w:r w:rsidR="00BE62B1" w:rsidRPr="008B1CDD">
        <w:rPr>
          <w:rFonts w:asciiTheme="minorHAnsi" w:hAnsiTheme="minorHAnsi"/>
          <w:bCs/>
        </w:rPr>
        <w:t>(95% confidence interval</w:t>
      </w:r>
      <w:r w:rsidR="00DB3E0F" w:rsidRPr="008B1CDD">
        <w:rPr>
          <w:rFonts w:asciiTheme="minorHAnsi" w:hAnsiTheme="minorHAnsi"/>
          <w:bCs/>
        </w:rPr>
        <w:t xml:space="preserve"> (CI)</w:t>
      </w:r>
      <w:r w:rsidR="00BE62B1" w:rsidRPr="008B1CDD">
        <w:rPr>
          <w:rFonts w:asciiTheme="minorHAnsi" w:hAnsiTheme="minorHAnsi"/>
          <w:bCs/>
        </w:rPr>
        <w:t xml:space="preserve"> 1.52</w:t>
      </w:r>
      <w:r w:rsidR="000F184B" w:rsidRPr="008B1CDD">
        <w:rPr>
          <w:rFonts w:asciiTheme="minorHAnsi" w:hAnsiTheme="minorHAnsi"/>
          <w:bCs/>
        </w:rPr>
        <w:t xml:space="preserve"> – 5.</w:t>
      </w:r>
      <w:r w:rsidR="00BE62B1" w:rsidRPr="008B1CDD">
        <w:rPr>
          <w:rFonts w:asciiTheme="minorHAnsi" w:hAnsiTheme="minorHAnsi"/>
          <w:bCs/>
        </w:rPr>
        <w:t>27</w:t>
      </w:r>
      <w:r w:rsidR="0060197F" w:rsidRPr="008B1CDD">
        <w:rPr>
          <w:rFonts w:asciiTheme="minorHAnsi" w:hAnsiTheme="minorHAnsi"/>
          <w:bCs/>
        </w:rPr>
        <w:t>, p-value = 0.001)</w:t>
      </w:r>
      <w:r w:rsidR="005700E4" w:rsidRPr="008B1CDD">
        <w:rPr>
          <w:rFonts w:asciiTheme="minorHAnsi" w:hAnsiTheme="minorHAnsi"/>
          <w:bCs/>
        </w:rPr>
        <w:t xml:space="preserve">. </w:t>
      </w:r>
      <w:r w:rsidR="009E00F2" w:rsidRPr="008B1CDD">
        <w:rPr>
          <w:rFonts w:asciiTheme="minorHAnsi" w:hAnsiTheme="minorHAnsi"/>
          <w:bCs/>
        </w:rPr>
        <w:t>P</w:t>
      </w:r>
      <w:r w:rsidR="005700E4" w:rsidRPr="008B1CDD">
        <w:rPr>
          <w:rFonts w:asciiTheme="minorHAnsi" w:hAnsiTheme="minorHAnsi"/>
          <w:bCs/>
        </w:rPr>
        <w:t xml:space="preserve">atients with </w:t>
      </w:r>
      <w:proofErr w:type="spellStart"/>
      <w:r w:rsidR="005700E4" w:rsidRPr="008B1CDD">
        <w:rPr>
          <w:rFonts w:asciiTheme="minorHAnsi" w:hAnsiTheme="minorHAnsi"/>
          <w:bCs/>
        </w:rPr>
        <w:t>microadenomas</w:t>
      </w:r>
      <w:proofErr w:type="spellEnd"/>
      <w:r w:rsidR="005700E4" w:rsidRPr="008B1CDD">
        <w:rPr>
          <w:rFonts w:asciiTheme="minorHAnsi" w:hAnsiTheme="minorHAnsi"/>
          <w:bCs/>
        </w:rPr>
        <w:t xml:space="preserve"> were </w:t>
      </w:r>
      <w:r w:rsidR="00442B7C">
        <w:rPr>
          <w:rFonts w:asciiTheme="minorHAnsi" w:hAnsiTheme="minorHAnsi"/>
          <w:bCs/>
        </w:rPr>
        <w:t xml:space="preserve">1.9X more likely to develop </w:t>
      </w:r>
      <w:r w:rsidR="009E00F2" w:rsidRPr="008B1CDD">
        <w:rPr>
          <w:rFonts w:asciiTheme="minorHAnsi" w:hAnsiTheme="minorHAnsi"/>
          <w:bCs/>
        </w:rPr>
        <w:t xml:space="preserve">diabetes </w:t>
      </w:r>
      <w:proofErr w:type="spellStart"/>
      <w:r w:rsidR="009E00F2" w:rsidRPr="008B1CDD">
        <w:rPr>
          <w:rFonts w:asciiTheme="minorHAnsi" w:hAnsiTheme="minorHAnsi"/>
          <w:bCs/>
        </w:rPr>
        <w:t>insipidus</w:t>
      </w:r>
      <w:proofErr w:type="spellEnd"/>
      <w:r w:rsidR="009E00F2" w:rsidRPr="008B1CDD">
        <w:rPr>
          <w:rFonts w:asciiTheme="minorHAnsi" w:hAnsiTheme="minorHAnsi"/>
          <w:bCs/>
        </w:rPr>
        <w:t>, however this trend did not reach statistical</w:t>
      </w:r>
      <w:r w:rsidR="005700E4" w:rsidRPr="008B1CDD">
        <w:rPr>
          <w:rFonts w:asciiTheme="minorHAnsi" w:hAnsiTheme="minorHAnsi"/>
          <w:bCs/>
        </w:rPr>
        <w:t xml:space="preserve"> </w:t>
      </w:r>
      <w:r w:rsidR="009E00F2" w:rsidRPr="008B1CDD">
        <w:rPr>
          <w:rFonts w:asciiTheme="minorHAnsi" w:hAnsiTheme="minorHAnsi"/>
          <w:bCs/>
        </w:rPr>
        <w:t xml:space="preserve">significance on multivariate regression (OR 1.93, 95% CI 0.91- 3.98, p-value = 0.076). </w:t>
      </w:r>
    </w:p>
    <w:p w14:paraId="457C5741" w14:textId="374CCDDB" w:rsidR="008E79A3" w:rsidRDefault="008D0EE3">
      <w:pPr>
        <w:rPr>
          <w:rFonts w:asciiTheme="minorHAnsi" w:hAnsiTheme="minorHAnsi"/>
          <w:bCs/>
        </w:rPr>
      </w:pPr>
      <w:r w:rsidRPr="008B1CDD">
        <w:rPr>
          <w:rFonts w:asciiTheme="minorHAnsi" w:hAnsiTheme="minorHAnsi"/>
          <w:bCs/>
        </w:rPr>
        <w:tab/>
      </w:r>
      <w:r w:rsidR="00D52D46" w:rsidRPr="008B1CDD">
        <w:rPr>
          <w:rFonts w:asciiTheme="minorHAnsi" w:hAnsiTheme="minorHAnsi"/>
          <w:bCs/>
        </w:rPr>
        <w:t xml:space="preserve">Obesity was inversely correlated with postoperative </w:t>
      </w:r>
      <w:proofErr w:type="spellStart"/>
      <w:r w:rsidR="002F42E6" w:rsidRPr="008B1CDD">
        <w:rPr>
          <w:rFonts w:asciiTheme="minorHAnsi" w:hAnsiTheme="minorHAnsi"/>
          <w:bCs/>
        </w:rPr>
        <w:t>hyponatremia</w:t>
      </w:r>
      <w:proofErr w:type="spellEnd"/>
      <w:r w:rsidR="00D52D46" w:rsidRPr="008B1CDD">
        <w:rPr>
          <w:rFonts w:asciiTheme="minorHAnsi" w:hAnsiTheme="minorHAnsi"/>
          <w:bCs/>
        </w:rPr>
        <w:t xml:space="preserve"> on multivariate analysis (</w:t>
      </w:r>
      <w:r w:rsidR="00DB3E0F" w:rsidRPr="008B1CDD">
        <w:rPr>
          <w:rFonts w:asciiTheme="minorHAnsi" w:hAnsiTheme="minorHAnsi"/>
          <w:bCs/>
        </w:rPr>
        <w:t xml:space="preserve">OR 0.46 95% CI 0.25- 0.82, p-value = 0.009) </w:t>
      </w:r>
      <w:r w:rsidR="00A0103D" w:rsidRPr="008B1CDD">
        <w:rPr>
          <w:rFonts w:asciiTheme="minorHAnsi" w:hAnsiTheme="minorHAnsi"/>
          <w:bCs/>
        </w:rPr>
        <w:t xml:space="preserve">and clinically significant trend towards </w:t>
      </w:r>
      <w:r w:rsidR="009E00F2" w:rsidRPr="008B1CDD">
        <w:rPr>
          <w:rFonts w:asciiTheme="minorHAnsi" w:hAnsiTheme="minorHAnsi"/>
          <w:bCs/>
        </w:rPr>
        <w:t>older</w:t>
      </w:r>
      <w:r w:rsidR="00A0103D" w:rsidRPr="008B1CDD">
        <w:rPr>
          <w:rFonts w:asciiTheme="minorHAnsi" w:hAnsiTheme="minorHAnsi"/>
          <w:bCs/>
        </w:rPr>
        <w:t xml:space="preserve"> patients being more likely to</w:t>
      </w:r>
      <w:r w:rsidR="005700E4" w:rsidRPr="008B1CDD">
        <w:rPr>
          <w:rFonts w:asciiTheme="minorHAnsi" w:hAnsiTheme="minorHAnsi"/>
          <w:bCs/>
        </w:rPr>
        <w:t xml:space="preserve"> develop </w:t>
      </w:r>
      <w:proofErr w:type="spellStart"/>
      <w:r w:rsidR="005700E4" w:rsidRPr="008B1CDD">
        <w:rPr>
          <w:rFonts w:asciiTheme="minorHAnsi" w:hAnsiTheme="minorHAnsi"/>
          <w:bCs/>
        </w:rPr>
        <w:t>hyponatremia</w:t>
      </w:r>
      <w:proofErr w:type="spellEnd"/>
      <w:r w:rsidR="005700E4" w:rsidRPr="008B1CDD">
        <w:rPr>
          <w:rFonts w:asciiTheme="minorHAnsi" w:hAnsiTheme="minorHAnsi"/>
          <w:bCs/>
        </w:rPr>
        <w:t xml:space="preserve"> was observed (</w:t>
      </w:r>
      <w:r w:rsidR="00194A4E" w:rsidRPr="008B1CDD">
        <w:rPr>
          <w:rFonts w:asciiTheme="minorHAnsi" w:hAnsiTheme="minorHAnsi"/>
          <w:bCs/>
        </w:rPr>
        <w:t>OR 2.48 95% CI 1.03- 7.00, p-value = 0.058)</w:t>
      </w:r>
      <w:r w:rsidR="00DB3E0F" w:rsidRPr="008B1CDD">
        <w:rPr>
          <w:rFonts w:asciiTheme="minorHAnsi" w:hAnsiTheme="minorHAnsi"/>
          <w:bCs/>
        </w:rPr>
        <w:t xml:space="preserve">. </w:t>
      </w:r>
      <w:r w:rsidR="00027615" w:rsidRPr="008B1CDD">
        <w:rPr>
          <w:rFonts w:asciiTheme="minorHAnsi" w:hAnsiTheme="minorHAnsi"/>
          <w:bCs/>
        </w:rPr>
        <w:t xml:space="preserve">History of skull base radiation was associated with postoperative symptomatic </w:t>
      </w:r>
      <w:proofErr w:type="spellStart"/>
      <w:r w:rsidR="00027615" w:rsidRPr="008B1CDD">
        <w:rPr>
          <w:rFonts w:asciiTheme="minorHAnsi" w:hAnsiTheme="minorHAnsi"/>
          <w:bCs/>
        </w:rPr>
        <w:t>pneumocephalus</w:t>
      </w:r>
      <w:proofErr w:type="spellEnd"/>
      <w:r w:rsidR="00027615" w:rsidRPr="008B1CDD">
        <w:rPr>
          <w:rFonts w:asciiTheme="minorHAnsi" w:hAnsiTheme="minorHAnsi"/>
          <w:bCs/>
        </w:rPr>
        <w:t xml:space="preserve"> (8.6, 95% CI 1.1 – 42.9, p-value = 0.040), and recurrent </w:t>
      </w:r>
      <w:r w:rsidR="003126D0" w:rsidRPr="008B1CDD">
        <w:rPr>
          <w:rFonts w:asciiTheme="minorHAnsi" w:hAnsiTheme="minorHAnsi"/>
          <w:bCs/>
        </w:rPr>
        <w:t>pituitary adenomas</w:t>
      </w:r>
      <w:r w:rsidR="00027615" w:rsidRPr="008B1CDD">
        <w:rPr>
          <w:rFonts w:asciiTheme="minorHAnsi" w:hAnsiTheme="minorHAnsi"/>
          <w:bCs/>
        </w:rPr>
        <w:t>/previous resection was associated with postoperative meningitis (</w:t>
      </w:r>
      <w:r w:rsidR="00FF2019" w:rsidRPr="008B1CDD">
        <w:rPr>
          <w:rFonts w:asciiTheme="minorHAnsi" w:hAnsiTheme="minorHAnsi"/>
          <w:bCs/>
        </w:rPr>
        <w:t xml:space="preserve">OR </w:t>
      </w:r>
      <w:r w:rsidR="00425224" w:rsidRPr="008B1CDD">
        <w:rPr>
          <w:rFonts w:asciiTheme="minorHAnsi" w:hAnsiTheme="minorHAnsi"/>
          <w:bCs/>
        </w:rPr>
        <w:t>7.7, 95% CI 1.1 – 67.0, p-value = 0.03)</w:t>
      </w:r>
      <w:r w:rsidR="00F9509B" w:rsidRPr="008B1CDD">
        <w:rPr>
          <w:rFonts w:asciiTheme="minorHAnsi" w:hAnsiTheme="minorHAnsi"/>
          <w:bCs/>
        </w:rPr>
        <w:t xml:space="preserve">. </w:t>
      </w:r>
      <w:r w:rsidR="009F1CD9" w:rsidRPr="008B1CDD">
        <w:rPr>
          <w:rFonts w:asciiTheme="minorHAnsi" w:hAnsiTheme="minorHAnsi"/>
          <w:bCs/>
        </w:rPr>
        <w:t>Cushing’s disease (OR 12.2, 95% CI 2.2 – 92.3.0, p-value = 0.006) and a history of congestive heart failure (OR 7.8, 95% CI 0.91 – 49.8, p-value = 0.04) significantly increase the o</w:t>
      </w:r>
      <w:r w:rsidR="00A06EE5" w:rsidRPr="008B1CDD">
        <w:rPr>
          <w:rFonts w:asciiTheme="minorHAnsi" w:hAnsiTheme="minorHAnsi"/>
          <w:bCs/>
        </w:rPr>
        <w:t>dds of DVT/</w:t>
      </w:r>
      <w:r w:rsidR="008676D9" w:rsidRPr="008B1CDD">
        <w:rPr>
          <w:rFonts w:asciiTheme="minorHAnsi" w:hAnsiTheme="minorHAnsi"/>
          <w:bCs/>
        </w:rPr>
        <w:t xml:space="preserve">PE on both </w:t>
      </w:r>
      <w:proofErr w:type="spellStart"/>
      <w:r w:rsidR="008676D9" w:rsidRPr="008B1CDD">
        <w:rPr>
          <w:rFonts w:asciiTheme="minorHAnsi" w:hAnsiTheme="minorHAnsi"/>
          <w:bCs/>
        </w:rPr>
        <w:t>univariate</w:t>
      </w:r>
      <w:proofErr w:type="spellEnd"/>
      <w:r w:rsidR="008676D9" w:rsidRPr="008B1CDD">
        <w:rPr>
          <w:rFonts w:asciiTheme="minorHAnsi" w:hAnsiTheme="minorHAnsi"/>
          <w:bCs/>
        </w:rPr>
        <w:t xml:space="preserve"> and multivariate logistic regression. </w:t>
      </w:r>
      <w:r w:rsidR="009F1CD9" w:rsidRPr="008B1CDD">
        <w:rPr>
          <w:rFonts w:asciiTheme="minorHAnsi" w:hAnsiTheme="minorHAnsi"/>
          <w:bCs/>
        </w:rPr>
        <w:t xml:space="preserve">Multivariate analysis included preoperative antiplatelet/anticoagulant use to account for </w:t>
      </w:r>
      <w:r w:rsidR="0048163C" w:rsidRPr="008B1CDD">
        <w:rPr>
          <w:rFonts w:asciiTheme="minorHAnsi" w:hAnsiTheme="minorHAnsi"/>
          <w:bCs/>
        </w:rPr>
        <w:t>perioperative</w:t>
      </w:r>
      <w:r w:rsidR="009F1CD9" w:rsidRPr="008B1CDD">
        <w:rPr>
          <w:rFonts w:asciiTheme="minorHAnsi" w:hAnsiTheme="minorHAnsi"/>
          <w:bCs/>
        </w:rPr>
        <w:t xml:space="preserve"> </w:t>
      </w:r>
      <w:r w:rsidR="0048163C" w:rsidRPr="008B1CDD">
        <w:rPr>
          <w:rFonts w:asciiTheme="minorHAnsi" w:hAnsiTheme="minorHAnsi"/>
          <w:bCs/>
        </w:rPr>
        <w:t xml:space="preserve">cessation of medications. </w:t>
      </w:r>
      <w:r w:rsidR="00591E73">
        <w:rPr>
          <w:rFonts w:asciiTheme="minorHAnsi" w:hAnsiTheme="minorHAnsi"/>
          <w:bCs/>
        </w:rPr>
        <w:t xml:space="preserve">Of the four patients that died within 30 days of surgery, three had </w:t>
      </w:r>
      <w:r w:rsidR="00591E73">
        <w:rPr>
          <w:rFonts w:asciiTheme="minorHAnsi" w:hAnsiTheme="minorHAnsi"/>
          <w:bCs/>
        </w:rPr>
        <w:lastRenderedPageBreak/>
        <w:t>Cushing’s disease (p-value = 0.008).</w:t>
      </w:r>
      <w:r w:rsidR="008E79A3">
        <w:rPr>
          <w:rFonts w:asciiTheme="minorHAnsi" w:hAnsiTheme="minorHAnsi"/>
          <w:bCs/>
        </w:rPr>
        <w:t xml:space="preserve"> To further explore relationship between age, BMI, and sodium </w:t>
      </w:r>
      <w:proofErr w:type="spellStart"/>
      <w:r w:rsidR="008E79A3">
        <w:rPr>
          <w:rFonts w:asciiTheme="minorHAnsi" w:hAnsiTheme="minorHAnsi"/>
          <w:bCs/>
        </w:rPr>
        <w:t>dysregulation</w:t>
      </w:r>
      <w:proofErr w:type="spellEnd"/>
      <w:r w:rsidR="008E79A3">
        <w:rPr>
          <w:rFonts w:asciiTheme="minorHAnsi" w:hAnsiTheme="minorHAnsi"/>
          <w:bCs/>
        </w:rPr>
        <w:t xml:space="preserve">, the distribution of postoperative sodium values were plotted with respect to age and BMI in </w:t>
      </w:r>
      <w:r w:rsidR="008E79A3" w:rsidRPr="008E79A3">
        <w:rPr>
          <w:rFonts w:asciiTheme="minorHAnsi" w:hAnsiTheme="minorHAnsi"/>
          <w:b/>
          <w:bCs/>
        </w:rPr>
        <w:t>Figure 4</w:t>
      </w:r>
      <w:r w:rsidR="008E79A3">
        <w:rPr>
          <w:rFonts w:asciiTheme="minorHAnsi" w:hAnsiTheme="minorHAnsi"/>
          <w:bCs/>
        </w:rPr>
        <w:t xml:space="preserve">. </w:t>
      </w:r>
    </w:p>
    <w:p w14:paraId="199BE784" w14:textId="3281D506" w:rsidR="00D25A9A" w:rsidRPr="008B1CDD" w:rsidRDefault="00D25A9A">
      <w:pPr>
        <w:rPr>
          <w:rFonts w:asciiTheme="minorHAnsi" w:hAnsiTheme="minorHAnsi"/>
          <w:bCs/>
        </w:rPr>
      </w:pPr>
    </w:p>
    <w:p w14:paraId="3AF67BFF" w14:textId="4F5FD8DF" w:rsidR="00DC4B60" w:rsidRPr="008B1CDD" w:rsidRDefault="00DC4B60">
      <w:pPr>
        <w:rPr>
          <w:rFonts w:asciiTheme="minorHAnsi" w:hAnsiTheme="minorHAnsi"/>
          <w:bCs/>
          <w:i/>
        </w:rPr>
      </w:pPr>
      <w:r w:rsidRPr="008B1CDD">
        <w:rPr>
          <w:rFonts w:asciiTheme="minorHAnsi" w:hAnsiTheme="minorHAnsi"/>
          <w:bCs/>
          <w:i/>
        </w:rPr>
        <w:t>Predicting ear</w:t>
      </w:r>
      <w:r w:rsidR="002474DA">
        <w:rPr>
          <w:rFonts w:asciiTheme="minorHAnsi" w:hAnsiTheme="minorHAnsi"/>
          <w:bCs/>
          <w:i/>
        </w:rPr>
        <w:t xml:space="preserve">ly postoperative outcomes using </w:t>
      </w:r>
      <w:r w:rsidRPr="008B1CDD">
        <w:rPr>
          <w:rFonts w:asciiTheme="minorHAnsi" w:hAnsiTheme="minorHAnsi"/>
          <w:bCs/>
          <w:i/>
        </w:rPr>
        <w:t>machine learning</w:t>
      </w:r>
    </w:p>
    <w:p w14:paraId="0A95FD02" w14:textId="25446FD8" w:rsidR="00501529" w:rsidRPr="008B1CDD" w:rsidRDefault="00032C4E">
      <w:pPr>
        <w:rPr>
          <w:rFonts w:asciiTheme="minorHAnsi" w:eastAsia="Times New Roman" w:hAnsiTheme="minorHAnsi" w:cs="Times New Roman"/>
          <w:color w:val="000000"/>
        </w:rPr>
      </w:pPr>
      <w:r w:rsidRPr="008B1CDD">
        <w:rPr>
          <w:rFonts w:asciiTheme="minorHAnsi" w:hAnsiTheme="minorHAnsi"/>
          <w:b/>
          <w:bCs/>
        </w:rPr>
        <w:tab/>
      </w:r>
      <w:r w:rsidRPr="008B1CDD">
        <w:rPr>
          <w:rFonts w:asciiTheme="minorHAnsi" w:hAnsiTheme="minorHAnsi"/>
          <w:bCs/>
        </w:rPr>
        <w:t>After</w:t>
      </w:r>
      <w:r w:rsidRPr="008B1CDD">
        <w:rPr>
          <w:rFonts w:asciiTheme="minorHAnsi" w:hAnsiTheme="minorHAnsi"/>
          <w:b/>
          <w:bCs/>
        </w:rPr>
        <w:t xml:space="preserve"> </w:t>
      </w:r>
      <w:r w:rsidRPr="008B1CDD">
        <w:rPr>
          <w:rFonts w:asciiTheme="minorHAnsi" w:hAnsiTheme="minorHAnsi"/>
          <w:bCs/>
        </w:rPr>
        <w:t>training and cross-validation of</w:t>
      </w:r>
      <w:r w:rsidR="00D25A9A" w:rsidRPr="008B1CDD">
        <w:rPr>
          <w:rFonts w:asciiTheme="minorHAnsi" w:hAnsiTheme="minorHAnsi"/>
          <w:bCs/>
        </w:rPr>
        <w:t xml:space="preserve"> the</w:t>
      </w:r>
      <w:r w:rsidRPr="008B1CDD">
        <w:rPr>
          <w:rFonts w:asciiTheme="minorHAnsi" w:hAnsiTheme="minorHAnsi"/>
          <w:bCs/>
        </w:rPr>
        <w:t xml:space="preserve"> four machine learning models</w:t>
      </w:r>
      <w:r w:rsidR="003B6165">
        <w:rPr>
          <w:rFonts w:asciiTheme="minorHAnsi" w:hAnsiTheme="minorHAnsi"/>
          <w:bCs/>
        </w:rPr>
        <w:t xml:space="preserve"> (</w:t>
      </w:r>
      <w:r w:rsidR="003B6165" w:rsidRPr="003B6165">
        <w:rPr>
          <w:rFonts w:asciiTheme="minorHAnsi" w:hAnsiTheme="minorHAnsi"/>
          <w:b/>
          <w:bCs/>
        </w:rPr>
        <w:t>Supplemental Figure 1)</w:t>
      </w:r>
      <w:r w:rsidR="00173034" w:rsidRPr="003B6165">
        <w:rPr>
          <w:rFonts w:asciiTheme="minorHAnsi" w:hAnsiTheme="minorHAnsi"/>
          <w:b/>
          <w:bCs/>
        </w:rPr>
        <w:t>,</w:t>
      </w:r>
      <w:r w:rsidR="000C0BAD" w:rsidRPr="003B6165">
        <w:rPr>
          <w:rFonts w:asciiTheme="minorHAnsi" w:hAnsiTheme="minorHAnsi"/>
          <w:b/>
          <w:bCs/>
        </w:rPr>
        <w:t xml:space="preserve"> </w:t>
      </w:r>
      <w:r w:rsidRPr="008B1CDD">
        <w:rPr>
          <w:rFonts w:asciiTheme="minorHAnsi" w:hAnsiTheme="minorHAnsi"/>
          <w:bCs/>
        </w:rPr>
        <w:t>they were tested on an independe</w:t>
      </w:r>
      <w:r w:rsidR="001022B4" w:rsidRPr="008B1CDD">
        <w:rPr>
          <w:rFonts w:asciiTheme="minorHAnsi" w:hAnsiTheme="minorHAnsi"/>
          <w:bCs/>
        </w:rPr>
        <w:t>nt testing set of 100 patients. Performance of each</w:t>
      </w:r>
      <w:r w:rsidR="003B3CAC" w:rsidRPr="008B1CDD">
        <w:rPr>
          <w:rFonts w:asciiTheme="minorHAnsi" w:hAnsiTheme="minorHAnsi"/>
          <w:bCs/>
        </w:rPr>
        <w:t xml:space="preserve"> model</w:t>
      </w:r>
      <w:r w:rsidR="001022B4" w:rsidRPr="008B1CDD">
        <w:rPr>
          <w:rFonts w:asciiTheme="minorHAnsi" w:hAnsiTheme="minorHAnsi"/>
          <w:bCs/>
        </w:rPr>
        <w:t xml:space="preserve"> can be found in </w:t>
      </w:r>
      <w:r w:rsidRPr="008B1CDD">
        <w:rPr>
          <w:rFonts w:asciiTheme="minorHAnsi" w:hAnsiTheme="minorHAnsi"/>
          <w:b/>
          <w:bCs/>
        </w:rPr>
        <w:t>Table 3</w:t>
      </w:r>
      <w:r w:rsidRPr="008B1CDD">
        <w:rPr>
          <w:rFonts w:asciiTheme="minorHAnsi" w:hAnsiTheme="minorHAnsi"/>
          <w:bCs/>
        </w:rPr>
        <w:t xml:space="preserve">. </w:t>
      </w:r>
      <w:r w:rsidR="00B816D9" w:rsidRPr="008B1CDD">
        <w:rPr>
          <w:rFonts w:asciiTheme="minorHAnsi" w:hAnsiTheme="minorHAnsi"/>
          <w:bCs/>
        </w:rPr>
        <w:t>LR-ER</w:t>
      </w:r>
      <w:r w:rsidR="000761F5" w:rsidRPr="008B1CDD">
        <w:rPr>
          <w:rFonts w:asciiTheme="minorHAnsi" w:hAnsiTheme="minorHAnsi"/>
          <w:bCs/>
        </w:rPr>
        <w:t xml:space="preserve"> </w:t>
      </w:r>
      <w:r w:rsidR="00D45273" w:rsidRPr="008B1CDD">
        <w:rPr>
          <w:rFonts w:asciiTheme="minorHAnsi" w:hAnsiTheme="minorHAnsi"/>
          <w:bCs/>
        </w:rPr>
        <w:t xml:space="preserve">model </w:t>
      </w:r>
      <w:r w:rsidR="000761F5" w:rsidRPr="008B1CDD">
        <w:rPr>
          <w:rFonts w:asciiTheme="minorHAnsi" w:hAnsiTheme="minorHAnsi"/>
          <w:bCs/>
        </w:rPr>
        <w:t>achieved the highest accuracy at 87</w:t>
      </w:r>
      <w:r w:rsidR="006B0C0C" w:rsidRPr="008B1CDD">
        <w:rPr>
          <w:rFonts w:asciiTheme="minorHAnsi" w:hAnsiTheme="minorHAnsi"/>
          <w:bCs/>
        </w:rPr>
        <w:t>.0% (95% CI 78.8 –</w:t>
      </w:r>
      <w:r w:rsidR="00D25A9A" w:rsidRPr="008B1CDD">
        <w:rPr>
          <w:rFonts w:asciiTheme="minorHAnsi" w:hAnsiTheme="minorHAnsi"/>
          <w:bCs/>
        </w:rPr>
        <w:t xml:space="preserve"> 92.9%; </w:t>
      </w:r>
      <w:r w:rsidR="00D45273" w:rsidRPr="008B1CDD">
        <w:rPr>
          <w:rFonts w:asciiTheme="minorHAnsi" w:hAnsiTheme="minorHAnsi"/>
          <w:bCs/>
        </w:rPr>
        <w:t xml:space="preserve">optimized </w:t>
      </w:r>
      <w:proofErr w:type="spellStart"/>
      <w:r w:rsidR="00D45273" w:rsidRPr="008B1CDD">
        <w:rPr>
          <w:rFonts w:asciiTheme="minorHAnsi" w:hAnsiTheme="minorHAnsi"/>
          <w:bCs/>
        </w:rPr>
        <w:t>hyperparameters</w:t>
      </w:r>
      <w:proofErr w:type="spellEnd"/>
      <w:r w:rsidR="00D45273" w:rsidRPr="008B1CDD">
        <w:rPr>
          <w:rFonts w:asciiTheme="minorHAnsi" w:hAnsiTheme="minorHAnsi"/>
          <w:bCs/>
        </w:rPr>
        <w:t>: alpha = 0.05, lambda = 0.005)</w:t>
      </w:r>
      <w:r w:rsidR="006B0C0C" w:rsidRPr="008B1CDD">
        <w:rPr>
          <w:rFonts w:asciiTheme="minorHAnsi" w:hAnsiTheme="minorHAnsi"/>
          <w:bCs/>
        </w:rPr>
        <w:t>, followed by the random forest model (</w:t>
      </w:r>
      <w:r w:rsidR="006B0C0C" w:rsidRPr="008B1CDD">
        <w:rPr>
          <w:rFonts w:asciiTheme="minorHAnsi" w:eastAsia="Times New Roman" w:hAnsiTheme="minorHAnsi" w:cs="Times New Roman"/>
          <w:color w:val="000000"/>
        </w:rPr>
        <w:t>85.0%,</w:t>
      </w:r>
      <w:r w:rsidR="00D45273" w:rsidRPr="008B1CDD">
        <w:rPr>
          <w:rFonts w:asciiTheme="minorHAnsi" w:eastAsia="Times New Roman" w:hAnsiTheme="minorHAnsi" w:cs="Times New Roman"/>
          <w:color w:val="000000"/>
        </w:rPr>
        <w:t xml:space="preserve"> 95% CI 76.5 – 91.4</w:t>
      </w:r>
      <w:r w:rsidR="00D25A9A" w:rsidRPr="008B1CDD">
        <w:rPr>
          <w:rFonts w:asciiTheme="minorHAnsi" w:eastAsia="Times New Roman" w:hAnsiTheme="minorHAnsi" w:cs="Times New Roman"/>
          <w:color w:val="000000"/>
        </w:rPr>
        <w:t xml:space="preserve">: optimized </w:t>
      </w:r>
      <w:proofErr w:type="spellStart"/>
      <w:r w:rsidR="00D25A9A" w:rsidRPr="008B1CDD">
        <w:rPr>
          <w:rFonts w:asciiTheme="minorHAnsi" w:eastAsia="Times New Roman" w:hAnsiTheme="minorHAnsi" w:cs="Times New Roman"/>
          <w:color w:val="000000"/>
        </w:rPr>
        <w:t>hyperparameter</w:t>
      </w:r>
      <w:proofErr w:type="spellEnd"/>
      <w:r w:rsidR="00D25A9A" w:rsidRPr="008B1CDD">
        <w:rPr>
          <w:rFonts w:asciiTheme="minorHAnsi" w:eastAsia="Times New Roman" w:hAnsiTheme="minorHAnsi" w:cs="Times New Roman"/>
          <w:color w:val="000000"/>
        </w:rPr>
        <w:t xml:space="preserve">: </w:t>
      </w:r>
      <w:proofErr w:type="spellStart"/>
      <w:r w:rsidR="00D25A9A" w:rsidRPr="008B1CDD">
        <w:rPr>
          <w:rFonts w:asciiTheme="minorHAnsi" w:eastAsia="Times New Roman" w:hAnsiTheme="minorHAnsi" w:cs="Times New Roman"/>
          <w:color w:val="000000"/>
        </w:rPr>
        <w:t>mtry</w:t>
      </w:r>
      <w:proofErr w:type="spellEnd"/>
      <w:r w:rsidR="00D25A9A" w:rsidRPr="008B1CDD">
        <w:rPr>
          <w:rFonts w:asciiTheme="minorHAnsi" w:eastAsia="Times New Roman" w:hAnsiTheme="minorHAnsi" w:cs="Times New Roman"/>
          <w:color w:val="000000"/>
        </w:rPr>
        <w:t xml:space="preserve"> = 7</w:t>
      </w:r>
      <w:r w:rsidR="006B0C0C" w:rsidRPr="008B1CDD">
        <w:rPr>
          <w:rFonts w:asciiTheme="minorHAnsi" w:eastAsia="Times New Roman" w:hAnsiTheme="minorHAnsi" w:cs="Times New Roman"/>
          <w:color w:val="000000"/>
        </w:rPr>
        <w:t xml:space="preserve">). A </w:t>
      </w:r>
      <w:r w:rsidR="00D25A9A" w:rsidRPr="008B1CDD">
        <w:rPr>
          <w:rFonts w:asciiTheme="minorHAnsi" w:eastAsia="Times New Roman" w:hAnsiTheme="minorHAnsi" w:cs="Times New Roman"/>
          <w:color w:val="000000"/>
        </w:rPr>
        <w:t>significant</w:t>
      </w:r>
      <w:r w:rsidR="006B0C0C" w:rsidRPr="008B1CDD">
        <w:rPr>
          <w:rFonts w:asciiTheme="minorHAnsi" w:eastAsia="Times New Roman" w:hAnsiTheme="minorHAnsi" w:cs="Times New Roman"/>
          <w:color w:val="000000"/>
        </w:rPr>
        <w:t xml:space="preserve"> improvement in model </w:t>
      </w:r>
      <w:r w:rsidR="00E179A6" w:rsidRPr="008B1CDD">
        <w:rPr>
          <w:rFonts w:asciiTheme="minorHAnsi" w:eastAsia="Times New Roman" w:hAnsiTheme="minorHAnsi" w:cs="Times New Roman"/>
          <w:color w:val="000000"/>
        </w:rPr>
        <w:t>sensitivity</w:t>
      </w:r>
      <w:r w:rsidR="006B0C0C" w:rsidRPr="008B1CDD">
        <w:rPr>
          <w:rFonts w:asciiTheme="minorHAnsi" w:eastAsia="Times New Roman" w:hAnsiTheme="minorHAnsi" w:cs="Times New Roman"/>
          <w:color w:val="000000"/>
        </w:rPr>
        <w:t xml:space="preserve"> was noted f</w:t>
      </w:r>
      <w:r w:rsidR="00D25A9A" w:rsidRPr="008B1CDD">
        <w:rPr>
          <w:rFonts w:asciiTheme="minorHAnsi" w:eastAsia="Times New Roman" w:hAnsiTheme="minorHAnsi" w:cs="Times New Roman"/>
          <w:color w:val="000000"/>
        </w:rPr>
        <w:t>or LR-ER and random forest</w:t>
      </w:r>
      <w:r w:rsidR="006B0C0C" w:rsidRPr="008B1CDD">
        <w:rPr>
          <w:rFonts w:asciiTheme="minorHAnsi" w:eastAsia="Times New Roman" w:hAnsiTheme="minorHAnsi" w:cs="Times New Roman"/>
          <w:color w:val="000000"/>
        </w:rPr>
        <w:t xml:space="preserve"> over naïve Bay</w:t>
      </w:r>
      <w:r w:rsidR="00D45273" w:rsidRPr="008B1CDD">
        <w:rPr>
          <w:rFonts w:asciiTheme="minorHAnsi" w:eastAsia="Times New Roman" w:hAnsiTheme="minorHAnsi" w:cs="Times New Roman"/>
          <w:color w:val="000000"/>
        </w:rPr>
        <w:t>es</w:t>
      </w:r>
      <w:r w:rsidR="00D47615" w:rsidRPr="008B1CDD">
        <w:rPr>
          <w:rFonts w:asciiTheme="minorHAnsi" w:eastAsia="Times New Roman" w:hAnsiTheme="minorHAnsi" w:cs="Times New Roman"/>
          <w:color w:val="000000"/>
        </w:rPr>
        <w:t xml:space="preserve"> classifier</w:t>
      </w:r>
      <w:r w:rsidR="00D45273" w:rsidRPr="008B1CDD">
        <w:rPr>
          <w:rFonts w:asciiTheme="minorHAnsi" w:eastAsia="Times New Roman" w:hAnsiTheme="minorHAnsi" w:cs="Times New Roman"/>
          <w:color w:val="000000"/>
        </w:rPr>
        <w:t xml:space="preserve"> and support vector machines. A statistically significant difference in </w:t>
      </w:r>
      <w:r w:rsidR="005B27F9" w:rsidRPr="008B1CDD">
        <w:rPr>
          <w:rFonts w:asciiTheme="minorHAnsi" w:eastAsia="Times New Roman" w:hAnsiTheme="minorHAnsi" w:cs="Times New Roman"/>
          <w:color w:val="000000"/>
        </w:rPr>
        <w:t xml:space="preserve">model prediction accuracy </w:t>
      </w:r>
      <w:r w:rsidR="00A14A2E" w:rsidRPr="008B1CDD">
        <w:rPr>
          <w:rFonts w:asciiTheme="minorHAnsi" w:eastAsia="Times New Roman" w:hAnsiTheme="minorHAnsi" w:cs="Times New Roman"/>
          <w:color w:val="000000"/>
        </w:rPr>
        <w:t>was found between LR-ER versus support vector machine</w:t>
      </w:r>
      <w:r w:rsidR="008126CA" w:rsidRPr="008B1CDD">
        <w:rPr>
          <w:rFonts w:asciiTheme="minorHAnsi" w:eastAsia="Times New Roman" w:hAnsiTheme="minorHAnsi" w:cs="Times New Roman"/>
          <w:color w:val="000000"/>
        </w:rPr>
        <w:t>s</w:t>
      </w:r>
      <w:r w:rsidR="00A14A2E" w:rsidRPr="008B1CDD">
        <w:rPr>
          <w:rFonts w:asciiTheme="minorHAnsi" w:eastAsia="Times New Roman" w:hAnsiTheme="minorHAnsi" w:cs="Times New Roman"/>
          <w:color w:val="000000"/>
        </w:rPr>
        <w:t xml:space="preserve"> and naïve Bayes, but not random forest. </w:t>
      </w:r>
      <w:proofErr w:type="spellStart"/>
      <w:r w:rsidR="00A14A2E" w:rsidRPr="008B1CDD">
        <w:rPr>
          <w:rFonts w:asciiTheme="minorHAnsi" w:eastAsia="Times New Roman" w:hAnsiTheme="minorHAnsi" w:cs="Times New Roman"/>
          <w:color w:val="000000"/>
        </w:rPr>
        <w:t>Heatmap</w:t>
      </w:r>
      <w:proofErr w:type="spellEnd"/>
      <w:r w:rsidR="00A14A2E" w:rsidRPr="008B1CDD">
        <w:rPr>
          <w:rFonts w:asciiTheme="minorHAnsi" w:eastAsia="Times New Roman" w:hAnsiTheme="minorHAnsi" w:cs="Times New Roman"/>
          <w:color w:val="000000"/>
        </w:rPr>
        <w:t xml:space="preserve"> of pairwise </w:t>
      </w:r>
      <w:r w:rsidR="00D47615" w:rsidRPr="008B1CDD">
        <w:rPr>
          <w:rFonts w:asciiTheme="minorHAnsi" w:eastAsia="Times New Roman" w:hAnsiTheme="minorHAnsi" w:cs="Times New Roman"/>
          <w:color w:val="000000"/>
        </w:rPr>
        <w:t xml:space="preserve">model </w:t>
      </w:r>
      <w:r w:rsidR="00A14A2E" w:rsidRPr="008B1CDD">
        <w:rPr>
          <w:rFonts w:asciiTheme="minorHAnsi" w:eastAsia="Times New Roman" w:hAnsiTheme="minorHAnsi" w:cs="Times New Roman"/>
          <w:color w:val="000000"/>
        </w:rPr>
        <w:t xml:space="preserve">comparisons and prediction correlations </w:t>
      </w:r>
      <w:r w:rsidR="005B27F9" w:rsidRPr="008B1CDD">
        <w:rPr>
          <w:rFonts w:asciiTheme="minorHAnsi" w:eastAsia="Times New Roman" w:hAnsiTheme="minorHAnsi" w:cs="Times New Roman"/>
          <w:color w:val="000000"/>
        </w:rPr>
        <w:t xml:space="preserve">can be found in </w:t>
      </w:r>
      <w:r w:rsidR="005B27F9" w:rsidRPr="008B1CDD">
        <w:rPr>
          <w:rFonts w:asciiTheme="minorHAnsi" w:eastAsia="Times New Roman" w:hAnsiTheme="minorHAnsi" w:cs="Times New Roman"/>
          <w:b/>
          <w:color w:val="000000"/>
        </w:rPr>
        <w:t xml:space="preserve">Supplemental Figure </w:t>
      </w:r>
      <w:r w:rsidR="00A644F8" w:rsidRPr="008B1CDD">
        <w:rPr>
          <w:rFonts w:asciiTheme="minorHAnsi" w:eastAsia="Times New Roman" w:hAnsiTheme="minorHAnsi" w:cs="Times New Roman"/>
          <w:b/>
          <w:color w:val="000000"/>
        </w:rPr>
        <w:t>2</w:t>
      </w:r>
      <w:r w:rsidR="005B27F9" w:rsidRPr="008B1CDD">
        <w:rPr>
          <w:rFonts w:asciiTheme="minorHAnsi" w:eastAsia="Times New Roman" w:hAnsiTheme="minorHAnsi" w:cs="Times New Roman"/>
          <w:color w:val="000000"/>
        </w:rPr>
        <w:t xml:space="preserve">. </w:t>
      </w:r>
      <w:r w:rsidR="007D63AA" w:rsidRPr="008B1CDD">
        <w:rPr>
          <w:rFonts w:asciiTheme="minorHAnsi" w:eastAsia="Times New Roman" w:hAnsiTheme="minorHAnsi" w:cs="Times New Roman"/>
          <w:color w:val="000000"/>
        </w:rPr>
        <w:t xml:space="preserve">Area under the </w:t>
      </w:r>
      <w:proofErr w:type="gramStart"/>
      <w:r w:rsidR="007D63AA" w:rsidRPr="008B1CDD">
        <w:rPr>
          <w:rFonts w:asciiTheme="minorHAnsi" w:eastAsia="Times New Roman" w:hAnsiTheme="minorHAnsi" w:cs="Times New Roman"/>
          <w:color w:val="000000"/>
        </w:rPr>
        <w:t>receiver operating</w:t>
      </w:r>
      <w:proofErr w:type="gramEnd"/>
      <w:r w:rsidR="007D63AA" w:rsidRPr="008B1CDD">
        <w:rPr>
          <w:rFonts w:asciiTheme="minorHAnsi" w:eastAsia="Times New Roman" w:hAnsiTheme="minorHAnsi" w:cs="Times New Roman"/>
          <w:color w:val="000000"/>
        </w:rPr>
        <w:t xml:space="preserve"> characteristic </w:t>
      </w:r>
      <w:r w:rsidR="005443F7" w:rsidRPr="008B1CDD">
        <w:rPr>
          <w:rFonts w:asciiTheme="minorHAnsi" w:eastAsia="Times New Roman" w:hAnsiTheme="minorHAnsi" w:cs="Times New Roman"/>
          <w:color w:val="000000"/>
        </w:rPr>
        <w:t xml:space="preserve">(AUC-ROC) </w:t>
      </w:r>
      <w:r w:rsidR="007D63AA" w:rsidRPr="008B1CDD">
        <w:rPr>
          <w:rFonts w:asciiTheme="minorHAnsi" w:eastAsia="Times New Roman" w:hAnsiTheme="minorHAnsi" w:cs="Times New Roman"/>
          <w:color w:val="000000"/>
        </w:rPr>
        <w:t>and precision-recall</w:t>
      </w:r>
      <w:r w:rsidR="005443F7" w:rsidRPr="008B1CDD">
        <w:rPr>
          <w:rFonts w:asciiTheme="minorHAnsi" w:eastAsia="Times New Roman" w:hAnsiTheme="minorHAnsi" w:cs="Times New Roman"/>
          <w:color w:val="000000"/>
        </w:rPr>
        <w:t xml:space="preserve"> (AUC-PR)</w:t>
      </w:r>
      <w:r w:rsidR="007D63AA" w:rsidRPr="008B1CDD">
        <w:rPr>
          <w:rFonts w:asciiTheme="minorHAnsi" w:eastAsia="Times New Roman" w:hAnsiTheme="minorHAnsi" w:cs="Times New Roman"/>
          <w:color w:val="000000"/>
        </w:rPr>
        <w:t xml:space="preserve"> curves</w:t>
      </w:r>
      <w:r w:rsidR="00341B62" w:rsidRPr="008B1CDD">
        <w:rPr>
          <w:rFonts w:asciiTheme="minorHAnsi" w:eastAsia="Times New Roman" w:hAnsiTheme="minorHAnsi" w:cs="Times New Roman"/>
          <w:color w:val="000000"/>
        </w:rPr>
        <w:t xml:space="preserve"> are presented in</w:t>
      </w:r>
      <w:r w:rsidR="007D63AA" w:rsidRPr="008B1CDD">
        <w:rPr>
          <w:rFonts w:asciiTheme="minorHAnsi" w:eastAsia="Times New Roman" w:hAnsiTheme="minorHAnsi" w:cs="Times New Roman"/>
          <w:color w:val="000000"/>
        </w:rPr>
        <w:t xml:space="preserve"> </w:t>
      </w:r>
      <w:r w:rsidR="007D63AA" w:rsidRPr="008B1CDD">
        <w:rPr>
          <w:rFonts w:asciiTheme="minorHAnsi" w:eastAsia="Times New Roman" w:hAnsiTheme="minorHAnsi" w:cs="Times New Roman"/>
          <w:b/>
          <w:color w:val="000000"/>
        </w:rPr>
        <w:t>Table 3</w:t>
      </w:r>
      <w:r w:rsidR="007D63AA" w:rsidRPr="008B1CDD">
        <w:rPr>
          <w:rFonts w:asciiTheme="minorHAnsi" w:eastAsia="Times New Roman" w:hAnsiTheme="minorHAnsi" w:cs="Times New Roman"/>
          <w:color w:val="000000"/>
        </w:rPr>
        <w:t xml:space="preserve">. </w:t>
      </w:r>
      <w:r w:rsidR="00566E0E" w:rsidRPr="008B1CDD">
        <w:rPr>
          <w:rFonts w:asciiTheme="minorHAnsi" w:eastAsia="Times New Roman" w:hAnsiTheme="minorHAnsi" w:cs="Times New Roman"/>
          <w:color w:val="000000"/>
        </w:rPr>
        <w:t>LR-EN model had the largest AUC-PR (69.5</w:t>
      </w:r>
      <w:r w:rsidR="00AF1FDC">
        <w:rPr>
          <w:rFonts w:asciiTheme="minorHAnsi" w:eastAsia="Times New Roman" w:hAnsiTheme="minorHAnsi" w:cs="Times New Roman"/>
          <w:color w:val="000000"/>
        </w:rPr>
        <w:t>%</w:t>
      </w:r>
      <w:r w:rsidR="00566E0E" w:rsidRPr="008B1CDD">
        <w:rPr>
          <w:rFonts w:asciiTheme="minorHAnsi" w:eastAsia="Times New Roman" w:hAnsiTheme="minorHAnsi" w:cs="Times New Roman"/>
          <w:color w:val="000000"/>
        </w:rPr>
        <w:t>) and</w:t>
      </w:r>
      <w:r w:rsidR="00020FCD" w:rsidRPr="008B1CDD">
        <w:rPr>
          <w:rFonts w:asciiTheme="minorHAnsi" w:eastAsia="Times New Roman" w:hAnsiTheme="minorHAnsi" w:cs="Times New Roman"/>
          <w:color w:val="000000"/>
        </w:rPr>
        <w:t xml:space="preserve"> second largest AU</w:t>
      </w:r>
      <w:r w:rsidR="00B314DD" w:rsidRPr="008B1CDD">
        <w:rPr>
          <w:rFonts w:asciiTheme="minorHAnsi" w:eastAsia="Times New Roman" w:hAnsiTheme="minorHAnsi" w:cs="Times New Roman"/>
          <w:color w:val="000000"/>
        </w:rPr>
        <w:t>ROC (82.7</w:t>
      </w:r>
      <w:r w:rsidR="00AF1FDC">
        <w:rPr>
          <w:rFonts w:asciiTheme="minorHAnsi" w:eastAsia="Times New Roman" w:hAnsiTheme="minorHAnsi" w:cs="Times New Roman"/>
          <w:color w:val="000000"/>
        </w:rPr>
        <w:t>%</w:t>
      </w:r>
      <w:r w:rsidR="00B314DD" w:rsidRPr="008B1CDD">
        <w:rPr>
          <w:rFonts w:asciiTheme="minorHAnsi" w:eastAsia="Times New Roman" w:hAnsiTheme="minorHAnsi" w:cs="Times New Roman"/>
          <w:color w:val="000000"/>
        </w:rPr>
        <w:t xml:space="preserve">). </w:t>
      </w:r>
    </w:p>
    <w:p w14:paraId="1B8CE034" w14:textId="081B501B" w:rsidR="00B314DD" w:rsidRPr="008B1CDD" w:rsidRDefault="00501529">
      <w:pPr>
        <w:rPr>
          <w:rFonts w:asciiTheme="minorHAnsi" w:eastAsia="ＭＳ ゴシック" w:hAnsiTheme="minorHAnsi"/>
          <w:color w:val="000000"/>
        </w:rPr>
      </w:pPr>
      <w:r w:rsidRPr="008B1CDD">
        <w:rPr>
          <w:rFonts w:asciiTheme="minorHAnsi" w:eastAsia="Times New Roman" w:hAnsiTheme="minorHAnsi" w:cs="Times New Roman"/>
          <w:color w:val="000000"/>
        </w:rPr>
        <w:tab/>
      </w:r>
      <w:r w:rsidR="00132107" w:rsidRPr="008B1CDD">
        <w:rPr>
          <w:rFonts w:asciiTheme="minorHAnsi" w:eastAsia="Times New Roman" w:hAnsiTheme="minorHAnsi" w:cs="Times New Roman"/>
          <w:color w:val="000000"/>
        </w:rPr>
        <w:t xml:space="preserve">ROC and PR curves for each model are presented in </w:t>
      </w:r>
      <w:r w:rsidR="00132107" w:rsidRPr="008B1CDD">
        <w:rPr>
          <w:rFonts w:asciiTheme="minorHAnsi" w:eastAsia="Times New Roman" w:hAnsiTheme="minorHAnsi" w:cs="Times New Roman"/>
          <w:b/>
          <w:color w:val="000000"/>
        </w:rPr>
        <w:t>Figure 5</w:t>
      </w:r>
      <w:r w:rsidR="007C414D" w:rsidRPr="008B1CDD">
        <w:rPr>
          <w:rFonts w:asciiTheme="minorHAnsi" w:eastAsia="Times New Roman" w:hAnsiTheme="minorHAnsi" w:cs="Times New Roman"/>
          <w:b/>
          <w:color w:val="000000"/>
        </w:rPr>
        <w:t>A and 5B</w:t>
      </w:r>
      <w:r w:rsidR="00132107" w:rsidRPr="008B1CDD">
        <w:rPr>
          <w:rFonts w:asciiTheme="minorHAnsi" w:eastAsia="Times New Roman" w:hAnsiTheme="minorHAnsi" w:cs="Times New Roman"/>
          <w:b/>
          <w:color w:val="000000"/>
        </w:rPr>
        <w:t>.</w:t>
      </w:r>
      <w:r w:rsidR="007C414D" w:rsidRPr="008B1CDD">
        <w:rPr>
          <w:rFonts w:asciiTheme="minorHAnsi" w:eastAsia="Times New Roman" w:hAnsiTheme="minorHAnsi" w:cs="Times New Roman"/>
          <w:b/>
          <w:color w:val="000000"/>
        </w:rPr>
        <w:t xml:space="preserve"> </w:t>
      </w:r>
      <w:r w:rsidR="007C414D" w:rsidRPr="008B1CDD">
        <w:rPr>
          <w:rFonts w:asciiTheme="minorHAnsi" w:eastAsia="Times New Roman" w:hAnsiTheme="minorHAnsi" w:cs="Times New Roman"/>
          <w:color w:val="000000"/>
        </w:rPr>
        <w:t>To better understand the output prediction probabilities</w:t>
      </w:r>
      <w:r w:rsidR="00D337C9" w:rsidRPr="008B1CDD">
        <w:rPr>
          <w:rFonts w:asciiTheme="minorHAnsi" w:eastAsia="Times New Roman" w:hAnsiTheme="minorHAnsi" w:cs="Times New Roman"/>
          <w:color w:val="000000"/>
        </w:rPr>
        <w:t xml:space="preserve"> from</w:t>
      </w:r>
      <w:r w:rsidR="007C414D" w:rsidRPr="008B1CDD">
        <w:rPr>
          <w:rFonts w:asciiTheme="minorHAnsi" w:eastAsia="Times New Roman" w:hAnsiTheme="minorHAnsi" w:cs="Times New Roman"/>
          <w:color w:val="000000"/>
        </w:rPr>
        <w:t xml:space="preserve"> the LR-EN classifier, the probability of a poor early postoperative outcome for each test set patient is shown in </w:t>
      </w:r>
      <w:r w:rsidR="000F3A0E" w:rsidRPr="008B1CDD">
        <w:rPr>
          <w:rFonts w:asciiTheme="minorHAnsi" w:eastAsia="Times New Roman" w:hAnsiTheme="minorHAnsi" w:cs="Times New Roman"/>
          <w:b/>
          <w:color w:val="000000"/>
        </w:rPr>
        <w:t>Figure 5C</w:t>
      </w:r>
      <w:r w:rsidR="002B61C1" w:rsidRPr="008B1CDD">
        <w:rPr>
          <w:rFonts w:asciiTheme="minorHAnsi" w:eastAsia="Times New Roman" w:hAnsiTheme="minorHAnsi" w:cs="Times New Roman"/>
          <w:b/>
          <w:color w:val="000000"/>
        </w:rPr>
        <w:t xml:space="preserve">. </w:t>
      </w:r>
      <w:r w:rsidR="0069396A" w:rsidRPr="008B1CDD">
        <w:rPr>
          <w:rFonts w:asciiTheme="minorHAnsi" w:eastAsia="Times New Roman" w:hAnsiTheme="minorHAnsi" w:cs="Times New Roman"/>
          <w:color w:val="000000"/>
        </w:rPr>
        <w:t xml:space="preserve">The majority of patients </w:t>
      </w:r>
      <w:r w:rsidR="00E179A6" w:rsidRPr="008B1CDD">
        <w:rPr>
          <w:rFonts w:asciiTheme="minorHAnsi" w:eastAsia="Times New Roman" w:hAnsiTheme="minorHAnsi" w:cs="Times New Roman"/>
          <w:color w:val="000000"/>
        </w:rPr>
        <w:t>who</w:t>
      </w:r>
      <w:r w:rsidR="0069396A" w:rsidRPr="008B1CDD">
        <w:rPr>
          <w:rFonts w:asciiTheme="minorHAnsi" w:eastAsia="Times New Roman" w:hAnsiTheme="minorHAnsi" w:cs="Times New Roman"/>
          <w:color w:val="000000"/>
        </w:rPr>
        <w:t xml:space="preserve"> did not have a poor outcome had a low prediction probability</w:t>
      </w:r>
      <w:r w:rsidR="00D25A9A" w:rsidRPr="008B1CDD">
        <w:rPr>
          <w:rFonts w:asciiTheme="minorHAnsi" w:eastAsia="Times New Roman" w:hAnsiTheme="minorHAnsi" w:cs="Times New Roman"/>
          <w:color w:val="000000"/>
        </w:rPr>
        <w:t xml:space="preserve"> (mean</w:t>
      </w:r>
      <w:r w:rsidR="00E64FCA" w:rsidRPr="008B1CDD">
        <w:rPr>
          <w:rFonts w:asciiTheme="minorHAnsi" w:eastAsia="Times New Roman" w:hAnsiTheme="minorHAnsi" w:cs="Times New Roman"/>
          <w:color w:val="000000"/>
        </w:rPr>
        <w:t xml:space="preserve"> 0.201 </w:t>
      </w:r>
      <w:r w:rsidR="00E64FCA" w:rsidRPr="008B1CDD">
        <w:rPr>
          <w:rFonts w:asciiTheme="minorHAnsi" w:eastAsia="ＭＳ ゴシック" w:hAnsiTheme="minorHAnsi"/>
          <w:color w:val="000000"/>
        </w:rPr>
        <w:t>±</w:t>
      </w:r>
      <w:r w:rsidR="00E81478" w:rsidRPr="008B1CDD">
        <w:rPr>
          <w:rFonts w:asciiTheme="minorHAnsi" w:eastAsia="ＭＳ ゴシック" w:hAnsiTheme="minorHAnsi"/>
          <w:color w:val="000000"/>
        </w:rPr>
        <w:t xml:space="preserve"> 0.189). The LR</w:t>
      </w:r>
      <w:r w:rsidR="00D337C9" w:rsidRPr="008B1CDD">
        <w:rPr>
          <w:rFonts w:asciiTheme="minorHAnsi" w:eastAsia="ＭＳ ゴシック" w:hAnsiTheme="minorHAnsi"/>
          <w:color w:val="000000"/>
        </w:rPr>
        <w:t>-EN classifier correctly identified 17/25 (68%) of patients who did have a poor early postoperative outcome</w:t>
      </w:r>
      <w:r w:rsidR="00D47615" w:rsidRPr="008B1CDD">
        <w:rPr>
          <w:rFonts w:asciiTheme="minorHAnsi" w:eastAsia="ＭＳ ゴシック" w:hAnsiTheme="minorHAnsi"/>
          <w:color w:val="000000"/>
        </w:rPr>
        <w:t xml:space="preserve"> and reflects the improvement in LR-ER sensitivity compared the other trained models. </w:t>
      </w:r>
      <w:r w:rsidR="00544BBA" w:rsidRPr="008B1CDD">
        <w:rPr>
          <w:rFonts w:asciiTheme="minorHAnsi" w:eastAsia="ＭＳ ゴシック" w:hAnsiTheme="minorHAnsi"/>
          <w:color w:val="000000"/>
        </w:rPr>
        <w:t xml:space="preserve">The </w:t>
      </w:r>
      <w:r w:rsidR="00505280" w:rsidRPr="008B1CDD">
        <w:rPr>
          <w:rFonts w:asciiTheme="minorHAnsi" w:eastAsia="ＭＳ ゴシック" w:hAnsiTheme="minorHAnsi"/>
          <w:color w:val="000000"/>
        </w:rPr>
        <w:t xml:space="preserve">top six most important </w:t>
      </w:r>
      <w:r w:rsidR="0015472B" w:rsidRPr="008B1CDD">
        <w:rPr>
          <w:rFonts w:asciiTheme="minorHAnsi" w:eastAsia="ＭＳ ゴシック" w:hAnsiTheme="minorHAnsi"/>
          <w:color w:val="000000"/>
        </w:rPr>
        <w:t>predictive</w:t>
      </w:r>
      <w:r w:rsidR="00505280" w:rsidRPr="008B1CDD">
        <w:rPr>
          <w:rFonts w:asciiTheme="minorHAnsi" w:eastAsia="ＭＳ ゴシック" w:hAnsiTheme="minorHAnsi"/>
          <w:color w:val="000000"/>
        </w:rPr>
        <w:t xml:space="preserve"> variables are shown in </w:t>
      </w:r>
      <w:r w:rsidR="00505280" w:rsidRPr="008B1CDD">
        <w:rPr>
          <w:rFonts w:asciiTheme="minorHAnsi" w:eastAsia="ＭＳ ゴシック" w:hAnsiTheme="minorHAnsi"/>
          <w:b/>
          <w:color w:val="000000"/>
        </w:rPr>
        <w:t xml:space="preserve">Figure </w:t>
      </w:r>
      <w:r w:rsidR="000F3A0E" w:rsidRPr="008B1CDD">
        <w:rPr>
          <w:rFonts w:asciiTheme="minorHAnsi" w:eastAsia="ＭＳ ゴシック" w:hAnsiTheme="minorHAnsi"/>
          <w:b/>
          <w:color w:val="000000"/>
        </w:rPr>
        <w:t>5D</w:t>
      </w:r>
      <w:r w:rsidR="00505280" w:rsidRPr="008B1CDD">
        <w:rPr>
          <w:rFonts w:asciiTheme="minorHAnsi" w:eastAsia="ＭＳ ゴシック" w:hAnsiTheme="minorHAnsi"/>
          <w:color w:val="000000"/>
        </w:rPr>
        <w:t xml:space="preserve">. Lowest </w:t>
      </w:r>
      <w:r w:rsidR="00BB175C" w:rsidRPr="008B1CDD">
        <w:rPr>
          <w:rFonts w:asciiTheme="minorHAnsi" w:eastAsia="ＭＳ ゴシック" w:hAnsiTheme="minorHAnsi"/>
          <w:color w:val="000000"/>
        </w:rPr>
        <w:t>perioperative</w:t>
      </w:r>
      <w:r w:rsidR="00505280" w:rsidRPr="008B1CDD">
        <w:rPr>
          <w:rFonts w:asciiTheme="minorHAnsi" w:eastAsia="ＭＳ ゴシック" w:hAnsiTheme="minorHAnsi"/>
          <w:color w:val="000000"/>
        </w:rPr>
        <w:t xml:space="preserve"> sodium level was the most important predictor, followed </w:t>
      </w:r>
      <w:r w:rsidR="0045680A" w:rsidRPr="008B1CDD">
        <w:rPr>
          <w:rFonts w:asciiTheme="minorHAnsi" w:eastAsia="ＭＳ ゴシック" w:hAnsiTheme="minorHAnsi"/>
          <w:color w:val="000000"/>
        </w:rPr>
        <w:t>patient age and BMI. These findings are concordant with</w:t>
      </w:r>
      <w:r w:rsidR="000473B7" w:rsidRPr="008B1CDD">
        <w:rPr>
          <w:rFonts w:asciiTheme="minorHAnsi" w:eastAsia="ＭＳ ゴシック" w:hAnsiTheme="minorHAnsi"/>
          <w:color w:val="000000"/>
        </w:rPr>
        <w:t xml:space="preserve"> the calculated odds ratios and the relationships </w:t>
      </w:r>
      <w:r w:rsidR="00B3450F" w:rsidRPr="008B1CDD">
        <w:rPr>
          <w:rFonts w:asciiTheme="minorHAnsi" w:eastAsia="ＭＳ ゴシック" w:hAnsiTheme="minorHAnsi"/>
          <w:color w:val="000000"/>
        </w:rPr>
        <w:t>identified above</w:t>
      </w:r>
      <w:r w:rsidR="000473B7" w:rsidRPr="008B1CDD">
        <w:rPr>
          <w:rFonts w:asciiTheme="minorHAnsi" w:eastAsia="ＭＳ ゴシック" w:hAnsiTheme="minorHAnsi"/>
          <w:color w:val="000000"/>
        </w:rPr>
        <w:t xml:space="preserve"> between age, BMI and sodium </w:t>
      </w:r>
      <w:proofErr w:type="spellStart"/>
      <w:r w:rsidR="000473B7" w:rsidRPr="008B1CDD">
        <w:rPr>
          <w:rFonts w:asciiTheme="minorHAnsi" w:eastAsia="ＭＳ ゴシック" w:hAnsiTheme="minorHAnsi"/>
          <w:color w:val="000000"/>
        </w:rPr>
        <w:t>dysregulation</w:t>
      </w:r>
      <w:proofErr w:type="spellEnd"/>
      <w:r w:rsidR="000473B7" w:rsidRPr="008B1CDD">
        <w:rPr>
          <w:rFonts w:asciiTheme="minorHAnsi" w:eastAsia="ＭＳ ゴシック" w:hAnsiTheme="minorHAnsi"/>
          <w:color w:val="000000"/>
        </w:rPr>
        <w:t xml:space="preserve">. </w:t>
      </w:r>
    </w:p>
    <w:p w14:paraId="79603869" w14:textId="77777777" w:rsidR="00324E78" w:rsidRPr="008B1CDD" w:rsidRDefault="00324E78">
      <w:pPr>
        <w:rPr>
          <w:rFonts w:asciiTheme="minorHAnsi" w:hAnsiTheme="minorHAnsi"/>
          <w:b/>
          <w:bCs/>
        </w:rPr>
      </w:pPr>
    </w:p>
    <w:p w14:paraId="7825CBAC" w14:textId="77777777" w:rsidR="00201A53" w:rsidRPr="008B1CDD" w:rsidRDefault="00951E62">
      <w:pPr>
        <w:rPr>
          <w:rFonts w:asciiTheme="minorHAnsi" w:hAnsiTheme="minorHAnsi"/>
          <w:b/>
          <w:bCs/>
        </w:rPr>
      </w:pPr>
      <w:r w:rsidRPr="008B1CDD">
        <w:rPr>
          <w:rFonts w:asciiTheme="minorHAnsi" w:hAnsiTheme="minorHAnsi"/>
          <w:b/>
          <w:bCs/>
        </w:rPr>
        <w:t>Discussion</w:t>
      </w:r>
    </w:p>
    <w:p w14:paraId="1ACC45A2" w14:textId="1C8411AD" w:rsidR="00B96432" w:rsidRPr="008B1CDD" w:rsidRDefault="00CF3137">
      <w:pPr>
        <w:rPr>
          <w:rFonts w:asciiTheme="minorHAnsi" w:hAnsiTheme="minorHAnsi"/>
          <w:bCs/>
        </w:rPr>
      </w:pPr>
      <w:r w:rsidRPr="008B1CDD">
        <w:rPr>
          <w:rFonts w:asciiTheme="minorHAnsi" w:hAnsiTheme="minorHAnsi"/>
          <w:b/>
          <w:bCs/>
        </w:rPr>
        <w:tab/>
      </w:r>
      <w:r w:rsidRPr="008B1CDD">
        <w:rPr>
          <w:rFonts w:asciiTheme="minorHAnsi" w:hAnsiTheme="minorHAnsi"/>
          <w:bCs/>
        </w:rPr>
        <w:t>Our findings demonstrate that early postoperative outcomes</w:t>
      </w:r>
      <w:r w:rsidR="00324E78" w:rsidRPr="008B1CDD">
        <w:rPr>
          <w:rFonts w:asciiTheme="minorHAnsi" w:hAnsiTheme="minorHAnsi"/>
          <w:bCs/>
        </w:rPr>
        <w:t xml:space="preserve"> after pituitary adenoma surgery</w:t>
      </w:r>
      <w:r w:rsidR="00B96432" w:rsidRPr="008B1CDD">
        <w:rPr>
          <w:rFonts w:asciiTheme="minorHAnsi" w:hAnsiTheme="minorHAnsi"/>
          <w:bCs/>
        </w:rPr>
        <w:t xml:space="preserve"> can be accurately predicted using a machine learning approach. </w:t>
      </w:r>
      <w:r w:rsidR="00B94643" w:rsidRPr="008B1CDD">
        <w:rPr>
          <w:rFonts w:asciiTheme="minorHAnsi" w:hAnsiTheme="minorHAnsi"/>
          <w:bCs/>
        </w:rPr>
        <w:t>Using the full patient cohort, w</w:t>
      </w:r>
      <w:r w:rsidR="00262C5B" w:rsidRPr="008B1CDD">
        <w:rPr>
          <w:rFonts w:asciiTheme="minorHAnsi" w:hAnsiTheme="minorHAnsi"/>
          <w:bCs/>
        </w:rPr>
        <w:t>e were first able to identify risk factors for common postoperative complications</w:t>
      </w:r>
      <w:r w:rsidR="00B94643" w:rsidRPr="008B1CDD">
        <w:rPr>
          <w:rFonts w:asciiTheme="minorHAnsi" w:hAnsiTheme="minorHAnsi"/>
          <w:bCs/>
        </w:rPr>
        <w:t xml:space="preserve">, including diabetes </w:t>
      </w:r>
      <w:proofErr w:type="spellStart"/>
      <w:r w:rsidR="00B94643" w:rsidRPr="008B1CDD">
        <w:rPr>
          <w:rFonts w:asciiTheme="minorHAnsi" w:hAnsiTheme="minorHAnsi"/>
          <w:bCs/>
        </w:rPr>
        <w:t>insipidus</w:t>
      </w:r>
      <w:proofErr w:type="spellEnd"/>
      <w:r w:rsidR="00B94643" w:rsidRPr="008B1CDD">
        <w:rPr>
          <w:rFonts w:asciiTheme="minorHAnsi" w:hAnsiTheme="minorHAnsi"/>
          <w:bCs/>
        </w:rPr>
        <w:t xml:space="preserve">, </w:t>
      </w:r>
      <w:proofErr w:type="spellStart"/>
      <w:r w:rsidR="00B94643" w:rsidRPr="008B1CDD">
        <w:rPr>
          <w:rFonts w:asciiTheme="minorHAnsi" w:hAnsiTheme="minorHAnsi"/>
          <w:bCs/>
        </w:rPr>
        <w:t>hyponatremia</w:t>
      </w:r>
      <w:proofErr w:type="spellEnd"/>
      <w:r w:rsidR="00B94643" w:rsidRPr="008B1CDD">
        <w:rPr>
          <w:rFonts w:asciiTheme="minorHAnsi" w:hAnsiTheme="minorHAnsi"/>
          <w:bCs/>
        </w:rPr>
        <w:t xml:space="preserve">, and DVT/PE, using </w:t>
      </w:r>
      <w:proofErr w:type="spellStart"/>
      <w:r w:rsidR="00B94643" w:rsidRPr="008B1CDD">
        <w:rPr>
          <w:rFonts w:asciiTheme="minorHAnsi" w:hAnsiTheme="minorHAnsi"/>
          <w:bCs/>
        </w:rPr>
        <w:t>univariate</w:t>
      </w:r>
      <w:proofErr w:type="spellEnd"/>
      <w:r w:rsidR="00B94643" w:rsidRPr="008B1CDD">
        <w:rPr>
          <w:rFonts w:asciiTheme="minorHAnsi" w:hAnsiTheme="minorHAnsi"/>
          <w:bCs/>
        </w:rPr>
        <w:t xml:space="preserve"> and multivariate odds ratio </w:t>
      </w:r>
      <w:proofErr w:type="spellStart"/>
      <w:r w:rsidR="00B94643" w:rsidRPr="008B1CDD">
        <w:rPr>
          <w:rFonts w:asciiTheme="minorHAnsi" w:hAnsiTheme="minorHAnsi"/>
          <w:bCs/>
        </w:rPr>
        <w:t>anaylsis</w:t>
      </w:r>
      <w:proofErr w:type="spellEnd"/>
      <w:r w:rsidR="00B94643" w:rsidRPr="008B1CDD">
        <w:rPr>
          <w:rFonts w:asciiTheme="minorHAnsi" w:hAnsiTheme="minorHAnsi"/>
          <w:bCs/>
        </w:rPr>
        <w:t xml:space="preserve">. </w:t>
      </w:r>
      <w:r w:rsidR="00B96432" w:rsidRPr="008B1CDD">
        <w:rPr>
          <w:rFonts w:asciiTheme="minorHAnsi" w:hAnsiTheme="minorHAnsi"/>
          <w:bCs/>
        </w:rPr>
        <w:t xml:space="preserve">By using a large cohort of pituitary adenomas patients </w:t>
      </w:r>
      <w:r w:rsidR="00B94643" w:rsidRPr="008B1CDD">
        <w:rPr>
          <w:rFonts w:asciiTheme="minorHAnsi" w:hAnsiTheme="minorHAnsi"/>
          <w:bCs/>
        </w:rPr>
        <w:t>to train</w:t>
      </w:r>
      <w:r w:rsidR="00660D3D" w:rsidRPr="008B1CDD">
        <w:rPr>
          <w:rFonts w:asciiTheme="minorHAnsi" w:hAnsiTheme="minorHAnsi"/>
          <w:bCs/>
        </w:rPr>
        <w:t xml:space="preserve"> a machine learning classifier, we were </w:t>
      </w:r>
      <w:r w:rsidR="00B94643" w:rsidRPr="008B1CDD">
        <w:rPr>
          <w:rFonts w:asciiTheme="minorHAnsi" w:hAnsiTheme="minorHAnsi"/>
          <w:bCs/>
        </w:rPr>
        <w:t xml:space="preserve">then </w:t>
      </w:r>
      <w:r w:rsidR="00660D3D" w:rsidRPr="008B1CDD">
        <w:rPr>
          <w:rFonts w:asciiTheme="minorHAnsi" w:hAnsiTheme="minorHAnsi"/>
          <w:bCs/>
        </w:rPr>
        <w:t xml:space="preserve">able to identify patients at high risk for poor postoperative outcomes with an accuracy of 87% and </w:t>
      </w:r>
      <w:r w:rsidR="00C40055" w:rsidRPr="008B1CDD">
        <w:rPr>
          <w:rFonts w:asciiTheme="minorHAnsi" w:hAnsiTheme="minorHAnsi"/>
          <w:bCs/>
        </w:rPr>
        <w:t>AUC of 83% on ROC analysis</w:t>
      </w:r>
      <w:r w:rsidR="00B94643" w:rsidRPr="008B1CDD">
        <w:rPr>
          <w:rFonts w:asciiTheme="minorHAnsi" w:hAnsiTheme="minorHAnsi"/>
          <w:bCs/>
        </w:rPr>
        <w:t xml:space="preserve"> on a 100 patient testing set</w:t>
      </w:r>
      <w:r w:rsidR="00C40055" w:rsidRPr="008B1CDD">
        <w:rPr>
          <w:rFonts w:asciiTheme="minorHAnsi" w:hAnsiTheme="minorHAnsi"/>
          <w:bCs/>
        </w:rPr>
        <w:t xml:space="preserve">. </w:t>
      </w:r>
      <w:r w:rsidR="00262C5B" w:rsidRPr="008B1CDD">
        <w:rPr>
          <w:rFonts w:asciiTheme="minorHAnsi" w:hAnsiTheme="minorHAnsi"/>
          <w:bCs/>
        </w:rPr>
        <w:t xml:space="preserve">We </w:t>
      </w:r>
      <w:r w:rsidR="00C40055" w:rsidRPr="008B1CDD">
        <w:rPr>
          <w:rFonts w:asciiTheme="minorHAnsi" w:hAnsiTheme="minorHAnsi"/>
          <w:bCs/>
        </w:rPr>
        <w:t xml:space="preserve">identified sodium </w:t>
      </w:r>
      <w:proofErr w:type="spellStart"/>
      <w:r w:rsidR="00C40055" w:rsidRPr="008B1CDD">
        <w:rPr>
          <w:rFonts w:asciiTheme="minorHAnsi" w:hAnsiTheme="minorHAnsi"/>
          <w:bCs/>
        </w:rPr>
        <w:t>dysregulation</w:t>
      </w:r>
      <w:proofErr w:type="spellEnd"/>
      <w:r w:rsidR="00C40055" w:rsidRPr="008B1CDD">
        <w:rPr>
          <w:rFonts w:asciiTheme="minorHAnsi" w:hAnsiTheme="minorHAnsi"/>
          <w:bCs/>
        </w:rPr>
        <w:t>, age, obesity, Cushing’s disease and sex as the most predictive f</w:t>
      </w:r>
      <w:r w:rsidR="00AB5354" w:rsidRPr="008B1CDD">
        <w:rPr>
          <w:rFonts w:asciiTheme="minorHAnsi" w:hAnsiTheme="minorHAnsi"/>
          <w:bCs/>
        </w:rPr>
        <w:t>eatures for stratifying patient’s</w:t>
      </w:r>
      <w:r w:rsidR="00C40055" w:rsidRPr="008B1CDD">
        <w:rPr>
          <w:rFonts w:asciiTheme="minorHAnsi" w:hAnsiTheme="minorHAnsi"/>
          <w:bCs/>
        </w:rPr>
        <w:t xml:space="preserve"> risk of</w:t>
      </w:r>
      <w:r w:rsidR="008B4421" w:rsidRPr="008B1CDD">
        <w:rPr>
          <w:rFonts w:asciiTheme="minorHAnsi" w:hAnsiTheme="minorHAnsi"/>
          <w:bCs/>
        </w:rPr>
        <w:t xml:space="preserve"> a</w:t>
      </w:r>
      <w:r w:rsidR="00C40055" w:rsidRPr="008B1CDD">
        <w:rPr>
          <w:rFonts w:asciiTheme="minorHAnsi" w:hAnsiTheme="minorHAnsi"/>
          <w:bCs/>
        </w:rPr>
        <w:t xml:space="preserve"> poor postoperative outcome.</w:t>
      </w:r>
      <w:r w:rsidR="008B4421" w:rsidRPr="008B1CDD">
        <w:rPr>
          <w:rFonts w:asciiTheme="minorHAnsi" w:hAnsiTheme="minorHAnsi"/>
          <w:bCs/>
        </w:rPr>
        <w:t xml:space="preserve"> </w:t>
      </w:r>
      <w:r w:rsidR="008324AE" w:rsidRPr="008B1CDD">
        <w:rPr>
          <w:rFonts w:asciiTheme="minorHAnsi" w:hAnsiTheme="minorHAnsi"/>
          <w:bCs/>
        </w:rPr>
        <w:t xml:space="preserve">These results provide insight into how predictive modeling using a machine learning approach can improve </w:t>
      </w:r>
      <w:r w:rsidR="00010D73" w:rsidRPr="008B1CDD">
        <w:rPr>
          <w:rFonts w:asciiTheme="minorHAnsi" w:hAnsiTheme="minorHAnsi"/>
          <w:bCs/>
        </w:rPr>
        <w:t xml:space="preserve">the </w:t>
      </w:r>
      <w:r w:rsidR="008324AE" w:rsidRPr="008B1CDD">
        <w:rPr>
          <w:rFonts w:asciiTheme="minorHAnsi" w:hAnsiTheme="minorHAnsi"/>
          <w:bCs/>
        </w:rPr>
        <w:t xml:space="preserve">surgical </w:t>
      </w:r>
      <w:r w:rsidR="00010D73" w:rsidRPr="008B1CDD">
        <w:rPr>
          <w:rFonts w:asciiTheme="minorHAnsi" w:hAnsiTheme="minorHAnsi"/>
          <w:bCs/>
        </w:rPr>
        <w:t xml:space="preserve">management of pituitary tumors. </w:t>
      </w:r>
    </w:p>
    <w:p w14:paraId="04FE9D3A" w14:textId="7BE54BB4" w:rsidR="00010D73" w:rsidRPr="008B1CDD" w:rsidRDefault="00010D73" w:rsidP="00010D73">
      <w:pPr>
        <w:rPr>
          <w:rFonts w:asciiTheme="minorHAnsi" w:hAnsiTheme="minorHAnsi"/>
        </w:rPr>
      </w:pPr>
      <w:r w:rsidRPr="008B1CDD">
        <w:rPr>
          <w:rFonts w:asciiTheme="minorHAnsi" w:hAnsiTheme="minorHAnsi"/>
          <w:bCs/>
        </w:rPr>
        <w:tab/>
        <w:t>A major motivation for the study resulted from the high prevalence</w:t>
      </w:r>
      <w:r w:rsidR="00CA1353" w:rsidRPr="008B1CDD">
        <w:rPr>
          <w:rFonts w:asciiTheme="minorHAnsi" w:hAnsiTheme="minorHAnsi"/>
          <w:bCs/>
        </w:rPr>
        <w:t xml:space="preserve"> of</w:t>
      </w:r>
      <w:r w:rsidRPr="008B1CDD">
        <w:rPr>
          <w:rFonts w:asciiTheme="minorHAnsi" w:hAnsiTheme="minorHAnsi"/>
          <w:bCs/>
        </w:rPr>
        <w:t xml:space="preserve"> pituitary adenomas among central nervous system tumor</w:t>
      </w:r>
      <w:r w:rsidR="0075062D" w:rsidRPr="008B1CDD">
        <w:rPr>
          <w:rFonts w:asciiTheme="minorHAnsi" w:hAnsiTheme="minorHAnsi"/>
          <w:bCs/>
        </w:rPr>
        <w:t>s,</w:t>
      </w:r>
      <w:r w:rsidRPr="008B1CDD">
        <w:rPr>
          <w:rFonts w:asciiTheme="minorHAnsi" w:hAnsiTheme="minorHAnsi"/>
          <w:bCs/>
        </w:rPr>
        <w:t xml:space="preserve"> couple</w:t>
      </w:r>
      <w:r w:rsidR="0075062D" w:rsidRPr="008B1CDD">
        <w:rPr>
          <w:rFonts w:asciiTheme="minorHAnsi" w:hAnsiTheme="minorHAnsi"/>
          <w:bCs/>
        </w:rPr>
        <w:t>d</w:t>
      </w:r>
      <w:r w:rsidRPr="008B1CDD">
        <w:rPr>
          <w:rFonts w:asciiTheme="minorHAnsi" w:hAnsiTheme="minorHAnsi"/>
          <w:bCs/>
        </w:rPr>
        <w:t xml:space="preserve"> with the lack of any system to meaningfully predict postoperative outcomes. </w:t>
      </w:r>
      <w:r w:rsidRPr="008B1CDD">
        <w:rPr>
          <w:rFonts w:asciiTheme="minorHAnsi" w:hAnsiTheme="minorHAnsi"/>
        </w:rPr>
        <w:t xml:space="preserve">Pituitary adenomas represent approximately 16% of all newly diagnosed brain tumors and are among the top three most common primary central nervous </w:t>
      </w:r>
      <w:r w:rsidR="00CF59F7" w:rsidRPr="008B1CDD">
        <w:rPr>
          <w:rFonts w:asciiTheme="minorHAnsi" w:hAnsiTheme="minorHAnsi"/>
        </w:rPr>
        <w:t>system tumors in the US</w:t>
      </w:r>
      <w:r w:rsidRPr="008B1CDD">
        <w:rPr>
          <w:rFonts w:asciiTheme="minorHAnsi" w:hAnsiTheme="minorHAnsi"/>
        </w:rPr>
        <w:t>.</w:t>
      </w:r>
      <w:r w:rsidR="00CF59F7" w:rsidRPr="008B1CDD">
        <w:rPr>
          <w:rFonts w:asciiTheme="minorHAnsi" w:hAnsiTheme="minorHAnsi"/>
        </w:rPr>
        <w:fldChar w:fldCharType="begin"/>
      </w:r>
      <w:r w:rsidR="007163DB" w:rsidRPr="008B1CDD">
        <w:rPr>
          <w:rFonts w:asciiTheme="minorHAnsi" w:hAnsiTheme="minorHAnsi"/>
        </w:rPr>
        <w:instrText xml:space="preserve"> ADDIN EN.CITE &lt;EndNote&gt;&lt;Cite&gt;&lt;Author&gt;Ostrom&lt;/Author&gt;&lt;Year&gt;2016&lt;/Year&gt;&lt;RecNum&gt;113&lt;/RecNum&gt;&lt;DisplayText&gt;&lt;style face="superscript"&gt;17&lt;/style&gt;&lt;/DisplayText&gt;&lt;record&gt;&lt;rec-number&gt;113&lt;/rec-number&gt;&lt;foreign-keys&gt;&lt;key app="EN" db-id="d2ptwa0fbewe5ze5wzevdrtywevvpzpeadre" timestamp="1522619275"&gt;113&lt;/key&gt;&lt;/foreign-keys&gt;&lt;ref-type name="Journal Article"&gt;17&lt;/ref-type&gt;&lt;contributors&gt;&lt;authors&gt;&lt;author&gt;Ostrom, Q. T.&lt;/author&gt;&lt;author&gt;Gittleman, H.&lt;/author&gt;&lt;author&gt;Xu, J.&lt;/author&gt;&lt;author&gt;Kromer, C.&lt;/author&gt;&lt;author&gt;Wolinsky, Y.&lt;/author&gt;&lt;author&gt;Kruchko, C.&lt;/author&gt;&lt;author&gt;Barnholtz-Sloan, J. S.&lt;/author&gt;&lt;/authors&gt;&lt;/contributors&gt;&lt;auth-address&gt;Case Comprehensive Cancer Center, Case Western Reserve University School of Medicine, Cleveland, OH USA.&amp;#xD;Central Brain Tumor Registry of the United States, Hinsdale, IL USA.&amp;#xD;Case Western Reserve University School of Medicine , Cleveland, OHUSA.&amp;#xD;Northeast Ohio Medical University , Rootstown, OHUSA.&amp;#xD;Central Brain Tumor Registry of the United States , Hinsdale, ILUSA.&lt;/auth-address&gt;&lt;titles&gt;&lt;title&gt;CBTRUS Statistical Report: Primary Brain and Other Central Nervous System Tumors Diagnosed in the United States in 2009-2013&lt;/title&gt;&lt;secondary-title&gt;Neuro Oncol&lt;/secondary-title&gt;&lt;/titles&gt;&lt;periodical&gt;&lt;full-title&gt;Neuro Oncol&lt;/full-title&gt;&lt;/periodical&gt;&lt;pages&gt;v1-v75&lt;/pages&gt;&lt;volume&gt;18&lt;/volume&gt;&lt;number&gt;suppl_5&lt;/number&gt;&lt;dates&gt;&lt;year&gt;2016&lt;/year&gt;&lt;pub-dates&gt;&lt;date&gt;Oct 1&lt;/date&gt;&lt;/pub-dates&gt;&lt;/dates&gt;&lt;isbn&gt;1523-5866 (Electronic)&amp;#xD;1522-8517 (Linking)&lt;/isbn&gt;&lt;accession-num&gt;28475809&lt;/accession-num&gt;&lt;urls&gt;&lt;related-urls&gt;&lt;url&gt;https://www.ncbi.nlm.nih.gov/pubmed/28475809&lt;/url&gt;&lt;/related-urls&gt;&lt;/urls&gt;&lt;electronic-resource-num&gt;10.1093/neuonc/now207&lt;/electronic-resource-num&gt;&lt;/record&gt;&lt;/Cite&gt;&lt;/EndNote&gt;</w:instrText>
      </w:r>
      <w:r w:rsidR="00CF59F7" w:rsidRPr="008B1CDD">
        <w:rPr>
          <w:rFonts w:asciiTheme="minorHAnsi" w:hAnsiTheme="minorHAnsi"/>
        </w:rPr>
        <w:fldChar w:fldCharType="separate"/>
      </w:r>
      <w:r w:rsidR="007163DB" w:rsidRPr="008B1CDD">
        <w:rPr>
          <w:rFonts w:asciiTheme="minorHAnsi" w:hAnsiTheme="minorHAnsi"/>
          <w:noProof/>
          <w:vertAlign w:val="superscript"/>
        </w:rPr>
        <w:t>17</w:t>
      </w:r>
      <w:r w:rsidR="00CF59F7" w:rsidRPr="008B1CDD">
        <w:rPr>
          <w:rFonts w:asciiTheme="minorHAnsi" w:hAnsiTheme="minorHAnsi"/>
        </w:rPr>
        <w:fldChar w:fldCharType="end"/>
      </w:r>
      <w:r w:rsidRPr="008B1CDD">
        <w:rPr>
          <w:rFonts w:asciiTheme="minorHAnsi" w:hAnsiTheme="minorHAnsi"/>
        </w:rPr>
        <w:t xml:space="preserve"> Moreover, they are the second most common non-malignant brain tumor with surgical resection as a potential curative treatment.</w:t>
      </w:r>
      <w:r w:rsidR="00CF59F7" w:rsidRPr="008B1CDD">
        <w:rPr>
          <w:rFonts w:asciiTheme="minorHAnsi" w:hAnsiTheme="minorHAnsi"/>
        </w:rPr>
        <w:t xml:space="preserve"> </w:t>
      </w:r>
      <w:r w:rsidR="008E5341" w:rsidRPr="008B1CDD">
        <w:rPr>
          <w:rFonts w:asciiTheme="minorHAnsi" w:hAnsiTheme="minorHAnsi"/>
        </w:rPr>
        <w:t>While scoring systems have been developed to</w:t>
      </w:r>
      <w:r w:rsidR="00114713" w:rsidRPr="008B1CDD">
        <w:rPr>
          <w:rFonts w:asciiTheme="minorHAnsi" w:hAnsiTheme="minorHAnsi"/>
        </w:rPr>
        <w:t xml:space="preserve"> that using radiographic features</w:t>
      </w:r>
      <w:r w:rsidR="008E5341" w:rsidRPr="008B1CDD">
        <w:rPr>
          <w:rFonts w:asciiTheme="minorHAnsi" w:hAnsiTheme="minorHAnsi"/>
        </w:rPr>
        <w:t xml:space="preserve"> </w:t>
      </w:r>
      <w:r w:rsidR="00114713" w:rsidRPr="008B1CDD">
        <w:rPr>
          <w:rFonts w:asciiTheme="minorHAnsi" w:hAnsiTheme="minorHAnsi"/>
        </w:rPr>
        <w:t xml:space="preserve">to </w:t>
      </w:r>
      <w:r w:rsidR="008E5341" w:rsidRPr="008B1CDD">
        <w:rPr>
          <w:rFonts w:asciiTheme="minorHAnsi" w:hAnsiTheme="minorHAnsi"/>
        </w:rPr>
        <w:t>classify invasion into a</w:t>
      </w:r>
      <w:r w:rsidR="00CF59F7" w:rsidRPr="008B1CDD">
        <w:rPr>
          <w:rFonts w:asciiTheme="minorHAnsi" w:hAnsiTheme="minorHAnsi"/>
        </w:rPr>
        <w:t>djacent structures</w:t>
      </w:r>
      <w:r w:rsidR="00CF59F7" w:rsidRPr="008B1CDD">
        <w:rPr>
          <w:rFonts w:asciiTheme="minorHAnsi" w:hAnsiTheme="minorHAnsi"/>
        </w:rPr>
        <w:fldChar w:fldCharType="begin">
          <w:fldData xml:space="preserve">PEVuZE5vdGU+PENpdGU+PEF1dGhvcj5Lbm9zcDwvQXV0aG9yPjxZZWFyPjE5OTM8L1llYXI+PFJl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PEVuZE5vdGU+PENpdGU+PEF1dGhvcj5Lbm9zcDwvQXV0aG9yPjxZZWFyPjE5OTM8L1llYXI+PFJl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CF59F7" w:rsidRPr="008B1CDD">
        <w:rPr>
          <w:rFonts w:asciiTheme="minorHAnsi" w:hAnsiTheme="minorHAnsi"/>
        </w:rPr>
      </w:r>
      <w:r w:rsidR="00CF59F7" w:rsidRPr="008B1CDD">
        <w:rPr>
          <w:rFonts w:asciiTheme="minorHAnsi" w:hAnsiTheme="minorHAnsi"/>
        </w:rPr>
        <w:fldChar w:fldCharType="separate"/>
      </w:r>
      <w:r w:rsidR="007163DB" w:rsidRPr="008B1CDD">
        <w:rPr>
          <w:rFonts w:asciiTheme="minorHAnsi" w:hAnsiTheme="minorHAnsi"/>
          <w:noProof/>
          <w:vertAlign w:val="superscript"/>
        </w:rPr>
        <w:t>5,10,11</w:t>
      </w:r>
      <w:r w:rsidR="00CF59F7" w:rsidRPr="008B1CDD">
        <w:rPr>
          <w:rFonts w:asciiTheme="minorHAnsi" w:hAnsiTheme="minorHAnsi"/>
        </w:rPr>
        <w:fldChar w:fldCharType="end"/>
      </w:r>
      <w:r w:rsidR="00114713" w:rsidRPr="008B1CDD">
        <w:rPr>
          <w:rFonts w:asciiTheme="minorHAnsi" w:hAnsiTheme="minorHAnsi"/>
        </w:rPr>
        <w:t xml:space="preserve"> and hormone levels to predict </w:t>
      </w:r>
      <w:r w:rsidR="007163DB" w:rsidRPr="008B1CDD">
        <w:rPr>
          <w:rFonts w:asciiTheme="minorHAnsi" w:hAnsiTheme="minorHAnsi"/>
        </w:rPr>
        <w:t>treatment response</w:t>
      </w:r>
      <w:r w:rsidR="007163DB" w:rsidRPr="008B1CDD">
        <w:rPr>
          <w:rFonts w:asciiTheme="minorHAnsi" w:hAnsiTheme="minorHAnsi"/>
        </w:rPr>
        <w:fldChar w:fldCharType="begin">
          <w:fldData xml:space="preserve">PEVuZE5vdGU+PENpdGU+PEF1dGhvcj5DaGFuZGxlcjwvQXV0aG9yPjxZZWFyPjIwMTY8L1llYXI+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PEVuZE5vdGU+PENpdGU+PEF1dGhvcj5DaGFuZGxlcjwvQXV0aG9yPjxZZWFyPjIwMTY8L1llYXI+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7163DB" w:rsidRPr="008B1CDD">
        <w:rPr>
          <w:rFonts w:asciiTheme="minorHAnsi" w:hAnsiTheme="minorHAnsi"/>
        </w:rPr>
      </w:r>
      <w:r w:rsidR="007163DB" w:rsidRPr="008B1CDD">
        <w:rPr>
          <w:rFonts w:asciiTheme="minorHAnsi" w:hAnsiTheme="minorHAnsi"/>
        </w:rPr>
        <w:fldChar w:fldCharType="separate"/>
      </w:r>
      <w:r w:rsidR="007163DB" w:rsidRPr="008B1CDD">
        <w:rPr>
          <w:rFonts w:asciiTheme="minorHAnsi" w:hAnsiTheme="minorHAnsi"/>
          <w:noProof/>
          <w:vertAlign w:val="superscript"/>
        </w:rPr>
        <w:t>3,24</w:t>
      </w:r>
      <w:r w:rsidR="007163DB" w:rsidRPr="008B1CDD">
        <w:rPr>
          <w:rFonts w:asciiTheme="minorHAnsi" w:hAnsiTheme="minorHAnsi"/>
        </w:rPr>
        <w:fldChar w:fldCharType="end"/>
      </w:r>
      <w:r w:rsidR="00114713" w:rsidRPr="008B1CDD">
        <w:rPr>
          <w:rFonts w:asciiTheme="minorHAnsi" w:hAnsiTheme="minorHAnsi"/>
        </w:rPr>
        <w:t>,</w:t>
      </w:r>
      <w:r w:rsidRPr="008B1CDD">
        <w:rPr>
          <w:rFonts w:asciiTheme="minorHAnsi" w:hAnsiTheme="minorHAnsi"/>
        </w:rPr>
        <w:t xml:space="preserve"> no scoring system has been developed to </w:t>
      </w:r>
      <w:r w:rsidR="008E5341" w:rsidRPr="008B1CDD">
        <w:rPr>
          <w:rFonts w:asciiTheme="minorHAnsi" w:hAnsiTheme="minorHAnsi"/>
        </w:rPr>
        <w:lastRenderedPageBreak/>
        <w:t xml:space="preserve">comprehensively include patient characteristics and </w:t>
      </w:r>
      <w:r w:rsidRPr="008B1CDD">
        <w:rPr>
          <w:rFonts w:asciiTheme="minorHAnsi" w:hAnsiTheme="minorHAnsi"/>
        </w:rPr>
        <w:t xml:space="preserve">stratify surgical risk. </w:t>
      </w:r>
      <w:r w:rsidR="008E5341" w:rsidRPr="008B1CDD">
        <w:rPr>
          <w:rFonts w:asciiTheme="minorHAnsi" w:hAnsiTheme="minorHAnsi"/>
        </w:rPr>
        <w:t xml:space="preserve">Such </w:t>
      </w:r>
      <w:r w:rsidRPr="008B1CDD">
        <w:rPr>
          <w:rFonts w:asciiTheme="minorHAnsi" w:hAnsiTheme="minorHAnsi"/>
        </w:rPr>
        <w:t>scoring system</w:t>
      </w:r>
      <w:r w:rsidR="00F841F4">
        <w:rPr>
          <w:rFonts w:asciiTheme="minorHAnsi" w:hAnsiTheme="minorHAnsi"/>
        </w:rPr>
        <w:t>s</w:t>
      </w:r>
      <w:r w:rsidRPr="008B1CDD">
        <w:rPr>
          <w:rFonts w:asciiTheme="minorHAnsi" w:hAnsiTheme="minorHAnsi"/>
        </w:rPr>
        <w:t xml:space="preserve"> have been </w:t>
      </w:r>
      <w:r w:rsidR="008E5341" w:rsidRPr="008B1CDD">
        <w:rPr>
          <w:rFonts w:asciiTheme="minorHAnsi" w:hAnsiTheme="minorHAnsi"/>
        </w:rPr>
        <w:t xml:space="preserve">developed for </w:t>
      </w:r>
      <w:r w:rsidR="0075062D" w:rsidRPr="008B1CDD">
        <w:rPr>
          <w:rFonts w:asciiTheme="minorHAnsi" w:hAnsiTheme="minorHAnsi"/>
        </w:rPr>
        <w:t>meningiomas</w:t>
      </w:r>
      <w:r w:rsidR="00E16A65" w:rsidRPr="008B1CDD">
        <w:rPr>
          <w:rFonts w:asciiTheme="minorHAnsi" w:hAnsiTheme="minorHAnsi"/>
        </w:rPr>
        <w:fldChar w:fldCharType="begin"/>
      </w:r>
      <w:r w:rsidR="007163DB" w:rsidRPr="008B1CDD">
        <w:rPr>
          <w:rFonts w:asciiTheme="minorHAnsi" w:hAnsiTheme="minorHAnsi"/>
        </w:rPr>
        <w:instrText xml:space="preserve"> ADDIN EN.CITE &lt;EndNote&gt;&lt;Cite&gt;&lt;Author&gt;Simpson&lt;/Author&gt;&lt;Year&gt;1957&lt;/Year&gt;&lt;RecNum&gt;92&lt;/RecNum&gt;&lt;DisplayText&gt;&lt;style face="superscript"&gt;21&lt;/style&gt;&lt;/DisplayText&gt;&lt;record&gt;&lt;rec-number&gt;92&lt;/rec-number&gt;&lt;foreign-keys&gt;&lt;key app="EN" db-id="d2ptwa0fbewe5ze5wzevdrtywevvpzpeadre" timestamp="1522610475"&gt;92&lt;/key&gt;&lt;/foreign-keys&gt;&lt;ref-type name="Journal Article"&gt;17&lt;/ref-type&gt;&lt;contributors&gt;&lt;authors&gt;&lt;author&gt;Simpson, D.&lt;/author&gt;&lt;/authors&gt;&lt;/contributors&gt;&lt;titles&gt;&lt;title&gt;The recurrence of intracranial meningiomas after surgical treatment&lt;/title&gt;&lt;secondary-title&gt;J Neurol Neurosurg Psychiatry&lt;/secondary-title&gt;&lt;/titles&gt;&lt;periodical&gt;&lt;full-title&gt;J Neurol Neurosurg Psychiatry&lt;/full-title&gt;&lt;/periodical&gt;&lt;pages&gt;22-39&lt;/pages&gt;&lt;volume&gt;20&lt;/volume&gt;&lt;number&gt;1&lt;/number&gt;&lt;keywords&gt;&lt;keyword&gt;Humans&lt;/keyword&gt;&lt;keyword&gt;*Meningeal Neoplasms&lt;/keyword&gt;&lt;keyword&gt;*Meningioma&lt;/keyword&gt;&lt;keyword&gt;*Neoplasm Recurrence, Local&lt;/keyword&gt;&lt;keyword&gt;*Neoplasms&lt;/keyword&gt;&lt;/keywords&gt;&lt;dates&gt;&lt;year&gt;1957&lt;/year&gt;&lt;pub-dates&gt;&lt;date&gt;Feb&lt;/date&gt;&lt;/pub-dates&gt;&lt;/dates&gt;&lt;isbn&gt;0022-3050 (Print)&amp;#xD;0022-3050 (Linking)&lt;/isbn&gt;&lt;accession-num&gt;13406590&lt;/accession-num&gt;&lt;urls&gt;&lt;related-urls&gt;&lt;url&gt;https://www.ncbi.nlm.nih.gov/pubmed/13406590&lt;/url&gt;&lt;/related-urls&gt;&lt;/urls&gt;&lt;custom2&gt;PMC497230&lt;/custom2&gt;&lt;/record&gt;&lt;/Cite&gt;&lt;/EndNote&gt;</w:instrText>
      </w:r>
      <w:r w:rsidR="00E16A65" w:rsidRPr="008B1CDD">
        <w:rPr>
          <w:rFonts w:asciiTheme="minorHAnsi" w:hAnsiTheme="minorHAnsi"/>
        </w:rPr>
        <w:fldChar w:fldCharType="separate"/>
      </w:r>
      <w:r w:rsidR="007163DB" w:rsidRPr="008B1CDD">
        <w:rPr>
          <w:rFonts w:asciiTheme="minorHAnsi" w:hAnsiTheme="minorHAnsi"/>
          <w:noProof/>
          <w:vertAlign w:val="superscript"/>
        </w:rPr>
        <w:t>21</w:t>
      </w:r>
      <w:r w:rsidR="00E16A65" w:rsidRPr="008B1CDD">
        <w:rPr>
          <w:rFonts w:asciiTheme="minorHAnsi" w:hAnsiTheme="minorHAnsi"/>
        </w:rPr>
        <w:fldChar w:fldCharType="end"/>
      </w:r>
      <w:r w:rsidR="00E16A65" w:rsidRPr="008B1CDD">
        <w:rPr>
          <w:rFonts w:asciiTheme="minorHAnsi" w:hAnsiTheme="minorHAnsi"/>
        </w:rPr>
        <w:t>,</w:t>
      </w:r>
      <w:r w:rsidR="0075062D" w:rsidRPr="008B1CDD">
        <w:rPr>
          <w:rFonts w:asciiTheme="minorHAnsi" w:hAnsiTheme="minorHAnsi"/>
        </w:rPr>
        <w:t xml:space="preserve"> </w:t>
      </w:r>
      <w:proofErr w:type="spellStart"/>
      <w:r w:rsidRPr="008B1CDD">
        <w:rPr>
          <w:rFonts w:asciiTheme="minorHAnsi" w:hAnsiTheme="minorHAnsi"/>
        </w:rPr>
        <w:t>gliomas</w:t>
      </w:r>
      <w:proofErr w:type="spellEnd"/>
      <w:r w:rsidRPr="008B1CDD">
        <w:rPr>
          <w:rFonts w:asciiTheme="minorHAnsi" w:hAnsiTheme="minorHAnsi"/>
        </w:rPr>
        <w:t xml:space="preserve"> (both low-grade</w:t>
      </w:r>
      <w:r w:rsidR="00E16A65" w:rsidRPr="008B1CDD">
        <w:rPr>
          <w:rFonts w:asciiTheme="minorHAnsi" w:hAnsiTheme="minorHAnsi"/>
        </w:rPr>
        <w:fldChar w:fldCharType="begin">
          <w:fldData xml:space="preserve">PEVuZE5vdGU+PENpdGU+PEF1dGhvcj5DaGFuZzwvQXV0aG9yPjxZZWFyPjIwMDg8L1llYXI+PFJl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PEVuZE5vdGU+PENpdGU+PEF1dGhvcj5DaGFuZzwvQXV0aG9yPjxZZWFyPjIwMDg8L1llYXI+PFJl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E16A65" w:rsidRPr="008B1CDD">
        <w:rPr>
          <w:rFonts w:asciiTheme="minorHAnsi" w:hAnsiTheme="minorHAnsi"/>
        </w:rPr>
      </w:r>
      <w:r w:rsidR="00E16A65" w:rsidRPr="008B1CDD">
        <w:rPr>
          <w:rFonts w:asciiTheme="minorHAnsi" w:hAnsiTheme="minorHAnsi"/>
        </w:rPr>
        <w:fldChar w:fldCharType="separate"/>
      </w:r>
      <w:r w:rsidR="007163DB" w:rsidRPr="008B1CDD">
        <w:rPr>
          <w:rFonts w:asciiTheme="minorHAnsi" w:hAnsiTheme="minorHAnsi"/>
          <w:noProof/>
          <w:vertAlign w:val="superscript"/>
        </w:rPr>
        <w:t>4,20</w:t>
      </w:r>
      <w:r w:rsidR="00E16A65" w:rsidRPr="008B1CDD">
        <w:rPr>
          <w:rFonts w:asciiTheme="minorHAnsi" w:hAnsiTheme="minorHAnsi"/>
        </w:rPr>
        <w:fldChar w:fldCharType="end"/>
      </w:r>
      <w:r w:rsidRPr="008B1CDD">
        <w:rPr>
          <w:rFonts w:asciiTheme="minorHAnsi" w:hAnsiTheme="minorHAnsi"/>
        </w:rPr>
        <w:t xml:space="preserve"> and malignant</w:t>
      </w:r>
      <w:r w:rsidR="00E16A65" w:rsidRPr="008B1CDD">
        <w:rPr>
          <w:rFonts w:asciiTheme="minorHAnsi" w:hAnsiTheme="minorHAnsi"/>
        </w:rPr>
        <w:fldChar w:fldCharType="begin">
          <w:fldData xml:space="preserve">PEVuZE5vdGU+PENpdGU+PEF1dGhvcj5QYXJrPC9BdXRob3I+PFllYXI+MjAxMzwvWWVhcj48UmVj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PEVuZE5vdGU+PENpdGU+PEF1dGhvcj5QYXJrPC9BdXRob3I+PFllYXI+MjAxMzwvWWVhcj48UmVj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E16A65" w:rsidRPr="008B1CDD">
        <w:rPr>
          <w:rFonts w:asciiTheme="minorHAnsi" w:hAnsiTheme="minorHAnsi"/>
        </w:rPr>
      </w:r>
      <w:r w:rsidR="00E16A65" w:rsidRPr="008B1CDD">
        <w:rPr>
          <w:rFonts w:asciiTheme="minorHAnsi" w:hAnsiTheme="minorHAnsi"/>
        </w:rPr>
        <w:fldChar w:fldCharType="separate"/>
      </w:r>
      <w:r w:rsidR="007163DB" w:rsidRPr="008B1CDD">
        <w:rPr>
          <w:rFonts w:asciiTheme="minorHAnsi" w:hAnsiTheme="minorHAnsi"/>
          <w:noProof/>
          <w:vertAlign w:val="superscript"/>
        </w:rPr>
        <w:t>13,18</w:t>
      </w:r>
      <w:r w:rsidR="00E16A65" w:rsidRPr="008B1CDD">
        <w:rPr>
          <w:rFonts w:asciiTheme="minorHAnsi" w:hAnsiTheme="minorHAnsi"/>
        </w:rPr>
        <w:fldChar w:fldCharType="end"/>
      </w:r>
      <w:r w:rsidRPr="008B1CDD">
        <w:rPr>
          <w:rFonts w:asciiTheme="minorHAnsi" w:hAnsiTheme="minorHAnsi"/>
        </w:rPr>
        <w:t>), brain metastasis</w:t>
      </w:r>
      <w:r w:rsidR="00E16A65" w:rsidRPr="008B1CDD">
        <w:rPr>
          <w:rFonts w:asciiTheme="minorHAnsi" w:hAnsiTheme="minorHAnsi"/>
        </w:rPr>
        <w:fldChar w:fldCharType="begin">
          <w:fldData xml:space="preserve">PEVuZE5vdGU+PENpdGU+PEF1dGhvcj5HYXNwYXI8L0F1dGhvcj48WWVhcj4xOTk3PC9ZZWFyPjxS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PEVuZE5vdGU+PENpdGU+PEF1dGhvcj5HYXNwYXI8L0F1dGhvcj48WWVhcj4xOTk3PC9ZZWFyPjxS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E16A65" w:rsidRPr="008B1CDD">
        <w:rPr>
          <w:rFonts w:asciiTheme="minorHAnsi" w:hAnsiTheme="minorHAnsi"/>
        </w:rPr>
      </w:r>
      <w:r w:rsidR="00E16A65" w:rsidRPr="008B1CDD">
        <w:rPr>
          <w:rFonts w:asciiTheme="minorHAnsi" w:hAnsiTheme="minorHAnsi"/>
        </w:rPr>
        <w:fldChar w:fldCharType="separate"/>
      </w:r>
      <w:r w:rsidR="007163DB" w:rsidRPr="008B1CDD">
        <w:rPr>
          <w:rFonts w:asciiTheme="minorHAnsi" w:hAnsiTheme="minorHAnsi"/>
          <w:noProof/>
          <w:vertAlign w:val="superscript"/>
        </w:rPr>
        <w:t>7,8</w:t>
      </w:r>
      <w:r w:rsidR="00E16A65" w:rsidRPr="008B1CDD">
        <w:rPr>
          <w:rFonts w:asciiTheme="minorHAnsi" w:hAnsiTheme="minorHAnsi"/>
        </w:rPr>
        <w:fldChar w:fldCharType="end"/>
      </w:r>
      <w:r w:rsidRPr="008B1CDD">
        <w:rPr>
          <w:rFonts w:asciiTheme="minorHAnsi" w:hAnsiTheme="minorHAnsi"/>
        </w:rPr>
        <w:t xml:space="preserve">, and </w:t>
      </w:r>
      <w:proofErr w:type="spellStart"/>
      <w:r w:rsidRPr="008B1CDD">
        <w:rPr>
          <w:rFonts w:asciiTheme="minorHAnsi" w:hAnsiTheme="minorHAnsi"/>
        </w:rPr>
        <w:t>arteriovenous</w:t>
      </w:r>
      <w:proofErr w:type="spellEnd"/>
      <w:r w:rsidRPr="008B1CDD">
        <w:rPr>
          <w:rFonts w:asciiTheme="minorHAnsi" w:hAnsiTheme="minorHAnsi"/>
        </w:rPr>
        <w:t xml:space="preserve"> malformations</w:t>
      </w:r>
      <w:r w:rsidR="00E16A65" w:rsidRPr="008B1CDD">
        <w:rPr>
          <w:rFonts w:asciiTheme="minorHAnsi" w:hAnsiTheme="minorHAnsi"/>
        </w:rPr>
        <w:fldChar w:fldCharType="begin">
          <w:fldData xml:space="preserve">PEVuZE5vdGU+PENpdGU+PEF1dGhvcj5TcGV0emxlcjwvQXV0aG9yPjxZZWFyPjIwMTE8L1llYXI+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</w:fldData>
        </w:fldChar>
      </w:r>
      <w:r w:rsidR="007163DB" w:rsidRPr="008B1CDD">
        <w:rPr>
          <w:rFonts w:asciiTheme="minorHAnsi" w:hAnsiTheme="minorHAnsi"/>
        </w:rPr>
        <w:instrText xml:space="preserve"> ADDIN EN.CITE </w:instrText>
      </w:r>
      <w:r w:rsidR="007163DB" w:rsidRPr="008B1CDD">
        <w:rPr>
          <w:rFonts w:asciiTheme="minorHAnsi" w:hAnsiTheme="minorHAnsi"/>
        </w:rPr>
        <w:fldChar w:fldCharType="begin">
          <w:fldData xml:space="preserve">PEVuZE5vdGU+PENpdGU+PEF1dGhvcj5TcGV0emxlcjwvQXV0aG9yPjxZZWFyPjIwMTE8L1llYXI+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</w:fldData>
        </w:fldChar>
      </w:r>
      <w:r w:rsidR="007163DB" w:rsidRPr="008B1CDD">
        <w:rPr>
          <w:rFonts w:asciiTheme="minorHAnsi" w:hAnsiTheme="minorHAnsi"/>
        </w:rPr>
        <w:instrText xml:space="preserve"> ADDIN EN.CITE.DATA </w:instrText>
      </w:r>
      <w:r w:rsidR="007163DB" w:rsidRPr="008B1CDD">
        <w:rPr>
          <w:rFonts w:asciiTheme="minorHAnsi" w:hAnsiTheme="minorHAnsi"/>
        </w:rPr>
      </w:r>
      <w:r w:rsidR="007163DB" w:rsidRPr="008B1CDD">
        <w:rPr>
          <w:rFonts w:asciiTheme="minorHAnsi" w:hAnsiTheme="minorHAnsi"/>
        </w:rPr>
        <w:fldChar w:fldCharType="end"/>
      </w:r>
      <w:r w:rsidR="00E16A65" w:rsidRPr="008B1CDD">
        <w:rPr>
          <w:rFonts w:asciiTheme="minorHAnsi" w:hAnsiTheme="minorHAnsi"/>
        </w:rPr>
      </w:r>
      <w:r w:rsidR="00E16A65" w:rsidRPr="008B1CDD">
        <w:rPr>
          <w:rFonts w:asciiTheme="minorHAnsi" w:hAnsiTheme="minorHAnsi"/>
        </w:rPr>
        <w:fldChar w:fldCharType="separate"/>
      </w:r>
      <w:r w:rsidR="007163DB" w:rsidRPr="008B1CDD">
        <w:rPr>
          <w:rFonts w:asciiTheme="minorHAnsi" w:hAnsiTheme="minorHAnsi"/>
          <w:noProof/>
          <w:vertAlign w:val="superscript"/>
        </w:rPr>
        <w:t>12,22,23</w:t>
      </w:r>
      <w:r w:rsidR="00E16A65" w:rsidRPr="008B1CDD">
        <w:rPr>
          <w:rFonts w:asciiTheme="minorHAnsi" w:hAnsiTheme="minorHAnsi"/>
        </w:rPr>
        <w:fldChar w:fldCharType="end"/>
      </w:r>
      <w:r w:rsidR="00E16A65" w:rsidRPr="008B1CDD">
        <w:rPr>
          <w:rFonts w:asciiTheme="minorHAnsi" w:hAnsiTheme="minorHAnsi"/>
        </w:rPr>
        <w:t xml:space="preserve"> </w:t>
      </w:r>
      <w:r w:rsidRPr="008B1CDD">
        <w:rPr>
          <w:rFonts w:asciiTheme="minorHAnsi" w:hAnsiTheme="minorHAnsi"/>
        </w:rPr>
        <w:t xml:space="preserve">to predict both early and long-term outcomes. </w:t>
      </w:r>
      <w:r w:rsidR="0075062D" w:rsidRPr="008B1CDD">
        <w:rPr>
          <w:rFonts w:asciiTheme="minorHAnsi" w:hAnsiTheme="minorHAnsi"/>
        </w:rPr>
        <w:t xml:space="preserve">These scoring system help to determine indications for surgery, </w:t>
      </w:r>
      <w:r w:rsidR="00E16A65" w:rsidRPr="008B1CDD">
        <w:rPr>
          <w:rFonts w:asciiTheme="minorHAnsi" w:hAnsiTheme="minorHAnsi"/>
        </w:rPr>
        <w:t xml:space="preserve">improve </w:t>
      </w:r>
      <w:r w:rsidR="0075062D" w:rsidRPr="008B1CDD">
        <w:rPr>
          <w:rFonts w:asciiTheme="minorHAnsi" w:hAnsiTheme="minorHAnsi"/>
        </w:rPr>
        <w:t xml:space="preserve">patient counseling, intraoperative decision-making, and postoperative management. </w:t>
      </w:r>
    </w:p>
    <w:p w14:paraId="5619059B" w14:textId="689098CC" w:rsidR="00AC75DC" w:rsidRPr="008B1CDD" w:rsidRDefault="00F841F4" w:rsidP="00010D73">
      <w:pPr>
        <w:rPr>
          <w:rFonts w:asciiTheme="minorHAnsi" w:hAnsiTheme="minorHAnsi" w:cs="Times New Roman"/>
          <w:color w:val="auto"/>
          <w:lang w:bidi="ar-SA"/>
        </w:rPr>
      </w:pPr>
      <w:r>
        <w:rPr>
          <w:rFonts w:asciiTheme="minorHAnsi" w:hAnsiTheme="minorHAnsi"/>
        </w:rPr>
        <w:tab/>
        <w:t>While</w:t>
      </w:r>
      <w:r w:rsidR="008E5341" w:rsidRPr="008B1CDD">
        <w:rPr>
          <w:rFonts w:asciiTheme="minorHAnsi" w:hAnsiTheme="minorHAnsi"/>
        </w:rPr>
        <w:t xml:space="preserve"> scoring systems can apply well to homogenous patient populations, </w:t>
      </w:r>
      <w:r w:rsidR="004518D7" w:rsidRPr="008B1CDD">
        <w:rPr>
          <w:rFonts w:asciiTheme="minorHAnsi" w:hAnsiTheme="minorHAnsi"/>
        </w:rPr>
        <w:t xml:space="preserve">such as those seen in </w:t>
      </w:r>
      <w:proofErr w:type="spellStart"/>
      <w:r w:rsidR="004518D7" w:rsidRPr="008B1CDD">
        <w:rPr>
          <w:rFonts w:asciiTheme="minorHAnsi" w:hAnsiTheme="minorHAnsi"/>
        </w:rPr>
        <w:t>glioblastoma</w:t>
      </w:r>
      <w:proofErr w:type="spellEnd"/>
      <w:r w:rsidR="004518D7" w:rsidRPr="008B1CDD">
        <w:rPr>
          <w:rFonts w:asciiTheme="minorHAnsi" w:hAnsiTheme="minorHAnsi"/>
        </w:rPr>
        <w:t xml:space="preserve">, they are not well suited for the clinical heterogeneity found in pituitary adenoma patient populations. Unlike </w:t>
      </w:r>
      <w:proofErr w:type="spellStart"/>
      <w:r w:rsidR="004518D7" w:rsidRPr="008B1CDD">
        <w:rPr>
          <w:rFonts w:asciiTheme="minorHAnsi" w:hAnsiTheme="minorHAnsi"/>
        </w:rPr>
        <w:t>gliomas</w:t>
      </w:r>
      <w:proofErr w:type="spellEnd"/>
      <w:r w:rsidR="004518D7" w:rsidRPr="008B1CDD">
        <w:rPr>
          <w:rFonts w:asciiTheme="minorHAnsi" w:hAnsiTheme="minorHAnsi"/>
        </w:rPr>
        <w:t xml:space="preserve"> or </w:t>
      </w:r>
      <w:proofErr w:type="spellStart"/>
      <w:r w:rsidR="004518D7" w:rsidRPr="008B1CDD">
        <w:rPr>
          <w:rFonts w:asciiTheme="minorHAnsi" w:hAnsiTheme="minorHAnsi"/>
        </w:rPr>
        <w:t>meningiomas</w:t>
      </w:r>
      <w:proofErr w:type="spellEnd"/>
      <w:r w:rsidR="004518D7" w:rsidRPr="008B1CDD">
        <w:rPr>
          <w:rFonts w:asciiTheme="minorHAnsi" w:hAnsiTheme="minorHAnsi"/>
        </w:rPr>
        <w:t xml:space="preserve">, pituitary adenomas are unique among brain tumors such that the presence of the tumor can result in severe systemic illness due to the stimulation or suppression of a neuroendocrine axis. As a result, perioperative risk can stem both from tumor morphology and from secondary systemic comorbidities, rather than lesion morphology alone (e.g. eloquent tumor location in </w:t>
      </w:r>
      <w:proofErr w:type="spellStart"/>
      <w:r w:rsidR="004518D7" w:rsidRPr="008B1CDD">
        <w:rPr>
          <w:rFonts w:asciiTheme="minorHAnsi" w:hAnsiTheme="minorHAnsi"/>
        </w:rPr>
        <w:t>gliomas</w:t>
      </w:r>
      <w:proofErr w:type="spellEnd"/>
      <w:r w:rsidR="004518D7" w:rsidRPr="008B1CDD">
        <w:rPr>
          <w:rFonts w:asciiTheme="minorHAnsi" w:hAnsiTheme="minorHAnsi"/>
        </w:rPr>
        <w:t xml:space="preserve">, deep venous drainage in AVMs, etc.). The complex interplay between </w:t>
      </w:r>
      <w:r w:rsidR="00104A46" w:rsidRPr="008B1CDD">
        <w:rPr>
          <w:rFonts w:asciiTheme="minorHAnsi" w:hAnsiTheme="minorHAnsi"/>
        </w:rPr>
        <w:t xml:space="preserve">tumor morphology, patient characteristics, and secondary comorbidities associated with </w:t>
      </w:r>
      <w:proofErr w:type="spellStart"/>
      <w:r w:rsidR="00104A46" w:rsidRPr="008B1CDD">
        <w:rPr>
          <w:rFonts w:asciiTheme="minorHAnsi" w:hAnsiTheme="minorHAnsi"/>
        </w:rPr>
        <w:t>endocrinopathies</w:t>
      </w:r>
      <w:proofErr w:type="spellEnd"/>
      <w:r w:rsidR="00104A46" w:rsidRPr="008B1CDD">
        <w:rPr>
          <w:rFonts w:asciiTheme="minorHAnsi" w:hAnsiTheme="minorHAnsi"/>
        </w:rPr>
        <w:t xml:space="preserve"> necessitates a more robust method for applied predictive modeling. </w:t>
      </w:r>
      <w:r w:rsidR="00104A46" w:rsidRPr="008B1CDD">
        <w:rPr>
          <w:rFonts w:asciiTheme="minorHAnsi" w:hAnsiTheme="minorHAnsi" w:cs="Times New Roman"/>
          <w:color w:val="auto"/>
          <w:lang w:bidi="ar-SA"/>
        </w:rPr>
        <w:t xml:space="preserve">Machine </w:t>
      </w:r>
      <w:r w:rsidR="004518D7" w:rsidRPr="008B1CDD">
        <w:rPr>
          <w:rFonts w:asciiTheme="minorHAnsi" w:hAnsiTheme="minorHAnsi" w:cs="Times New Roman"/>
          <w:color w:val="auto"/>
          <w:lang w:bidi="ar-SA"/>
        </w:rPr>
        <w:t xml:space="preserve">learning </w:t>
      </w:r>
      <w:r w:rsidR="00104A46" w:rsidRPr="008B1CDD">
        <w:rPr>
          <w:rFonts w:asciiTheme="minorHAnsi" w:hAnsiTheme="minorHAnsi" w:cs="Times New Roman"/>
          <w:color w:val="auto"/>
          <w:lang w:bidi="ar-SA"/>
        </w:rPr>
        <w:t>methods offer the</w:t>
      </w:r>
      <w:r w:rsidR="004518D7" w:rsidRPr="008B1CDD">
        <w:rPr>
          <w:rFonts w:asciiTheme="minorHAnsi" w:hAnsiTheme="minorHAnsi" w:cs="Times New Roman"/>
          <w:color w:val="auto"/>
          <w:lang w:bidi="ar-SA"/>
        </w:rPr>
        <w:t xml:space="preserve"> opportunity to improve </w:t>
      </w:r>
      <w:r w:rsidR="00104A46" w:rsidRPr="008B1CDD">
        <w:rPr>
          <w:rFonts w:asciiTheme="minorHAnsi" w:hAnsiTheme="minorHAnsi" w:cs="Times New Roman"/>
          <w:color w:val="auto"/>
          <w:lang w:bidi="ar-SA"/>
        </w:rPr>
        <w:t xml:space="preserve">predictive </w:t>
      </w:r>
      <w:r w:rsidR="004518D7" w:rsidRPr="008B1CDD">
        <w:rPr>
          <w:rFonts w:asciiTheme="minorHAnsi" w:hAnsiTheme="minorHAnsi" w:cs="Times New Roman"/>
          <w:color w:val="auto"/>
          <w:lang w:bidi="ar-SA"/>
        </w:rPr>
        <w:t xml:space="preserve">accuracy by </w:t>
      </w:r>
      <w:r w:rsidR="00104A46" w:rsidRPr="008B1CDD">
        <w:rPr>
          <w:rFonts w:asciiTheme="minorHAnsi" w:hAnsiTheme="minorHAnsi" w:cs="Times New Roman"/>
          <w:color w:val="auto"/>
          <w:lang w:bidi="ar-SA"/>
        </w:rPr>
        <w:t>learning the</w:t>
      </w:r>
      <w:r w:rsidR="004518D7" w:rsidRPr="008B1CDD">
        <w:rPr>
          <w:rFonts w:asciiTheme="minorHAnsi" w:hAnsiTheme="minorHAnsi" w:cs="Times New Roman"/>
          <w:color w:val="auto"/>
          <w:lang w:bidi="ar-SA"/>
        </w:rPr>
        <w:t xml:space="preserve"> complex interactions between risk factors.</w:t>
      </w:r>
      <w:r w:rsidR="00104A46" w:rsidRPr="008B1CDD">
        <w:rPr>
          <w:rFonts w:asciiTheme="minorHAnsi" w:hAnsiTheme="minorHAnsi" w:cs="Times New Roman"/>
          <w:color w:val="auto"/>
          <w:lang w:bidi="ar-SA"/>
        </w:rPr>
        <w:t xml:space="preserve"> </w:t>
      </w:r>
    </w:p>
    <w:p w14:paraId="5D6A5CA1" w14:textId="38E1226C" w:rsidR="00B4022F" w:rsidRPr="008B1CDD" w:rsidRDefault="00AC75DC" w:rsidP="00F9428C">
      <w:pPr>
        <w:rPr>
          <w:rFonts w:asciiTheme="minorHAnsi" w:hAnsiTheme="minorHAnsi" w:cs="Times New Roman"/>
          <w:color w:val="auto"/>
          <w:lang w:bidi="ar-SA"/>
        </w:rPr>
      </w:pPr>
      <w:r w:rsidRPr="008B1CDD">
        <w:rPr>
          <w:rFonts w:asciiTheme="minorHAnsi" w:hAnsiTheme="minorHAnsi" w:cs="Times New Roman"/>
          <w:color w:val="auto"/>
          <w:lang w:bidi="ar-SA"/>
        </w:rPr>
        <w:tab/>
      </w:r>
      <w:r w:rsidR="002C2D91" w:rsidRPr="008B1CDD">
        <w:rPr>
          <w:rFonts w:asciiTheme="minorHAnsi" w:hAnsiTheme="minorHAnsi" w:cs="Times New Roman"/>
          <w:color w:val="auto"/>
          <w:lang w:bidi="ar-SA"/>
        </w:rPr>
        <w:t>The application of machine learning techniques to healthcare has increased over the last 5 years, mainly due to larger datasets</w:t>
      </w:r>
      <w:r w:rsidR="00020FCD" w:rsidRPr="008B1CDD">
        <w:rPr>
          <w:rFonts w:asciiTheme="minorHAnsi" w:hAnsiTheme="minorHAnsi" w:cs="Times New Roman"/>
          <w:color w:val="auto"/>
          <w:lang w:bidi="ar-SA"/>
        </w:rPr>
        <w:t>, electronic medical records,</w:t>
      </w:r>
      <w:r w:rsidR="002C2D91" w:rsidRPr="008B1CDD">
        <w:rPr>
          <w:rFonts w:asciiTheme="minorHAnsi" w:hAnsiTheme="minorHAnsi" w:cs="Times New Roman"/>
          <w:color w:val="auto"/>
          <w:lang w:bidi="ar-SA"/>
        </w:rPr>
        <w:t xml:space="preserve"> and better application programming interfaces.</w:t>
      </w:r>
      <w:r w:rsidR="009811A2" w:rsidRPr="008B1CDD">
        <w:rPr>
          <w:rFonts w:asciiTheme="minorHAnsi" w:hAnsiTheme="minorHAnsi" w:cs="Times New Roman"/>
          <w:color w:val="auto"/>
          <w:lang w:bidi="ar-SA"/>
        </w:rPr>
        <w:fldChar w:fldCharType="begin">
          <w:fldData xml:space="preserve">PEVuZE5vdGU+PENpdGU+PEF1dGhvcj5BbHZpbiBSYWprb21hcjwvQXV0aG9yPjxZZWFyPkphbiAy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</w:fldData>
        </w:fldChar>
      </w:r>
      <w:r w:rsidR="007163DB" w:rsidRPr="008B1CDD">
        <w:rPr>
          <w:rFonts w:asciiTheme="minorHAnsi" w:hAnsiTheme="minorHAnsi" w:cs="Times New Roman"/>
          <w:color w:val="auto"/>
          <w:lang w:bidi="ar-SA"/>
        </w:rPr>
        <w:instrText xml:space="preserve"> ADDIN EN.CITE </w:instrText>
      </w:r>
      <w:r w:rsidR="007163DB" w:rsidRPr="008B1CDD">
        <w:rPr>
          <w:rFonts w:asciiTheme="minorHAnsi" w:hAnsiTheme="minorHAnsi" w:cs="Times New Roman"/>
          <w:color w:val="auto"/>
          <w:lang w:bidi="ar-SA"/>
        </w:rPr>
        <w:fldChar w:fldCharType="begin">
          <w:fldData xml:space="preserve">PEVuZE5vdGU+PENpdGU+PEF1dGhvcj5BbHZpbiBSYWprb21hcjwvQXV0aG9yPjxZZWFyPkphbiAy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</w:fldData>
        </w:fldChar>
      </w:r>
      <w:r w:rsidR="007163DB" w:rsidRPr="008B1CDD">
        <w:rPr>
          <w:rFonts w:asciiTheme="minorHAnsi" w:hAnsiTheme="minorHAnsi" w:cs="Times New Roman"/>
          <w:color w:val="auto"/>
          <w:lang w:bidi="ar-SA"/>
        </w:rPr>
        <w:instrText xml:space="preserve"> ADDIN EN.CITE.DATA </w:instrText>
      </w:r>
      <w:r w:rsidR="007163DB" w:rsidRPr="008B1CDD">
        <w:rPr>
          <w:rFonts w:asciiTheme="minorHAnsi" w:hAnsiTheme="minorHAnsi" w:cs="Times New Roman"/>
          <w:color w:val="auto"/>
          <w:lang w:bidi="ar-SA"/>
        </w:rPr>
      </w:r>
      <w:r w:rsidR="007163DB" w:rsidRPr="008B1CDD">
        <w:rPr>
          <w:rFonts w:asciiTheme="minorHAnsi" w:hAnsiTheme="minorHAnsi" w:cs="Times New Roman"/>
          <w:color w:val="auto"/>
          <w:lang w:bidi="ar-SA"/>
        </w:rPr>
        <w:fldChar w:fldCharType="end"/>
      </w:r>
      <w:r w:rsidR="009811A2" w:rsidRPr="008B1CDD">
        <w:rPr>
          <w:rFonts w:asciiTheme="minorHAnsi" w:hAnsiTheme="minorHAnsi" w:cs="Times New Roman"/>
          <w:color w:val="auto"/>
          <w:lang w:bidi="ar-SA"/>
        </w:rPr>
      </w:r>
      <w:r w:rsidR="009811A2" w:rsidRPr="008B1CDD">
        <w:rPr>
          <w:rFonts w:asciiTheme="minorHAnsi" w:hAnsiTheme="minorHAnsi" w:cs="Times New Roman"/>
          <w:color w:val="auto"/>
          <w:lang w:bidi="ar-SA"/>
        </w:rPr>
        <w:fldChar w:fldCharType="separate"/>
      </w:r>
      <w:r w:rsidR="007163DB" w:rsidRPr="008B1CDD">
        <w:rPr>
          <w:rFonts w:asciiTheme="minorHAnsi" w:hAnsiTheme="minorHAnsi" w:cs="Times New Roman"/>
          <w:noProof/>
          <w:color w:val="auto"/>
          <w:vertAlign w:val="superscript"/>
          <w:lang w:bidi="ar-SA"/>
        </w:rPr>
        <w:t>1,6</w:t>
      </w:r>
      <w:r w:rsidR="009811A2" w:rsidRPr="008B1CDD">
        <w:rPr>
          <w:rFonts w:asciiTheme="minorHAnsi" w:hAnsiTheme="minorHAnsi" w:cs="Times New Roman"/>
          <w:color w:val="auto"/>
          <w:lang w:bidi="ar-SA"/>
        </w:rPr>
        <w:fldChar w:fldCharType="end"/>
      </w:r>
      <w:r w:rsidR="00450F49" w:rsidRPr="008B1CDD">
        <w:rPr>
          <w:rFonts w:asciiTheme="minorHAnsi" w:hAnsiTheme="minorHAnsi" w:cs="Times New Roman"/>
          <w:color w:val="auto"/>
          <w:lang w:bidi="ar-SA"/>
        </w:rPr>
        <w:t xml:space="preserve"> Leveraging these aforementioned tools, we were able to build a machine learning classifier that captured the complex</w:t>
      </w:r>
      <w:r w:rsidRPr="008B1CDD">
        <w:rPr>
          <w:rFonts w:asciiTheme="minorHAnsi" w:hAnsiTheme="minorHAnsi" w:cs="Times New Roman"/>
          <w:color w:val="auto"/>
          <w:lang w:bidi="ar-SA"/>
        </w:rPr>
        <w:t xml:space="preserve"> risk factor</w:t>
      </w:r>
      <w:r w:rsidR="00450F49" w:rsidRPr="008B1CDD">
        <w:rPr>
          <w:rFonts w:asciiTheme="minorHAnsi" w:hAnsiTheme="minorHAnsi" w:cs="Times New Roman"/>
          <w:color w:val="auto"/>
          <w:lang w:bidi="ar-SA"/>
        </w:rPr>
        <w:t xml:space="preserve"> </w:t>
      </w:r>
      <w:r w:rsidRPr="008B1CDD">
        <w:rPr>
          <w:rFonts w:asciiTheme="minorHAnsi" w:hAnsiTheme="minorHAnsi" w:cs="Times New Roman"/>
          <w:color w:val="auto"/>
          <w:lang w:bidi="ar-SA"/>
        </w:rPr>
        <w:t>interactions</w:t>
      </w:r>
      <w:r w:rsidR="00450F49" w:rsidRPr="008B1CDD">
        <w:rPr>
          <w:rFonts w:asciiTheme="minorHAnsi" w:hAnsiTheme="minorHAnsi" w:cs="Times New Roman"/>
          <w:color w:val="auto"/>
          <w:lang w:bidi="ar-SA"/>
        </w:rPr>
        <w:t xml:space="preserve"> of pituitary adenoma patients</w:t>
      </w:r>
      <w:r w:rsidRPr="008B1CDD">
        <w:rPr>
          <w:rFonts w:asciiTheme="minorHAnsi" w:hAnsiTheme="minorHAnsi" w:cs="Times New Roman"/>
          <w:color w:val="auto"/>
          <w:lang w:bidi="ar-SA"/>
        </w:rPr>
        <w:t xml:space="preserve"> and</w:t>
      </w:r>
      <w:r w:rsidR="00C35197" w:rsidRPr="008B1CDD">
        <w:rPr>
          <w:rFonts w:asciiTheme="minorHAnsi" w:hAnsiTheme="minorHAnsi" w:cs="Times New Roman"/>
          <w:color w:val="auto"/>
          <w:lang w:bidi="ar-SA"/>
        </w:rPr>
        <w:t xml:space="preserve"> provide accurate predictions of</w:t>
      </w:r>
      <w:r w:rsidRPr="008B1CDD">
        <w:rPr>
          <w:rFonts w:asciiTheme="minorHAnsi" w:hAnsiTheme="minorHAnsi" w:cs="Times New Roman"/>
          <w:color w:val="auto"/>
          <w:lang w:bidi="ar-SA"/>
        </w:rPr>
        <w:t xml:space="preserve"> early postoperative outcomes. </w:t>
      </w:r>
      <w:r w:rsidR="00C35197" w:rsidRPr="008B1CDD">
        <w:rPr>
          <w:rFonts w:asciiTheme="minorHAnsi" w:hAnsiTheme="minorHAnsi" w:cs="Times New Roman"/>
          <w:color w:val="auto"/>
          <w:lang w:bidi="ar-SA"/>
        </w:rPr>
        <w:t>One comple</w:t>
      </w:r>
      <w:r w:rsidR="00260D14" w:rsidRPr="008B1CDD">
        <w:rPr>
          <w:rFonts w:asciiTheme="minorHAnsi" w:hAnsiTheme="minorHAnsi" w:cs="Times New Roman"/>
          <w:color w:val="auto"/>
          <w:lang w:bidi="ar-SA"/>
        </w:rPr>
        <w:t>x interaction we identified via</w:t>
      </w:r>
      <w:r w:rsidR="00C35197" w:rsidRPr="008B1CDD">
        <w:rPr>
          <w:rFonts w:asciiTheme="minorHAnsi" w:hAnsiTheme="minorHAnsi" w:cs="Times New Roman"/>
          <w:color w:val="auto"/>
          <w:lang w:bidi="ar-SA"/>
        </w:rPr>
        <w:t xml:space="preserve"> the odds ratio analysis and model feature importance was that between age, BMI, tumor size and postoperative sodium </w:t>
      </w:r>
      <w:proofErr w:type="spellStart"/>
      <w:r w:rsidR="00C35197" w:rsidRPr="008B1CDD">
        <w:rPr>
          <w:rFonts w:asciiTheme="minorHAnsi" w:hAnsiTheme="minorHAnsi" w:cs="Times New Roman"/>
          <w:color w:val="auto"/>
          <w:lang w:bidi="ar-SA"/>
        </w:rPr>
        <w:t>dysregulation</w:t>
      </w:r>
      <w:proofErr w:type="spellEnd"/>
      <w:r w:rsidR="00C35197" w:rsidRPr="008B1CDD">
        <w:rPr>
          <w:rFonts w:asciiTheme="minorHAnsi" w:hAnsiTheme="minorHAnsi" w:cs="Times New Roman"/>
          <w:color w:val="auto"/>
          <w:lang w:bidi="ar-SA"/>
        </w:rPr>
        <w:t xml:space="preserve">. </w:t>
      </w:r>
      <w:r w:rsidR="00F9428C" w:rsidRPr="008B1CDD">
        <w:rPr>
          <w:rFonts w:asciiTheme="minorHAnsi" w:hAnsiTheme="minorHAnsi" w:cs="Times New Roman"/>
          <w:color w:val="auto"/>
          <w:lang w:bidi="ar-SA"/>
        </w:rPr>
        <w:t xml:space="preserve">For example, </w:t>
      </w:r>
      <w:r w:rsidR="00E63E1A" w:rsidRPr="008B1CDD">
        <w:rPr>
          <w:rFonts w:asciiTheme="minorHAnsi" w:hAnsiTheme="minorHAnsi" w:cs="Times New Roman"/>
          <w:color w:val="auto"/>
          <w:lang w:bidi="ar-SA"/>
        </w:rPr>
        <w:t>we fou</w:t>
      </w:r>
      <w:r w:rsidR="00F9428C" w:rsidRPr="008B1CDD">
        <w:rPr>
          <w:rFonts w:asciiTheme="minorHAnsi" w:hAnsiTheme="minorHAnsi" w:cs="Times New Roman"/>
          <w:color w:val="auto"/>
          <w:lang w:bidi="ar-SA"/>
        </w:rPr>
        <w:t xml:space="preserve">nd that younger age (&lt;40 years), </w:t>
      </w:r>
      <w:proofErr w:type="spellStart"/>
      <w:r w:rsidR="00C35197" w:rsidRPr="008B1CDD">
        <w:rPr>
          <w:rFonts w:asciiTheme="minorHAnsi" w:hAnsiTheme="minorHAnsi" w:cs="Times New Roman"/>
          <w:color w:val="auto"/>
          <w:lang w:bidi="ar-SA"/>
        </w:rPr>
        <w:t>microadenomas</w:t>
      </w:r>
      <w:proofErr w:type="spellEnd"/>
      <w:r w:rsidR="00F9428C" w:rsidRPr="008B1CDD">
        <w:rPr>
          <w:rFonts w:asciiTheme="minorHAnsi" w:hAnsiTheme="minorHAnsi" w:cs="Times New Roman"/>
          <w:color w:val="auto"/>
          <w:lang w:bidi="ar-SA"/>
        </w:rPr>
        <w:t>, and Cushing’s disease</w:t>
      </w:r>
      <w:r w:rsidR="00C35197" w:rsidRPr="008B1CDD">
        <w:rPr>
          <w:rFonts w:asciiTheme="minorHAnsi" w:hAnsiTheme="minorHAnsi" w:cs="Times New Roman"/>
          <w:color w:val="auto"/>
          <w:lang w:bidi="ar-SA"/>
        </w:rPr>
        <w:t xml:space="preserve"> were</w:t>
      </w:r>
      <w:r w:rsidR="00E63E1A" w:rsidRPr="008B1CDD">
        <w:rPr>
          <w:rFonts w:asciiTheme="minorHAnsi" w:hAnsiTheme="minorHAnsi" w:cs="Times New Roman"/>
          <w:color w:val="auto"/>
          <w:lang w:bidi="ar-SA"/>
        </w:rPr>
        <w:t xml:space="preserve"> </w:t>
      </w:r>
      <w:r w:rsidR="00C35197" w:rsidRPr="008B1CDD">
        <w:rPr>
          <w:rFonts w:asciiTheme="minorHAnsi" w:hAnsiTheme="minorHAnsi" w:cs="Times New Roman"/>
          <w:color w:val="auto"/>
          <w:lang w:bidi="ar-SA"/>
        </w:rPr>
        <w:t>associated</w:t>
      </w:r>
      <w:r w:rsidR="00E63E1A" w:rsidRPr="008B1CDD">
        <w:rPr>
          <w:rFonts w:asciiTheme="minorHAnsi" w:hAnsiTheme="minorHAnsi" w:cs="Times New Roman"/>
          <w:color w:val="auto"/>
          <w:lang w:bidi="ar-SA"/>
        </w:rPr>
        <w:t xml:space="preserve"> with </w:t>
      </w:r>
      <w:r w:rsidR="00FF03FE" w:rsidRPr="008B1CDD">
        <w:rPr>
          <w:rFonts w:asciiTheme="minorHAnsi" w:hAnsiTheme="minorHAnsi" w:cs="Times New Roman"/>
          <w:color w:val="auto"/>
          <w:lang w:bidi="ar-SA"/>
        </w:rPr>
        <w:t xml:space="preserve">postoperative </w:t>
      </w:r>
      <w:r w:rsidR="00E63E1A" w:rsidRPr="008B1CDD">
        <w:rPr>
          <w:rFonts w:asciiTheme="minorHAnsi" w:hAnsiTheme="minorHAnsi" w:cs="Times New Roman"/>
          <w:color w:val="auto"/>
          <w:lang w:bidi="ar-SA"/>
        </w:rPr>
        <w:t xml:space="preserve">diabetes </w:t>
      </w:r>
      <w:proofErr w:type="spellStart"/>
      <w:r w:rsidR="00E63E1A" w:rsidRPr="008B1CDD">
        <w:rPr>
          <w:rFonts w:asciiTheme="minorHAnsi" w:hAnsiTheme="minorHAnsi" w:cs="Times New Roman"/>
          <w:color w:val="auto"/>
          <w:lang w:bidi="ar-SA"/>
        </w:rPr>
        <w:t>insipidus</w:t>
      </w:r>
      <w:proofErr w:type="spellEnd"/>
      <w:r w:rsidR="00E63E1A" w:rsidRPr="008B1CDD">
        <w:rPr>
          <w:rFonts w:asciiTheme="minorHAnsi" w:hAnsiTheme="minorHAnsi" w:cs="Times New Roman"/>
          <w:color w:val="auto"/>
          <w:lang w:bidi="ar-SA"/>
        </w:rPr>
        <w:t>.</w:t>
      </w:r>
      <w:r w:rsidR="00C35197" w:rsidRPr="008B1CDD">
        <w:rPr>
          <w:rFonts w:asciiTheme="minorHAnsi" w:hAnsiTheme="minorHAnsi" w:cs="Times New Roman"/>
          <w:color w:val="auto"/>
          <w:lang w:bidi="ar-SA"/>
        </w:rPr>
        <w:t xml:space="preserve"> The underlying mechanism </w:t>
      </w:r>
      <w:r w:rsidR="00F9428C" w:rsidRPr="008B1CDD">
        <w:rPr>
          <w:rFonts w:asciiTheme="minorHAnsi" w:hAnsiTheme="minorHAnsi" w:cs="Times New Roman"/>
          <w:color w:val="auto"/>
          <w:lang w:bidi="ar-SA"/>
        </w:rPr>
        <w:t xml:space="preserve">for this is unclear, but may be related to </w:t>
      </w:r>
      <w:proofErr w:type="spellStart"/>
      <w:r w:rsidR="00F9428C" w:rsidRPr="008B1CDD">
        <w:rPr>
          <w:rFonts w:asciiTheme="minorHAnsi" w:hAnsiTheme="minorHAnsi" w:cs="Times New Roman"/>
          <w:color w:val="auto"/>
          <w:lang w:bidi="ar-SA"/>
        </w:rPr>
        <w:t>microadenoma</w:t>
      </w:r>
      <w:proofErr w:type="spellEnd"/>
      <w:r w:rsidR="00F9428C" w:rsidRPr="008B1CDD">
        <w:rPr>
          <w:rFonts w:asciiTheme="minorHAnsi" w:hAnsiTheme="minorHAnsi" w:cs="Times New Roman"/>
          <w:color w:val="auto"/>
          <w:lang w:bidi="ar-SA"/>
        </w:rPr>
        <w:t xml:space="preserve"> and Cushing’s disease presenting in younger patients, and resection of these </w:t>
      </w:r>
      <w:proofErr w:type="spellStart"/>
      <w:r w:rsidR="00F9428C" w:rsidRPr="008B1CDD">
        <w:rPr>
          <w:rFonts w:asciiTheme="minorHAnsi" w:hAnsiTheme="minorHAnsi" w:cs="Times New Roman"/>
          <w:color w:val="auto"/>
          <w:lang w:bidi="ar-SA"/>
        </w:rPr>
        <w:t>microadenomas</w:t>
      </w:r>
      <w:proofErr w:type="spellEnd"/>
      <w:r w:rsidR="00F9428C" w:rsidRPr="008B1CDD">
        <w:rPr>
          <w:rFonts w:asciiTheme="minorHAnsi" w:hAnsiTheme="minorHAnsi" w:cs="Times New Roman"/>
          <w:color w:val="auto"/>
          <w:lang w:bidi="ar-SA"/>
        </w:rPr>
        <w:t xml:space="preserve"> can requiring more pituitary gland manipulation</w:t>
      </w:r>
      <w:r w:rsidR="00B4022F" w:rsidRPr="008B1CDD">
        <w:rPr>
          <w:rFonts w:asciiTheme="minorHAnsi" w:hAnsiTheme="minorHAnsi" w:cs="Times New Roman"/>
          <w:color w:val="auto"/>
          <w:lang w:bidi="ar-SA"/>
        </w:rPr>
        <w:t xml:space="preserve">, and subsequent diabetes </w:t>
      </w:r>
      <w:proofErr w:type="spellStart"/>
      <w:r w:rsidR="00B4022F" w:rsidRPr="008B1CDD">
        <w:rPr>
          <w:rFonts w:asciiTheme="minorHAnsi" w:hAnsiTheme="minorHAnsi" w:cs="Times New Roman"/>
          <w:color w:val="auto"/>
          <w:lang w:bidi="ar-SA"/>
        </w:rPr>
        <w:t>insipidus</w:t>
      </w:r>
      <w:proofErr w:type="spellEnd"/>
      <w:r w:rsidR="00B4022F" w:rsidRPr="008B1CDD">
        <w:rPr>
          <w:rFonts w:asciiTheme="minorHAnsi" w:hAnsiTheme="minorHAnsi" w:cs="Times New Roman"/>
          <w:color w:val="auto"/>
          <w:lang w:bidi="ar-SA"/>
        </w:rPr>
        <w:t>,</w:t>
      </w:r>
      <w:r w:rsidR="00F9428C" w:rsidRPr="008B1CDD">
        <w:rPr>
          <w:rFonts w:asciiTheme="minorHAnsi" w:hAnsiTheme="minorHAnsi" w:cs="Times New Roman"/>
          <w:color w:val="auto"/>
          <w:lang w:bidi="ar-SA"/>
        </w:rPr>
        <w:t xml:space="preserve"> compared to nonfunctioning </w:t>
      </w:r>
      <w:proofErr w:type="spellStart"/>
      <w:r w:rsidR="00F9428C" w:rsidRPr="008B1CDD">
        <w:rPr>
          <w:rFonts w:asciiTheme="minorHAnsi" w:hAnsiTheme="minorHAnsi" w:cs="Times New Roman"/>
          <w:color w:val="auto"/>
          <w:lang w:bidi="ar-SA"/>
        </w:rPr>
        <w:t>macroadenomas</w:t>
      </w:r>
      <w:proofErr w:type="spellEnd"/>
      <w:r w:rsidR="00F9428C" w:rsidRPr="008B1CDD">
        <w:rPr>
          <w:rFonts w:asciiTheme="minorHAnsi" w:hAnsiTheme="minorHAnsi" w:cs="Times New Roman"/>
          <w:color w:val="auto"/>
          <w:lang w:bidi="ar-SA"/>
        </w:rPr>
        <w:t xml:space="preserve"> presenting in older patients. Additionally, it is unclear how</w:t>
      </w:r>
      <w:r w:rsidR="00B4022F" w:rsidRPr="008B1CDD">
        <w:rPr>
          <w:rFonts w:asciiTheme="minorHAnsi" w:hAnsiTheme="minorHAnsi" w:cs="Times New Roman"/>
          <w:color w:val="auto"/>
          <w:lang w:bidi="ar-SA"/>
        </w:rPr>
        <w:t xml:space="preserve"> younger age and obesity, as</w:t>
      </w:r>
      <w:r w:rsidR="00F9428C" w:rsidRPr="008B1CDD">
        <w:rPr>
          <w:rFonts w:asciiTheme="minorHAnsi" w:hAnsiTheme="minorHAnsi" w:cs="Times New Roman"/>
          <w:color w:val="auto"/>
          <w:lang w:bidi="ar-SA"/>
        </w:rPr>
        <w:t xml:space="preserve"> independent risk factor</w:t>
      </w:r>
      <w:r w:rsidR="00B4022F" w:rsidRPr="008B1CDD">
        <w:rPr>
          <w:rFonts w:asciiTheme="minorHAnsi" w:hAnsiTheme="minorHAnsi" w:cs="Times New Roman"/>
          <w:color w:val="auto"/>
          <w:lang w:bidi="ar-SA"/>
        </w:rPr>
        <w:t>s</w:t>
      </w:r>
      <w:r w:rsidR="00F9428C" w:rsidRPr="008B1CDD">
        <w:rPr>
          <w:rFonts w:asciiTheme="minorHAnsi" w:hAnsiTheme="minorHAnsi" w:cs="Times New Roman"/>
          <w:color w:val="auto"/>
          <w:lang w:bidi="ar-SA"/>
        </w:rPr>
        <w:t>, could be p</w:t>
      </w:r>
      <w:r w:rsidR="00B4022F" w:rsidRPr="008B1CDD">
        <w:rPr>
          <w:rFonts w:asciiTheme="minorHAnsi" w:hAnsiTheme="minorHAnsi" w:cs="Times New Roman"/>
          <w:color w:val="auto"/>
          <w:lang w:bidi="ar-SA"/>
        </w:rPr>
        <w:t xml:space="preserve">rotective against </w:t>
      </w:r>
      <w:proofErr w:type="spellStart"/>
      <w:r w:rsidR="00B4022F" w:rsidRPr="008B1CDD">
        <w:rPr>
          <w:rFonts w:asciiTheme="minorHAnsi" w:hAnsiTheme="minorHAnsi" w:cs="Times New Roman"/>
          <w:color w:val="auto"/>
          <w:lang w:bidi="ar-SA"/>
        </w:rPr>
        <w:t>hyponatremia</w:t>
      </w:r>
      <w:proofErr w:type="spellEnd"/>
      <w:r w:rsidR="00B4022F" w:rsidRPr="008B1CDD">
        <w:rPr>
          <w:rFonts w:asciiTheme="minorHAnsi" w:hAnsiTheme="minorHAnsi" w:cs="Times New Roman"/>
          <w:color w:val="auto"/>
          <w:lang w:bidi="ar-SA"/>
        </w:rPr>
        <w:t xml:space="preserve">. This observation may be explained as the </w:t>
      </w:r>
      <w:r w:rsidR="009C7474" w:rsidRPr="008B1CDD">
        <w:rPr>
          <w:rFonts w:asciiTheme="minorHAnsi" w:hAnsiTheme="minorHAnsi" w:cs="Times New Roman"/>
          <w:color w:val="auto"/>
          <w:lang w:bidi="ar-SA"/>
        </w:rPr>
        <w:t>inverse</w:t>
      </w:r>
      <w:r w:rsidR="00B4022F" w:rsidRPr="008B1CDD">
        <w:rPr>
          <w:rFonts w:asciiTheme="minorHAnsi" w:hAnsiTheme="minorHAnsi" w:cs="Times New Roman"/>
          <w:color w:val="auto"/>
          <w:lang w:bidi="ar-SA"/>
        </w:rPr>
        <w:t xml:space="preserve"> of the previous; non-obese</w:t>
      </w:r>
      <w:r w:rsidR="002A3DE1" w:rsidRPr="008B1CDD">
        <w:rPr>
          <w:rFonts w:asciiTheme="minorHAnsi" w:hAnsiTheme="minorHAnsi" w:cs="Times New Roman"/>
          <w:color w:val="auto"/>
          <w:lang w:bidi="ar-SA"/>
        </w:rPr>
        <w:t xml:space="preserve"> older</w:t>
      </w:r>
      <w:r w:rsidR="00B4022F" w:rsidRPr="008B1CDD">
        <w:rPr>
          <w:rFonts w:asciiTheme="minorHAnsi" w:hAnsiTheme="minorHAnsi" w:cs="Times New Roman"/>
          <w:color w:val="auto"/>
          <w:lang w:bidi="ar-SA"/>
        </w:rPr>
        <w:t xml:space="preserve"> patients with </w:t>
      </w:r>
      <w:proofErr w:type="spellStart"/>
      <w:r w:rsidR="002A3DE1" w:rsidRPr="008B1CDD">
        <w:rPr>
          <w:rFonts w:asciiTheme="minorHAnsi" w:hAnsiTheme="minorHAnsi" w:cs="Times New Roman"/>
          <w:color w:val="auto"/>
          <w:lang w:bidi="ar-SA"/>
        </w:rPr>
        <w:t>macroadenomas</w:t>
      </w:r>
      <w:proofErr w:type="spellEnd"/>
      <w:r w:rsidR="002A3DE1" w:rsidRPr="008B1CDD">
        <w:rPr>
          <w:rFonts w:asciiTheme="minorHAnsi" w:hAnsiTheme="minorHAnsi" w:cs="Times New Roman"/>
          <w:color w:val="auto"/>
          <w:lang w:bidi="ar-SA"/>
        </w:rPr>
        <w:t xml:space="preserve"> undergo less gland manipulation, therefore less susceptible to diabetes </w:t>
      </w:r>
      <w:proofErr w:type="spellStart"/>
      <w:r w:rsidR="002A3DE1" w:rsidRPr="008B1CDD">
        <w:rPr>
          <w:rFonts w:asciiTheme="minorHAnsi" w:hAnsiTheme="minorHAnsi" w:cs="Times New Roman"/>
          <w:color w:val="auto"/>
          <w:lang w:bidi="ar-SA"/>
        </w:rPr>
        <w:t>insipidus</w:t>
      </w:r>
      <w:proofErr w:type="spellEnd"/>
      <w:r w:rsidR="002A3DE1" w:rsidRPr="008B1CDD">
        <w:rPr>
          <w:rFonts w:asciiTheme="minorHAnsi" w:hAnsiTheme="minorHAnsi" w:cs="Times New Roman"/>
          <w:color w:val="auto"/>
          <w:lang w:bidi="ar-SA"/>
        </w:rPr>
        <w:t xml:space="preserve">, but more vulnerable to </w:t>
      </w:r>
      <w:proofErr w:type="spellStart"/>
      <w:r w:rsidR="009C7474" w:rsidRPr="008B1CDD">
        <w:rPr>
          <w:rFonts w:asciiTheme="minorHAnsi" w:hAnsiTheme="minorHAnsi" w:cs="Times New Roman"/>
          <w:color w:val="auto"/>
          <w:lang w:bidi="ar-SA"/>
        </w:rPr>
        <w:t>hyponatremia</w:t>
      </w:r>
      <w:proofErr w:type="spellEnd"/>
      <w:r w:rsidR="009C7474" w:rsidRPr="008B1CDD">
        <w:rPr>
          <w:rFonts w:asciiTheme="minorHAnsi" w:hAnsiTheme="minorHAnsi" w:cs="Times New Roman"/>
          <w:color w:val="auto"/>
          <w:lang w:bidi="ar-SA"/>
        </w:rPr>
        <w:t xml:space="preserve">. While any attempt to interpret these results must be tentative, </w:t>
      </w:r>
      <w:r w:rsidR="008662E5">
        <w:rPr>
          <w:rFonts w:asciiTheme="minorHAnsi" w:hAnsiTheme="minorHAnsi" w:cs="Times New Roman"/>
          <w:color w:val="auto"/>
          <w:lang w:bidi="ar-SA"/>
        </w:rPr>
        <w:t xml:space="preserve">high quality </w:t>
      </w:r>
      <w:r w:rsidR="009C7474" w:rsidRPr="008B1CDD">
        <w:rPr>
          <w:rFonts w:asciiTheme="minorHAnsi" w:hAnsiTheme="minorHAnsi" w:cs="Times New Roman"/>
          <w:color w:val="auto"/>
          <w:lang w:bidi="ar-SA"/>
        </w:rPr>
        <w:t>training data allows the machine learning model to identify these complex interactions</w:t>
      </w:r>
      <w:r w:rsidR="00114713" w:rsidRPr="008B1CDD">
        <w:rPr>
          <w:rFonts w:asciiTheme="minorHAnsi" w:hAnsiTheme="minorHAnsi" w:cs="Times New Roman"/>
          <w:color w:val="auto"/>
          <w:lang w:bidi="ar-SA"/>
        </w:rPr>
        <w:t xml:space="preserve"> and latent variables, which can then be used </w:t>
      </w:r>
      <w:r w:rsidR="009C7474" w:rsidRPr="008B1CDD">
        <w:rPr>
          <w:rFonts w:asciiTheme="minorHAnsi" w:hAnsiTheme="minorHAnsi" w:cs="Times New Roman"/>
          <w:color w:val="auto"/>
          <w:lang w:bidi="ar-SA"/>
        </w:rPr>
        <w:t xml:space="preserve">to </w:t>
      </w:r>
      <w:r w:rsidR="00377C32" w:rsidRPr="008B1CDD">
        <w:rPr>
          <w:rFonts w:asciiTheme="minorHAnsi" w:hAnsiTheme="minorHAnsi" w:cs="Times New Roman"/>
          <w:color w:val="auto"/>
          <w:lang w:bidi="ar-SA"/>
        </w:rPr>
        <w:t xml:space="preserve">accurately </w:t>
      </w:r>
      <w:r w:rsidR="009C7474" w:rsidRPr="008B1CDD">
        <w:rPr>
          <w:rFonts w:asciiTheme="minorHAnsi" w:hAnsiTheme="minorHAnsi" w:cs="Times New Roman"/>
          <w:color w:val="auto"/>
          <w:lang w:bidi="ar-SA"/>
        </w:rPr>
        <w:t>pred</w:t>
      </w:r>
      <w:r w:rsidR="00377C32" w:rsidRPr="008B1CDD">
        <w:rPr>
          <w:rFonts w:asciiTheme="minorHAnsi" w:hAnsiTheme="minorHAnsi" w:cs="Times New Roman"/>
          <w:color w:val="auto"/>
          <w:lang w:bidi="ar-SA"/>
        </w:rPr>
        <w:t xml:space="preserve">ict on new patients. </w:t>
      </w:r>
    </w:p>
    <w:p w14:paraId="019046CD" w14:textId="1899A653" w:rsidR="00461118" w:rsidRPr="008B1CDD" w:rsidRDefault="00212F08" w:rsidP="00F9428C">
      <w:pPr>
        <w:rPr>
          <w:rFonts w:asciiTheme="minorHAnsi" w:hAnsiTheme="minorHAnsi" w:cs="Times New Roman"/>
          <w:color w:val="auto"/>
          <w:lang w:bidi="ar-SA"/>
        </w:rPr>
      </w:pPr>
      <w:r w:rsidRPr="008B1CDD">
        <w:rPr>
          <w:rFonts w:asciiTheme="minorHAnsi" w:hAnsiTheme="minorHAnsi" w:cs="Times New Roman"/>
          <w:color w:val="auto"/>
          <w:lang w:bidi="ar-SA"/>
        </w:rPr>
        <w:tab/>
      </w:r>
      <w:r w:rsidR="00E47FA2" w:rsidRPr="008B1CDD">
        <w:rPr>
          <w:rFonts w:asciiTheme="minorHAnsi" w:hAnsiTheme="minorHAnsi" w:cs="Times New Roman"/>
          <w:color w:val="auto"/>
          <w:lang w:bidi="ar-SA"/>
        </w:rPr>
        <w:t xml:space="preserve">Our </w:t>
      </w:r>
      <w:r w:rsidRPr="008B1CDD">
        <w:rPr>
          <w:rFonts w:asciiTheme="minorHAnsi" w:hAnsiTheme="minorHAnsi" w:cs="Times New Roman"/>
          <w:color w:val="auto"/>
          <w:lang w:bidi="ar-SA"/>
        </w:rPr>
        <w:t>stu</w:t>
      </w:r>
      <w:r w:rsidR="00164325" w:rsidRPr="008B1CDD">
        <w:rPr>
          <w:rFonts w:asciiTheme="minorHAnsi" w:hAnsiTheme="minorHAnsi" w:cs="Times New Roman"/>
          <w:color w:val="auto"/>
          <w:lang w:bidi="ar-SA"/>
        </w:rPr>
        <w:t xml:space="preserve">dy </w:t>
      </w:r>
      <w:r w:rsidR="00E47FA2" w:rsidRPr="008B1CDD">
        <w:rPr>
          <w:rFonts w:asciiTheme="minorHAnsi" w:hAnsiTheme="minorHAnsi" w:cs="Times New Roman"/>
          <w:color w:val="auto"/>
          <w:lang w:bidi="ar-SA"/>
        </w:rPr>
        <w:t xml:space="preserve">is limited by being completed at a single </w:t>
      </w:r>
      <w:r w:rsidRPr="008B1CDD">
        <w:rPr>
          <w:rFonts w:asciiTheme="minorHAnsi" w:hAnsiTheme="minorHAnsi" w:cs="Times New Roman"/>
          <w:color w:val="auto"/>
          <w:lang w:bidi="ar-SA"/>
        </w:rPr>
        <w:t>institution</w:t>
      </w:r>
      <w:r w:rsidR="00E47FA2" w:rsidRPr="008B1CDD">
        <w:rPr>
          <w:rFonts w:asciiTheme="minorHAnsi" w:hAnsiTheme="minorHAnsi" w:cs="Times New Roman"/>
          <w:color w:val="auto"/>
          <w:lang w:bidi="ar-SA"/>
        </w:rPr>
        <w:t xml:space="preserve">. </w:t>
      </w:r>
      <w:r w:rsidR="00FF03FE" w:rsidRPr="008B1CDD">
        <w:rPr>
          <w:rFonts w:asciiTheme="minorHAnsi" w:hAnsiTheme="minorHAnsi" w:cs="Times New Roman"/>
          <w:color w:val="auto"/>
          <w:lang w:bidi="ar-SA"/>
        </w:rPr>
        <w:t xml:space="preserve">Patients treated at other institutions and by other surgeons will be needed to further test the generalizability of the predictive model. The current model is designed </w:t>
      </w:r>
      <w:r w:rsidR="0099773F" w:rsidRPr="008B1CDD">
        <w:rPr>
          <w:rFonts w:asciiTheme="minorHAnsi" w:hAnsiTheme="minorHAnsi" w:cs="Times New Roman"/>
          <w:color w:val="auto"/>
          <w:lang w:bidi="ar-SA"/>
        </w:rPr>
        <w:t>as a binary classifier. W</w:t>
      </w:r>
      <w:r w:rsidR="000F3AD4" w:rsidRPr="008B1CDD">
        <w:rPr>
          <w:rFonts w:asciiTheme="minorHAnsi" w:hAnsiTheme="minorHAnsi" w:cs="Times New Roman"/>
          <w:color w:val="auto"/>
          <w:lang w:bidi="ar-SA"/>
        </w:rPr>
        <w:t xml:space="preserve">ith a </w:t>
      </w:r>
      <w:r w:rsidR="00FF03FE" w:rsidRPr="008B1CDD">
        <w:rPr>
          <w:rFonts w:asciiTheme="minorHAnsi" w:hAnsiTheme="minorHAnsi" w:cs="Times New Roman"/>
          <w:color w:val="auto"/>
          <w:lang w:bidi="ar-SA"/>
        </w:rPr>
        <w:t>larger d</w:t>
      </w:r>
      <w:r w:rsidR="000A2C47" w:rsidRPr="008B1CDD">
        <w:rPr>
          <w:rFonts w:asciiTheme="minorHAnsi" w:hAnsiTheme="minorHAnsi" w:cs="Times New Roman"/>
          <w:color w:val="auto"/>
          <w:lang w:bidi="ar-SA"/>
        </w:rPr>
        <w:t>ataset</w:t>
      </w:r>
      <w:r w:rsidR="0099773F" w:rsidRPr="008B1CDD">
        <w:rPr>
          <w:rFonts w:asciiTheme="minorHAnsi" w:hAnsiTheme="minorHAnsi" w:cs="Times New Roman"/>
          <w:color w:val="auto"/>
          <w:lang w:bidi="ar-SA"/>
        </w:rPr>
        <w:t>,</w:t>
      </w:r>
      <w:r w:rsidR="000A2C47" w:rsidRPr="008B1CDD">
        <w:rPr>
          <w:rFonts w:asciiTheme="minorHAnsi" w:hAnsiTheme="minorHAnsi" w:cs="Times New Roman"/>
          <w:color w:val="auto"/>
          <w:lang w:bidi="ar-SA"/>
        </w:rPr>
        <w:t xml:space="preserve"> a multiclass classifier can be trained that </w:t>
      </w:r>
      <w:r w:rsidR="0099773F" w:rsidRPr="008B1CDD">
        <w:rPr>
          <w:rFonts w:asciiTheme="minorHAnsi" w:hAnsiTheme="minorHAnsi" w:cs="Times New Roman"/>
          <w:color w:val="auto"/>
          <w:lang w:bidi="ar-SA"/>
        </w:rPr>
        <w:t>may</w:t>
      </w:r>
      <w:r w:rsidR="000A2C47" w:rsidRPr="008B1CDD">
        <w:rPr>
          <w:rFonts w:asciiTheme="minorHAnsi" w:hAnsiTheme="minorHAnsi" w:cs="Times New Roman"/>
          <w:color w:val="auto"/>
          <w:lang w:bidi="ar-SA"/>
        </w:rPr>
        <w:t xml:space="preserve"> allow for</w:t>
      </w:r>
      <w:r w:rsidR="0099773F" w:rsidRPr="008B1CDD">
        <w:rPr>
          <w:rFonts w:asciiTheme="minorHAnsi" w:hAnsiTheme="minorHAnsi" w:cs="Times New Roman"/>
          <w:color w:val="auto"/>
          <w:lang w:bidi="ar-SA"/>
        </w:rPr>
        <w:t xml:space="preserve"> prediction and risk stratification of multiple outcomes (e.g. medical complications, surgical complications, readmissions, etc.). With long follow up data, the model can be further tailored to include long-term treatment response and predict tumor recurrence. Our study population will be followed longitudinally in preparation for expanding our predictive model and provide additional data for model training using similar machine learning methods described here. </w:t>
      </w:r>
    </w:p>
    <w:p w14:paraId="6CB3177C" w14:textId="2D98DB0C" w:rsidR="0099773F" w:rsidRPr="008B1CDD" w:rsidRDefault="0099773F" w:rsidP="00F9428C">
      <w:pPr>
        <w:rPr>
          <w:rFonts w:asciiTheme="minorHAnsi" w:hAnsiTheme="minorHAnsi" w:cs="Times New Roman"/>
          <w:b/>
          <w:color w:val="auto"/>
          <w:lang w:bidi="ar-SA"/>
        </w:rPr>
      </w:pPr>
      <w:r w:rsidRPr="008B1CDD">
        <w:rPr>
          <w:rFonts w:asciiTheme="minorHAnsi" w:hAnsiTheme="minorHAnsi" w:cs="Times New Roman"/>
          <w:b/>
          <w:color w:val="auto"/>
          <w:lang w:bidi="ar-SA"/>
        </w:rPr>
        <w:t>Conclusion</w:t>
      </w:r>
    </w:p>
    <w:p w14:paraId="4FB60AEC" w14:textId="15DB85AC" w:rsidR="00624E41" w:rsidRPr="00624E41" w:rsidRDefault="00332016">
      <w:pPr>
        <w:rPr>
          <w:rFonts w:asciiTheme="minorHAnsi" w:hAnsiTheme="minorHAnsi" w:cs="Times New Roman"/>
          <w:color w:val="auto"/>
          <w:lang w:bidi="ar-SA"/>
        </w:rPr>
      </w:pPr>
      <w:r>
        <w:rPr>
          <w:rFonts w:asciiTheme="minorHAnsi" w:hAnsiTheme="minorHAnsi" w:cs="Times New Roman"/>
          <w:b/>
          <w:color w:val="auto"/>
          <w:lang w:bidi="ar-SA"/>
        </w:rPr>
        <w:lastRenderedPageBreak/>
        <w:tab/>
      </w:r>
      <w:r>
        <w:rPr>
          <w:rFonts w:asciiTheme="minorHAnsi" w:hAnsiTheme="minorHAnsi" w:cs="Times New Roman"/>
          <w:color w:val="auto"/>
          <w:lang w:bidi="ar-SA"/>
        </w:rPr>
        <w:t>Pituitary adenoma</w:t>
      </w:r>
      <w:r w:rsidR="00BE334F">
        <w:rPr>
          <w:rFonts w:asciiTheme="minorHAnsi" w:hAnsiTheme="minorHAnsi" w:cs="Times New Roman"/>
          <w:color w:val="auto"/>
          <w:lang w:bidi="ar-SA"/>
        </w:rPr>
        <w:t>s</w:t>
      </w:r>
      <w:r>
        <w:rPr>
          <w:rFonts w:asciiTheme="minorHAnsi" w:hAnsiTheme="minorHAnsi" w:cs="Times New Roman"/>
          <w:color w:val="auto"/>
          <w:lang w:bidi="ar-SA"/>
        </w:rPr>
        <w:t xml:space="preserve"> </w:t>
      </w:r>
      <w:r w:rsidR="00BE334F">
        <w:rPr>
          <w:rFonts w:asciiTheme="minorHAnsi" w:hAnsiTheme="minorHAnsi" w:cs="Times New Roman"/>
          <w:color w:val="auto"/>
          <w:lang w:bidi="ar-SA"/>
        </w:rPr>
        <w:t xml:space="preserve">occur in </w:t>
      </w:r>
      <w:r>
        <w:rPr>
          <w:rFonts w:asciiTheme="minorHAnsi" w:hAnsiTheme="minorHAnsi" w:cs="Times New Roman"/>
          <w:color w:val="auto"/>
          <w:lang w:bidi="ar-SA"/>
        </w:rPr>
        <w:t xml:space="preserve">a heterogeneous </w:t>
      </w:r>
      <w:r w:rsidR="00BE334F">
        <w:rPr>
          <w:rFonts w:asciiTheme="minorHAnsi" w:hAnsiTheme="minorHAnsi" w:cs="Times New Roman"/>
          <w:color w:val="auto"/>
          <w:lang w:bidi="ar-SA"/>
        </w:rPr>
        <w:t xml:space="preserve">patient </w:t>
      </w:r>
      <w:r>
        <w:rPr>
          <w:rFonts w:asciiTheme="minorHAnsi" w:hAnsiTheme="minorHAnsi" w:cs="Times New Roman"/>
          <w:color w:val="auto"/>
          <w:lang w:bidi="ar-SA"/>
        </w:rPr>
        <w:t>population, which makes</w:t>
      </w:r>
      <w:r w:rsidR="00BE334F">
        <w:rPr>
          <w:rFonts w:asciiTheme="minorHAnsi" w:hAnsiTheme="minorHAnsi" w:cs="Times New Roman"/>
          <w:color w:val="auto"/>
          <w:lang w:bidi="ar-SA"/>
        </w:rPr>
        <w:t xml:space="preserve"> predicting postoperative outcomes a challenge. To address this challenge, </w:t>
      </w:r>
      <w:r w:rsidR="00E96E12">
        <w:rPr>
          <w:rFonts w:asciiTheme="minorHAnsi" w:hAnsiTheme="minorHAnsi" w:cs="Times New Roman"/>
          <w:color w:val="auto"/>
          <w:lang w:bidi="ar-SA"/>
        </w:rPr>
        <w:t xml:space="preserve">we analyzed </w:t>
      </w:r>
      <w:r w:rsidR="00A2413E">
        <w:rPr>
          <w:rFonts w:asciiTheme="minorHAnsi" w:hAnsiTheme="minorHAnsi" w:cs="Times New Roman"/>
          <w:color w:val="auto"/>
          <w:lang w:bidi="ar-SA"/>
        </w:rPr>
        <w:t>large cohort</w:t>
      </w:r>
      <w:r w:rsidR="00BE334F">
        <w:rPr>
          <w:rFonts w:asciiTheme="minorHAnsi" w:hAnsiTheme="minorHAnsi" w:cs="Times New Roman"/>
          <w:color w:val="auto"/>
          <w:lang w:bidi="ar-SA"/>
        </w:rPr>
        <w:t xml:space="preserve"> (400 patients)</w:t>
      </w:r>
      <w:r w:rsidR="00A2413E">
        <w:rPr>
          <w:rFonts w:asciiTheme="minorHAnsi" w:hAnsiTheme="minorHAnsi" w:cs="Times New Roman"/>
          <w:color w:val="auto"/>
          <w:lang w:bidi="ar-SA"/>
        </w:rPr>
        <w:t xml:space="preserve"> of consecutive pituitary adenoma</w:t>
      </w:r>
      <w:r w:rsidR="00B16B8A">
        <w:rPr>
          <w:rFonts w:asciiTheme="minorHAnsi" w:hAnsiTheme="minorHAnsi" w:cs="Times New Roman"/>
          <w:color w:val="auto"/>
          <w:lang w:bidi="ar-SA"/>
        </w:rPr>
        <w:t xml:space="preserve"> patients; u</w:t>
      </w:r>
      <w:r>
        <w:rPr>
          <w:rFonts w:asciiTheme="minorHAnsi" w:hAnsiTheme="minorHAnsi" w:cs="Times New Roman"/>
          <w:color w:val="auto"/>
          <w:lang w:bidi="ar-SA"/>
        </w:rPr>
        <w:t xml:space="preserve">sing a machine learning approach, </w:t>
      </w:r>
      <w:r>
        <w:rPr>
          <w:rFonts w:asciiTheme="minorHAnsi" w:hAnsiTheme="minorHAnsi"/>
          <w:bCs/>
        </w:rPr>
        <w:t xml:space="preserve">early postoperative outcomes after pituitary adenomas surgery can be predicted with an accuracy of 87%. These results provide insight into how machine learning can be used to improve the perioperative management of pituitary adenoma patients.  </w:t>
      </w:r>
    </w:p>
    <w:p w14:paraId="32571730" w14:textId="77777777" w:rsidR="003460A9" w:rsidRPr="008B1CDD" w:rsidRDefault="003460A9">
      <w:pPr>
        <w:rPr>
          <w:rFonts w:asciiTheme="minorHAnsi" w:hAnsiTheme="minorHAnsi"/>
        </w:rPr>
      </w:pPr>
    </w:p>
    <w:p w14:paraId="3A30479B" w14:textId="18E8EDDC" w:rsidR="00EB2330" w:rsidRPr="008B1CDD" w:rsidRDefault="00EB2330" w:rsidP="00EB2330">
      <w:pPr>
        <w:rPr>
          <w:rFonts w:asciiTheme="minorHAnsi" w:hAnsiTheme="minorHAnsi"/>
          <w:b/>
          <w:bCs/>
        </w:rPr>
      </w:pPr>
      <w:r w:rsidRPr="008B1CDD">
        <w:rPr>
          <w:rFonts w:asciiTheme="minorHAnsi" w:hAnsiTheme="minorHAnsi"/>
          <w:b/>
          <w:bCs/>
        </w:rPr>
        <w:t xml:space="preserve">Table 1: </w:t>
      </w:r>
      <w:r w:rsidR="00985D76">
        <w:rPr>
          <w:rFonts w:asciiTheme="minorHAnsi" w:hAnsiTheme="minorHAnsi"/>
          <w:b/>
          <w:bCs/>
        </w:rPr>
        <w:t>Preoperative p</w:t>
      </w:r>
      <w:r w:rsidR="006420F2">
        <w:rPr>
          <w:rFonts w:asciiTheme="minorHAnsi" w:hAnsiTheme="minorHAnsi"/>
          <w:b/>
          <w:bCs/>
        </w:rPr>
        <w:t>atient</w:t>
      </w:r>
      <w:r w:rsidRPr="008B1CDD">
        <w:rPr>
          <w:rFonts w:asciiTheme="minorHAnsi" w:hAnsiTheme="minorHAnsi"/>
          <w:b/>
          <w:bCs/>
        </w:rPr>
        <w:t xml:space="preserve"> characteristics</w:t>
      </w:r>
    </w:p>
    <w:p w14:paraId="6937D960" w14:textId="7AE42A47" w:rsidR="00EB2330" w:rsidRPr="008B1CDD" w:rsidRDefault="00EB2330" w:rsidP="00EB2330">
      <w:pPr>
        <w:rPr>
          <w:rFonts w:asciiTheme="minorHAnsi" w:hAnsiTheme="minorHAnsi"/>
          <w:b/>
          <w:bCs/>
        </w:rPr>
      </w:pPr>
      <w:r w:rsidRPr="008B1CDD">
        <w:rPr>
          <w:rFonts w:asciiTheme="minorHAnsi" w:hAnsiTheme="minorHAnsi"/>
          <w:b/>
          <w:bCs/>
        </w:rPr>
        <w:t xml:space="preserve">Table 2: </w:t>
      </w:r>
      <w:r w:rsidRPr="008B1CDD">
        <w:rPr>
          <w:rFonts w:asciiTheme="minorHAnsi" w:hAnsiTheme="minorHAnsi"/>
          <w:b/>
        </w:rPr>
        <w:t>Summary of ea</w:t>
      </w:r>
      <w:r w:rsidR="002F093C" w:rsidRPr="008B1CDD">
        <w:rPr>
          <w:rFonts w:asciiTheme="minorHAnsi" w:hAnsiTheme="minorHAnsi"/>
          <w:b/>
        </w:rPr>
        <w:t>rly postoperative complications</w:t>
      </w:r>
      <w:r w:rsidR="004C3FDB">
        <w:rPr>
          <w:rFonts w:asciiTheme="minorHAnsi" w:hAnsiTheme="minorHAnsi"/>
          <w:b/>
        </w:rPr>
        <w:t xml:space="preserve"> and outcomes</w:t>
      </w:r>
    </w:p>
    <w:p w14:paraId="1E9B3070" w14:textId="76218D87" w:rsidR="00EB2330" w:rsidRPr="008B1CDD" w:rsidRDefault="00EB2330" w:rsidP="00EB2330">
      <w:pPr>
        <w:rPr>
          <w:rFonts w:asciiTheme="minorHAnsi" w:hAnsiTheme="minorHAnsi"/>
          <w:b/>
          <w:bCs/>
        </w:rPr>
      </w:pPr>
      <w:r w:rsidRPr="008B1CDD">
        <w:rPr>
          <w:rFonts w:asciiTheme="minorHAnsi" w:hAnsiTheme="minorHAnsi"/>
          <w:b/>
          <w:bCs/>
        </w:rPr>
        <w:t>Table 3: Model performance metrics</w:t>
      </w:r>
    </w:p>
    <w:p w14:paraId="2DBA21EA" w14:textId="77777777" w:rsidR="00164325" w:rsidRDefault="00164325" w:rsidP="00EB2330">
      <w:pPr>
        <w:rPr>
          <w:rFonts w:asciiTheme="minorHAnsi" w:hAnsiTheme="minorHAnsi"/>
          <w:b/>
          <w:bCs/>
        </w:rPr>
      </w:pPr>
    </w:p>
    <w:p w14:paraId="5E9128E8" w14:textId="77777777" w:rsidR="00FF1EBA" w:rsidRDefault="00FF1EBA" w:rsidP="00EB2330">
      <w:pPr>
        <w:rPr>
          <w:rFonts w:asciiTheme="minorHAnsi" w:hAnsiTheme="minorHAnsi"/>
          <w:b/>
          <w:bCs/>
        </w:rPr>
      </w:pPr>
    </w:p>
    <w:p w14:paraId="01DB3E54" w14:textId="77777777" w:rsidR="00FF1EBA" w:rsidRDefault="00FF1EBA" w:rsidP="00EB2330">
      <w:pPr>
        <w:rPr>
          <w:rFonts w:asciiTheme="minorHAnsi" w:hAnsiTheme="minorHAnsi"/>
          <w:b/>
          <w:bCs/>
        </w:rPr>
      </w:pPr>
    </w:p>
    <w:p w14:paraId="52F2BB29" w14:textId="77777777" w:rsidR="00FF1EBA" w:rsidRDefault="00FF1EBA" w:rsidP="00EB2330">
      <w:pPr>
        <w:rPr>
          <w:rFonts w:asciiTheme="minorHAnsi" w:hAnsiTheme="minorHAnsi"/>
          <w:b/>
          <w:bCs/>
        </w:rPr>
      </w:pPr>
    </w:p>
    <w:p w14:paraId="4502F8E6" w14:textId="77777777" w:rsidR="00FF1EBA" w:rsidRDefault="00FF1EBA" w:rsidP="00EB2330">
      <w:pPr>
        <w:rPr>
          <w:rFonts w:asciiTheme="minorHAnsi" w:hAnsiTheme="minorHAnsi"/>
          <w:b/>
          <w:bCs/>
        </w:rPr>
      </w:pPr>
    </w:p>
    <w:p w14:paraId="1E137AB4" w14:textId="77777777" w:rsidR="00FF1EBA" w:rsidRDefault="00FF1EBA" w:rsidP="00EB2330">
      <w:pPr>
        <w:rPr>
          <w:rFonts w:asciiTheme="minorHAnsi" w:hAnsiTheme="minorHAnsi"/>
          <w:b/>
          <w:bCs/>
        </w:rPr>
      </w:pPr>
    </w:p>
    <w:p w14:paraId="6C571B7D" w14:textId="77777777" w:rsidR="00FF1EBA" w:rsidRDefault="00FF1EBA" w:rsidP="00EB2330">
      <w:pPr>
        <w:rPr>
          <w:rFonts w:asciiTheme="minorHAnsi" w:hAnsiTheme="minorHAnsi"/>
          <w:b/>
          <w:bCs/>
        </w:rPr>
      </w:pPr>
    </w:p>
    <w:p w14:paraId="64C66AEA" w14:textId="77777777" w:rsidR="00FF1EBA" w:rsidRDefault="00FF1EBA" w:rsidP="00EB2330">
      <w:pPr>
        <w:rPr>
          <w:rFonts w:asciiTheme="minorHAnsi" w:hAnsiTheme="minorHAnsi"/>
          <w:b/>
          <w:bCs/>
        </w:rPr>
      </w:pPr>
    </w:p>
    <w:p w14:paraId="2B00916A" w14:textId="77777777" w:rsidR="00FF1EBA" w:rsidRDefault="00FF1EBA" w:rsidP="00EB2330">
      <w:pPr>
        <w:rPr>
          <w:rFonts w:asciiTheme="minorHAnsi" w:hAnsiTheme="minorHAnsi"/>
          <w:b/>
          <w:bCs/>
        </w:rPr>
      </w:pPr>
    </w:p>
    <w:p w14:paraId="4FD75364" w14:textId="77777777" w:rsidR="00FF1EBA" w:rsidRDefault="00FF1EBA" w:rsidP="00EB2330">
      <w:pPr>
        <w:rPr>
          <w:rFonts w:asciiTheme="minorHAnsi" w:hAnsiTheme="minorHAnsi"/>
          <w:b/>
          <w:bCs/>
        </w:rPr>
      </w:pPr>
    </w:p>
    <w:p w14:paraId="12A712E6" w14:textId="77777777" w:rsidR="00FF1EBA" w:rsidRDefault="00FF1EBA" w:rsidP="00EB2330">
      <w:pPr>
        <w:rPr>
          <w:rFonts w:asciiTheme="minorHAnsi" w:hAnsiTheme="minorHAnsi"/>
          <w:b/>
          <w:bCs/>
        </w:rPr>
      </w:pPr>
    </w:p>
    <w:p w14:paraId="2E8CC6CA" w14:textId="77777777" w:rsidR="00FF1EBA" w:rsidRDefault="00FF1EBA" w:rsidP="00EB2330">
      <w:pPr>
        <w:rPr>
          <w:rFonts w:asciiTheme="minorHAnsi" w:hAnsiTheme="minorHAnsi"/>
          <w:b/>
          <w:bCs/>
        </w:rPr>
      </w:pPr>
    </w:p>
    <w:p w14:paraId="69B306ED" w14:textId="77777777" w:rsidR="00FF1EBA" w:rsidRDefault="00FF1EBA" w:rsidP="00EB2330">
      <w:pPr>
        <w:rPr>
          <w:rFonts w:asciiTheme="minorHAnsi" w:hAnsiTheme="minorHAnsi"/>
          <w:b/>
          <w:bCs/>
        </w:rPr>
      </w:pPr>
    </w:p>
    <w:p w14:paraId="141DA03F" w14:textId="77777777" w:rsidR="00FF1EBA" w:rsidRDefault="00FF1EBA" w:rsidP="00EB2330">
      <w:pPr>
        <w:rPr>
          <w:rFonts w:asciiTheme="minorHAnsi" w:hAnsiTheme="minorHAnsi"/>
          <w:b/>
          <w:bCs/>
        </w:rPr>
      </w:pPr>
    </w:p>
    <w:p w14:paraId="4F9944D0" w14:textId="77777777" w:rsidR="00FF1EBA" w:rsidRDefault="00FF1EBA" w:rsidP="00EB2330">
      <w:pPr>
        <w:rPr>
          <w:rFonts w:asciiTheme="minorHAnsi" w:hAnsiTheme="minorHAnsi"/>
          <w:b/>
          <w:bCs/>
        </w:rPr>
      </w:pPr>
    </w:p>
    <w:p w14:paraId="45F1B4AE" w14:textId="77777777" w:rsidR="00FF1EBA" w:rsidRDefault="00FF1EBA" w:rsidP="00EB2330">
      <w:pPr>
        <w:rPr>
          <w:rFonts w:asciiTheme="minorHAnsi" w:hAnsiTheme="minorHAnsi"/>
          <w:b/>
          <w:bCs/>
        </w:rPr>
      </w:pPr>
    </w:p>
    <w:p w14:paraId="64AD5E3C" w14:textId="77777777" w:rsidR="00FF1EBA" w:rsidRDefault="00FF1EBA" w:rsidP="00EB2330">
      <w:pPr>
        <w:rPr>
          <w:rFonts w:asciiTheme="minorHAnsi" w:hAnsiTheme="minorHAnsi"/>
          <w:b/>
          <w:bCs/>
        </w:rPr>
      </w:pPr>
    </w:p>
    <w:p w14:paraId="6A051AA2" w14:textId="77777777" w:rsidR="00FF1EBA" w:rsidRDefault="00FF1EBA" w:rsidP="00EB2330">
      <w:pPr>
        <w:rPr>
          <w:rFonts w:asciiTheme="minorHAnsi" w:hAnsiTheme="minorHAnsi"/>
          <w:b/>
          <w:bCs/>
        </w:rPr>
      </w:pPr>
    </w:p>
    <w:p w14:paraId="60DB95D6" w14:textId="77777777" w:rsidR="00FF1EBA" w:rsidRDefault="00FF1EBA" w:rsidP="00EB2330">
      <w:pPr>
        <w:rPr>
          <w:rFonts w:asciiTheme="minorHAnsi" w:hAnsiTheme="minorHAnsi"/>
          <w:b/>
          <w:bCs/>
        </w:rPr>
      </w:pPr>
    </w:p>
    <w:p w14:paraId="63101C8A" w14:textId="77777777" w:rsidR="00FF1EBA" w:rsidRDefault="00FF1EBA" w:rsidP="00EB2330">
      <w:pPr>
        <w:rPr>
          <w:rFonts w:asciiTheme="minorHAnsi" w:hAnsiTheme="minorHAnsi"/>
          <w:b/>
          <w:bCs/>
        </w:rPr>
      </w:pPr>
    </w:p>
    <w:p w14:paraId="7C23C640" w14:textId="77777777" w:rsidR="00FF1EBA" w:rsidRDefault="00FF1EBA" w:rsidP="00EB2330">
      <w:pPr>
        <w:rPr>
          <w:rFonts w:asciiTheme="minorHAnsi" w:hAnsiTheme="minorHAnsi"/>
          <w:b/>
          <w:bCs/>
        </w:rPr>
      </w:pPr>
    </w:p>
    <w:p w14:paraId="03798994" w14:textId="77777777" w:rsidR="00FF1EBA" w:rsidRDefault="00FF1EBA" w:rsidP="00EB2330">
      <w:pPr>
        <w:rPr>
          <w:rFonts w:asciiTheme="minorHAnsi" w:hAnsiTheme="minorHAnsi"/>
          <w:b/>
          <w:bCs/>
        </w:rPr>
      </w:pPr>
    </w:p>
    <w:p w14:paraId="689F9DD9" w14:textId="77777777" w:rsidR="00FF1EBA" w:rsidRDefault="00FF1EBA" w:rsidP="00EB2330">
      <w:pPr>
        <w:rPr>
          <w:rFonts w:asciiTheme="minorHAnsi" w:hAnsiTheme="minorHAnsi"/>
          <w:b/>
          <w:bCs/>
        </w:rPr>
      </w:pPr>
    </w:p>
    <w:p w14:paraId="4E7778AE" w14:textId="77777777" w:rsidR="00FF1EBA" w:rsidRDefault="00FF1EBA" w:rsidP="00EB2330">
      <w:pPr>
        <w:rPr>
          <w:rFonts w:asciiTheme="minorHAnsi" w:hAnsiTheme="minorHAnsi"/>
          <w:b/>
          <w:bCs/>
        </w:rPr>
      </w:pPr>
    </w:p>
    <w:p w14:paraId="585D85CC" w14:textId="77777777" w:rsidR="00FF1EBA" w:rsidRDefault="00FF1EBA" w:rsidP="00EB2330">
      <w:pPr>
        <w:rPr>
          <w:rFonts w:asciiTheme="minorHAnsi" w:hAnsiTheme="minorHAnsi"/>
          <w:b/>
          <w:bCs/>
        </w:rPr>
      </w:pPr>
    </w:p>
    <w:p w14:paraId="16E2D41B" w14:textId="77777777" w:rsidR="00FF1EBA" w:rsidRDefault="00FF1EBA" w:rsidP="00EB2330">
      <w:pPr>
        <w:rPr>
          <w:rFonts w:asciiTheme="minorHAnsi" w:hAnsiTheme="minorHAnsi"/>
          <w:b/>
          <w:bCs/>
        </w:rPr>
      </w:pPr>
    </w:p>
    <w:p w14:paraId="16EFBFFE" w14:textId="77777777" w:rsidR="00FF1EBA" w:rsidRDefault="00FF1EBA" w:rsidP="00EB2330">
      <w:pPr>
        <w:rPr>
          <w:rFonts w:asciiTheme="minorHAnsi" w:hAnsiTheme="minorHAnsi"/>
          <w:b/>
          <w:bCs/>
        </w:rPr>
      </w:pPr>
    </w:p>
    <w:p w14:paraId="06A51EE3" w14:textId="77777777" w:rsidR="00FF1EBA" w:rsidRDefault="00FF1EBA" w:rsidP="00EB2330">
      <w:pPr>
        <w:rPr>
          <w:rFonts w:asciiTheme="minorHAnsi" w:hAnsiTheme="minorHAnsi"/>
          <w:b/>
          <w:bCs/>
        </w:rPr>
      </w:pPr>
    </w:p>
    <w:p w14:paraId="079E9301" w14:textId="77777777" w:rsidR="00FF1EBA" w:rsidRDefault="00FF1EBA" w:rsidP="00EB2330">
      <w:pPr>
        <w:rPr>
          <w:rFonts w:asciiTheme="minorHAnsi" w:hAnsiTheme="minorHAnsi"/>
          <w:b/>
          <w:bCs/>
        </w:rPr>
      </w:pPr>
    </w:p>
    <w:p w14:paraId="697A4B1A" w14:textId="77777777" w:rsidR="00FF1EBA" w:rsidRDefault="00FF1EBA" w:rsidP="00EB2330">
      <w:pPr>
        <w:rPr>
          <w:rFonts w:asciiTheme="minorHAnsi" w:hAnsiTheme="minorHAnsi"/>
          <w:b/>
          <w:bCs/>
        </w:rPr>
      </w:pPr>
    </w:p>
    <w:p w14:paraId="13A01810" w14:textId="77777777" w:rsidR="00FF1EBA" w:rsidRDefault="00FF1EBA" w:rsidP="00EB2330">
      <w:pPr>
        <w:rPr>
          <w:rFonts w:asciiTheme="minorHAnsi" w:hAnsiTheme="minorHAnsi"/>
          <w:b/>
          <w:bCs/>
        </w:rPr>
      </w:pPr>
    </w:p>
    <w:p w14:paraId="7FC7DBB3" w14:textId="77777777" w:rsidR="00FF1EBA" w:rsidRDefault="00FF1EBA" w:rsidP="00EB2330">
      <w:pPr>
        <w:rPr>
          <w:rFonts w:asciiTheme="minorHAnsi" w:hAnsiTheme="minorHAnsi"/>
          <w:b/>
          <w:bCs/>
        </w:rPr>
      </w:pPr>
    </w:p>
    <w:p w14:paraId="31446394" w14:textId="77777777" w:rsidR="00FF1EBA" w:rsidRDefault="00FF1EBA" w:rsidP="00EB2330">
      <w:pPr>
        <w:rPr>
          <w:rFonts w:asciiTheme="minorHAnsi" w:hAnsiTheme="minorHAnsi"/>
          <w:b/>
          <w:bCs/>
        </w:rPr>
      </w:pPr>
    </w:p>
    <w:p w14:paraId="27AD00DB" w14:textId="77777777" w:rsidR="00FF1EBA" w:rsidRDefault="00FF1EBA" w:rsidP="00EB2330">
      <w:pPr>
        <w:rPr>
          <w:rFonts w:asciiTheme="minorHAnsi" w:hAnsiTheme="minorHAnsi"/>
          <w:b/>
          <w:bCs/>
        </w:rPr>
      </w:pPr>
    </w:p>
    <w:p w14:paraId="33068E1A" w14:textId="77777777" w:rsidR="00FF1EBA" w:rsidRDefault="00FF1EBA" w:rsidP="00EB2330">
      <w:pPr>
        <w:rPr>
          <w:rFonts w:asciiTheme="minorHAnsi" w:hAnsiTheme="minorHAnsi"/>
          <w:b/>
          <w:bCs/>
        </w:rPr>
      </w:pPr>
    </w:p>
    <w:p w14:paraId="1D864C4C" w14:textId="77777777" w:rsidR="00FF1EBA" w:rsidRDefault="00FF1EBA" w:rsidP="00EB2330">
      <w:pPr>
        <w:rPr>
          <w:rFonts w:asciiTheme="minorHAnsi" w:hAnsiTheme="minorHAnsi"/>
          <w:b/>
          <w:bCs/>
        </w:rPr>
      </w:pPr>
    </w:p>
    <w:p w14:paraId="4429B2B6" w14:textId="77777777" w:rsidR="00FF1EBA" w:rsidRDefault="00FF1EBA" w:rsidP="00EB2330">
      <w:pPr>
        <w:rPr>
          <w:rFonts w:asciiTheme="minorHAnsi" w:hAnsiTheme="minorHAnsi"/>
          <w:b/>
          <w:bCs/>
        </w:rPr>
      </w:pPr>
    </w:p>
    <w:p w14:paraId="0EB9C550" w14:textId="77777777" w:rsidR="00FF1EBA" w:rsidRPr="008B1CDD" w:rsidRDefault="00FF1EBA" w:rsidP="00EB2330">
      <w:pPr>
        <w:rPr>
          <w:rFonts w:asciiTheme="minorHAnsi" w:hAnsiTheme="minorHAnsi"/>
          <w:b/>
          <w:bCs/>
        </w:rPr>
      </w:pPr>
    </w:p>
    <w:p w14:paraId="28A33869" w14:textId="00B7639F" w:rsidR="00F37BA4" w:rsidRDefault="00EB2330" w:rsidP="0045759E">
      <w:pPr>
        <w:tabs>
          <w:tab w:val="left" w:pos="6178"/>
        </w:tabs>
        <w:rPr>
          <w:rFonts w:asciiTheme="minorHAnsi" w:hAnsiTheme="minorHAnsi"/>
          <w:b/>
          <w:bCs/>
        </w:rPr>
      </w:pPr>
      <w:r w:rsidRPr="008B1CDD">
        <w:rPr>
          <w:rFonts w:asciiTheme="minorHAnsi" w:hAnsiTheme="minorHAnsi"/>
          <w:b/>
          <w:bCs/>
        </w:rPr>
        <w:t xml:space="preserve">Figure 1: </w:t>
      </w:r>
      <w:r w:rsidR="005A78C5">
        <w:rPr>
          <w:rFonts w:asciiTheme="minorHAnsi" w:hAnsiTheme="minorHAnsi"/>
          <w:b/>
          <w:bCs/>
        </w:rPr>
        <w:t>P</w:t>
      </w:r>
      <w:r w:rsidRPr="008B1CDD">
        <w:rPr>
          <w:rFonts w:asciiTheme="minorHAnsi" w:hAnsiTheme="minorHAnsi"/>
          <w:b/>
          <w:bCs/>
        </w:rPr>
        <w:t>atient characteristics</w:t>
      </w:r>
      <w:r w:rsidR="005A78C5">
        <w:rPr>
          <w:rFonts w:asciiTheme="minorHAnsi" w:hAnsiTheme="minorHAnsi"/>
          <w:b/>
          <w:bCs/>
        </w:rPr>
        <w:t xml:space="preserve"> by pituitary adenoma diagnosis</w:t>
      </w:r>
    </w:p>
    <w:p w14:paraId="0937AB48" w14:textId="77777777" w:rsidR="00FF1EBA" w:rsidRDefault="00FF1EBA" w:rsidP="0045759E">
      <w:pPr>
        <w:tabs>
          <w:tab w:val="left" w:pos="6178"/>
        </w:tabs>
        <w:rPr>
          <w:rFonts w:asciiTheme="minorHAnsi" w:hAnsiTheme="minorHAnsi"/>
          <w:b/>
          <w:bCs/>
        </w:rPr>
      </w:pPr>
    </w:p>
    <w:p w14:paraId="37B2AA32" w14:textId="5D39AC1A" w:rsidR="00FF1EBA" w:rsidRPr="008B1CDD" w:rsidRDefault="00FF1EBA" w:rsidP="0045759E">
      <w:pPr>
        <w:tabs>
          <w:tab w:val="left" w:pos="6178"/>
        </w:tabs>
        <w:rPr>
          <w:rFonts w:asciiTheme="minorHAnsi" w:hAnsiTheme="minorHAnsi"/>
          <w:b/>
          <w:bCs/>
        </w:rPr>
      </w:pPr>
      <w:r>
        <w:rPr>
          <w:rFonts w:asciiTheme="minorHAnsi" w:hAnsiTheme="minorHAnsi"/>
          <w:b/>
          <w:bCs/>
          <w:noProof/>
          <w:lang w:eastAsia="en-US" w:bidi="ar-SA"/>
        </w:rPr>
        <w:drawing>
          <wp:inline distT="0" distB="0" distL="0" distR="0" wp14:anchorId="6D5C0047" wp14:editId="7F759748">
            <wp:extent cx="6327140" cy="3856990"/>
            <wp:effectExtent l="0" t="0" r="0" b="0"/>
            <wp:docPr id="1" name="Picture 1" descr="Macintosh HD:Users:toddhollon:Desktop:images:Figure 1 tumortyp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ddhollon:Desktop:images:Figure 1 tumortyp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140" cy="3856990"/>
                    </a:xfrm>
                    <a:prstGeom prst="rect">
                      <a:avLst/>
                    </a:prstGeom>
                    <a:noFill/>
                    <a:ln>
                      <a:noFill/>
                    </a:ln>
                  </pic:spPr>
                </pic:pic>
              </a:graphicData>
            </a:graphic>
          </wp:inline>
        </w:drawing>
      </w:r>
    </w:p>
    <w:p w14:paraId="1E4219F6" w14:textId="0D8FF7E0" w:rsidR="00E91A3F" w:rsidRPr="004134AD" w:rsidRDefault="00E91A3F" w:rsidP="00EB2330">
      <w:pPr>
        <w:rPr>
          <w:rFonts w:asciiTheme="minorHAnsi" w:eastAsia="ＭＳ ゴシック" w:hAnsiTheme="minorHAnsi"/>
          <w:color w:val="000000"/>
        </w:rPr>
      </w:pPr>
      <w:r>
        <w:rPr>
          <w:rFonts w:asciiTheme="minorHAnsi" w:hAnsiTheme="minorHAnsi"/>
          <w:bCs/>
        </w:rPr>
        <w:t>(</w:t>
      </w:r>
      <w:r w:rsidRPr="00E91A3F">
        <w:rPr>
          <w:rFonts w:asciiTheme="minorHAnsi" w:hAnsiTheme="minorHAnsi"/>
          <w:b/>
          <w:bCs/>
        </w:rPr>
        <w:t>A</w:t>
      </w:r>
      <w:r>
        <w:rPr>
          <w:rFonts w:asciiTheme="minorHAnsi" w:hAnsiTheme="minorHAnsi"/>
          <w:bCs/>
        </w:rPr>
        <w:t xml:space="preserve">) </w:t>
      </w:r>
      <w:r w:rsidR="00CE4A41">
        <w:rPr>
          <w:rFonts w:asciiTheme="minorHAnsi" w:hAnsiTheme="minorHAnsi"/>
          <w:bCs/>
        </w:rPr>
        <w:t xml:space="preserve">Nonfunctioning adenomas (62.3%) and acromegaly (63.4%) were more common in males. </w:t>
      </w:r>
      <w:r>
        <w:rPr>
          <w:rFonts w:asciiTheme="minorHAnsi" w:hAnsiTheme="minorHAnsi"/>
          <w:bCs/>
        </w:rPr>
        <w:t>Cushing’s disease was more common in females (</w:t>
      </w:r>
      <w:r w:rsidR="00CE4A41">
        <w:rPr>
          <w:rFonts w:asciiTheme="minorHAnsi" w:hAnsiTheme="minorHAnsi"/>
          <w:bCs/>
        </w:rPr>
        <w:t>80.7%). (</w:t>
      </w:r>
      <w:r w:rsidR="00CE4A41" w:rsidRPr="00CE4A41">
        <w:rPr>
          <w:rFonts w:asciiTheme="minorHAnsi" w:hAnsiTheme="minorHAnsi"/>
          <w:b/>
          <w:bCs/>
        </w:rPr>
        <w:t>B</w:t>
      </w:r>
      <w:r w:rsidR="005C623F">
        <w:rPr>
          <w:rFonts w:asciiTheme="minorHAnsi" w:hAnsiTheme="minorHAnsi"/>
          <w:bCs/>
        </w:rPr>
        <w:t xml:space="preserve">) </w:t>
      </w:r>
      <w:proofErr w:type="spellStart"/>
      <w:r w:rsidR="005C623F">
        <w:rPr>
          <w:rFonts w:asciiTheme="minorHAnsi" w:hAnsiTheme="minorHAnsi"/>
          <w:bCs/>
        </w:rPr>
        <w:t>Macroadenomas</w:t>
      </w:r>
      <w:proofErr w:type="spellEnd"/>
      <w:r w:rsidR="005C623F">
        <w:rPr>
          <w:rFonts w:asciiTheme="minorHAnsi" w:hAnsiTheme="minorHAnsi"/>
          <w:bCs/>
        </w:rPr>
        <w:t xml:space="preserve"> were more common in our study population (84.8%) and the majority were nonfunctioning adenomas </w:t>
      </w:r>
      <w:r w:rsidR="00FC08FD">
        <w:rPr>
          <w:rFonts w:asciiTheme="minorHAnsi" w:hAnsiTheme="minorHAnsi"/>
          <w:bCs/>
        </w:rPr>
        <w:t xml:space="preserve">(67.8%). Cushing’s disease had almost equal distribution between </w:t>
      </w:r>
      <w:proofErr w:type="spellStart"/>
      <w:r w:rsidR="00FC08FD">
        <w:rPr>
          <w:rFonts w:asciiTheme="minorHAnsi" w:hAnsiTheme="minorHAnsi"/>
          <w:bCs/>
        </w:rPr>
        <w:t>microadenomas</w:t>
      </w:r>
      <w:proofErr w:type="spellEnd"/>
      <w:r w:rsidR="00FC08FD">
        <w:rPr>
          <w:rFonts w:asciiTheme="minorHAnsi" w:hAnsiTheme="minorHAnsi"/>
          <w:bCs/>
        </w:rPr>
        <w:t xml:space="preserve"> (51.9%) and </w:t>
      </w:r>
      <w:proofErr w:type="spellStart"/>
      <w:r w:rsidR="00FC08FD">
        <w:rPr>
          <w:rFonts w:asciiTheme="minorHAnsi" w:hAnsiTheme="minorHAnsi"/>
          <w:bCs/>
        </w:rPr>
        <w:t>macroadenomas</w:t>
      </w:r>
      <w:proofErr w:type="spellEnd"/>
      <w:r w:rsidR="00FC08FD">
        <w:rPr>
          <w:rFonts w:asciiTheme="minorHAnsi" w:hAnsiTheme="minorHAnsi"/>
          <w:bCs/>
        </w:rPr>
        <w:t xml:space="preserve"> (48.1%). (</w:t>
      </w:r>
      <w:r w:rsidR="00FC08FD" w:rsidRPr="00FC08FD">
        <w:rPr>
          <w:rFonts w:asciiTheme="minorHAnsi" w:hAnsiTheme="minorHAnsi"/>
          <w:b/>
          <w:bCs/>
        </w:rPr>
        <w:t>C</w:t>
      </w:r>
      <w:r w:rsidR="00FC08FD">
        <w:rPr>
          <w:rFonts w:asciiTheme="minorHAnsi" w:hAnsiTheme="minorHAnsi"/>
          <w:bCs/>
        </w:rPr>
        <w:t>)</w:t>
      </w:r>
      <w:r w:rsidR="00900976">
        <w:rPr>
          <w:rFonts w:asciiTheme="minorHAnsi" w:hAnsiTheme="minorHAnsi"/>
          <w:bCs/>
        </w:rPr>
        <w:t xml:space="preserve"> Mean age of nonfunctioning adenoma patients </w:t>
      </w:r>
      <w:r w:rsidR="00900976" w:rsidRPr="00900976">
        <w:rPr>
          <w:rFonts w:asciiTheme="minorHAnsi" w:hAnsiTheme="minorHAnsi"/>
          <w:bCs/>
        </w:rPr>
        <w:t>was 58.9</w:t>
      </w:r>
      <w:r w:rsidR="00900976">
        <w:rPr>
          <w:rFonts w:asciiTheme="minorHAnsi" w:hAnsiTheme="minorHAnsi"/>
          <w:bCs/>
        </w:rPr>
        <w:t xml:space="preserve"> </w:t>
      </w:r>
      <w:r w:rsidR="00900976" w:rsidRPr="00900976">
        <w:rPr>
          <w:rFonts w:asciiTheme="minorHAnsi" w:eastAsia="ＭＳ ゴシック" w:hAnsiTheme="minorHAnsi"/>
          <w:color w:val="000000"/>
        </w:rPr>
        <w:t>±</w:t>
      </w:r>
      <w:r w:rsidR="00900976" w:rsidRPr="00900976">
        <w:rPr>
          <w:rFonts w:asciiTheme="minorHAnsi" w:hAnsiTheme="minorHAnsi"/>
          <w:bCs/>
        </w:rPr>
        <w:t xml:space="preserve"> 14.4</w:t>
      </w:r>
      <w:r w:rsidR="00900976">
        <w:rPr>
          <w:rFonts w:asciiTheme="minorHAnsi" w:hAnsiTheme="minorHAnsi"/>
          <w:bCs/>
        </w:rPr>
        <w:t xml:space="preserve"> and was s</w:t>
      </w:r>
      <w:r w:rsidR="004134AD">
        <w:rPr>
          <w:rFonts w:asciiTheme="minorHAnsi" w:hAnsiTheme="minorHAnsi"/>
          <w:bCs/>
        </w:rPr>
        <w:t xml:space="preserve">ignificantly greater than </w:t>
      </w:r>
      <w:r w:rsidR="00900976">
        <w:rPr>
          <w:rFonts w:asciiTheme="minorHAnsi" w:hAnsiTheme="minorHAnsi"/>
          <w:bCs/>
        </w:rPr>
        <w:t xml:space="preserve">functioning adenomas </w:t>
      </w:r>
      <w:r w:rsidR="004134AD">
        <w:rPr>
          <w:rFonts w:asciiTheme="minorHAnsi" w:hAnsiTheme="minorHAnsi"/>
          <w:bCs/>
        </w:rPr>
        <w:t xml:space="preserve">(mean </w:t>
      </w:r>
      <w:r w:rsidR="004134AD" w:rsidRPr="004134AD">
        <w:rPr>
          <w:rFonts w:asciiTheme="minorHAnsi" w:hAnsiTheme="minorHAnsi"/>
          <w:bCs/>
        </w:rPr>
        <w:t>46</w:t>
      </w:r>
      <w:r w:rsidR="004134AD">
        <w:rPr>
          <w:rFonts w:asciiTheme="minorHAnsi" w:hAnsiTheme="minorHAnsi"/>
          <w:bCs/>
        </w:rPr>
        <w:t xml:space="preserve">.3 </w:t>
      </w:r>
      <w:r w:rsidR="004134AD" w:rsidRPr="00900976">
        <w:rPr>
          <w:rFonts w:asciiTheme="minorHAnsi" w:eastAsia="ＭＳ ゴシック" w:hAnsiTheme="minorHAnsi"/>
          <w:color w:val="000000"/>
        </w:rPr>
        <w:t>±</w:t>
      </w:r>
      <w:r w:rsidR="004134AD">
        <w:rPr>
          <w:rFonts w:asciiTheme="minorHAnsi" w:eastAsia="ＭＳ ゴシック" w:hAnsiTheme="minorHAnsi"/>
          <w:color w:val="000000"/>
        </w:rPr>
        <w:t xml:space="preserve"> 16.1 years, p-value &lt; 0.000). (</w:t>
      </w:r>
      <w:r w:rsidR="004134AD" w:rsidRPr="004134AD">
        <w:rPr>
          <w:rFonts w:asciiTheme="minorHAnsi" w:eastAsia="ＭＳ ゴシック" w:hAnsiTheme="minorHAnsi"/>
          <w:b/>
          <w:color w:val="000000"/>
        </w:rPr>
        <w:t>D</w:t>
      </w:r>
      <w:r w:rsidR="004134AD">
        <w:rPr>
          <w:rFonts w:asciiTheme="minorHAnsi" w:eastAsia="ＭＳ ゴシック" w:hAnsiTheme="minorHAnsi"/>
          <w:color w:val="000000"/>
        </w:rPr>
        <w:t xml:space="preserve">) </w:t>
      </w:r>
      <w:proofErr w:type="spellStart"/>
      <w:r w:rsidR="004134AD">
        <w:rPr>
          <w:rFonts w:asciiTheme="minorHAnsi" w:eastAsia="ＭＳ ゴシック" w:hAnsiTheme="minorHAnsi"/>
          <w:color w:val="000000"/>
        </w:rPr>
        <w:t>Prolactinoma</w:t>
      </w:r>
      <w:proofErr w:type="spellEnd"/>
      <w:r w:rsidR="004134AD">
        <w:rPr>
          <w:rFonts w:asciiTheme="minorHAnsi" w:eastAsia="ＭＳ ゴシック" w:hAnsiTheme="minorHAnsi"/>
          <w:color w:val="000000"/>
        </w:rPr>
        <w:t xml:space="preserve"> patients had the greatest BMI (</w:t>
      </w:r>
      <w:r w:rsidR="004134AD" w:rsidRPr="004134AD">
        <w:rPr>
          <w:rFonts w:asciiTheme="minorHAnsi" w:eastAsia="ＭＳ ゴシック" w:hAnsiTheme="minorHAnsi"/>
          <w:color w:val="000000"/>
        </w:rPr>
        <w:t>36.5</w:t>
      </w:r>
      <w:r w:rsidR="004134AD">
        <w:rPr>
          <w:rFonts w:asciiTheme="minorHAnsi" w:eastAsia="ＭＳ ゴシック" w:hAnsiTheme="minorHAnsi"/>
          <w:color w:val="000000"/>
        </w:rPr>
        <w:t xml:space="preserve"> </w:t>
      </w:r>
      <w:r w:rsidR="004134AD" w:rsidRPr="00900976">
        <w:rPr>
          <w:rFonts w:asciiTheme="minorHAnsi" w:eastAsia="ＭＳ ゴシック" w:hAnsiTheme="minorHAnsi"/>
          <w:color w:val="000000"/>
        </w:rPr>
        <w:t>±</w:t>
      </w:r>
      <w:r w:rsidR="004134AD">
        <w:rPr>
          <w:rFonts w:asciiTheme="minorHAnsi" w:eastAsia="ＭＳ ゴシック" w:hAnsiTheme="minorHAnsi"/>
          <w:color w:val="000000"/>
        </w:rPr>
        <w:t xml:space="preserve"> 13.0), followed by Cushing’s disease patients (36.0 </w:t>
      </w:r>
      <w:r w:rsidR="004134AD" w:rsidRPr="00900976">
        <w:rPr>
          <w:rFonts w:asciiTheme="minorHAnsi" w:eastAsia="ＭＳ ゴシック" w:hAnsiTheme="minorHAnsi"/>
          <w:color w:val="000000"/>
        </w:rPr>
        <w:t>±</w:t>
      </w:r>
      <w:r w:rsidR="004134AD">
        <w:rPr>
          <w:rFonts w:asciiTheme="minorHAnsi" w:eastAsia="ＭＳ ゴシック" w:hAnsiTheme="minorHAnsi"/>
          <w:color w:val="000000"/>
        </w:rPr>
        <w:t xml:space="preserve"> 9.6) and </w:t>
      </w:r>
      <w:r w:rsidR="0061714E">
        <w:rPr>
          <w:rFonts w:asciiTheme="minorHAnsi" w:eastAsia="ＭＳ ゴシック" w:hAnsiTheme="minorHAnsi"/>
          <w:color w:val="000000"/>
        </w:rPr>
        <w:t xml:space="preserve">acromegaly patients (32.4 </w:t>
      </w:r>
      <w:r w:rsidR="0061714E" w:rsidRPr="00900976">
        <w:rPr>
          <w:rFonts w:asciiTheme="minorHAnsi" w:eastAsia="ＭＳ ゴシック" w:hAnsiTheme="minorHAnsi"/>
          <w:color w:val="000000"/>
        </w:rPr>
        <w:t>±</w:t>
      </w:r>
      <w:r w:rsidR="0061714E">
        <w:rPr>
          <w:rFonts w:asciiTheme="minorHAnsi" w:eastAsia="ＭＳ ゴシック" w:hAnsiTheme="minorHAnsi"/>
          <w:color w:val="000000"/>
        </w:rPr>
        <w:t xml:space="preserve"> 7.0).</w:t>
      </w:r>
    </w:p>
    <w:p w14:paraId="14BE0D08" w14:textId="77777777" w:rsidR="00E91A3F" w:rsidRDefault="00E91A3F" w:rsidP="00EB2330">
      <w:pPr>
        <w:rPr>
          <w:rFonts w:asciiTheme="minorHAnsi" w:hAnsiTheme="minorHAnsi"/>
          <w:bCs/>
        </w:rPr>
      </w:pPr>
    </w:p>
    <w:p w14:paraId="14D03D36" w14:textId="77777777" w:rsidR="00FF1EBA" w:rsidRDefault="00FF1EBA" w:rsidP="00EB2330">
      <w:pPr>
        <w:rPr>
          <w:rFonts w:asciiTheme="minorHAnsi" w:hAnsiTheme="minorHAnsi"/>
          <w:bCs/>
        </w:rPr>
      </w:pPr>
    </w:p>
    <w:p w14:paraId="13C8FC1D" w14:textId="77777777" w:rsidR="00FF1EBA" w:rsidRDefault="00FF1EBA" w:rsidP="00EB2330">
      <w:pPr>
        <w:rPr>
          <w:rFonts w:asciiTheme="minorHAnsi" w:hAnsiTheme="minorHAnsi"/>
          <w:bCs/>
        </w:rPr>
      </w:pPr>
    </w:p>
    <w:p w14:paraId="207CA08E" w14:textId="77777777" w:rsidR="00FF1EBA" w:rsidRDefault="00FF1EBA" w:rsidP="00EB2330">
      <w:pPr>
        <w:rPr>
          <w:rFonts w:asciiTheme="minorHAnsi" w:hAnsiTheme="minorHAnsi"/>
          <w:bCs/>
        </w:rPr>
      </w:pPr>
    </w:p>
    <w:p w14:paraId="07D355B3" w14:textId="77777777" w:rsidR="00FF1EBA" w:rsidRDefault="00FF1EBA" w:rsidP="00EB2330">
      <w:pPr>
        <w:rPr>
          <w:rFonts w:asciiTheme="minorHAnsi" w:hAnsiTheme="minorHAnsi"/>
          <w:bCs/>
        </w:rPr>
      </w:pPr>
    </w:p>
    <w:p w14:paraId="518B5A04" w14:textId="77777777" w:rsidR="00FF1EBA" w:rsidRDefault="00FF1EBA" w:rsidP="00EB2330">
      <w:pPr>
        <w:rPr>
          <w:rFonts w:asciiTheme="minorHAnsi" w:hAnsiTheme="minorHAnsi"/>
          <w:bCs/>
        </w:rPr>
      </w:pPr>
    </w:p>
    <w:p w14:paraId="6A0928D0" w14:textId="77777777" w:rsidR="00FF1EBA" w:rsidRDefault="00FF1EBA" w:rsidP="00EB2330">
      <w:pPr>
        <w:rPr>
          <w:rFonts w:asciiTheme="minorHAnsi" w:hAnsiTheme="minorHAnsi"/>
          <w:bCs/>
        </w:rPr>
      </w:pPr>
    </w:p>
    <w:p w14:paraId="7C6F99D6" w14:textId="77777777" w:rsidR="00FF1EBA" w:rsidRDefault="00FF1EBA" w:rsidP="00EB2330">
      <w:pPr>
        <w:rPr>
          <w:rFonts w:asciiTheme="minorHAnsi" w:hAnsiTheme="minorHAnsi"/>
          <w:bCs/>
        </w:rPr>
      </w:pPr>
    </w:p>
    <w:p w14:paraId="606DA49F" w14:textId="77777777" w:rsidR="00FF1EBA" w:rsidRDefault="00FF1EBA" w:rsidP="00EB2330">
      <w:pPr>
        <w:rPr>
          <w:rFonts w:asciiTheme="minorHAnsi" w:hAnsiTheme="minorHAnsi"/>
          <w:bCs/>
        </w:rPr>
      </w:pPr>
    </w:p>
    <w:p w14:paraId="69514798" w14:textId="77777777" w:rsidR="00FF1EBA" w:rsidRDefault="00FF1EBA" w:rsidP="00EB2330">
      <w:pPr>
        <w:rPr>
          <w:rFonts w:asciiTheme="minorHAnsi" w:hAnsiTheme="minorHAnsi"/>
          <w:bCs/>
        </w:rPr>
      </w:pPr>
    </w:p>
    <w:p w14:paraId="6E347845" w14:textId="77777777" w:rsidR="00FF1EBA" w:rsidRDefault="00FF1EBA" w:rsidP="00EB2330">
      <w:pPr>
        <w:rPr>
          <w:rFonts w:asciiTheme="minorHAnsi" w:hAnsiTheme="minorHAnsi"/>
          <w:bCs/>
        </w:rPr>
      </w:pPr>
    </w:p>
    <w:p w14:paraId="6DF6D80A" w14:textId="77777777" w:rsidR="00FF1EBA" w:rsidRDefault="00FF1EBA" w:rsidP="00EB2330">
      <w:pPr>
        <w:rPr>
          <w:rFonts w:asciiTheme="minorHAnsi" w:hAnsiTheme="minorHAnsi"/>
          <w:bCs/>
        </w:rPr>
      </w:pPr>
    </w:p>
    <w:p w14:paraId="31CAE3E8" w14:textId="77777777" w:rsidR="00FF1EBA" w:rsidRDefault="00FF1EBA" w:rsidP="00EB2330">
      <w:pPr>
        <w:rPr>
          <w:rFonts w:asciiTheme="minorHAnsi" w:hAnsiTheme="minorHAnsi"/>
          <w:bCs/>
        </w:rPr>
      </w:pPr>
    </w:p>
    <w:p w14:paraId="4F9600E4" w14:textId="77777777" w:rsidR="00FF1EBA" w:rsidRDefault="00FF1EBA" w:rsidP="00EB2330">
      <w:pPr>
        <w:rPr>
          <w:rFonts w:asciiTheme="minorHAnsi" w:hAnsiTheme="minorHAnsi"/>
          <w:bCs/>
        </w:rPr>
      </w:pPr>
    </w:p>
    <w:p w14:paraId="48ACFADA" w14:textId="77777777" w:rsidR="00FF1EBA" w:rsidRDefault="00FF1EBA" w:rsidP="00EB2330">
      <w:pPr>
        <w:rPr>
          <w:rFonts w:asciiTheme="minorHAnsi" w:hAnsiTheme="minorHAnsi"/>
          <w:bCs/>
        </w:rPr>
      </w:pPr>
    </w:p>
    <w:p w14:paraId="2F2056BC" w14:textId="77777777" w:rsidR="00FF1EBA" w:rsidRPr="00900976" w:rsidRDefault="00FF1EBA" w:rsidP="00EB2330">
      <w:pPr>
        <w:rPr>
          <w:rFonts w:asciiTheme="minorHAnsi" w:hAnsiTheme="minorHAnsi"/>
          <w:bCs/>
        </w:rPr>
      </w:pPr>
    </w:p>
    <w:p w14:paraId="40F827BB" w14:textId="3D33F539" w:rsidR="00EB2330" w:rsidRDefault="00EB2330" w:rsidP="00EB2330">
      <w:pPr>
        <w:rPr>
          <w:rFonts w:asciiTheme="minorHAnsi" w:hAnsiTheme="minorHAnsi"/>
          <w:b/>
          <w:bCs/>
        </w:rPr>
      </w:pPr>
      <w:r w:rsidRPr="00900976">
        <w:rPr>
          <w:rFonts w:asciiTheme="minorHAnsi" w:hAnsiTheme="minorHAnsi"/>
          <w:b/>
          <w:bCs/>
        </w:rPr>
        <w:t xml:space="preserve">Figure 2: Study-defined early postoperative </w:t>
      </w:r>
      <w:r w:rsidR="002F093C" w:rsidRPr="00900976">
        <w:rPr>
          <w:rFonts w:asciiTheme="minorHAnsi" w:hAnsiTheme="minorHAnsi"/>
          <w:b/>
          <w:bCs/>
        </w:rPr>
        <w:t xml:space="preserve">outcomes </w:t>
      </w:r>
    </w:p>
    <w:p w14:paraId="088C4088" w14:textId="2FC7889A" w:rsidR="00FF1EBA" w:rsidRDefault="00FF1EBA" w:rsidP="00EB2330">
      <w:pPr>
        <w:rPr>
          <w:rFonts w:asciiTheme="minorHAnsi" w:hAnsiTheme="minorHAnsi"/>
          <w:b/>
          <w:bCs/>
        </w:rPr>
      </w:pPr>
      <w:r>
        <w:rPr>
          <w:rFonts w:asciiTheme="minorHAnsi" w:hAnsiTheme="minorHAnsi"/>
          <w:b/>
          <w:bCs/>
          <w:noProof/>
          <w:lang w:eastAsia="en-US" w:bidi="ar-SA"/>
        </w:rPr>
        <w:drawing>
          <wp:inline distT="0" distB="0" distL="0" distR="0" wp14:anchorId="636BF289" wp14:editId="3D097B2F">
            <wp:extent cx="6334125" cy="3045460"/>
            <wp:effectExtent l="0" t="0" r="0" b="0"/>
            <wp:docPr id="2" name="Picture 2" descr="Macintosh HD:Users:toddhollon:Desktop:images:Figure 2 outcom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ddhollon:Desktop:images:Figure 2 outcomes-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3045460"/>
                    </a:xfrm>
                    <a:prstGeom prst="rect">
                      <a:avLst/>
                    </a:prstGeom>
                    <a:noFill/>
                    <a:ln>
                      <a:noFill/>
                    </a:ln>
                  </pic:spPr>
                </pic:pic>
              </a:graphicData>
            </a:graphic>
          </wp:inline>
        </w:drawing>
      </w:r>
    </w:p>
    <w:p w14:paraId="0B324379" w14:textId="0302D62B" w:rsidR="001B598B" w:rsidRPr="005475D3" w:rsidRDefault="001A6675" w:rsidP="00EB2330">
      <w:pPr>
        <w:rPr>
          <w:rFonts w:asciiTheme="minorHAnsi" w:hAnsiTheme="minorHAnsi"/>
        </w:rPr>
      </w:pPr>
      <w:r>
        <w:rPr>
          <w:rFonts w:asciiTheme="minorHAnsi" w:hAnsiTheme="minorHAnsi"/>
          <w:bCs/>
        </w:rPr>
        <w:t xml:space="preserve">(A) Distribution </w:t>
      </w:r>
      <w:r w:rsidR="001B598B">
        <w:rPr>
          <w:rFonts w:asciiTheme="minorHAnsi" w:hAnsiTheme="minorHAnsi"/>
          <w:bCs/>
        </w:rPr>
        <w:t>of inclusion criteria</w:t>
      </w:r>
      <w:r w:rsidR="005475D3">
        <w:rPr>
          <w:rFonts w:asciiTheme="minorHAnsi" w:hAnsiTheme="minorHAnsi"/>
          <w:bCs/>
        </w:rPr>
        <w:t xml:space="preserve"> met</w:t>
      </w:r>
      <w:r w:rsidR="001B598B">
        <w:rPr>
          <w:rFonts w:asciiTheme="minorHAnsi" w:hAnsiTheme="minorHAnsi"/>
          <w:bCs/>
        </w:rPr>
        <w:t xml:space="preserve"> for</w:t>
      </w:r>
      <w:r w:rsidR="005475D3">
        <w:rPr>
          <w:rFonts w:asciiTheme="minorHAnsi" w:hAnsiTheme="minorHAnsi"/>
          <w:bCs/>
        </w:rPr>
        <w:t xml:space="preserve"> the</w:t>
      </w:r>
      <w:r w:rsidR="001B598B">
        <w:rPr>
          <w:rFonts w:asciiTheme="minorHAnsi" w:hAnsiTheme="minorHAnsi"/>
          <w:bCs/>
        </w:rPr>
        <w:t xml:space="preserve"> study-defined early postoperative outcomes across the study population</w:t>
      </w:r>
      <w:r>
        <w:rPr>
          <w:rFonts w:asciiTheme="minorHAnsi" w:hAnsiTheme="minorHAnsi"/>
          <w:bCs/>
        </w:rPr>
        <w:t xml:space="preserve"> (N = 400)</w:t>
      </w:r>
      <w:r w:rsidR="001B598B">
        <w:rPr>
          <w:rFonts w:asciiTheme="minorHAnsi" w:hAnsiTheme="minorHAnsi"/>
          <w:bCs/>
        </w:rPr>
        <w:t>. Most common criteria met for poor</w:t>
      </w:r>
      <w:r w:rsidR="005475D3">
        <w:rPr>
          <w:rFonts w:asciiTheme="minorHAnsi" w:hAnsiTheme="minorHAnsi"/>
          <w:bCs/>
        </w:rPr>
        <w:t xml:space="preserve"> early</w:t>
      </w:r>
      <w:r w:rsidR="001B598B">
        <w:rPr>
          <w:rFonts w:asciiTheme="minorHAnsi" w:hAnsiTheme="minorHAnsi"/>
          <w:bCs/>
        </w:rPr>
        <w:t xml:space="preserve"> postoperative outcome </w:t>
      </w:r>
      <w:r w:rsidR="008E3DBA">
        <w:rPr>
          <w:rFonts w:asciiTheme="minorHAnsi" w:hAnsiTheme="minorHAnsi"/>
          <w:bCs/>
        </w:rPr>
        <w:t>were</w:t>
      </w:r>
      <w:r w:rsidR="001B598B">
        <w:rPr>
          <w:rFonts w:asciiTheme="minorHAnsi" w:hAnsiTheme="minorHAnsi"/>
          <w:bCs/>
        </w:rPr>
        <w:t xml:space="preserve"> emergency department admissio</w:t>
      </w:r>
      <w:r w:rsidR="005475D3">
        <w:rPr>
          <w:rFonts w:asciiTheme="minorHAnsi" w:hAnsiTheme="minorHAnsi"/>
          <w:bCs/>
        </w:rPr>
        <w:t>n</w:t>
      </w:r>
      <w:r w:rsidR="001B598B" w:rsidRPr="008B1CDD">
        <w:rPr>
          <w:rFonts w:asciiTheme="minorHAnsi" w:hAnsiTheme="minorHAnsi"/>
        </w:rPr>
        <w:t>, extended length of stay, inpatient readmis</w:t>
      </w:r>
      <w:r w:rsidR="005475D3">
        <w:rPr>
          <w:rFonts w:asciiTheme="minorHAnsi" w:hAnsiTheme="minorHAnsi"/>
        </w:rPr>
        <w:t>sion, and CSF leak</w:t>
      </w:r>
      <w:r w:rsidR="001B598B" w:rsidRPr="008B1CDD">
        <w:rPr>
          <w:rFonts w:asciiTheme="minorHAnsi" w:hAnsiTheme="minorHAnsi"/>
        </w:rPr>
        <w:t xml:space="preserve">. </w:t>
      </w:r>
      <w:r w:rsidR="005475D3">
        <w:rPr>
          <w:rFonts w:asciiTheme="minorHAnsi" w:hAnsiTheme="minorHAnsi"/>
        </w:rPr>
        <w:t>No patient suffered myocardial infarction and four patient</w:t>
      </w:r>
      <w:r w:rsidR="00102307">
        <w:rPr>
          <w:rFonts w:asciiTheme="minorHAnsi" w:hAnsiTheme="minorHAnsi"/>
        </w:rPr>
        <w:t>s</w:t>
      </w:r>
      <w:r w:rsidR="005475D3">
        <w:rPr>
          <w:rFonts w:asciiTheme="minorHAnsi" w:hAnsiTheme="minorHAnsi"/>
        </w:rPr>
        <w:t xml:space="preserve"> died within 30 days of surgery. (</w:t>
      </w:r>
      <w:r w:rsidR="005475D3" w:rsidRPr="005475D3">
        <w:rPr>
          <w:rFonts w:asciiTheme="minorHAnsi" w:hAnsiTheme="minorHAnsi"/>
          <w:b/>
        </w:rPr>
        <w:t>B</w:t>
      </w:r>
      <w:r w:rsidR="005475D3">
        <w:rPr>
          <w:rFonts w:asciiTheme="minorHAnsi" w:hAnsiTheme="minorHAnsi"/>
        </w:rPr>
        <w:t>) Good early postoperative outcome occurred in the majority of patient (69%</w:t>
      </w:r>
      <w:r w:rsidR="0011711F">
        <w:rPr>
          <w:rFonts w:asciiTheme="minorHAnsi" w:hAnsiTheme="minorHAnsi"/>
        </w:rPr>
        <w:t>, 276/400</w:t>
      </w:r>
      <w:r w:rsidR="005475D3">
        <w:rPr>
          <w:rFonts w:asciiTheme="minorHAnsi" w:hAnsiTheme="minorHAnsi"/>
        </w:rPr>
        <w:t xml:space="preserve">). </w:t>
      </w:r>
      <w:r w:rsidR="0011711F">
        <w:rPr>
          <w:rFonts w:asciiTheme="minorHAnsi" w:hAnsiTheme="minorHAnsi"/>
        </w:rPr>
        <w:t xml:space="preserve">A single inclusion criterion was met in </w:t>
      </w:r>
      <w:r w:rsidR="001B598B" w:rsidRPr="008B1CDD">
        <w:rPr>
          <w:rFonts w:asciiTheme="minorHAnsi" w:hAnsiTheme="minorHAnsi"/>
        </w:rPr>
        <w:t>13%</w:t>
      </w:r>
      <w:r w:rsidR="0011711F">
        <w:rPr>
          <w:rFonts w:asciiTheme="minorHAnsi" w:hAnsiTheme="minorHAnsi"/>
        </w:rPr>
        <w:t xml:space="preserve"> (52/400)</w:t>
      </w:r>
      <w:r w:rsidR="001B598B" w:rsidRPr="008B1CDD">
        <w:rPr>
          <w:rFonts w:asciiTheme="minorHAnsi" w:hAnsiTheme="minorHAnsi"/>
        </w:rPr>
        <w:t xml:space="preserve"> </w:t>
      </w:r>
      <w:r w:rsidR="0011711F">
        <w:rPr>
          <w:rFonts w:asciiTheme="minorHAnsi" w:hAnsiTheme="minorHAnsi"/>
        </w:rPr>
        <w:t>of patients and 18% (72/400) had two or more</w:t>
      </w:r>
      <w:r w:rsidR="001B598B" w:rsidRPr="008B1CDD">
        <w:rPr>
          <w:rFonts w:asciiTheme="minorHAnsi" w:hAnsiTheme="minorHAnsi"/>
        </w:rPr>
        <w:t>.</w:t>
      </w:r>
    </w:p>
    <w:p w14:paraId="6C74C924" w14:textId="77777777" w:rsidR="001B598B" w:rsidRDefault="001B598B" w:rsidP="00EB2330">
      <w:pPr>
        <w:rPr>
          <w:rFonts w:asciiTheme="minorHAnsi" w:hAnsiTheme="minorHAnsi"/>
          <w:b/>
          <w:bCs/>
        </w:rPr>
      </w:pPr>
    </w:p>
    <w:p w14:paraId="32786457" w14:textId="77777777" w:rsidR="00FF1EBA" w:rsidRDefault="00FF1EBA" w:rsidP="00EB2330">
      <w:pPr>
        <w:rPr>
          <w:rFonts w:asciiTheme="minorHAnsi" w:hAnsiTheme="minorHAnsi"/>
          <w:b/>
          <w:bCs/>
        </w:rPr>
      </w:pPr>
    </w:p>
    <w:p w14:paraId="4FAE1FC4" w14:textId="77777777" w:rsidR="00FF1EBA" w:rsidRDefault="00FF1EBA" w:rsidP="00EB2330">
      <w:pPr>
        <w:rPr>
          <w:rFonts w:asciiTheme="minorHAnsi" w:hAnsiTheme="minorHAnsi"/>
          <w:b/>
          <w:bCs/>
        </w:rPr>
      </w:pPr>
    </w:p>
    <w:p w14:paraId="66058AF3" w14:textId="77777777" w:rsidR="00FF1EBA" w:rsidRDefault="00FF1EBA" w:rsidP="00EB2330">
      <w:pPr>
        <w:rPr>
          <w:rFonts w:asciiTheme="minorHAnsi" w:hAnsiTheme="minorHAnsi"/>
          <w:b/>
          <w:bCs/>
        </w:rPr>
      </w:pPr>
    </w:p>
    <w:p w14:paraId="7DB089EE" w14:textId="77777777" w:rsidR="00FF1EBA" w:rsidRDefault="00FF1EBA" w:rsidP="00EB2330">
      <w:pPr>
        <w:rPr>
          <w:rFonts w:asciiTheme="minorHAnsi" w:hAnsiTheme="minorHAnsi"/>
          <w:b/>
          <w:bCs/>
        </w:rPr>
      </w:pPr>
    </w:p>
    <w:p w14:paraId="78A860C0" w14:textId="77777777" w:rsidR="00FF1EBA" w:rsidRDefault="00FF1EBA" w:rsidP="00EB2330">
      <w:pPr>
        <w:rPr>
          <w:rFonts w:asciiTheme="minorHAnsi" w:hAnsiTheme="minorHAnsi"/>
          <w:b/>
          <w:bCs/>
        </w:rPr>
      </w:pPr>
    </w:p>
    <w:p w14:paraId="6E94982A" w14:textId="77777777" w:rsidR="00FF1EBA" w:rsidRDefault="00FF1EBA" w:rsidP="00EB2330">
      <w:pPr>
        <w:rPr>
          <w:rFonts w:asciiTheme="minorHAnsi" w:hAnsiTheme="minorHAnsi"/>
          <w:b/>
          <w:bCs/>
        </w:rPr>
      </w:pPr>
    </w:p>
    <w:p w14:paraId="559E6B2F" w14:textId="77777777" w:rsidR="00FF1EBA" w:rsidRDefault="00FF1EBA" w:rsidP="00EB2330">
      <w:pPr>
        <w:rPr>
          <w:rFonts w:asciiTheme="minorHAnsi" w:hAnsiTheme="minorHAnsi"/>
          <w:b/>
          <w:bCs/>
        </w:rPr>
      </w:pPr>
    </w:p>
    <w:p w14:paraId="3982C184" w14:textId="77777777" w:rsidR="00FF1EBA" w:rsidRDefault="00FF1EBA" w:rsidP="00EB2330">
      <w:pPr>
        <w:rPr>
          <w:rFonts w:asciiTheme="minorHAnsi" w:hAnsiTheme="minorHAnsi"/>
          <w:b/>
          <w:bCs/>
        </w:rPr>
      </w:pPr>
    </w:p>
    <w:p w14:paraId="6846BDD1" w14:textId="77777777" w:rsidR="00FF1EBA" w:rsidRDefault="00FF1EBA" w:rsidP="00EB2330">
      <w:pPr>
        <w:rPr>
          <w:rFonts w:asciiTheme="minorHAnsi" w:hAnsiTheme="minorHAnsi"/>
          <w:b/>
          <w:bCs/>
        </w:rPr>
      </w:pPr>
    </w:p>
    <w:p w14:paraId="7CECE519" w14:textId="77777777" w:rsidR="00FF1EBA" w:rsidRDefault="00FF1EBA" w:rsidP="00EB2330">
      <w:pPr>
        <w:rPr>
          <w:rFonts w:asciiTheme="minorHAnsi" w:hAnsiTheme="minorHAnsi"/>
          <w:b/>
          <w:bCs/>
        </w:rPr>
      </w:pPr>
    </w:p>
    <w:p w14:paraId="271DD8AF" w14:textId="77777777" w:rsidR="00FF1EBA" w:rsidRDefault="00FF1EBA" w:rsidP="00EB2330">
      <w:pPr>
        <w:rPr>
          <w:rFonts w:asciiTheme="minorHAnsi" w:hAnsiTheme="minorHAnsi"/>
          <w:b/>
          <w:bCs/>
        </w:rPr>
      </w:pPr>
    </w:p>
    <w:p w14:paraId="3F0E7AEE" w14:textId="77777777" w:rsidR="00FF1EBA" w:rsidRDefault="00FF1EBA" w:rsidP="00EB2330">
      <w:pPr>
        <w:rPr>
          <w:rFonts w:asciiTheme="minorHAnsi" w:hAnsiTheme="minorHAnsi"/>
          <w:b/>
          <w:bCs/>
        </w:rPr>
      </w:pPr>
    </w:p>
    <w:p w14:paraId="298ECFA2" w14:textId="77777777" w:rsidR="00FF1EBA" w:rsidRDefault="00FF1EBA" w:rsidP="00EB2330">
      <w:pPr>
        <w:rPr>
          <w:rFonts w:asciiTheme="minorHAnsi" w:hAnsiTheme="minorHAnsi"/>
          <w:b/>
          <w:bCs/>
        </w:rPr>
      </w:pPr>
    </w:p>
    <w:p w14:paraId="66C04527" w14:textId="77777777" w:rsidR="00FF1EBA" w:rsidRDefault="00FF1EBA" w:rsidP="00EB2330">
      <w:pPr>
        <w:rPr>
          <w:rFonts w:asciiTheme="minorHAnsi" w:hAnsiTheme="minorHAnsi"/>
          <w:b/>
          <w:bCs/>
        </w:rPr>
      </w:pPr>
    </w:p>
    <w:p w14:paraId="7929D80F" w14:textId="77777777" w:rsidR="00FF1EBA" w:rsidRDefault="00FF1EBA" w:rsidP="00EB2330">
      <w:pPr>
        <w:rPr>
          <w:rFonts w:asciiTheme="minorHAnsi" w:hAnsiTheme="minorHAnsi"/>
          <w:b/>
          <w:bCs/>
        </w:rPr>
      </w:pPr>
    </w:p>
    <w:p w14:paraId="5552B10F" w14:textId="77777777" w:rsidR="00FF1EBA" w:rsidRDefault="00FF1EBA" w:rsidP="00EB2330">
      <w:pPr>
        <w:rPr>
          <w:rFonts w:asciiTheme="minorHAnsi" w:hAnsiTheme="minorHAnsi"/>
          <w:b/>
          <w:bCs/>
        </w:rPr>
      </w:pPr>
    </w:p>
    <w:p w14:paraId="605F5ECB" w14:textId="77777777" w:rsidR="00FF1EBA" w:rsidRDefault="00FF1EBA" w:rsidP="00EB2330">
      <w:pPr>
        <w:rPr>
          <w:rFonts w:asciiTheme="minorHAnsi" w:hAnsiTheme="minorHAnsi"/>
          <w:b/>
          <w:bCs/>
        </w:rPr>
      </w:pPr>
    </w:p>
    <w:p w14:paraId="45C4837D" w14:textId="77777777" w:rsidR="00FF1EBA" w:rsidRDefault="00FF1EBA" w:rsidP="00EB2330">
      <w:pPr>
        <w:rPr>
          <w:rFonts w:asciiTheme="minorHAnsi" w:hAnsiTheme="minorHAnsi"/>
          <w:b/>
          <w:bCs/>
        </w:rPr>
      </w:pPr>
    </w:p>
    <w:p w14:paraId="1EF521E9" w14:textId="77777777" w:rsidR="00FF1EBA" w:rsidRDefault="00FF1EBA" w:rsidP="00EB2330">
      <w:pPr>
        <w:rPr>
          <w:rFonts w:asciiTheme="minorHAnsi" w:hAnsiTheme="minorHAnsi"/>
          <w:b/>
          <w:bCs/>
        </w:rPr>
      </w:pPr>
    </w:p>
    <w:p w14:paraId="3D22B6C5" w14:textId="77777777" w:rsidR="00FF1EBA" w:rsidRDefault="00FF1EBA" w:rsidP="00EB2330">
      <w:pPr>
        <w:rPr>
          <w:rFonts w:asciiTheme="minorHAnsi" w:hAnsiTheme="minorHAnsi"/>
          <w:b/>
          <w:bCs/>
        </w:rPr>
      </w:pPr>
    </w:p>
    <w:p w14:paraId="77CA7636" w14:textId="77777777" w:rsidR="00FF1EBA" w:rsidRDefault="00FF1EBA" w:rsidP="00EB2330">
      <w:pPr>
        <w:rPr>
          <w:rFonts w:asciiTheme="minorHAnsi" w:hAnsiTheme="minorHAnsi"/>
          <w:b/>
          <w:bCs/>
        </w:rPr>
      </w:pPr>
    </w:p>
    <w:p w14:paraId="2097162E" w14:textId="77777777" w:rsidR="00FF1EBA" w:rsidRPr="00900976" w:rsidRDefault="00FF1EBA" w:rsidP="00EB2330">
      <w:pPr>
        <w:rPr>
          <w:rFonts w:asciiTheme="minorHAnsi" w:hAnsiTheme="minorHAnsi"/>
          <w:b/>
          <w:bCs/>
        </w:rPr>
      </w:pPr>
    </w:p>
    <w:p w14:paraId="0B18FF50" w14:textId="529F722D" w:rsidR="00EB2330" w:rsidRDefault="00EB2330" w:rsidP="00EB2330">
      <w:pPr>
        <w:rPr>
          <w:rFonts w:asciiTheme="minorHAnsi" w:hAnsiTheme="minorHAnsi"/>
          <w:b/>
          <w:bCs/>
        </w:rPr>
      </w:pPr>
      <w:r w:rsidRPr="008B1CDD">
        <w:rPr>
          <w:rFonts w:asciiTheme="minorHAnsi" w:hAnsiTheme="minorHAnsi"/>
          <w:b/>
          <w:bCs/>
        </w:rPr>
        <w:t>Figure 3:</w:t>
      </w:r>
      <w:r w:rsidR="002F093C" w:rsidRPr="008B1CDD">
        <w:rPr>
          <w:rFonts w:asciiTheme="minorHAnsi" w:hAnsiTheme="minorHAnsi"/>
          <w:b/>
          <w:bCs/>
        </w:rPr>
        <w:t xml:space="preserve"> </w:t>
      </w:r>
      <w:proofErr w:type="spellStart"/>
      <w:r w:rsidR="002F093C" w:rsidRPr="008B1CDD">
        <w:rPr>
          <w:rFonts w:asciiTheme="minorHAnsi" w:hAnsiTheme="minorHAnsi"/>
          <w:b/>
          <w:bCs/>
        </w:rPr>
        <w:t>Univariate</w:t>
      </w:r>
      <w:proofErr w:type="spellEnd"/>
      <w:r w:rsidR="002F093C" w:rsidRPr="008B1CDD">
        <w:rPr>
          <w:rFonts w:asciiTheme="minorHAnsi" w:hAnsiTheme="minorHAnsi"/>
          <w:b/>
          <w:bCs/>
        </w:rPr>
        <w:t xml:space="preserve"> and multivariate odds ratio analysis</w:t>
      </w:r>
    </w:p>
    <w:p w14:paraId="68282E04" w14:textId="0244ED72" w:rsidR="00FF1EBA" w:rsidRDefault="00FF1EBA" w:rsidP="00EB2330">
      <w:pPr>
        <w:rPr>
          <w:rFonts w:asciiTheme="minorHAnsi" w:hAnsiTheme="minorHAnsi"/>
          <w:b/>
          <w:bCs/>
        </w:rPr>
      </w:pPr>
      <w:r>
        <w:rPr>
          <w:rFonts w:asciiTheme="minorHAnsi" w:hAnsiTheme="minorHAnsi"/>
          <w:b/>
          <w:bCs/>
          <w:noProof/>
          <w:lang w:eastAsia="en-US" w:bidi="ar-SA"/>
        </w:rPr>
        <w:drawing>
          <wp:inline distT="0" distB="0" distL="0" distR="0" wp14:anchorId="7CD9F7AB" wp14:editId="11E466B5">
            <wp:extent cx="6017260" cy="4453890"/>
            <wp:effectExtent l="0" t="0" r="0" b="0"/>
            <wp:docPr id="4" name="Picture 4" descr="Macintosh HD:Users:toddhollon:Desktop:images:Figure 3 odds_pvalu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oddhollon:Desktop:images:Figure 3 odds_pvalues-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260" cy="4453890"/>
                    </a:xfrm>
                    <a:prstGeom prst="rect">
                      <a:avLst/>
                    </a:prstGeom>
                    <a:noFill/>
                    <a:ln>
                      <a:noFill/>
                    </a:ln>
                  </pic:spPr>
                </pic:pic>
              </a:graphicData>
            </a:graphic>
          </wp:inline>
        </w:drawing>
      </w:r>
    </w:p>
    <w:p w14:paraId="5452E972" w14:textId="13F8EC88" w:rsidR="001A6675" w:rsidRPr="00BB7274" w:rsidRDefault="00BB7274" w:rsidP="00EB2330">
      <w:pPr>
        <w:rPr>
          <w:rFonts w:asciiTheme="minorHAnsi" w:hAnsiTheme="minorHAnsi"/>
          <w:bCs/>
        </w:rPr>
      </w:pPr>
      <w:r>
        <w:rPr>
          <w:rFonts w:asciiTheme="minorHAnsi" w:hAnsiTheme="minorHAnsi"/>
          <w:bCs/>
        </w:rPr>
        <w:t>(</w:t>
      </w:r>
      <w:r w:rsidRPr="00BB7274">
        <w:rPr>
          <w:rFonts w:asciiTheme="minorHAnsi" w:hAnsiTheme="minorHAnsi"/>
          <w:b/>
          <w:bCs/>
        </w:rPr>
        <w:t>A</w:t>
      </w:r>
      <w:r>
        <w:rPr>
          <w:rFonts w:asciiTheme="minorHAnsi" w:hAnsiTheme="minorHAnsi"/>
          <w:bCs/>
        </w:rPr>
        <w:t>) Odds ratios and (</w:t>
      </w:r>
      <w:r w:rsidRPr="00BB7274">
        <w:rPr>
          <w:rFonts w:asciiTheme="minorHAnsi" w:hAnsiTheme="minorHAnsi"/>
          <w:b/>
          <w:bCs/>
        </w:rPr>
        <w:t>B</w:t>
      </w:r>
      <w:r>
        <w:rPr>
          <w:rFonts w:asciiTheme="minorHAnsi" w:hAnsiTheme="minorHAnsi"/>
          <w:bCs/>
        </w:rPr>
        <w:t xml:space="preserve">) p-values are presented as tiled </w:t>
      </w:r>
      <w:proofErr w:type="spellStart"/>
      <w:r>
        <w:rPr>
          <w:rFonts w:asciiTheme="minorHAnsi" w:hAnsiTheme="minorHAnsi"/>
          <w:bCs/>
        </w:rPr>
        <w:t>heatmaps</w:t>
      </w:r>
      <w:proofErr w:type="spellEnd"/>
      <w:r>
        <w:rPr>
          <w:rFonts w:asciiTheme="minorHAnsi" w:hAnsiTheme="minorHAnsi"/>
          <w:bCs/>
        </w:rPr>
        <w:t xml:space="preserve"> comparing patient characteristics with early complications. </w:t>
      </w:r>
      <w:r w:rsidR="000B46F6">
        <w:rPr>
          <w:rFonts w:asciiTheme="minorHAnsi" w:hAnsiTheme="minorHAnsi"/>
          <w:bCs/>
        </w:rPr>
        <w:t xml:space="preserve">Odds ratio values are color coded such that red </w:t>
      </w:r>
      <w:r w:rsidR="00505D59">
        <w:rPr>
          <w:rFonts w:asciiTheme="minorHAnsi" w:hAnsiTheme="minorHAnsi"/>
          <w:bCs/>
        </w:rPr>
        <w:t>indicates</w:t>
      </w:r>
      <w:r w:rsidR="000B46F6">
        <w:rPr>
          <w:rFonts w:asciiTheme="minorHAnsi" w:hAnsiTheme="minorHAnsi"/>
          <w:bCs/>
        </w:rPr>
        <w:t xml:space="preserve"> </w:t>
      </w:r>
      <w:r w:rsidR="00F342D6">
        <w:rPr>
          <w:rFonts w:asciiTheme="minorHAnsi" w:hAnsiTheme="minorHAnsi"/>
          <w:bCs/>
        </w:rPr>
        <w:t>a</w:t>
      </w:r>
      <w:r w:rsidR="000B46F6">
        <w:rPr>
          <w:rFonts w:asciiTheme="minorHAnsi" w:hAnsiTheme="minorHAnsi"/>
          <w:bCs/>
        </w:rPr>
        <w:t xml:space="preserve"> patient </w:t>
      </w:r>
      <w:r w:rsidR="00505D59">
        <w:rPr>
          <w:rFonts w:asciiTheme="minorHAnsi" w:hAnsiTheme="minorHAnsi"/>
          <w:bCs/>
        </w:rPr>
        <w:t>characteristic</w:t>
      </w:r>
      <w:r w:rsidR="000B46F6">
        <w:rPr>
          <w:rFonts w:asciiTheme="minorHAnsi" w:hAnsiTheme="minorHAnsi"/>
          <w:bCs/>
        </w:rPr>
        <w:t xml:space="preserve"> </w:t>
      </w:r>
      <w:r w:rsidR="00F342D6">
        <w:rPr>
          <w:rFonts w:asciiTheme="minorHAnsi" w:hAnsiTheme="minorHAnsi"/>
          <w:bCs/>
        </w:rPr>
        <w:t xml:space="preserve">as a risk factor and blue </w:t>
      </w:r>
      <w:r w:rsidR="00505D59">
        <w:rPr>
          <w:rFonts w:asciiTheme="minorHAnsi" w:hAnsiTheme="minorHAnsi"/>
          <w:bCs/>
        </w:rPr>
        <w:t>indicates</w:t>
      </w:r>
      <w:r w:rsidR="00F342D6">
        <w:rPr>
          <w:rFonts w:asciiTheme="minorHAnsi" w:hAnsiTheme="minorHAnsi"/>
          <w:bCs/>
        </w:rPr>
        <w:t xml:space="preserve"> a protective factor for a given outcome</w:t>
      </w:r>
      <w:r w:rsidR="00505D59">
        <w:rPr>
          <w:rFonts w:asciiTheme="minorHAnsi" w:hAnsiTheme="minorHAnsi"/>
          <w:bCs/>
        </w:rPr>
        <w:t xml:space="preserve">. </w:t>
      </w:r>
      <w:r w:rsidR="00F342D6">
        <w:rPr>
          <w:rFonts w:asciiTheme="minorHAnsi" w:hAnsiTheme="minorHAnsi"/>
          <w:bCs/>
        </w:rPr>
        <w:t xml:space="preserve">Black boxes identify </w:t>
      </w:r>
      <w:r w:rsidR="00DD09C6">
        <w:rPr>
          <w:rFonts w:asciiTheme="minorHAnsi" w:hAnsiTheme="minorHAnsi"/>
          <w:bCs/>
        </w:rPr>
        <w:t>patient characteristic-outcome pairs that remained statistically significant on multivariate analysis. P-values are prese</w:t>
      </w:r>
      <w:bookmarkStart w:id="0" w:name="_GoBack"/>
      <w:bookmarkEnd w:id="0"/>
      <w:r w:rsidR="00DD09C6">
        <w:rPr>
          <w:rFonts w:asciiTheme="minorHAnsi" w:hAnsiTheme="minorHAnsi"/>
          <w:bCs/>
        </w:rPr>
        <w:t xml:space="preserve">nted as a single continuous variable on a logarithmic scale. </w:t>
      </w:r>
      <w:r w:rsidR="00505D59">
        <w:rPr>
          <w:rFonts w:asciiTheme="minorHAnsi" w:hAnsiTheme="minorHAnsi"/>
          <w:bCs/>
        </w:rPr>
        <w:t>Solid</w:t>
      </w:r>
      <w:r w:rsidR="00DD09C6">
        <w:rPr>
          <w:rFonts w:asciiTheme="minorHAnsi" w:hAnsiTheme="minorHAnsi"/>
          <w:bCs/>
        </w:rPr>
        <w:t xml:space="preserve"> bl</w:t>
      </w:r>
      <w:r w:rsidR="00505D59">
        <w:rPr>
          <w:rFonts w:asciiTheme="minorHAnsi" w:hAnsiTheme="minorHAnsi"/>
          <w:bCs/>
        </w:rPr>
        <w:t>ack squares are non-</w:t>
      </w:r>
      <w:r w:rsidR="00DD09C6">
        <w:rPr>
          <w:rFonts w:asciiTheme="minorHAnsi" w:hAnsiTheme="minorHAnsi"/>
          <w:bCs/>
        </w:rPr>
        <w:t xml:space="preserve">statistically significant comparisons. </w:t>
      </w:r>
    </w:p>
    <w:p w14:paraId="1544BE5E" w14:textId="77777777" w:rsidR="00BB7274" w:rsidRDefault="00BB7274" w:rsidP="00EB2330">
      <w:pPr>
        <w:rPr>
          <w:rFonts w:asciiTheme="minorHAnsi" w:hAnsiTheme="minorHAnsi"/>
          <w:b/>
          <w:bCs/>
        </w:rPr>
      </w:pPr>
    </w:p>
    <w:p w14:paraId="2955F107" w14:textId="77777777" w:rsidR="00FF1EBA" w:rsidRDefault="00FF1EBA" w:rsidP="00EB2330">
      <w:pPr>
        <w:rPr>
          <w:rFonts w:asciiTheme="minorHAnsi" w:hAnsiTheme="minorHAnsi"/>
          <w:b/>
          <w:bCs/>
        </w:rPr>
      </w:pPr>
    </w:p>
    <w:p w14:paraId="610C5F60" w14:textId="77777777" w:rsidR="00FF1EBA" w:rsidRDefault="00FF1EBA" w:rsidP="00EB2330">
      <w:pPr>
        <w:rPr>
          <w:rFonts w:asciiTheme="minorHAnsi" w:hAnsiTheme="minorHAnsi"/>
          <w:b/>
          <w:bCs/>
        </w:rPr>
      </w:pPr>
    </w:p>
    <w:p w14:paraId="32B3E1CF" w14:textId="77777777" w:rsidR="00FF1EBA" w:rsidRDefault="00FF1EBA" w:rsidP="00EB2330">
      <w:pPr>
        <w:rPr>
          <w:rFonts w:asciiTheme="minorHAnsi" w:hAnsiTheme="minorHAnsi"/>
          <w:b/>
          <w:bCs/>
        </w:rPr>
      </w:pPr>
    </w:p>
    <w:p w14:paraId="39EA864F" w14:textId="77777777" w:rsidR="00FF1EBA" w:rsidRDefault="00FF1EBA" w:rsidP="00EB2330">
      <w:pPr>
        <w:rPr>
          <w:rFonts w:asciiTheme="minorHAnsi" w:hAnsiTheme="minorHAnsi"/>
          <w:b/>
          <w:bCs/>
        </w:rPr>
      </w:pPr>
    </w:p>
    <w:p w14:paraId="752F62CE" w14:textId="77777777" w:rsidR="00FF1EBA" w:rsidRDefault="00FF1EBA" w:rsidP="00EB2330">
      <w:pPr>
        <w:rPr>
          <w:rFonts w:asciiTheme="minorHAnsi" w:hAnsiTheme="minorHAnsi"/>
          <w:b/>
          <w:bCs/>
        </w:rPr>
      </w:pPr>
    </w:p>
    <w:p w14:paraId="35EE7E6F" w14:textId="77777777" w:rsidR="00FF1EBA" w:rsidRDefault="00FF1EBA" w:rsidP="00EB2330">
      <w:pPr>
        <w:rPr>
          <w:rFonts w:asciiTheme="minorHAnsi" w:hAnsiTheme="minorHAnsi"/>
          <w:b/>
          <w:bCs/>
        </w:rPr>
      </w:pPr>
    </w:p>
    <w:p w14:paraId="19753D12" w14:textId="77777777" w:rsidR="00FF1EBA" w:rsidRDefault="00FF1EBA" w:rsidP="00EB2330">
      <w:pPr>
        <w:rPr>
          <w:rFonts w:asciiTheme="minorHAnsi" w:hAnsiTheme="minorHAnsi"/>
          <w:b/>
          <w:bCs/>
        </w:rPr>
      </w:pPr>
    </w:p>
    <w:p w14:paraId="41B49FB9" w14:textId="77777777" w:rsidR="00FF1EBA" w:rsidRDefault="00FF1EBA" w:rsidP="00EB2330">
      <w:pPr>
        <w:rPr>
          <w:rFonts w:asciiTheme="minorHAnsi" w:hAnsiTheme="minorHAnsi"/>
          <w:b/>
          <w:bCs/>
        </w:rPr>
      </w:pPr>
    </w:p>
    <w:p w14:paraId="49606149" w14:textId="77777777" w:rsidR="00FF1EBA" w:rsidRDefault="00FF1EBA" w:rsidP="00EB2330">
      <w:pPr>
        <w:rPr>
          <w:rFonts w:asciiTheme="minorHAnsi" w:hAnsiTheme="minorHAnsi"/>
          <w:b/>
          <w:bCs/>
        </w:rPr>
      </w:pPr>
    </w:p>
    <w:p w14:paraId="118108A3" w14:textId="77777777" w:rsidR="00FF1EBA" w:rsidRDefault="00FF1EBA" w:rsidP="00EB2330">
      <w:pPr>
        <w:rPr>
          <w:rFonts w:asciiTheme="minorHAnsi" w:hAnsiTheme="minorHAnsi"/>
          <w:b/>
          <w:bCs/>
        </w:rPr>
      </w:pPr>
    </w:p>
    <w:p w14:paraId="1E3503E6" w14:textId="77777777" w:rsidR="00FF1EBA" w:rsidRDefault="00FF1EBA" w:rsidP="00EB2330">
      <w:pPr>
        <w:rPr>
          <w:rFonts w:asciiTheme="minorHAnsi" w:hAnsiTheme="minorHAnsi"/>
          <w:b/>
          <w:bCs/>
        </w:rPr>
      </w:pPr>
    </w:p>
    <w:p w14:paraId="72E3483F" w14:textId="77777777" w:rsidR="00FF1EBA" w:rsidRDefault="00FF1EBA" w:rsidP="00EB2330">
      <w:pPr>
        <w:rPr>
          <w:rFonts w:asciiTheme="minorHAnsi" w:hAnsiTheme="minorHAnsi"/>
          <w:b/>
          <w:bCs/>
        </w:rPr>
      </w:pPr>
    </w:p>
    <w:p w14:paraId="145793D9" w14:textId="77777777" w:rsidR="00FF1EBA" w:rsidRDefault="00FF1EBA" w:rsidP="00EB2330">
      <w:pPr>
        <w:rPr>
          <w:rFonts w:asciiTheme="minorHAnsi" w:hAnsiTheme="minorHAnsi"/>
          <w:b/>
          <w:bCs/>
        </w:rPr>
      </w:pPr>
    </w:p>
    <w:p w14:paraId="7ECFA227" w14:textId="77777777" w:rsidR="00FF1EBA" w:rsidRDefault="00FF1EBA" w:rsidP="00EB2330">
      <w:pPr>
        <w:rPr>
          <w:rFonts w:asciiTheme="minorHAnsi" w:hAnsiTheme="minorHAnsi"/>
          <w:b/>
          <w:bCs/>
        </w:rPr>
      </w:pPr>
    </w:p>
    <w:p w14:paraId="7E8CA674" w14:textId="77777777" w:rsidR="00FF1EBA" w:rsidRPr="008B1CDD" w:rsidRDefault="00FF1EBA" w:rsidP="00EB2330">
      <w:pPr>
        <w:rPr>
          <w:rFonts w:asciiTheme="minorHAnsi" w:hAnsiTheme="minorHAnsi"/>
          <w:b/>
          <w:bCs/>
        </w:rPr>
      </w:pPr>
    </w:p>
    <w:p w14:paraId="59075363" w14:textId="6972CD94" w:rsidR="00EB2330" w:rsidRDefault="00EB2330" w:rsidP="00EB2330">
      <w:pPr>
        <w:rPr>
          <w:rFonts w:asciiTheme="minorHAnsi" w:hAnsiTheme="minorHAnsi"/>
          <w:b/>
          <w:bCs/>
        </w:rPr>
      </w:pPr>
      <w:r w:rsidRPr="008B1CDD">
        <w:rPr>
          <w:rFonts w:asciiTheme="minorHAnsi" w:hAnsiTheme="minorHAnsi"/>
          <w:b/>
          <w:bCs/>
        </w:rPr>
        <w:t>Figure 4:</w:t>
      </w:r>
      <w:r w:rsidR="00C5650F" w:rsidRPr="008B1CDD">
        <w:rPr>
          <w:rFonts w:asciiTheme="minorHAnsi" w:hAnsiTheme="minorHAnsi"/>
          <w:b/>
          <w:bCs/>
        </w:rPr>
        <w:t xml:space="preserve"> </w:t>
      </w:r>
      <w:r w:rsidR="007E61FD">
        <w:rPr>
          <w:rFonts w:asciiTheme="minorHAnsi" w:hAnsiTheme="minorHAnsi"/>
          <w:b/>
          <w:bCs/>
        </w:rPr>
        <w:t>E</w:t>
      </w:r>
      <w:r w:rsidR="00C5650F" w:rsidRPr="008B1CDD">
        <w:rPr>
          <w:rFonts w:asciiTheme="minorHAnsi" w:hAnsiTheme="minorHAnsi"/>
          <w:b/>
          <w:bCs/>
        </w:rPr>
        <w:t xml:space="preserve">arly postoperative sodium </w:t>
      </w:r>
      <w:proofErr w:type="spellStart"/>
      <w:r w:rsidR="00C5650F" w:rsidRPr="008B1CDD">
        <w:rPr>
          <w:rFonts w:asciiTheme="minorHAnsi" w:hAnsiTheme="minorHAnsi"/>
          <w:b/>
          <w:bCs/>
        </w:rPr>
        <w:t>dysregulation</w:t>
      </w:r>
      <w:proofErr w:type="spellEnd"/>
    </w:p>
    <w:p w14:paraId="74DAACBE" w14:textId="2D98EB8C" w:rsidR="00FF1EBA" w:rsidRDefault="00FF1EBA" w:rsidP="00EB2330">
      <w:pPr>
        <w:rPr>
          <w:rFonts w:asciiTheme="minorHAnsi" w:hAnsiTheme="minorHAnsi"/>
          <w:b/>
          <w:bCs/>
        </w:rPr>
      </w:pPr>
      <w:r>
        <w:rPr>
          <w:rFonts w:asciiTheme="minorHAnsi" w:hAnsiTheme="minorHAnsi"/>
          <w:b/>
          <w:bCs/>
          <w:noProof/>
          <w:lang w:eastAsia="en-US" w:bidi="ar-SA"/>
        </w:rPr>
        <w:drawing>
          <wp:inline distT="0" distB="0" distL="0" distR="0" wp14:anchorId="2630FF2A" wp14:editId="1BAF428D">
            <wp:extent cx="6334125" cy="2809875"/>
            <wp:effectExtent l="0" t="0" r="0" b="0"/>
            <wp:docPr id="5" name="Picture 5" descr="Macintosh HD:Users:toddhollon:Desktop:images:Figure 4 sodiu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oddhollon:Desktop:images:Figure 4 sodium-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2809875"/>
                    </a:xfrm>
                    <a:prstGeom prst="rect">
                      <a:avLst/>
                    </a:prstGeom>
                    <a:noFill/>
                    <a:ln>
                      <a:noFill/>
                    </a:ln>
                  </pic:spPr>
                </pic:pic>
              </a:graphicData>
            </a:graphic>
          </wp:inline>
        </w:drawing>
      </w:r>
    </w:p>
    <w:p w14:paraId="7E5F9325" w14:textId="37EF2728" w:rsidR="00DD09C6" w:rsidRDefault="008C4CEB" w:rsidP="00EB2330">
      <w:pPr>
        <w:rPr>
          <w:rFonts w:asciiTheme="minorHAnsi" w:hAnsiTheme="minorHAnsi"/>
          <w:bCs/>
        </w:rPr>
      </w:pPr>
      <w:r w:rsidRPr="008C4CEB">
        <w:rPr>
          <w:rFonts w:asciiTheme="minorHAnsi" w:hAnsiTheme="minorHAnsi"/>
          <w:bCs/>
        </w:rPr>
        <w:t>(</w:t>
      </w:r>
      <w:r w:rsidRPr="008C4CEB">
        <w:rPr>
          <w:rFonts w:asciiTheme="minorHAnsi" w:hAnsiTheme="minorHAnsi"/>
          <w:b/>
          <w:bCs/>
        </w:rPr>
        <w:t>A</w:t>
      </w:r>
      <w:r w:rsidRPr="008C4CEB">
        <w:rPr>
          <w:rFonts w:asciiTheme="minorHAnsi" w:hAnsiTheme="minorHAnsi"/>
          <w:bCs/>
        </w:rPr>
        <w:t>)</w:t>
      </w:r>
      <w:r>
        <w:rPr>
          <w:rFonts w:asciiTheme="minorHAnsi" w:hAnsiTheme="minorHAnsi"/>
          <w:bCs/>
        </w:rPr>
        <w:t xml:space="preserve"> </w:t>
      </w:r>
      <w:r w:rsidR="008E79A3">
        <w:rPr>
          <w:rFonts w:asciiTheme="minorHAnsi" w:hAnsiTheme="minorHAnsi"/>
          <w:bCs/>
        </w:rPr>
        <w:t xml:space="preserve">Scatter plot showing the distribution of </w:t>
      </w:r>
      <w:r w:rsidR="006D3A6F">
        <w:rPr>
          <w:rFonts w:asciiTheme="minorHAnsi" w:hAnsiTheme="minorHAnsi"/>
          <w:bCs/>
        </w:rPr>
        <w:t xml:space="preserve">highest </w:t>
      </w:r>
      <w:r w:rsidR="008E79A3">
        <w:rPr>
          <w:rFonts w:asciiTheme="minorHAnsi" w:hAnsiTheme="minorHAnsi"/>
          <w:bCs/>
        </w:rPr>
        <w:t>postoperative</w:t>
      </w:r>
      <w:r w:rsidR="006D3A6F">
        <w:rPr>
          <w:rFonts w:asciiTheme="minorHAnsi" w:hAnsiTheme="minorHAnsi"/>
          <w:bCs/>
        </w:rPr>
        <w:t xml:space="preserve"> sodium</w:t>
      </w:r>
      <w:r w:rsidR="008E79A3">
        <w:rPr>
          <w:rFonts w:asciiTheme="minorHAnsi" w:hAnsiTheme="minorHAnsi"/>
          <w:bCs/>
        </w:rPr>
        <w:t xml:space="preserve"> levels with respect to patient age. </w:t>
      </w:r>
      <w:r w:rsidR="006D3A6F">
        <w:rPr>
          <w:rFonts w:asciiTheme="minorHAnsi" w:hAnsiTheme="minorHAnsi"/>
          <w:bCs/>
        </w:rPr>
        <w:t xml:space="preserve">Younger patients had a higher probability of being </w:t>
      </w:r>
      <w:r w:rsidR="008E79A3">
        <w:rPr>
          <w:rFonts w:asciiTheme="minorHAnsi" w:hAnsiTheme="minorHAnsi"/>
          <w:bCs/>
        </w:rPr>
        <w:t>diagnosed</w:t>
      </w:r>
      <w:r w:rsidR="006D3A6F">
        <w:rPr>
          <w:rFonts w:asciiTheme="minorHAnsi" w:hAnsiTheme="minorHAnsi"/>
          <w:bCs/>
        </w:rPr>
        <w:t xml:space="preserve"> with</w:t>
      </w:r>
      <w:r w:rsidR="008E79A3">
        <w:rPr>
          <w:rFonts w:asciiTheme="minorHAnsi" w:hAnsiTheme="minorHAnsi"/>
          <w:bCs/>
        </w:rPr>
        <w:t xml:space="preserve"> diabetes </w:t>
      </w:r>
      <w:proofErr w:type="spellStart"/>
      <w:r w:rsidR="008E79A3">
        <w:rPr>
          <w:rFonts w:asciiTheme="minorHAnsi" w:hAnsiTheme="minorHAnsi"/>
          <w:bCs/>
        </w:rPr>
        <w:t>insipidu</w:t>
      </w:r>
      <w:r w:rsidR="006D3A6F">
        <w:rPr>
          <w:rFonts w:asciiTheme="minorHAnsi" w:hAnsiTheme="minorHAnsi"/>
          <w:bCs/>
        </w:rPr>
        <w:t>s</w:t>
      </w:r>
      <w:proofErr w:type="spellEnd"/>
      <w:r w:rsidR="006D3A6F">
        <w:rPr>
          <w:rFonts w:asciiTheme="minorHAnsi" w:hAnsiTheme="minorHAnsi"/>
          <w:bCs/>
        </w:rPr>
        <w:t xml:space="preserve"> and requiring </w:t>
      </w:r>
      <w:proofErr w:type="spellStart"/>
      <w:r w:rsidR="006D3A6F">
        <w:rPr>
          <w:rFonts w:asciiTheme="minorHAnsi" w:hAnsiTheme="minorHAnsi"/>
          <w:bCs/>
        </w:rPr>
        <w:t>desmopressin</w:t>
      </w:r>
      <w:proofErr w:type="spellEnd"/>
      <w:r w:rsidR="006D3A6F">
        <w:rPr>
          <w:rFonts w:asciiTheme="minorHAnsi" w:hAnsiTheme="minorHAnsi"/>
          <w:bCs/>
        </w:rPr>
        <w:t xml:space="preserve"> for treatment. (</w:t>
      </w:r>
      <w:r w:rsidR="006D3A6F" w:rsidRPr="006D3A6F">
        <w:rPr>
          <w:rFonts w:asciiTheme="minorHAnsi" w:hAnsiTheme="minorHAnsi"/>
          <w:b/>
          <w:bCs/>
        </w:rPr>
        <w:t>B</w:t>
      </w:r>
      <w:r w:rsidR="006D3A6F">
        <w:rPr>
          <w:rFonts w:asciiTheme="minorHAnsi" w:hAnsiTheme="minorHAnsi"/>
          <w:bCs/>
        </w:rPr>
        <w:t xml:space="preserve">) Probability density function of patient age shows two distinct distributions separable by a diagnosis of diabetes </w:t>
      </w:r>
      <w:proofErr w:type="spellStart"/>
      <w:r w:rsidR="006D3A6F">
        <w:rPr>
          <w:rFonts w:asciiTheme="minorHAnsi" w:hAnsiTheme="minorHAnsi"/>
          <w:bCs/>
        </w:rPr>
        <w:t>insipidus</w:t>
      </w:r>
      <w:proofErr w:type="spellEnd"/>
      <w:r w:rsidR="006D3A6F">
        <w:rPr>
          <w:rFonts w:asciiTheme="minorHAnsi" w:hAnsiTheme="minorHAnsi"/>
          <w:bCs/>
        </w:rPr>
        <w:t>. (</w:t>
      </w:r>
      <w:r w:rsidR="006D3A6F" w:rsidRPr="00B86D01">
        <w:rPr>
          <w:rFonts w:asciiTheme="minorHAnsi" w:hAnsiTheme="minorHAnsi"/>
          <w:b/>
          <w:bCs/>
        </w:rPr>
        <w:t>C</w:t>
      </w:r>
      <w:r w:rsidR="006D3A6F">
        <w:rPr>
          <w:rFonts w:asciiTheme="minorHAnsi" w:hAnsiTheme="minorHAnsi"/>
          <w:bCs/>
        </w:rPr>
        <w:t>) Scatter plot showing the distribution of postoperative lowest sodium with respect to BMI. (</w:t>
      </w:r>
      <w:r w:rsidR="006D3A6F" w:rsidRPr="00B86D01">
        <w:rPr>
          <w:rFonts w:asciiTheme="minorHAnsi" w:hAnsiTheme="minorHAnsi"/>
          <w:b/>
          <w:bCs/>
        </w:rPr>
        <w:t>D</w:t>
      </w:r>
      <w:r w:rsidR="006D3A6F">
        <w:rPr>
          <w:rFonts w:asciiTheme="minorHAnsi" w:hAnsiTheme="minorHAnsi"/>
          <w:bCs/>
        </w:rPr>
        <w:t>) Probability density function shows unique</w:t>
      </w:r>
      <w:r w:rsidR="00025ADA">
        <w:rPr>
          <w:rFonts w:asciiTheme="minorHAnsi" w:hAnsiTheme="minorHAnsi"/>
          <w:bCs/>
        </w:rPr>
        <w:t xml:space="preserve"> distributions for patients with BMI less than versus greater than 30 (i.e. obesity diagnosis) when diagnosis of </w:t>
      </w:r>
      <w:proofErr w:type="spellStart"/>
      <w:r w:rsidR="00025ADA">
        <w:rPr>
          <w:rFonts w:asciiTheme="minorHAnsi" w:hAnsiTheme="minorHAnsi"/>
          <w:bCs/>
        </w:rPr>
        <w:t>hyponatremia</w:t>
      </w:r>
      <w:proofErr w:type="spellEnd"/>
      <w:r w:rsidR="00B86D01">
        <w:rPr>
          <w:rFonts w:asciiTheme="minorHAnsi" w:hAnsiTheme="minorHAnsi"/>
          <w:bCs/>
        </w:rPr>
        <w:t xml:space="preserve"> is indicated</w:t>
      </w:r>
      <w:r w:rsidR="00025ADA">
        <w:rPr>
          <w:rFonts w:asciiTheme="minorHAnsi" w:hAnsiTheme="minorHAnsi"/>
          <w:bCs/>
        </w:rPr>
        <w:t xml:space="preserve">. </w:t>
      </w:r>
    </w:p>
    <w:p w14:paraId="339CDE1D" w14:textId="77777777" w:rsidR="00DD09C6" w:rsidRDefault="00DD09C6" w:rsidP="00EB2330">
      <w:pPr>
        <w:rPr>
          <w:rFonts w:asciiTheme="minorHAnsi" w:hAnsiTheme="minorHAnsi"/>
          <w:b/>
          <w:bCs/>
        </w:rPr>
      </w:pPr>
    </w:p>
    <w:p w14:paraId="06AC4676" w14:textId="77777777" w:rsidR="00FF1EBA" w:rsidRDefault="00FF1EBA" w:rsidP="00EB2330">
      <w:pPr>
        <w:rPr>
          <w:rFonts w:asciiTheme="minorHAnsi" w:hAnsiTheme="minorHAnsi"/>
          <w:b/>
          <w:bCs/>
        </w:rPr>
      </w:pPr>
    </w:p>
    <w:p w14:paraId="1A17E061" w14:textId="77777777" w:rsidR="00FF1EBA" w:rsidRDefault="00FF1EBA" w:rsidP="00EB2330">
      <w:pPr>
        <w:rPr>
          <w:rFonts w:asciiTheme="minorHAnsi" w:hAnsiTheme="minorHAnsi"/>
          <w:b/>
          <w:bCs/>
        </w:rPr>
      </w:pPr>
    </w:p>
    <w:p w14:paraId="2107B5F8" w14:textId="77777777" w:rsidR="00FF1EBA" w:rsidRDefault="00FF1EBA" w:rsidP="00EB2330">
      <w:pPr>
        <w:rPr>
          <w:rFonts w:asciiTheme="minorHAnsi" w:hAnsiTheme="minorHAnsi"/>
          <w:b/>
          <w:bCs/>
        </w:rPr>
      </w:pPr>
    </w:p>
    <w:p w14:paraId="3FDC9E92" w14:textId="77777777" w:rsidR="00FF1EBA" w:rsidRDefault="00FF1EBA" w:rsidP="00EB2330">
      <w:pPr>
        <w:rPr>
          <w:rFonts w:asciiTheme="minorHAnsi" w:hAnsiTheme="minorHAnsi"/>
          <w:b/>
          <w:bCs/>
        </w:rPr>
      </w:pPr>
    </w:p>
    <w:p w14:paraId="0DBC18B7" w14:textId="77777777" w:rsidR="00FF1EBA" w:rsidRDefault="00FF1EBA" w:rsidP="00EB2330">
      <w:pPr>
        <w:rPr>
          <w:rFonts w:asciiTheme="minorHAnsi" w:hAnsiTheme="minorHAnsi"/>
          <w:b/>
          <w:bCs/>
        </w:rPr>
      </w:pPr>
    </w:p>
    <w:p w14:paraId="040CD783" w14:textId="77777777" w:rsidR="00FF1EBA" w:rsidRDefault="00FF1EBA" w:rsidP="00EB2330">
      <w:pPr>
        <w:rPr>
          <w:rFonts w:asciiTheme="minorHAnsi" w:hAnsiTheme="minorHAnsi"/>
          <w:b/>
          <w:bCs/>
        </w:rPr>
      </w:pPr>
    </w:p>
    <w:p w14:paraId="7BB46473" w14:textId="77777777" w:rsidR="00FF1EBA" w:rsidRDefault="00FF1EBA" w:rsidP="00EB2330">
      <w:pPr>
        <w:rPr>
          <w:rFonts w:asciiTheme="minorHAnsi" w:hAnsiTheme="minorHAnsi"/>
          <w:b/>
          <w:bCs/>
        </w:rPr>
      </w:pPr>
    </w:p>
    <w:p w14:paraId="527E81E4" w14:textId="77777777" w:rsidR="00FF1EBA" w:rsidRDefault="00FF1EBA" w:rsidP="00EB2330">
      <w:pPr>
        <w:rPr>
          <w:rFonts w:asciiTheme="minorHAnsi" w:hAnsiTheme="minorHAnsi"/>
          <w:b/>
          <w:bCs/>
        </w:rPr>
      </w:pPr>
    </w:p>
    <w:p w14:paraId="5A49FA3E" w14:textId="77777777" w:rsidR="00FF1EBA" w:rsidRDefault="00FF1EBA" w:rsidP="00EB2330">
      <w:pPr>
        <w:rPr>
          <w:rFonts w:asciiTheme="minorHAnsi" w:hAnsiTheme="minorHAnsi"/>
          <w:b/>
          <w:bCs/>
        </w:rPr>
      </w:pPr>
    </w:p>
    <w:p w14:paraId="6312045F" w14:textId="77777777" w:rsidR="00FF1EBA" w:rsidRDefault="00FF1EBA" w:rsidP="00EB2330">
      <w:pPr>
        <w:rPr>
          <w:rFonts w:asciiTheme="minorHAnsi" w:hAnsiTheme="minorHAnsi"/>
          <w:b/>
          <w:bCs/>
        </w:rPr>
      </w:pPr>
    </w:p>
    <w:p w14:paraId="453EA746" w14:textId="77777777" w:rsidR="00FF1EBA" w:rsidRDefault="00FF1EBA" w:rsidP="00EB2330">
      <w:pPr>
        <w:rPr>
          <w:rFonts w:asciiTheme="minorHAnsi" w:hAnsiTheme="minorHAnsi"/>
          <w:b/>
          <w:bCs/>
        </w:rPr>
      </w:pPr>
    </w:p>
    <w:p w14:paraId="0FA3FE73" w14:textId="77777777" w:rsidR="00FF1EBA" w:rsidRDefault="00FF1EBA" w:rsidP="00EB2330">
      <w:pPr>
        <w:rPr>
          <w:rFonts w:asciiTheme="minorHAnsi" w:hAnsiTheme="minorHAnsi"/>
          <w:b/>
          <w:bCs/>
        </w:rPr>
      </w:pPr>
    </w:p>
    <w:p w14:paraId="21654956" w14:textId="77777777" w:rsidR="00FF1EBA" w:rsidRDefault="00FF1EBA" w:rsidP="00EB2330">
      <w:pPr>
        <w:rPr>
          <w:rFonts w:asciiTheme="minorHAnsi" w:hAnsiTheme="minorHAnsi"/>
          <w:b/>
          <w:bCs/>
        </w:rPr>
      </w:pPr>
    </w:p>
    <w:p w14:paraId="45BB2DA0" w14:textId="77777777" w:rsidR="00FF1EBA" w:rsidRDefault="00FF1EBA" w:rsidP="00EB2330">
      <w:pPr>
        <w:rPr>
          <w:rFonts w:asciiTheme="minorHAnsi" w:hAnsiTheme="minorHAnsi"/>
          <w:b/>
          <w:bCs/>
        </w:rPr>
      </w:pPr>
    </w:p>
    <w:p w14:paraId="38D2349C" w14:textId="77777777" w:rsidR="00FF1EBA" w:rsidRDefault="00FF1EBA" w:rsidP="00EB2330">
      <w:pPr>
        <w:rPr>
          <w:rFonts w:asciiTheme="minorHAnsi" w:hAnsiTheme="minorHAnsi"/>
          <w:b/>
          <w:bCs/>
        </w:rPr>
      </w:pPr>
    </w:p>
    <w:p w14:paraId="73390435" w14:textId="77777777" w:rsidR="00FF1EBA" w:rsidRDefault="00FF1EBA" w:rsidP="00EB2330">
      <w:pPr>
        <w:rPr>
          <w:rFonts w:asciiTheme="minorHAnsi" w:hAnsiTheme="minorHAnsi"/>
          <w:b/>
          <w:bCs/>
        </w:rPr>
      </w:pPr>
    </w:p>
    <w:p w14:paraId="6D6366A7" w14:textId="77777777" w:rsidR="00FF1EBA" w:rsidRDefault="00FF1EBA" w:rsidP="00EB2330">
      <w:pPr>
        <w:rPr>
          <w:rFonts w:asciiTheme="minorHAnsi" w:hAnsiTheme="minorHAnsi"/>
          <w:b/>
          <w:bCs/>
        </w:rPr>
      </w:pPr>
    </w:p>
    <w:p w14:paraId="1966092F" w14:textId="77777777" w:rsidR="00FF1EBA" w:rsidRDefault="00FF1EBA" w:rsidP="00EB2330">
      <w:pPr>
        <w:rPr>
          <w:rFonts w:asciiTheme="minorHAnsi" w:hAnsiTheme="minorHAnsi"/>
          <w:b/>
          <w:bCs/>
        </w:rPr>
      </w:pPr>
    </w:p>
    <w:p w14:paraId="7A7B14EE" w14:textId="77777777" w:rsidR="00FF1EBA" w:rsidRDefault="00FF1EBA" w:rsidP="00EB2330">
      <w:pPr>
        <w:rPr>
          <w:rFonts w:asciiTheme="minorHAnsi" w:hAnsiTheme="minorHAnsi"/>
          <w:b/>
          <w:bCs/>
        </w:rPr>
      </w:pPr>
    </w:p>
    <w:p w14:paraId="5EDEEBE4" w14:textId="77777777" w:rsidR="00FF1EBA" w:rsidRDefault="00FF1EBA" w:rsidP="00EB2330">
      <w:pPr>
        <w:rPr>
          <w:rFonts w:asciiTheme="minorHAnsi" w:hAnsiTheme="minorHAnsi"/>
          <w:b/>
          <w:bCs/>
        </w:rPr>
      </w:pPr>
    </w:p>
    <w:p w14:paraId="290C665E" w14:textId="77777777" w:rsidR="00FF1EBA" w:rsidRDefault="00FF1EBA" w:rsidP="00EB2330">
      <w:pPr>
        <w:rPr>
          <w:rFonts w:asciiTheme="minorHAnsi" w:hAnsiTheme="minorHAnsi"/>
          <w:b/>
          <w:bCs/>
        </w:rPr>
      </w:pPr>
    </w:p>
    <w:p w14:paraId="5BBFE423" w14:textId="77777777" w:rsidR="00FF1EBA" w:rsidRPr="008B1CDD" w:rsidRDefault="00FF1EBA" w:rsidP="00EB2330">
      <w:pPr>
        <w:rPr>
          <w:rFonts w:asciiTheme="minorHAnsi" w:hAnsiTheme="minorHAnsi"/>
          <w:b/>
          <w:bCs/>
        </w:rPr>
      </w:pPr>
    </w:p>
    <w:p w14:paraId="4F214AC7" w14:textId="009D7484" w:rsidR="00951E62" w:rsidRDefault="00EB2330">
      <w:pPr>
        <w:rPr>
          <w:rFonts w:asciiTheme="minorHAnsi" w:hAnsiTheme="minorHAnsi"/>
          <w:b/>
          <w:bCs/>
        </w:rPr>
      </w:pPr>
      <w:r w:rsidRPr="008B1CDD">
        <w:rPr>
          <w:rFonts w:asciiTheme="minorHAnsi" w:hAnsiTheme="minorHAnsi"/>
          <w:b/>
          <w:bCs/>
        </w:rPr>
        <w:lastRenderedPageBreak/>
        <w:t>F</w:t>
      </w:r>
      <w:r w:rsidR="00A644F8" w:rsidRPr="008B1CDD">
        <w:rPr>
          <w:rFonts w:asciiTheme="minorHAnsi" w:hAnsiTheme="minorHAnsi"/>
          <w:b/>
          <w:bCs/>
        </w:rPr>
        <w:t>igure 5: Machine learning model evaluation, prediction probabilities, and variable importance</w:t>
      </w:r>
    </w:p>
    <w:p w14:paraId="0C964B84" w14:textId="75558692" w:rsidR="00094EA0" w:rsidRDefault="00094EA0">
      <w:pPr>
        <w:rPr>
          <w:rFonts w:asciiTheme="minorHAnsi" w:hAnsiTheme="minorHAnsi"/>
          <w:b/>
          <w:bCs/>
        </w:rPr>
      </w:pPr>
      <w:r>
        <w:rPr>
          <w:rFonts w:asciiTheme="minorHAnsi" w:hAnsiTheme="minorHAnsi"/>
          <w:b/>
          <w:bCs/>
          <w:noProof/>
          <w:lang w:eastAsia="en-US" w:bidi="ar-SA"/>
        </w:rPr>
        <w:drawing>
          <wp:inline distT="0" distB="0" distL="0" distR="0" wp14:anchorId="156C158C" wp14:editId="63889A46">
            <wp:extent cx="5953130" cy="6930697"/>
            <wp:effectExtent l="0" t="0" r="0" b="0"/>
            <wp:docPr id="6" name="Picture 6" descr="Macintosh HD:Users:toddhollon:Desktop:images:Figure 5 probabiliti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oddhollon:Desktop:images:Figure 5 probabilities-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30" cy="6930697"/>
                    </a:xfrm>
                    <a:prstGeom prst="rect">
                      <a:avLst/>
                    </a:prstGeom>
                    <a:noFill/>
                    <a:ln>
                      <a:noFill/>
                    </a:ln>
                  </pic:spPr>
                </pic:pic>
              </a:graphicData>
            </a:graphic>
          </wp:inline>
        </w:drawing>
      </w:r>
    </w:p>
    <w:p w14:paraId="7EBD5BE3" w14:textId="0A935F27" w:rsidR="00094EA0" w:rsidRPr="00CF32A3" w:rsidRDefault="003E58DF">
      <w:pPr>
        <w:rPr>
          <w:rFonts w:asciiTheme="minorHAnsi" w:hAnsiTheme="minorHAnsi"/>
          <w:bCs/>
        </w:rPr>
      </w:pPr>
      <w:r w:rsidRPr="003E58DF">
        <w:rPr>
          <w:rFonts w:asciiTheme="minorHAnsi" w:hAnsiTheme="minorHAnsi"/>
          <w:bCs/>
        </w:rPr>
        <w:t>(</w:t>
      </w:r>
      <w:r w:rsidRPr="00F1378A">
        <w:rPr>
          <w:rFonts w:asciiTheme="minorHAnsi" w:hAnsiTheme="minorHAnsi"/>
          <w:b/>
          <w:bCs/>
        </w:rPr>
        <w:t>A</w:t>
      </w:r>
      <w:r w:rsidRPr="003E58DF">
        <w:rPr>
          <w:rFonts w:asciiTheme="minorHAnsi" w:hAnsiTheme="minorHAnsi"/>
          <w:bCs/>
        </w:rPr>
        <w:t>)</w:t>
      </w:r>
      <w:r w:rsidR="00F1378A">
        <w:rPr>
          <w:rFonts w:asciiTheme="minorHAnsi" w:hAnsiTheme="minorHAnsi"/>
          <w:bCs/>
        </w:rPr>
        <w:t xml:space="preserve"> ROC curves and (</w:t>
      </w:r>
      <w:r w:rsidR="00F1378A" w:rsidRPr="00F1378A">
        <w:rPr>
          <w:rFonts w:asciiTheme="minorHAnsi" w:hAnsiTheme="minorHAnsi"/>
          <w:b/>
          <w:bCs/>
        </w:rPr>
        <w:t>B</w:t>
      </w:r>
      <w:r w:rsidR="00F1378A">
        <w:rPr>
          <w:rFonts w:asciiTheme="minorHAnsi" w:hAnsiTheme="minorHAnsi"/>
          <w:bCs/>
        </w:rPr>
        <w:t>) Precision-Recall curves are shown. Random forest and LR-EN had t</w:t>
      </w:r>
      <w:r w:rsidR="00D64111">
        <w:rPr>
          <w:rFonts w:asciiTheme="minorHAnsi" w:hAnsiTheme="minorHAnsi"/>
          <w:bCs/>
        </w:rPr>
        <w:t>he top 2 AUCs for both curves. (</w:t>
      </w:r>
      <w:r w:rsidR="00D64111" w:rsidRPr="00D64111">
        <w:rPr>
          <w:rFonts w:asciiTheme="minorHAnsi" w:hAnsiTheme="minorHAnsi"/>
          <w:b/>
          <w:bCs/>
        </w:rPr>
        <w:t>C</w:t>
      </w:r>
      <w:r w:rsidR="00D64111">
        <w:rPr>
          <w:rFonts w:asciiTheme="minorHAnsi" w:hAnsiTheme="minorHAnsi"/>
          <w:bCs/>
        </w:rPr>
        <w:t xml:space="preserve">) Because LR-EN model had the highest accuracy on the testing set, prediction probabilities for each patient were plotted in ascending order. Ground truth outcome labels are color-coded and LR-EN output probabilities greater than 50% were predicted as having a poor early postoperative. </w:t>
      </w:r>
      <w:r w:rsidR="007607F4">
        <w:rPr>
          <w:rFonts w:asciiTheme="minorHAnsi" w:hAnsiTheme="minorHAnsi"/>
          <w:bCs/>
        </w:rPr>
        <w:t xml:space="preserve">Of the 100 patients, the LR-EN classifier made 5 false positive and 8 false negative errors. </w:t>
      </w:r>
      <w:r w:rsidR="00C23B79">
        <w:rPr>
          <w:rFonts w:asciiTheme="minorHAnsi" w:hAnsiTheme="minorHAnsi"/>
          <w:bCs/>
        </w:rPr>
        <w:t>Rescaled v</w:t>
      </w:r>
      <w:r w:rsidR="00511374">
        <w:rPr>
          <w:rFonts w:asciiTheme="minorHAnsi" w:hAnsiTheme="minorHAnsi"/>
          <w:bCs/>
        </w:rPr>
        <w:t>ari</w:t>
      </w:r>
      <w:r w:rsidR="00125BC7">
        <w:rPr>
          <w:rFonts w:asciiTheme="minorHAnsi" w:hAnsiTheme="minorHAnsi"/>
          <w:bCs/>
        </w:rPr>
        <w:t>able importance for LR-EN model</w:t>
      </w:r>
      <w:r w:rsidR="00C23B79">
        <w:rPr>
          <w:rFonts w:asciiTheme="minorHAnsi" w:hAnsiTheme="minorHAnsi"/>
          <w:bCs/>
        </w:rPr>
        <w:t xml:space="preserve"> is shown in (</w:t>
      </w:r>
      <w:r w:rsidR="00C23B79" w:rsidRPr="00C23B79">
        <w:rPr>
          <w:rFonts w:asciiTheme="minorHAnsi" w:hAnsiTheme="minorHAnsi"/>
          <w:b/>
          <w:bCs/>
        </w:rPr>
        <w:t>D</w:t>
      </w:r>
      <w:r w:rsidR="00C23B79">
        <w:rPr>
          <w:rFonts w:asciiTheme="minorHAnsi" w:hAnsiTheme="minorHAnsi"/>
          <w:bCs/>
        </w:rPr>
        <w:t xml:space="preserve">). Lowest perioperative sodium levels, age, and BMI were the top three predictive variables in the trained model. </w:t>
      </w:r>
    </w:p>
    <w:p w14:paraId="3FB0DA8E" w14:textId="77777777" w:rsidR="00094EA0" w:rsidRPr="008B1CDD" w:rsidRDefault="00094EA0">
      <w:pPr>
        <w:rPr>
          <w:rFonts w:asciiTheme="minorHAnsi" w:hAnsiTheme="minorHAnsi"/>
        </w:rPr>
      </w:pPr>
    </w:p>
    <w:p w14:paraId="0E8E408A" w14:textId="37057C3E" w:rsidR="000C0BAD" w:rsidRPr="008B1CDD" w:rsidRDefault="00AF0EC8">
      <w:pPr>
        <w:rPr>
          <w:rFonts w:asciiTheme="minorHAnsi" w:hAnsiTheme="minorHAnsi"/>
          <w:b/>
        </w:rPr>
      </w:pPr>
      <w:r w:rsidRPr="008B1CDD">
        <w:rPr>
          <w:rFonts w:asciiTheme="minorHAnsi" w:hAnsiTheme="minorHAnsi"/>
          <w:b/>
        </w:rPr>
        <w:t>Supplemental Figure 1</w:t>
      </w:r>
      <w:r w:rsidR="000C0BAD" w:rsidRPr="008B1CDD">
        <w:rPr>
          <w:rFonts w:asciiTheme="minorHAnsi" w:hAnsiTheme="minorHAnsi"/>
          <w:b/>
        </w:rPr>
        <w:t>: Training set ROC/PR curves</w:t>
      </w:r>
    </w:p>
    <w:p w14:paraId="212C1FEF" w14:textId="0063856F" w:rsidR="005B27F9" w:rsidRPr="008B1CDD" w:rsidRDefault="00AF0EC8">
      <w:pPr>
        <w:rPr>
          <w:rFonts w:asciiTheme="minorHAnsi" w:hAnsiTheme="minorHAnsi"/>
          <w:b/>
        </w:rPr>
      </w:pPr>
      <w:r w:rsidRPr="008B1CDD">
        <w:rPr>
          <w:rFonts w:asciiTheme="minorHAnsi" w:hAnsiTheme="minorHAnsi"/>
          <w:b/>
        </w:rPr>
        <w:t>Supplemental Figure 2</w:t>
      </w:r>
      <w:r w:rsidR="005B27F9" w:rsidRPr="008B1CDD">
        <w:rPr>
          <w:rFonts w:asciiTheme="minorHAnsi" w:hAnsiTheme="minorHAnsi"/>
          <w:b/>
        </w:rPr>
        <w:t xml:space="preserve">: </w:t>
      </w:r>
      <w:proofErr w:type="spellStart"/>
      <w:r w:rsidR="005B27F9" w:rsidRPr="008B1CDD">
        <w:rPr>
          <w:rFonts w:asciiTheme="minorHAnsi" w:hAnsiTheme="minorHAnsi"/>
          <w:b/>
        </w:rPr>
        <w:t>McNemar’s</w:t>
      </w:r>
      <w:proofErr w:type="spellEnd"/>
      <w:r w:rsidR="005B27F9" w:rsidRPr="008B1CDD">
        <w:rPr>
          <w:rFonts w:asciiTheme="minorHAnsi" w:hAnsiTheme="minorHAnsi"/>
          <w:b/>
        </w:rPr>
        <w:t xml:space="preserve"> P-values and prediction correlations</w:t>
      </w:r>
    </w:p>
    <w:bookmarkStart w:id="1" w:name="__DdeLink__671_2645788887"/>
    <w:bookmarkEnd w:id="1"/>
    <w:p w14:paraId="1B9149F5" w14:textId="5B5CA81A" w:rsidR="007163DB" w:rsidRPr="008B1CDD" w:rsidRDefault="00602730" w:rsidP="007163DB">
      <w:pPr>
        <w:pStyle w:val="EndNoteCategoryHeading"/>
        <w:rPr>
          <w:rFonts w:asciiTheme="minorHAnsi" w:hAnsiTheme="minorHAnsi"/>
          <w:noProof/>
        </w:rPr>
      </w:pPr>
      <w:r w:rsidRPr="008B1CDD">
        <w:rPr>
          <w:rFonts w:asciiTheme="minorHAnsi" w:hAnsiTheme="minorHAnsi"/>
        </w:rPr>
        <w:fldChar w:fldCharType="begin"/>
      </w:r>
      <w:r w:rsidRPr="008B1CDD">
        <w:rPr>
          <w:rFonts w:asciiTheme="minorHAnsi" w:hAnsiTheme="minorHAnsi"/>
        </w:rPr>
        <w:instrText xml:space="preserve"> ADDIN EN.REFLIST </w:instrText>
      </w:r>
      <w:r w:rsidRPr="008B1CDD">
        <w:rPr>
          <w:rFonts w:asciiTheme="minorHAnsi" w:hAnsiTheme="minorHAnsi"/>
        </w:rPr>
        <w:fldChar w:fldCharType="separate"/>
      </w:r>
    </w:p>
    <w:p w14:paraId="44007A73"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w:t>
      </w:r>
      <w:r w:rsidRPr="008B1CDD">
        <w:rPr>
          <w:rFonts w:asciiTheme="minorHAnsi" w:hAnsiTheme="minorHAnsi"/>
          <w:noProof/>
        </w:rPr>
        <w:tab/>
        <w:t xml:space="preserve">Alvin Rajkomar EO, Kai Chen, Andrew M. Dai, Nissan Hajaj, PeterJ. Liu, Xiaobing Liu, Mimi Sun, Patrik Sundberg, Hector Yee, Kun Zhang, YiZhang, Gavin E. Duggan, Gerardo Flores, Michaela Hardt, Jamie Irvine, Quoc Le, Kurt Litsch, Jake Marcus, Alexander Mossin, Justin Tansuwan, De Wang, James Wexler, Jimbo Wilson, Dana Ludwig, Samuel L. Volchenboum, Katherine Chou, Michael Pearson, Srinivasan Madabushi, Nigam H. Shah, Atul J. Butte,Michael Howell, Claire Cui, Greg Corrado, Jeff Dean: Scalable and accurate deep learning for electronic health records. </w:t>
      </w:r>
      <w:r w:rsidRPr="008B1CDD">
        <w:rPr>
          <w:rFonts w:asciiTheme="minorHAnsi" w:hAnsiTheme="minorHAnsi"/>
          <w:b/>
          <w:noProof/>
        </w:rPr>
        <w:t>arXiv</w:t>
      </w:r>
      <w:r w:rsidRPr="008B1CDD">
        <w:rPr>
          <w:rFonts w:asciiTheme="minorHAnsi" w:hAnsiTheme="minorHAnsi"/>
          <w:noProof/>
        </w:rPr>
        <w:t>, Jan 2018</w:t>
      </w:r>
    </w:p>
    <w:p w14:paraId="3D0314ED"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w:t>
      </w:r>
      <w:r w:rsidRPr="008B1CDD">
        <w:rPr>
          <w:rFonts w:asciiTheme="minorHAnsi" w:hAnsiTheme="minorHAnsi"/>
          <w:noProof/>
        </w:rPr>
        <w:tab/>
        <w:t xml:space="preserve">Cai X, Perez-Concha O, Coiera E, Martin-Sanchez F, Day R, Roffe D, et al: Real-time prediction of mortality, readmission, and length of stay using electronic health record data. </w:t>
      </w:r>
      <w:r w:rsidRPr="008B1CDD">
        <w:rPr>
          <w:rFonts w:asciiTheme="minorHAnsi" w:hAnsiTheme="minorHAnsi"/>
          <w:b/>
          <w:noProof/>
        </w:rPr>
        <w:t>J Am Med Inform Assoc 23:</w:t>
      </w:r>
      <w:r w:rsidRPr="008B1CDD">
        <w:rPr>
          <w:rFonts w:asciiTheme="minorHAnsi" w:hAnsiTheme="minorHAnsi"/>
          <w:noProof/>
        </w:rPr>
        <w:t>553-561, 2016</w:t>
      </w:r>
    </w:p>
    <w:p w14:paraId="4329A113"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3.</w:t>
      </w:r>
      <w:r w:rsidRPr="008B1CDD">
        <w:rPr>
          <w:rFonts w:asciiTheme="minorHAnsi" w:hAnsiTheme="minorHAnsi"/>
          <w:noProof/>
        </w:rPr>
        <w:tab/>
        <w:t xml:space="preserve">Chandler WF, Barkan AL, Hollon T, Sakharova A, Sack J, Brahma B, et al: Outcome of Transsphenoidal Surgery for Cushing Disease: A Single-Center Experience Over 32 Years. </w:t>
      </w:r>
      <w:r w:rsidRPr="008B1CDD">
        <w:rPr>
          <w:rFonts w:asciiTheme="minorHAnsi" w:hAnsiTheme="minorHAnsi"/>
          <w:b/>
          <w:noProof/>
        </w:rPr>
        <w:t>Neurosurgery 78:</w:t>
      </w:r>
      <w:r w:rsidRPr="008B1CDD">
        <w:rPr>
          <w:rFonts w:asciiTheme="minorHAnsi" w:hAnsiTheme="minorHAnsi"/>
          <w:noProof/>
        </w:rPr>
        <w:t>216-223, 2016</w:t>
      </w:r>
    </w:p>
    <w:p w14:paraId="4A65344A"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4.</w:t>
      </w:r>
      <w:r w:rsidRPr="008B1CDD">
        <w:rPr>
          <w:rFonts w:asciiTheme="minorHAnsi" w:hAnsiTheme="minorHAnsi"/>
          <w:noProof/>
        </w:rPr>
        <w:tab/>
        <w:t xml:space="preserve">Chang EF, Smith JS, Chang SM, Lamborn KR, Prados MD, Butowski N, et al: Preoperative prognostic classification system for hemispheric low-grade gliomas in adults. </w:t>
      </w:r>
      <w:r w:rsidRPr="008B1CDD">
        <w:rPr>
          <w:rFonts w:asciiTheme="minorHAnsi" w:hAnsiTheme="minorHAnsi"/>
          <w:b/>
          <w:noProof/>
        </w:rPr>
        <w:t>J Neurosurg 109:</w:t>
      </w:r>
      <w:r w:rsidRPr="008B1CDD">
        <w:rPr>
          <w:rFonts w:asciiTheme="minorHAnsi" w:hAnsiTheme="minorHAnsi"/>
          <w:noProof/>
        </w:rPr>
        <w:t>817-824, 2008</w:t>
      </w:r>
    </w:p>
    <w:p w14:paraId="2EF88440"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5.</w:t>
      </w:r>
      <w:r w:rsidRPr="008B1CDD">
        <w:rPr>
          <w:rFonts w:asciiTheme="minorHAnsi" w:hAnsiTheme="minorHAnsi"/>
          <w:noProof/>
        </w:rPr>
        <w:tab/>
        <w:t xml:space="preserve">Di Ieva A, Rotondo F, Syro LV, Cusimano MD, Kovacs K: Aggressive pituitary adenomas--diagnosis and emerging treatments. </w:t>
      </w:r>
      <w:r w:rsidRPr="008B1CDD">
        <w:rPr>
          <w:rFonts w:asciiTheme="minorHAnsi" w:hAnsiTheme="minorHAnsi"/>
          <w:b/>
          <w:noProof/>
        </w:rPr>
        <w:t>Nat Rev Endocrinol 10:</w:t>
      </w:r>
      <w:r w:rsidRPr="008B1CDD">
        <w:rPr>
          <w:rFonts w:asciiTheme="minorHAnsi" w:hAnsiTheme="minorHAnsi"/>
          <w:noProof/>
        </w:rPr>
        <w:t>423-435, 2014</w:t>
      </w:r>
    </w:p>
    <w:p w14:paraId="1AD95454"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6.</w:t>
      </w:r>
      <w:r w:rsidRPr="008B1CDD">
        <w:rPr>
          <w:rFonts w:asciiTheme="minorHAnsi" w:hAnsiTheme="minorHAnsi"/>
          <w:noProof/>
        </w:rPr>
        <w:tab/>
        <w:t>Dua S, Acharya U R, Dua P, SpringerLink (Online service): Machine Learning in Healthcare Informatics, in, pp XII, 332 p. 119 illus., 350 illus. in color.</w:t>
      </w:r>
    </w:p>
    <w:p w14:paraId="0C7D802F"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7.</w:t>
      </w:r>
      <w:r w:rsidRPr="008B1CDD">
        <w:rPr>
          <w:rFonts w:asciiTheme="minorHAnsi" w:hAnsiTheme="minorHAnsi"/>
          <w:noProof/>
        </w:rPr>
        <w:tab/>
        <w:t xml:space="preserve">Gaspar L, Scott C, Rotman M, Asbell S, Phillips T, Wasserman T, et al: Recursive partitioning analysis (RPA) of prognostic factors in three Radiation Therapy Oncology Group (RTOG) brain metastases trials. </w:t>
      </w:r>
      <w:r w:rsidRPr="008B1CDD">
        <w:rPr>
          <w:rFonts w:asciiTheme="minorHAnsi" w:hAnsiTheme="minorHAnsi"/>
          <w:b/>
          <w:noProof/>
        </w:rPr>
        <w:t>Int J Radiat Oncol Biol Phys 37:</w:t>
      </w:r>
      <w:r w:rsidRPr="008B1CDD">
        <w:rPr>
          <w:rFonts w:asciiTheme="minorHAnsi" w:hAnsiTheme="minorHAnsi"/>
          <w:noProof/>
        </w:rPr>
        <w:t>745-751, 1997</w:t>
      </w:r>
    </w:p>
    <w:p w14:paraId="630719E6"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8.</w:t>
      </w:r>
      <w:r w:rsidRPr="008B1CDD">
        <w:rPr>
          <w:rFonts w:asciiTheme="minorHAnsi" w:hAnsiTheme="minorHAnsi"/>
          <w:noProof/>
        </w:rPr>
        <w:tab/>
        <w:t xml:space="preserve">Gaspar LE, Scott C, Murray K, Curran W: Validation of the RTOG recursive partitioning analysis (RPA) classification for brain metastases. </w:t>
      </w:r>
      <w:r w:rsidRPr="008B1CDD">
        <w:rPr>
          <w:rFonts w:asciiTheme="minorHAnsi" w:hAnsiTheme="minorHAnsi"/>
          <w:b/>
          <w:noProof/>
        </w:rPr>
        <w:t>Int J Radiat Oncol Biol Phys 47:</w:t>
      </w:r>
      <w:r w:rsidRPr="008B1CDD">
        <w:rPr>
          <w:rFonts w:asciiTheme="minorHAnsi" w:hAnsiTheme="minorHAnsi"/>
          <w:noProof/>
        </w:rPr>
        <w:t>1001-1006, 2000</w:t>
      </w:r>
    </w:p>
    <w:p w14:paraId="49C572C9"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9.</w:t>
      </w:r>
      <w:r w:rsidRPr="008B1CDD">
        <w:rPr>
          <w:rFonts w:asciiTheme="minorHAnsi" w:hAnsiTheme="minorHAnsi"/>
          <w:noProof/>
        </w:rPr>
        <w:tab/>
        <w:t xml:space="preserve">Gondim JA, Almeida JP, de Albuquerque LA, Gomes E, Schops M, Mota JI: Endoscopic endonasal transsphenoidal surgery in elderly patients with pituitary adenomas. </w:t>
      </w:r>
      <w:r w:rsidRPr="008B1CDD">
        <w:rPr>
          <w:rFonts w:asciiTheme="minorHAnsi" w:hAnsiTheme="minorHAnsi"/>
          <w:b/>
          <w:noProof/>
        </w:rPr>
        <w:t>J Neurosurg 123:</w:t>
      </w:r>
      <w:r w:rsidRPr="008B1CDD">
        <w:rPr>
          <w:rFonts w:asciiTheme="minorHAnsi" w:hAnsiTheme="minorHAnsi"/>
          <w:noProof/>
        </w:rPr>
        <w:t>31-38, 2015</w:t>
      </w:r>
    </w:p>
    <w:p w14:paraId="17D919F8"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10.</w:t>
      </w:r>
      <w:r w:rsidRPr="008B1CDD">
        <w:rPr>
          <w:rFonts w:asciiTheme="minorHAnsi" w:hAnsiTheme="minorHAnsi"/>
          <w:noProof/>
        </w:rPr>
        <w:tab/>
        <w:t xml:space="preserve">Hardy J: Transphenoidal microsurgery of the normal and pathological pituitary. </w:t>
      </w:r>
      <w:r w:rsidRPr="008B1CDD">
        <w:rPr>
          <w:rFonts w:asciiTheme="minorHAnsi" w:hAnsiTheme="minorHAnsi"/>
          <w:b/>
          <w:noProof/>
        </w:rPr>
        <w:t>Clinical Neurosurgery 16:</w:t>
      </w:r>
      <w:r w:rsidRPr="008B1CDD">
        <w:rPr>
          <w:rFonts w:asciiTheme="minorHAnsi" w:hAnsiTheme="minorHAnsi"/>
          <w:noProof/>
        </w:rPr>
        <w:t>185-217, 1969</w:t>
      </w:r>
    </w:p>
    <w:p w14:paraId="0EDAFD8D"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lastRenderedPageBreak/>
        <w:t>11.</w:t>
      </w:r>
      <w:r w:rsidRPr="008B1CDD">
        <w:rPr>
          <w:rFonts w:asciiTheme="minorHAnsi" w:hAnsiTheme="minorHAnsi"/>
          <w:noProof/>
        </w:rPr>
        <w:tab/>
        <w:t xml:space="preserve">Knosp E, Steiner E, Kitz K, Matula C: Pituitary adenomas with invasion of the cavernous sinus space: a magnetic resonance imaging classification compared with surgical findings. </w:t>
      </w:r>
      <w:r w:rsidRPr="008B1CDD">
        <w:rPr>
          <w:rFonts w:asciiTheme="minorHAnsi" w:hAnsiTheme="minorHAnsi"/>
          <w:b/>
          <w:noProof/>
        </w:rPr>
        <w:t>Neurosurgery 33:</w:t>
      </w:r>
      <w:r w:rsidRPr="008B1CDD">
        <w:rPr>
          <w:rFonts w:asciiTheme="minorHAnsi" w:hAnsiTheme="minorHAnsi"/>
          <w:noProof/>
        </w:rPr>
        <w:t>610-617; discussion 617-618, 1993</w:t>
      </w:r>
    </w:p>
    <w:p w14:paraId="6A53A1F5"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12.</w:t>
      </w:r>
      <w:r w:rsidRPr="008B1CDD">
        <w:rPr>
          <w:rFonts w:asciiTheme="minorHAnsi" w:hAnsiTheme="minorHAnsi"/>
          <w:noProof/>
        </w:rPr>
        <w:tab/>
        <w:t xml:space="preserve">Lawton MT, Kim H, McCulloch CE, Mikhak B, Young WL: A supplementary grading scale for selecting patients with brain arteriovenous malformations for surgery. </w:t>
      </w:r>
      <w:r w:rsidRPr="008B1CDD">
        <w:rPr>
          <w:rFonts w:asciiTheme="minorHAnsi" w:hAnsiTheme="minorHAnsi"/>
          <w:b/>
          <w:noProof/>
        </w:rPr>
        <w:t>Neurosurgery 66:</w:t>
      </w:r>
      <w:r w:rsidRPr="008B1CDD">
        <w:rPr>
          <w:rFonts w:asciiTheme="minorHAnsi" w:hAnsiTheme="minorHAnsi"/>
          <w:noProof/>
        </w:rPr>
        <w:t>702-713; discussion 713, 2010</w:t>
      </w:r>
    </w:p>
    <w:p w14:paraId="4BCE4199"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13.</w:t>
      </w:r>
      <w:r w:rsidRPr="008B1CDD">
        <w:rPr>
          <w:rFonts w:asciiTheme="minorHAnsi" w:hAnsiTheme="minorHAnsi"/>
          <w:noProof/>
        </w:rPr>
        <w:tab/>
        <w:t xml:space="preserve">Li J, Wang M, Won M, Shaw EG, Coughlin C, Curran WJ, Jr., et al: Validation and simplification of the Radiation Therapy Oncology Group recursive partitioning analysis classification for glioblastoma. </w:t>
      </w:r>
      <w:r w:rsidRPr="008B1CDD">
        <w:rPr>
          <w:rFonts w:asciiTheme="minorHAnsi" w:hAnsiTheme="minorHAnsi"/>
          <w:b/>
          <w:noProof/>
        </w:rPr>
        <w:t>Int J Radiat Oncol Biol Phys 81:</w:t>
      </w:r>
      <w:r w:rsidRPr="008B1CDD">
        <w:rPr>
          <w:rFonts w:asciiTheme="minorHAnsi" w:hAnsiTheme="minorHAnsi"/>
          <w:noProof/>
        </w:rPr>
        <w:t>623-630, 2011</w:t>
      </w:r>
    </w:p>
    <w:p w14:paraId="3987F32A"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14.</w:t>
      </w:r>
      <w:r w:rsidRPr="008B1CDD">
        <w:rPr>
          <w:rFonts w:asciiTheme="minorHAnsi" w:hAnsiTheme="minorHAnsi"/>
          <w:noProof/>
        </w:rPr>
        <w:tab/>
        <w:t xml:space="preserve">Myers PD, Scirica BM, Stultz CM: Machine Learning Improves Risk Stratification After Acute Coronary Syndrome. </w:t>
      </w:r>
      <w:r w:rsidRPr="008B1CDD">
        <w:rPr>
          <w:rFonts w:asciiTheme="minorHAnsi" w:hAnsiTheme="minorHAnsi"/>
          <w:b/>
          <w:noProof/>
        </w:rPr>
        <w:t>Sci Rep 7:</w:t>
      </w:r>
      <w:r w:rsidRPr="008B1CDD">
        <w:rPr>
          <w:rFonts w:asciiTheme="minorHAnsi" w:hAnsiTheme="minorHAnsi"/>
          <w:noProof/>
        </w:rPr>
        <w:t>12692, 2017</w:t>
      </w:r>
    </w:p>
    <w:p w14:paraId="3C616BF6"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15.</w:t>
      </w:r>
      <w:r w:rsidRPr="008B1CDD">
        <w:rPr>
          <w:rFonts w:asciiTheme="minorHAnsi" w:hAnsiTheme="minorHAnsi"/>
          <w:noProof/>
        </w:rPr>
        <w:tab/>
        <w:t xml:space="preserve">Oermann EK, Kress MA, Collins BT, Collins SP, Morris D, Ahalt SC, et al: Predicting survival in patients with brain metastases treated with radiosurgery using artificial neural networks. </w:t>
      </w:r>
      <w:r w:rsidRPr="008B1CDD">
        <w:rPr>
          <w:rFonts w:asciiTheme="minorHAnsi" w:hAnsiTheme="minorHAnsi"/>
          <w:b/>
          <w:noProof/>
        </w:rPr>
        <w:t>Neurosurgery 72:</w:t>
      </w:r>
      <w:r w:rsidRPr="008B1CDD">
        <w:rPr>
          <w:rFonts w:asciiTheme="minorHAnsi" w:hAnsiTheme="minorHAnsi"/>
          <w:noProof/>
        </w:rPr>
        <w:t>944-951; discussion 952, 2013</w:t>
      </w:r>
    </w:p>
    <w:p w14:paraId="032CAA93"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16.</w:t>
      </w:r>
      <w:r w:rsidRPr="008B1CDD">
        <w:rPr>
          <w:rFonts w:asciiTheme="minorHAnsi" w:hAnsiTheme="minorHAnsi"/>
          <w:noProof/>
        </w:rPr>
        <w:tab/>
        <w:t xml:space="preserve">Oermann EK, Rubinsteyn A, Ding D, Mascitelli J, Starke RM, Bederson JB, et al: Using a Machine Learning Approach to Predict Outcomes after Radiosurgery for Cerebral Arteriovenous Malformations. </w:t>
      </w:r>
      <w:r w:rsidRPr="008B1CDD">
        <w:rPr>
          <w:rFonts w:asciiTheme="minorHAnsi" w:hAnsiTheme="minorHAnsi"/>
          <w:b/>
          <w:noProof/>
        </w:rPr>
        <w:t>Sci Rep 6:</w:t>
      </w:r>
      <w:r w:rsidRPr="008B1CDD">
        <w:rPr>
          <w:rFonts w:asciiTheme="minorHAnsi" w:hAnsiTheme="minorHAnsi"/>
          <w:noProof/>
        </w:rPr>
        <w:t>21161, 2016</w:t>
      </w:r>
    </w:p>
    <w:p w14:paraId="23EF8356"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17.</w:t>
      </w:r>
      <w:r w:rsidRPr="008B1CDD">
        <w:rPr>
          <w:rFonts w:asciiTheme="minorHAnsi" w:hAnsiTheme="minorHAnsi"/>
          <w:noProof/>
        </w:rPr>
        <w:tab/>
        <w:t xml:space="preserve">Ostrom QT, Gittleman H, Xu J, Kromer C, Wolinsky Y, Kruchko C, et al: CBTRUS Statistical Report: Primary Brain and Other Central Nervous System Tumors Diagnosed in the United States in 2009-2013. </w:t>
      </w:r>
      <w:r w:rsidRPr="008B1CDD">
        <w:rPr>
          <w:rFonts w:asciiTheme="minorHAnsi" w:hAnsiTheme="minorHAnsi"/>
          <w:b/>
          <w:noProof/>
        </w:rPr>
        <w:t>Neuro Oncol 18:</w:t>
      </w:r>
      <w:r w:rsidRPr="008B1CDD">
        <w:rPr>
          <w:rFonts w:asciiTheme="minorHAnsi" w:hAnsiTheme="minorHAnsi"/>
          <w:noProof/>
        </w:rPr>
        <w:t>v1-v75, 2016</w:t>
      </w:r>
    </w:p>
    <w:p w14:paraId="3F757682"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18.</w:t>
      </w:r>
      <w:r w:rsidRPr="008B1CDD">
        <w:rPr>
          <w:rFonts w:asciiTheme="minorHAnsi" w:hAnsiTheme="minorHAnsi"/>
          <w:noProof/>
        </w:rPr>
        <w:tab/>
        <w:t xml:space="preserve">Park CK, Kim JH, Nam DH, Kim CY, Chung SB, Kim YH, et al: A practical scoring system to determine whether to proceed with surgical resection in recurrent glioblastoma. </w:t>
      </w:r>
      <w:r w:rsidRPr="008B1CDD">
        <w:rPr>
          <w:rFonts w:asciiTheme="minorHAnsi" w:hAnsiTheme="minorHAnsi"/>
          <w:b/>
          <w:noProof/>
        </w:rPr>
        <w:t>Neuro Oncol 15:</w:t>
      </w:r>
      <w:r w:rsidRPr="008B1CDD">
        <w:rPr>
          <w:rFonts w:asciiTheme="minorHAnsi" w:hAnsiTheme="minorHAnsi"/>
          <w:noProof/>
        </w:rPr>
        <w:t>1096-1101, 2013</w:t>
      </w:r>
    </w:p>
    <w:p w14:paraId="3AB461F4"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19.</w:t>
      </w:r>
      <w:r w:rsidRPr="008B1CDD">
        <w:rPr>
          <w:rFonts w:asciiTheme="minorHAnsi" w:hAnsiTheme="minorHAnsi"/>
          <w:noProof/>
        </w:rPr>
        <w:tab/>
        <w:t xml:space="preserve">Patil CG, Lad SP, Harsh GR, Laws ER, Jr., Boakye M: National trends, complications, and outcomes following transsphenoidal surgery for Cushing's disease from 1993 to 2002. </w:t>
      </w:r>
      <w:r w:rsidRPr="008B1CDD">
        <w:rPr>
          <w:rFonts w:asciiTheme="minorHAnsi" w:hAnsiTheme="minorHAnsi"/>
          <w:b/>
          <w:noProof/>
        </w:rPr>
        <w:t>Neurosurg Focus 23:</w:t>
      </w:r>
      <w:r w:rsidRPr="008B1CDD">
        <w:rPr>
          <w:rFonts w:asciiTheme="minorHAnsi" w:hAnsiTheme="minorHAnsi"/>
          <w:noProof/>
        </w:rPr>
        <w:t>E7, 2007</w:t>
      </w:r>
    </w:p>
    <w:p w14:paraId="201C7512"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20.</w:t>
      </w:r>
      <w:r w:rsidRPr="008B1CDD">
        <w:rPr>
          <w:rFonts w:asciiTheme="minorHAnsi" w:hAnsiTheme="minorHAnsi"/>
          <w:noProof/>
        </w:rPr>
        <w:tab/>
        <w:t xml:space="preserve">Pignatti F, van den Bent M, Curran D, Debruyne C, Sylvester R, Therasse P, et al: Prognostic factors for survival in adult patients with cerebral low-grade glioma. </w:t>
      </w:r>
      <w:r w:rsidRPr="008B1CDD">
        <w:rPr>
          <w:rFonts w:asciiTheme="minorHAnsi" w:hAnsiTheme="minorHAnsi"/>
          <w:b/>
          <w:noProof/>
        </w:rPr>
        <w:t>J Clin Oncol 20:</w:t>
      </w:r>
      <w:r w:rsidRPr="008B1CDD">
        <w:rPr>
          <w:rFonts w:asciiTheme="minorHAnsi" w:hAnsiTheme="minorHAnsi"/>
          <w:noProof/>
        </w:rPr>
        <w:t>2076-2084, 2002</w:t>
      </w:r>
    </w:p>
    <w:p w14:paraId="41565E84"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21.</w:t>
      </w:r>
      <w:r w:rsidRPr="008B1CDD">
        <w:rPr>
          <w:rFonts w:asciiTheme="minorHAnsi" w:hAnsiTheme="minorHAnsi"/>
          <w:noProof/>
        </w:rPr>
        <w:tab/>
        <w:t xml:space="preserve">Simpson D: The recurrence of intracranial meningiomas after surgical treatment. </w:t>
      </w:r>
      <w:r w:rsidRPr="008B1CDD">
        <w:rPr>
          <w:rFonts w:asciiTheme="minorHAnsi" w:hAnsiTheme="minorHAnsi"/>
          <w:b/>
          <w:noProof/>
        </w:rPr>
        <w:t>J Neurol Neurosurg Psychiatry 20:</w:t>
      </w:r>
      <w:r w:rsidRPr="008B1CDD">
        <w:rPr>
          <w:rFonts w:asciiTheme="minorHAnsi" w:hAnsiTheme="minorHAnsi"/>
          <w:noProof/>
        </w:rPr>
        <w:t>22-39, 1957</w:t>
      </w:r>
    </w:p>
    <w:p w14:paraId="54E045A1"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22.</w:t>
      </w:r>
      <w:r w:rsidRPr="008B1CDD">
        <w:rPr>
          <w:rFonts w:asciiTheme="minorHAnsi" w:hAnsiTheme="minorHAnsi"/>
          <w:noProof/>
        </w:rPr>
        <w:tab/>
        <w:t xml:space="preserve">Spetzler RF, Martin NA: A proposed grading system for arteriovenous malformations. </w:t>
      </w:r>
      <w:r w:rsidRPr="008B1CDD">
        <w:rPr>
          <w:rFonts w:asciiTheme="minorHAnsi" w:hAnsiTheme="minorHAnsi"/>
          <w:b/>
          <w:noProof/>
        </w:rPr>
        <w:t>J Neurosurg 65:</w:t>
      </w:r>
      <w:r w:rsidRPr="008B1CDD">
        <w:rPr>
          <w:rFonts w:asciiTheme="minorHAnsi" w:hAnsiTheme="minorHAnsi"/>
          <w:noProof/>
        </w:rPr>
        <w:t>476-483, 1986</w:t>
      </w:r>
    </w:p>
    <w:p w14:paraId="2A9979ED"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23.</w:t>
      </w:r>
      <w:r w:rsidRPr="008B1CDD">
        <w:rPr>
          <w:rFonts w:asciiTheme="minorHAnsi" w:hAnsiTheme="minorHAnsi"/>
          <w:noProof/>
        </w:rPr>
        <w:tab/>
        <w:t xml:space="preserve">Spetzler RF, Ponce FA: A 3-tier classification of cerebral arteriovenous malformations. Clinical article. </w:t>
      </w:r>
      <w:r w:rsidRPr="008B1CDD">
        <w:rPr>
          <w:rFonts w:asciiTheme="minorHAnsi" w:hAnsiTheme="minorHAnsi"/>
          <w:b/>
          <w:noProof/>
        </w:rPr>
        <w:t>J Neurosurg 114:</w:t>
      </w:r>
      <w:r w:rsidRPr="008B1CDD">
        <w:rPr>
          <w:rFonts w:asciiTheme="minorHAnsi" w:hAnsiTheme="minorHAnsi"/>
          <w:noProof/>
        </w:rPr>
        <w:t>842-849, 2011</w:t>
      </w:r>
    </w:p>
    <w:p w14:paraId="3AEECD6D"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24.</w:t>
      </w:r>
      <w:r w:rsidRPr="008B1CDD">
        <w:rPr>
          <w:rFonts w:asciiTheme="minorHAnsi" w:hAnsiTheme="minorHAnsi"/>
          <w:noProof/>
        </w:rPr>
        <w:tab/>
        <w:t xml:space="preserve">Yano S, Shinojima N, Kawashima J, Kondo T, Hide T: Intraoperative Scoring System to Predict Postoperative Remission in Endoscopic Endonasal Transsphenoidal Surgery for Growth Hormone-Secreting Pituitary Adenomas. </w:t>
      </w:r>
      <w:r w:rsidRPr="008B1CDD">
        <w:rPr>
          <w:rFonts w:asciiTheme="minorHAnsi" w:hAnsiTheme="minorHAnsi"/>
          <w:b/>
          <w:noProof/>
        </w:rPr>
        <w:t>World Neurosurg 105:</w:t>
      </w:r>
      <w:r w:rsidRPr="008B1CDD">
        <w:rPr>
          <w:rFonts w:asciiTheme="minorHAnsi" w:hAnsiTheme="minorHAnsi"/>
          <w:noProof/>
        </w:rPr>
        <w:t>375-385, 2017</w:t>
      </w:r>
    </w:p>
    <w:p w14:paraId="52EA7275" w14:textId="77777777" w:rsidR="007163DB" w:rsidRPr="008B1CDD" w:rsidRDefault="007163DB" w:rsidP="007163DB">
      <w:pPr>
        <w:pStyle w:val="EndNoteBibliography"/>
        <w:ind w:left="720" w:hanging="720"/>
        <w:rPr>
          <w:rFonts w:asciiTheme="minorHAnsi" w:hAnsiTheme="minorHAnsi"/>
          <w:noProof/>
        </w:rPr>
      </w:pPr>
      <w:r w:rsidRPr="008B1CDD">
        <w:rPr>
          <w:rFonts w:asciiTheme="minorHAnsi" w:hAnsiTheme="minorHAnsi"/>
          <w:noProof/>
        </w:rPr>
        <w:t>25.</w:t>
      </w:r>
      <w:r w:rsidRPr="008B1CDD">
        <w:rPr>
          <w:rFonts w:asciiTheme="minorHAnsi" w:hAnsiTheme="minorHAnsi"/>
          <w:noProof/>
        </w:rPr>
        <w:tab/>
        <w:t xml:space="preserve">Yu KH, Zhang C, Berry GJ, Altman RB, Re C, Rubin DL, et al: Predicting non-small cell lung cancer prognosis by fully automated microscopic pathology image features. </w:t>
      </w:r>
      <w:r w:rsidRPr="008B1CDD">
        <w:rPr>
          <w:rFonts w:asciiTheme="minorHAnsi" w:hAnsiTheme="minorHAnsi"/>
          <w:b/>
          <w:noProof/>
        </w:rPr>
        <w:t>Nat Commun 7:</w:t>
      </w:r>
      <w:r w:rsidRPr="008B1CDD">
        <w:rPr>
          <w:rFonts w:asciiTheme="minorHAnsi" w:hAnsiTheme="minorHAnsi"/>
          <w:noProof/>
        </w:rPr>
        <w:t>12474, 2016</w:t>
      </w:r>
    </w:p>
    <w:p w14:paraId="6D735C3C" w14:textId="4D871982" w:rsidR="00625DA6" w:rsidRPr="008B1CDD" w:rsidRDefault="00602730">
      <w:pPr>
        <w:rPr>
          <w:rFonts w:asciiTheme="minorHAnsi" w:hAnsiTheme="minorHAnsi"/>
        </w:rPr>
      </w:pPr>
      <w:r w:rsidRPr="008B1CDD">
        <w:rPr>
          <w:rFonts w:asciiTheme="minorHAnsi" w:hAnsiTheme="minorHAnsi"/>
        </w:rPr>
        <w:fldChar w:fldCharType="end"/>
      </w:r>
    </w:p>
    <w:sectPr w:rsidR="00625DA6" w:rsidRPr="008B1CD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D01F7"/>
    <w:multiLevelType w:val="hybridMultilevel"/>
    <w:tmpl w:val="424A7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6D14A6"/>
    <w:multiLevelType w:val="multilevel"/>
    <w:tmpl w:val="9AD8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9"/>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Neurosurg&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d2ptwa0fbewe5ze5wzevdrtywevvpzpeadre&quot;&gt;pituitary_ml&lt;record-ids&gt;&lt;item&gt;26&lt;/item&gt;&lt;item&gt;46&lt;/item&gt;&lt;item&gt;47&lt;/item&gt;&lt;item&gt;48&lt;/item&gt;&lt;item&gt;51&lt;/item&gt;&lt;item&gt;53&lt;/item&gt;&lt;item&gt;59&lt;/item&gt;&lt;item&gt;64&lt;/item&gt;&lt;item&gt;66&lt;/item&gt;&lt;item&gt;92&lt;/item&gt;&lt;item&gt;93&lt;/item&gt;&lt;item&gt;94&lt;/item&gt;&lt;item&gt;95&lt;/item&gt;&lt;item&gt;97&lt;/item&gt;&lt;item&gt;98&lt;/item&gt;&lt;item&gt;112&lt;/item&gt;&lt;item&gt;113&lt;/item&gt;&lt;item&gt;114&lt;/item&gt;&lt;item&gt;115&lt;/item&gt;&lt;item&gt;117&lt;/item&gt;&lt;item&gt;118&lt;/item&gt;&lt;item&gt;149&lt;/item&gt;&lt;item&gt;150&lt;/item&gt;&lt;item&gt;151&lt;/item&gt;&lt;item&gt;15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01A53"/>
    <w:rsid w:val="00010D73"/>
    <w:rsid w:val="00020FCD"/>
    <w:rsid w:val="0002516B"/>
    <w:rsid w:val="00025623"/>
    <w:rsid w:val="00025ADA"/>
    <w:rsid w:val="00027615"/>
    <w:rsid w:val="00030D0B"/>
    <w:rsid w:val="00032C4E"/>
    <w:rsid w:val="00036F81"/>
    <w:rsid w:val="00042ADF"/>
    <w:rsid w:val="00046B5F"/>
    <w:rsid w:val="000473B7"/>
    <w:rsid w:val="00050BDD"/>
    <w:rsid w:val="00055928"/>
    <w:rsid w:val="000761F5"/>
    <w:rsid w:val="00081313"/>
    <w:rsid w:val="00083B52"/>
    <w:rsid w:val="00087751"/>
    <w:rsid w:val="00090200"/>
    <w:rsid w:val="00094EA0"/>
    <w:rsid w:val="00097381"/>
    <w:rsid w:val="000A2C47"/>
    <w:rsid w:val="000B46F6"/>
    <w:rsid w:val="000B6697"/>
    <w:rsid w:val="000C0BAD"/>
    <w:rsid w:val="000D1F49"/>
    <w:rsid w:val="000D6EAB"/>
    <w:rsid w:val="000E51C9"/>
    <w:rsid w:val="000F184B"/>
    <w:rsid w:val="000F3A0E"/>
    <w:rsid w:val="000F3AD4"/>
    <w:rsid w:val="000F48BE"/>
    <w:rsid w:val="001000C1"/>
    <w:rsid w:val="001022B4"/>
    <w:rsid w:val="00102307"/>
    <w:rsid w:val="0010314F"/>
    <w:rsid w:val="001049D5"/>
    <w:rsid w:val="00104A46"/>
    <w:rsid w:val="00110959"/>
    <w:rsid w:val="00114068"/>
    <w:rsid w:val="00114713"/>
    <w:rsid w:val="0011711F"/>
    <w:rsid w:val="00125110"/>
    <w:rsid w:val="001255DC"/>
    <w:rsid w:val="00125BC7"/>
    <w:rsid w:val="001317F2"/>
    <w:rsid w:val="00131FD2"/>
    <w:rsid w:val="00132107"/>
    <w:rsid w:val="0015472B"/>
    <w:rsid w:val="00154C11"/>
    <w:rsid w:val="0016427D"/>
    <w:rsid w:val="00164325"/>
    <w:rsid w:val="00166F44"/>
    <w:rsid w:val="00173034"/>
    <w:rsid w:val="00191EE9"/>
    <w:rsid w:val="00194A4E"/>
    <w:rsid w:val="001A396E"/>
    <w:rsid w:val="001A53C0"/>
    <w:rsid w:val="001A6675"/>
    <w:rsid w:val="001B0124"/>
    <w:rsid w:val="001B10E5"/>
    <w:rsid w:val="001B598B"/>
    <w:rsid w:val="001B78FB"/>
    <w:rsid w:val="001D4296"/>
    <w:rsid w:val="001E71EB"/>
    <w:rsid w:val="001F6C04"/>
    <w:rsid w:val="001F7EFD"/>
    <w:rsid w:val="00201A53"/>
    <w:rsid w:val="00206130"/>
    <w:rsid w:val="00212F08"/>
    <w:rsid w:val="002157A7"/>
    <w:rsid w:val="00223BF9"/>
    <w:rsid w:val="00225B94"/>
    <w:rsid w:val="002303B3"/>
    <w:rsid w:val="00245A69"/>
    <w:rsid w:val="002474DA"/>
    <w:rsid w:val="002523B1"/>
    <w:rsid w:val="002608B7"/>
    <w:rsid w:val="00260D14"/>
    <w:rsid w:val="00261866"/>
    <w:rsid w:val="00262C5B"/>
    <w:rsid w:val="00264344"/>
    <w:rsid w:val="002717A7"/>
    <w:rsid w:val="00277B83"/>
    <w:rsid w:val="00280344"/>
    <w:rsid w:val="002838E4"/>
    <w:rsid w:val="00284C01"/>
    <w:rsid w:val="00293FF9"/>
    <w:rsid w:val="00294686"/>
    <w:rsid w:val="002A3DE1"/>
    <w:rsid w:val="002A6C33"/>
    <w:rsid w:val="002B61C1"/>
    <w:rsid w:val="002C1C76"/>
    <w:rsid w:val="002C2C7A"/>
    <w:rsid w:val="002C2D91"/>
    <w:rsid w:val="002C346A"/>
    <w:rsid w:val="002D02F1"/>
    <w:rsid w:val="002E62C2"/>
    <w:rsid w:val="002F093C"/>
    <w:rsid w:val="002F42E6"/>
    <w:rsid w:val="0030309A"/>
    <w:rsid w:val="0030392A"/>
    <w:rsid w:val="00304579"/>
    <w:rsid w:val="00310741"/>
    <w:rsid w:val="003126D0"/>
    <w:rsid w:val="003249B8"/>
    <w:rsid w:val="00324E78"/>
    <w:rsid w:val="003265E4"/>
    <w:rsid w:val="00332016"/>
    <w:rsid w:val="00341B62"/>
    <w:rsid w:val="003460A9"/>
    <w:rsid w:val="003479B2"/>
    <w:rsid w:val="003530BB"/>
    <w:rsid w:val="003557A2"/>
    <w:rsid w:val="00360826"/>
    <w:rsid w:val="00360A05"/>
    <w:rsid w:val="00362C7A"/>
    <w:rsid w:val="00363BCE"/>
    <w:rsid w:val="003651D3"/>
    <w:rsid w:val="00367780"/>
    <w:rsid w:val="00375301"/>
    <w:rsid w:val="00377C32"/>
    <w:rsid w:val="00390BBC"/>
    <w:rsid w:val="003A7120"/>
    <w:rsid w:val="003B3CAC"/>
    <w:rsid w:val="003B6165"/>
    <w:rsid w:val="003C20AF"/>
    <w:rsid w:val="003C2180"/>
    <w:rsid w:val="003C485D"/>
    <w:rsid w:val="003C5760"/>
    <w:rsid w:val="003D1648"/>
    <w:rsid w:val="003E58DF"/>
    <w:rsid w:val="003E72EF"/>
    <w:rsid w:val="003F360A"/>
    <w:rsid w:val="004010E7"/>
    <w:rsid w:val="00402A9F"/>
    <w:rsid w:val="004113AE"/>
    <w:rsid w:val="004134AD"/>
    <w:rsid w:val="004236CC"/>
    <w:rsid w:val="00423A1D"/>
    <w:rsid w:val="004242A5"/>
    <w:rsid w:val="00424771"/>
    <w:rsid w:val="004250AF"/>
    <w:rsid w:val="00425224"/>
    <w:rsid w:val="00441784"/>
    <w:rsid w:val="00442B7C"/>
    <w:rsid w:val="00443426"/>
    <w:rsid w:val="00446805"/>
    <w:rsid w:val="00450F49"/>
    <w:rsid w:val="004518D7"/>
    <w:rsid w:val="00454EC2"/>
    <w:rsid w:val="0045680A"/>
    <w:rsid w:val="0045759E"/>
    <w:rsid w:val="00461118"/>
    <w:rsid w:val="00461359"/>
    <w:rsid w:val="004619A1"/>
    <w:rsid w:val="0046476A"/>
    <w:rsid w:val="00467135"/>
    <w:rsid w:val="0047481C"/>
    <w:rsid w:val="0048090C"/>
    <w:rsid w:val="0048163C"/>
    <w:rsid w:val="004A6612"/>
    <w:rsid w:val="004B4E90"/>
    <w:rsid w:val="004B6660"/>
    <w:rsid w:val="004C3FDB"/>
    <w:rsid w:val="004C44B0"/>
    <w:rsid w:val="004E5B86"/>
    <w:rsid w:val="004E69C2"/>
    <w:rsid w:val="004F464C"/>
    <w:rsid w:val="00501529"/>
    <w:rsid w:val="005020C7"/>
    <w:rsid w:val="00503814"/>
    <w:rsid w:val="00505280"/>
    <w:rsid w:val="00505D59"/>
    <w:rsid w:val="0050619B"/>
    <w:rsid w:val="00510E40"/>
    <w:rsid w:val="00511374"/>
    <w:rsid w:val="005234E6"/>
    <w:rsid w:val="00523C5C"/>
    <w:rsid w:val="00525A55"/>
    <w:rsid w:val="00525AF7"/>
    <w:rsid w:val="00530D7E"/>
    <w:rsid w:val="005369EC"/>
    <w:rsid w:val="005443F7"/>
    <w:rsid w:val="00544BBA"/>
    <w:rsid w:val="00545554"/>
    <w:rsid w:val="0054711A"/>
    <w:rsid w:val="005475D3"/>
    <w:rsid w:val="005548E2"/>
    <w:rsid w:val="0056432A"/>
    <w:rsid w:val="00566E0E"/>
    <w:rsid w:val="005700E4"/>
    <w:rsid w:val="00570AC4"/>
    <w:rsid w:val="00577FE1"/>
    <w:rsid w:val="00581A1B"/>
    <w:rsid w:val="00590FBC"/>
    <w:rsid w:val="00591E73"/>
    <w:rsid w:val="005955DB"/>
    <w:rsid w:val="00595AA8"/>
    <w:rsid w:val="005A4692"/>
    <w:rsid w:val="005A60CA"/>
    <w:rsid w:val="005A6991"/>
    <w:rsid w:val="005A78C5"/>
    <w:rsid w:val="005B27F9"/>
    <w:rsid w:val="005B642A"/>
    <w:rsid w:val="005C4324"/>
    <w:rsid w:val="005C623F"/>
    <w:rsid w:val="005E248E"/>
    <w:rsid w:val="005E2EAA"/>
    <w:rsid w:val="0060197F"/>
    <w:rsid w:val="00602730"/>
    <w:rsid w:val="00603148"/>
    <w:rsid w:val="006035E6"/>
    <w:rsid w:val="00603A9A"/>
    <w:rsid w:val="006046BD"/>
    <w:rsid w:val="00604CE6"/>
    <w:rsid w:val="0061337A"/>
    <w:rsid w:val="0061714E"/>
    <w:rsid w:val="00620702"/>
    <w:rsid w:val="00624E41"/>
    <w:rsid w:val="00625DA6"/>
    <w:rsid w:val="006420F2"/>
    <w:rsid w:val="00652A32"/>
    <w:rsid w:val="006572BA"/>
    <w:rsid w:val="00660A7E"/>
    <w:rsid w:val="00660D3D"/>
    <w:rsid w:val="0066735B"/>
    <w:rsid w:val="006677F2"/>
    <w:rsid w:val="0068049B"/>
    <w:rsid w:val="0068299F"/>
    <w:rsid w:val="006832C0"/>
    <w:rsid w:val="0069396A"/>
    <w:rsid w:val="006947DF"/>
    <w:rsid w:val="0069704C"/>
    <w:rsid w:val="006975C5"/>
    <w:rsid w:val="006A59D9"/>
    <w:rsid w:val="006A692F"/>
    <w:rsid w:val="006A7B11"/>
    <w:rsid w:val="006B028A"/>
    <w:rsid w:val="006B0C0C"/>
    <w:rsid w:val="006B7CC4"/>
    <w:rsid w:val="006C7429"/>
    <w:rsid w:val="006D07C1"/>
    <w:rsid w:val="006D148A"/>
    <w:rsid w:val="006D3A6F"/>
    <w:rsid w:val="006E286B"/>
    <w:rsid w:val="006E5AF1"/>
    <w:rsid w:val="006F0A84"/>
    <w:rsid w:val="006F0B28"/>
    <w:rsid w:val="006F2570"/>
    <w:rsid w:val="006F2A05"/>
    <w:rsid w:val="006F5405"/>
    <w:rsid w:val="007115F3"/>
    <w:rsid w:val="00713B51"/>
    <w:rsid w:val="007163DB"/>
    <w:rsid w:val="0073788A"/>
    <w:rsid w:val="00741867"/>
    <w:rsid w:val="0075062D"/>
    <w:rsid w:val="007607F4"/>
    <w:rsid w:val="00761EE1"/>
    <w:rsid w:val="00766E38"/>
    <w:rsid w:val="0076770B"/>
    <w:rsid w:val="00771143"/>
    <w:rsid w:val="00783DD5"/>
    <w:rsid w:val="00792B35"/>
    <w:rsid w:val="00793769"/>
    <w:rsid w:val="00797AA8"/>
    <w:rsid w:val="007A37A8"/>
    <w:rsid w:val="007A4A8D"/>
    <w:rsid w:val="007A61FC"/>
    <w:rsid w:val="007A6F90"/>
    <w:rsid w:val="007B0570"/>
    <w:rsid w:val="007B3B75"/>
    <w:rsid w:val="007B52C7"/>
    <w:rsid w:val="007B60B1"/>
    <w:rsid w:val="007C414D"/>
    <w:rsid w:val="007C59FD"/>
    <w:rsid w:val="007C5F35"/>
    <w:rsid w:val="007C73DF"/>
    <w:rsid w:val="007C77B7"/>
    <w:rsid w:val="007D3EBC"/>
    <w:rsid w:val="007D63AA"/>
    <w:rsid w:val="007E61FD"/>
    <w:rsid w:val="007F0B48"/>
    <w:rsid w:val="007F0BA8"/>
    <w:rsid w:val="007F2151"/>
    <w:rsid w:val="007F5440"/>
    <w:rsid w:val="008030AB"/>
    <w:rsid w:val="00804A66"/>
    <w:rsid w:val="00807200"/>
    <w:rsid w:val="00811142"/>
    <w:rsid w:val="0081128D"/>
    <w:rsid w:val="008126CA"/>
    <w:rsid w:val="00820BDA"/>
    <w:rsid w:val="0082726A"/>
    <w:rsid w:val="008324AE"/>
    <w:rsid w:val="00845B2D"/>
    <w:rsid w:val="00850F53"/>
    <w:rsid w:val="00852F01"/>
    <w:rsid w:val="00853807"/>
    <w:rsid w:val="00862355"/>
    <w:rsid w:val="008662E5"/>
    <w:rsid w:val="008676D9"/>
    <w:rsid w:val="00871BD7"/>
    <w:rsid w:val="00882957"/>
    <w:rsid w:val="00883958"/>
    <w:rsid w:val="00887374"/>
    <w:rsid w:val="00893373"/>
    <w:rsid w:val="008A1BBA"/>
    <w:rsid w:val="008A2EBA"/>
    <w:rsid w:val="008B08CB"/>
    <w:rsid w:val="008B1861"/>
    <w:rsid w:val="008B1CDD"/>
    <w:rsid w:val="008B3143"/>
    <w:rsid w:val="008B4421"/>
    <w:rsid w:val="008C29AB"/>
    <w:rsid w:val="008C4CEB"/>
    <w:rsid w:val="008C5AEE"/>
    <w:rsid w:val="008C7971"/>
    <w:rsid w:val="008D0EE3"/>
    <w:rsid w:val="008D1098"/>
    <w:rsid w:val="008D2813"/>
    <w:rsid w:val="008E16F7"/>
    <w:rsid w:val="008E3DBA"/>
    <w:rsid w:val="008E5341"/>
    <w:rsid w:val="008E79A3"/>
    <w:rsid w:val="008F1486"/>
    <w:rsid w:val="008F2212"/>
    <w:rsid w:val="008F3ACD"/>
    <w:rsid w:val="00900976"/>
    <w:rsid w:val="009107A8"/>
    <w:rsid w:val="00910EB2"/>
    <w:rsid w:val="0091702C"/>
    <w:rsid w:val="00926FF3"/>
    <w:rsid w:val="00927AF1"/>
    <w:rsid w:val="009330ED"/>
    <w:rsid w:val="00940A7D"/>
    <w:rsid w:val="00940FB2"/>
    <w:rsid w:val="00951E62"/>
    <w:rsid w:val="00954774"/>
    <w:rsid w:val="00955555"/>
    <w:rsid w:val="00967B92"/>
    <w:rsid w:val="00973C28"/>
    <w:rsid w:val="009811A2"/>
    <w:rsid w:val="00984DC8"/>
    <w:rsid w:val="00985D76"/>
    <w:rsid w:val="00987B86"/>
    <w:rsid w:val="0099773F"/>
    <w:rsid w:val="009A1AF6"/>
    <w:rsid w:val="009A5D08"/>
    <w:rsid w:val="009B4C32"/>
    <w:rsid w:val="009B5A41"/>
    <w:rsid w:val="009C7474"/>
    <w:rsid w:val="009D04FD"/>
    <w:rsid w:val="009E00F2"/>
    <w:rsid w:val="009F1CD9"/>
    <w:rsid w:val="009F4101"/>
    <w:rsid w:val="00A0103D"/>
    <w:rsid w:val="00A014C0"/>
    <w:rsid w:val="00A0597C"/>
    <w:rsid w:val="00A06EE5"/>
    <w:rsid w:val="00A12068"/>
    <w:rsid w:val="00A136A0"/>
    <w:rsid w:val="00A14A2E"/>
    <w:rsid w:val="00A2413E"/>
    <w:rsid w:val="00A25089"/>
    <w:rsid w:val="00A34F96"/>
    <w:rsid w:val="00A63ABD"/>
    <w:rsid w:val="00A642CF"/>
    <w:rsid w:val="00A644F8"/>
    <w:rsid w:val="00A77165"/>
    <w:rsid w:val="00A9146A"/>
    <w:rsid w:val="00A96779"/>
    <w:rsid w:val="00A979BB"/>
    <w:rsid w:val="00A97E7A"/>
    <w:rsid w:val="00AA03CF"/>
    <w:rsid w:val="00AA4517"/>
    <w:rsid w:val="00AA567A"/>
    <w:rsid w:val="00AB5354"/>
    <w:rsid w:val="00AC75DC"/>
    <w:rsid w:val="00AD1F04"/>
    <w:rsid w:val="00AD30A6"/>
    <w:rsid w:val="00AD647F"/>
    <w:rsid w:val="00AE1DA6"/>
    <w:rsid w:val="00AE6ACC"/>
    <w:rsid w:val="00AF0EC8"/>
    <w:rsid w:val="00AF1FDC"/>
    <w:rsid w:val="00AF7A6C"/>
    <w:rsid w:val="00B00B88"/>
    <w:rsid w:val="00B0250A"/>
    <w:rsid w:val="00B16B8A"/>
    <w:rsid w:val="00B26E6A"/>
    <w:rsid w:val="00B314DD"/>
    <w:rsid w:val="00B3450F"/>
    <w:rsid w:val="00B4022F"/>
    <w:rsid w:val="00B433D7"/>
    <w:rsid w:val="00B45B71"/>
    <w:rsid w:val="00B50A16"/>
    <w:rsid w:val="00B52653"/>
    <w:rsid w:val="00B646DC"/>
    <w:rsid w:val="00B65ED6"/>
    <w:rsid w:val="00B816D9"/>
    <w:rsid w:val="00B86D01"/>
    <w:rsid w:val="00B94643"/>
    <w:rsid w:val="00B96432"/>
    <w:rsid w:val="00BB175C"/>
    <w:rsid w:val="00BB20F3"/>
    <w:rsid w:val="00BB7274"/>
    <w:rsid w:val="00BC7BF4"/>
    <w:rsid w:val="00BD1450"/>
    <w:rsid w:val="00BE17CE"/>
    <w:rsid w:val="00BE334F"/>
    <w:rsid w:val="00BE3595"/>
    <w:rsid w:val="00BE5F5F"/>
    <w:rsid w:val="00BE62B1"/>
    <w:rsid w:val="00BF0419"/>
    <w:rsid w:val="00BF1BDB"/>
    <w:rsid w:val="00C01407"/>
    <w:rsid w:val="00C23B79"/>
    <w:rsid w:val="00C24F99"/>
    <w:rsid w:val="00C35197"/>
    <w:rsid w:val="00C40055"/>
    <w:rsid w:val="00C52A8B"/>
    <w:rsid w:val="00C55583"/>
    <w:rsid w:val="00C5650F"/>
    <w:rsid w:val="00C627C8"/>
    <w:rsid w:val="00C63533"/>
    <w:rsid w:val="00C7224D"/>
    <w:rsid w:val="00C8280D"/>
    <w:rsid w:val="00C836DD"/>
    <w:rsid w:val="00C90271"/>
    <w:rsid w:val="00C947F1"/>
    <w:rsid w:val="00CA1353"/>
    <w:rsid w:val="00CB140D"/>
    <w:rsid w:val="00CC4445"/>
    <w:rsid w:val="00CD3579"/>
    <w:rsid w:val="00CD7979"/>
    <w:rsid w:val="00CE4A41"/>
    <w:rsid w:val="00CF3137"/>
    <w:rsid w:val="00CF32A3"/>
    <w:rsid w:val="00CF59F7"/>
    <w:rsid w:val="00CF7555"/>
    <w:rsid w:val="00D02073"/>
    <w:rsid w:val="00D11F9E"/>
    <w:rsid w:val="00D25A9A"/>
    <w:rsid w:val="00D337C9"/>
    <w:rsid w:val="00D33BAB"/>
    <w:rsid w:val="00D41D75"/>
    <w:rsid w:val="00D45273"/>
    <w:rsid w:val="00D47615"/>
    <w:rsid w:val="00D52D46"/>
    <w:rsid w:val="00D64111"/>
    <w:rsid w:val="00D64AA4"/>
    <w:rsid w:val="00D901A4"/>
    <w:rsid w:val="00D93526"/>
    <w:rsid w:val="00D94237"/>
    <w:rsid w:val="00DA41B2"/>
    <w:rsid w:val="00DB1062"/>
    <w:rsid w:val="00DB3E0F"/>
    <w:rsid w:val="00DC4132"/>
    <w:rsid w:val="00DC46BD"/>
    <w:rsid w:val="00DC4B60"/>
    <w:rsid w:val="00DC709E"/>
    <w:rsid w:val="00DD09C6"/>
    <w:rsid w:val="00DD1AB6"/>
    <w:rsid w:val="00DD5828"/>
    <w:rsid w:val="00DE4811"/>
    <w:rsid w:val="00E0146B"/>
    <w:rsid w:val="00E04ED9"/>
    <w:rsid w:val="00E04F97"/>
    <w:rsid w:val="00E16A65"/>
    <w:rsid w:val="00E179A6"/>
    <w:rsid w:val="00E2377E"/>
    <w:rsid w:val="00E2483F"/>
    <w:rsid w:val="00E3692D"/>
    <w:rsid w:val="00E47FA2"/>
    <w:rsid w:val="00E555E1"/>
    <w:rsid w:val="00E63E1A"/>
    <w:rsid w:val="00E64FCA"/>
    <w:rsid w:val="00E662D8"/>
    <w:rsid w:val="00E80C15"/>
    <w:rsid w:val="00E81478"/>
    <w:rsid w:val="00E90B63"/>
    <w:rsid w:val="00E91A3F"/>
    <w:rsid w:val="00E96E12"/>
    <w:rsid w:val="00EA16FB"/>
    <w:rsid w:val="00EA1730"/>
    <w:rsid w:val="00EA4782"/>
    <w:rsid w:val="00EA70AF"/>
    <w:rsid w:val="00EB2330"/>
    <w:rsid w:val="00EC4B9C"/>
    <w:rsid w:val="00EC58B7"/>
    <w:rsid w:val="00ED0BB9"/>
    <w:rsid w:val="00ED59AD"/>
    <w:rsid w:val="00ED6011"/>
    <w:rsid w:val="00ED6633"/>
    <w:rsid w:val="00ED7FCD"/>
    <w:rsid w:val="00EE569D"/>
    <w:rsid w:val="00EE696E"/>
    <w:rsid w:val="00EE7595"/>
    <w:rsid w:val="00EF3B90"/>
    <w:rsid w:val="00F1097B"/>
    <w:rsid w:val="00F10FED"/>
    <w:rsid w:val="00F1378A"/>
    <w:rsid w:val="00F342D6"/>
    <w:rsid w:val="00F36472"/>
    <w:rsid w:val="00F37BA4"/>
    <w:rsid w:val="00F542A6"/>
    <w:rsid w:val="00F6170F"/>
    <w:rsid w:val="00F6761F"/>
    <w:rsid w:val="00F71CCA"/>
    <w:rsid w:val="00F841F4"/>
    <w:rsid w:val="00F9428C"/>
    <w:rsid w:val="00F9509B"/>
    <w:rsid w:val="00F95B70"/>
    <w:rsid w:val="00FB4192"/>
    <w:rsid w:val="00FC08FD"/>
    <w:rsid w:val="00FC14E2"/>
    <w:rsid w:val="00FC17AF"/>
    <w:rsid w:val="00FC6C01"/>
    <w:rsid w:val="00FD127B"/>
    <w:rsid w:val="00FE7BB4"/>
    <w:rsid w:val="00FF03FE"/>
    <w:rsid w:val="00FF1EBA"/>
    <w:rsid w:val="00FF2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D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D93526"/>
    <w:rPr>
      <w:color w:val="808080"/>
    </w:rPr>
  </w:style>
  <w:style w:type="paragraph" w:styleId="BalloonText">
    <w:name w:val="Balloon Text"/>
    <w:basedOn w:val="Normal"/>
    <w:link w:val="BalloonTextChar"/>
    <w:uiPriority w:val="99"/>
    <w:semiHidden/>
    <w:unhideWhenUsed/>
    <w:rsid w:val="00D935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526"/>
    <w:rPr>
      <w:rFonts w:ascii="Lucida Grande" w:hAnsi="Lucida Grande" w:cs="Lucida Grande"/>
      <w:color w:val="00000A"/>
      <w:sz w:val="18"/>
      <w:szCs w:val="18"/>
    </w:rPr>
  </w:style>
  <w:style w:type="character" w:styleId="Hyperlink">
    <w:name w:val="Hyperlink"/>
    <w:basedOn w:val="DefaultParagraphFont"/>
    <w:uiPriority w:val="99"/>
    <w:unhideWhenUsed/>
    <w:rsid w:val="00CD7979"/>
    <w:rPr>
      <w:color w:val="0000FF" w:themeColor="hyperlink"/>
      <w:u w:val="single"/>
    </w:rPr>
  </w:style>
  <w:style w:type="character" w:styleId="HTMLCite">
    <w:name w:val="HTML Cite"/>
    <w:basedOn w:val="DefaultParagraphFont"/>
    <w:uiPriority w:val="99"/>
    <w:semiHidden/>
    <w:unhideWhenUsed/>
    <w:rsid w:val="004E69C2"/>
    <w:rPr>
      <w:i/>
      <w:iCs/>
    </w:rPr>
  </w:style>
  <w:style w:type="character" w:styleId="FollowedHyperlink">
    <w:name w:val="FollowedHyperlink"/>
    <w:basedOn w:val="DefaultParagraphFont"/>
    <w:uiPriority w:val="99"/>
    <w:semiHidden/>
    <w:unhideWhenUsed/>
    <w:rsid w:val="004E69C2"/>
    <w:rPr>
      <w:color w:val="800080" w:themeColor="followedHyperlink"/>
      <w:u w:val="single"/>
    </w:rPr>
  </w:style>
  <w:style w:type="character" w:customStyle="1" w:styleId="title-text">
    <w:name w:val="title-text"/>
    <w:basedOn w:val="DefaultParagraphFont"/>
    <w:rsid w:val="00625DA6"/>
  </w:style>
  <w:style w:type="paragraph" w:styleId="ListParagraph">
    <w:name w:val="List Paragraph"/>
    <w:basedOn w:val="Normal"/>
    <w:uiPriority w:val="34"/>
    <w:qFormat/>
    <w:rsid w:val="0075062D"/>
    <w:pPr>
      <w:ind w:left="720"/>
      <w:contextualSpacing/>
    </w:pPr>
  </w:style>
  <w:style w:type="paragraph" w:customStyle="1" w:styleId="EndNoteBibliographyTitle">
    <w:name w:val="EndNote Bibliography Title"/>
    <w:basedOn w:val="Normal"/>
    <w:rsid w:val="00602730"/>
    <w:pPr>
      <w:jc w:val="center"/>
    </w:pPr>
  </w:style>
  <w:style w:type="paragraph" w:customStyle="1" w:styleId="EndNoteBibliography">
    <w:name w:val="EndNote Bibliography"/>
    <w:basedOn w:val="Normal"/>
    <w:rsid w:val="00602730"/>
  </w:style>
  <w:style w:type="paragraph" w:customStyle="1" w:styleId="EndNoteCategoryHeading">
    <w:name w:val="EndNote Category Heading"/>
    <w:basedOn w:val="Normal"/>
    <w:rsid w:val="00602730"/>
    <w:pPr>
      <w:spacing w:before="120" w:after="12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1841">
      <w:bodyDiv w:val="1"/>
      <w:marLeft w:val="0"/>
      <w:marRight w:val="0"/>
      <w:marTop w:val="0"/>
      <w:marBottom w:val="0"/>
      <w:divBdr>
        <w:top w:val="none" w:sz="0" w:space="0" w:color="auto"/>
        <w:left w:val="none" w:sz="0" w:space="0" w:color="auto"/>
        <w:bottom w:val="none" w:sz="0" w:space="0" w:color="auto"/>
        <w:right w:val="none" w:sz="0" w:space="0" w:color="auto"/>
      </w:divBdr>
    </w:div>
    <w:div w:id="589123529">
      <w:bodyDiv w:val="1"/>
      <w:marLeft w:val="0"/>
      <w:marRight w:val="0"/>
      <w:marTop w:val="0"/>
      <w:marBottom w:val="0"/>
      <w:divBdr>
        <w:top w:val="none" w:sz="0" w:space="0" w:color="auto"/>
        <w:left w:val="none" w:sz="0" w:space="0" w:color="auto"/>
        <w:bottom w:val="none" w:sz="0" w:space="0" w:color="auto"/>
        <w:right w:val="none" w:sz="0" w:space="0" w:color="auto"/>
      </w:divBdr>
      <w:divsChild>
        <w:div w:id="1809781060">
          <w:marLeft w:val="0"/>
          <w:marRight w:val="0"/>
          <w:marTop w:val="0"/>
          <w:marBottom w:val="0"/>
          <w:divBdr>
            <w:top w:val="none" w:sz="0" w:space="0" w:color="auto"/>
            <w:left w:val="none" w:sz="0" w:space="0" w:color="auto"/>
            <w:bottom w:val="none" w:sz="0" w:space="0" w:color="auto"/>
            <w:right w:val="none" w:sz="0" w:space="0" w:color="auto"/>
          </w:divBdr>
        </w:div>
        <w:div w:id="1527407040">
          <w:marLeft w:val="0"/>
          <w:marRight w:val="0"/>
          <w:marTop w:val="0"/>
          <w:marBottom w:val="0"/>
          <w:divBdr>
            <w:top w:val="none" w:sz="0" w:space="0" w:color="auto"/>
            <w:left w:val="none" w:sz="0" w:space="0" w:color="auto"/>
            <w:bottom w:val="none" w:sz="0" w:space="0" w:color="auto"/>
            <w:right w:val="none" w:sz="0" w:space="0" w:color="auto"/>
          </w:divBdr>
        </w:div>
        <w:div w:id="974063998">
          <w:marLeft w:val="0"/>
          <w:marRight w:val="0"/>
          <w:marTop w:val="0"/>
          <w:marBottom w:val="0"/>
          <w:divBdr>
            <w:top w:val="none" w:sz="0" w:space="0" w:color="auto"/>
            <w:left w:val="none" w:sz="0" w:space="0" w:color="auto"/>
            <w:bottom w:val="none" w:sz="0" w:space="0" w:color="auto"/>
            <w:right w:val="none" w:sz="0" w:space="0" w:color="auto"/>
          </w:divBdr>
        </w:div>
        <w:div w:id="594870672">
          <w:marLeft w:val="0"/>
          <w:marRight w:val="0"/>
          <w:marTop w:val="0"/>
          <w:marBottom w:val="0"/>
          <w:divBdr>
            <w:top w:val="none" w:sz="0" w:space="0" w:color="auto"/>
            <w:left w:val="none" w:sz="0" w:space="0" w:color="auto"/>
            <w:bottom w:val="none" w:sz="0" w:space="0" w:color="auto"/>
            <w:right w:val="none" w:sz="0" w:space="0" w:color="auto"/>
          </w:divBdr>
        </w:div>
        <w:div w:id="1869293288">
          <w:marLeft w:val="0"/>
          <w:marRight w:val="0"/>
          <w:marTop w:val="0"/>
          <w:marBottom w:val="0"/>
          <w:divBdr>
            <w:top w:val="none" w:sz="0" w:space="0" w:color="auto"/>
            <w:left w:val="none" w:sz="0" w:space="0" w:color="auto"/>
            <w:bottom w:val="none" w:sz="0" w:space="0" w:color="auto"/>
            <w:right w:val="none" w:sz="0" w:space="0" w:color="auto"/>
          </w:divBdr>
        </w:div>
        <w:div w:id="328946174">
          <w:marLeft w:val="0"/>
          <w:marRight w:val="0"/>
          <w:marTop w:val="0"/>
          <w:marBottom w:val="0"/>
          <w:divBdr>
            <w:top w:val="none" w:sz="0" w:space="0" w:color="auto"/>
            <w:left w:val="none" w:sz="0" w:space="0" w:color="auto"/>
            <w:bottom w:val="none" w:sz="0" w:space="0" w:color="auto"/>
            <w:right w:val="none" w:sz="0" w:space="0" w:color="auto"/>
          </w:divBdr>
        </w:div>
        <w:div w:id="275989696">
          <w:marLeft w:val="0"/>
          <w:marRight w:val="0"/>
          <w:marTop w:val="0"/>
          <w:marBottom w:val="0"/>
          <w:divBdr>
            <w:top w:val="none" w:sz="0" w:space="0" w:color="auto"/>
            <w:left w:val="none" w:sz="0" w:space="0" w:color="auto"/>
            <w:bottom w:val="none" w:sz="0" w:space="0" w:color="auto"/>
            <w:right w:val="none" w:sz="0" w:space="0" w:color="auto"/>
          </w:divBdr>
        </w:div>
      </w:divsChild>
    </w:div>
    <w:div w:id="654919322">
      <w:bodyDiv w:val="1"/>
      <w:marLeft w:val="0"/>
      <w:marRight w:val="0"/>
      <w:marTop w:val="0"/>
      <w:marBottom w:val="0"/>
      <w:divBdr>
        <w:top w:val="none" w:sz="0" w:space="0" w:color="auto"/>
        <w:left w:val="none" w:sz="0" w:space="0" w:color="auto"/>
        <w:bottom w:val="none" w:sz="0" w:space="0" w:color="auto"/>
        <w:right w:val="none" w:sz="0" w:space="0" w:color="auto"/>
      </w:divBdr>
      <w:divsChild>
        <w:div w:id="265695381">
          <w:marLeft w:val="0"/>
          <w:marRight w:val="0"/>
          <w:marTop w:val="0"/>
          <w:marBottom w:val="0"/>
          <w:divBdr>
            <w:top w:val="none" w:sz="0" w:space="0" w:color="auto"/>
            <w:left w:val="none" w:sz="0" w:space="0" w:color="auto"/>
            <w:bottom w:val="none" w:sz="0" w:space="0" w:color="auto"/>
            <w:right w:val="none" w:sz="0" w:space="0" w:color="auto"/>
          </w:divBdr>
        </w:div>
        <w:div w:id="1400590299">
          <w:marLeft w:val="0"/>
          <w:marRight w:val="0"/>
          <w:marTop w:val="0"/>
          <w:marBottom w:val="0"/>
          <w:divBdr>
            <w:top w:val="none" w:sz="0" w:space="0" w:color="auto"/>
            <w:left w:val="none" w:sz="0" w:space="0" w:color="auto"/>
            <w:bottom w:val="none" w:sz="0" w:space="0" w:color="auto"/>
            <w:right w:val="none" w:sz="0" w:space="0" w:color="auto"/>
          </w:divBdr>
        </w:div>
      </w:divsChild>
    </w:div>
    <w:div w:id="725688758">
      <w:bodyDiv w:val="1"/>
      <w:marLeft w:val="0"/>
      <w:marRight w:val="0"/>
      <w:marTop w:val="0"/>
      <w:marBottom w:val="0"/>
      <w:divBdr>
        <w:top w:val="none" w:sz="0" w:space="0" w:color="auto"/>
        <w:left w:val="none" w:sz="0" w:space="0" w:color="auto"/>
        <w:bottom w:val="none" w:sz="0" w:space="0" w:color="auto"/>
        <w:right w:val="none" w:sz="0" w:space="0" w:color="auto"/>
      </w:divBdr>
    </w:div>
    <w:div w:id="748424316">
      <w:bodyDiv w:val="1"/>
      <w:marLeft w:val="0"/>
      <w:marRight w:val="0"/>
      <w:marTop w:val="0"/>
      <w:marBottom w:val="0"/>
      <w:divBdr>
        <w:top w:val="none" w:sz="0" w:space="0" w:color="auto"/>
        <w:left w:val="none" w:sz="0" w:space="0" w:color="auto"/>
        <w:bottom w:val="none" w:sz="0" w:space="0" w:color="auto"/>
        <w:right w:val="none" w:sz="0" w:space="0" w:color="auto"/>
      </w:divBdr>
      <w:divsChild>
        <w:div w:id="502623888">
          <w:marLeft w:val="45"/>
          <w:marRight w:val="45"/>
          <w:marTop w:val="15"/>
          <w:marBottom w:val="0"/>
          <w:divBdr>
            <w:top w:val="none" w:sz="0" w:space="0" w:color="auto"/>
            <w:left w:val="none" w:sz="0" w:space="0" w:color="auto"/>
            <w:bottom w:val="none" w:sz="0" w:space="0" w:color="auto"/>
            <w:right w:val="none" w:sz="0" w:space="0" w:color="auto"/>
          </w:divBdr>
          <w:divsChild>
            <w:div w:id="1134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6165">
      <w:bodyDiv w:val="1"/>
      <w:marLeft w:val="0"/>
      <w:marRight w:val="0"/>
      <w:marTop w:val="0"/>
      <w:marBottom w:val="0"/>
      <w:divBdr>
        <w:top w:val="none" w:sz="0" w:space="0" w:color="auto"/>
        <w:left w:val="none" w:sz="0" w:space="0" w:color="auto"/>
        <w:bottom w:val="none" w:sz="0" w:space="0" w:color="auto"/>
        <w:right w:val="none" w:sz="0" w:space="0" w:color="auto"/>
      </w:divBdr>
    </w:div>
    <w:div w:id="817769613">
      <w:bodyDiv w:val="1"/>
      <w:marLeft w:val="0"/>
      <w:marRight w:val="0"/>
      <w:marTop w:val="0"/>
      <w:marBottom w:val="0"/>
      <w:divBdr>
        <w:top w:val="none" w:sz="0" w:space="0" w:color="auto"/>
        <w:left w:val="none" w:sz="0" w:space="0" w:color="auto"/>
        <w:bottom w:val="none" w:sz="0" w:space="0" w:color="auto"/>
        <w:right w:val="none" w:sz="0" w:space="0" w:color="auto"/>
      </w:divBdr>
    </w:div>
    <w:div w:id="912162371">
      <w:bodyDiv w:val="1"/>
      <w:marLeft w:val="0"/>
      <w:marRight w:val="0"/>
      <w:marTop w:val="0"/>
      <w:marBottom w:val="0"/>
      <w:divBdr>
        <w:top w:val="none" w:sz="0" w:space="0" w:color="auto"/>
        <w:left w:val="none" w:sz="0" w:space="0" w:color="auto"/>
        <w:bottom w:val="none" w:sz="0" w:space="0" w:color="auto"/>
        <w:right w:val="none" w:sz="0" w:space="0" w:color="auto"/>
      </w:divBdr>
      <w:divsChild>
        <w:div w:id="919800403">
          <w:marLeft w:val="0"/>
          <w:marRight w:val="0"/>
          <w:marTop w:val="0"/>
          <w:marBottom w:val="0"/>
          <w:divBdr>
            <w:top w:val="none" w:sz="0" w:space="0" w:color="auto"/>
            <w:left w:val="none" w:sz="0" w:space="0" w:color="auto"/>
            <w:bottom w:val="none" w:sz="0" w:space="0" w:color="auto"/>
            <w:right w:val="none" w:sz="0" w:space="0" w:color="auto"/>
          </w:divBdr>
        </w:div>
        <w:div w:id="542984260">
          <w:marLeft w:val="0"/>
          <w:marRight w:val="0"/>
          <w:marTop w:val="0"/>
          <w:marBottom w:val="0"/>
          <w:divBdr>
            <w:top w:val="none" w:sz="0" w:space="0" w:color="auto"/>
            <w:left w:val="none" w:sz="0" w:space="0" w:color="auto"/>
            <w:bottom w:val="none" w:sz="0" w:space="0" w:color="auto"/>
            <w:right w:val="none" w:sz="0" w:space="0" w:color="auto"/>
          </w:divBdr>
        </w:div>
        <w:div w:id="1948657750">
          <w:marLeft w:val="0"/>
          <w:marRight w:val="0"/>
          <w:marTop w:val="0"/>
          <w:marBottom w:val="0"/>
          <w:divBdr>
            <w:top w:val="none" w:sz="0" w:space="0" w:color="auto"/>
            <w:left w:val="none" w:sz="0" w:space="0" w:color="auto"/>
            <w:bottom w:val="none" w:sz="0" w:space="0" w:color="auto"/>
            <w:right w:val="none" w:sz="0" w:space="0" w:color="auto"/>
          </w:divBdr>
        </w:div>
        <w:div w:id="51661831">
          <w:marLeft w:val="0"/>
          <w:marRight w:val="0"/>
          <w:marTop w:val="0"/>
          <w:marBottom w:val="0"/>
          <w:divBdr>
            <w:top w:val="none" w:sz="0" w:space="0" w:color="auto"/>
            <w:left w:val="none" w:sz="0" w:space="0" w:color="auto"/>
            <w:bottom w:val="none" w:sz="0" w:space="0" w:color="auto"/>
            <w:right w:val="none" w:sz="0" w:space="0" w:color="auto"/>
          </w:divBdr>
        </w:div>
      </w:divsChild>
    </w:div>
    <w:div w:id="1120076249">
      <w:bodyDiv w:val="1"/>
      <w:marLeft w:val="0"/>
      <w:marRight w:val="0"/>
      <w:marTop w:val="0"/>
      <w:marBottom w:val="0"/>
      <w:divBdr>
        <w:top w:val="none" w:sz="0" w:space="0" w:color="auto"/>
        <w:left w:val="none" w:sz="0" w:space="0" w:color="auto"/>
        <w:bottom w:val="none" w:sz="0" w:space="0" w:color="auto"/>
        <w:right w:val="none" w:sz="0" w:space="0" w:color="auto"/>
      </w:divBdr>
    </w:div>
    <w:div w:id="1195997353">
      <w:bodyDiv w:val="1"/>
      <w:marLeft w:val="0"/>
      <w:marRight w:val="0"/>
      <w:marTop w:val="0"/>
      <w:marBottom w:val="0"/>
      <w:divBdr>
        <w:top w:val="none" w:sz="0" w:space="0" w:color="auto"/>
        <w:left w:val="none" w:sz="0" w:space="0" w:color="auto"/>
        <w:bottom w:val="none" w:sz="0" w:space="0" w:color="auto"/>
        <w:right w:val="none" w:sz="0" w:space="0" w:color="auto"/>
      </w:divBdr>
    </w:div>
    <w:div w:id="1720090539">
      <w:bodyDiv w:val="1"/>
      <w:marLeft w:val="0"/>
      <w:marRight w:val="0"/>
      <w:marTop w:val="0"/>
      <w:marBottom w:val="0"/>
      <w:divBdr>
        <w:top w:val="none" w:sz="0" w:space="0" w:color="auto"/>
        <w:left w:val="none" w:sz="0" w:space="0" w:color="auto"/>
        <w:bottom w:val="none" w:sz="0" w:space="0" w:color="auto"/>
        <w:right w:val="none" w:sz="0" w:space="0" w:color="auto"/>
      </w:divBdr>
    </w:div>
    <w:div w:id="1752850511">
      <w:bodyDiv w:val="1"/>
      <w:marLeft w:val="0"/>
      <w:marRight w:val="0"/>
      <w:marTop w:val="0"/>
      <w:marBottom w:val="0"/>
      <w:divBdr>
        <w:top w:val="none" w:sz="0" w:space="0" w:color="auto"/>
        <w:left w:val="none" w:sz="0" w:space="0" w:color="auto"/>
        <w:bottom w:val="none" w:sz="0" w:space="0" w:color="auto"/>
        <w:right w:val="none" w:sz="0" w:space="0" w:color="auto"/>
      </w:divBdr>
    </w:div>
    <w:div w:id="1855000030">
      <w:bodyDiv w:val="1"/>
      <w:marLeft w:val="0"/>
      <w:marRight w:val="0"/>
      <w:marTop w:val="0"/>
      <w:marBottom w:val="0"/>
      <w:divBdr>
        <w:top w:val="none" w:sz="0" w:space="0" w:color="auto"/>
        <w:left w:val="none" w:sz="0" w:space="0" w:color="auto"/>
        <w:bottom w:val="none" w:sz="0" w:space="0" w:color="auto"/>
        <w:right w:val="none" w:sz="0" w:space="0" w:color="auto"/>
      </w:divBdr>
    </w:div>
    <w:div w:id="21168285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project.org" TargetMode="External"/><Relationship Id="rId8" Type="http://schemas.openxmlformats.org/officeDocument/2006/relationships/hyperlink" Target="https://www.scipy.org" TargetMode="External"/><Relationship Id="rId9" Type="http://schemas.openxmlformats.org/officeDocument/2006/relationships/hyperlink" Target="http://caret.r-forge.r-project.org" TargetMode="External"/><Relationship Id="rId10" Type="http://schemas.openxmlformats.org/officeDocument/2006/relationships/hyperlink" Target="https://github.com/toddhollon/pituitary_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3783F-9AE4-934F-8B1D-C7E351FD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14</Pages>
  <Words>6960</Words>
  <Characters>39677</Characters>
  <Application>Microsoft Macintosh Word</Application>
  <DocSecurity>0</DocSecurity>
  <Lines>330</Lines>
  <Paragraphs>93</Paragraphs>
  <ScaleCrop>false</ScaleCrop>
  <Company/>
  <LinksUpToDate>false</LinksUpToDate>
  <CharactersWithSpaces>46544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Todd Hollon</cp:lastModifiedBy>
  <cp:revision>351</cp:revision>
  <dcterms:created xsi:type="dcterms:W3CDTF">2017-12-31T19:25:00Z</dcterms:created>
  <dcterms:modified xsi:type="dcterms:W3CDTF">2018-04-13T21:01:00Z</dcterms:modified>
  <dc:language>en-US</dc:language>
</cp:coreProperties>
</file>