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1F93" w14:textId="40B2202D" w:rsidR="009D0391" w:rsidRDefault="00D87111">
      <w:pPr>
        <w:spacing w:before="400" w:after="100"/>
        <w:jc w:val="center"/>
      </w:pPr>
      <w:r>
        <w:rPr>
          <w:rFonts w:ascii="Noto Sans KR" w:eastAsia="Noto Sans KR" w:hAnsi="Noto Sans KR" w:cs="Noto Sans KR"/>
          <w:b/>
          <w:color w:val="1F4E79"/>
          <w:sz w:val="44"/>
          <w:szCs w:val="44"/>
          <w:lang w:val="en-US"/>
        </w:rPr>
        <w:t xml:space="preserve"> 티켓팅마스터</w:t>
      </w:r>
    </w:p>
    <w:p w14:paraId="38062C4D" w14:textId="77777777" w:rsidR="009D0391" w:rsidRDefault="00D87111">
      <w:pPr>
        <w:spacing w:after="80"/>
        <w:jc w:val="center"/>
      </w:pPr>
      <w:r>
        <w:rPr>
          <w:rFonts w:ascii="Noto Sans KR" w:eastAsia="Noto Sans KR" w:hAnsi="Noto Sans KR" w:cs="Noto Sans KR"/>
          <w:color w:val="888888"/>
          <w:sz w:val="20"/>
          <w:szCs w:val="20"/>
          <w:lang w:val="en-US"/>
        </w:rPr>
        <w:t>TICKETING MASTER · 최종 프로젝트 기획안</w:t>
      </w:r>
    </w:p>
    <w:p w14:paraId="2438B82D" w14:textId="77777777" w:rsidR="009D0391" w:rsidRDefault="00D87111">
      <w:pPr>
        <w:spacing w:after="240"/>
        <w:jc w:val="center"/>
      </w:pPr>
      <w:r>
        <w:rPr>
          <w:rFonts w:ascii="Noto Sans KR" w:eastAsia="Noto Sans KR" w:hAnsi="Noto Sans KR" w:cs="Noto Sans KR"/>
          <w:lang w:val="en-US"/>
        </w:rPr>
        <w:t>대기열로 트래픽을 분산시키고, 낙관적 락으로 좌석 동시성을 보장하는 e스포츠 티켓팅</w:t>
      </w:r>
    </w:p>
    <w:p w14:paraId="74CB0DE8" w14:textId="77777777" w:rsidR="009D0391" w:rsidRDefault="00D87111">
      <w:pPr>
        <w:pStyle w:val="heading10"/>
        <w:keepNext/>
      </w:pPr>
      <w:r>
        <w:rPr>
          <w:lang w:val="en-US"/>
        </w:rPr>
        <w:t>① 프로젝트 개요</w:t>
      </w:r>
    </w:p>
    <w:p w14:paraId="55EBDCB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프로젝트명: 티켓팅마스터 (Ticketing Master)</w:t>
      </w:r>
    </w:p>
    <w:p w14:paraId="6250E40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한 줄 소개: 동시 접속 1만 명 환경에서 대기열로 트래픽을 분산시키고, 그 뒤에서 DB 낙관적 락으로 좌석 동시성을 처리하는 e스포츠 티켓 예매 플랫폼</w:t>
      </w:r>
    </w:p>
    <w:p w14:paraId="2E41CC6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도메인: e스포츠 티켓팅 (LOL, VALORANT, OVERWATCH 등)</w:t>
      </w:r>
    </w:p>
    <w:p w14:paraId="69BB571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기준 시나리오: LCK 2026 스프링 개막전 T1 vs Gen.G, LoL Park 400석</w:t>
      </w:r>
    </w:p>
    <w:p w14:paraId="0B6AF83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동시 접속: 약 1만 명 (실측 1,000~3,000 VUser, 1만은 추정)</w:t>
      </w:r>
    </w:p>
    <w:p w14:paraId="0E14DAD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대기열 입장 단위: 200명씩 배치 처리</w:t>
      </w:r>
    </w:p>
    <w:p w14:paraId="3D51CA8E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팀 / 기간 / 아키텍처: 4명 풀스택 / 6주 / 모놀리식</w:t>
      </w:r>
    </w:p>
    <w:p w14:paraId="2FE8FB45" w14:textId="77777777" w:rsidR="009D0391" w:rsidRDefault="00D87111">
      <w:pPr>
        <w:pStyle w:val="heading30"/>
        <w:keepNext/>
      </w:pPr>
      <w:r>
        <w:rPr>
          <w:lang w:val="en-US"/>
        </w:rPr>
        <w:t>핵심 목표</w:t>
      </w:r>
    </w:p>
    <w:p w14:paraId="7E952D31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좌석 동시성 제어로 중복 예약 0건 달성</w:t>
      </w:r>
    </w:p>
    <w:p w14:paraId="0F14C3E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결제-좌석 차감 정합성 보장 (멱등성 + 보상 트랜잭션)</w:t>
      </w:r>
    </w:p>
    <w:p w14:paraId="477400C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대기열로 좌석 점유 단계의 동시 트래픽을 제어된 수준으로 분산</w:t>
      </w:r>
    </w:p>
    <w:p w14:paraId="4F19AB4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부하 테스트로 낙관적 락의 한계 지점을 수치로 확인 → 데이터 기반 의사결정</w:t>
      </w:r>
    </w:p>
    <w:p w14:paraId="672A6659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72CE7DB0" w14:textId="77777777" w:rsidR="009D0391" w:rsidRDefault="00D87111">
      <w:pPr>
        <w:pStyle w:val="heading10"/>
        <w:keepNext/>
      </w:pPr>
      <w:r>
        <w:rPr>
          <w:lang w:val="en-US"/>
        </w:rPr>
        <w:t>② 문제 정의: "서버는 왜 터지는가"</w:t>
      </w:r>
    </w:p>
    <w:p w14:paraId="7ACA54FD" w14:textId="6BCCA513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단순한 "수량 감소" 문제가 아닌, 실제 티켓팅 환경에서 발생하는 6가지 장애를 카테고리로 분해한다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9D0391" w14:paraId="600CDF98" w14:textId="77777777" w:rsidTr="34A988C1">
        <w:trPr>
          <w:cantSplit/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D4D8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카테고리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9760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발생 상황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C63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본 프로젝트 대응</w:t>
            </w:r>
          </w:p>
        </w:tc>
      </w:tr>
      <w:tr w:rsidR="009D0391" w14:paraId="7BDA6E0F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DF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트래픽 폭주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DC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오픈 시각 동시 접속 폭주, 커넥션 풀 고갈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238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대기열 200명 단위 입장</w:t>
            </w:r>
          </w:p>
        </w:tc>
      </w:tr>
      <w:tr w:rsidR="009D0391" w14:paraId="6B0BA36C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E4D6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DB 병목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693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동일 좌석 동시 조회/수정으로 Lock 경합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C28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대기열 분산 + 인덱스</w:t>
            </w:r>
          </w:p>
        </w:tc>
      </w:tr>
      <w:tr w:rsidR="009D0391" w14:paraId="076EBD38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04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동시성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3F7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같은 좌석 동시 결제로 중복 예약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04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DB 낙관적 락 (@Version)</w:t>
            </w:r>
          </w:p>
        </w:tc>
      </w:tr>
      <w:tr w:rsidR="009D0391" w14:paraId="3F5DC7F2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E63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재고 정합성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A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 도중 취소로 좌석 잠김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BD0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✅ DB 스케줄러로 점유 자동 해제</w:t>
            </w:r>
          </w:p>
        </w:tc>
      </w:tr>
      <w:tr w:rsidR="009D0391" w14:paraId="5FC046B2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042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외부 연동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71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PG API 타임아웃, 네트워크 단절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23E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🟡 paymentKey 기반 멱등성 + 토스 연동</w:t>
            </w:r>
          </w:p>
        </w:tc>
      </w:tr>
      <w:tr w:rsidR="009D0391" w14:paraId="3CF98151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091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장애 전파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A9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 모듈 장애가 전체 확산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A9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❌ 범위 제외</w:t>
            </w:r>
          </w:p>
        </w:tc>
      </w:tr>
    </w:tbl>
    <w:p w14:paraId="0A37501D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1155D53F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B7725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lastRenderedPageBreak/>
              <w:t>💡 본 프로젝트의 무게중심</w:t>
            </w:r>
          </w:p>
          <w:p w14:paraId="2F4D7160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위 6개 중 [트래픽 폭주]와 [동시성]을 핵심으로 깊게 다룬다</w:t>
            </w:r>
          </w:p>
          <w:p w14:paraId="58231155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대기열이 앞단에서 트래픽을 1만 → 200명 단위로 분산시키고, 그 뒤에서 낙관적 락이 좌석 단위 충돌을 처리하는 "두 단계 방어" 구조</w:t>
            </w:r>
          </w:p>
        </w:tc>
      </w:tr>
    </w:tbl>
    <w:p w14:paraId="5DAB6C7B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681744FE" w14:textId="77777777" w:rsidR="009D0391" w:rsidRDefault="00D87111">
      <w:pPr>
        <w:pStyle w:val="heading10"/>
        <w:keepNext/>
      </w:pPr>
      <w:r>
        <w:rPr>
          <w:lang w:val="en-US"/>
        </w:rPr>
        <w:t>③ 핵심 컨셉: 두 단계 방어</w:t>
      </w:r>
    </w:p>
    <w:p w14:paraId="221C67B0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단일 기술이 아닌 "트래픽 특성에 맞는 단계별 흐름"으로 동시성에 접근한다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960"/>
      </w:tblGrid>
      <w:tr w:rsidR="009D0391" w14:paraId="04F1AE39" w14:textId="77777777" w:rsidTr="34A988C1">
        <w:trPr>
          <w:cantSplit/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A89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FD1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DFAE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기술</w:t>
            </w:r>
          </w:p>
        </w:tc>
      </w:tr>
      <w:tr w:rsidR="009D0391" w14:paraId="1E8AC8AB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8B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1단계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F2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동시 입장 인원 제한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62A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Sorted Set + 200명 단위 토큰</w:t>
            </w:r>
          </w:p>
        </w:tc>
      </w:tr>
      <w:tr w:rsidR="009D0391" w14:paraId="1D6650F7" w14:textId="77777777" w:rsidTr="34A988C1">
        <w:trPr>
          <w:cantSplit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1F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2단계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9A3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좌석 단위 충돌 방지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B3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JPA @Version (낙관적 락) + 재시도</w:t>
            </w:r>
          </w:p>
        </w:tc>
      </w:tr>
    </w:tbl>
    <w:p w14:paraId="02EB378F" w14:textId="77777777" w:rsidR="009D0391" w:rsidRDefault="009D0391">
      <w:pPr>
        <w:spacing w:after="60"/>
      </w:pPr>
    </w:p>
    <w:p w14:paraId="68C7E19A" w14:textId="77777777" w:rsidR="009D0391" w:rsidRDefault="00D87111">
      <w:pPr>
        <w:pStyle w:val="heading30"/>
        <w:keepNext/>
      </w:pPr>
      <w:r>
        <w:rPr>
          <w:lang w:val="en-US"/>
        </w:rPr>
        <w:t>좌석 상태 흐름</w:t>
      </w:r>
    </w:p>
    <w:p w14:paraId="62844581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</w:rPr>
        <w:t>AVAILABLE → RESERVED → SOLD (RESERVED → AVAILABLE 복구, SOLD → AVAILABLE 취소 복구)</w:t>
      </w:r>
    </w:p>
    <w:p w14:paraId="3D57545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RESERVED 진입 시 reserved_until(만료 시각, 점유 후 7분) 기록</w:t>
      </w:r>
    </w:p>
    <w:p w14:paraId="4C852395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RESERVED → AVAILABLE 복구 경로 두 가지</w:t>
      </w:r>
    </w:p>
    <w:p w14:paraId="4C852396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본인 점유 해제: 즉시 복구</w:t>
      </w:r>
    </w:p>
    <w:p w14:paraId="4C852397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스케줄러 만료: 30초 주기로 reserved_until 지난 좌석 자동 복구</w:t>
      </w:r>
    </w:p>
    <w:p w14:paraId="3BF9C7D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결제 완료 → SOLD 확정</w:t>
      </w:r>
    </w:p>
    <w:p w14:paraId="3BF9C7DA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예매 취소 → SOLD → AVAILABLE 직접 복구 (RESERVED 경유 없음)</w:t>
      </w:r>
    </w:p>
    <w:p w14:paraId="6A05A809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4CEF01A7" w14:textId="77777777" w:rsidR="009D0391" w:rsidRDefault="00D87111">
      <w:pPr>
        <w:pStyle w:val="heading10"/>
        <w:keepNext/>
      </w:pPr>
      <w:r>
        <w:rPr>
          <w:lang w:val="en-US"/>
        </w:rPr>
        <w:t>④ 핵심 기능 × 기술 선택</w:t>
      </w:r>
    </w:p>
    <w:p w14:paraId="0C945FF2" w14:textId="77777777" w:rsidR="009D0391" w:rsidRDefault="00D87111">
      <w:pPr>
        <w:pStyle w:val="heading20"/>
        <w:keepNext/>
      </w:pPr>
      <w:r>
        <w:rPr>
          <w:lang w:val="en-US"/>
        </w:rPr>
        <w:t>4.1 대기열 입장 제어</w:t>
      </w:r>
    </w:p>
    <w:p w14:paraId="42A7408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문제: 1만 명 동시 접속 시 백엔드/DB 커넥션 즉시 고갈, 좌석 점유 단계 충돌 폭증</w:t>
      </w:r>
    </w:p>
    <w:p w14:paraId="1D1D288E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선택: Redis Sorted Set (ZADD score=진입시각) + UUID 입장 토큰, 200명 단위 ALLOWED 처리로 좌석 점유 동시 인원을 200명 이하로 유지</w:t>
      </w:r>
    </w:p>
    <w:p w14:paraId="3D50D019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검증: Spring Filter에서 Queue-Token 헤더 검증, 토큰 없이 좌석 API 접근 불가</w:t>
      </w:r>
    </w:p>
    <w:p w14:paraId="4200BD44" w14:textId="4B151D59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이력: 실시간 제어는 Redis, 최종 상태(WAITING/ALLOWED/EXPIRED)는 DB Queue 테이블에 기록</w:t>
      </w:r>
    </w:p>
    <w:p w14:paraId="4200BD45" w14:textId="4B151D60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승격 감지: 프론트가 GET /queue/{matchId}/status 를 3초 주기로 폴링하여 WAITING → ALLOWED 승격 시점 감지 (WebSocket 미사용 — 단방향 상태 전파에 단순 폴링이 충분)</w:t>
      </w:r>
    </w:p>
    <w:p w14:paraId="5A39BBE3" w14:textId="77777777" w:rsidR="009D0391" w:rsidRDefault="009D0391">
      <w:pPr>
        <w:spacing w:after="60"/>
      </w:pPr>
    </w:p>
    <w:p w14:paraId="4A150001" w14:textId="77777777" w:rsidR="009D0391" w:rsidRDefault="00D87111">
      <w:pPr>
        <w:pStyle w:val="heading20"/>
        <w:keepNext/>
      </w:pPr>
      <w:r>
        <w:rPr>
          <w:lang w:val="en-US"/>
        </w:rPr>
        <w:t>4.1.5 좌석 조회</w:t>
      </w:r>
    </w:p>
    <w:p w14:paraId="4A15000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실시간 갱신: 필요 시 프론트 폴링 방식으로 좌석 조회 API 를 주기적으로 호출 (현재는 미구현, 추후 필요 시 추가)</w:t>
      </w:r>
    </w:p>
    <w:p w14:paraId="4A150003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선택: DB Seat.status를 좌석 상태의 기준값으로 사용, 2단계 조회 흐름</w:t>
      </w:r>
    </w:p>
    <w:p w14:paraId="4A15000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1단계: </w:t>
      </w:r>
      <w:r>
        <w:rPr>
          <w:rFonts w:ascii="Consolas" w:eastAsia="Consolas" w:hAnsi="Consolas" w:cs="Consolas"/>
          <w:lang w:val="en-US"/>
        </w:rPr>
        <w:t>GET /matches/{matchId}/sections</w:t>
      </w:r>
      <w:r>
        <w:rPr>
          <w:rFonts w:ascii="Noto Sans KR" w:eastAsia="Noto Sans KR" w:hAnsi="Noto Sans KR" w:cs="Noto Sans KR"/>
          <w:lang w:val="en-US"/>
        </w:rPr>
        <w:t xml:space="preserve"> — 구역 목록 + 구역별·등급별 잔여 좌석 수</w:t>
      </w:r>
    </w:p>
    <w:p w14:paraId="4A150005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2단계: </w:t>
      </w:r>
      <w:r>
        <w:rPr>
          <w:rFonts w:ascii="Consolas" w:eastAsia="Consolas" w:hAnsi="Consolas" w:cs="Consolas"/>
          <w:lang w:val="en-US"/>
        </w:rPr>
        <w:t>GET /matches/{matchId}/sections/{sectionId}/seats</w:t>
      </w:r>
      <w:r>
        <w:rPr>
          <w:rFonts w:ascii="Noto Sans KR" w:eastAsia="Noto Sans KR" w:hAnsi="Noto Sans KR" w:cs="Noto Sans KR"/>
          <w:lang w:val="en-US"/>
        </w:rPr>
        <w:t xml:space="preserve"> — 구역 내 좌석 + 상태</w:t>
      </w:r>
    </w:p>
    <w:p w14:paraId="4A15000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잔여 카운트: status NOT IN (SOLD, RESERVED) 좌석만 카운트</w:t>
      </w:r>
    </w:p>
    <w:p w14:paraId="4A1500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최적화: 매치 좌석 한 번 로딩 + 메모리 집계 (N+1 방지)</w:t>
      </w:r>
    </w:p>
    <w:p w14:paraId="25E24209" w14:textId="77777777" w:rsidR="009D0391" w:rsidRDefault="00D87111">
      <w:pPr>
        <w:pStyle w:val="heading20"/>
        <w:keepNext/>
      </w:pPr>
      <w:r>
        <w:rPr>
          <w:lang w:val="en-US"/>
        </w:rPr>
        <w:t>4.2 좌석 점유 + 동시성 제어 (핵심)</w:t>
      </w:r>
    </w:p>
    <w:p w14:paraId="536D302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문제: 동일 좌석 동시 점유로 중복 예약, 영구 점유 발생</w:t>
      </w:r>
    </w:p>
    <w:p w14:paraId="37AEC08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선택: JPA 낙관적 락 (@Version), 충돌 시 OptimisticLockException + 1~2회 재시도(50~100ms)</w:t>
      </w:r>
    </w:p>
    <w:p w14:paraId="3A78D10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점유 시 기록 필드:</w:t>
      </w:r>
    </w:p>
    <w:p w14:paraId="3A78D101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Seat.status = RESERVED</w:t>
      </w:r>
    </w:p>
    <w:p w14:paraId="3A78D102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Seat.reserved_until = now() + 7분  </w:t>
      </w:r>
      <w:r>
        <w:rPr>
          <w:rFonts w:ascii="Noto Sans KR" w:eastAsia="Noto Sans KR" w:hAnsi="Noto Sans KR" w:cs="Noto Sans KR"/>
          <w:color w:val="C00000"/>
          <w:lang w:val="en-US"/>
        </w:rPr>
        <w:t>← TTL 명시</w:t>
      </w:r>
    </w:p>
    <w:p w14:paraId="3A78D103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Seat.reserved_by = userId</w:t>
      </w:r>
    </w:p>
    <w:p w14:paraId="3A78D10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Seat.version 자동 증가</w:t>
      </w:r>
    </w:p>
    <w:p w14:paraId="2130C16B" w14:textId="77777777" w:rsidR="009D0391" w:rsidRDefault="00D87111">
      <w:pPr>
        <w:pStyle w:val="heading30"/>
        <w:keepNext/>
      </w:pPr>
      <w:r>
        <w:rPr>
          <w:lang w:val="en-US"/>
        </w:rPr>
        <w:t>왜 낙관적 락인가</w:t>
      </w:r>
    </w:p>
    <w:p w14:paraId="68AF22AC" w14:textId="77777777" w:rsidR="009D0391" w:rsidRDefault="00D87111">
      <w:pPr>
        <w:spacing w:after="100"/>
      </w:pPr>
      <w:r>
        <w:rPr>
          <w:rFonts w:ascii="Noto Sans KR" w:eastAsia="Noto Sans KR" w:hAnsi="Noto Sans KR" w:cs="Noto Sans KR"/>
          <w:lang w:val="en-US"/>
        </w:rPr>
        <w:t>낙관적 락이 가장 효율적 (락 자원을 점유하지 않아 DB 부하 최소)</w:t>
      </w:r>
    </w:p>
    <w:p w14:paraId="6AEB824D" w14:textId="77777777" w:rsidR="009D0391" w:rsidRDefault="00D87111">
      <w:pPr>
        <w:pStyle w:val="heading30"/>
        <w:keepNext/>
      </w:pPr>
      <w:r>
        <w:rPr>
          <w:lang w:val="en-US"/>
        </w:rPr>
        <w:t>대안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060"/>
      </w:tblGrid>
      <w:tr w:rsidR="009D0391" w14:paraId="3A53EAF8" w14:textId="77777777" w:rsidTr="34A988C1">
        <w:trPr>
          <w:cantSplit/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B7F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9A4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AC43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단점 / 결정</w:t>
            </w:r>
          </w:p>
        </w:tc>
      </w:tr>
      <w:tr w:rsidR="009D0391" w14:paraId="261C8A8D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9183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비관적 락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2F0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안전, 단순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6F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락 대기 누적 → 현재는 미적용</w:t>
            </w:r>
          </w:p>
        </w:tc>
      </w:tr>
      <w:tr w:rsidR="009D0391" w14:paraId="331A0729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41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분산 락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177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분산 환경 대응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D6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외부 의존성 추가 → 추후 필요 시 검토</w:t>
            </w:r>
          </w:p>
        </w:tc>
      </w:tr>
      <w:tr w:rsidR="009D0391" w14:paraId="483A60F2" w14:textId="77777777" w:rsidTr="34A988C1">
        <w:trPr>
          <w:cantSplit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64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낙관적 락 ★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F7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충돌 적은 환경 최적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076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충돌 잦으면 재시도 누적 (대기열로 빈도 제어)</w:t>
            </w:r>
          </w:p>
        </w:tc>
      </w:tr>
    </w:tbl>
    <w:p w14:paraId="41C8F396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397C6070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5055B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의사결정 분기</w:t>
            </w:r>
          </w:p>
          <w:p w14:paraId="37715D63" w14:textId="786D5DC2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 xml:space="preserve">부하 테스트에서 인기 좌석 충돌이 누적되면, 그 좌석만 비관적 락 또는 Redis 락으로 이원화, 그렇지 않으면 낙관적 락 그대로 유지</w:t>
            </w:r>
          </w:p>
        </w:tc>
      </w:tr>
    </w:tbl>
    <w:p w14:paraId="2E1CD53C" w14:textId="77777777" w:rsidR="009D0391" w:rsidRDefault="00D87111">
      <w:pPr>
        <w:pStyle w:val="heading20"/>
        <w:keepNext/>
      </w:pPr>
      <w:r>
        <w:rPr>
          <w:lang w:val="en-US"/>
        </w:rPr>
        <w:t>4.3 결제 ↔ 좌석 차감 정합성</w:t>
      </w:r>
    </w:p>
    <w:p w14:paraId="23109C22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문제: 결제 성공인데 좌석 차감 실패 시 정합성 깨짐, 네트워크 재시도로 중복 결제 가능</w:t>
      </w:r>
    </w:p>
    <w:p w14:paraId="4D1A8143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선택: Booking(PENDING) → Payment 성공 → Booking(CONFIRMED) 단계 분리, 토스 paymentKey 기준 멱등성 (같은 paymentKey 재호출은 기존 결과 반환), 토스 승인 성공 후 DB 트랜잭션 실패 시 토스 cancel API 로 보상 환불</w:t>
      </w:r>
    </w:p>
    <w:p w14:paraId="20E14FA5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가격 스냅샷: BookingSeat.seat_price로 예매 시점 가격 보존</w:t>
      </w:r>
    </w:p>
    <w:p w14:paraId="20E14FA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결제 흐름: 토스페이먼츠 위젯 연동</w:t>
      </w:r>
    </w:p>
    <w:p w14:paraId="20E14FB0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프론트에서 “결제하기” 클릭 → 토스 위젯 오픈</w:t>
      </w:r>
    </w:p>
    <w:p w14:paraId="20E14FB1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사용자가 위젯 안에서 결제 수단(카드 / 간편결제 / 계좌이체) 선택</w:t>
      </w:r>
    </w:p>
    <w:p w14:paraId="20E14FB2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토스 응답으로 받은 paymentKey를 백엔드에 전송 (POST /payments/confirm)</w:t>
      </w:r>
    </w:p>
    <w:p w14:paraId="20E14FB3" w14:textId="77777777" w:rsidR="009D0391" w:rsidRDefault="00D87111">
      <w:pPr>
        <w:pStyle w:val="ListParagraph"/>
        <w:numPr>
          <w:ilvl w:val="1"/>
          <w:numId w:val="2"/>
        </w:numPr>
        <w:spacing w:after="40"/>
      </w:pPr>
      <w:r>
        <w:rPr>
          <w:rFonts w:ascii="Noto Sans KR" w:eastAsia="Noto Sans KR" w:hAnsi="Noto Sans KR" w:cs="Noto Sans KR"/>
          <w:lang w:val="en-US"/>
        </w:rPr>
        <w:t>백엔드가 토스 승인 API 호출 후 Booking(CONFIRMED) 처리</w:t>
      </w:r>
    </w:p>
    <w:p w14:paraId="20E14FB4" w14:textId="77777777" w:rsidR="009D0391" w:rsidRDefault="00D87111">
      <w:pPr>
        <w:pStyle w:val="ListParagraph"/>
        <w:numPr>
          <w:ilvl w:val="1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카드 / 계좌이체 등 결제 수단 선택 UI는 우리 프론트가 아닌 토스 위젯이 담당</w:t>
      </w:r>
    </w:p>
    <w:p w14:paraId="2A86D6C5" w14:textId="77777777" w:rsidR="009D0391" w:rsidRDefault="00D87111">
      <w:pPr>
        <w:pStyle w:val="heading20"/>
        <w:keepNext/>
      </w:pPr>
      <w:r>
        <w:rPr>
          <w:lang w:val="en-US"/>
        </w:rPr>
        <w:lastRenderedPageBreak/>
        <w:t>4.4 좌석 점유 만료</w:t>
      </w:r>
    </w:p>
    <w:p w14:paraId="371E9B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선택: Spring @Scheduled로 reserved_until 지난 RESERVED 좌석을 30초 주기로 AVAILABLE 복구</w:t>
      </w:r>
    </w:p>
    <w:p w14:paraId="7DDA1C6B" w14:textId="46861DE0" w:rsidR="34A988C1" w:rsidRDefault="34A988C1" w:rsidP="34A988C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왜 DB 스케줄러: </w:t>
      </w:r>
      <w:r>
        <w:rPr>
          <w:lang w:val="en-US"/>
        </w:rPr>
        <w:t>현재는 외부 의존성 최소화가 목표, Redis Keyspace Notification은 추후 확장 옵션으로 보류</w:t>
      </w:r>
    </w:p>
    <w:p w14:paraId="2DB8257E" w14:textId="77777777" w:rsidR="009D0391" w:rsidRDefault="00D87111">
      <w:pPr>
        <w:pStyle w:val="heading20"/>
        <w:keepNext/>
      </w:pPr>
      <w:r>
        <w:rPr>
          <w:lang w:val="en-US"/>
        </w:rPr>
        <w:t>4.5 취소표 반환</w:t>
      </w:r>
    </w:p>
    <w:p w14:paraId="76CD505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Booking.status = CANCELED → Seat.status SOLD → AVAILABLE 직접 복구 (RESERVED 경유 없이 즉시 가용 상태로 전환)</w:t>
      </w:r>
    </w:p>
    <w:p w14:paraId="6D47796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경기 시작 시각 기준 슬라이딩 수수료 계산: 72시간 이상 남음 → 0% (전액 환불), 24~72시간 → 10% 수수료, 24시간 미만 → 취소 불가</w:t>
      </w:r>
    </w:p>
    <w:p w14:paraId="65FA101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Payment 취소 후 PG 환불 호출, 실패 시 로그 기록</w:t>
      </w:r>
    </w:p>
    <w:p w14:paraId="65FA101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환불 처리 책임: 백엔드가 토스 환불 API 를 직접 호출, 테스트 환경에서도 동일하게 동작하며 실제 돈은 빠지지 않지만 토스 서버에서는 정상 환불 처리됨, Booking 에 cancelReason 필드를 두어 사용자가 입력한 취소 사유를 기록</w:t>
      </w:r>
    </w:p>
    <w:p w14:paraId="72A3D3EC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12ED9C2F" w14:textId="77777777" w:rsidR="009D0391" w:rsidRDefault="00D87111">
      <w:pPr>
        <w:pStyle w:val="heading10"/>
        <w:keepNext/>
      </w:pPr>
      <w:r>
        <w:rPr>
          <w:lang w:val="en-US"/>
        </w:rPr>
        <w:t>⑤ 차별화 포인트</w:t>
      </w:r>
    </w:p>
    <w:p w14:paraId="46D8D27E" w14:textId="4B268A2D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D1. 문제 정의의 구체성 — "왜 서버가 터지는가"를 6개 카테고리로 분해, 1만 동시접속/400석/200명 배치라는 구체적 시나리오</w:t>
      </w:r>
    </w:p>
    <w:p w14:paraId="2B140A86" w14:textId="05741599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D2. 기술 선택의 흐름 — </w:t>
      </w:r>
      <w:r>
        <w:rPr>
          <w:lang w:val="en-US"/>
        </w:rPr>
        <w:t>각 기술을 독립적으로 선택하지 않고, 앞 단계가 만든 환경을 전제로 다음 기술을 선택, 대기열로 동시 충돌을 낮춘 뒤, 저충돌 환경에 적합한 낙관적 락을 적용하는 단계적 설계</w:t>
      </w:r>
    </w:p>
    <w:p w14:paraId="721961F6" w14:textId="58C70482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 xml:space="preserve">D3. </w:t>
      </w:r>
      <w:r>
        <w:rPr>
          <w:lang w:val="en-US"/>
        </w:rPr>
        <w:t xml:space="preserve">적용 → 측정 → 결정의 반복 </w:t>
      </w:r>
      <w:r>
        <w:rPr>
          <w:rFonts w:ascii="Noto Sans KR" w:eastAsia="Noto Sans KR" w:hAnsi="Noto Sans KR" w:cs="Noto Sans KR"/>
          <w:lang w:val="en-US"/>
        </w:rPr>
        <w:t>— 처음부터 완벽한 설계를 추구하지 않고, 단계별로 측정해 다음 결정을 내림, 부하 테스트 단계에서 낙관적 락의 실제 성능을 검증하고, 인기 좌석 충돌이 누적되면 마무리 단계에서 해당 좌석만 별도 락 전략으로 분리</w:t>
      </w:r>
    </w:p>
    <w:p w14:paraId="0D0B940D" w14:textId="74256DCF" w:rsidR="009D0391" w:rsidRDefault="00D87111" w:rsidP="34A988C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D4. 측정된 결과 — RPS/응답시간/에러율, 좌석 중복 예약 0건, 낙관적 락 재시도 누적률 등 수치로 검증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2345F52A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E39D" w14:textId="59BA8DF6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🎤 선택 근거 요약</w:t>
            </w:r>
          </w:p>
          <w:p w14:paraId="326BFBFC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좌석 점유 - 낙관적 락 사용 (앞단 대기열로 동시 트래픽이 200명 수준까지 줄어든 저충돌 환경, 락 자원을 점유하지 않아 DB 부하 최소)</w:t>
            </w:r>
          </w:p>
        </w:tc>
      </w:tr>
    </w:tbl>
    <w:p w14:paraId="0E27B00A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6E147E86" w14:textId="77777777" w:rsidR="009D0391" w:rsidRDefault="00D87111">
      <w:pPr>
        <w:pStyle w:val="heading10"/>
        <w:keepNext/>
      </w:pPr>
      <w:r>
        <w:rPr>
          <w:lang w:val="en-US"/>
        </w:rPr>
        <w:t>⑥ 데이터 모델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4060"/>
      </w:tblGrid>
      <w:tr w:rsidR="009D0391" w14:paraId="58353CE7" w14:textId="77777777" w:rsidTr="34A988C1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49FC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엔티티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404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3CE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비고</w:t>
            </w:r>
          </w:p>
        </w:tc>
      </w:tr>
      <w:tr w:rsidR="009D0391" w14:paraId="12C0512F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80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User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371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회원 / 관리자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FC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role: USER / ADMIN</w:t>
            </w:r>
          </w:p>
        </w:tc>
      </w:tr>
      <w:tr w:rsidR="009D0391" w14:paraId="5856DD24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Event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DDA6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대회 / 리그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AB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메인 카드 단위, 예매 정책 보유</w:t>
            </w:r>
          </w:p>
        </w:tc>
      </w:tr>
      <w:tr w:rsidR="009D0391" w14:paraId="119B7569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4BBF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Match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E1A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회차 (개별 경기)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D26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예매 최소 단위, 좌석/대기열 독립</w:t>
            </w:r>
          </w:p>
        </w:tc>
      </w:tr>
      <w:tr w:rsidR="009D0391" w14:paraId="35F49703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7A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Team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573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참가 팀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FAD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Match에 home/away 연결</w:t>
            </w:r>
          </w:p>
        </w:tc>
      </w:tr>
      <w:tr w:rsidR="009D0391" w14:paraId="6CE8E24E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09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lastRenderedPageBreak/>
              <w:t>SeatGrade / Section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11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등급+가격 / 구역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56F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Event 단위 공유</w:t>
            </w:r>
          </w:p>
        </w:tc>
      </w:tr>
      <w:tr w:rsidR="009D0391" w14:paraId="0640A661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A59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Seat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157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개별 좌석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B7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Match 단위, @Version + reserved_until + reserved_by</w:t>
            </w:r>
          </w:p>
        </w:tc>
      </w:tr>
      <w:tr w:rsidR="009D0391" w14:paraId="31C005C0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04D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Queue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28D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대기열 엔트리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168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실시간 + DB 이력</w:t>
            </w:r>
          </w:p>
        </w:tc>
      </w:tr>
      <w:tr w:rsidR="009D0391" w14:paraId="1DC31744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9E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Booking / BookingSeat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119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예매 + 좌석 매핑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17C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예매 이력 + 가격 스냅샷</w:t>
            </w:r>
          </w:p>
        </w:tc>
      </w:tr>
      <w:tr w:rsidR="009D0391" w14:paraId="0459904E" w14:textId="77777777" w:rsidTr="34A988C1">
        <w:trPr>
          <w:cantSplit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C8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Payment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747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결제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8C0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Booking과 1:1, PG 키 보유</w:t>
            </w:r>
          </w:p>
        </w:tc>
      </w:tr>
    </w:tbl>
    <w:p w14:paraId="60061E4C" w14:textId="77777777" w:rsidR="009D0391" w:rsidRDefault="009D0391">
      <w:pPr>
        <w:spacing w:after="60"/>
      </w:pPr>
    </w:p>
    <w:p w14:paraId="5A9819BB" w14:textId="77777777" w:rsidR="009D0391" w:rsidRDefault="00D87111">
      <w:pPr>
        <w:pStyle w:val="heading30"/>
        <w:keepNext/>
      </w:pPr>
      <w:r>
        <w:rPr>
          <w:lang w:val="en-US"/>
        </w:rPr>
        <w:t>핵심 설계 포인트</w:t>
      </w:r>
    </w:p>
    <w:p w14:paraId="31B8792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Event = 대회, Match = 회차 → 메인 카드는 Event, 예매는 Match</w:t>
      </w:r>
    </w:p>
    <w:p w14:paraId="08E27EE8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Seat에 @Version 컬럼 → 낙관적 락의 핵심</w:t>
      </w:r>
    </w:p>
    <w:p w14:paraId="71A1B8C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BookingSeat → 예매 이력 (좌석 점유 불변량은 Seat.status + @Version 에서 강제)</w:t>
      </w:r>
    </w:p>
    <w:p w14:paraId="6F4B158B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BookingSeat.seat_price → 예매 시점 가격 보존</w:t>
      </w:r>
    </w:p>
    <w:p w14:paraId="256FD89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주요 인덱스: Seat(match_id, status), Seat(match_id, section_id), Seat(match_id, seat_grade_id), Queue(match_id, status), Booking(user_id, status)</w:t>
      </w:r>
    </w:p>
    <w:p w14:paraId="44EAFD9C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1B8B9663" w14:textId="77777777" w:rsidR="009D0391" w:rsidRDefault="00D87111">
      <w:pPr>
        <w:pStyle w:val="heading10"/>
        <w:keepNext/>
      </w:pPr>
      <w:r>
        <w:rPr>
          <w:lang w:val="en-US"/>
        </w:rPr>
        <w:t>⑦ 기술 스택 / 진행 전략</w:t>
      </w:r>
    </w:p>
    <w:p w14:paraId="47F36312" w14:textId="77777777" w:rsidR="009D0391" w:rsidRDefault="00D87111">
      <w:pPr>
        <w:pStyle w:val="heading20"/>
        <w:keepNext/>
      </w:pPr>
      <w:r>
        <w:rPr>
          <w:lang w:val="en-US"/>
        </w:rPr>
        <w:t>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D0391" w14:paraId="341FA3C8" w14:textId="77777777" w:rsidTr="34A988C1">
        <w:trPr>
          <w:cantSplit/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EF1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영역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9F42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선택</w:t>
            </w:r>
          </w:p>
        </w:tc>
      </w:tr>
      <w:tr w:rsidR="009D0391" w14:paraId="4615EFAF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49C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언어 / 프레임워크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4C8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Java 21, Spring Boot 3.x</w:t>
            </w:r>
          </w:p>
        </w:tc>
      </w:tr>
      <w:tr w:rsidR="009D0391" w14:paraId="421BBC29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BA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DB / ORM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3E76" w14:textId="627E0570" w:rsidR="009D0391" w:rsidRDefault="00D87111" w:rsidP="34A988C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Oracle 23ai + Spring Data JPA + @Version</w:t>
            </w:r>
          </w:p>
        </w:tc>
      </w:tr>
      <w:tr w:rsidR="009D0391" w14:paraId="1DF3A939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8B3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Cache / Queue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C61D" w14:textId="6BE0C05F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8 (Sorted Set 기반 대기열, 트래픽 분산 단계에서 본격 활용)</w:t>
            </w:r>
          </w:p>
        </w:tc>
      </w:tr>
      <w:tr w:rsidR="009D0391" w14:paraId="41B04B46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9DB7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인증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EE6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JWT (Access: Authorization 헤더 / Refresh: Body, 쿠키 미사용)</w:t>
            </w:r>
          </w:p>
        </w:tc>
      </w:tr>
      <w:tr w:rsidR="009D0391" w14:paraId="3E6CE3D6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5C1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프론트엔드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FE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React + TypeScript, Zustand, shadcn/ui, TanStack Query</w:t>
            </w:r>
          </w:p>
        </w:tc>
      </w:tr>
      <w:tr w:rsidR="009D0391" w14:paraId="3EECE35C" w14:textId="77777777" w:rsidTr="34A988C1"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C00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부하 테스트 / 인프라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C954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k6 / Docker Compose / GitHub Actions</w:t>
            </w:r>
          </w:p>
        </w:tc>
      </w:tr>
    </w:tbl>
    <w:p w14:paraId="4B94D5A5" w14:textId="77777777" w:rsidR="009D0391" w:rsidRDefault="009D0391">
      <w:pPr>
        <w:spacing w:after="60"/>
      </w:pPr>
    </w:p>
    <w:p w14:paraId="554F137F" w14:textId="77777777" w:rsidR="009D0391" w:rsidRDefault="00D87111">
      <w:pPr>
        <w:pStyle w:val="heading20"/>
        <w:keepNext/>
      </w:pPr>
      <w:r>
        <w:rPr>
          <w:lang w:val="en-US"/>
        </w:rPr>
        <w:t>진행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1435"/>
        <w:gridCol w:w="5660"/>
      </w:tblGrid>
      <w:tr w:rsidR="009D0391" w14:paraId="772DB01B" w14:textId="77777777" w:rsidTr="34A988C1">
        <w:trPr>
          <w:cantSplit/>
          <w:tblHeader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93A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기간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3EDF" w14:textId="77777777" w:rsidR="009D0391" w:rsidRDefault="00D87111">
            <w:r>
              <w:rPr>
                <w:rFonts w:ascii="Noto Sans KR" w:eastAsia="Noto Sans KR" w:hAnsi="Noto Sans KR" w:cs="Noto Sans KR"/>
                <w:color w:val="FFFFFF"/>
                <w:sz w:val="20"/>
                <w:szCs w:val="20"/>
                <w:lang w:val="en-US"/>
              </w:rPr>
              <w:t>내용</w:t>
            </w:r>
          </w:p>
        </w:tc>
      </w:tr>
      <w:tr w:rsidR="009D0391" w14:paraId="66A25AD9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4D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1단계 우선 돌아가게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171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1~3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D05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기본 기능 + 낙관적 락 좌석 점유 + DB 스케줄러 점유 만료, 대기열은 단순 폴링 또는 없음, Redis는 세션 정도만</w:t>
            </w:r>
          </w:p>
        </w:tc>
      </w:tr>
      <w:tr w:rsidR="009D0391" w14:paraId="07E6644F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9662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2단계 트래픽 분산 + 한계 측정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87A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4~5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324B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Redis Sorted Set 대기열 + 200명 단위 토큰, k6 부하 테스트로 낙관적 락 한계 수치화</w:t>
            </w:r>
          </w:p>
        </w:tc>
      </w:tr>
      <w:tr w:rsidR="009D0391" w14:paraId="47AEEEBF" w14:textId="77777777" w:rsidTr="34A988C1">
        <w:trPr>
          <w:cantSplit/>
        </w:trPr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A73" w14:textId="14B1D42D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lastRenderedPageBreak/>
              <w:t xml:space="preserve">3단계 의사결정 + </w:t>
            </w:r>
          </w:p>
          <w:p w14:paraId="293460F2" w14:textId="0283553E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마무리</w:t>
            </w:r>
          </w:p>
        </w:tc>
        <w:tc>
          <w:tcPr>
            <w:tcW w:w="1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DEDE" w14:textId="77777777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</w:rPr>
              <w:t>Week 6</w:t>
            </w:r>
          </w:p>
        </w:tc>
        <w:tc>
          <w:tcPr>
            <w:tcW w:w="5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561" w14:textId="21688664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 xml:space="preserve">결과에 따라 (a) 낙관적 락 유지 또는 (b) 인기 좌석만 이원화</w:t>
            </w:r>
          </w:p>
          <w:p w14:paraId="45FE16C7" w14:textId="42DA8A4F" w:rsidR="009D0391" w:rsidRDefault="00D87111">
            <w:pPr>
              <w:spacing w:after="20"/>
            </w:pPr>
            <w:r>
              <w:rPr>
                <w:rFonts w:ascii="Noto Sans KR" w:eastAsia="Noto Sans KR" w:hAnsi="Noto Sans KR" w:cs="Noto Sans KR"/>
                <w:sz w:val="20"/>
                <w:szCs w:val="20"/>
                <w:lang w:val="en-US"/>
              </w:rPr>
              <w:t>발표 준비, 문서화</w:t>
            </w:r>
          </w:p>
        </w:tc>
      </w:tr>
    </w:tbl>
    <w:p w14:paraId="3656B9AB" w14:textId="77777777" w:rsidR="009D0391" w:rsidRDefault="009D0391">
      <w:pPr>
        <w:pBdr>
          <w:bottom w:val="single" w:sz="6" w:space="1" w:color="2E75B6"/>
        </w:pBdr>
        <w:spacing w:before="140" w:after="140"/>
      </w:pPr>
    </w:p>
    <w:p w14:paraId="7C18A8F0" w14:textId="77777777" w:rsidR="009D0391" w:rsidRDefault="00D87111">
      <w:pPr>
        <w:pStyle w:val="heading10"/>
        <w:keepNext/>
      </w:pPr>
      <w:r>
        <w:rPr>
          <w:lang w:val="en-US"/>
        </w:rPr>
        <w:t>⑧ 검증 방법</w:t>
      </w:r>
    </w:p>
    <w:p w14:paraId="55452834" w14:textId="77777777" w:rsidR="009D0391" w:rsidRDefault="00D87111">
      <w:pPr>
        <w:pStyle w:val="heading30"/>
        <w:keepNext/>
      </w:pPr>
      <w:r>
        <w:rPr>
          <w:lang w:val="en-US"/>
        </w:rPr>
        <w:t>부하 테스트 시나리오 (k6)</w:t>
      </w:r>
    </w:p>
    <w:p w14:paraId="64BC6DE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1만 명 동시 접속 → 메인/상세 페이지 응답시간 측정</w:t>
      </w:r>
    </w:p>
    <w:p w14:paraId="1D3FAE07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200명 동시 좌석 점유 시도 → 인기 좌석 충돌 빈도 측정</w:t>
      </w:r>
    </w:p>
    <w:p w14:paraId="46A886F6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1만 명 대기열 진입 → 200명 단위 입장 처리 시간 측정</w:t>
      </w:r>
    </w:p>
    <w:p w14:paraId="0F00A244" w14:textId="77777777" w:rsidR="009D0391" w:rsidRDefault="00D87111">
      <w:pPr>
        <w:pStyle w:val="heading30"/>
        <w:keepNext/>
      </w:pPr>
      <w:r>
        <w:rPr>
          <w:lang w:val="en-US"/>
        </w:rPr>
        <w:t>측정 지표</w:t>
      </w:r>
    </w:p>
    <w:p w14:paraId="14C28B8D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RPS, 평균/p95/p99 응답시간, 에러율</w:t>
      </w:r>
    </w:p>
    <w:p w14:paraId="49BA1F24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좌석 중복 예약 발생 건수 (반드시 0)</w:t>
      </w:r>
    </w:p>
    <w:p w14:paraId="515D294C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OptimisticLockException 발생률, 재시도 성공률</w:t>
      </w:r>
    </w:p>
    <w:p w14:paraId="5982B1F0" w14:textId="77777777" w:rsidR="009D0391" w:rsidRDefault="00D87111">
      <w:pPr>
        <w:pStyle w:val="ListParagraph"/>
        <w:numPr>
          <w:ilvl w:val="0"/>
          <w:numId w:val="2"/>
        </w:numPr>
        <w:spacing w:after="60"/>
      </w:pPr>
      <w:r>
        <w:rPr>
          <w:rFonts w:ascii="Noto Sans KR" w:eastAsia="Noto Sans KR" w:hAnsi="Noto Sans KR" w:cs="Noto Sans KR"/>
          <w:lang w:val="en-US"/>
        </w:rPr>
        <w:t>DB Connection 사용률, Redis 메모리 사용량</w:t>
      </w:r>
    </w:p>
    <w:p w14:paraId="45FB0818" w14:textId="77777777" w:rsidR="009D0391" w:rsidRDefault="009D03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0391" w14:paraId="7000930B" w14:textId="77777777" w:rsidTr="34A988C1">
        <w:trPr>
          <w:cantSplit/>
        </w:trPr>
        <w:tc>
          <w:tcPr>
            <w:tcW w:w="936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61F87" w14:textId="77777777" w:rsidR="009D0391" w:rsidRDefault="00D87111">
            <w:pPr>
              <w:spacing w:after="40"/>
            </w:pPr>
            <w:r>
              <w:rPr>
                <w:rFonts w:ascii="Noto Sans KR" w:eastAsia="Noto Sans KR" w:hAnsi="Noto Sans KR" w:cs="Noto Sans KR"/>
                <w:color w:val="2E75B6"/>
                <w:sz w:val="20"/>
                <w:szCs w:val="20"/>
                <w:lang w:val="en-US"/>
              </w:rPr>
              <w:t>프로젝트 한 줄 정의</w:t>
            </w:r>
          </w:p>
          <w:p w14:paraId="0F1D9093" w14:textId="77777777" w:rsidR="009D0391" w:rsidRDefault="00D87111">
            <w:pPr>
              <w:spacing w:after="30"/>
            </w:pPr>
            <w:r>
              <w:rPr>
                <w:rFonts w:ascii="Noto Sans KR" w:eastAsia="Noto Sans KR" w:hAnsi="Noto Sans KR" w:cs="Noto Sans KR"/>
                <w:lang w:val="en-US"/>
              </w:rPr>
              <w:t>트래픽 폭주는 대기열로 분산시키고, 좌석 동시성은 그 뒤에서 낙관적 락으로 처리하는, 두 단계 방어 구조의 e스포츠 티켓 예매 시스템</w:t>
            </w:r>
          </w:p>
        </w:tc>
      </w:tr>
    </w:tbl>
    <w:p w14:paraId="5414D09C" w14:textId="77777777" w:rsidR="00367A0A" w:rsidRDefault="00367A0A"/>
    <w:sectPr w:rsidR="00367A0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880C8" w14:textId="77777777" w:rsidR="00BE6E79" w:rsidRDefault="00BE6E79">
      <w:r>
        <w:separator/>
      </w:r>
    </w:p>
  </w:endnote>
  <w:endnote w:type="continuationSeparator" w:id="0">
    <w:p w14:paraId="30C4FD03" w14:textId="77777777" w:rsidR="00BE6E79" w:rsidRDefault="00BE6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31F9" w14:textId="76E20880" w:rsidR="009D0391" w:rsidRDefault="00D87111">
    <w:pPr>
      <w:jc w:val="center"/>
    </w:pPr>
    <w:r>
      <w:rPr>
        <w:color w:val="888888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E23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ascii="Noto Sans KR" w:eastAsia="Noto Sans KR" w:hAnsi="Noto Sans KR" w:cs="Noto Sans KR"/>
        <w:color w:val="888888"/>
        <w:sz w:val="18"/>
        <w:szCs w:val="18"/>
      </w:rPr>
      <w:t xml:space="preserve"> </w:t>
    </w:r>
    <w:r>
      <w:rPr>
        <w:rFonts w:ascii="Noto Sans KR" w:eastAsia="Noto Sans KR" w:hAnsi="Noto Sans KR" w:cs="Noto Sans KR"/>
        <w:color w:val="888888"/>
        <w:sz w:val="18"/>
        <w:szCs w:val="18"/>
      </w:rPr>
      <w:t xml:space="preserve">/ </w:t>
    </w:r>
    <w:r>
      <w:rPr>
        <w:color w:val="888888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E236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DF6D" w14:textId="77777777" w:rsidR="00BE6E79" w:rsidRDefault="00BE6E79">
      <w:r>
        <w:separator/>
      </w:r>
    </w:p>
  </w:footnote>
  <w:footnote w:type="continuationSeparator" w:id="0">
    <w:p w14:paraId="5B4895CD" w14:textId="77777777" w:rsidR="00BE6E79" w:rsidRDefault="00BE6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4D96" w14:textId="77777777" w:rsidR="009D0391" w:rsidRDefault="34A988C1">
    <w:pPr>
      <w:jc w:val="right"/>
    </w:pPr>
    <w:proofErr w:type="spellStart"/>
    <w:r w:rsidRPr="34A988C1">
      <w:rPr>
        <w:rFonts w:ascii="Noto Sans KR" w:eastAsia="Noto Sans KR" w:hAnsi="Noto Sans KR" w:cs="Noto Sans KR"/>
        <w:color w:val="888888"/>
        <w:sz w:val="18"/>
        <w:szCs w:val="18"/>
        <w:lang w:val="en-US"/>
      </w:rPr>
      <w:t>티켓팅마스터</w:t>
    </w:r>
    <w:proofErr w:type="spellEnd"/>
    <w:r w:rsidRPr="34A988C1">
      <w:rPr>
        <w:rFonts w:ascii="Noto Sans KR" w:eastAsia="Noto Sans KR" w:hAnsi="Noto Sans KR" w:cs="Noto Sans KR"/>
        <w:color w:val="888888"/>
        <w:sz w:val="18"/>
        <w:szCs w:val="18"/>
        <w:lang w:val="en-US"/>
      </w:rPr>
      <w:t xml:space="preserve"> 기획안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EE6E"/>
    <w:multiLevelType w:val="hybridMultilevel"/>
    <w:tmpl w:val="71764814"/>
    <w:lvl w:ilvl="0" w:tplc="AE9AC268">
      <w:start w:val="1"/>
      <w:numFmt w:val="bullet"/>
      <w:lvlText w:val="•"/>
      <w:lvlJc w:val="left"/>
      <w:pPr>
        <w:ind w:left="600" w:hanging="300"/>
      </w:pPr>
    </w:lvl>
    <w:lvl w:ilvl="1" w:tplc="86C25A3E">
      <w:start w:val="1"/>
      <w:numFmt w:val="bullet"/>
      <w:lvlText w:val="◦"/>
      <w:lvlJc w:val="left"/>
      <w:pPr>
        <w:ind w:left="1200" w:hanging="300"/>
      </w:pPr>
    </w:lvl>
    <w:lvl w:ilvl="2" w:tplc="8588202C">
      <w:numFmt w:val="decimal"/>
      <w:lvlText w:val=""/>
      <w:lvlJc w:val="left"/>
    </w:lvl>
    <w:lvl w:ilvl="3" w:tplc="7F38F7CE">
      <w:numFmt w:val="decimal"/>
      <w:lvlText w:val=""/>
      <w:lvlJc w:val="left"/>
    </w:lvl>
    <w:lvl w:ilvl="4" w:tplc="21D08B9E">
      <w:numFmt w:val="decimal"/>
      <w:lvlText w:val=""/>
      <w:lvlJc w:val="left"/>
    </w:lvl>
    <w:lvl w:ilvl="5" w:tplc="9F88D63A">
      <w:numFmt w:val="decimal"/>
      <w:lvlText w:val=""/>
      <w:lvlJc w:val="left"/>
    </w:lvl>
    <w:lvl w:ilvl="6" w:tplc="29D6414C">
      <w:numFmt w:val="decimal"/>
      <w:lvlText w:val=""/>
      <w:lvlJc w:val="left"/>
    </w:lvl>
    <w:lvl w:ilvl="7" w:tplc="8F066CE8">
      <w:numFmt w:val="decimal"/>
      <w:lvlText w:val=""/>
      <w:lvlJc w:val="left"/>
    </w:lvl>
    <w:lvl w:ilvl="8" w:tplc="6E6EF6A0">
      <w:numFmt w:val="decimal"/>
      <w:lvlText w:val=""/>
      <w:lvlJc w:val="left"/>
    </w:lvl>
  </w:abstractNum>
  <w:abstractNum w:abstractNumId="1" w15:restartNumberingAfterBreak="0">
    <w:nsid w:val="5154FF62"/>
    <w:multiLevelType w:val="hybridMultilevel"/>
    <w:tmpl w:val="61B264AA"/>
    <w:lvl w:ilvl="0" w:tplc="6AFA8E14">
      <w:start w:val="1"/>
      <w:numFmt w:val="bullet"/>
      <w:lvlText w:val="●"/>
      <w:lvlJc w:val="left"/>
      <w:pPr>
        <w:ind w:left="720" w:hanging="360"/>
      </w:pPr>
    </w:lvl>
    <w:lvl w:ilvl="1" w:tplc="2648DD30">
      <w:start w:val="1"/>
      <w:numFmt w:val="bullet"/>
      <w:lvlText w:val="○"/>
      <w:lvlJc w:val="left"/>
      <w:pPr>
        <w:ind w:left="1440" w:hanging="360"/>
      </w:pPr>
    </w:lvl>
    <w:lvl w:ilvl="2" w:tplc="365EFB86">
      <w:start w:val="1"/>
      <w:numFmt w:val="bullet"/>
      <w:lvlText w:val="■"/>
      <w:lvlJc w:val="left"/>
      <w:pPr>
        <w:ind w:left="2160" w:hanging="360"/>
      </w:pPr>
    </w:lvl>
    <w:lvl w:ilvl="3" w:tplc="F0A46DC6">
      <w:start w:val="1"/>
      <w:numFmt w:val="bullet"/>
      <w:lvlText w:val="●"/>
      <w:lvlJc w:val="left"/>
      <w:pPr>
        <w:ind w:left="2880" w:hanging="360"/>
      </w:pPr>
    </w:lvl>
    <w:lvl w:ilvl="4" w:tplc="CE260704">
      <w:start w:val="1"/>
      <w:numFmt w:val="bullet"/>
      <w:lvlText w:val="○"/>
      <w:lvlJc w:val="left"/>
      <w:pPr>
        <w:ind w:left="3600" w:hanging="360"/>
      </w:pPr>
    </w:lvl>
    <w:lvl w:ilvl="5" w:tplc="62888D1E">
      <w:start w:val="1"/>
      <w:numFmt w:val="bullet"/>
      <w:lvlText w:val="■"/>
      <w:lvlJc w:val="left"/>
      <w:pPr>
        <w:ind w:left="4320" w:hanging="360"/>
      </w:pPr>
    </w:lvl>
    <w:lvl w:ilvl="6" w:tplc="3F60D322">
      <w:start w:val="1"/>
      <w:numFmt w:val="bullet"/>
      <w:lvlText w:val="●"/>
      <w:lvlJc w:val="left"/>
      <w:pPr>
        <w:ind w:left="5040" w:hanging="360"/>
      </w:pPr>
    </w:lvl>
    <w:lvl w:ilvl="7" w:tplc="505C350C">
      <w:start w:val="1"/>
      <w:numFmt w:val="bullet"/>
      <w:lvlText w:val="●"/>
      <w:lvlJc w:val="left"/>
      <w:pPr>
        <w:ind w:left="5760" w:hanging="360"/>
      </w:pPr>
    </w:lvl>
    <w:lvl w:ilvl="8" w:tplc="5D54DE86">
      <w:start w:val="1"/>
      <w:numFmt w:val="bullet"/>
      <w:lvlText w:val="●"/>
      <w:lvlJc w:val="left"/>
      <w:pPr>
        <w:ind w:left="6480" w:hanging="360"/>
      </w:pPr>
    </w:lvl>
  </w:abstractNum>
  <w:num w:numId="1" w16cid:durableId="336003947">
    <w:abstractNumId w:val="1"/>
    <w:lvlOverride w:ilvl="0">
      <w:startOverride w:val="1"/>
    </w:lvlOverride>
  </w:num>
  <w:num w:numId="2" w16cid:durableId="1277250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DC99"/>
    <w:rsid w:val="000E236A"/>
    <w:rsid w:val="002B5B6E"/>
    <w:rsid w:val="00367A0A"/>
    <w:rsid w:val="003A7E04"/>
    <w:rsid w:val="008CDC99"/>
    <w:rsid w:val="00982F29"/>
    <w:rsid w:val="009D0391"/>
    <w:rsid w:val="00BE6E79"/>
    <w:rsid w:val="00C31177"/>
    <w:rsid w:val="00C964B9"/>
    <w:rsid w:val="00D87111"/>
    <w:rsid w:val="02B68449"/>
    <w:rsid w:val="0B15C54F"/>
    <w:rsid w:val="16E899D6"/>
    <w:rsid w:val="1866CF74"/>
    <w:rsid w:val="1CC70BE3"/>
    <w:rsid w:val="1E31A6FA"/>
    <w:rsid w:val="1ECA611D"/>
    <w:rsid w:val="219BBDB8"/>
    <w:rsid w:val="24D44BEF"/>
    <w:rsid w:val="3090BAEE"/>
    <w:rsid w:val="322914D9"/>
    <w:rsid w:val="34A988C1"/>
    <w:rsid w:val="420DD159"/>
    <w:rsid w:val="43313484"/>
    <w:rsid w:val="44846DBD"/>
    <w:rsid w:val="617935FD"/>
    <w:rsid w:val="66CDF026"/>
    <w:rsid w:val="6863C2A3"/>
    <w:rsid w:val="6C904E98"/>
    <w:rsid w:val="730EFBAF"/>
    <w:rsid w:val="7A00BC31"/>
    <w:rsid w:val="7C39D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F6AC9"/>
  <w15:docId w15:val="{A6BBF704-C8A9-43B5-A244-9C485A5D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="Noto Sans KR" w:hAnsi="Noto Sans KR" w:cs="Noto Sans KR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/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80" w:after="160"/>
      <w:outlineLvl w:val="0"/>
    </w:pPr>
    <w:rPr>
      <w:rFonts w:ascii="Noto Sans KR" w:eastAsia="Noto Sans KR" w:hAnsi="Noto Sans KR" w:cs="Noto Sans KR"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40" w:after="120"/>
      <w:outlineLvl w:val="1"/>
    </w:pPr>
    <w:rPr>
      <w:rFonts w:ascii="Noto Sans KR" w:eastAsia="Noto Sans KR" w:hAnsi="Noto Sans KR" w:cs="Noto Sans KR"/>
      <w:color w:val="1F4E79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160" w:after="80"/>
      <w:outlineLvl w:val="2"/>
    </w:pPr>
    <w:rPr>
      <w:rFonts w:ascii="Noto Sans KR" w:eastAsia="Noto Sans KR" w:hAnsi="Noto Sans KR" w:cs="Noto Sans KR"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1317</Words>
  <Characters>4441</Characters>
  <Application>Microsoft Office Word</Application>
  <DocSecurity>0</DocSecurity>
  <Lines>261</Lines>
  <Paragraphs>261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티켓팅마스터 기획안 v2</dc:title>
  <dc:creator>Ticketing Master Team</dc:creator>
  <cp:lastModifiedBy>이승헌</cp:lastModifiedBy>
  <cp:revision>3</cp:revision>
  <cp:lastPrinted>2026-05-15T06:03:00Z</cp:lastPrinted>
  <dcterms:created xsi:type="dcterms:W3CDTF">2026-05-15T06:03:00Z</dcterms:created>
  <dcterms:modified xsi:type="dcterms:W3CDTF">2026-05-15T06:03:00Z</dcterms:modified>
</cp:coreProperties>
</file>