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C907" w14:textId="77777777" w:rsidR="009D1FD2" w:rsidRDefault="00000000">
      <w:pPr>
        <w:pStyle w:val="a3"/>
        <w:ind w:left="4238"/>
        <w:rPr>
          <w:sz w:val="20"/>
        </w:rPr>
      </w:pPr>
      <w:r>
        <w:rPr>
          <w:noProof/>
          <w:sz w:val="20"/>
        </w:rPr>
        <w:drawing>
          <wp:inline distT="0" distB="0" distL="0" distR="0" wp14:anchorId="5D7FA669" wp14:editId="0520003C">
            <wp:extent cx="942022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02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FD5D" w14:textId="77777777" w:rsidR="009D1FD2" w:rsidRDefault="00000000">
      <w:pPr>
        <w:spacing w:before="19"/>
        <w:ind w:left="1095" w:right="731"/>
        <w:jc w:val="center"/>
        <w:rPr>
          <w:sz w:val="20"/>
        </w:rPr>
      </w:pPr>
      <w:r>
        <w:rPr>
          <w:spacing w:val="-1"/>
          <w:sz w:val="20"/>
        </w:rPr>
        <w:t>МИНИСТЕРСТВО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НАУКИ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ВЫСШЕГО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ОБРАЗОВАНИЯ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РОССИЙСКОЙ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ФЕДЕРАЦИИ</w:t>
      </w:r>
    </w:p>
    <w:p w14:paraId="53DAC14F" w14:textId="77777777" w:rsidR="009D1FD2" w:rsidRDefault="00000000">
      <w:pPr>
        <w:pStyle w:val="a3"/>
        <w:spacing w:before="59" w:line="266" w:lineRule="auto"/>
        <w:ind w:left="857" w:right="499"/>
        <w:jc w:val="center"/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9"/>
        </w:rPr>
        <w:t xml:space="preserve"> </w:t>
      </w:r>
      <w:r>
        <w:t>высшего</w:t>
      </w:r>
      <w:r>
        <w:rPr>
          <w:spacing w:val="-57"/>
        </w:rPr>
        <w:t xml:space="preserve"> </w:t>
      </w:r>
      <w:r>
        <w:t>образования</w:t>
      </w:r>
    </w:p>
    <w:p w14:paraId="0A36DC74" w14:textId="77777777" w:rsidR="009D1FD2" w:rsidRDefault="00000000">
      <w:pPr>
        <w:spacing w:before="21"/>
        <w:ind w:left="1095" w:right="728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75B3FF11" w14:textId="77777777" w:rsidR="009D1FD2" w:rsidRDefault="009D1FD2">
      <w:pPr>
        <w:pStyle w:val="a3"/>
        <w:spacing w:before="11"/>
        <w:rPr>
          <w:b/>
          <w:sz w:val="30"/>
        </w:rPr>
      </w:pPr>
    </w:p>
    <w:p w14:paraId="154D2078" w14:textId="77777777" w:rsidR="009D1FD2" w:rsidRDefault="00000000">
      <w:pPr>
        <w:pStyle w:val="a4"/>
      </w:pPr>
      <w:bookmarkStart w:id="0" w:name="РТУ_МИРЭА"/>
      <w:bookmarkEnd w:id="0"/>
      <w:r>
        <w:t>РТУ</w:t>
      </w:r>
      <w:r>
        <w:rPr>
          <w:spacing w:val="4"/>
        </w:rPr>
        <w:t xml:space="preserve"> </w:t>
      </w:r>
      <w:r>
        <w:t>МИРЭА</w:t>
      </w:r>
    </w:p>
    <w:p w14:paraId="4AE367A5" w14:textId="77777777" w:rsidR="009D1FD2" w:rsidRDefault="00000000">
      <w:pPr>
        <w:pStyle w:val="a3"/>
        <w:spacing w:before="9"/>
        <w:rPr>
          <w:b/>
          <w:sz w:val="13"/>
        </w:rPr>
      </w:pPr>
      <w:r>
        <w:pict w14:anchorId="37B5BB77">
          <v:shape id="_x0000_s2050" style="position:absolute;margin-left:85.8pt;margin-top:9.9pt;width:441.75pt;height:3.75pt;z-index:-251658752;mso-wrap-distance-left:0;mso-wrap-distance-right:0;mso-position-horizontal-relative:page" coordorigin="1716,198" coordsize="8835,75" o:spt="100" adj="0,,0" path="m10551,246r-8835,3l1716,273r8835,-2l10551,246xm10551,198r-8835,3l1716,225r8835,-2l10551,198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10C0CCC" w14:textId="77777777" w:rsidR="009D1FD2" w:rsidRDefault="009D1FD2">
      <w:pPr>
        <w:pStyle w:val="a3"/>
        <w:spacing w:before="6"/>
        <w:rPr>
          <w:b/>
          <w:sz w:val="35"/>
        </w:rPr>
      </w:pPr>
    </w:p>
    <w:p w14:paraId="16539826" w14:textId="77777777" w:rsidR="009D1FD2" w:rsidRDefault="00000000">
      <w:pPr>
        <w:pStyle w:val="a3"/>
        <w:spacing w:before="1" w:line="276" w:lineRule="auto"/>
        <w:ind w:left="2010" w:right="1454" w:firstLine="676"/>
      </w:pPr>
      <w:r>
        <w:t>Институт информационных технологий (ИТ)</w:t>
      </w:r>
      <w:r>
        <w:rPr>
          <w:spacing w:val="1"/>
        </w:rPr>
        <w:t xml:space="preserve"> </w:t>
      </w:r>
      <w:r>
        <w:t>Кафедра</w:t>
      </w:r>
      <w:r>
        <w:rPr>
          <w:spacing w:val="-9"/>
        </w:rPr>
        <w:t xml:space="preserve"> </w:t>
      </w:r>
      <w:r>
        <w:t>практической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прикладной</w:t>
      </w:r>
      <w:r>
        <w:rPr>
          <w:spacing w:val="-11"/>
        </w:rPr>
        <w:t xml:space="preserve"> </w:t>
      </w:r>
      <w:r>
        <w:t>информатики</w:t>
      </w:r>
      <w:r>
        <w:rPr>
          <w:spacing w:val="-1"/>
        </w:rPr>
        <w:t xml:space="preserve"> </w:t>
      </w:r>
      <w:r>
        <w:t>(ППИ)</w:t>
      </w:r>
    </w:p>
    <w:p w14:paraId="20009976" w14:textId="77777777" w:rsidR="009D1FD2" w:rsidRDefault="009D1FD2">
      <w:pPr>
        <w:pStyle w:val="a3"/>
        <w:rPr>
          <w:sz w:val="26"/>
        </w:rPr>
      </w:pPr>
    </w:p>
    <w:p w14:paraId="520C0B6C" w14:textId="77777777" w:rsidR="009D1FD2" w:rsidRDefault="009D1FD2">
      <w:pPr>
        <w:pStyle w:val="a3"/>
        <w:rPr>
          <w:sz w:val="26"/>
        </w:rPr>
      </w:pPr>
    </w:p>
    <w:p w14:paraId="331F19FB" w14:textId="77777777" w:rsidR="009D1FD2" w:rsidRDefault="009D1FD2">
      <w:pPr>
        <w:pStyle w:val="a3"/>
        <w:spacing w:before="7"/>
        <w:rPr>
          <w:sz w:val="25"/>
        </w:rPr>
      </w:pPr>
    </w:p>
    <w:p w14:paraId="4B3493AA" w14:textId="77777777" w:rsidR="009D1FD2" w:rsidRDefault="00000000">
      <w:pPr>
        <w:pStyle w:val="1"/>
        <w:ind w:left="1095" w:right="721"/>
      </w:pPr>
      <w:r>
        <w:rPr>
          <w:spacing w:val="-1"/>
        </w:rP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ПРАКТИЧЕСКОЙ</w:t>
      </w:r>
      <w:r>
        <w:rPr>
          <w:spacing w:val="-17"/>
        </w:rPr>
        <w:t xml:space="preserve"> </w:t>
      </w:r>
      <w:r>
        <w:t>РАБОТЕ</w:t>
      </w:r>
      <w:r>
        <w:rPr>
          <w:spacing w:val="-15"/>
        </w:rPr>
        <w:t xml:space="preserve"> </w:t>
      </w:r>
      <w:r>
        <w:t>№1</w:t>
      </w:r>
    </w:p>
    <w:p w14:paraId="3B11C6A9" w14:textId="77777777" w:rsidR="009D1FD2" w:rsidRDefault="00000000">
      <w:pPr>
        <w:spacing w:before="29" w:line="322" w:lineRule="exact"/>
        <w:ind w:left="895" w:right="73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33FF1C6F" w14:textId="77777777" w:rsidR="009D1FD2" w:rsidRDefault="00000000">
      <w:pPr>
        <w:pStyle w:val="1"/>
        <w:ind w:left="898"/>
      </w:pPr>
      <w:r>
        <w:t>«Предметно-ориентированные</w:t>
      </w:r>
      <w:r>
        <w:rPr>
          <w:spacing w:val="-13"/>
        </w:rPr>
        <w:t xml:space="preserve"> </w:t>
      </w:r>
      <w:r>
        <w:t>информационные</w:t>
      </w:r>
      <w:r>
        <w:rPr>
          <w:spacing w:val="-12"/>
        </w:rPr>
        <w:t xml:space="preserve"> </w:t>
      </w:r>
      <w:r>
        <w:t>системы»</w:t>
      </w:r>
    </w:p>
    <w:p w14:paraId="5CF29C66" w14:textId="77777777" w:rsidR="009D1FD2" w:rsidRDefault="009D1FD2">
      <w:pPr>
        <w:pStyle w:val="a3"/>
        <w:rPr>
          <w:b/>
          <w:sz w:val="20"/>
        </w:rPr>
      </w:pPr>
    </w:p>
    <w:p w14:paraId="6266D93B" w14:textId="77777777" w:rsidR="009D1FD2" w:rsidRDefault="009D1FD2">
      <w:pPr>
        <w:pStyle w:val="a3"/>
        <w:rPr>
          <w:b/>
          <w:sz w:val="20"/>
        </w:rPr>
      </w:pPr>
    </w:p>
    <w:p w14:paraId="1EA8A705" w14:textId="77777777" w:rsidR="009D1FD2" w:rsidRDefault="009D1FD2">
      <w:pPr>
        <w:pStyle w:val="a3"/>
        <w:rPr>
          <w:b/>
          <w:sz w:val="20"/>
        </w:rPr>
      </w:pPr>
    </w:p>
    <w:p w14:paraId="471C2496" w14:textId="77777777" w:rsidR="009D1FD2" w:rsidRDefault="009D1FD2">
      <w:pPr>
        <w:pStyle w:val="a3"/>
        <w:rPr>
          <w:b/>
          <w:sz w:val="20"/>
        </w:rPr>
      </w:pPr>
    </w:p>
    <w:p w14:paraId="1DB46A0F" w14:textId="77777777" w:rsidR="009D1FD2" w:rsidRDefault="009D1FD2">
      <w:pPr>
        <w:pStyle w:val="a3"/>
        <w:spacing w:before="1"/>
        <w:rPr>
          <w:b/>
          <w:sz w:val="1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6001"/>
        <w:gridCol w:w="3386"/>
      </w:tblGrid>
      <w:tr w:rsidR="009D1FD2" w14:paraId="221FE1ED" w14:textId="77777777">
        <w:trPr>
          <w:trHeight w:val="603"/>
        </w:trPr>
        <w:tc>
          <w:tcPr>
            <w:tcW w:w="6001" w:type="dxa"/>
          </w:tcPr>
          <w:p w14:paraId="2D557394" w14:textId="77777777" w:rsidR="009D1FD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ИНБО-03-21</w:t>
            </w:r>
          </w:p>
        </w:tc>
        <w:tc>
          <w:tcPr>
            <w:tcW w:w="3386" w:type="dxa"/>
          </w:tcPr>
          <w:p w14:paraId="423FBC19" w14:textId="77777777" w:rsidR="009D1FD2" w:rsidRDefault="00000000">
            <w:pPr>
              <w:pStyle w:val="TableParagraph"/>
              <w:spacing w:before="4"/>
              <w:ind w:left="1814"/>
              <w:rPr>
                <w:sz w:val="24"/>
              </w:rPr>
            </w:pPr>
            <w:r>
              <w:rPr>
                <w:sz w:val="24"/>
              </w:rPr>
              <w:t>Алтухов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А.В.</w:t>
            </w:r>
          </w:p>
        </w:tc>
      </w:tr>
      <w:tr w:rsidR="009D1FD2" w14:paraId="156DBF3C" w14:textId="77777777">
        <w:trPr>
          <w:trHeight w:val="766"/>
        </w:trPr>
        <w:tc>
          <w:tcPr>
            <w:tcW w:w="6001" w:type="dxa"/>
          </w:tcPr>
          <w:p w14:paraId="3C2B0894" w14:textId="77777777" w:rsidR="009D1FD2" w:rsidRDefault="009D1FD2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14:paraId="59F4FA8B" w14:textId="77777777" w:rsidR="009D1FD2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старший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3386" w:type="dxa"/>
          </w:tcPr>
          <w:p w14:paraId="263C8C1A" w14:textId="77777777" w:rsidR="009D1FD2" w:rsidRDefault="009D1FD2">
            <w:pPr>
              <w:pStyle w:val="TableParagraph"/>
              <w:ind w:left="0"/>
              <w:rPr>
                <w:b/>
                <w:sz w:val="26"/>
              </w:rPr>
            </w:pPr>
          </w:p>
          <w:p w14:paraId="7BD7809B" w14:textId="77777777" w:rsidR="009D1FD2" w:rsidRDefault="00000000">
            <w:pPr>
              <w:pStyle w:val="TableParagraph"/>
              <w:spacing w:before="191" w:line="256" w:lineRule="exact"/>
              <w:ind w:left="1728"/>
              <w:rPr>
                <w:sz w:val="24"/>
              </w:rPr>
            </w:pPr>
            <w:r>
              <w:rPr>
                <w:sz w:val="24"/>
              </w:rPr>
              <w:t>Свищёв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А.В.</w:t>
            </w:r>
          </w:p>
        </w:tc>
      </w:tr>
    </w:tbl>
    <w:p w14:paraId="2E4E1D44" w14:textId="77777777" w:rsidR="009D1FD2" w:rsidRDefault="009D1FD2">
      <w:pPr>
        <w:pStyle w:val="a3"/>
        <w:rPr>
          <w:b/>
          <w:sz w:val="20"/>
        </w:rPr>
      </w:pPr>
    </w:p>
    <w:p w14:paraId="05C58396" w14:textId="77777777" w:rsidR="009D1FD2" w:rsidRDefault="009D1FD2">
      <w:pPr>
        <w:pStyle w:val="a3"/>
        <w:rPr>
          <w:b/>
          <w:sz w:val="20"/>
        </w:rPr>
      </w:pPr>
    </w:p>
    <w:p w14:paraId="0555C8B8" w14:textId="77777777" w:rsidR="009D1FD2" w:rsidRDefault="009D1FD2">
      <w:pPr>
        <w:pStyle w:val="a3"/>
        <w:rPr>
          <w:b/>
          <w:sz w:val="20"/>
        </w:rPr>
      </w:pPr>
    </w:p>
    <w:p w14:paraId="4701E94D" w14:textId="77777777" w:rsidR="009D1FD2" w:rsidRDefault="009D1FD2">
      <w:pPr>
        <w:pStyle w:val="a3"/>
        <w:rPr>
          <w:b/>
          <w:sz w:val="20"/>
        </w:rPr>
      </w:pPr>
    </w:p>
    <w:p w14:paraId="2F5FFA21" w14:textId="77777777" w:rsidR="009D1FD2" w:rsidRDefault="009D1FD2">
      <w:pPr>
        <w:pStyle w:val="a3"/>
        <w:rPr>
          <w:b/>
          <w:sz w:val="20"/>
        </w:rPr>
      </w:pPr>
    </w:p>
    <w:p w14:paraId="100B7E96" w14:textId="77777777" w:rsidR="009D1FD2" w:rsidRDefault="009D1FD2">
      <w:pPr>
        <w:pStyle w:val="a3"/>
        <w:rPr>
          <w:b/>
          <w:sz w:val="20"/>
        </w:rPr>
      </w:pPr>
    </w:p>
    <w:p w14:paraId="2403F59E" w14:textId="77777777" w:rsidR="009D1FD2" w:rsidRDefault="009D1FD2">
      <w:pPr>
        <w:pStyle w:val="a3"/>
        <w:rPr>
          <w:b/>
          <w:sz w:val="20"/>
        </w:rPr>
      </w:pPr>
    </w:p>
    <w:p w14:paraId="46F27FEC" w14:textId="77777777" w:rsidR="009D1FD2" w:rsidRDefault="009D1FD2">
      <w:pPr>
        <w:pStyle w:val="a3"/>
        <w:rPr>
          <w:b/>
          <w:sz w:val="20"/>
        </w:rPr>
      </w:pPr>
    </w:p>
    <w:p w14:paraId="60224C2F" w14:textId="77777777" w:rsidR="009D1FD2" w:rsidRDefault="009D1FD2">
      <w:pPr>
        <w:pStyle w:val="a3"/>
        <w:rPr>
          <w:b/>
          <w:sz w:val="20"/>
        </w:rPr>
      </w:pPr>
    </w:p>
    <w:p w14:paraId="1ED1A3E8" w14:textId="77777777" w:rsidR="009D1FD2" w:rsidRDefault="009D1FD2">
      <w:pPr>
        <w:pStyle w:val="a3"/>
        <w:rPr>
          <w:b/>
          <w:sz w:val="20"/>
        </w:rPr>
      </w:pPr>
    </w:p>
    <w:p w14:paraId="6B89C648" w14:textId="77777777" w:rsidR="009D1FD2" w:rsidRDefault="009D1FD2">
      <w:pPr>
        <w:pStyle w:val="a3"/>
        <w:rPr>
          <w:b/>
          <w:sz w:val="20"/>
        </w:rPr>
      </w:pPr>
    </w:p>
    <w:p w14:paraId="1F88B18B" w14:textId="77777777" w:rsidR="009D1FD2" w:rsidRDefault="009D1FD2">
      <w:pPr>
        <w:pStyle w:val="a3"/>
        <w:rPr>
          <w:b/>
          <w:sz w:val="20"/>
        </w:rPr>
      </w:pPr>
    </w:p>
    <w:p w14:paraId="5A0FDEDC" w14:textId="77777777" w:rsidR="009D1FD2" w:rsidRDefault="009D1FD2">
      <w:pPr>
        <w:pStyle w:val="a3"/>
        <w:rPr>
          <w:b/>
          <w:sz w:val="20"/>
        </w:rPr>
      </w:pPr>
    </w:p>
    <w:p w14:paraId="2DE5950F" w14:textId="77777777" w:rsidR="009D1FD2" w:rsidRDefault="009D1FD2">
      <w:pPr>
        <w:pStyle w:val="a3"/>
        <w:rPr>
          <w:b/>
          <w:sz w:val="20"/>
        </w:rPr>
      </w:pPr>
    </w:p>
    <w:p w14:paraId="5B9432F2" w14:textId="77777777" w:rsidR="009D1FD2" w:rsidRDefault="009D1FD2">
      <w:pPr>
        <w:pStyle w:val="a3"/>
        <w:rPr>
          <w:b/>
          <w:sz w:val="20"/>
        </w:rPr>
      </w:pPr>
    </w:p>
    <w:p w14:paraId="5F73473A" w14:textId="77777777" w:rsidR="009D1FD2" w:rsidRDefault="009D1FD2">
      <w:pPr>
        <w:pStyle w:val="a3"/>
        <w:rPr>
          <w:b/>
          <w:sz w:val="20"/>
        </w:rPr>
      </w:pPr>
    </w:p>
    <w:p w14:paraId="648069B0" w14:textId="77777777" w:rsidR="009D1FD2" w:rsidRDefault="009D1FD2">
      <w:pPr>
        <w:pStyle w:val="a3"/>
        <w:spacing w:before="2"/>
        <w:rPr>
          <w:b/>
          <w:sz w:val="20"/>
        </w:rPr>
      </w:pPr>
    </w:p>
    <w:p w14:paraId="2D637B2D" w14:textId="77777777" w:rsidR="009D1FD2" w:rsidRDefault="00000000">
      <w:pPr>
        <w:pStyle w:val="a3"/>
        <w:spacing w:before="90" w:after="3"/>
        <w:ind w:left="1095" w:right="726"/>
        <w:jc w:val="center"/>
      </w:pPr>
      <w:r>
        <w:t>Москва</w:t>
      </w:r>
      <w:r>
        <w:rPr>
          <w:spacing w:val="-1"/>
        </w:rPr>
        <w:t xml:space="preserve"> </w:t>
      </w:r>
      <w:r>
        <w:t>2022</w:t>
      </w:r>
    </w:p>
    <w:p w14:paraId="5C7938F3" w14:textId="77777777" w:rsidR="009D1FD2" w:rsidRDefault="00000000">
      <w:pPr>
        <w:pStyle w:val="a3"/>
        <w:ind w:left="4682"/>
        <w:rPr>
          <w:sz w:val="20"/>
        </w:rPr>
      </w:pPr>
      <w:r>
        <w:rPr>
          <w:noProof/>
          <w:sz w:val="20"/>
        </w:rPr>
        <w:drawing>
          <wp:inline distT="0" distB="0" distL="0" distR="0" wp14:anchorId="51E58A83" wp14:editId="6DFFABF6">
            <wp:extent cx="599122" cy="3348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" cy="3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A6AF" w14:textId="77777777" w:rsidR="009D1FD2" w:rsidRDefault="009D1FD2">
      <w:pPr>
        <w:rPr>
          <w:sz w:val="20"/>
        </w:rPr>
        <w:sectPr w:rsidR="009D1FD2">
          <w:type w:val="continuous"/>
          <w:pgSz w:w="11910" w:h="16840"/>
          <w:pgMar w:top="1440" w:right="900" w:bottom="280" w:left="1380" w:header="720" w:footer="720" w:gutter="0"/>
          <w:cols w:space="720"/>
        </w:sectPr>
      </w:pPr>
    </w:p>
    <w:p w14:paraId="2F294A56" w14:textId="77777777" w:rsidR="009D1FD2" w:rsidRDefault="00000000">
      <w:pPr>
        <w:tabs>
          <w:tab w:val="left" w:pos="3550"/>
          <w:tab w:val="left" w:pos="6908"/>
          <w:tab w:val="left" w:pos="11112"/>
        </w:tabs>
        <w:spacing w:before="71"/>
        <w:ind w:left="223"/>
        <w:rPr>
          <w:sz w:val="24"/>
        </w:rPr>
      </w:pPr>
      <w:r>
        <w:rPr>
          <w:b/>
          <w:sz w:val="24"/>
        </w:rPr>
        <w:lastRenderedPageBreak/>
        <w:t>Фамилия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И.О.</w:t>
      </w:r>
      <w:r>
        <w:rPr>
          <w:b/>
          <w:sz w:val="24"/>
          <w:u w:val="single"/>
        </w:rPr>
        <w:tab/>
      </w:r>
      <w:r>
        <w:rPr>
          <w:sz w:val="24"/>
        </w:rPr>
        <w:t>Алтухов</w:t>
      </w:r>
      <w:r>
        <w:rPr>
          <w:spacing w:val="2"/>
          <w:sz w:val="24"/>
        </w:rPr>
        <w:t xml:space="preserve"> </w:t>
      </w:r>
      <w:r>
        <w:rPr>
          <w:sz w:val="24"/>
        </w:rPr>
        <w:t>А.В.</w:t>
      </w:r>
      <w:r>
        <w:rPr>
          <w:sz w:val="24"/>
          <w:u w:val="single"/>
        </w:rPr>
        <w:tab/>
      </w:r>
      <w:r>
        <w:rPr>
          <w:b/>
          <w:sz w:val="24"/>
        </w:rPr>
        <w:t>Группа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thick"/>
        </w:rPr>
        <w:t>ИНБО-03-21</w:t>
      </w:r>
      <w:r>
        <w:rPr>
          <w:sz w:val="24"/>
          <w:u w:val="thick"/>
        </w:rPr>
        <w:tab/>
      </w:r>
    </w:p>
    <w:p w14:paraId="5E159903" w14:textId="77777777" w:rsidR="009D1FD2" w:rsidRDefault="009D1FD2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336"/>
      </w:tblGrid>
      <w:tr w:rsidR="009D1FD2" w14:paraId="105C2753" w14:textId="77777777" w:rsidTr="00CD4515">
        <w:trPr>
          <w:trHeight w:val="1104"/>
        </w:trPr>
        <w:tc>
          <w:tcPr>
            <w:tcW w:w="1272" w:type="dxa"/>
          </w:tcPr>
          <w:p w14:paraId="7D9BE4C6" w14:textId="77777777" w:rsidR="009D1FD2" w:rsidRDefault="00000000">
            <w:pPr>
              <w:pStyle w:val="TableParagraph"/>
              <w:spacing w:line="237" w:lineRule="auto"/>
              <w:ind w:left="455" w:right="87" w:hanging="336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ИС</w:t>
            </w:r>
          </w:p>
        </w:tc>
        <w:tc>
          <w:tcPr>
            <w:tcW w:w="1531" w:type="dxa"/>
          </w:tcPr>
          <w:p w14:paraId="60A47437" w14:textId="77777777" w:rsidR="009D1FD2" w:rsidRDefault="00000000">
            <w:pPr>
              <w:pStyle w:val="TableParagraph"/>
              <w:ind w:left="149" w:right="132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Компания-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разработчи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</w:p>
        </w:tc>
        <w:tc>
          <w:tcPr>
            <w:tcW w:w="2976" w:type="dxa"/>
          </w:tcPr>
          <w:p w14:paraId="200B5E97" w14:textId="77777777" w:rsidR="009D1FD2" w:rsidRDefault="00000000">
            <w:pPr>
              <w:pStyle w:val="TableParagraph"/>
              <w:spacing w:line="273" w:lineRule="exact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</w:p>
        </w:tc>
        <w:tc>
          <w:tcPr>
            <w:tcW w:w="2126" w:type="dxa"/>
          </w:tcPr>
          <w:p w14:paraId="6F387CF3" w14:textId="77777777" w:rsidR="009D1FD2" w:rsidRDefault="00000000">
            <w:pPr>
              <w:pStyle w:val="TableParagraph"/>
              <w:ind w:left="333" w:right="313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Сфера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деятельности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объекта</w:t>
            </w:r>
          </w:p>
          <w:p w14:paraId="651E7C06" w14:textId="77777777" w:rsidR="009D1FD2" w:rsidRDefault="00000000">
            <w:pPr>
              <w:pStyle w:val="TableParagraph"/>
              <w:spacing w:line="260" w:lineRule="exact"/>
              <w:ind w:left="114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управления</w:t>
            </w:r>
          </w:p>
        </w:tc>
        <w:tc>
          <w:tcPr>
            <w:tcW w:w="3547" w:type="dxa"/>
          </w:tcPr>
          <w:p w14:paraId="5D88D4DC" w14:textId="77777777" w:rsidR="009D1FD2" w:rsidRDefault="00000000">
            <w:pPr>
              <w:pStyle w:val="TableParagraph"/>
              <w:spacing w:line="273" w:lineRule="exact"/>
              <w:ind w:left="713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Функциональность</w:t>
            </w:r>
          </w:p>
        </w:tc>
        <w:tc>
          <w:tcPr>
            <w:tcW w:w="2126" w:type="dxa"/>
          </w:tcPr>
          <w:p w14:paraId="655ADE3A" w14:textId="77777777" w:rsidR="009D1FD2" w:rsidRDefault="00000000">
            <w:pPr>
              <w:pStyle w:val="TableParagraph"/>
              <w:ind w:left="114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Информационно-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архитектура</w:t>
            </w:r>
          </w:p>
        </w:tc>
        <w:tc>
          <w:tcPr>
            <w:tcW w:w="1416" w:type="dxa"/>
          </w:tcPr>
          <w:p w14:paraId="6A0C3CE5" w14:textId="77777777" w:rsidR="009D1FD2" w:rsidRDefault="00000000">
            <w:pPr>
              <w:pStyle w:val="TableParagraph"/>
              <w:ind w:left="115" w:right="9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Структури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рованност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ь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задач</w:t>
            </w:r>
          </w:p>
        </w:tc>
        <w:tc>
          <w:tcPr>
            <w:tcW w:w="1336" w:type="dxa"/>
          </w:tcPr>
          <w:p w14:paraId="7289179F" w14:textId="77777777" w:rsidR="009D1FD2" w:rsidRDefault="00000000">
            <w:pPr>
              <w:pStyle w:val="TableParagraph"/>
              <w:spacing w:line="237" w:lineRule="auto"/>
              <w:ind w:left="370" w:right="143" w:hanging="1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Cloud</w:t>
            </w:r>
            <w:proofErr w:type="spellEnd"/>
            <w:r>
              <w:rPr>
                <w:b/>
                <w:sz w:val="24"/>
              </w:rPr>
              <w:t xml:space="preserve"> / On-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Premise</w:t>
            </w:r>
            <w:proofErr w:type="spellEnd"/>
          </w:p>
        </w:tc>
      </w:tr>
      <w:tr w:rsidR="009D1FD2" w14:paraId="1DC7ED5B" w14:textId="77777777" w:rsidTr="00CD4515">
        <w:trPr>
          <w:trHeight w:val="8401"/>
        </w:trPr>
        <w:tc>
          <w:tcPr>
            <w:tcW w:w="1272" w:type="dxa"/>
          </w:tcPr>
          <w:p w14:paraId="3A5D58AB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  <w:tc>
          <w:tcPr>
            <w:tcW w:w="1531" w:type="dxa"/>
          </w:tcPr>
          <w:p w14:paraId="2A1F76D5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Google</w:t>
            </w:r>
          </w:p>
        </w:tc>
        <w:tc>
          <w:tcPr>
            <w:tcW w:w="2976" w:type="dxa"/>
          </w:tcPr>
          <w:p w14:paraId="141E93A3" w14:textId="77777777" w:rsidR="009D1FD2" w:rsidRDefault="00000000">
            <w:pPr>
              <w:pStyle w:val="TableParagraph"/>
              <w:spacing w:line="267" w:lineRule="exact"/>
              <w:ind w:left="216"/>
              <w:rPr>
                <w:sz w:val="24"/>
              </w:rPr>
            </w:pPr>
            <w:r>
              <w:rPr>
                <w:sz w:val="24"/>
              </w:rPr>
              <w:t>Базовая</w:t>
            </w:r>
          </w:p>
          <w:p w14:paraId="741287EA" w14:textId="77777777" w:rsidR="009D1FD2" w:rsidRDefault="00000000">
            <w:pPr>
              <w:pStyle w:val="TableParagraph"/>
              <w:ind w:left="216" w:right="812"/>
              <w:jc w:val="both"/>
              <w:rPr>
                <w:sz w:val="24"/>
              </w:rPr>
            </w:pPr>
            <w:r>
              <w:rPr>
                <w:sz w:val="24"/>
              </w:rPr>
              <w:t>версия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Бесплатно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Youtube Premium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13,99</w:t>
            </w:r>
          </w:p>
          <w:p w14:paraId="05F50297" w14:textId="77777777" w:rsidR="009D1FD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$/месяц</w:t>
            </w:r>
          </w:p>
        </w:tc>
        <w:tc>
          <w:tcPr>
            <w:tcW w:w="2126" w:type="dxa"/>
          </w:tcPr>
          <w:p w14:paraId="23710198" w14:textId="77777777" w:rsidR="009D1FD2" w:rsidRDefault="00000000">
            <w:pPr>
              <w:pStyle w:val="TableParagraph"/>
              <w:ind w:left="112" w:right="144"/>
              <w:rPr>
                <w:sz w:val="24"/>
              </w:rPr>
            </w:pPr>
            <w:r>
              <w:rPr>
                <w:sz w:val="24"/>
              </w:rPr>
              <w:t>видеохостинг,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предоставляющи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йпользователям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услуги хранения,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доставки и показа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</w:p>
        </w:tc>
        <w:tc>
          <w:tcPr>
            <w:tcW w:w="3547" w:type="dxa"/>
          </w:tcPr>
          <w:p w14:paraId="40D63D33" w14:textId="1E4249AF" w:rsidR="009D1FD2" w:rsidRDefault="00000000" w:rsidP="00CD4515">
            <w:pPr>
              <w:pStyle w:val="TableParagraph"/>
              <w:ind w:left="223" w:right="522"/>
              <w:rPr>
                <w:sz w:val="24"/>
              </w:rPr>
            </w:pPr>
            <w:r>
              <w:rPr>
                <w:sz w:val="24"/>
              </w:rPr>
              <w:t>Базовая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Пользователи могут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загружать,просматривать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оценивать,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комментировать,добавлять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="00CD451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избранное </w:t>
            </w:r>
            <w:proofErr w:type="spellStart"/>
            <w:r>
              <w:rPr>
                <w:sz w:val="24"/>
              </w:rPr>
              <w:t>иделиться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видеозаписями и короткими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клипами,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нарушая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правила </w:t>
            </w:r>
            <w:proofErr w:type="spellStart"/>
            <w:r>
              <w:rPr>
                <w:sz w:val="24"/>
              </w:rPr>
              <w:t>иполитику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сервисом.</w:t>
            </w:r>
          </w:p>
          <w:p w14:paraId="75F6A8C9" w14:textId="77777777" w:rsidR="009D1FD2" w:rsidRDefault="00000000">
            <w:pPr>
              <w:pStyle w:val="TableParagraph"/>
              <w:ind w:left="223" w:right="261"/>
              <w:rPr>
                <w:sz w:val="24"/>
              </w:rPr>
            </w:pPr>
            <w:r>
              <w:rPr>
                <w:sz w:val="24"/>
              </w:rPr>
              <w:t>Youtube Premium - Статус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подписчикапозволяет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слушатьмузыку</w:t>
            </w:r>
            <w:proofErr w:type="spellEnd"/>
            <w:r>
              <w:rPr>
                <w:sz w:val="24"/>
              </w:rPr>
              <w:t xml:space="preserve"> и смотреть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фоновом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офлайн-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режиме,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 также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рекламы.</w:t>
            </w:r>
          </w:p>
          <w:p w14:paraId="12B6305E" w14:textId="77777777" w:rsidR="009D1FD2" w:rsidRDefault="00000000">
            <w:pPr>
              <w:pStyle w:val="TableParagraph"/>
              <w:spacing w:line="275" w:lineRule="exact"/>
              <w:ind w:left="223"/>
              <w:rPr>
                <w:sz w:val="24"/>
              </w:rPr>
            </w:pPr>
            <w:r>
              <w:rPr>
                <w:sz w:val="24"/>
              </w:rPr>
              <w:t>Ещё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вам</w:t>
            </w:r>
          </w:p>
          <w:p w14:paraId="726A37AC" w14:textId="32B2690F" w:rsidR="009D1FD2" w:rsidRDefault="00000000">
            <w:pPr>
              <w:pStyle w:val="TableParagraph"/>
              <w:ind w:left="113" w:right="392" w:firstLine="110"/>
              <w:rPr>
                <w:sz w:val="24"/>
              </w:rPr>
            </w:pPr>
            <w:r>
              <w:rPr>
                <w:sz w:val="24"/>
              </w:rPr>
              <w:t>предоставляется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 w:rsidR="00CD4515">
              <w:rPr>
                <w:spacing w:val="1"/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YouTubeOriginals</w:t>
            </w:r>
            <w:proofErr w:type="spellEnd"/>
            <w:r>
              <w:rPr>
                <w:sz w:val="24"/>
              </w:rPr>
              <w:t xml:space="preserve">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коллекции оригинальных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фильмов и сериалов. Таким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образом,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подпискавыгодна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15F68995" w14:textId="77777777" w:rsidR="009D1FD2" w:rsidRDefault="00000000">
            <w:pPr>
              <w:pStyle w:val="TableParagraph"/>
              <w:spacing w:line="261" w:lineRule="exact"/>
              <w:ind w:left="113"/>
              <w:rPr>
                <w:sz w:val="24"/>
              </w:rPr>
            </w:pPr>
            <w:r>
              <w:rPr>
                <w:sz w:val="24"/>
              </w:rPr>
              <w:t>вам.</w:t>
            </w:r>
          </w:p>
          <w:p w14:paraId="193E5FEC" w14:textId="77777777" w:rsidR="00CD4515" w:rsidRPr="00CD4515" w:rsidRDefault="00CD4515" w:rsidP="00CD4515"/>
          <w:p w14:paraId="6FE6C428" w14:textId="77777777" w:rsidR="00CD4515" w:rsidRPr="00CD4515" w:rsidRDefault="00CD4515" w:rsidP="00CD4515"/>
        </w:tc>
        <w:tc>
          <w:tcPr>
            <w:tcW w:w="2126" w:type="dxa"/>
          </w:tcPr>
          <w:p w14:paraId="03002A58" w14:textId="77777777" w:rsidR="009D1FD2" w:rsidRDefault="00000000">
            <w:pPr>
              <w:pStyle w:val="TableParagraph"/>
              <w:spacing w:line="267" w:lineRule="exact"/>
              <w:ind w:left="220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 w14:paraId="38653687" w14:textId="77777777" w:rsidR="009D1FD2" w:rsidRDefault="00000000">
            <w:pPr>
              <w:pStyle w:val="TableParagraph"/>
              <w:ind w:left="109" w:right="228" w:firstLine="110"/>
              <w:rPr>
                <w:sz w:val="24"/>
              </w:rPr>
            </w:pPr>
            <w:r>
              <w:rPr>
                <w:sz w:val="24"/>
              </w:rPr>
              <w:t>распределённой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(компьютерные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множества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центров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информации)</w:t>
            </w:r>
          </w:p>
        </w:tc>
        <w:tc>
          <w:tcPr>
            <w:tcW w:w="1416" w:type="dxa"/>
          </w:tcPr>
          <w:p w14:paraId="1DE9BA9B" w14:textId="77777777" w:rsidR="009D1FD2" w:rsidRDefault="00000000">
            <w:pPr>
              <w:pStyle w:val="TableParagraph"/>
              <w:ind w:left="110" w:right="124"/>
              <w:rPr>
                <w:sz w:val="24"/>
              </w:rPr>
            </w:pPr>
            <w:r>
              <w:rPr>
                <w:sz w:val="24"/>
              </w:rPr>
              <w:t>Частично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структурир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уемые</w:t>
            </w:r>
            <w:proofErr w:type="spellEnd"/>
          </w:p>
        </w:tc>
        <w:tc>
          <w:tcPr>
            <w:tcW w:w="1336" w:type="dxa"/>
          </w:tcPr>
          <w:p w14:paraId="2AA88375" w14:textId="77777777" w:rsidR="009D1FD2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On-</w:t>
            </w:r>
            <w:proofErr w:type="spellStart"/>
            <w:r>
              <w:rPr>
                <w:sz w:val="24"/>
              </w:rPr>
              <w:t>Premise</w:t>
            </w:r>
            <w:proofErr w:type="spellEnd"/>
          </w:p>
        </w:tc>
      </w:tr>
    </w:tbl>
    <w:p w14:paraId="19E98B56" w14:textId="77777777" w:rsidR="009D1FD2" w:rsidRDefault="009D1FD2">
      <w:pPr>
        <w:spacing w:line="268" w:lineRule="exact"/>
        <w:rPr>
          <w:sz w:val="24"/>
        </w:rPr>
        <w:sectPr w:rsidR="009D1FD2" w:rsidSect="00CD4515">
          <w:footerReference w:type="default" r:id="rId9"/>
          <w:pgSz w:w="16840" w:h="11910" w:orient="landscape"/>
          <w:pgMar w:top="200" w:right="0" w:bottom="1160" w:left="60" w:header="0" w:footer="971" w:gutter="0"/>
          <w:pgNumType w:start="2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560"/>
      </w:tblGrid>
      <w:tr w:rsidR="009D1FD2" w14:paraId="582E792B" w14:textId="77777777">
        <w:trPr>
          <w:trHeight w:val="9111"/>
        </w:trPr>
        <w:tc>
          <w:tcPr>
            <w:tcW w:w="1272" w:type="dxa"/>
            <w:tcBorders>
              <w:bottom w:val="single" w:sz="6" w:space="0" w:color="000000"/>
            </w:tcBorders>
          </w:tcPr>
          <w:p w14:paraId="2F931C76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TikTok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 w14:paraId="39B7B9E1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ByteDance</w:t>
            </w:r>
            <w:proofErr w:type="spellEnd"/>
          </w:p>
        </w:tc>
        <w:tc>
          <w:tcPr>
            <w:tcW w:w="2976" w:type="dxa"/>
            <w:tcBorders>
              <w:bottom w:val="single" w:sz="6" w:space="0" w:color="000000"/>
            </w:tcBorders>
          </w:tcPr>
          <w:p w14:paraId="5862AC80" w14:textId="77777777" w:rsidR="009D1FD2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14:paraId="5C809A71" w14:textId="77777777" w:rsidR="009D1FD2" w:rsidRDefault="00000000">
            <w:pPr>
              <w:pStyle w:val="TableParagraph"/>
              <w:ind w:left="112" w:right="419"/>
              <w:rPr>
                <w:sz w:val="24"/>
              </w:rPr>
            </w:pPr>
            <w:r>
              <w:rPr>
                <w:sz w:val="24"/>
              </w:rPr>
              <w:t>сервис для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созданияи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просмотра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коротких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видео</w:t>
            </w:r>
          </w:p>
        </w:tc>
        <w:tc>
          <w:tcPr>
            <w:tcW w:w="3547" w:type="dxa"/>
            <w:tcBorders>
              <w:bottom w:val="single" w:sz="6" w:space="0" w:color="000000"/>
            </w:tcBorders>
          </w:tcPr>
          <w:p w14:paraId="4CB1C920" w14:textId="77777777" w:rsidR="009D1FD2" w:rsidRDefault="00000000">
            <w:pPr>
              <w:pStyle w:val="TableParagraph"/>
              <w:spacing w:line="242" w:lineRule="auto"/>
              <w:ind w:left="223" w:right="2041"/>
              <w:rPr>
                <w:sz w:val="24"/>
              </w:rPr>
            </w:pPr>
            <w:r>
              <w:rPr>
                <w:sz w:val="24"/>
              </w:rPr>
              <w:t>Мобильное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приложение</w:t>
            </w:r>
          </w:p>
          <w:p w14:paraId="5B7DB5ED" w14:textId="77777777" w:rsidR="009D1FD2" w:rsidRDefault="00000000">
            <w:pPr>
              <w:pStyle w:val="TableParagraph"/>
              <w:spacing w:line="242" w:lineRule="auto"/>
              <w:ind w:left="223" w:right="1256"/>
              <w:rPr>
                <w:sz w:val="24"/>
              </w:rPr>
            </w:pPr>
            <w:r>
              <w:rPr>
                <w:sz w:val="24"/>
              </w:rPr>
              <w:t>«TikTok» позволяет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</w:p>
          <w:p w14:paraId="00B9351F" w14:textId="77777777" w:rsidR="009D1FD2" w:rsidRDefault="00000000">
            <w:pPr>
              <w:pStyle w:val="TableParagraph"/>
              <w:ind w:left="223" w:right="252"/>
              <w:rPr>
                <w:sz w:val="24"/>
              </w:rPr>
            </w:pPr>
            <w:r>
              <w:rPr>
                <w:sz w:val="24"/>
              </w:rPr>
              <w:t xml:space="preserve">создавать </w:t>
            </w:r>
            <w:proofErr w:type="spellStart"/>
            <w:r>
              <w:rPr>
                <w:sz w:val="24"/>
              </w:rPr>
              <w:t>короткиевидео</w:t>
            </w:r>
            <w:proofErr w:type="spellEnd"/>
            <w:r>
              <w:rPr>
                <w:sz w:val="24"/>
              </w:rPr>
              <w:t xml:space="preserve"> 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себе, которые часто содержат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музыку </w:t>
            </w:r>
            <w:proofErr w:type="spellStart"/>
            <w:r>
              <w:rPr>
                <w:sz w:val="24"/>
              </w:rPr>
              <w:t>вфоновом</w:t>
            </w:r>
            <w:proofErr w:type="spellEnd"/>
            <w:r>
              <w:rPr>
                <w:sz w:val="24"/>
              </w:rPr>
              <w:t xml:space="preserve"> режиме,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могут быть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ускорены,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замедлены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отредактированы с помощью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фильтра.Для</w:t>
            </w:r>
            <w:proofErr w:type="spellEnd"/>
            <w:proofErr w:type="gramEnd"/>
            <w:r>
              <w:rPr>
                <w:sz w:val="24"/>
              </w:rPr>
              <w:t xml:space="preserve"> создания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музыкального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клипа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приложением</w:t>
            </w:r>
          </w:p>
          <w:p w14:paraId="5C378894" w14:textId="77777777" w:rsidR="009D1FD2" w:rsidRDefault="00000000">
            <w:pPr>
              <w:pStyle w:val="TableParagraph"/>
              <w:ind w:left="223" w:right="196"/>
              <w:rPr>
                <w:sz w:val="24"/>
              </w:rPr>
            </w:pPr>
            <w:r>
              <w:rPr>
                <w:sz w:val="24"/>
              </w:rPr>
              <w:t xml:space="preserve">пользователи </w:t>
            </w:r>
            <w:proofErr w:type="spellStart"/>
            <w:r>
              <w:rPr>
                <w:sz w:val="24"/>
              </w:rPr>
              <w:t>могутвыбрать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фоновую музыку из широкого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спектра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музыкальных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жанров,</w:t>
            </w:r>
          </w:p>
          <w:p w14:paraId="597F76F3" w14:textId="77777777" w:rsidR="009D1FD2" w:rsidRDefault="00000000">
            <w:pPr>
              <w:pStyle w:val="TableParagraph"/>
              <w:ind w:left="223" w:right="594"/>
              <w:rPr>
                <w:sz w:val="24"/>
              </w:rPr>
            </w:pPr>
            <w:r>
              <w:rPr>
                <w:sz w:val="24"/>
              </w:rPr>
              <w:t>редактировать с помощью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фильтраи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записать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15-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секундное,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минутное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трёхминутное</w:t>
            </w:r>
          </w:p>
          <w:p w14:paraId="0A031DC6" w14:textId="77777777" w:rsidR="009D1FD2" w:rsidRDefault="00000000">
            <w:pPr>
              <w:pStyle w:val="TableParagraph"/>
              <w:ind w:left="223" w:right="617"/>
              <w:rPr>
                <w:sz w:val="24"/>
              </w:rPr>
            </w:pPr>
            <w:r>
              <w:rPr>
                <w:sz w:val="24"/>
              </w:rPr>
              <w:t>видео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регулировкой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скорости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загрузкой,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чтобыподелиться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другими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3499F212" w14:textId="77777777" w:rsidR="009D1FD2" w:rsidRDefault="00000000">
            <w:pPr>
              <w:pStyle w:val="TableParagraph"/>
              <w:spacing w:line="237" w:lineRule="auto"/>
              <w:ind w:left="223" w:right="1302"/>
              <w:rPr>
                <w:sz w:val="24"/>
              </w:rPr>
            </w:pPr>
            <w:r>
              <w:rPr>
                <w:sz w:val="24"/>
              </w:rPr>
              <w:t>«TikTok»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социальных</w:t>
            </w:r>
          </w:p>
          <w:p w14:paraId="10E87EC6" w14:textId="77777777" w:rsidR="009D1FD2" w:rsidRDefault="00000000">
            <w:pPr>
              <w:pStyle w:val="TableParagraph"/>
              <w:ind w:left="223" w:right="816"/>
              <w:jc w:val="both"/>
              <w:rPr>
                <w:sz w:val="24"/>
              </w:rPr>
            </w:pPr>
            <w:r>
              <w:rPr>
                <w:sz w:val="24"/>
              </w:rPr>
              <w:t>платформах. Они также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могут снимать короткие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видео с синхронизацией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видеоряда</w:t>
            </w:r>
          </w:p>
          <w:p w14:paraId="42542A6D" w14:textId="77777777" w:rsidR="009D1FD2" w:rsidRDefault="00000000">
            <w:pPr>
              <w:pStyle w:val="TableParagraph"/>
              <w:spacing w:line="274" w:lineRule="exact"/>
              <w:ind w:left="113" w:right="74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относительно </w:t>
            </w:r>
            <w:r>
              <w:rPr>
                <w:sz w:val="24"/>
              </w:rPr>
              <w:t>популярной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песни.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14:paraId="31EC6FCA" w14:textId="77777777" w:rsidR="009D1FD2" w:rsidRDefault="00000000">
            <w:pPr>
              <w:pStyle w:val="TableParagraph"/>
              <w:spacing w:line="268" w:lineRule="exact"/>
              <w:ind w:left="220"/>
              <w:rPr>
                <w:sz w:val="24"/>
              </w:rPr>
            </w:pPr>
            <w:r>
              <w:rPr>
                <w:sz w:val="24"/>
              </w:rPr>
              <w:t>ИС</w:t>
            </w:r>
          </w:p>
          <w:p w14:paraId="56896A34" w14:textId="77777777" w:rsidR="009D1FD2" w:rsidRDefault="00000000">
            <w:pPr>
              <w:pStyle w:val="TableParagraph"/>
              <w:spacing w:before="3"/>
              <w:ind w:left="109" w:right="228" w:firstLine="110"/>
              <w:rPr>
                <w:sz w:val="24"/>
              </w:rPr>
            </w:pPr>
            <w:r>
              <w:rPr>
                <w:sz w:val="24"/>
              </w:rPr>
              <w:t>распределённой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(компьютерные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наличие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множества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центров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информации)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70BC3437" w14:textId="77777777" w:rsidR="009D1FD2" w:rsidRDefault="00000000">
            <w:pPr>
              <w:pStyle w:val="TableParagraph"/>
              <w:ind w:left="110" w:right="124"/>
              <w:rPr>
                <w:sz w:val="24"/>
              </w:rPr>
            </w:pPr>
            <w:r>
              <w:rPr>
                <w:sz w:val="24"/>
              </w:rPr>
              <w:t>Частично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структурир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уемая</w:t>
            </w:r>
            <w:proofErr w:type="spellEnd"/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 w14:paraId="7F2C0E53" w14:textId="77777777" w:rsidR="009D1FD2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On-</w:t>
            </w:r>
            <w:proofErr w:type="spellStart"/>
            <w:r>
              <w:rPr>
                <w:sz w:val="24"/>
              </w:rPr>
              <w:t>Premise</w:t>
            </w:r>
            <w:proofErr w:type="spellEnd"/>
          </w:p>
        </w:tc>
      </w:tr>
    </w:tbl>
    <w:p w14:paraId="09EB3992" w14:textId="77777777" w:rsidR="009D1FD2" w:rsidRDefault="009D1FD2">
      <w:pPr>
        <w:spacing w:line="268" w:lineRule="exact"/>
        <w:rPr>
          <w:sz w:val="24"/>
        </w:rPr>
        <w:sectPr w:rsidR="009D1FD2">
          <w:pgSz w:w="16840" w:h="11910" w:orient="landscape"/>
          <w:pgMar w:top="280" w:right="0" w:bottom="1160" w:left="60" w:header="0" w:footer="97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560"/>
      </w:tblGrid>
      <w:tr w:rsidR="009D1FD2" w14:paraId="14877A2E" w14:textId="77777777">
        <w:trPr>
          <w:trHeight w:val="4695"/>
        </w:trPr>
        <w:tc>
          <w:tcPr>
            <w:tcW w:w="1272" w:type="dxa"/>
          </w:tcPr>
          <w:p w14:paraId="200C4C70" w14:textId="77777777" w:rsidR="009D1FD2" w:rsidRDefault="00000000">
            <w:pPr>
              <w:pStyle w:val="TableParagraph"/>
              <w:spacing w:line="242" w:lineRule="auto"/>
              <w:ind w:left="110" w:right="205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Company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1531" w:type="dxa"/>
          </w:tcPr>
          <w:p w14:paraId="12DD3996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ИнтерТраст</w:t>
            </w:r>
            <w:proofErr w:type="spellEnd"/>
          </w:p>
        </w:tc>
        <w:tc>
          <w:tcPr>
            <w:tcW w:w="2976" w:type="dxa"/>
          </w:tcPr>
          <w:p w14:paraId="4BF6DB40" w14:textId="77777777" w:rsidR="009D1FD2" w:rsidRDefault="00000000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CompanyMedia</w:t>
            </w:r>
            <w:proofErr w:type="spellEnd"/>
          </w:p>
          <w:p w14:paraId="58460316" w14:textId="77777777" w:rsidR="009D1FD2" w:rsidRDefault="00000000">
            <w:pPr>
              <w:pStyle w:val="TableParagraph"/>
              <w:spacing w:before="5" w:line="237" w:lineRule="auto"/>
              <w:ind w:right="313"/>
              <w:rPr>
                <w:sz w:val="24"/>
              </w:rPr>
            </w:pPr>
            <w:r>
              <w:rPr>
                <w:spacing w:val="-1"/>
                <w:sz w:val="24"/>
              </w:rPr>
              <w:t>«Универсальное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место»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6000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</w:p>
        </w:tc>
        <w:tc>
          <w:tcPr>
            <w:tcW w:w="2126" w:type="dxa"/>
          </w:tcPr>
          <w:p w14:paraId="1DE59898" w14:textId="77777777" w:rsidR="003E3FF4" w:rsidRPr="003E3FF4" w:rsidRDefault="003E3FF4" w:rsidP="003E3FF4">
            <w:pPr>
              <w:pStyle w:val="aa"/>
              <w:rPr>
                <w:sz w:val="22"/>
                <w:szCs w:val="22"/>
              </w:rPr>
            </w:pPr>
            <w:r w:rsidRPr="003E3FF4">
              <w:rPr>
                <w:color w:val="000000"/>
              </w:rPr>
              <w:t>Промышленное предприятие</w:t>
            </w:r>
          </w:p>
          <w:p w14:paraId="10F13EDC" w14:textId="7CA9D865" w:rsidR="009D1FD2" w:rsidRDefault="009D1FD2">
            <w:pPr>
              <w:pStyle w:val="TableParagraph"/>
              <w:ind w:left="112" w:right="119"/>
              <w:rPr>
                <w:sz w:val="24"/>
              </w:rPr>
            </w:pPr>
          </w:p>
        </w:tc>
        <w:tc>
          <w:tcPr>
            <w:tcW w:w="3547" w:type="dxa"/>
          </w:tcPr>
          <w:p w14:paraId="21A722CE" w14:textId="1E77EC48" w:rsidR="009D1FD2" w:rsidRDefault="003E3FF4">
            <w:pPr>
              <w:pStyle w:val="TableParagraph"/>
              <w:spacing w:line="265" w:lineRule="exact"/>
              <w:ind w:left="113"/>
              <w:rPr>
                <w:sz w:val="24"/>
              </w:rPr>
            </w:pPr>
            <w:r w:rsidRPr="003E3FF4">
              <w:rPr>
                <w:color w:val="000000"/>
                <w:sz w:val="24"/>
                <w:szCs w:val="24"/>
              </w:rPr>
              <w:t>Автоматизация технической подготовки производства</w:t>
            </w:r>
          </w:p>
        </w:tc>
        <w:tc>
          <w:tcPr>
            <w:tcW w:w="2126" w:type="dxa"/>
          </w:tcPr>
          <w:p w14:paraId="221D1185" w14:textId="21A01A7B" w:rsidR="009D1FD2" w:rsidRDefault="003E3FF4">
            <w:pPr>
              <w:pStyle w:val="TableParagraph"/>
              <w:ind w:left="109" w:right="123"/>
              <w:rPr>
                <w:sz w:val="24"/>
              </w:rPr>
            </w:pPr>
            <w:r w:rsidRPr="003E3FF4">
              <w:rPr>
                <w:color w:val="000000"/>
                <w:sz w:val="24"/>
                <w:szCs w:val="24"/>
              </w:rPr>
              <w:t>ИС централизованной архитектуры</w:t>
            </w:r>
          </w:p>
        </w:tc>
        <w:tc>
          <w:tcPr>
            <w:tcW w:w="1416" w:type="dxa"/>
          </w:tcPr>
          <w:p w14:paraId="5035D05D" w14:textId="77777777" w:rsidR="009D1FD2" w:rsidRDefault="00000000">
            <w:pPr>
              <w:pStyle w:val="TableParagraph"/>
              <w:spacing w:line="242" w:lineRule="auto"/>
              <w:ind w:left="110" w:right="19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Структури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рованная</w:t>
            </w:r>
            <w:proofErr w:type="spellEnd"/>
          </w:p>
        </w:tc>
        <w:tc>
          <w:tcPr>
            <w:tcW w:w="1560" w:type="dxa"/>
          </w:tcPr>
          <w:p w14:paraId="2B5C71D3" w14:textId="24A17A21" w:rsidR="009D1FD2" w:rsidRPr="003E3FF4" w:rsidRDefault="003E3FF4">
            <w:pPr>
              <w:pStyle w:val="TableParagraph"/>
              <w:ind w:right="6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cloud</w:t>
            </w:r>
          </w:p>
        </w:tc>
      </w:tr>
      <w:tr w:rsidR="009D1FD2" w14:paraId="12B61B9B" w14:textId="77777777">
        <w:trPr>
          <w:trHeight w:val="5521"/>
        </w:trPr>
        <w:tc>
          <w:tcPr>
            <w:tcW w:w="1272" w:type="dxa"/>
          </w:tcPr>
          <w:p w14:paraId="2C66F7FA" w14:textId="16A9672C" w:rsidR="009D1FD2" w:rsidRDefault="003E3FF4">
            <w:pPr>
              <w:pStyle w:val="TableParagraph"/>
              <w:spacing w:line="237" w:lineRule="auto"/>
              <w:ind w:left="110" w:right="111"/>
              <w:rPr>
                <w:sz w:val="24"/>
              </w:rPr>
            </w:pPr>
            <w:r w:rsidRPr="003E3FF4">
              <w:rPr>
                <w:color w:val="000000"/>
                <w:sz w:val="24"/>
                <w:szCs w:val="24"/>
              </w:rPr>
              <w:t>WebMoney Transfer</w:t>
            </w:r>
          </w:p>
        </w:tc>
        <w:tc>
          <w:tcPr>
            <w:tcW w:w="1531" w:type="dxa"/>
          </w:tcPr>
          <w:p w14:paraId="0201035B" w14:textId="718FEEC0" w:rsidR="009D1FD2" w:rsidRDefault="003E3FF4">
            <w:pPr>
              <w:pStyle w:val="TableParagraph"/>
              <w:spacing w:before="5"/>
              <w:ind w:left="110"/>
              <w:rPr>
                <w:rFonts w:ascii="Microsoft Sans Serif" w:hAnsi="Microsoft Sans Serif"/>
                <w:sz w:val="21"/>
              </w:rPr>
            </w:pPr>
            <w:r w:rsidRPr="003E3FF4">
              <w:rPr>
                <w:color w:val="000000"/>
                <w:sz w:val="24"/>
                <w:szCs w:val="24"/>
              </w:rPr>
              <w:t>WM Transfer Ltd</w:t>
            </w:r>
          </w:p>
        </w:tc>
        <w:tc>
          <w:tcPr>
            <w:tcW w:w="2976" w:type="dxa"/>
          </w:tcPr>
          <w:p w14:paraId="7CC9AE74" w14:textId="77777777" w:rsidR="003E3FF4" w:rsidRPr="003E3FF4" w:rsidRDefault="003E3FF4" w:rsidP="003E3FF4">
            <w:pPr>
              <w:pStyle w:val="aa"/>
              <w:spacing w:before="0" w:beforeAutospacing="0" w:after="0" w:afterAutospacing="0"/>
              <w:rPr>
                <w:sz w:val="22"/>
                <w:szCs w:val="22"/>
              </w:rPr>
            </w:pPr>
            <w:r w:rsidRPr="003E3FF4">
              <w:rPr>
                <w:color w:val="000000"/>
              </w:rPr>
              <w:t>При совершении каждой трансакции взимается комиссия 0.8% от суммы платежа;</w:t>
            </w:r>
          </w:p>
          <w:p w14:paraId="6036A23B" w14:textId="77777777" w:rsidR="003E3FF4" w:rsidRPr="003E3FF4" w:rsidRDefault="003E3FF4" w:rsidP="003E3FF4">
            <w:pPr>
              <w:pStyle w:val="aa"/>
              <w:spacing w:before="0" w:beforeAutospacing="0" w:after="0" w:afterAutospacing="0"/>
              <w:rPr>
                <w:sz w:val="22"/>
                <w:szCs w:val="22"/>
              </w:rPr>
            </w:pPr>
            <w:r w:rsidRPr="003E3FF4">
              <w:rPr>
                <w:color w:val="000000"/>
              </w:rPr>
              <w:t>При совершении кредитных сделок с владельцев кошельков типа D взимается комиссия 0.1% от суммы каждого предоставленного ими кредита</w:t>
            </w:r>
          </w:p>
          <w:p w14:paraId="0FBCA690" w14:textId="7A49D051" w:rsidR="009D1FD2" w:rsidRDefault="009D1FD2">
            <w:pPr>
              <w:pStyle w:val="TableParagraph"/>
              <w:spacing w:before="5" w:line="237" w:lineRule="auto"/>
              <w:ind w:right="1505" w:firstLine="105"/>
              <w:rPr>
                <w:sz w:val="24"/>
              </w:rPr>
            </w:pPr>
          </w:p>
        </w:tc>
        <w:tc>
          <w:tcPr>
            <w:tcW w:w="2126" w:type="dxa"/>
          </w:tcPr>
          <w:p w14:paraId="43EBC388" w14:textId="106B95E6" w:rsidR="009D1FD2" w:rsidRDefault="003E3FF4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 w:rsidRPr="003E3FF4">
              <w:rPr>
                <w:color w:val="000000"/>
                <w:sz w:val="24"/>
                <w:szCs w:val="24"/>
              </w:rPr>
              <w:t>Сфера обращения</w:t>
            </w:r>
          </w:p>
        </w:tc>
        <w:tc>
          <w:tcPr>
            <w:tcW w:w="3547" w:type="dxa"/>
          </w:tcPr>
          <w:p w14:paraId="3D4F7E60" w14:textId="49C6518B" w:rsidR="003E3FF4" w:rsidRPr="003E3FF4" w:rsidRDefault="003E3FF4" w:rsidP="003E3FF4">
            <w:pPr>
              <w:widowControl/>
              <w:autoSpaceDE/>
              <w:autoSpaceDN/>
              <w:rPr>
                <w:lang w:eastAsia="ru-RU"/>
              </w:rPr>
            </w:pPr>
            <w:r w:rsidRPr="003E3FF4">
              <w:rPr>
                <w:color w:val="000000"/>
                <w:sz w:val="24"/>
                <w:szCs w:val="24"/>
                <w:lang w:eastAsia="ru-RU"/>
              </w:rPr>
              <w:t>Финансы</w:t>
            </w:r>
          </w:p>
          <w:p w14:paraId="2DB0033D" w14:textId="77777777" w:rsidR="003E3FF4" w:rsidRPr="003E3FF4" w:rsidRDefault="003E3FF4" w:rsidP="003E3FF4">
            <w:pPr>
              <w:widowControl/>
              <w:autoSpaceDE/>
              <w:autoSpaceDN/>
              <w:rPr>
                <w:lang w:eastAsia="ru-RU"/>
              </w:rPr>
            </w:pPr>
            <w:r w:rsidRPr="003E3FF4">
              <w:rPr>
                <w:color w:val="000000"/>
                <w:sz w:val="24"/>
                <w:szCs w:val="24"/>
                <w:lang w:eastAsia="ru-RU"/>
              </w:rPr>
              <w:t>Ведение учета, обмен расчетных средств, привлечение финансирования, решение споров, заключение безопасных сделок</w:t>
            </w:r>
          </w:p>
          <w:p w14:paraId="46B918EA" w14:textId="6F69C873" w:rsidR="009D1FD2" w:rsidRDefault="009D1FD2">
            <w:pPr>
              <w:pStyle w:val="TableParagraph"/>
              <w:ind w:left="113" w:right="200"/>
              <w:rPr>
                <w:sz w:val="24"/>
              </w:rPr>
            </w:pPr>
          </w:p>
        </w:tc>
        <w:tc>
          <w:tcPr>
            <w:tcW w:w="2126" w:type="dxa"/>
          </w:tcPr>
          <w:p w14:paraId="2E18339C" w14:textId="6EBBD23E" w:rsidR="009D1FD2" w:rsidRDefault="003E3FF4">
            <w:pPr>
              <w:pStyle w:val="TableParagraph"/>
              <w:ind w:left="109" w:right="162"/>
              <w:rPr>
                <w:sz w:val="24"/>
              </w:rPr>
            </w:pPr>
            <w:r w:rsidRPr="003E3FF4">
              <w:rPr>
                <w:color w:val="000000"/>
                <w:sz w:val="24"/>
                <w:szCs w:val="24"/>
              </w:rPr>
              <w:t>ИС распределенной архитектуры</w:t>
            </w:r>
          </w:p>
        </w:tc>
        <w:tc>
          <w:tcPr>
            <w:tcW w:w="1416" w:type="dxa"/>
          </w:tcPr>
          <w:p w14:paraId="7180B0E0" w14:textId="77777777" w:rsidR="009D1FD2" w:rsidRDefault="00000000">
            <w:pPr>
              <w:pStyle w:val="TableParagraph"/>
              <w:spacing w:line="237" w:lineRule="auto"/>
              <w:ind w:left="110" w:right="19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Структури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рованная</w:t>
            </w:r>
            <w:proofErr w:type="spellEnd"/>
          </w:p>
        </w:tc>
        <w:tc>
          <w:tcPr>
            <w:tcW w:w="1560" w:type="dxa"/>
          </w:tcPr>
          <w:p w14:paraId="710E6CF8" w14:textId="691AF217" w:rsidR="003E3FF4" w:rsidRPr="003E3FF4" w:rsidRDefault="003E3FF4" w:rsidP="003E3FF4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cloud</w:t>
            </w:r>
          </w:p>
          <w:p w14:paraId="6BAACE38" w14:textId="66D87CA3" w:rsidR="009D1FD2" w:rsidRDefault="009D1FD2">
            <w:pPr>
              <w:pStyle w:val="TableParagraph"/>
              <w:spacing w:line="242" w:lineRule="auto"/>
              <w:ind w:right="607"/>
              <w:rPr>
                <w:sz w:val="24"/>
              </w:rPr>
            </w:pPr>
          </w:p>
        </w:tc>
      </w:tr>
    </w:tbl>
    <w:p w14:paraId="6F4DB417" w14:textId="77777777" w:rsidR="009D1FD2" w:rsidRDefault="009D1FD2">
      <w:pPr>
        <w:spacing w:line="242" w:lineRule="auto"/>
        <w:rPr>
          <w:sz w:val="24"/>
        </w:rPr>
        <w:sectPr w:rsidR="009D1FD2">
          <w:pgSz w:w="16840" w:h="11910" w:orient="landscape"/>
          <w:pgMar w:top="280" w:right="0" w:bottom="1160" w:left="60" w:header="0" w:footer="97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560"/>
      </w:tblGrid>
      <w:tr w:rsidR="009D1FD2" w14:paraId="7859548A" w14:textId="77777777">
        <w:trPr>
          <w:trHeight w:val="8005"/>
        </w:trPr>
        <w:tc>
          <w:tcPr>
            <w:tcW w:w="1272" w:type="dxa"/>
          </w:tcPr>
          <w:p w14:paraId="32ED1736" w14:textId="77777777" w:rsidR="009D1FD2" w:rsidRDefault="00000000">
            <w:pPr>
              <w:pStyle w:val="TableParagraph"/>
              <w:spacing w:line="242" w:lineRule="auto"/>
              <w:ind w:left="110" w:right="188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1</w:t>
            </w:r>
            <w:proofErr w:type="gramStart"/>
            <w:r>
              <w:rPr>
                <w:spacing w:val="-1"/>
                <w:sz w:val="24"/>
              </w:rPr>
              <w:t>С:Розни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ца1</w:t>
            </w:r>
          </w:p>
        </w:tc>
        <w:tc>
          <w:tcPr>
            <w:tcW w:w="1531" w:type="dxa"/>
          </w:tcPr>
          <w:p w14:paraId="4CA031EE" w14:textId="77777777" w:rsidR="009D1FD2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1С</w:t>
            </w:r>
          </w:p>
        </w:tc>
        <w:tc>
          <w:tcPr>
            <w:tcW w:w="2976" w:type="dxa"/>
          </w:tcPr>
          <w:p w14:paraId="38A863F5" w14:textId="77777777" w:rsidR="009D1FD2" w:rsidRDefault="00000000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Облачная версия – от 572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руб./</w:t>
            </w:r>
            <w:proofErr w:type="spellStart"/>
            <w:r>
              <w:rPr>
                <w:sz w:val="24"/>
              </w:rPr>
              <w:t>мес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оплате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</w:p>
          <w:p w14:paraId="2F0F8872" w14:textId="77777777" w:rsidR="009D1FD2" w:rsidRDefault="00000000">
            <w:pPr>
              <w:pStyle w:val="TableParagraph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Локальная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единоразово 4000 руб.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добавления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</w:p>
          <w:p w14:paraId="01F23A1C" w14:textId="77777777" w:rsidR="009D1FD2" w:rsidRDefault="00000000">
            <w:pPr>
              <w:pStyle w:val="TableParagraph"/>
              <w:tabs>
                <w:tab w:val="left" w:pos="2443"/>
              </w:tabs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Локальная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единоразово 15400 руб.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каждого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следующего,</w:t>
            </w:r>
            <w:r>
              <w:rPr>
                <w:sz w:val="24"/>
              </w:rPr>
              <w:tab/>
              <w:t>есть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добавления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(нужна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лицензия)</w:t>
            </w:r>
          </w:p>
          <w:p w14:paraId="44ABFC98" w14:textId="77777777" w:rsidR="009D1FD2" w:rsidRDefault="009D1FD2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15062472" w14:textId="77777777" w:rsidR="009D1FD2" w:rsidRDefault="00000000">
            <w:pPr>
              <w:pStyle w:val="TableParagraph"/>
              <w:tabs>
                <w:tab w:val="left" w:pos="252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Лицензии</w:t>
            </w:r>
            <w:r>
              <w:rPr>
                <w:sz w:val="24"/>
              </w:rPr>
              <w:tab/>
              <w:t>для</w:t>
            </w:r>
          </w:p>
          <w:p w14:paraId="27B0F000" w14:textId="77777777" w:rsidR="009D1FD2" w:rsidRDefault="00000000">
            <w:pPr>
              <w:pStyle w:val="TableParagraph"/>
              <w:spacing w:line="242" w:lineRule="auto"/>
              <w:ind w:right="1131"/>
              <w:rPr>
                <w:sz w:val="24"/>
              </w:rPr>
            </w:pPr>
            <w:r>
              <w:rPr>
                <w:spacing w:val="-1"/>
                <w:sz w:val="24"/>
              </w:rPr>
              <w:t>дополнительных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пользователей:</w:t>
            </w:r>
          </w:p>
          <w:p w14:paraId="49F3E786" w14:textId="77777777" w:rsidR="009D1FD2" w:rsidRDefault="00000000">
            <w:pPr>
              <w:pStyle w:val="TableParagraph"/>
              <w:tabs>
                <w:tab w:val="left" w:pos="2223"/>
              </w:tabs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С:Предприятие</w:t>
            </w:r>
            <w:proofErr w:type="gramEnd"/>
            <w:r>
              <w:rPr>
                <w:sz w:val="24"/>
              </w:rPr>
              <w:t xml:space="preserve"> 8 ПРОФ.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Клиентская лицензия на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место.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Коробочная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поставка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</w:p>
          <w:p w14:paraId="2D05CA03" w14:textId="77777777" w:rsidR="009D1FD2" w:rsidRDefault="00000000">
            <w:pPr>
              <w:pStyle w:val="TableParagraph"/>
              <w:spacing w:line="23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С:Предприятие</w:t>
            </w:r>
            <w:proofErr w:type="gramEnd"/>
            <w:r>
              <w:rPr>
                <w:sz w:val="24"/>
              </w:rPr>
              <w:t xml:space="preserve"> 8 ПРОФ.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Клиентская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лицензия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  <w:p w14:paraId="52238FC2" w14:textId="77777777" w:rsidR="009D1FD2" w:rsidRDefault="00000000">
            <w:pPr>
              <w:pStyle w:val="TableParagraph"/>
              <w:spacing w:line="274" w:lineRule="exact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рабочих мест. Коробочная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поставка 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23800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</w:p>
        </w:tc>
        <w:tc>
          <w:tcPr>
            <w:tcW w:w="2126" w:type="dxa"/>
          </w:tcPr>
          <w:p w14:paraId="394EE7EF" w14:textId="77777777" w:rsidR="009D1FD2" w:rsidRDefault="00000000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Торговля</w:t>
            </w:r>
          </w:p>
        </w:tc>
        <w:tc>
          <w:tcPr>
            <w:tcW w:w="3547" w:type="dxa"/>
          </w:tcPr>
          <w:p w14:paraId="2324893A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line="256" w:lineRule="auto"/>
              <w:ind w:right="504" w:firstLine="283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нормативно-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справочной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информацией;</w:t>
            </w:r>
          </w:p>
          <w:p w14:paraId="4BB141E6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53"/>
              <w:ind w:right="1391" w:firstLine="283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ассортиментом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ценообразованием;</w:t>
            </w:r>
          </w:p>
          <w:p w14:paraId="6A39E780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line="256" w:lineRule="auto"/>
              <w:ind w:right="676" w:firstLine="283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программами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лояльности;</w:t>
            </w:r>
          </w:p>
          <w:p w14:paraId="4A72F643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63"/>
              <w:ind w:left="818" w:hanging="36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складом;</w:t>
            </w:r>
          </w:p>
          <w:p w14:paraId="375E3D3C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81" w:line="256" w:lineRule="auto"/>
              <w:ind w:right="330" w:firstLine="283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запасами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закупками;</w:t>
            </w:r>
          </w:p>
          <w:p w14:paraId="355FF8EB" w14:textId="77777777" w:rsidR="009D1F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63"/>
              <w:ind w:left="818" w:hanging="361"/>
              <w:rPr>
                <w:sz w:val="24"/>
              </w:rPr>
            </w:pPr>
            <w:r>
              <w:rPr>
                <w:sz w:val="24"/>
              </w:rPr>
              <w:t>Рабочее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место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кассира;</w:t>
            </w:r>
          </w:p>
          <w:p w14:paraId="3DDD2C35" w14:textId="77777777" w:rsidR="009D1FD2" w:rsidRDefault="00000000">
            <w:pPr>
              <w:pStyle w:val="TableParagraph"/>
              <w:spacing w:before="179" w:line="242" w:lineRule="auto"/>
              <w:ind w:left="113" w:right="941"/>
              <w:rPr>
                <w:sz w:val="24"/>
              </w:rPr>
            </w:pPr>
            <w:r>
              <w:rPr>
                <w:spacing w:val="-1"/>
                <w:sz w:val="24"/>
              </w:rPr>
              <w:t>Управление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персоналом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магазина.</w:t>
            </w:r>
          </w:p>
        </w:tc>
        <w:tc>
          <w:tcPr>
            <w:tcW w:w="2126" w:type="dxa"/>
          </w:tcPr>
          <w:p w14:paraId="68F5C91D" w14:textId="77777777" w:rsidR="009D1FD2" w:rsidRDefault="00000000">
            <w:pPr>
              <w:pStyle w:val="TableParagraph"/>
              <w:ind w:left="109" w:right="124"/>
              <w:rPr>
                <w:sz w:val="24"/>
              </w:rPr>
            </w:pPr>
            <w:r>
              <w:rPr>
                <w:sz w:val="24"/>
              </w:rPr>
              <w:t>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управления </w:t>
            </w:r>
            <w:r>
              <w:rPr>
                <w:sz w:val="24"/>
              </w:rPr>
              <w:t>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организована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централизованная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распределенная.</w:t>
            </w:r>
          </w:p>
        </w:tc>
        <w:tc>
          <w:tcPr>
            <w:tcW w:w="1416" w:type="dxa"/>
          </w:tcPr>
          <w:p w14:paraId="383151E6" w14:textId="77777777" w:rsidR="009D1FD2" w:rsidRDefault="00000000">
            <w:pPr>
              <w:pStyle w:val="TableParagraph"/>
              <w:spacing w:line="242" w:lineRule="auto"/>
              <w:ind w:left="110" w:right="19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Структури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рованная</w:t>
            </w:r>
            <w:proofErr w:type="spellEnd"/>
          </w:p>
        </w:tc>
        <w:tc>
          <w:tcPr>
            <w:tcW w:w="1560" w:type="dxa"/>
          </w:tcPr>
          <w:p w14:paraId="571FC1C4" w14:textId="77777777" w:rsidR="009D1FD2" w:rsidRDefault="00000000">
            <w:pPr>
              <w:pStyle w:val="TableParagraph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Поддержива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облаке,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 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серверах.</w:t>
            </w:r>
          </w:p>
        </w:tc>
      </w:tr>
    </w:tbl>
    <w:p w14:paraId="160D3842" w14:textId="77777777" w:rsidR="009D1FD2" w:rsidRDefault="009D1FD2">
      <w:pPr>
        <w:rPr>
          <w:sz w:val="24"/>
        </w:rPr>
        <w:sectPr w:rsidR="009D1FD2">
          <w:pgSz w:w="16840" w:h="11910" w:orient="landscape"/>
          <w:pgMar w:top="280" w:right="0" w:bottom="1160" w:left="60" w:header="0" w:footer="97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560"/>
      </w:tblGrid>
      <w:tr w:rsidR="009D1FD2" w14:paraId="118F85BB" w14:textId="77777777">
        <w:trPr>
          <w:trHeight w:val="1535"/>
        </w:trPr>
        <w:tc>
          <w:tcPr>
            <w:tcW w:w="1272" w:type="dxa"/>
          </w:tcPr>
          <w:p w14:paraId="1433F4DA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31" w:type="dxa"/>
          </w:tcPr>
          <w:p w14:paraId="2844FD81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6" w:type="dxa"/>
          </w:tcPr>
          <w:p w14:paraId="79BDFB14" w14:textId="77777777" w:rsidR="009D1FD2" w:rsidRDefault="00000000">
            <w:pPr>
              <w:pStyle w:val="TableParagraph"/>
              <w:ind w:right="407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С:Предприятие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ПРОФ.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Клиентская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лицензия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рабочих</w:t>
            </w:r>
          </w:p>
          <w:p w14:paraId="08561778" w14:textId="77777777" w:rsidR="009D1FD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мест.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Коробочная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поставка</w:t>
            </w:r>
          </w:p>
          <w:p w14:paraId="69CF0AF7" w14:textId="77777777" w:rsidR="009D1FD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45600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</w:p>
        </w:tc>
        <w:tc>
          <w:tcPr>
            <w:tcW w:w="2126" w:type="dxa"/>
          </w:tcPr>
          <w:p w14:paraId="46E4A4A9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7" w:type="dxa"/>
          </w:tcPr>
          <w:p w14:paraId="4C8DB5B2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 w14:paraId="73804062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6" w:type="dxa"/>
          </w:tcPr>
          <w:p w14:paraId="1A32DDD3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2C74A29F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</w:tr>
      <w:tr w:rsidR="009D1FD2" w14:paraId="27619048" w14:textId="77777777" w:rsidTr="00A93140">
        <w:trPr>
          <w:trHeight w:val="8644"/>
        </w:trPr>
        <w:tc>
          <w:tcPr>
            <w:tcW w:w="1272" w:type="dxa"/>
          </w:tcPr>
          <w:p w14:paraId="4A0A13DA" w14:textId="77777777" w:rsidR="009D1FD2" w:rsidRDefault="00000000">
            <w:pPr>
              <w:pStyle w:val="TableParagraph"/>
              <w:ind w:left="110" w:right="171"/>
              <w:rPr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proofErr w:type="gramStart"/>
            <w:r>
              <w:rPr>
                <w:spacing w:val="-3"/>
                <w:sz w:val="24"/>
              </w:rPr>
              <w:t>С:Управ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ление</w:t>
            </w:r>
            <w:proofErr w:type="spellEnd"/>
            <w:r>
              <w:rPr>
                <w:sz w:val="24"/>
              </w:rPr>
              <w:t xml:space="preserve"> 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целям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KPI</w:t>
            </w:r>
          </w:p>
        </w:tc>
        <w:tc>
          <w:tcPr>
            <w:tcW w:w="1531" w:type="dxa"/>
          </w:tcPr>
          <w:p w14:paraId="7FA85F85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1С</w:t>
            </w:r>
          </w:p>
        </w:tc>
        <w:tc>
          <w:tcPr>
            <w:tcW w:w="2976" w:type="dxa"/>
          </w:tcPr>
          <w:p w14:paraId="79655C89" w14:textId="77777777" w:rsidR="009D1FD2" w:rsidRDefault="00000000">
            <w:pPr>
              <w:pStyle w:val="TableParagraph"/>
              <w:ind w:right="34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приобретаемых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клиентских лицензий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платформу</w:t>
            </w:r>
          </w:p>
          <w:p w14:paraId="3983EDDC" w14:textId="29E8F100" w:rsidR="009D1FD2" w:rsidRPr="00A93140" w:rsidRDefault="00000000" w:rsidP="00A93140">
            <w:pPr>
              <w:pStyle w:val="TableParagraph"/>
              <w:ind w:right="156"/>
              <w:rPr>
                <w:sz w:val="24"/>
              </w:rPr>
            </w:pPr>
            <w:r>
              <w:rPr>
                <w:sz w:val="24"/>
              </w:rPr>
              <w:t>"1</w:t>
            </w:r>
            <w:proofErr w:type="gramStart"/>
            <w:r>
              <w:rPr>
                <w:sz w:val="24"/>
              </w:rPr>
              <w:t>С:Предприятие</w:t>
            </w:r>
            <w:proofErr w:type="gramEnd"/>
            <w:r>
              <w:rPr>
                <w:sz w:val="24"/>
              </w:rPr>
              <w:t xml:space="preserve"> 8"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определяется исходя 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потребности в общем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максимальном количестве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одновременно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работающих с решением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"1С:Управление по целям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 KPI"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 w:rsidR="00A93140">
              <w:rPr>
                <w:sz w:val="24"/>
              </w:rPr>
              <w:t>.</w:t>
            </w:r>
          </w:p>
          <w:p w14:paraId="1548EC30" w14:textId="77777777" w:rsidR="009D1FD2" w:rsidRDefault="00000000">
            <w:pPr>
              <w:pStyle w:val="TableParagraph"/>
              <w:ind w:right="225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proofErr w:type="gramStart"/>
            <w:r>
              <w:rPr>
                <w:spacing w:val="-2"/>
                <w:sz w:val="24"/>
              </w:rPr>
              <w:t>С:Предпр</w:t>
            </w:r>
            <w:proofErr w:type="gramEnd"/>
            <w:r>
              <w:rPr>
                <w:spacing w:val="-2"/>
                <w:sz w:val="24"/>
              </w:rPr>
              <w:t xml:space="preserve">.8. </w:t>
            </w:r>
            <w:r>
              <w:rPr>
                <w:spacing w:val="-1"/>
                <w:sz w:val="24"/>
              </w:rPr>
              <w:t>Управление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целям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KPI.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Электронная поставка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руб.</w:t>
            </w:r>
          </w:p>
          <w:p w14:paraId="2999AA0E" w14:textId="77777777" w:rsidR="009D1FD2" w:rsidRDefault="00000000">
            <w:pPr>
              <w:pStyle w:val="TableParagraph"/>
              <w:ind w:right="125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С:Управление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целям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KPI. Доп. лицензия на 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управления.</w:t>
            </w:r>
          </w:p>
          <w:p w14:paraId="071DB2E8" w14:textId="0E77C56B" w:rsidR="009D1FD2" w:rsidRDefault="00000000">
            <w:pPr>
              <w:pStyle w:val="TableParagraph"/>
              <w:spacing w:before="5" w:line="237" w:lineRule="auto"/>
              <w:ind w:right="412"/>
              <w:rPr>
                <w:sz w:val="24"/>
              </w:rPr>
            </w:pPr>
            <w:r>
              <w:rPr>
                <w:sz w:val="24"/>
              </w:rPr>
              <w:t>Электронная поставка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 w:rsidR="00CD4515">
              <w:rPr>
                <w:spacing w:val="2"/>
                <w:sz w:val="24"/>
              </w:rPr>
              <w:t> </w:t>
            </w:r>
            <w:r>
              <w:rPr>
                <w:sz w:val="24"/>
              </w:rPr>
              <w:t>000</w:t>
            </w:r>
            <w:r w:rsidR="00CD4515">
              <w:rPr>
                <w:sz w:val="24"/>
              </w:rPr>
              <w:t xml:space="preserve"> </w:t>
            </w:r>
            <w:proofErr w:type="spellStart"/>
            <w:r w:rsidR="00CD4515">
              <w:rPr>
                <w:sz w:val="24"/>
              </w:rPr>
              <w:t>руб</w:t>
            </w:r>
            <w:proofErr w:type="spellEnd"/>
          </w:p>
          <w:p w14:paraId="19651D44" w14:textId="77777777" w:rsidR="009D1FD2" w:rsidRDefault="00000000">
            <w:pPr>
              <w:pStyle w:val="TableParagraph"/>
              <w:spacing w:before="3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С:Управление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целям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KPI. Доп. лицензия на 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управления.</w:t>
            </w:r>
          </w:p>
          <w:p w14:paraId="572068E8" w14:textId="3E7DC8F5" w:rsidR="009D1FD2" w:rsidRDefault="00000000">
            <w:pPr>
              <w:pStyle w:val="TableParagraph"/>
              <w:spacing w:line="242" w:lineRule="auto"/>
              <w:ind w:right="425"/>
              <w:jc w:val="both"/>
              <w:rPr>
                <w:sz w:val="24"/>
              </w:rPr>
            </w:pPr>
            <w:r>
              <w:rPr>
                <w:sz w:val="24"/>
              </w:rPr>
              <w:t>Электронная поставка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151</w:t>
            </w:r>
            <w:r w:rsidR="00CD4515">
              <w:rPr>
                <w:spacing w:val="2"/>
                <w:sz w:val="24"/>
              </w:rPr>
              <w:t> </w:t>
            </w:r>
            <w:r>
              <w:rPr>
                <w:sz w:val="24"/>
              </w:rPr>
              <w:t>000</w:t>
            </w:r>
            <w:r w:rsidR="00CD4515">
              <w:rPr>
                <w:sz w:val="24"/>
              </w:rPr>
              <w:t xml:space="preserve"> </w:t>
            </w:r>
            <w:proofErr w:type="spellStart"/>
            <w:r w:rsidR="00CD4515">
              <w:rPr>
                <w:sz w:val="24"/>
              </w:rPr>
              <w:t>руб</w:t>
            </w:r>
            <w:proofErr w:type="spellEnd"/>
          </w:p>
          <w:p w14:paraId="116576C2" w14:textId="77777777" w:rsidR="009D1FD2" w:rsidRDefault="00000000">
            <w:pPr>
              <w:pStyle w:val="TableParagraph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С:Управление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целям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KPI. Доп. лицензия на 500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управления.</w:t>
            </w:r>
          </w:p>
          <w:p w14:paraId="080121FA" w14:textId="77777777" w:rsidR="00A93140" w:rsidRDefault="00000000" w:rsidP="00A93140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A93140">
              <w:rPr>
                <w:sz w:val="24"/>
              </w:rPr>
              <w:t xml:space="preserve"> 391</w:t>
            </w:r>
            <w:r w:rsidR="00A93140">
              <w:rPr>
                <w:spacing w:val="2"/>
                <w:sz w:val="24"/>
              </w:rPr>
              <w:t> </w:t>
            </w:r>
            <w:r w:rsidR="00A93140">
              <w:rPr>
                <w:sz w:val="24"/>
              </w:rPr>
              <w:t xml:space="preserve">000 </w:t>
            </w:r>
            <w:proofErr w:type="spellStart"/>
            <w:r w:rsidR="00A93140">
              <w:rPr>
                <w:sz w:val="24"/>
              </w:rPr>
              <w:t>руб</w:t>
            </w:r>
            <w:proofErr w:type="spellEnd"/>
          </w:p>
          <w:p w14:paraId="7C89A838" w14:textId="2E813A41" w:rsidR="009D1FD2" w:rsidRDefault="009D1FD2">
            <w:pPr>
              <w:pStyle w:val="TableParagraph"/>
              <w:spacing w:line="261" w:lineRule="exact"/>
              <w:jc w:val="both"/>
              <w:rPr>
                <w:sz w:val="24"/>
              </w:rPr>
            </w:pPr>
          </w:p>
        </w:tc>
        <w:tc>
          <w:tcPr>
            <w:tcW w:w="2126" w:type="dxa"/>
          </w:tcPr>
          <w:p w14:paraId="480771F1" w14:textId="77777777" w:rsidR="009D1FD2" w:rsidRDefault="00000000">
            <w:pPr>
              <w:pStyle w:val="TableParagraph"/>
              <w:ind w:left="112" w:right="206"/>
              <w:rPr>
                <w:sz w:val="24"/>
              </w:rPr>
            </w:pPr>
            <w:r>
              <w:rPr>
                <w:sz w:val="24"/>
              </w:rPr>
              <w:t>Бизнес,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координирование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проектов</w:t>
            </w:r>
          </w:p>
        </w:tc>
        <w:tc>
          <w:tcPr>
            <w:tcW w:w="3547" w:type="dxa"/>
          </w:tcPr>
          <w:p w14:paraId="60AAFF4B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8"/>
              </w:tabs>
              <w:spacing w:line="267" w:lineRule="exact"/>
              <w:ind w:left="257" w:hanging="145"/>
              <w:jc w:val="both"/>
              <w:rPr>
                <w:sz w:val="24"/>
              </w:rPr>
            </w:pPr>
            <w:r>
              <w:rPr>
                <w:sz w:val="24"/>
              </w:rPr>
              <w:t>Контроль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поручений;</w:t>
            </w:r>
          </w:p>
          <w:p w14:paraId="1B10CACC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2"/>
              </w:tabs>
              <w:spacing w:line="242" w:lineRule="auto"/>
              <w:ind w:right="94" w:firstLine="62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сотрудников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подразделений;</w:t>
            </w:r>
          </w:p>
          <w:p w14:paraId="6E40B2D2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spacing w:line="271" w:lineRule="exact"/>
              <w:ind w:left="319" w:hanging="14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Управление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премированием;</w:t>
            </w:r>
          </w:p>
          <w:p w14:paraId="431923C4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1960"/>
                <w:tab w:val="left" w:pos="3313"/>
              </w:tabs>
              <w:spacing w:before="1"/>
              <w:ind w:right="93" w:firstLine="62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целей,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подведение</w:t>
            </w:r>
            <w:r>
              <w:rPr>
                <w:sz w:val="24"/>
              </w:rPr>
              <w:tab/>
              <w:t>итогов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проведение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оценочных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сессий;</w:t>
            </w:r>
          </w:p>
          <w:p w14:paraId="367DEB3F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</w:tabs>
              <w:spacing w:line="242" w:lineRule="auto"/>
              <w:ind w:right="96" w:firstLine="62"/>
              <w:jc w:val="both"/>
              <w:rPr>
                <w:sz w:val="24"/>
              </w:rPr>
            </w:pPr>
            <w:r>
              <w:rPr>
                <w:sz w:val="24"/>
              </w:rPr>
              <w:t>Сбор,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расчет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хранение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показателям;</w:t>
            </w:r>
          </w:p>
          <w:p w14:paraId="17B6AFF3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</w:tabs>
              <w:spacing w:line="242" w:lineRule="auto"/>
              <w:ind w:right="93" w:firstLine="62"/>
              <w:jc w:val="both"/>
              <w:rPr>
                <w:sz w:val="24"/>
              </w:rPr>
            </w:pP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контроль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доступа;</w:t>
            </w:r>
          </w:p>
          <w:p w14:paraId="5688AB82" w14:textId="77777777" w:rsidR="009D1F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41"/>
              </w:tabs>
              <w:spacing w:line="242" w:lineRule="auto"/>
              <w:ind w:right="98" w:firstLine="62"/>
              <w:jc w:val="both"/>
              <w:rPr>
                <w:sz w:val="24"/>
              </w:rPr>
            </w:pPr>
            <w:r>
              <w:rPr>
                <w:sz w:val="24"/>
              </w:rPr>
              <w:t>Интеграция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учетными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системами.</w:t>
            </w:r>
          </w:p>
        </w:tc>
        <w:tc>
          <w:tcPr>
            <w:tcW w:w="2126" w:type="dxa"/>
          </w:tcPr>
          <w:p w14:paraId="542876D6" w14:textId="77777777" w:rsidR="009D1FD2" w:rsidRDefault="00000000">
            <w:pPr>
              <w:pStyle w:val="TableParagraph"/>
              <w:ind w:left="109" w:right="124"/>
              <w:rPr>
                <w:sz w:val="24"/>
              </w:rPr>
            </w:pPr>
            <w:r>
              <w:rPr>
                <w:sz w:val="24"/>
              </w:rPr>
              <w:t>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управления </w:t>
            </w:r>
            <w:r>
              <w:rPr>
                <w:sz w:val="24"/>
              </w:rPr>
              <w:t>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организована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централизованная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распределенная</w:t>
            </w:r>
          </w:p>
        </w:tc>
        <w:tc>
          <w:tcPr>
            <w:tcW w:w="1416" w:type="dxa"/>
          </w:tcPr>
          <w:p w14:paraId="2F63DD10" w14:textId="77777777" w:rsidR="009D1FD2" w:rsidRDefault="00000000">
            <w:pPr>
              <w:pStyle w:val="TableParagraph"/>
              <w:spacing w:line="237" w:lineRule="auto"/>
              <w:ind w:left="110" w:right="19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Структури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рованная</w:t>
            </w:r>
            <w:proofErr w:type="spellEnd"/>
          </w:p>
        </w:tc>
        <w:tc>
          <w:tcPr>
            <w:tcW w:w="1560" w:type="dxa"/>
          </w:tcPr>
          <w:p w14:paraId="2524892E" w14:textId="77777777" w:rsidR="009D1FD2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В</w:t>
            </w:r>
          </w:p>
          <w:p w14:paraId="05AF5F70" w14:textId="77777777" w:rsidR="009D1FD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зависимости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 выбора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конфигураци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реализована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локально,</w:t>
            </w:r>
          </w:p>
          <w:p w14:paraId="33ED083B" w14:textId="77777777" w:rsidR="009D1FD2" w:rsidRDefault="00000000">
            <w:pPr>
              <w:pStyle w:val="TableParagraph"/>
              <w:spacing w:line="242" w:lineRule="auto"/>
              <w:ind w:right="607"/>
              <w:rPr>
                <w:sz w:val="24"/>
              </w:rPr>
            </w:pPr>
            <w:r>
              <w:rPr>
                <w:sz w:val="24"/>
              </w:rPr>
              <w:t>так и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облаке</w:t>
            </w:r>
          </w:p>
        </w:tc>
      </w:tr>
    </w:tbl>
    <w:p w14:paraId="64E8F39E" w14:textId="77777777" w:rsidR="009D1FD2" w:rsidRDefault="009D1FD2">
      <w:pPr>
        <w:spacing w:line="242" w:lineRule="auto"/>
        <w:rPr>
          <w:sz w:val="24"/>
        </w:rPr>
        <w:sectPr w:rsidR="009D1FD2">
          <w:pgSz w:w="16840" w:h="11910" w:orient="landscape"/>
          <w:pgMar w:top="280" w:right="0" w:bottom="1160" w:left="60" w:header="0" w:footer="97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31"/>
        <w:gridCol w:w="2976"/>
        <w:gridCol w:w="2126"/>
        <w:gridCol w:w="3547"/>
        <w:gridCol w:w="2126"/>
        <w:gridCol w:w="1416"/>
        <w:gridCol w:w="1560"/>
      </w:tblGrid>
      <w:tr w:rsidR="009D1FD2" w14:paraId="5440D0FE" w14:textId="77777777" w:rsidTr="00A93140">
        <w:trPr>
          <w:trHeight w:val="3676"/>
        </w:trPr>
        <w:tc>
          <w:tcPr>
            <w:tcW w:w="1272" w:type="dxa"/>
          </w:tcPr>
          <w:p w14:paraId="57D6EFF4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31" w:type="dxa"/>
          </w:tcPr>
          <w:p w14:paraId="6BC051A2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6" w:type="dxa"/>
          </w:tcPr>
          <w:p w14:paraId="02EAE61E" w14:textId="2E69731F" w:rsidR="009D1FD2" w:rsidRDefault="00000000" w:rsidP="00A93140">
            <w:pPr>
              <w:pStyle w:val="TableParagraph"/>
              <w:spacing w:before="3"/>
              <w:ind w:left="0" w:right="98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С:Управление</w:t>
            </w:r>
            <w:proofErr w:type="gramEnd"/>
            <w:r>
              <w:rPr>
                <w:sz w:val="24"/>
              </w:rPr>
              <w:t xml:space="preserve"> по целям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KPI.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Доп.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лицензия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1000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управления.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поставка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614</w:t>
            </w:r>
            <w:r w:rsidR="00CD4515">
              <w:rPr>
                <w:spacing w:val="2"/>
                <w:sz w:val="24"/>
              </w:rPr>
              <w:t> </w:t>
            </w:r>
            <w:r>
              <w:rPr>
                <w:sz w:val="24"/>
              </w:rPr>
              <w:t>000</w:t>
            </w:r>
            <w:r w:rsidR="00CD4515">
              <w:rPr>
                <w:sz w:val="24"/>
              </w:rPr>
              <w:t xml:space="preserve"> </w:t>
            </w:r>
            <w:proofErr w:type="spellStart"/>
            <w:r w:rsidR="00CD4515">
              <w:rPr>
                <w:sz w:val="24"/>
              </w:rPr>
              <w:t>руб</w:t>
            </w:r>
            <w:proofErr w:type="spellEnd"/>
          </w:p>
          <w:p w14:paraId="088AAD6C" w14:textId="77777777" w:rsidR="009D1FD2" w:rsidRDefault="00000000">
            <w:pPr>
              <w:pStyle w:val="TableParagraph"/>
              <w:spacing w:line="242" w:lineRule="auto"/>
              <w:ind w:right="617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proofErr w:type="gramStart"/>
            <w:r>
              <w:rPr>
                <w:spacing w:val="-1"/>
                <w:sz w:val="24"/>
              </w:rPr>
              <w:t>С:СЛК</w:t>
            </w:r>
            <w:proofErr w:type="gramEnd"/>
            <w:r>
              <w:rPr>
                <w:spacing w:val="-1"/>
                <w:sz w:val="24"/>
              </w:rPr>
              <w:t>. Аппаратный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носитель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(USB).</w:t>
            </w:r>
          </w:p>
          <w:p w14:paraId="4B2BB545" w14:textId="7B384826" w:rsidR="009D1FD2" w:rsidRDefault="00000000">
            <w:pPr>
              <w:pStyle w:val="TableParagraph"/>
              <w:spacing w:line="242" w:lineRule="auto"/>
              <w:ind w:right="520"/>
              <w:rPr>
                <w:sz w:val="24"/>
              </w:rPr>
            </w:pPr>
            <w:r>
              <w:rPr>
                <w:sz w:val="24"/>
              </w:rPr>
              <w:t>Коробочная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поставка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CD4515">
              <w:rPr>
                <w:spacing w:val="2"/>
                <w:sz w:val="24"/>
              </w:rPr>
              <w:t> </w:t>
            </w:r>
            <w:r>
              <w:rPr>
                <w:sz w:val="24"/>
              </w:rPr>
              <w:t>800</w:t>
            </w:r>
            <w:r w:rsidR="00CD4515">
              <w:rPr>
                <w:sz w:val="24"/>
              </w:rPr>
              <w:t xml:space="preserve"> </w:t>
            </w:r>
            <w:proofErr w:type="spellStart"/>
            <w:r w:rsidR="00CD4515">
              <w:rPr>
                <w:sz w:val="24"/>
              </w:rPr>
              <w:t>руб</w:t>
            </w:r>
            <w:proofErr w:type="spellEnd"/>
          </w:p>
          <w:p w14:paraId="66D5E8E7" w14:textId="77777777" w:rsidR="009D1FD2" w:rsidRDefault="00000000">
            <w:pPr>
              <w:pStyle w:val="TableParagraph"/>
              <w:ind w:right="342"/>
              <w:rPr>
                <w:sz w:val="24"/>
              </w:rPr>
            </w:pPr>
            <w:r>
              <w:rPr>
                <w:sz w:val="24"/>
              </w:rPr>
              <w:t>1</w:t>
            </w:r>
            <w:proofErr w:type="gramStart"/>
            <w:r>
              <w:rPr>
                <w:sz w:val="24"/>
              </w:rPr>
              <w:t>С:СЛК</w:t>
            </w:r>
            <w:proofErr w:type="gramEnd"/>
            <w:r>
              <w:rPr>
                <w:sz w:val="24"/>
              </w:rPr>
              <w:t>. Аппаратный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мультиноситель</w:t>
            </w:r>
            <w:proofErr w:type="spellEnd"/>
            <w:r>
              <w:rPr>
                <w:sz w:val="24"/>
              </w:rPr>
              <w:t xml:space="preserve"> (USB).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Коробочная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поставка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  <w:p w14:paraId="3754D676" w14:textId="5A1560A0" w:rsidR="009D1FD2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000</w:t>
            </w:r>
            <w:r w:rsidR="00CD4515">
              <w:rPr>
                <w:sz w:val="24"/>
              </w:rPr>
              <w:t xml:space="preserve"> </w:t>
            </w:r>
            <w:proofErr w:type="spellStart"/>
            <w:r w:rsidR="00CD4515">
              <w:rPr>
                <w:sz w:val="24"/>
              </w:rPr>
              <w:t>руб</w:t>
            </w:r>
            <w:proofErr w:type="spellEnd"/>
          </w:p>
        </w:tc>
        <w:tc>
          <w:tcPr>
            <w:tcW w:w="2126" w:type="dxa"/>
          </w:tcPr>
          <w:p w14:paraId="4CB43FF6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547" w:type="dxa"/>
          </w:tcPr>
          <w:p w14:paraId="3A06AB11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 w14:paraId="2CDD77D4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6" w:type="dxa"/>
          </w:tcPr>
          <w:p w14:paraId="474AD2E3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1C892443" w14:textId="77777777" w:rsidR="009D1FD2" w:rsidRDefault="009D1FD2">
            <w:pPr>
              <w:pStyle w:val="TableParagraph"/>
              <w:ind w:left="0"/>
              <w:rPr>
                <w:sz w:val="24"/>
              </w:rPr>
            </w:pPr>
          </w:p>
        </w:tc>
      </w:tr>
      <w:tr w:rsidR="009D1FD2" w14:paraId="242F8E99" w14:textId="77777777" w:rsidTr="00A93140">
        <w:trPr>
          <w:trHeight w:val="6661"/>
        </w:trPr>
        <w:tc>
          <w:tcPr>
            <w:tcW w:w="1272" w:type="dxa"/>
          </w:tcPr>
          <w:p w14:paraId="559E7205" w14:textId="77777777" w:rsidR="009D1FD2" w:rsidRDefault="00000000">
            <w:pPr>
              <w:pStyle w:val="TableParagraph"/>
              <w:ind w:left="110" w:right="14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1</w:t>
            </w:r>
            <w:proofErr w:type="gramStart"/>
            <w:r>
              <w:rPr>
                <w:spacing w:val="-2"/>
                <w:sz w:val="24"/>
              </w:rPr>
              <w:t>С:Докум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ентообор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</w:p>
        </w:tc>
        <w:tc>
          <w:tcPr>
            <w:tcW w:w="1531" w:type="dxa"/>
          </w:tcPr>
          <w:p w14:paraId="3A890A2D" w14:textId="77777777" w:rsidR="009D1FD2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1С</w:t>
            </w:r>
          </w:p>
        </w:tc>
        <w:tc>
          <w:tcPr>
            <w:tcW w:w="2976" w:type="dxa"/>
          </w:tcPr>
          <w:p w14:paraId="36582A74" w14:textId="77777777" w:rsidR="009D1FD2" w:rsidRDefault="0000000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Конфигурации:</w:t>
            </w:r>
          </w:p>
          <w:p w14:paraId="6F617044" w14:textId="28EEA9C4" w:rsidR="009D1FD2" w:rsidRDefault="00000000">
            <w:pPr>
              <w:pStyle w:val="TableParagraph"/>
              <w:tabs>
                <w:tab w:val="left" w:pos="1559"/>
                <w:tab w:val="left" w:pos="2492"/>
              </w:tabs>
              <w:spacing w:before="2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ПРОФ.</w:t>
            </w:r>
            <w:r w:rsidR="00A93140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Электронная</w:t>
            </w:r>
            <w:r w:rsidR="00A93140"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поставка»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или</w:t>
            </w:r>
          </w:p>
          <w:p w14:paraId="081CCF87" w14:textId="77777777" w:rsidR="009D1FD2" w:rsidRDefault="00000000">
            <w:pPr>
              <w:pStyle w:val="TableParagraph"/>
              <w:tabs>
                <w:tab w:val="left" w:pos="1666"/>
              </w:tabs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ПРОФ.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Коробочная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поставка»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42500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  <w:p w14:paraId="6BD75444" w14:textId="4855AC4B" w:rsidR="009D1FD2" w:rsidRDefault="00000000" w:rsidP="00A93140">
            <w:pPr>
              <w:pStyle w:val="TableParagraph"/>
              <w:tabs>
                <w:tab w:val="left" w:pos="1561"/>
                <w:tab w:val="left" w:pos="2492"/>
              </w:tabs>
              <w:spacing w:before="1"/>
              <w:ind w:right="88"/>
              <w:jc w:val="both"/>
              <w:rPr>
                <w:sz w:val="24"/>
              </w:rPr>
            </w:pP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КОРП.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Электронная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поставка»</w:t>
            </w:r>
            <w:r w:rsidR="00A93140">
              <w:rPr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 w:rsidR="00A93140">
              <w:rPr>
                <w:sz w:val="24"/>
              </w:rPr>
              <w:t xml:space="preserve"> </w:t>
            </w: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КОРП.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Коробочная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поставка»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220700 руб.</w:t>
            </w:r>
          </w:p>
          <w:p w14:paraId="3EC89AFB" w14:textId="77777777" w:rsidR="009D1FD2" w:rsidRDefault="00000000">
            <w:pPr>
              <w:pStyle w:val="TableParagraph"/>
              <w:tabs>
                <w:tab w:val="left" w:pos="2688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учреждения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8.</w:t>
            </w:r>
          </w:p>
          <w:p w14:paraId="30EE66C7" w14:textId="77777777" w:rsidR="009D1FD2" w:rsidRDefault="00000000">
            <w:pPr>
              <w:pStyle w:val="TableParagraph"/>
              <w:tabs>
                <w:tab w:val="left" w:pos="1847"/>
              </w:tabs>
              <w:ind w:right="89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z w:val="24"/>
              </w:rPr>
              <w:tab/>
              <w:t>поставка»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С:Документооборот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учреждения 8. Коробочная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поставка»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138800 руб.</w:t>
            </w:r>
          </w:p>
          <w:p w14:paraId="44E9A0BB" w14:textId="24C41BBF" w:rsidR="009D1FD2" w:rsidRDefault="00000000" w:rsidP="00A93140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«1</w:t>
            </w:r>
            <w:proofErr w:type="gramStart"/>
            <w:r>
              <w:rPr>
                <w:sz w:val="24"/>
              </w:rPr>
              <w:t>С:Document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Электронная</w:t>
            </w:r>
            <w:r w:rsidR="00A93140">
              <w:rPr>
                <w:sz w:val="24"/>
              </w:rPr>
              <w:t xml:space="preserve"> поставка»</w:t>
            </w:r>
            <w:r w:rsidR="00A93140">
              <w:rPr>
                <w:spacing w:val="-6"/>
                <w:sz w:val="24"/>
              </w:rPr>
              <w:t xml:space="preserve"> </w:t>
            </w:r>
            <w:r w:rsidR="00A93140">
              <w:rPr>
                <w:sz w:val="24"/>
              </w:rPr>
              <w:t>-</w:t>
            </w:r>
            <w:r w:rsidR="00A93140">
              <w:rPr>
                <w:spacing w:val="-1"/>
                <w:sz w:val="24"/>
              </w:rPr>
              <w:t xml:space="preserve"> </w:t>
            </w:r>
            <w:r w:rsidR="00A93140">
              <w:rPr>
                <w:sz w:val="24"/>
              </w:rPr>
              <w:t>354000</w:t>
            </w:r>
            <w:r w:rsidR="00A93140">
              <w:rPr>
                <w:spacing w:val="-2"/>
                <w:sz w:val="24"/>
              </w:rPr>
              <w:t xml:space="preserve"> </w:t>
            </w:r>
            <w:proofErr w:type="spellStart"/>
            <w:r w:rsidR="00A93140">
              <w:rPr>
                <w:sz w:val="24"/>
              </w:rPr>
              <w:t>руб</w:t>
            </w:r>
            <w:proofErr w:type="spellEnd"/>
          </w:p>
        </w:tc>
        <w:tc>
          <w:tcPr>
            <w:tcW w:w="2126" w:type="dxa"/>
          </w:tcPr>
          <w:p w14:paraId="51C807DD" w14:textId="77777777" w:rsidR="009D1FD2" w:rsidRDefault="00000000">
            <w:pPr>
              <w:pStyle w:val="TableParagraph"/>
              <w:ind w:left="112" w:right="37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Учёт, хранение,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редактирование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  <w:tc>
          <w:tcPr>
            <w:tcW w:w="3547" w:type="dxa"/>
          </w:tcPr>
          <w:p w14:paraId="01E292A3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1739"/>
                <w:tab w:val="left" w:pos="2065"/>
              </w:tabs>
              <w:spacing w:line="237" w:lineRule="auto"/>
              <w:ind w:right="93" w:firstLine="283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договорными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документами;</w:t>
            </w:r>
          </w:p>
          <w:p w14:paraId="6C203986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3" w:line="237" w:lineRule="auto"/>
              <w:ind w:right="1511" w:firstLine="283"/>
              <w:rPr>
                <w:sz w:val="24"/>
              </w:rPr>
            </w:pPr>
            <w:r>
              <w:rPr>
                <w:spacing w:val="-3"/>
                <w:sz w:val="24"/>
              </w:rPr>
              <w:t>Управление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документами;</w:t>
            </w:r>
          </w:p>
          <w:p w14:paraId="2B4BC05F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82"/>
              </w:tabs>
              <w:spacing w:line="242" w:lineRule="auto"/>
              <w:ind w:right="839" w:firstLine="283"/>
              <w:rPr>
                <w:sz w:val="24"/>
              </w:rPr>
            </w:pPr>
            <w:r>
              <w:rPr>
                <w:sz w:val="24"/>
              </w:rPr>
              <w:t>Эффективное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процессами;</w:t>
            </w:r>
          </w:p>
          <w:p w14:paraId="141FBC47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line="237" w:lineRule="auto"/>
              <w:ind w:right="900" w:firstLine="283"/>
              <w:rPr>
                <w:sz w:val="24"/>
              </w:rPr>
            </w:pPr>
            <w:r>
              <w:rPr>
                <w:sz w:val="24"/>
              </w:rPr>
              <w:t>Функциональный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почтовый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клиент;</w:t>
            </w:r>
          </w:p>
          <w:p w14:paraId="2086B960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1596"/>
                <w:tab w:val="left" w:pos="2003"/>
              </w:tabs>
              <w:spacing w:before="5" w:line="237" w:lineRule="auto"/>
              <w:ind w:right="96" w:firstLine="283"/>
              <w:rPr>
                <w:sz w:val="24"/>
              </w:rPr>
            </w:pPr>
            <w:r>
              <w:rPr>
                <w:sz w:val="24"/>
              </w:rPr>
              <w:t>Учет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планирование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рабочего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времени;</w:t>
            </w:r>
          </w:p>
          <w:p w14:paraId="6B825996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2420"/>
                <w:tab w:val="left" w:pos="3303"/>
              </w:tabs>
              <w:spacing w:before="3" w:line="237" w:lineRule="auto"/>
              <w:ind w:right="102" w:firstLine="283"/>
              <w:rPr>
                <w:sz w:val="24"/>
              </w:rPr>
            </w:pPr>
            <w:r>
              <w:rPr>
                <w:sz w:val="24"/>
              </w:rPr>
              <w:t>Проектный</w:t>
            </w:r>
            <w:r>
              <w:rPr>
                <w:sz w:val="24"/>
              </w:rPr>
              <w:tab/>
              <w:t>учет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контроль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исполнения;</w:t>
            </w:r>
          </w:p>
          <w:p w14:paraId="02B3B4CD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3083"/>
              </w:tabs>
              <w:spacing w:before="7" w:line="237" w:lineRule="auto"/>
              <w:ind w:right="101" w:firstLine="283"/>
              <w:rPr>
                <w:sz w:val="24"/>
              </w:rPr>
            </w:pPr>
            <w:r>
              <w:rPr>
                <w:sz w:val="24"/>
              </w:rPr>
              <w:t>Инструменты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совместной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работы;</w:t>
            </w:r>
          </w:p>
          <w:p w14:paraId="432BBFC4" w14:textId="77777777" w:rsidR="009D1F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  <w:tab w:val="left" w:pos="2247"/>
                <w:tab w:val="left" w:pos="2578"/>
              </w:tabs>
              <w:spacing w:before="2" w:line="237" w:lineRule="auto"/>
              <w:ind w:right="93" w:firstLine="283"/>
              <w:rPr>
                <w:sz w:val="24"/>
              </w:rPr>
            </w:pPr>
            <w:r>
              <w:rPr>
                <w:sz w:val="24"/>
              </w:rPr>
              <w:t>Интеграция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любыми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решениями;</w:t>
            </w:r>
          </w:p>
          <w:p w14:paraId="00688AE4" w14:textId="77777777" w:rsidR="009D1FD2" w:rsidRDefault="00000000">
            <w:pPr>
              <w:pStyle w:val="TableParagraph"/>
              <w:spacing w:before="3"/>
              <w:ind w:left="113"/>
              <w:rPr>
                <w:sz w:val="24"/>
              </w:rPr>
            </w:pPr>
            <w:r>
              <w:rPr>
                <w:sz w:val="24"/>
              </w:rPr>
              <w:t>Доступ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устройств.</w:t>
            </w:r>
          </w:p>
        </w:tc>
        <w:tc>
          <w:tcPr>
            <w:tcW w:w="2126" w:type="dxa"/>
          </w:tcPr>
          <w:p w14:paraId="45A4F849" w14:textId="77777777" w:rsidR="009D1FD2" w:rsidRDefault="00000000">
            <w:pPr>
              <w:pStyle w:val="TableParagraph"/>
              <w:ind w:left="109" w:right="123"/>
              <w:rPr>
                <w:sz w:val="24"/>
              </w:rPr>
            </w:pPr>
            <w:r>
              <w:rPr>
                <w:sz w:val="24"/>
              </w:rPr>
              <w:t>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управления </w:t>
            </w:r>
            <w:r>
              <w:rPr>
                <w:sz w:val="24"/>
              </w:rPr>
              <w:t>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организована 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централизованная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распределенная.</w:t>
            </w:r>
          </w:p>
        </w:tc>
        <w:tc>
          <w:tcPr>
            <w:tcW w:w="1416" w:type="dxa"/>
          </w:tcPr>
          <w:p w14:paraId="64D5EFD8" w14:textId="77777777" w:rsidR="009D1FD2" w:rsidRDefault="00000000">
            <w:pPr>
              <w:pStyle w:val="TableParagraph"/>
              <w:spacing w:line="242" w:lineRule="auto"/>
              <w:ind w:left="110" w:right="19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Структури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рованная</w:t>
            </w:r>
            <w:proofErr w:type="spellEnd"/>
          </w:p>
        </w:tc>
        <w:tc>
          <w:tcPr>
            <w:tcW w:w="1560" w:type="dxa"/>
          </w:tcPr>
          <w:p w14:paraId="7E5F2C33" w14:textId="77777777" w:rsidR="009D1FD2" w:rsidRDefault="00000000">
            <w:pPr>
              <w:pStyle w:val="TableParagraph"/>
              <w:ind w:right="120"/>
              <w:rPr>
                <w:sz w:val="24"/>
              </w:rPr>
            </w:pPr>
            <w:proofErr w:type="spellStart"/>
            <w:r>
              <w:rPr>
                <w:sz w:val="24"/>
              </w:rPr>
              <w:t>Поддержива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ет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облаке,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 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серверах.</w:t>
            </w:r>
          </w:p>
        </w:tc>
      </w:tr>
    </w:tbl>
    <w:p w14:paraId="4F7E56FA" w14:textId="77777777" w:rsidR="009D1FD2" w:rsidRDefault="009D1FD2">
      <w:pPr>
        <w:rPr>
          <w:sz w:val="24"/>
        </w:rPr>
        <w:sectPr w:rsidR="009D1FD2">
          <w:pgSz w:w="16840" w:h="11910" w:orient="landscape"/>
          <w:pgMar w:top="280" w:right="0" w:bottom="1160" w:left="60" w:header="0" w:footer="971" w:gutter="0"/>
          <w:cols w:space="720"/>
        </w:sectPr>
      </w:pPr>
    </w:p>
    <w:p w14:paraId="2CF99088" w14:textId="77777777" w:rsidR="00A93140" w:rsidRDefault="00A93140" w:rsidP="00A93140">
      <w:pPr>
        <w:widowControl/>
        <w:autoSpaceDE/>
        <w:autoSpaceDN/>
        <w:spacing w:after="120" w:line="360" w:lineRule="auto"/>
        <w:ind w:left="3600" w:firstLine="720"/>
        <w:rPr>
          <w:b/>
          <w:bCs/>
          <w:color w:val="000000"/>
          <w:sz w:val="28"/>
          <w:szCs w:val="28"/>
          <w:lang w:eastAsia="ru-RU"/>
        </w:rPr>
      </w:pPr>
    </w:p>
    <w:p w14:paraId="3FDF6847" w14:textId="4379A69C" w:rsidR="00A93140" w:rsidRPr="00A93140" w:rsidRDefault="00A93140" w:rsidP="00A93140">
      <w:pPr>
        <w:widowControl/>
        <w:autoSpaceDE/>
        <w:autoSpaceDN/>
        <w:spacing w:after="120" w:line="360" w:lineRule="auto"/>
        <w:ind w:firstLine="720"/>
        <w:jc w:val="center"/>
        <w:rPr>
          <w:sz w:val="24"/>
          <w:szCs w:val="24"/>
          <w:lang w:eastAsia="ru-RU"/>
        </w:rPr>
      </w:pPr>
      <w:r w:rsidRPr="00A93140">
        <w:rPr>
          <w:b/>
          <w:bCs/>
          <w:color w:val="000000"/>
          <w:sz w:val="28"/>
          <w:szCs w:val="28"/>
          <w:lang w:eastAsia="ru-RU"/>
        </w:rPr>
        <w:t>Заключение</w:t>
      </w:r>
    </w:p>
    <w:p w14:paraId="3840691E" w14:textId="6E0D57EC" w:rsidR="00A93140" w:rsidRPr="00A93140" w:rsidRDefault="00A93140" w:rsidP="00A93140">
      <w:pPr>
        <w:widowControl/>
        <w:autoSpaceDE/>
        <w:autoSpaceDN/>
        <w:spacing w:line="360" w:lineRule="auto"/>
        <w:ind w:left="567" w:right="145" w:firstLine="1134"/>
        <w:rPr>
          <w:sz w:val="24"/>
          <w:szCs w:val="24"/>
          <w:lang w:eastAsia="ru-RU"/>
        </w:rPr>
      </w:pPr>
      <w:r w:rsidRPr="00A93140">
        <w:rPr>
          <w:color w:val="000000"/>
          <w:sz w:val="28"/>
          <w:szCs w:val="28"/>
          <w:lang w:eastAsia="ru-RU"/>
        </w:rPr>
        <w:t>В результате выполнения данной практической работы были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A93140">
        <w:rPr>
          <w:color w:val="000000"/>
          <w:sz w:val="28"/>
          <w:szCs w:val="28"/>
          <w:lang w:eastAsia="ru-RU"/>
        </w:rPr>
        <w:t>рассмотрены определения понятия и классификации информационных систем, которые являются ключевыми для оценки, выбора и внедрения информационных систем.</w:t>
      </w:r>
    </w:p>
    <w:sectPr w:rsidR="00A93140" w:rsidRPr="00A93140" w:rsidSect="00A93140">
      <w:pgSz w:w="11910" w:h="16840"/>
      <w:pgMar w:top="0" w:right="570" w:bottom="60" w:left="280" w:header="0" w:footer="97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D14B" w14:textId="77777777" w:rsidR="00BF434A" w:rsidRDefault="00BF434A">
      <w:r>
        <w:separator/>
      </w:r>
    </w:p>
  </w:endnote>
  <w:endnote w:type="continuationSeparator" w:id="0">
    <w:p w14:paraId="06363BBD" w14:textId="77777777" w:rsidR="00BF434A" w:rsidRDefault="00BF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9202"/>
      <w:docPartObj>
        <w:docPartGallery w:val="Page Numbers (Bottom of Page)"/>
        <w:docPartUnique/>
      </w:docPartObj>
    </w:sdtPr>
    <w:sdtContent>
      <w:p w14:paraId="69B6D470" w14:textId="3E3A5084" w:rsidR="00ED71A0" w:rsidRDefault="00ED71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47C10A" w14:textId="7A3F4E96" w:rsidR="009D1FD2" w:rsidRDefault="009D1FD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FD8F" w14:textId="77777777" w:rsidR="00BF434A" w:rsidRDefault="00BF434A">
      <w:r>
        <w:separator/>
      </w:r>
    </w:p>
  </w:footnote>
  <w:footnote w:type="continuationSeparator" w:id="0">
    <w:p w14:paraId="2AE90EC2" w14:textId="77777777" w:rsidR="00BF434A" w:rsidRDefault="00BF4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5550"/>
    <w:multiLevelType w:val="hybridMultilevel"/>
    <w:tmpl w:val="62FCE43C"/>
    <w:lvl w:ilvl="0" w:tplc="5EF08DD4">
      <w:numFmt w:val="bullet"/>
      <w:lvlText w:val=""/>
      <w:lvlJc w:val="left"/>
      <w:pPr>
        <w:ind w:left="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3AD748">
      <w:numFmt w:val="bullet"/>
      <w:lvlText w:val="•"/>
      <w:lvlJc w:val="left"/>
      <w:pPr>
        <w:ind w:left="515" w:hanging="360"/>
      </w:pPr>
      <w:rPr>
        <w:rFonts w:hint="default"/>
        <w:lang w:val="ru-RU" w:eastAsia="en-US" w:bidi="ar-SA"/>
      </w:rPr>
    </w:lvl>
    <w:lvl w:ilvl="2" w:tplc="95649790">
      <w:numFmt w:val="bullet"/>
      <w:lvlText w:val="•"/>
      <w:lvlJc w:val="left"/>
      <w:pPr>
        <w:ind w:left="851" w:hanging="360"/>
      </w:pPr>
      <w:rPr>
        <w:rFonts w:hint="default"/>
        <w:lang w:val="ru-RU" w:eastAsia="en-US" w:bidi="ar-SA"/>
      </w:rPr>
    </w:lvl>
    <w:lvl w:ilvl="3" w:tplc="16367F22">
      <w:numFmt w:val="bullet"/>
      <w:lvlText w:val="•"/>
      <w:lvlJc w:val="left"/>
      <w:pPr>
        <w:ind w:left="1187" w:hanging="360"/>
      </w:pPr>
      <w:rPr>
        <w:rFonts w:hint="default"/>
        <w:lang w:val="ru-RU" w:eastAsia="en-US" w:bidi="ar-SA"/>
      </w:rPr>
    </w:lvl>
    <w:lvl w:ilvl="4" w:tplc="CA804028">
      <w:numFmt w:val="bullet"/>
      <w:lvlText w:val="•"/>
      <w:lvlJc w:val="left"/>
      <w:pPr>
        <w:ind w:left="1522" w:hanging="360"/>
      </w:pPr>
      <w:rPr>
        <w:rFonts w:hint="default"/>
        <w:lang w:val="ru-RU" w:eastAsia="en-US" w:bidi="ar-SA"/>
      </w:rPr>
    </w:lvl>
    <w:lvl w:ilvl="5" w:tplc="9028BCD4">
      <w:numFmt w:val="bullet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6" w:tplc="83E2177E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7" w:tplc="86D64D82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8" w:tplc="C5003026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5C06CB8"/>
    <w:multiLevelType w:val="hybridMultilevel"/>
    <w:tmpl w:val="5EAC5A70"/>
    <w:lvl w:ilvl="0" w:tplc="E77408EC">
      <w:numFmt w:val="bullet"/>
      <w:lvlText w:val="-"/>
      <w:lvlJc w:val="left"/>
      <w:pPr>
        <w:ind w:left="11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40CBB64">
      <w:numFmt w:val="bullet"/>
      <w:lvlText w:val="•"/>
      <w:lvlJc w:val="left"/>
      <w:pPr>
        <w:ind w:left="461" w:hanging="144"/>
      </w:pPr>
      <w:rPr>
        <w:rFonts w:hint="default"/>
        <w:lang w:val="ru-RU" w:eastAsia="en-US" w:bidi="ar-SA"/>
      </w:rPr>
    </w:lvl>
    <w:lvl w:ilvl="2" w:tplc="6DFA68DE">
      <w:numFmt w:val="bullet"/>
      <w:lvlText w:val="•"/>
      <w:lvlJc w:val="left"/>
      <w:pPr>
        <w:ind w:left="803" w:hanging="144"/>
      </w:pPr>
      <w:rPr>
        <w:rFonts w:hint="default"/>
        <w:lang w:val="ru-RU" w:eastAsia="en-US" w:bidi="ar-SA"/>
      </w:rPr>
    </w:lvl>
    <w:lvl w:ilvl="3" w:tplc="915A8D42">
      <w:numFmt w:val="bullet"/>
      <w:lvlText w:val="•"/>
      <w:lvlJc w:val="left"/>
      <w:pPr>
        <w:ind w:left="1145" w:hanging="144"/>
      </w:pPr>
      <w:rPr>
        <w:rFonts w:hint="default"/>
        <w:lang w:val="ru-RU" w:eastAsia="en-US" w:bidi="ar-SA"/>
      </w:rPr>
    </w:lvl>
    <w:lvl w:ilvl="4" w:tplc="813421C4">
      <w:numFmt w:val="bullet"/>
      <w:lvlText w:val="•"/>
      <w:lvlJc w:val="left"/>
      <w:pPr>
        <w:ind w:left="1486" w:hanging="144"/>
      </w:pPr>
      <w:rPr>
        <w:rFonts w:hint="default"/>
        <w:lang w:val="ru-RU" w:eastAsia="en-US" w:bidi="ar-SA"/>
      </w:rPr>
    </w:lvl>
    <w:lvl w:ilvl="5" w:tplc="D0968010">
      <w:numFmt w:val="bullet"/>
      <w:lvlText w:val="•"/>
      <w:lvlJc w:val="left"/>
      <w:pPr>
        <w:ind w:left="1828" w:hanging="144"/>
      </w:pPr>
      <w:rPr>
        <w:rFonts w:hint="default"/>
        <w:lang w:val="ru-RU" w:eastAsia="en-US" w:bidi="ar-SA"/>
      </w:rPr>
    </w:lvl>
    <w:lvl w:ilvl="6" w:tplc="7FAC59B8">
      <w:numFmt w:val="bullet"/>
      <w:lvlText w:val="•"/>
      <w:lvlJc w:val="left"/>
      <w:pPr>
        <w:ind w:left="2170" w:hanging="144"/>
      </w:pPr>
      <w:rPr>
        <w:rFonts w:hint="default"/>
        <w:lang w:val="ru-RU" w:eastAsia="en-US" w:bidi="ar-SA"/>
      </w:rPr>
    </w:lvl>
    <w:lvl w:ilvl="7" w:tplc="49BE63CC">
      <w:numFmt w:val="bullet"/>
      <w:lvlText w:val="•"/>
      <w:lvlJc w:val="left"/>
      <w:pPr>
        <w:ind w:left="2511" w:hanging="144"/>
      </w:pPr>
      <w:rPr>
        <w:rFonts w:hint="default"/>
        <w:lang w:val="ru-RU" w:eastAsia="en-US" w:bidi="ar-SA"/>
      </w:rPr>
    </w:lvl>
    <w:lvl w:ilvl="8" w:tplc="013CDC02">
      <w:numFmt w:val="bullet"/>
      <w:lvlText w:val="•"/>
      <w:lvlJc w:val="left"/>
      <w:pPr>
        <w:ind w:left="2853" w:hanging="144"/>
      </w:pPr>
      <w:rPr>
        <w:rFonts w:hint="default"/>
        <w:lang w:val="ru-RU" w:eastAsia="en-US" w:bidi="ar-SA"/>
      </w:rPr>
    </w:lvl>
  </w:abstractNum>
  <w:abstractNum w:abstractNumId="2" w15:restartNumberingAfterBreak="0">
    <w:nsid w:val="5D281891"/>
    <w:multiLevelType w:val="hybridMultilevel"/>
    <w:tmpl w:val="2C5626D2"/>
    <w:lvl w:ilvl="0" w:tplc="8D2C61E6">
      <w:numFmt w:val="bullet"/>
      <w:lvlText w:val=""/>
      <w:lvlJc w:val="left"/>
      <w:pPr>
        <w:ind w:left="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4BA7D0E">
      <w:numFmt w:val="bullet"/>
      <w:lvlText w:val="•"/>
      <w:lvlJc w:val="left"/>
      <w:pPr>
        <w:ind w:left="515" w:hanging="360"/>
      </w:pPr>
      <w:rPr>
        <w:rFonts w:hint="default"/>
        <w:lang w:val="ru-RU" w:eastAsia="en-US" w:bidi="ar-SA"/>
      </w:rPr>
    </w:lvl>
    <w:lvl w:ilvl="2" w:tplc="F4B42FD0">
      <w:numFmt w:val="bullet"/>
      <w:lvlText w:val="•"/>
      <w:lvlJc w:val="left"/>
      <w:pPr>
        <w:ind w:left="851" w:hanging="360"/>
      </w:pPr>
      <w:rPr>
        <w:rFonts w:hint="default"/>
        <w:lang w:val="ru-RU" w:eastAsia="en-US" w:bidi="ar-SA"/>
      </w:rPr>
    </w:lvl>
    <w:lvl w:ilvl="3" w:tplc="C926301A">
      <w:numFmt w:val="bullet"/>
      <w:lvlText w:val="•"/>
      <w:lvlJc w:val="left"/>
      <w:pPr>
        <w:ind w:left="1187" w:hanging="360"/>
      </w:pPr>
      <w:rPr>
        <w:rFonts w:hint="default"/>
        <w:lang w:val="ru-RU" w:eastAsia="en-US" w:bidi="ar-SA"/>
      </w:rPr>
    </w:lvl>
    <w:lvl w:ilvl="4" w:tplc="D37E1202">
      <w:numFmt w:val="bullet"/>
      <w:lvlText w:val="•"/>
      <w:lvlJc w:val="left"/>
      <w:pPr>
        <w:ind w:left="1522" w:hanging="360"/>
      </w:pPr>
      <w:rPr>
        <w:rFonts w:hint="default"/>
        <w:lang w:val="ru-RU" w:eastAsia="en-US" w:bidi="ar-SA"/>
      </w:rPr>
    </w:lvl>
    <w:lvl w:ilvl="5" w:tplc="372AA05C">
      <w:numFmt w:val="bullet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6" w:tplc="635E6F60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7" w:tplc="3E968014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8" w:tplc="04CA1504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</w:abstractNum>
  <w:num w:numId="1" w16cid:durableId="2091079823">
    <w:abstractNumId w:val="2"/>
  </w:num>
  <w:num w:numId="2" w16cid:durableId="2129928234">
    <w:abstractNumId w:val="1"/>
  </w:num>
  <w:num w:numId="3" w16cid:durableId="43274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FD2"/>
    <w:rsid w:val="002C18EE"/>
    <w:rsid w:val="002E5ACC"/>
    <w:rsid w:val="003E3FF4"/>
    <w:rsid w:val="00455432"/>
    <w:rsid w:val="009D1FD2"/>
    <w:rsid w:val="00A93140"/>
    <w:rsid w:val="00BF434A"/>
    <w:rsid w:val="00CD4515"/>
    <w:rsid w:val="00E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E1CF940"/>
  <w15:docId w15:val="{E05C13C9-6D48-42A0-A409-4BA0DA47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4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95" w:right="7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95" w:right="72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1"/>
    </w:pPr>
  </w:style>
  <w:style w:type="paragraph" w:styleId="a6">
    <w:name w:val="header"/>
    <w:basedOn w:val="a"/>
    <w:link w:val="a7"/>
    <w:uiPriority w:val="99"/>
    <w:unhideWhenUsed/>
    <w:rsid w:val="00CD45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451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D45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451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3E3F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Свищёв А.В.</dc:creator>
  <cp:lastModifiedBy>avaltukhov7@mail.ru</cp:lastModifiedBy>
  <cp:revision>5</cp:revision>
  <dcterms:created xsi:type="dcterms:W3CDTF">2023-09-16T14:01:00Z</dcterms:created>
  <dcterms:modified xsi:type="dcterms:W3CDTF">2023-09-26T18:22:00Z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2023-09-16T00:00:00Z</vt:filetime>
  </property>
</Properties>
</file>