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ZA"/>
        </w:rPr>
      </w:pPr>
      <w:r>
        <w:rPr>
          <w:rFonts w:hint="default"/>
          <w:lang w:val="en-ZA"/>
        </w:rPr>
        <w:t>Neural Network Training on Poker Hand Classification Data</w:t>
      </w:r>
    </w:p>
    <w:p>
      <w:pPr>
        <w:rPr>
          <w:rFonts w:hint="default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We chose to train a neural network to classify the data because the data has ten features. These features themselves have a large range (1-13). Neural networks are very good at adapting to extremely varied data.</w:t>
      </w:r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There are two major attributes to each card in the five cards that compose a hand. There’s the rank and the suit of the card. We found that the suit only matter in 3 out of the 10 classifications of a hand. This led us to put more preference on the rank of the cards.</w:t>
      </w:r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 xml:space="preserve">The training data was split into a rank array and a suit array. Two neural networks were trained with one using the rank data and the other using the suit data. 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Since 50.117739% of the results sat in the first class and 42.256903% sat in the second class we tried to level the data to account for the other 8.6%. This later proved ineffective because it put too much weight on the 8.6% that rarely showed up in the set.</w:t>
      </w:r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We chose a deep network for the rank neural network because of the 7 different classes it had to classify. The shape that best suited it was [5,15,10,15,8,1]. After a couple of tests the best learning rate for the rank neural network was 1.2.</w:t>
      </w:r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This was the confusion matrix after training:</w:t>
      </w:r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[5., 0., 0., 0., 0., 0., 0., 0.,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5., 0., 0., 0., 0., 0., 0.,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5., 0., 0., 0., 0., 0.,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0., 5., 0., 0., 0., 0.,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0., 0., 5., 0., 0., 0.,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0., 0., 0., 0., 0., 3., 2.,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0., 0., 0., 0., 5., 0.,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0., 0., 0., 0., 0., 5.,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0., 0., 0., 0., 0., 1., 4.,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0., 0., 0., 0., 0., 2., 3.,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Correct Percentage:  78.0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Wrong Percentage:  22.0</w:t>
      </w:r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We used the shape [5,8,6,4,1] for the neural network of the suits. The learning rate was 1. This proved very effective as we were able to consistently train a neural network that could accurately classify the suit of each hand.</w:t>
      </w:r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[5., 0., 0., 0., 0., 0., 0., 0.,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5., 0., 0., 0., 0., 0., 0.,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5., 0., 0., 0., 0., 0.,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0., 5., 0., 0., 0., 0.,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0., 0., 5., 0., 0., 0.,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0., 0., 0., 5., 0., 0.,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0., 0., 0., 0., 5., 0.,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0., 0., 0., 0., 0., 5.,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0., 0., 0., 0., 0., 0., 5.,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[0., 0., 0., 0., 0., 0., 0., 0., 0., 5.]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Correct Percentage:  100.0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Wrong Percentage:  0.0</w:t>
      </w:r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 xml:space="preserve">The rank neural network had an average accuracy of 77% while the suit neural network had an average accuracy of 98%. </w:t>
      </w:r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 xml:space="preserve">These neural networks then provided input into a third neural network that processed the data and reported a final guess. The shape for the final neural network was [2,16,8,4,1]. With the learning rate set to 1, the neural network had an average accuracy of 10%. It was polarized to account for the 8.6% of the varied data. </w:t>
      </w:r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 xml:space="preserve">The best result we got was training a neural network with the full training set. The neural network’s learning rate was set to 1 and the network shape was [10, 8, 6, 4, 1]. We trained the network with varying training iterations but they did not make any difference in the accuracy of the network. </w:t>
      </w:r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The confusion matrix for this network was:</w:t>
      </w:r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[24905.,  0.,  0.,  0.,  0.,  0.,  0.,  0., 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[21255.,  0.,  0.,  0.,  0.,  0.,  0.,  0., 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[2406.,    0.,    0.,    0.,    0.,    0.,    0.,    0.,   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[1040.,    0.,    0.,    0.,    0.,    0.,    0.,    0.,   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[218.,   0.,   0.,   0.,   0.,   0.,   0.,   0.,  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[104.,   0.,   0.,   0.,   0.,   0.,   0.,   0.,  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[62.,  0.,  0.,  0.,  0.,  0.,  0.,  0., 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[9., 0., 0., 0., 0., 0., 0., 0., 0.]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[1., 0., 0., 0., 0., 0., 0., 0., 0.]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Correct Percentage:  49.81</w:t>
      </w: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Wrong Percentage:  50.19</w:t>
      </w:r>
    </w:p>
    <w:p>
      <w:pPr>
        <w:rPr>
          <w:rFonts w:hint="default"/>
          <w:sz w:val="28"/>
          <w:szCs w:val="28"/>
          <w:lang w:val="en-ZA"/>
        </w:rPr>
      </w:pPr>
    </w:p>
    <w:p>
      <w:pPr>
        <w:rPr>
          <w:rFonts w:hint="default"/>
          <w:sz w:val="28"/>
          <w:szCs w:val="28"/>
          <w:lang w:val="en-ZA"/>
        </w:rPr>
      </w:pPr>
      <w:r>
        <w:rPr>
          <w:rFonts w:hint="default"/>
          <w:sz w:val="28"/>
          <w:szCs w:val="28"/>
          <w:lang w:val="en-ZA"/>
        </w:rPr>
        <w:t>Since most of the results are situated in the first and second class, the network was skewed to the first class. Guessing 0 for all the tests gave an accuracy of 49.81%. This approached was smarter than the other optimization strategies that we tried.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50DB9"/>
    <w:rsid w:val="3572242D"/>
    <w:rsid w:val="5195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2020-06-29T20:13:00Z</dcterms:created>
  <dc:creator>thand</dc:creator>
  <cp:lastModifiedBy>thand</cp:lastModifiedBy>
  <dcterms:modified xsi:type="dcterms:W3CDTF">2020-06-29T21:07:10Z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