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36"/>
          <w:szCs w:val="36"/>
        </w:rPr>
      </w:pPr>
      <w:r w:rsidRPr="002B6B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Smart Wearable Hand Device for Sign Language Interpretation System </w:t>
      </w:r>
      <w:proofErr w:type="gramStart"/>
      <w:r w:rsidRPr="002B6B7A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2B6B7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Sensors Fusion</w:t>
      </w:r>
      <w:r w:rsidRPr="002B6B7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Aim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 aim of this research is to develop a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smart wearable hand device that translates sign language gestures into text and speech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 using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sensor fusion and machine learning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, enabling communication between deaf or mute individuals and hearing people.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SYSTEM COMPONENTS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 proposed system contains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three main modules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6B7A" w:rsidRPr="002B6B7A" w:rsidRDefault="002B6B7A" w:rsidP="002B6B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Sensor Module</w:t>
      </w:r>
    </w:p>
    <w:p w:rsidR="002B6B7A" w:rsidRPr="002B6B7A" w:rsidRDefault="002B6B7A" w:rsidP="002B6B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Processing Module</w:t>
      </w:r>
    </w:p>
    <w:p w:rsidR="002B6B7A" w:rsidRPr="002B6B7A" w:rsidRDefault="002B6B7A" w:rsidP="002B6B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Mobile Application Module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These modules work together to capture gestures, classify them, and convert them into speech.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Sensor Module (Wearable Device)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2B6B7A" w:rsidRPr="002B6B7A" w:rsidRDefault="002B6B7A" w:rsidP="002B6B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 user wears a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sensor-based glove device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B6B7A" w:rsidRPr="002B6B7A" w:rsidRDefault="002B6B7A" w:rsidP="002B6B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Sensors detect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finger bending and hand motion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B6B7A" w:rsidRPr="002B6B7A" w:rsidRDefault="002B6B7A" w:rsidP="002B6B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These signals represent the performed sign language gesture.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Sensors Used</w:t>
      </w:r>
    </w:p>
    <w:p w:rsidR="002B6B7A" w:rsidRPr="002B6B7A" w:rsidRDefault="002B6B7A" w:rsidP="002B6B7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Flex Sensors (5 sensors)</w:t>
      </w:r>
    </w:p>
    <w:p w:rsidR="002B6B7A" w:rsidRPr="002B6B7A" w:rsidRDefault="002B6B7A" w:rsidP="002B6B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Attached to each finger</w:t>
      </w:r>
    </w:p>
    <w:p w:rsidR="002B6B7A" w:rsidRPr="002B6B7A" w:rsidRDefault="002B6B7A" w:rsidP="002B6B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Measure finger bending (flexion)</w:t>
      </w:r>
    </w:p>
    <w:p w:rsidR="002B6B7A" w:rsidRPr="002B6B7A" w:rsidRDefault="002B6B7A" w:rsidP="002B6B7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Pressure Sensors (2 sensors)</w:t>
      </w:r>
    </w:p>
    <w:p w:rsidR="002B6B7A" w:rsidRPr="002B6B7A" w:rsidRDefault="002B6B7A" w:rsidP="002B6B7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Detect finger pressure during gestures</w:t>
      </w:r>
    </w:p>
    <w:p w:rsidR="002B6B7A" w:rsidRPr="002B6B7A" w:rsidRDefault="002B6B7A" w:rsidP="002B6B7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Help distinguish similar gestures</w:t>
      </w:r>
    </w:p>
    <w:p w:rsidR="002B6B7A" w:rsidRPr="002B6B7A" w:rsidRDefault="002B6B7A" w:rsidP="002B6B7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Inertial Motion Sensor (BNO055 IMU)</w:t>
      </w:r>
    </w:p>
    <w:p w:rsidR="002B6B7A" w:rsidRPr="002B6B7A" w:rsidRDefault="002B6B7A" w:rsidP="002B6B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Measures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hand orientation and motion</w:t>
      </w:r>
    </w:p>
    <w:p w:rsidR="002B6B7A" w:rsidRPr="002B6B7A" w:rsidRDefault="002B6B7A" w:rsidP="002B6B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Includes accelerometer, gyroscope, and magnetometer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These sensors together capture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finger posture and hand movement information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Processing Module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2B6B7A" w:rsidRPr="002B6B7A" w:rsidRDefault="002B6B7A" w:rsidP="002B6B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Sensor data is collected from the glove.</w:t>
      </w:r>
    </w:p>
    <w:p w:rsidR="002B6B7A" w:rsidRPr="002B6B7A" w:rsidRDefault="002B6B7A" w:rsidP="002B6B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The data is processed inside the wearable device.</w:t>
      </w:r>
    </w:p>
    <w:p w:rsidR="002B6B7A" w:rsidRPr="002B6B7A" w:rsidRDefault="002B6B7A" w:rsidP="002B6B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A machine learning model classifies the gesture.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Hardware Used</w:t>
      </w:r>
    </w:p>
    <w:p w:rsidR="002B6B7A" w:rsidRPr="002B6B7A" w:rsidRDefault="002B6B7A" w:rsidP="002B6B7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Arduino Pro Mini (ATmega328)</w:t>
      </w:r>
    </w:p>
    <w:p w:rsidR="002B6B7A" w:rsidRPr="002B6B7A" w:rsidRDefault="002B6B7A" w:rsidP="002B6B7A">
      <w:pPr>
        <w:numPr>
          <w:ilvl w:val="0"/>
          <w:numId w:val="7"/>
        </w:num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Collects and processes sensor data</w:t>
      </w:r>
    </w:p>
    <w:p w:rsidR="002B6B7A" w:rsidRPr="002B6B7A" w:rsidRDefault="002B6B7A" w:rsidP="002B6B7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Bluetooth Low Energy (BLE) Module</w:t>
      </w:r>
    </w:p>
    <w:p w:rsidR="002B6B7A" w:rsidRPr="002B6B7A" w:rsidRDefault="002B6B7A" w:rsidP="002B6B7A">
      <w:pPr>
        <w:numPr>
          <w:ilvl w:val="0"/>
          <w:numId w:val="8"/>
        </w:num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Sends recognized gestures to a mobile phone wirelessly.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Gesture Recognition Method</w:t>
      </w:r>
    </w:p>
    <w:p w:rsidR="002B6B7A" w:rsidRPr="002B6B7A" w:rsidRDefault="002B6B7A" w:rsidP="002B6B7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Machine Learning Algorithm</w:t>
      </w:r>
    </w:p>
    <w:p w:rsidR="002B6B7A" w:rsidRPr="002B6B7A" w:rsidRDefault="002B6B7A" w:rsidP="002B6B7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Support Vector Machine (SVM)</w:t>
      </w:r>
    </w:p>
    <w:p w:rsidR="002B6B7A" w:rsidRPr="002B6B7A" w:rsidRDefault="002B6B7A" w:rsidP="002B6B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Used to classify sign language gestures</w:t>
      </w:r>
    </w:p>
    <w:p w:rsidR="002B6B7A" w:rsidRPr="002B6B7A" w:rsidRDefault="002B6B7A" w:rsidP="002B6B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Multi-class classification for different signs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Feature Inputs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 model uses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10 features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6B7A" w:rsidRPr="002B6B7A" w:rsidRDefault="002B6B7A" w:rsidP="002B6B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5 flex sensor values</w:t>
      </w:r>
    </w:p>
    <w:p w:rsidR="002B6B7A" w:rsidRPr="002B6B7A" w:rsidRDefault="002B6B7A" w:rsidP="002B6B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2 pressure sensor values</w:t>
      </w:r>
    </w:p>
    <w:p w:rsidR="002B6B7A" w:rsidRPr="002B6B7A" w:rsidRDefault="002B6B7A" w:rsidP="002B6B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3 orientation values from the IMU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These features help identify each sign gesture accurately.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Recognized Gestures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The system recognizes:</w:t>
      </w:r>
    </w:p>
    <w:p w:rsidR="002B6B7A" w:rsidRPr="002B6B7A" w:rsidRDefault="002B6B7A" w:rsidP="002B6B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26 American Sign Language (ASL) alphabet letters</w:t>
      </w:r>
    </w:p>
    <w:p w:rsidR="002B6B7A" w:rsidRPr="002B6B7A" w:rsidRDefault="002B6B7A" w:rsidP="002B6B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Neutral state</w:t>
      </w:r>
    </w:p>
    <w:p w:rsidR="002B6B7A" w:rsidRPr="002B6B7A" w:rsidRDefault="002B6B7A" w:rsidP="002B6B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Invalid gesture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Total classes =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28 gesture classes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Mobile Application Module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2B6B7A" w:rsidRPr="002B6B7A" w:rsidRDefault="002B6B7A" w:rsidP="002B6B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 recognized letter is sent to a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mobile phone using Bluetooth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B6B7A" w:rsidRPr="002B6B7A" w:rsidRDefault="002B6B7A" w:rsidP="002B6B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The mobile application displays the detected text.</w:t>
      </w:r>
    </w:p>
    <w:p w:rsidR="002B6B7A" w:rsidRPr="002B6B7A" w:rsidRDefault="002B6B7A" w:rsidP="002B6B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text-to-speech function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 converts the text into spoken audio.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This allows the sign language gesture to be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heard as speech output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Results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The study evaluated the system with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12 participants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 performing gestures multiple times.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Results showed:</w:t>
      </w:r>
    </w:p>
    <w:p w:rsidR="002B6B7A" w:rsidRPr="002B6B7A" w:rsidRDefault="002B6B7A" w:rsidP="002B6B7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65.7% accuracy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 using only flex sensors and IMU (first version)</w:t>
      </w:r>
    </w:p>
    <w:p w:rsidR="002B6B7A" w:rsidRPr="002B6B7A" w:rsidRDefault="002B6B7A" w:rsidP="002B6B7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98.2% accuracy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 after adding pressure sensors (second version)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This shows that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sensor fusion significantly improves recognition accuracy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Advantages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• High recognition accuracy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br/>
        <w:t>• Works in real time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br/>
        <w:t>• Not affected by lighting conditions (unlike vision systems</w:t>
      </w:r>
      <w:proofErr w:type="gramStart"/>
      <w:r w:rsidRPr="002B6B7A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2B6B7A">
        <w:rPr>
          <w:rFonts w:ascii="Times New Roman" w:eastAsia="Times New Roman" w:hAnsi="Times New Roman" w:cs="Times New Roman"/>
          <w:sz w:val="28"/>
          <w:szCs w:val="28"/>
        </w:rPr>
        <w:br/>
        <w:t>• Portable wearable device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br/>
        <w:t>• Supports mobile phone integration</w:t>
      </w:r>
    </w:p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bookmarkStart w:id="0" w:name="_GoBack"/>
      <w:r w:rsidRPr="002B6B7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Limitations</w:t>
      </w:r>
    </w:p>
    <w:bookmarkEnd w:id="0"/>
    <w:p w:rsidR="002B6B7A" w:rsidRPr="002B6B7A" w:rsidRDefault="002B6B7A" w:rsidP="002B6B7A">
      <w:pPr>
        <w:spacing w:before="100" w:beforeAutospacing="1" w:after="100" w:afterAutospacing="1" w:line="240" w:lineRule="auto"/>
        <w:ind w:left="90" w:hanging="90"/>
        <w:rPr>
          <w:rFonts w:ascii="Times New Roman" w:eastAsia="Times New Roman" w:hAnsi="Times New Roman" w:cs="Times New Roman"/>
          <w:sz w:val="28"/>
          <w:szCs w:val="28"/>
        </w:rPr>
      </w:pPr>
      <w:r w:rsidRPr="002B6B7A">
        <w:rPr>
          <w:rFonts w:ascii="Times New Roman" w:eastAsia="Times New Roman" w:hAnsi="Times New Roman" w:cs="Times New Roman"/>
          <w:sz w:val="28"/>
          <w:szCs w:val="28"/>
        </w:rPr>
        <w:t>• Requires users to wear a glove device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proofErr w:type="gramStart"/>
      <w:r w:rsidRPr="002B6B7A">
        <w:rPr>
          <w:rFonts w:ascii="Times New Roman" w:eastAsia="Times New Roman" w:hAnsi="Times New Roman" w:cs="Times New Roman"/>
          <w:sz w:val="28"/>
          <w:szCs w:val="28"/>
        </w:rPr>
        <w:t>Currently</w:t>
      </w:r>
      <w:proofErr w:type="gramEnd"/>
      <w:r w:rsidRPr="002B6B7A">
        <w:rPr>
          <w:rFonts w:ascii="Times New Roman" w:eastAsia="Times New Roman" w:hAnsi="Times New Roman" w:cs="Times New Roman"/>
          <w:sz w:val="28"/>
          <w:szCs w:val="28"/>
        </w:rPr>
        <w:t xml:space="preserve"> recognizes only </w:t>
      </w:r>
      <w:r w:rsidRPr="002B6B7A">
        <w:rPr>
          <w:rFonts w:ascii="Times New Roman" w:eastAsia="Times New Roman" w:hAnsi="Times New Roman" w:cs="Times New Roman"/>
          <w:b/>
          <w:bCs/>
          <w:sz w:val="28"/>
          <w:szCs w:val="28"/>
        </w:rPr>
        <w:t>alphabet-level gestures</w:t>
      </w:r>
      <w:r w:rsidRPr="002B6B7A">
        <w:rPr>
          <w:rFonts w:ascii="Times New Roman" w:eastAsia="Times New Roman" w:hAnsi="Times New Roman" w:cs="Times New Roman"/>
          <w:sz w:val="28"/>
          <w:szCs w:val="28"/>
        </w:rPr>
        <w:br/>
        <w:t>• Continuous word or sentence recognition is not supported</w:t>
      </w:r>
    </w:p>
    <w:sectPr w:rsidR="002B6B7A" w:rsidRPr="002B6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96366"/>
    <w:multiLevelType w:val="multilevel"/>
    <w:tmpl w:val="0BE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F90"/>
    <w:multiLevelType w:val="multilevel"/>
    <w:tmpl w:val="C30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2B82"/>
    <w:multiLevelType w:val="multilevel"/>
    <w:tmpl w:val="CBC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2AEF"/>
    <w:multiLevelType w:val="multilevel"/>
    <w:tmpl w:val="95CA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F4454"/>
    <w:multiLevelType w:val="multilevel"/>
    <w:tmpl w:val="11C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E7DC0"/>
    <w:multiLevelType w:val="multilevel"/>
    <w:tmpl w:val="C30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0168B"/>
    <w:multiLevelType w:val="multilevel"/>
    <w:tmpl w:val="0EB8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C279E"/>
    <w:multiLevelType w:val="multilevel"/>
    <w:tmpl w:val="158A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10EE5"/>
    <w:multiLevelType w:val="multilevel"/>
    <w:tmpl w:val="15908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234A0"/>
    <w:multiLevelType w:val="multilevel"/>
    <w:tmpl w:val="337E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B5AC7"/>
    <w:multiLevelType w:val="hybridMultilevel"/>
    <w:tmpl w:val="726C1E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0F2BF5"/>
    <w:multiLevelType w:val="multilevel"/>
    <w:tmpl w:val="164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6BF4"/>
    <w:multiLevelType w:val="multilevel"/>
    <w:tmpl w:val="C30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87A0B"/>
    <w:multiLevelType w:val="multilevel"/>
    <w:tmpl w:val="705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F6846"/>
    <w:multiLevelType w:val="multilevel"/>
    <w:tmpl w:val="0AD0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0E0F4C"/>
    <w:multiLevelType w:val="multilevel"/>
    <w:tmpl w:val="06CE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A6B83"/>
    <w:multiLevelType w:val="multilevel"/>
    <w:tmpl w:val="79B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25520"/>
    <w:multiLevelType w:val="multilevel"/>
    <w:tmpl w:val="C30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81973"/>
    <w:multiLevelType w:val="multilevel"/>
    <w:tmpl w:val="3008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364F4"/>
    <w:multiLevelType w:val="multilevel"/>
    <w:tmpl w:val="6DC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374F9"/>
    <w:multiLevelType w:val="multilevel"/>
    <w:tmpl w:val="71E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45334"/>
    <w:multiLevelType w:val="multilevel"/>
    <w:tmpl w:val="4CF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1C58"/>
    <w:multiLevelType w:val="multilevel"/>
    <w:tmpl w:val="4B8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96F4E"/>
    <w:multiLevelType w:val="multilevel"/>
    <w:tmpl w:val="C13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A1C21"/>
    <w:multiLevelType w:val="multilevel"/>
    <w:tmpl w:val="8C8A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0"/>
  </w:num>
  <w:num w:numId="4">
    <w:abstractNumId w:val="6"/>
  </w:num>
  <w:num w:numId="5">
    <w:abstractNumId w:val="21"/>
  </w:num>
  <w:num w:numId="6">
    <w:abstractNumId w:val="14"/>
  </w:num>
  <w:num w:numId="7">
    <w:abstractNumId w:val="18"/>
  </w:num>
  <w:num w:numId="8">
    <w:abstractNumId w:val="23"/>
  </w:num>
  <w:num w:numId="9">
    <w:abstractNumId w:val="2"/>
  </w:num>
  <w:num w:numId="10">
    <w:abstractNumId w:val="19"/>
  </w:num>
  <w:num w:numId="11">
    <w:abstractNumId w:val="11"/>
  </w:num>
  <w:num w:numId="12">
    <w:abstractNumId w:val="8"/>
  </w:num>
  <w:num w:numId="13">
    <w:abstractNumId w:val="22"/>
  </w:num>
  <w:num w:numId="14">
    <w:abstractNumId w:val="24"/>
  </w:num>
  <w:num w:numId="15">
    <w:abstractNumId w:val="1"/>
  </w:num>
  <w:num w:numId="16">
    <w:abstractNumId w:val="5"/>
  </w:num>
  <w:num w:numId="17">
    <w:abstractNumId w:val="17"/>
  </w:num>
  <w:num w:numId="18">
    <w:abstractNumId w:val="12"/>
  </w:num>
  <w:num w:numId="19">
    <w:abstractNumId w:val="10"/>
  </w:num>
  <w:num w:numId="20">
    <w:abstractNumId w:val="0"/>
  </w:num>
  <w:num w:numId="21">
    <w:abstractNumId w:val="9"/>
  </w:num>
  <w:num w:numId="22">
    <w:abstractNumId w:val="7"/>
  </w:num>
  <w:num w:numId="23">
    <w:abstractNumId w:val="16"/>
  </w:num>
  <w:num w:numId="24">
    <w:abstractNumId w:val="1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7A"/>
    <w:rsid w:val="002B6B7A"/>
    <w:rsid w:val="00751DF4"/>
    <w:rsid w:val="00987305"/>
    <w:rsid w:val="00EB1995"/>
    <w:rsid w:val="00E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07084-7D0A-49CB-86FA-4E5971AC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71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2026-03-08T17:03:00Z</dcterms:created>
  <dcterms:modified xsi:type="dcterms:W3CDTF">2026-03-08T17:10:00Z</dcterms:modified>
</cp:coreProperties>
</file>