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D14D6" w14:textId="77777777" w:rsidR="00D03EFA" w:rsidRDefault="00D03EFA">
      <w:pPr>
        <w:jc w:val="center"/>
        <w:rPr>
          <w:rFonts w:ascii="Times New Roman" w:eastAsia="Times New Roman" w:hAnsi="Times New Roman" w:cs="Times New Roman"/>
          <w:sz w:val="24"/>
          <w:szCs w:val="24"/>
        </w:rPr>
      </w:pPr>
    </w:p>
    <w:p w14:paraId="3EE51907" w14:textId="77777777" w:rsidR="00D03EFA" w:rsidRDefault="00D03EFA">
      <w:pPr>
        <w:jc w:val="center"/>
        <w:rPr>
          <w:rFonts w:ascii="Times New Roman" w:eastAsia="Times New Roman" w:hAnsi="Times New Roman" w:cs="Times New Roman"/>
          <w:sz w:val="24"/>
          <w:szCs w:val="24"/>
        </w:rPr>
      </w:pPr>
    </w:p>
    <w:p w14:paraId="75FDFFBA" w14:textId="77777777" w:rsidR="00D03EFA" w:rsidRDefault="00D03EFA">
      <w:pPr>
        <w:jc w:val="center"/>
        <w:rPr>
          <w:rFonts w:ascii="Times New Roman" w:eastAsia="Times New Roman" w:hAnsi="Times New Roman" w:cs="Times New Roman"/>
          <w:sz w:val="24"/>
          <w:szCs w:val="24"/>
        </w:rPr>
      </w:pPr>
    </w:p>
    <w:p w14:paraId="2C4868C6" w14:textId="77777777" w:rsidR="00D03EFA" w:rsidRDefault="00D03EFA">
      <w:pPr>
        <w:jc w:val="center"/>
        <w:rPr>
          <w:rFonts w:ascii="Times New Roman" w:eastAsia="Times New Roman" w:hAnsi="Times New Roman" w:cs="Times New Roman"/>
          <w:sz w:val="24"/>
          <w:szCs w:val="24"/>
        </w:rPr>
      </w:pPr>
    </w:p>
    <w:p w14:paraId="70E8447A" w14:textId="77777777" w:rsidR="00D03EFA" w:rsidRDefault="00D03EFA">
      <w:pPr>
        <w:jc w:val="center"/>
        <w:rPr>
          <w:rFonts w:ascii="Times New Roman" w:eastAsia="Times New Roman" w:hAnsi="Times New Roman" w:cs="Times New Roman"/>
          <w:sz w:val="24"/>
          <w:szCs w:val="24"/>
        </w:rPr>
      </w:pPr>
    </w:p>
    <w:p w14:paraId="1997E047" w14:textId="77777777" w:rsidR="00D03EFA" w:rsidRDefault="003C5A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5: Logistic Regression with PUMS data</w:t>
      </w:r>
    </w:p>
    <w:p w14:paraId="7283C341" w14:textId="77777777" w:rsidR="00D03EFA" w:rsidRDefault="003C5A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PUMS Data: Washington </w:t>
      </w:r>
    </w:p>
    <w:p w14:paraId="43E68F0C" w14:textId="77777777" w:rsidR="00D03EFA" w:rsidRDefault="003C5A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Katie Schreck, Cameron Dye, Qi Xue, Marina Dooley</w:t>
      </w:r>
    </w:p>
    <w:p w14:paraId="7F0A91B4" w14:textId="77777777" w:rsidR="00D03EFA" w:rsidRDefault="00D03EFA">
      <w:pPr>
        <w:spacing w:before="240" w:after="240"/>
        <w:jc w:val="both"/>
        <w:rPr>
          <w:rFonts w:ascii="Times New Roman" w:eastAsia="Times New Roman" w:hAnsi="Times New Roman" w:cs="Times New Roman"/>
          <w:sz w:val="24"/>
          <w:szCs w:val="24"/>
        </w:rPr>
      </w:pPr>
    </w:p>
    <w:p w14:paraId="53849822" w14:textId="77777777" w:rsidR="00D03EFA" w:rsidRDefault="00D03EFA">
      <w:pPr>
        <w:spacing w:before="240" w:after="240"/>
        <w:jc w:val="both"/>
        <w:rPr>
          <w:color w:val="2D3B45"/>
        </w:rPr>
      </w:pPr>
    </w:p>
    <w:p w14:paraId="20CD2001" w14:textId="77777777" w:rsidR="00D03EFA" w:rsidRDefault="00D03EFA">
      <w:pPr>
        <w:spacing w:before="240" w:after="240"/>
        <w:jc w:val="both"/>
        <w:rPr>
          <w:color w:val="2D3B45"/>
        </w:rPr>
      </w:pPr>
    </w:p>
    <w:p w14:paraId="78517D0F" w14:textId="77777777" w:rsidR="00D03EFA" w:rsidRDefault="00D03EFA">
      <w:pPr>
        <w:spacing w:before="240" w:after="240"/>
        <w:jc w:val="both"/>
        <w:rPr>
          <w:color w:val="2D3B45"/>
        </w:rPr>
      </w:pPr>
    </w:p>
    <w:p w14:paraId="69379937" w14:textId="77777777" w:rsidR="00D03EFA" w:rsidRDefault="00D03EFA">
      <w:pPr>
        <w:spacing w:before="240" w:after="240"/>
        <w:jc w:val="both"/>
        <w:rPr>
          <w:color w:val="2D3B45"/>
        </w:rPr>
      </w:pPr>
    </w:p>
    <w:p w14:paraId="14FDBB0F" w14:textId="77777777" w:rsidR="00D03EFA" w:rsidRDefault="00D03EFA">
      <w:pPr>
        <w:spacing w:before="240" w:after="240"/>
        <w:jc w:val="both"/>
        <w:rPr>
          <w:color w:val="2D3B45"/>
        </w:rPr>
      </w:pPr>
    </w:p>
    <w:p w14:paraId="64FDED63" w14:textId="77777777" w:rsidR="00D03EFA" w:rsidRDefault="00D03EFA">
      <w:pPr>
        <w:spacing w:before="240" w:after="240"/>
        <w:jc w:val="both"/>
        <w:rPr>
          <w:color w:val="2D3B45"/>
        </w:rPr>
      </w:pPr>
    </w:p>
    <w:p w14:paraId="7C88DEFB" w14:textId="77777777" w:rsidR="00D03EFA" w:rsidRDefault="00D03EFA">
      <w:pPr>
        <w:spacing w:before="240" w:after="240"/>
        <w:jc w:val="both"/>
        <w:rPr>
          <w:color w:val="2D3B45"/>
        </w:rPr>
      </w:pPr>
    </w:p>
    <w:p w14:paraId="29DF323B" w14:textId="77777777" w:rsidR="00D03EFA" w:rsidRDefault="00D03EFA">
      <w:pPr>
        <w:spacing w:before="240" w:after="240"/>
        <w:jc w:val="both"/>
        <w:rPr>
          <w:color w:val="2D3B45"/>
        </w:rPr>
      </w:pPr>
    </w:p>
    <w:p w14:paraId="7296BC66" w14:textId="77777777" w:rsidR="00D03EFA" w:rsidRDefault="00D03EFA">
      <w:pPr>
        <w:spacing w:before="240" w:after="240"/>
        <w:jc w:val="both"/>
        <w:rPr>
          <w:color w:val="2D3B45"/>
        </w:rPr>
      </w:pPr>
    </w:p>
    <w:p w14:paraId="1BC69363" w14:textId="77777777" w:rsidR="00D03EFA" w:rsidRDefault="00D03EFA">
      <w:pPr>
        <w:spacing w:before="240" w:after="240"/>
        <w:jc w:val="both"/>
        <w:rPr>
          <w:color w:val="2D3B45"/>
        </w:rPr>
      </w:pPr>
    </w:p>
    <w:p w14:paraId="2C10FA08" w14:textId="77777777" w:rsidR="00D03EFA" w:rsidRDefault="00D03EFA">
      <w:pPr>
        <w:spacing w:before="240" w:after="240"/>
        <w:jc w:val="both"/>
        <w:rPr>
          <w:color w:val="2D3B45"/>
        </w:rPr>
      </w:pPr>
    </w:p>
    <w:p w14:paraId="2254E02C" w14:textId="77777777" w:rsidR="00D03EFA" w:rsidRDefault="00D03EFA">
      <w:pPr>
        <w:spacing w:before="240" w:after="240"/>
        <w:jc w:val="both"/>
        <w:rPr>
          <w:color w:val="2D3B45"/>
        </w:rPr>
      </w:pPr>
    </w:p>
    <w:p w14:paraId="2D28B49A" w14:textId="77777777" w:rsidR="00D03EFA" w:rsidRDefault="00D03EFA">
      <w:pPr>
        <w:spacing w:before="240" w:after="240"/>
        <w:jc w:val="both"/>
        <w:rPr>
          <w:color w:val="2D3B45"/>
        </w:rPr>
      </w:pPr>
    </w:p>
    <w:p w14:paraId="0DA54FC4" w14:textId="77777777" w:rsidR="00D03EFA" w:rsidRDefault="00D03EFA">
      <w:pPr>
        <w:spacing w:before="240" w:after="240"/>
        <w:jc w:val="both"/>
        <w:rPr>
          <w:color w:val="2D3B45"/>
        </w:rPr>
      </w:pPr>
    </w:p>
    <w:p w14:paraId="19F1C130" w14:textId="77777777" w:rsidR="00D03EFA" w:rsidRDefault="00D03EFA">
      <w:pPr>
        <w:spacing w:before="240" w:after="240"/>
        <w:jc w:val="both"/>
        <w:rPr>
          <w:color w:val="2D3B45"/>
        </w:rPr>
      </w:pPr>
    </w:p>
    <w:p w14:paraId="6A8CFDA4" w14:textId="77777777" w:rsidR="00D03EFA" w:rsidRDefault="00D03EFA">
      <w:pPr>
        <w:spacing w:before="240" w:after="240"/>
        <w:jc w:val="both"/>
        <w:rPr>
          <w:color w:val="2D3B45"/>
        </w:rPr>
      </w:pPr>
    </w:p>
    <w:p w14:paraId="3DEB670D" w14:textId="77777777" w:rsidR="00D03EFA" w:rsidRDefault="00D03EFA">
      <w:pPr>
        <w:spacing w:before="240" w:after="240"/>
        <w:jc w:val="both"/>
        <w:rPr>
          <w:color w:val="2D3B45"/>
        </w:rPr>
      </w:pPr>
    </w:p>
    <w:p w14:paraId="0ADD3BD6" w14:textId="77777777" w:rsidR="00D03EFA" w:rsidRDefault="00D03EFA">
      <w:pPr>
        <w:spacing w:before="240" w:after="240"/>
        <w:jc w:val="both"/>
        <w:rPr>
          <w:color w:val="2D3B45"/>
        </w:rPr>
      </w:pPr>
    </w:p>
    <w:p w14:paraId="644D399C" w14:textId="77777777" w:rsidR="00D03EFA" w:rsidRDefault="003C5AB1">
      <w:pPr>
        <w:numPr>
          <w:ilvl w:val="0"/>
          <w:numId w:val="1"/>
        </w:numPr>
        <w:spacing w:before="240" w:after="240"/>
        <w:jc w:val="both"/>
        <w:rPr>
          <w:color w:val="2D3B45"/>
        </w:rPr>
      </w:pPr>
      <w:r>
        <w:rPr>
          <w:color w:val="2D3B45"/>
        </w:rPr>
        <w:lastRenderedPageBreak/>
        <w:t xml:space="preserve">A brief explanation of your data (1-2 paragraphs): </w:t>
      </w:r>
      <w:r>
        <w:rPr>
          <w:rFonts w:ascii="Times New Roman" w:eastAsia="Times New Roman" w:hAnsi="Times New Roman" w:cs="Times New Roman"/>
          <w:color w:val="2D3B45"/>
          <w:sz w:val="24"/>
          <w:szCs w:val="24"/>
        </w:rPr>
        <w:t xml:space="preserve"> </w:t>
      </w:r>
    </w:p>
    <w:p w14:paraId="01A810B5" w14:textId="77777777" w:rsidR="00D03EFA" w:rsidRDefault="003C5AB1">
      <w:pPr>
        <w:spacing w:before="240" w:after="240"/>
        <w:ind w:firstLine="720"/>
        <w:jc w:val="both"/>
        <w:rPr>
          <w:color w:val="2D3B45"/>
        </w:rPr>
      </w:pPr>
      <w:r>
        <w:rPr>
          <w:color w:val="2D3B45"/>
        </w:rPr>
        <w:t xml:space="preserve">Our group used the data we selected for project number three which focuses on the state of </w:t>
      </w:r>
      <w:proofErr w:type="gramStart"/>
      <w:r>
        <w:rPr>
          <w:color w:val="2D3B45"/>
        </w:rPr>
        <w:t>Washington</w:t>
      </w:r>
      <w:proofErr w:type="gramEnd"/>
      <w:r>
        <w:rPr>
          <w:color w:val="2D3B45"/>
        </w:rPr>
        <w:t xml:space="preserve"> and we used four variables to predict the household income and now we will use the data to predict th</w:t>
      </w:r>
      <w:r>
        <w:rPr>
          <w:color w:val="2D3B45"/>
        </w:rPr>
        <w:t>e outcome of a binary variable through logistic regression. The numerical variables we selected include the property value (VALP) and the response variable which is household income (HINCP). The categorical variables selected are family employment status (</w:t>
      </w:r>
      <w:r>
        <w:rPr>
          <w:color w:val="2D3B45"/>
        </w:rPr>
        <w:t>FES) as well as the year the property was built (YBL). These variables can help to predict household income in many ways. The categorical variable, family employment status, will allow us to understand if the family is employed and how many of them are bri</w:t>
      </w:r>
      <w:r>
        <w:rPr>
          <w:color w:val="2D3B45"/>
        </w:rPr>
        <w:t xml:space="preserve">nging in money. We did some random sampling with our data and the total number of observations in our final data is 494. </w:t>
      </w:r>
    </w:p>
    <w:p w14:paraId="2795ACF9" w14:textId="77777777" w:rsidR="00D03EFA" w:rsidRDefault="003C5AB1">
      <w:pPr>
        <w:numPr>
          <w:ilvl w:val="0"/>
          <w:numId w:val="1"/>
        </w:numPr>
        <w:spacing w:before="240" w:after="240"/>
        <w:jc w:val="both"/>
        <w:rPr>
          <w:color w:val="2D3B45"/>
        </w:rPr>
      </w:pPr>
      <w:r>
        <w:rPr>
          <w:color w:val="2D3B45"/>
        </w:rPr>
        <w:t xml:space="preserve">Comparison of logistic regression models. Use a table </w:t>
      </w:r>
      <w:proofErr w:type="gramStart"/>
      <w:r>
        <w:rPr>
          <w:color w:val="2D3B45"/>
        </w:rPr>
        <w:t>similar to</w:t>
      </w:r>
      <w:proofErr w:type="gramEnd"/>
      <w:r>
        <w:rPr>
          <w:color w:val="2D3B45"/>
        </w:rPr>
        <w:t xml:space="preserve"> the one below:</w:t>
      </w:r>
    </w:p>
    <w:p w14:paraId="34198F4C" w14:textId="77777777" w:rsidR="00D03EFA" w:rsidRDefault="003C5AB1">
      <w:pPr>
        <w:spacing w:before="240" w:after="240"/>
        <w:ind w:left="720"/>
        <w:jc w:val="both"/>
        <w:rPr>
          <w:color w:val="2D3B45"/>
        </w:rPr>
      </w:pPr>
      <w:r>
        <w:rPr>
          <w:color w:val="2D3B45"/>
        </w:rPr>
        <w:t>Model 1</w:t>
      </w:r>
    </w:p>
    <w:p w14:paraId="539B167C" w14:textId="77777777" w:rsidR="00D03EFA" w:rsidRDefault="003C5AB1">
      <w:pPr>
        <w:spacing w:before="240" w:after="240"/>
        <w:ind w:left="720"/>
        <w:jc w:val="both"/>
        <w:rPr>
          <w:color w:val="2D3B45"/>
        </w:rPr>
      </w:pPr>
      <w:r>
        <w:rPr>
          <w:noProof/>
          <w:color w:val="2D3B45"/>
        </w:rPr>
        <w:drawing>
          <wp:inline distT="114300" distB="114300" distL="114300" distR="114300" wp14:anchorId="3A330AB4" wp14:editId="532E6352">
            <wp:extent cx="4939725" cy="2651936"/>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939725" cy="2651936"/>
                    </a:xfrm>
                    <a:prstGeom prst="rect">
                      <a:avLst/>
                    </a:prstGeom>
                    <a:ln/>
                  </pic:spPr>
                </pic:pic>
              </a:graphicData>
            </a:graphic>
          </wp:inline>
        </w:drawing>
      </w:r>
    </w:p>
    <w:p w14:paraId="7FBA7A42" w14:textId="77777777" w:rsidR="00D03EFA" w:rsidRDefault="003C5AB1">
      <w:pPr>
        <w:spacing w:before="240" w:after="240"/>
        <w:ind w:left="720"/>
        <w:jc w:val="both"/>
        <w:rPr>
          <w:color w:val="2D3B45"/>
        </w:rPr>
      </w:pPr>
      <w:r>
        <w:rPr>
          <w:noProof/>
          <w:color w:val="2D3B45"/>
        </w:rPr>
        <w:lastRenderedPageBreak/>
        <w:drawing>
          <wp:inline distT="114300" distB="114300" distL="114300" distR="114300" wp14:anchorId="35A52904" wp14:editId="1C234B55">
            <wp:extent cx="4569047" cy="283368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69047" cy="2833688"/>
                    </a:xfrm>
                    <a:prstGeom prst="rect">
                      <a:avLst/>
                    </a:prstGeom>
                    <a:ln/>
                  </pic:spPr>
                </pic:pic>
              </a:graphicData>
            </a:graphic>
          </wp:inline>
        </w:drawing>
      </w:r>
    </w:p>
    <w:p w14:paraId="2FF12B04" w14:textId="77777777" w:rsidR="00D03EFA" w:rsidRDefault="003C5AB1">
      <w:pPr>
        <w:spacing w:before="240" w:after="240"/>
        <w:ind w:left="720"/>
        <w:jc w:val="both"/>
        <w:rPr>
          <w:color w:val="2D3B45"/>
        </w:rPr>
      </w:pPr>
      <w:r>
        <w:rPr>
          <w:noProof/>
          <w:color w:val="2D3B45"/>
        </w:rPr>
        <w:drawing>
          <wp:inline distT="114300" distB="114300" distL="114300" distR="114300" wp14:anchorId="110DBD4B" wp14:editId="5723AFAD">
            <wp:extent cx="5943600" cy="4521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521200"/>
                    </a:xfrm>
                    <a:prstGeom prst="rect">
                      <a:avLst/>
                    </a:prstGeom>
                    <a:ln/>
                  </pic:spPr>
                </pic:pic>
              </a:graphicData>
            </a:graphic>
          </wp:inline>
        </w:drawing>
      </w:r>
    </w:p>
    <w:p w14:paraId="520C07CD" w14:textId="77777777" w:rsidR="00D03EFA" w:rsidRDefault="003C5AB1">
      <w:pPr>
        <w:spacing w:before="240" w:after="240"/>
        <w:ind w:left="720"/>
        <w:jc w:val="both"/>
        <w:rPr>
          <w:color w:val="2D3B45"/>
        </w:rPr>
      </w:pPr>
      <w:r>
        <w:rPr>
          <w:color w:val="2D3B45"/>
        </w:rPr>
        <w:t>Model 2</w:t>
      </w:r>
    </w:p>
    <w:p w14:paraId="32942B06" w14:textId="77777777" w:rsidR="00D03EFA" w:rsidRDefault="003C5AB1">
      <w:pPr>
        <w:spacing w:before="240" w:after="240"/>
        <w:ind w:left="720"/>
        <w:jc w:val="both"/>
        <w:rPr>
          <w:color w:val="2D3B45"/>
        </w:rPr>
      </w:pPr>
      <w:r>
        <w:rPr>
          <w:noProof/>
          <w:color w:val="2D3B45"/>
        </w:rPr>
        <w:lastRenderedPageBreak/>
        <w:drawing>
          <wp:inline distT="114300" distB="114300" distL="114300" distR="114300" wp14:anchorId="0F1759FD" wp14:editId="0DE40618">
            <wp:extent cx="5338683" cy="256667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38683" cy="2566674"/>
                    </a:xfrm>
                    <a:prstGeom prst="rect">
                      <a:avLst/>
                    </a:prstGeom>
                    <a:ln/>
                  </pic:spPr>
                </pic:pic>
              </a:graphicData>
            </a:graphic>
          </wp:inline>
        </w:drawing>
      </w:r>
    </w:p>
    <w:p w14:paraId="79436011" w14:textId="77777777" w:rsidR="00D03EFA" w:rsidRDefault="003C5AB1">
      <w:pPr>
        <w:spacing w:before="240" w:after="240"/>
        <w:ind w:left="720"/>
        <w:jc w:val="both"/>
        <w:rPr>
          <w:color w:val="2D3B45"/>
        </w:rPr>
      </w:pPr>
      <w:r>
        <w:rPr>
          <w:noProof/>
          <w:color w:val="2D3B45"/>
        </w:rPr>
        <w:drawing>
          <wp:inline distT="114300" distB="114300" distL="114300" distR="114300" wp14:anchorId="7FCA8F9F" wp14:editId="18F4BCDA">
            <wp:extent cx="4908851" cy="28241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908851" cy="2824163"/>
                    </a:xfrm>
                    <a:prstGeom prst="rect">
                      <a:avLst/>
                    </a:prstGeom>
                    <a:ln/>
                  </pic:spPr>
                </pic:pic>
              </a:graphicData>
            </a:graphic>
          </wp:inline>
        </w:drawing>
      </w:r>
    </w:p>
    <w:p w14:paraId="28C952AE" w14:textId="77777777" w:rsidR="00D03EFA" w:rsidRDefault="003C5AB1">
      <w:pPr>
        <w:spacing w:before="240" w:after="240"/>
        <w:ind w:left="720"/>
        <w:jc w:val="both"/>
        <w:rPr>
          <w:color w:val="2D3B45"/>
        </w:rPr>
      </w:pPr>
      <w:r>
        <w:rPr>
          <w:noProof/>
          <w:color w:val="2D3B45"/>
        </w:rPr>
        <w:lastRenderedPageBreak/>
        <w:drawing>
          <wp:inline distT="114300" distB="114300" distL="114300" distR="114300" wp14:anchorId="7FFDB4DC" wp14:editId="43104891">
            <wp:extent cx="5943600" cy="46736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4673600"/>
                    </a:xfrm>
                    <a:prstGeom prst="rect">
                      <a:avLst/>
                    </a:prstGeom>
                    <a:ln/>
                  </pic:spPr>
                </pic:pic>
              </a:graphicData>
            </a:graphic>
          </wp:inline>
        </w:drawing>
      </w:r>
    </w:p>
    <w:p w14:paraId="4E75A345" w14:textId="77777777" w:rsidR="00D03EFA" w:rsidRDefault="003C5AB1">
      <w:pPr>
        <w:spacing w:before="240" w:after="240"/>
        <w:ind w:left="720"/>
        <w:jc w:val="both"/>
        <w:rPr>
          <w:color w:val="2D3B45"/>
        </w:rPr>
      </w:pPr>
      <w:r>
        <w:rPr>
          <w:color w:val="2D3B45"/>
        </w:rPr>
        <w:t>Model 3</w:t>
      </w:r>
    </w:p>
    <w:p w14:paraId="1205618A" w14:textId="77777777" w:rsidR="00D03EFA" w:rsidRDefault="003C5AB1">
      <w:pPr>
        <w:spacing w:before="240" w:after="240"/>
        <w:ind w:left="720"/>
        <w:jc w:val="both"/>
        <w:rPr>
          <w:color w:val="2D3B45"/>
        </w:rPr>
      </w:pPr>
      <w:r>
        <w:rPr>
          <w:noProof/>
          <w:color w:val="2D3B45"/>
        </w:rPr>
        <w:drawing>
          <wp:inline distT="114300" distB="114300" distL="114300" distR="114300" wp14:anchorId="62BCCB33" wp14:editId="7FCC4C46">
            <wp:extent cx="4610913" cy="28717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10913" cy="2871788"/>
                    </a:xfrm>
                    <a:prstGeom prst="rect">
                      <a:avLst/>
                    </a:prstGeom>
                    <a:ln/>
                  </pic:spPr>
                </pic:pic>
              </a:graphicData>
            </a:graphic>
          </wp:inline>
        </w:drawing>
      </w:r>
    </w:p>
    <w:p w14:paraId="737BABF1" w14:textId="77777777" w:rsidR="00D03EFA" w:rsidRDefault="003C5AB1">
      <w:pPr>
        <w:spacing w:before="240" w:after="240"/>
        <w:ind w:left="720"/>
        <w:jc w:val="both"/>
        <w:rPr>
          <w:color w:val="2D3B45"/>
        </w:rPr>
      </w:pPr>
      <w:r>
        <w:rPr>
          <w:noProof/>
          <w:color w:val="2D3B45"/>
        </w:rPr>
        <w:lastRenderedPageBreak/>
        <w:drawing>
          <wp:inline distT="114300" distB="114300" distL="114300" distR="114300" wp14:anchorId="5B971715" wp14:editId="4E5D71FF">
            <wp:extent cx="5043488" cy="341035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43488" cy="3410358"/>
                    </a:xfrm>
                    <a:prstGeom prst="rect">
                      <a:avLst/>
                    </a:prstGeom>
                    <a:ln/>
                  </pic:spPr>
                </pic:pic>
              </a:graphicData>
            </a:graphic>
          </wp:inline>
        </w:drawing>
      </w:r>
    </w:p>
    <w:p w14:paraId="6A804152" w14:textId="77777777" w:rsidR="00D03EFA" w:rsidRDefault="003C5AB1">
      <w:pPr>
        <w:spacing w:before="240" w:after="240"/>
        <w:ind w:left="720"/>
        <w:jc w:val="both"/>
        <w:rPr>
          <w:color w:val="2D3B45"/>
        </w:rPr>
      </w:pPr>
      <w:r>
        <w:rPr>
          <w:noProof/>
          <w:color w:val="2D3B45"/>
        </w:rPr>
        <w:lastRenderedPageBreak/>
        <w:drawing>
          <wp:inline distT="114300" distB="114300" distL="114300" distR="114300" wp14:anchorId="71EB16A8" wp14:editId="62D10EC2">
            <wp:extent cx="5943600" cy="5626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5626100"/>
                    </a:xfrm>
                    <a:prstGeom prst="rect">
                      <a:avLst/>
                    </a:prstGeom>
                    <a:ln/>
                  </pic:spPr>
                </pic:pic>
              </a:graphicData>
            </a:graphic>
          </wp:inline>
        </w:drawing>
      </w:r>
    </w:p>
    <w:p w14:paraId="5556E1E5" w14:textId="77777777" w:rsidR="00D03EFA" w:rsidRDefault="00D03EFA">
      <w:pPr>
        <w:spacing w:before="240" w:after="240"/>
        <w:ind w:left="720"/>
        <w:jc w:val="both"/>
        <w:rPr>
          <w:color w:val="2D3B45"/>
        </w:rPr>
      </w:pPr>
    </w:p>
    <w:tbl>
      <w:tblPr>
        <w:tblStyle w:val="a"/>
        <w:tblW w:w="9765" w:type="dxa"/>
        <w:tblBorders>
          <w:top w:val="nil"/>
          <w:left w:val="nil"/>
          <w:bottom w:val="nil"/>
          <w:right w:val="nil"/>
          <w:insideH w:val="nil"/>
          <w:insideV w:val="nil"/>
        </w:tblBorders>
        <w:tblLayout w:type="fixed"/>
        <w:tblLook w:val="0600" w:firstRow="0" w:lastRow="0" w:firstColumn="0" w:lastColumn="0" w:noHBand="1" w:noVBand="1"/>
      </w:tblPr>
      <w:tblGrid>
        <w:gridCol w:w="3885"/>
        <w:gridCol w:w="2055"/>
        <w:gridCol w:w="1815"/>
        <w:gridCol w:w="2010"/>
      </w:tblGrid>
      <w:tr w:rsidR="00D03EFA" w14:paraId="75A5B5B2" w14:textId="77777777">
        <w:trPr>
          <w:trHeight w:val="905"/>
        </w:trPr>
        <w:tc>
          <w:tcPr>
            <w:tcW w:w="388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24F8BE" w14:textId="77777777" w:rsidR="00D03EFA" w:rsidRDefault="003C5AB1">
            <w:pPr>
              <w:spacing w:before="240" w:after="240"/>
              <w:jc w:val="center"/>
              <w:rPr>
                <w:color w:val="2D3B45"/>
                <w:sz w:val="20"/>
                <w:szCs w:val="20"/>
              </w:rPr>
            </w:pPr>
            <w:r>
              <w:rPr>
                <w:color w:val="2D3B45"/>
                <w:sz w:val="20"/>
                <w:szCs w:val="20"/>
              </w:rPr>
              <w:t xml:space="preserve"> </w:t>
            </w:r>
          </w:p>
        </w:tc>
        <w:tc>
          <w:tcPr>
            <w:tcW w:w="205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02674FBE" w14:textId="77777777" w:rsidR="00D03EFA" w:rsidRDefault="003C5AB1">
            <w:pPr>
              <w:spacing w:before="240" w:after="240"/>
              <w:jc w:val="center"/>
              <w:rPr>
                <w:color w:val="2D3B45"/>
                <w:sz w:val="20"/>
                <w:szCs w:val="20"/>
              </w:rPr>
            </w:pPr>
            <w:r>
              <w:rPr>
                <w:color w:val="2D3B45"/>
                <w:sz w:val="20"/>
                <w:szCs w:val="20"/>
              </w:rPr>
              <w:t>Model 1</w:t>
            </w:r>
          </w:p>
        </w:tc>
        <w:tc>
          <w:tcPr>
            <w:tcW w:w="181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506AE0C6" w14:textId="77777777" w:rsidR="00D03EFA" w:rsidRDefault="003C5AB1">
            <w:pPr>
              <w:spacing w:before="240" w:after="240"/>
              <w:jc w:val="center"/>
              <w:rPr>
                <w:color w:val="2D3B45"/>
                <w:sz w:val="20"/>
                <w:szCs w:val="20"/>
              </w:rPr>
            </w:pPr>
            <w:r>
              <w:rPr>
                <w:color w:val="2D3B45"/>
                <w:sz w:val="20"/>
                <w:szCs w:val="20"/>
              </w:rPr>
              <w:t>M</w:t>
            </w:r>
            <w:r>
              <w:rPr>
                <w:color w:val="2D3B45"/>
                <w:sz w:val="20"/>
                <w:szCs w:val="20"/>
              </w:rPr>
              <w:t>odel 2</w:t>
            </w:r>
          </w:p>
        </w:tc>
        <w:tc>
          <w:tcPr>
            <w:tcW w:w="201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F3DEC79" w14:textId="77777777" w:rsidR="00D03EFA" w:rsidRDefault="003C5AB1">
            <w:pPr>
              <w:spacing w:before="240" w:after="240"/>
              <w:jc w:val="center"/>
              <w:rPr>
                <w:color w:val="2D3B45"/>
                <w:sz w:val="20"/>
                <w:szCs w:val="20"/>
              </w:rPr>
            </w:pPr>
            <w:r>
              <w:rPr>
                <w:color w:val="2D3B45"/>
                <w:sz w:val="20"/>
                <w:szCs w:val="20"/>
              </w:rPr>
              <w:t>Model 3</w:t>
            </w:r>
          </w:p>
        </w:tc>
      </w:tr>
      <w:tr w:rsidR="00D03EFA" w14:paraId="3D18A5C8" w14:textId="77777777">
        <w:trPr>
          <w:trHeight w:val="485"/>
        </w:trPr>
        <w:tc>
          <w:tcPr>
            <w:tcW w:w="388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386266" w14:textId="77777777" w:rsidR="00D03EFA" w:rsidRDefault="003C5AB1">
            <w:pPr>
              <w:spacing w:before="240" w:after="240"/>
              <w:jc w:val="both"/>
              <w:rPr>
                <w:color w:val="2D3B45"/>
                <w:sz w:val="20"/>
                <w:szCs w:val="20"/>
              </w:rPr>
            </w:pPr>
            <w:r>
              <w:rPr>
                <w:color w:val="2D3B45"/>
                <w:sz w:val="20"/>
                <w:szCs w:val="20"/>
              </w:rPr>
              <w:t>Explanatory Variables Included</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B23E342" w14:textId="77777777" w:rsidR="00D03EFA" w:rsidRDefault="003C5AB1">
            <w:pPr>
              <w:spacing w:before="240" w:after="240"/>
              <w:jc w:val="both"/>
              <w:rPr>
                <w:color w:val="2D3B45"/>
              </w:rPr>
            </w:pPr>
            <w:r>
              <w:rPr>
                <w:color w:val="2D3B45"/>
              </w:rPr>
              <w:t xml:space="preserve"> </w:t>
            </w:r>
            <w:proofErr w:type="gramStart"/>
            <w:r>
              <w:rPr>
                <w:color w:val="2D3B45"/>
              </w:rPr>
              <w:t>HINCP,VALP</w:t>
            </w:r>
            <w:proofErr w:type="gramEnd"/>
            <w:r>
              <w:rPr>
                <w:color w:val="2D3B45"/>
              </w:rPr>
              <w:t>,YBL</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AD22CB9" w14:textId="77777777" w:rsidR="00D03EFA" w:rsidRDefault="003C5AB1">
            <w:pPr>
              <w:spacing w:before="240" w:after="240"/>
              <w:jc w:val="both"/>
              <w:rPr>
                <w:color w:val="2D3B45"/>
              </w:rPr>
            </w:pPr>
            <w:r>
              <w:rPr>
                <w:color w:val="2D3B45"/>
              </w:rPr>
              <w:t xml:space="preserve"> </w:t>
            </w:r>
            <w:proofErr w:type="gramStart"/>
            <w:r>
              <w:rPr>
                <w:color w:val="2D3B45"/>
              </w:rPr>
              <w:t>HINCP,YBL</w:t>
            </w:r>
            <w:proofErr w:type="gramEnd"/>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7C0A9590" w14:textId="77777777" w:rsidR="00D03EFA" w:rsidRDefault="003C5AB1">
            <w:pPr>
              <w:spacing w:before="240" w:after="240"/>
              <w:jc w:val="both"/>
              <w:rPr>
                <w:color w:val="2D3B45"/>
              </w:rPr>
            </w:pPr>
            <w:r>
              <w:rPr>
                <w:color w:val="2D3B45"/>
              </w:rPr>
              <w:t xml:space="preserve"> </w:t>
            </w:r>
            <w:proofErr w:type="gramStart"/>
            <w:r>
              <w:rPr>
                <w:color w:val="2D3B45"/>
              </w:rPr>
              <w:t>VALP,HFL</w:t>
            </w:r>
            <w:proofErr w:type="gramEnd"/>
          </w:p>
        </w:tc>
      </w:tr>
      <w:tr w:rsidR="00D03EFA" w14:paraId="18FEE53A" w14:textId="77777777">
        <w:trPr>
          <w:trHeight w:val="1145"/>
        </w:trPr>
        <w:tc>
          <w:tcPr>
            <w:tcW w:w="388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9CB5DB" w14:textId="77777777" w:rsidR="00D03EFA" w:rsidRDefault="003C5AB1">
            <w:pPr>
              <w:spacing w:before="240" w:after="240"/>
              <w:jc w:val="both"/>
              <w:rPr>
                <w:color w:val="2D3B45"/>
                <w:sz w:val="20"/>
                <w:szCs w:val="20"/>
              </w:rPr>
            </w:pPr>
            <w:r>
              <w:rPr>
                <w:color w:val="2D3B45"/>
                <w:sz w:val="20"/>
                <w:szCs w:val="20"/>
              </w:rPr>
              <w:lastRenderedPageBreak/>
              <w:t>Are all the slope coefficients significant? (Hint: Compare</w:t>
            </w:r>
            <w:r>
              <w:rPr>
                <w:i/>
                <w:color w:val="2D3B45"/>
                <w:sz w:val="20"/>
                <w:szCs w:val="20"/>
              </w:rPr>
              <w:t xml:space="preserve"> p</w:t>
            </w:r>
            <w:r>
              <w:rPr>
                <w:color w:val="2D3B45"/>
                <w:sz w:val="20"/>
                <w:szCs w:val="20"/>
              </w:rPr>
              <w:t>-values with 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7F98859" w14:textId="77777777" w:rsidR="00D03EFA" w:rsidRDefault="003C5AB1">
            <w:pPr>
              <w:spacing w:before="240" w:after="240"/>
              <w:jc w:val="both"/>
              <w:rPr>
                <w:color w:val="2D3B45"/>
              </w:rPr>
            </w:pPr>
            <w:r>
              <w:rPr>
                <w:color w:val="2D3B45"/>
              </w:rPr>
              <w:t xml:space="preserve"> Yes</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AF0867D" w14:textId="77777777" w:rsidR="00D03EFA" w:rsidRDefault="003C5AB1">
            <w:pPr>
              <w:spacing w:before="240" w:after="240"/>
              <w:jc w:val="both"/>
              <w:rPr>
                <w:color w:val="2D3B45"/>
              </w:rPr>
            </w:pPr>
            <w:r>
              <w:rPr>
                <w:color w:val="2D3B45"/>
              </w:rPr>
              <w:t xml:space="preserve"> Yes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864402D" w14:textId="77777777" w:rsidR="00D03EFA" w:rsidRDefault="003C5AB1">
            <w:pPr>
              <w:spacing w:before="240" w:after="240"/>
              <w:jc w:val="both"/>
              <w:rPr>
                <w:color w:val="2D3B45"/>
              </w:rPr>
            </w:pPr>
            <w:r>
              <w:rPr>
                <w:color w:val="2D3B45"/>
              </w:rPr>
              <w:t xml:space="preserve"> Yes</w:t>
            </w:r>
          </w:p>
        </w:tc>
      </w:tr>
      <w:tr w:rsidR="00D03EFA" w14:paraId="1EA5C8BA" w14:textId="77777777">
        <w:trPr>
          <w:trHeight w:val="1145"/>
        </w:trPr>
        <w:tc>
          <w:tcPr>
            <w:tcW w:w="388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ACA49C" w14:textId="77777777" w:rsidR="00D03EFA" w:rsidRDefault="003C5AB1">
            <w:pPr>
              <w:spacing w:before="240" w:after="240"/>
              <w:jc w:val="both"/>
              <w:rPr>
                <w:color w:val="2D3B45"/>
                <w:sz w:val="20"/>
                <w:szCs w:val="20"/>
              </w:rPr>
            </w:pPr>
            <w:r>
              <w:rPr>
                <w:color w:val="2D3B45"/>
                <w:sz w:val="20"/>
                <w:szCs w:val="20"/>
              </w:rPr>
              <w:t>Chi-square of</w:t>
            </w:r>
          </w:p>
          <w:p w14:paraId="4B33B389" w14:textId="77777777" w:rsidR="00D03EFA" w:rsidRDefault="003C5AB1">
            <w:pPr>
              <w:spacing w:before="240" w:after="240"/>
              <w:jc w:val="both"/>
              <w:rPr>
                <w:color w:val="2D3B45"/>
                <w:sz w:val="20"/>
                <w:szCs w:val="20"/>
              </w:rPr>
            </w:pPr>
            <w:r>
              <w:rPr>
                <w:color w:val="2D3B45"/>
                <w:sz w:val="20"/>
                <w:szCs w:val="20"/>
              </w:rPr>
              <w:t xml:space="preserve">-2log(likelihood) test, </w:t>
            </w:r>
            <w:r>
              <w:rPr>
                <w:i/>
                <w:color w:val="2D3B45"/>
                <w:sz w:val="20"/>
                <w:szCs w:val="20"/>
              </w:rPr>
              <w:t>p</w:t>
            </w:r>
            <w:r>
              <w:rPr>
                <w:color w:val="2D3B45"/>
                <w:sz w:val="20"/>
                <w:szCs w:val="20"/>
              </w:rPr>
              <w:t>-value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97B77D2" w14:textId="77777777" w:rsidR="00D03EFA" w:rsidRDefault="003C5AB1">
            <w:pPr>
              <w:spacing w:before="240" w:after="240"/>
              <w:jc w:val="both"/>
              <w:rPr>
                <w:color w:val="2D3B45"/>
              </w:rPr>
            </w:pPr>
            <w:r>
              <w:rPr>
                <w:color w:val="2D3B45"/>
              </w:rPr>
              <w:t>138.740</w:t>
            </w:r>
          </w:p>
          <w:p w14:paraId="30B08018" w14:textId="77777777" w:rsidR="00D03EFA" w:rsidRDefault="003C5AB1">
            <w:pPr>
              <w:spacing w:before="240" w:after="240"/>
              <w:jc w:val="both"/>
              <w:rPr>
                <w:color w:val="2D3B45"/>
              </w:rPr>
            </w:pPr>
            <w:r>
              <w:rPr>
                <w:color w:val="2D3B45"/>
              </w:rPr>
              <w:t xml:space="preserve">&lt;0.0001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E2ED329" w14:textId="77777777" w:rsidR="00D03EFA" w:rsidRDefault="003C5AB1">
            <w:pPr>
              <w:spacing w:before="240" w:after="240"/>
              <w:jc w:val="both"/>
              <w:rPr>
                <w:color w:val="2D3B45"/>
              </w:rPr>
            </w:pPr>
            <w:r>
              <w:rPr>
                <w:color w:val="2D3B45"/>
              </w:rPr>
              <w:t xml:space="preserve"> 128.451</w:t>
            </w:r>
          </w:p>
          <w:p w14:paraId="6567BFCF" w14:textId="77777777" w:rsidR="00D03EFA" w:rsidRDefault="003C5AB1">
            <w:pPr>
              <w:spacing w:before="240" w:after="240"/>
              <w:jc w:val="both"/>
              <w:rPr>
                <w:color w:val="2D3B45"/>
              </w:rPr>
            </w:pPr>
            <w:r>
              <w:rPr>
                <w:color w:val="2D3B45"/>
              </w:rPr>
              <w:t>&lt;0.0001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8364209" w14:textId="77777777" w:rsidR="00D03EFA" w:rsidRDefault="003C5AB1">
            <w:pPr>
              <w:spacing w:before="240" w:after="240"/>
              <w:jc w:val="both"/>
              <w:rPr>
                <w:color w:val="2D3B45"/>
              </w:rPr>
            </w:pPr>
            <w:r>
              <w:rPr>
                <w:color w:val="2D3B45"/>
              </w:rPr>
              <w:t xml:space="preserve"> 61.943</w:t>
            </w:r>
          </w:p>
          <w:p w14:paraId="34904B4E" w14:textId="77777777" w:rsidR="00D03EFA" w:rsidRDefault="003C5AB1">
            <w:pPr>
              <w:spacing w:before="240" w:after="240"/>
              <w:jc w:val="both"/>
              <w:rPr>
                <w:color w:val="2D3B45"/>
              </w:rPr>
            </w:pPr>
            <w:r>
              <w:rPr>
                <w:color w:val="2D3B45"/>
              </w:rPr>
              <w:t>&lt;0.0001</w:t>
            </w:r>
          </w:p>
        </w:tc>
      </w:tr>
      <w:tr w:rsidR="00D03EFA" w14:paraId="54FFFA99" w14:textId="77777777">
        <w:trPr>
          <w:trHeight w:val="2330"/>
        </w:trPr>
        <w:tc>
          <w:tcPr>
            <w:tcW w:w="388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1255CB" w14:textId="77777777" w:rsidR="00D03EFA" w:rsidRDefault="003C5AB1">
            <w:pPr>
              <w:spacing w:before="240" w:after="240"/>
              <w:jc w:val="both"/>
              <w:rPr>
                <w:b/>
                <w:color w:val="2D3B45"/>
                <w:sz w:val="20"/>
                <w:szCs w:val="20"/>
              </w:rPr>
            </w:pPr>
            <w:r>
              <w:rPr>
                <w:b/>
                <w:color w:val="2D3B45"/>
                <w:sz w:val="20"/>
                <w:szCs w:val="20"/>
              </w:rPr>
              <w:t>Training Sample #</w:t>
            </w:r>
          </w:p>
          <w:p w14:paraId="2F723EDD" w14:textId="77777777" w:rsidR="00D03EFA" w:rsidRDefault="003C5AB1">
            <w:pPr>
              <w:spacing w:before="240" w:after="240"/>
              <w:jc w:val="both"/>
              <w:rPr>
                <w:color w:val="2D3B45"/>
                <w:sz w:val="20"/>
                <w:szCs w:val="20"/>
              </w:rPr>
            </w:pPr>
            <w:r>
              <w:rPr>
                <w:color w:val="2D3B45"/>
                <w:sz w:val="20"/>
                <w:szCs w:val="20"/>
              </w:rPr>
              <w:t>Accuracy,</w:t>
            </w:r>
          </w:p>
          <w:p w14:paraId="4CE27043" w14:textId="77777777" w:rsidR="00D03EFA" w:rsidRDefault="003C5AB1">
            <w:pPr>
              <w:spacing w:before="240" w:after="240"/>
              <w:jc w:val="both"/>
              <w:rPr>
                <w:color w:val="2D3B45"/>
                <w:sz w:val="20"/>
                <w:szCs w:val="20"/>
              </w:rPr>
            </w:pPr>
            <w:r>
              <w:rPr>
                <w:color w:val="2D3B45"/>
                <w:sz w:val="20"/>
                <w:szCs w:val="20"/>
              </w:rPr>
              <w:t>Sensitivity, Specificity,</w:t>
            </w:r>
          </w:p>
          <w:p w14:paraId="25F99B39" w14:textId="77777777" w:rsidR="00D03EFA" w:rsidRDefault="003C5AB1">
            <w:pPr>
              <w:spacing w:before="240" w:after="240"/>
              <w:jc w:val="both"/>
              <w:rPr>
                <w:color w:val="2D3B45"/>
                <w:sz w:val="20"/>
                <w:szCs w:val="20"/>
              </w:rPr>
            </w:pPr>
            <w:r>
              <w:rPr>
                <w:color w:val="2D3B45"/>
                <w:sz w:val="20"/>
                <w:szCs w:val="20"/>
              </w:rPr>
              <w:t>Precision,</w:t>
            </w:r>
          </w:p>
          <w:p w14:paraId="73C4AE39" w14:textId="77777777" w:rsidR="00D03EFA" w:rsidRDefault="003C5AB1">
            <w:pPr>
              <w:spacing w:before="240" w:after="240"/>
              <w:jc w:val="both"/>
              <w:rPr>
                <w:color w:val="2D3B45"/>
                <w:sz w:val="20"/>
                <w:szCs w:val="20"/>
              </w:rPr>
            </w:pPr>
            <w:r>
              <w:rPr>
                <w:color w:val="2D3B45"/>
                <w:sz w:val="20"/>
                <w:szCs w:val="20"/>
              </w:rPr>
              <w:t>and F1 Score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B5CBCB6" w14:textId="77777777" w:rsidR="00D03EFA" w:rsidRDefault="003C5AB1">
            <w:pPr>
              <w:spacing w:before="240" w:after="240"/>
              <w:jc w:val="both"/>
              <w:rPr>
                <w:color w:val="2D3B45"/>
                <w:sz w:val="20"/>
                <w:szCs w:val="20"/>
              </w:rPr>
            </w:pPr>
            <w:r>
              <w:rPr>
                <w:color w:val="2D3B45"/>
                <w:sz w:val="20"/>
                <w:szCs w:val="20"/>
              </w:rPr>
              <w:t>Accuracy:</w:t>
            </w:r>
            <w:r>
              <w:rPr>
                <w:color w:val="333333"/>
                <w:sz w:val="21"/>
                <w:szCs w:val="21"/>
              </w:rPr>
              <w:t>0.6396</w:t>
            </w:r>
          </w:p>
          <w:p w14:paraId="0FC083A3" w14:textId="77777777" w:rsidR="00D03EFA" w:rsidRDefault="003C5AB1">
            <w:pPr>
              <w:spacing w:before="240" w:after="240"/>
              <w:jc w:val="both"/>
              <w:rPr>
                <w:color w:val="2D3B45"/>
                <w:sz w:val="20"/>
                <w:szCs w:val="20"/>
              </w:rPr>
            </w:pPr>
            <w:r>
              <w:rPr>
                <w:color w:val="2D3B45"/>
                <w:sz w:val="20"/>
                <w:szCs w:val="20"/>
              </w:rPr>
              <w:t>Sensitivity:</w:t>
            </w:r>
            <w:r>
              <w:rPr>
                <w:color w:val="333333"/>
                <w:sz w:val="21"/>
                <w:szCs w:val="21"/>
              </w:rPr>
              <w:t>0.6635</w:t>
            </w:r>
          </w:p>
          <w:p w14:paraId="6786BECF" w14:textId="77777777" w:rsidR="00D03EFA" w:rsidRDefault="003C5AB1">
            <w:pPr>
              <w:spacing w:before="240" w:after="240"/>
              <w:jc w:val="both"/>
              <w:rPr>
                <w:color w:val="2D3B45"/>
                <w:sz w:val="20"/>
                <w:szCs w:val="20"/>
              </w:rPr>
            </w:pPr>
            <w:r>
              <w:rPr>
                <w:color w:val="2D3B45"/>
                <w:sz w:val="20"/>
                <w:szCs w:val="20"/>
              </w:rPr>
              <w:t>Specificity:</w:t>
            </w:r>
            <w:r>
              <w:rPr>
                <w:color w:val="333333"/>
                <w:sz w:val="21"/>
                <w:szCs w:val="21"/>
              </w:rPr>
              <w:t>0.6120</w:t>
            </w:r>
          </w:p>
          <w:p w14:paraId="3752E6B0" w14:textId="77777777" w:rsidR="00D03EFA" w:rsidRDefault="003C5AB1">
            <w:pPr>
              <w:spacing w:before="240" w:after="240"/>
              <w:jc w:val="both"/>
              <w:rPr>
                <w:color w:val="2D3B45"/>
                <w:sz w:val="20"/>
                <w:szCs w:val="20"/>
              </w:rPr>
            </w:pPr>
            <w:r>
              <w:rPr>
                <w:color w:val="2D3B45"/>
                <w:sz w:val="20"/>
                <w:szCs w:val="20"/>
              </w:rPr>
              <w:t>Precision:</w:t>
            </w:r>
            <w:r>
              <w:rPr>
                <w:color w:val="333333"/>
                <w:sz w:val="21"/>
                <w:szCs w:val="21"/>
              </w:rPr>
              <w:t>0.6635</w:t>
            </w:r>
          </w:p>
          <w:p w14:paraId="0268BF77" w14:textId="77777777" w:rsidR="00D03EFA" w:rsidRDefault="003C5AB1">
            <w:pPr>
              <w:spacing w:before="240" w:after="240"/>
              <w:jc w:val="both"/>
              <w:rPr>
                <w:color w:val="2D3B45"/>
                <w:sz w:val="20"/>
                <w:szCs w:val="20"/>
              </w:rPr>
            </w:pPr>
            <w:r>
              <w:rPr>
                <w:color w:val="2D3B45"/>
                <w:sz w:val="20"/>
                <w:szCs w:val="20"/>
              </w:rPr>
              <w:t>F1 Score:</w:t>
            </w:r>
            <w:r>
              <w:rPr>
                <w:color w:val="333333"/>
                <w:sz w:val="21"/>
                <w:szCs w:val="21"/>
              </w:rPr>
              <w:t>0.6635</w:t>
            </w:r>
          </w:p>
          <w:p w14:paraId="0785DD53" w14:textId="77777777" w:rsidR="00D03EFA" w:rsidRDefault="00D03EFA">
            <w:pPr>
              <w:spacing w:before="240" w:after="240"/>
              <w:jc w:val="both"/>
              <w:rPr>
                <w:color w:val="2D3B45"/>
              </w:rPr>
            </w:pP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5886942" w14:textId="77777777" w:rsidR="00D03EFA" w:rsidRDefault="003C5AB1">
            <w:pPr>
              <w:spacing w:before="240" w:after="240"/>
              <w:jc w:val="both"/>
              <w:rPr>
                <w:color w:val="2D3B45"/>
                <w:sz w:val="20"/>
                <w:szCs w:val="20"/>
              </w:rPr>
            </w:pPr>
            <w:r>
              <w:rPr>
                <w:color w:val="2D3B45"/>
              </w:rPr>
              <w:t xml:space="preserve"> </w:t>
            </w:r>
            <w:r>
              <w:rPr>
                <w:color w:val="2D3B45"/>
                <w:sz w:val="20"/>
                <w:szCs w:val="20"/>
              </w:rPr>
              <w:t>Accuracy:</w:t>
            </w:r>
            <w:r>
              <w:rPr>
                <w:color w:val="333333"/>
                <w:sz w:val="21"/>
                <w:szCs w:val="21"/>
              </w:rPr>
              <w:t>0.6396</w:t>
            </w:r>
          </w:p>
          <w:p w14:paraId="4D3AEAF9" w14:textId="77777777" w:rsidR="00D03EFA" w:rsidRDefault="003C5AB1">
            <w:pPr>
              <w:spacing w:before="240" w:after="240"/>
              <w:jc w:val="both"/>
              <w:rPr>
                <w:color w:val="2D3B45"/>
                <w:sz w:val="20"/>
                <w:szCs w:val="20"/>
              </w:rPr>
            </w:pPr>
            <w:r>
              <w:rPr>
                <w:color w:val="2D3B45"/>
                <w:sz w:val="20"/>
                <w:szCs w:val="20"/>
              </w:rPr>
              <w:t>Sensitivity:</w:t>
            </w:r>
            <w:r>
              <w:rPr>
                <w:color w:val="333333"/>
                <w:sz w:val="21"/>
                <w:szCs w:val="21"/>
              </w:rPr>
              <w:t>0.6494</w:t>
            </w:r>
          </w:p>
          <w:p w14:paraId="6855337D" w14:textId="77777777" w:rsidR="00D03EFA" w:rsidRDefault="003C5AB1">
            <w:pPr>
              <w:spacing w:before="240" w:after="240"/>
              <w:jc w:val="both"/>
              <w:rPr>
                <w:color w:val="2D3B45"/>
                <w:sz w:val="20"/>
                <w:szCs w:val="20"/>
              </w:rPr>
            </w:pPr>
            <w:r>
              <w:rPr>
                <w:color w:val="2D3B45"/>
                <w:sz w:val="20"/>
                <w:szCs w:val="20"/>
              </w:rPr>
              <w:t>Specificity:</w:t>
            </w:r>
            <w:r>
              <w:rPr>
                <w:color w:val="333333"/>
                <w:sz w:val="21"/>
                <w:szCs w:val="21"/>
              </w:rPr>
              <w:t>0.6258</w:t>
            </w:r>
          </w:p>
          <w:p w14:paraId="27A524DE" w14:textId="77777777" w:rsidR="00D03EFA" w:rsidRDefault="003C5AB1">
            <w:pPr>
              <w:spacing w:before="240" w:after="240"/>
              <w:jc w:val="both"/>
              <w:rPr>
                <w:color w:val="2D3B45"/>
                <w:sz w:val="20"/>
                <w:szCs w:val="20"/>
              </w:rPr>
            </w:pPr>
            <w:r>
              <w:rPr>
                <w:color w:val="2D3B45"/>
                <w:sz w:val="20"/>
                <w:szCs w:val="20"/>
              </w:rPr>
              <w:t>Precision:</w:t>
            </w:r>
            <w:r>
              <w:rPr>
                <w:color w:val="333333"/>
                <w:sz w:val="21"/>
                <w:szCs w:val="21"/>
              </w:rPr>
              <w:t>0.7109</w:t>
            </w:r>
          </w:p>
          <w:p w14:paraId="0584260E" w14:textId="77777777" w:rsidR="00D03EFA" w:rsidRDefault="003C5AB1">
            <w:pPr>
              <w:spacing w:before="240" w:after="240"/>
              <w:jc w:val="both"/>
              <w:rPr>
                <w:color w:val="2D3B45"/>
                <w:sz w:val="20"/>
                <w:szCs w:val="20"/>
              </w:rPr>
            </w:pPr>
            <w:r>
              <w:rPr>
                <w:color w:val="2D3B45"/>
                <w:sz w:val="20"/>
                <w:szCs w:val="20"/>
              </w:rPr>
              <w:t>F1 Score:</w:t>
            </w:r>
            <w:r>
              <w:rPr>
                <w:color w:val="333333"/>
                <w:sz w:val="21"/>
                <w:szCs w:val="21"/>
              </w:rPr>
              <w:t>0.6787</w:t>
            </w:r>
          </w:p>
          <w:p w14:paraId="39B48C8D" w14:textId="77777777" w:rsidR="00D03EFA" w:rsidRDefault="00D03EFA">
            <w:pPr>
              <w:spacing w:before="240" w:after="240"/>
              <w:jc w:val="both"/>
              <w:rPr>
                <w:color w:val="2D3B45"/>
              </w:rPr>
            </w:pP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5E80D02B" w14:textId="77777777" w:rsidR="00D03EFA" w:rsidRDefault="003C5AB1">
            <w:pPr>
              <w:spacing w:before="240" w:after="240"/>
              <w:jc w:val="both"/>
              <w:rPr>
                <w:color w:val="2D3B45"/>
                <w:sz w:val="20"/>
                <w:szCs w:val="20"/>
              </w:rPr>
            </w:pPr>
            <w:r>
              <w:rPr>
                <w:color w:val="2D3B45"/>
              </w:rPr>
              <w:t xml:space="preserve"> </w:t>
            </w:r>
            <w:r>
              <w:rPr>
                <w:color w:val="2D3B45"/>
                <w:sz w:val="20"/>
                <w:szCs w:val="20"/>
              </w:rPr>
              <w:t>Accuracy:0.5425</w:t>
            </w:r>
          </w:p>
          <w:p w14:paraId="0EBEDE63" w14:textId="77777777" w:rsidR="00D03EFA" w:rsidRDefault="003C5AB1">
            <w:pPr>
              <w:spacing w:before="240" w:after="240"/>
              <w:jc w:val="both"/>
              <w:rPr>
                <w:color w:val="2D3B45"/>
                <w:sz w:val="20"/>
                <w:szCs w:val="20"/>
              </w:rPr>
            </w:pPr>
            <w:r>
              <w:rPr>
                <w:color w:val="2D3B45"/>
                <w:sz w:val="20"/>
                <w:szCs w:val="20"/>
              </w:rPr>
              <w:t>Sensitivity:0.7273</w:t>
            </w:r>
          </w:p>
          <w:p w14:paraId="4B662A7F" w14:textId="77777777" w:rsidR="00D03EFA" w:rsidRDefault="003C5AB1">
            <w:pPr>
              <w:spacing w:before="240" w:after="240"/>
              <w:jc w:val="both"/>
              <w:rPr>
                <w:color w:val="2D3B45"/>
                <w:sz w:val="20"/>
                <w:szCs w:val="20"/>
              </w:rPr>
            </w:pPr>
            <w:r>
              <w:rPr>
                <w:color w:val="2D3B45"/>
                <w:sz w:val="20"/>
                <w:szCs w:val="20"/>
              </w:rPr>
              <w:t>Specificity:0.3608</w:t>
            </w:r>
          </w:p>
          <w:p w14:paraId="29791C43" w14:textId="77777777" w:rsidR="00D03EFA" w:rsidRDefault="003C5AB1">
            <w:pPr>
              <w:spacing w:before="240" w:after="240"/>
              <w:jc w:val="both"/>
              <w:rPr>
                <w:color w:val="2D3B45"/>
                <w:sz w:val="20"/>
                <w:szCs w:val="20"/>
              </w:rPr>
            </w:pPr>
            <w:r>
              <w:rPr>
                <w:color w:val="2D3B45"/>
                <w:sz w:val="20"/>
                <w:szCs w:val="20"/>
              </w:rPr>
              <w:t>Precision:0.5279</w:t>
            </w:r>
          </w:p>
          <w:p w14:paraId="263DECD1" w14:textId="77777777" w:rsidR="00D03EFA" w:rsidRDefault="003C5AB1">
            <w:pPr>
              <w:spacing w:before="240" w:after="240"/>
              <w:jc w:val="both"/>
              <w:rPr>
                <w:color w:val="2D3B45"/>
                <w:sz w:val="20"/>
                <w:szCs w:val="20"/>
              </w:rPr>
            </w:pPr>
            <w:r>
              <w:rPr>
                <w:color w:val="2D3B45"/>
                <w:sz w:val="20"/>
                <w:szCs w:val="20"/>
              </w:rPr>
              <w:t>F1 Score:0.6118</w:t>
            </w:r>
          </w:p>
          <w:p w14:paraId="30B2C36D" w14:textId="77777777" w:rsidR="00D03EFA" w:rsidRDefault="00D03EFA">
            <w:pPr>
              <w:spacing w:before="240" w:after="240"/>
              <w:jc w:val="both"/>
              <w:rPr>
                <w:color w:val="2D3B45"/>
              </w:rPr>
            </w:pPr>
          </w:p>
        </w:tc>
      </w:tr>
      <w:tr w:rsidR="00D03EFA" w14:paraId="567C3DCD" w14:textId="77777777">
        <w:trPr>
          <w:trHeight w:val="2330"/>
        </w:trPr>
        <w:tc>
          <w:tcPr>
            <w:tcW w:w="388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D9CCA" w14:textId="77777777" w:rsidR="00D03EFA" w:rsidRDefault="003C5AB1">
            <w:pPr>
              <w:spacing w:before="240" w:after="240"/>
              <w:jc w:val="both"/>
              <w:rPr>
                <w:b/>
                <w:color w:val="2D3B45"/>
                <w:sz w:val="20"/>
                <w:szCs w:val="20"/>
              </w:rPr>
            </w:pPr>
            <w:r>
              <w:rPr>
                <w:b/>
                <w:color w:val="2D3B45"/>
                <w:sz w:val="20"/>
                <w:szCs w:val="20"/>
              </w:rPr>
              <w:t>Validation Sample #</w:t>
            </w:r>
          </w:p>
          <w:p w14:paraId="05B4F017" w14:textId="77777777" w:rsidR="00D03EFA" w:rsidRDefault="003C5AB1">
            <w:pPr>
              <w:spacing w:before="240" w:after="240"/>
              <w:jc w:val="both"/>
              <w:rPr>
                <w:color w:val="2D3B45"/>
                <w:sz w:val="20"/>
                <w:szCs w:val="20"/>
              </w:rPr>
            </w:pPr>
            <w:r>
              <w:rPr>
                <w:color w:val="2D3B45"/>
                <w:sz w:val="20"/>
                <w:szCs w:val="20"/>
              </w:rPr>
              <w:t>Accuracy,</w:t>
            </w:r>
          </w:p>
          <w:p w14:paraId="096B5BD4" w14:textId="77777777" w:rsidR="00D03EFA" w:rsidRDefault="003C5AB1">
            <w:pPr>
              <w:spacing w:before="240" w:after="240"/>
              <w:jc w:val="both"/>
              <w:rPr>
                <w:color w:val="2D3B45"/>
                <w:sz w:val="20"/>
                <w:szCs w:val="20"/>
              </w:rPr>
            </w:pPr>
            <w:r>
              <w:rPr>
                <w:color w:val="2D3B45"/>
                <w:sz w:val="20"/>
                <w:szCs w:val="20"/>
              </w:rPr>
              <w:t>Sensitivity, Specificity,</w:t>
            </w:r>
          </w:p>
          <w:p w14:paraId="76AE93B4" w14:textId="77777777" w:rsidR="00D03EFA" w:rsidRDefault="003C5AB1">
            <w:pPr>
              <w:spacing w:before="240" w:after="240"/>
              <w:jc w:val="both"/>
              <w:rPr>
                <w:color w:val="2D3B45"/>
                <w:sz w:val="20"/>
                <w:szCs w:val="20"/>
              </w:rPr>
            </w:pPr>
            <w:r>
              <w:rPr>
                <w:color w:val="2D3B45"/>
                <w:sz w:val="20"/>
                <w:szCs w:val="20"/>
              </w:rPr>
              <w:t>Precision,</w:t>
            </w:r>
          </w:p>
          <w:p w14:paraId="2265495E" w14:textId="77777777" w:rsidR="00D03EFA" w:rsidRDefault="003C5AB1">
            <w:pPr>
              <w:spacing w:before="240" w:after="240"/>
              <w:jc w:val="both"/>
              <w:rPr>
                <w:color w:val="2D3B45"/>
                <w:sz w:val="20"/>
                <w:szCs w:val="20"/>
              </w:rPr>
            </w:pPr>
            <w:r>
              <w:rPr>
                <w:color w:val="2D3B45"/>
                <w:sz w:val="20"/>
                <w:szCs w:val="20"/>
              </w:rPr>
              <w:t>and F1 Score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2BC610F" w14:textId="77777777" w:rsidR="00D03EFA" w:rsidRDefault="003C5AB1">
            <w:pPr>
              <w:spacing w:before="240" w:after="240"/>
              <w:jc w:val="both"/>
              <w:rPr>
                <w:color w:val="2D3B45"/>
                <w:sz w:val="20"/>
                <w:szCs w:val="20"/>
              </w:rPr>
            </w:pPr>
            <w:r>
              <w:rPr>
                <w:color w:val="2D3B45"/>
              </w:rPr>
              <w:t xml:space="preserve"> </w:t>
            </w:r>
            <w:r>
              <w:rPr>
                <w:color w:val="2D3B45"/>
                <w:sz w:val="20"/>
                <w:szCs w:val="20"/>
              </w:rPr>
              <w:t>Accuracy:</w:t>
            </w:r>
            <w:r>
              <w:rPr>
                <w:color w:val="333333"/>
                <w:sz w:val="21"/>
                <w:szCs w:val="21"/>
              </w:rPr>
              <w:t>0.5700</w:t>
            </w:r>
          </w:p>
          <w:p w14:paraId="2FE441FC" w14:textId="77777777" w:rsidR="00D03EFA" w:rsidRDefault="003C5AB1">
            <w:pPr>
              <w:spacing w:before="240" w:after="240"/>
              <w:jc w:val="both"/>
              <w:rPr>
                <w:color w:val="2D3B45"/>
                <w:sz w:val="20"/>
                <w:szCs w:val="20"/>
              </w:rPr>
            </w:pPr>
            <w:r>
              <w:rPr>
                <w:color w:val="2D3B45"/>
                <w:sz w:val="20"/>
                <w:szCs w:val="20"/>
              </w:rPr>
              <w:t>Sensitivity:</w:t>
            </w:r>
            <w:r>
              <w:rPr>
                <w:color w:val="333333"/>
                <w:sz w:val="21"/>
                <w:szCs w:val="21"/>
              </w:rPr>
              <w:t>0.6346</w:t>
            </w:r>
          </w:p>
          <w:p w14:paraId="62C4299A" w14:textId="77777777" w:rsidR="00D03EFA" w:rsidRDefault="003C5AB1">
            <w:pPr>
              <w:spacing w:before="240" w:after="240"/>
              <w:jc w:val="both"/>
              <w:rPr>
                <w:color w:val="2D3B45"/>
                <w:sz w:val="20"/>
                <w:szCs w:val="20"/>
              </w:rPr>
            </w:pPr>
            <w:r>
              <w:rPr>
                <w:color w:val="2D3B45"/>
                <w:sz w:val="20"/>
                <w:szCs w:val="20"/>
              </w:rPr>
              <w:t>Specificity:</w:t>
            </w:r>
            <w:r>
              <w:rPr>
                <w:color w:val="333333"/>
                <w:sz w:val="21"/>
                <w:szCs w:val="21"/>
              </w:rPr>
              <w:t>0.5000</w:t>
            </w:r>
          </w:p>
          <w:p w14:paraId="1A7CD69C" w14:textId="77777777" w:rsidR="00D03EFA" w:rsidRDefault="003C5AB1">
            <w:pPr>
              <w:spacing w:before="240" w:after="240"/>
              <w:jc w:val="both"/>
              <w:rPr>
                <w:color w:val="2D3B45"/>
                <w:sz w:val="20"/>
                <w:szCs w:val="20"/>
              </w:rPr>
            </w:pPr>
            <w:r>
              <w:rPr>
                <w:color w:val="2D3B45"/>
                <w:sz w:val="20"/>
                <w:szCs w:val="20"/>
              </w:rPr>
              <w:t>Precision:</w:t>
            </w:r>
            <w:r>
              <w:rPr>
                <w:color w:val="333333"/>
                <w:sz w:val="21"/>
                <w:szCs w:val="21"/>
              </w:rPr>
              <w:t>0.5789</w:t>
            </w:r>
          </w:p>
          <w:p w14:paraId="4241D419" w14:textId="77777777" w:rsidR="00D03EFA" w:rsidRDefault="003C5AB1">
            <w:pPr>
              <w:spacing w:before="240" w:after="240"/>
              <w:jc w:val="both"/>
              <w:rPr>
                <w:color w:val="2D3B45"/>
                <w:sz w:val="20"/>
                <w:szCs w:val="20"/>
              </w:rPr>
            </w:pPr>
            <w:r>
              <w:rPr>
                <w:color w:val="2D3B45"/>
                <w:sz w:val="20"/>
                <w:szCs w:val="20"/>
              </w:rPr>
              <w:t>F1 Score:</w:t>
            </w:r>
            <w:r>
              <w:rPr>
                <w:color w:val="333333"/>
                <w:sz w:val="21"/>
                <w:szCs w:val="21"/>
              </w:rPr>
              <w:t>0.6055</w:t>
            </w:r>
          </w:p>
          <w:p w14:paraId="72728A1C" w14:textId="77777777" w:rsidR="00D03EFA" w:rsidRDefault="00D03EFA">
            <w:pPr>
              <w:spacing w:before="240" w:after="240"/>
              <w:jc w:val="both"/>
              <w:rPr>
                <w:color w:val="2D3B45"/>
              </w:rPr>
            </w:pP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2F295BDE" w14:textId="77777777" w:rsidR="00D03EFA" w:rsidRDefault="003C5AB1">
            <w:pPr>
              <w:spacing w:before="240" w:after="240"/>
              <w:jc w:val="both"/>
              <w:rPr>
                <w:color w:val="2D3B45"/>
                <w:sz w:val="20"/>
                <w:szCs w:val="20"/>
              </w:rPr>
            </w:pPr>
            <w:r>
              <w:rPr>
                <w:color w:val="2D3B45"/>
              </w:rPr>
              <w:t xml:space="preserve"> </w:t>
            </w:r>
            <w:r>
              <w:rPr>
                <w:color w:val="2D3B45"/>
                <w:sz w:val="20"/>
                <w:szCs w:val="20"/>
              </w:rPr>
              <w:t>Accuracy:</w:t>
            </w:r>
            <w:r>
              <w:rPr>
                <w:color w:val="333333"/>
                <w:sz w:val="21"/>
                <w:szCs w:val="21"/>
              </w:rPr>
              <w:t>0.5500</w:t>
            </w:r>
          </w:p>
          <w:p w14:paraId="60B62BB0" w14:textId="77777777" w:rsidR="00D03EFA" w:rsidRDefault="003C5AB1">
            <w:pPr>
              <w:spacing w:before="240" w:after="240"/>
              <w:jc w:val="both"/>
              <w:rPr>
                <w:color w:val="2D3B45"/>
                <w:sz w:val="20"/>
                <w:szCs w:val="20"/>
              </w:rPr>
            </w:pPr>
            <w:r>
              <w:rPr>
                <w:color w:val="2D3B45"/>
                <w:sz w:val="20"/>
                <w:szCs w:val="20"/>
              </w:rPr>
              <w:t>Sensitivity:</w:t>
            </w:r>
            <w:r>
              <w:rPr>
                <w:color w:val="333333"/>
                <w:sz w:val="21"/>
                <w:szCs w:val="21"/>
              </w:rPr>
              <w:t>0.6250</w:t>
            </w:r>
          </w:p>
          <w:p w14:paraId="47B6E930" w14:textId="77777777" w:rsidR="00D03EFA" w:rsidRDefault="003C5AB1">
            <w:pPr>
              <w:spacing w:before="240" w:after="240"/>
              <w:jc w:val="both"/>
              <w:rPr>
                <w:color w:val="2D3B45"/>
                <w:sz w:val="20"/>
                <w:szCs w:val="20"/>
              </w:rPr>
            </w:pPr>
            <w:r>
              <w:rPr>
                <w:color w:val="2D3B45"/>
                <w:sz w:val="20"/>
                <w:szCs w:val="20"/>
              </w:rPr>
              <w:t>Specificity:</w:t>
            </w:r>
            <w:r>
              <w:rPr>
                <w:color w:val="333333"/>
                <w:sz w:val="21"/>
                <w:szCs w:val="21"/>
              </w:rPr>
              <w:t>0.4808</w:t>
            </w:r>
          </w:p>
          <w:p w14:paraId="4F1C9FA4" w14:textId="77777777" w:rsidR="00D03EFA" w:rsidRDefault="003C5AB1">
            <w:pPr>
              <w:spacing w:before="240" w:after="240"/>
              <w:jc w:val="both"/>
              <w:rPr>
                <w:color w:val="2D3B45"/>
                <w:sz w:val="20"/>
                <w:szCs w:val="20"/>
              </w:rPr>
            </w:pPr>
            <w:r>
              <w:rPr>
                <w:color w:val="2D3B45"/>
                <w:sz w:val="20"/>
                <w:szCs w:val="20"/>
              </w:rPr>
              <w:t>Precision:</w:t>
            </w:r>
            <w:r>
              <w:rPr>
                <w:color w:val="333333"/>
                <w:sz w:val="21"/>
                <w:szCs w:val="21"/>
              </w:rPr>
              <w:t>0.5263</w:t>
            </w:r>
          </w:p>
          <w:p w14:paraId="1825422E" w14:textId="77777777" w:rsidR="00D03EFA" w:rsidRDefault="003C5AB1">
            <w:pPr>
              <w:spacing w:before="240" w:after="240"/>
              <w:jc w:val="both"/>
              <w:rPr>
                <w:color w:val="2D3B45"/>
                <w:sz w:val="20"/>
                <w:szCs w:val="20"/>
              </w:rPr>
            </w:pPr>
            <w:r>
              <w:rPr>
                <w:color w:val="2D3B45"/>
                <w:sz w:val="20"/>
                <w:szCs w:val="20"/>
              </w:rPr>
              <w:t>F1 Score:</w:t>
            </w:r>
            <w:r>
              <w:rPr>
                <w:color w:val="333333"/>
                <w:sz w:val="21"/>
                <w:szCs w:val="21"/>
              </w:rPr>
              <w:t>0.5714</w:t>
            </w:r>
          </w:p>
          <w:p w14:paraId="68688BE4" w14:textId="77777777" w:rsidR="00D03EFA" w:rsidRDefault="00D03EFA">
            <w:pPr>
              <w:spacing w:before="240" w:after="240"/>
              <w:jc w:val="both"/>
              <w:rPr>
                <w:color w:val="2D3B45"/>
              </w:rPr>
            </w:pP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CB97FA" w14:textId="77777777" w:rsidR="00D03EFA" w:rsidRDefault="003C5AB1">
            <w:pPr>
              <w:spacing w:before="240" w:after="240"/>
              <w:jc w:val="both"/>
              <w:rPr>
                <w:sz w:val="20"/>
                <w:szCs w:val="20"/>
              </w:rPr>
            </w:pPr>
            <w:r>
              <w:rPr>
                <w:color w:val="2D3B45"/>
              </w:rPr>
              <w:t xml:space="preserve"> </w:t>
            </w:r>
            <w:r>
              <w:rPr>
                <w:sz w:val="20"/>
                <w:szCs w:val="20"/>
              </w:rPr>
              <w:t>Accuracy:</w:t>
            </w:r>
            <w:r>
              <w:rPr>
                <w:sz w:val="21"/>
                <w:szCs w:val="21"/>
              </w:rPr>
              <w:t>0.5900</w:t>
            </w:r>
          </w:p>
          <w:p w14:paraId="569205BF" w14:textId="77777777" w:rsidR="00D03EFA" w:rsidRDefault="003C5AB1">
            <w:pPr>
              <w:spacing w:before="240" w:after="240"/>
              <w:jc w:val="both"/>
              <w:rPr>
                <w:sz w:val="20"/>
                <w:szCs w:val="20"/>
              </w:rPr>
            </w:pPr>
            <w:r>
              <w:rPr>
                <w:sz w:val="20"/>
                <w:szCs w:val="20"/>
              </w:rPr>
              <w:t>Sensitivity:</w:t>
            </w:r>
            <w:r>
              <w:rPr>
                <w:sz w:val="21"/>
                <w:szCs w:val="21"/>
              </w:rPr>
              <w:t>0.6429</w:t>
            </w:r>
          </w:p>
          <w:p w14:paraId="3AF34582" w14:textId="77777777" w:rsidR="00D03EFA" w:rsidRDefault="003C5AB1">
            <w:pPr>
              <w:spacing w:before="240" w:after="240"/>
              <w:jc w:val="both"/>
              <w:rPr>
                <w:sz w:val="20"/>
                <w:szCs w:val="20"/>
              </w:rPr>
            </w:pPr>
            <w:r>
              <w:rPr>
                <w:sz w:val="20"/>
                <w:szCs w:val="20"/>
              </w:rPr>
              <w:t>Specificity:</w:t>
            </w:r>
            <w:r>
              <w:rPr>
                <w:sz w:val="21"/>
                <w:szCs w:val="21"/>
              </w:rPr>
              <w:t>0.5227</w:t>
            </w:r>
          </w:p>
          <w:p w14:paraId="21BE4CE4" w14:textId="77777777" w:rsidR="00D03EFA" w:rsidRDefault="003C5AB1">
            <w:pPr>
              <w:spacing w:before="240" w:after="240"/>
              <w:jc w:val="both"/>
              <w:rPr>
                <w:sz w:val="20"/>
                <w:szCs w:val="20"/>
              </w:rPr>
            </w:pPr>
            <w:r>
              <w:rPr>
                <w:sz w:val="20"/>
                <w:szCs w:val="20"/>
              </w:rPr>
              <w:t>Precision:</w:t>
            </w:r>
            <w:r>
              <w:rPr>
                <w:sz w:val="21"/>
                <w:szCs w:val="21"/>
              </w:rPr>
              <w:t>0.6316</w:t>
            </w:r>
          </w:p>
          <w:p w14:paraId="1C98974E" w14:textId="77777777" w:rsidR="00D03EFA" w:rsidRDefault="003C5AB1">
            <w:pPr>
              <w:spacing w:before="240" w:after="240"/>
              <w:jc w:val="both"/>
              <w:rPr>
                <w:sz w:val="20"/>
                <w:szCs w:val="20"/>
              </w:rPr>
            </w:pPr>
            <w:r>
              <w:rPr>
                <w:sz w:val="20"/>
                <w:szCs w:val="20"/>
              </w:rPr>
              <w:t>F1 Score:</w:t>
            </w:r>
            <w:r>
              <w:rPr>
                <w:sz w:val="21"/>
                <w:szCs w:val="21"/>
              </w:rPr>
              <w:t>0.6372</w:t>
            </w:r>
          </w:p>
          <w:p w14:paraId="24F141F6" w14:textId="77777777" w:rsidR="00D03EFA" w:rsidRDefault="00D03EFA">
            <w:pPr>
              <w:spacing w:before="240" w:after="240"/>
              <w:jc w:val="both"/>
            </w:pPr>
          </w:p>
        </w:tc>
      </w:tr>
      <w:tr w:rsidR="00D03EFA" w14:paraId="3A6F84D4" w14:textId="77777777">
        <w:trPr>
          <w:trHeight w:val="680"/>
        </w:trPr>
        <w:tc>
          <w:tcPr>
            <w:tcW w:w="388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5BCD97" w14:textId="77777777" w:rsidR="00D03EFA" w:rsidRDefault="003C5AB1">
            <w:pPr>
              <w:spacing w:before="240" w:after="240"/>
              <w:jc w:val="both"/>
              <w:rPr>
                <w:color w:val="2D3B45"/>
                <w:sz w:val="20"/>
                <w:szCs w:val="20"/>
              </w:rPr>
            </w:pPr>
            <w:r>
              <w:rPr>
                <w:color w:val="2D3B45"/>
                <w:sz w:val="20"/>
                <w:szCs w:val="20"/>
              </w:rPr>
              <w:t>Area under the ROC curve</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7EB1E2E" w14:textId="77777777" w:rsidR="00D03EFA" w:rsidRDefault="003C5AB1">
            <w:pPr>
              <w:spacing w:before="240" w:after="240"/>
              <w:jc w:val="both"/>
              <w:rPr>
                <w:color w:val="2D3B45"/>
              </w:rPr>
            </w:pPr>
            <w:r>
              <w:rPr>
                <w:color w:val="2D3B45"/>
              </w:rPr>
              <w:t xml:space="preserve"> 0.703</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1F19C29" w14:textId="77777777" w:rsidR="00D03EFA" w:rsidRDefault="003C5AB1">
            <w:pPr>
              <w:spacing w:before="240" w:after="240"/>
              <w:jc w:val="both"/>
              <w:rPr>
                <w:color w:val="2D3B45"/>
              </w:rPr>
            </w:pPr>
            <w:r>
              <w:rPr>
                <w:color w:val="2D3B45"/>
              </w:rPr>
              <w:t xml:space="preserve"> 0.699</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1D009562" w14:textId="77777777" w:rsidR="00D03EFA" w:rsidRDefault="003C5AB1">
            <w:pPr>
              <w:spacing w:before="240" w:after="240"/>
              <w:jc w:val="both"/>
              <w:rPr>
                <w:color w:val="2D3B45"/>
              </w:rPr>
            </w:pPr>
            <w:r>
              <w:rPr>
                <w:color w:val="2D3B45"/>
              </w:rPr>
              <w:t xml:space="preserve"> 0.655</w:t>
            </w:r>
          </w:p>
        </w:tc>
      </w:tr>
    </w:tbl>
    <w:p w14:paraId="634783A4" w14:textId="77777777" w:rsidR="00D03EFA" w:rsidRDefault="003C5AB1">
      <w:pPr>
        <w:spacing w:before="240" w:after="240"/>
        <w:jc w:val="both"/>
        <w:rPr>
          <w:color w:val="2D3B45"/>
        </w:rPr>
      </w:pPr>
      <w:r>
        <w:rPr>
          <w:color w:val="2D3B45"/>
        </w:rPr>
        <w:t xml:space="preserve">#Remark: Your group only needs to calculate the performance measures (accuracy, sensitivity, …) for your BEST model. </w:t>
      </w:r>
    </w:p>
    <w:p w14:paraId="4992277C" w14:textId="77777777" w:rsidR="00D03EFA" w:rsidRDefault="00D03EFA">
      <w:pPr>
        <w:spacing w:before="240" w:after="240"/>
        <w:ind w:left="720"/>
        <w:jc w:val="both"/>
        <w:rPr>
          <w:color w:val="2D3B45"/>
        </w:rPr>
      </w:pPr>
    </w:p>
    <w:p w14:paraId="07019206" w14:textId="77777777" w:rsidR="00D03EFA" w:rsidRDefault="00D03EFA">
      <w:pPr>
        <w:spacing w:before="240" w:after="240"/>
        <w:ind w:left="720"/>
        <w:jc w:val="both"/>
        <w:rPr>
          <w:color w:val="2D3B45"/>
        </w:rPr>
      </w:pPr>
    </w:p>
    <w:p w14:paraId="624B98B7" w14:textId="77777777" w:rsidR="00D03EFA" w:rsidRDefault="003C5AB1">
      <w:pPr>
        <w:numPr>
          <w:ilvl w:val="0"/>
          <w:numId w:val="1"/>
        </w:numPr>
        <w:spacing w:before="240" w:after="240"/>
        <w:jc w:val="both"/>
        <w:rPr>
          <w:color w:val="2D3B45"/>
        </w:rPr>
      </w:pPr>
      <w:r>
        <w:rPr>
          <w:color w:val="2D3B45"/>
        </w:rPr>
        <w:lastRenderedPageBreak/>
        <w:t xml:space="preserve">Result of our best model: </w:t>
      </w:r>
    </w:p>
    <w:p w14:paraId="092E8897" w14:textId="77777777" w:rsidR="00D03EFA" w:rsidRDefault="003C5AB1">
      <w:pPr>
        <w:spacing w:before="240" w:after="240"/>
        <w:ind w:firstLine="720"/>
        <w:jc w:val="both"/>
      </w:pPr>
      <w:r>
        <w:t xml:space="preserve">Of the three models listed in our report, our best model is model 1. Model 1 shows a significant P-value and </w:t>
      </w:r>
      <w:r>
        <w:t>high percentages on sensitivity, significance, and accuracy in both the training and validation samples. In model 1’s validation sample, precision was high at 0.5789 and in the training sample at 0.6635. Although not the highest out of all three models, mo</w:t>
      </w:r>
      <w:r>
        <w:t>del 1 shows a high area under the ROC curve at 0.703, the highest of all three models. This shows that through highlighting family employment status (FES) as a binary variable, we can surmise that as a family's employment status relates to more individuals</w:t>
      </w:r>
      <w:r>
        <w:t xml:space="preserve"> bringing home money, their household income rises. Incorporating the numerical values of property value (VALP), the categorical variable of family employment status (FES) and the year the property was built (YBL) helps create a better calculation of the r</w:t>
      </w:r>
      <w:r>
        <w:t>esponse variable household income (HINCP).</w:t>
      </w:r>
    </w:p>
    <w:p w14:paraId="593AAFBE" w14:textId="77777777" w:rsidR="00D03EFA" w:rsidRDefault="00D03EFA"/>
    <w:p w14:paraId="3B74F047" w14:textId="77777777" w:rsidR="00D03EFA" w:rsidRDefault="003C5AB1">
      <w:r>
        <w:tab/>
        <w:t>The F1 score in each model is relatively similar, however the F1 score in model 1’s training sample is 0.6635 and 0.6055 in the validation sample. Each F1 score furthers the accuracy of the model when compared t</w:t>
      </w:r>
      <w:r>
        <w:t xml:space="preserve">o other models in large. Looking at model 1 in a broad sense, the accuracy of </w:t>
      </w:r>
      <w:proofErr w:type="gramStart"/>
      <w:r>
        <w:t>0.6635,F</w:t>
      </w:r>
      <w:proofErr w:type="gramEnd"/>
      <w:r>
        <w:t>1 score of 0.6635, and a significant P-value at &lt;0.0001 lead us to believe that model 1 is our best model to prove family earning status is an accurate predictor of house</w:t>
      </w:r>
      <w:r>
        <w:t>hold income.</w:t>
      </w:r>
    </w:p>
    <w:p w14:paraId="1032AEFC" w14:textId="77777777" w:rsidR="00D03EFA" w:rsidRDefault="00D03EFA"/>
    <w:p w14:paraId="036FAF33" w14:textId="77777777" w:rsidR="00D03EFA" w:rsidRDefault="003C5AB1">
      <w:pPr>
        <w:spacing w:before="240" w:after="240"/>
        <w:ind w:left="720"/>
        <w:jc w:val="both"/>
        <w:rPr>
          <w:color w:val="2D3B45"/>
        </w:rPr>
      </w:pPr>
      <w:r>
        <w:rPr>
          <w:noProof/>
          <w:color w:val="2D3B45"/>
        </w:rPr>
        <w:drawing>
          <wp:inline distT="114300" distB="114300" distL="114300" distR="114300" wp14:anchorId="09301FB1" wp14:editId="163C7C68">
            <wp:extent cx="4939725" cy="265193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939725" cy="2651936"/>
                    </a:xfrm>
                    <a:prstGeom prst="rect">
                      <a:avLst/>
                    </a:prstGeom>
                    <a:ln/>
                  </pic:spPr>
                </pic:pic>
              </a:graphicData>
            </a:graphic>
          </wp:inline>
        </w:drawing>
      </w:r>
    </w:p>
    <w:p w14:paraId="6EA0ED19" w14:textId="77777777" w:rsidR="00D03EFA" w:rsidRDefault="00D03EFA">
      <w:pPr>
        <w:spacing w:before="240" w:after="240"/>
        <w:ind w:left="720"/>
        <w:jc w:val="both"/>
        <w:rPr>
          <w:color w:val="2D3B45"/>
        </w:rPr>
      </w:pPr>
    </w:p>
    <w:p w14:paraId="2EB4D36A" w14:textId="77777777" w:rsidR="00D03EFA" w:rsidRDefault="003C5AB1">
      <w:pPr>
        <w:spacing w:before="240" w:after="240"/>
        <w:ind w:left="720"/>
        <w:jc w:val="both"/>
        <w:rPr>
          <w:color w:val="2D3B45"/>
        </w:rPr>
      </w:pPr>
      <w:r>
        <w:rPr>
          <w:noProof/>
          <w:color w:val="2D3B45"/>
        </w:rPr>
        <w:drawing>
          <wp:inline distT="114300" distB="114300" distL="114300" distR="114300" wp14:anchorId="297D509D" wp14:editId="478A5EAB">
            <wp:extent cx="4569047" cy="283368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69047" cy="2833688"/>
                    </a:xfrm>
                    <a:prstGeom prst="rect">
                      <a:avLst/>
                    </a:prstGeom>
                    <a:ln/>
                  </pic:spPr>
                </pic:pic>
              </a:graphicData>
            </a:graphic>
          </wp:inline>
        </w:drawing>
      </w:r>
    </w:p>
    <w:p w14:paraId="6A1F62BF" w14:textId="77777777" w:rsidR="00D03EFA" w:rsidRDefault="003C5AB1">
      <w:pPr>
        <w:spacing w:before="240" w:after="240"/>
        <w:ind w:left="720"/>
        <w:jc w:val="both"/>
        <w:rPr>
          <w:color w:val="2D3B45"/>
        </w:rPr>
      </w:pPr>
      <w:r>
        <w:rPr>
          <w:noProof/>
          <w:color w:val="2D3B45"/>
        </w:rPr>
        <w:drawing>
          <wp:inline distT="114300" distB="114300" distL="114300" distR="114300" wp14:anchorId="225E927A" wp14:editId="21260952">
            <wp:extent cx="5943600" cy="4521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521200"/>
                    </a:xfrm>
                    <a:prstGeom prst="rect">
                      <a:avLst/>
                    </a:prstGeom>
                    <a:ln/>
                  </pic:spPr>
                </pic:pic>
              </a:graphicData>
            </a:graphic>
          </wp:inline>
        </w:drawing>
      </w:r>
    </w:p>
    <w:p w14:paraId="511C200A" w14:textId="77777777" w:rsidR="00D03EFA" w:rsidRDefault="00D03EFA">
      <w:pPr>
        <w:spacing w:before="240" w:after="240"/>
        <w:ind w:left="720"/>
        <w:jc w:val="both"/>
        <w:rPr>
          <w:color w:val="2D3B45"/>
        </w:rPr>
      </w:pPr>
    </w:p>
    <w:p w14:paraId="3F05F3A1" w14:textId="77777777" w:rsidR="00D03EFA" w:rsidRDefault="00D03EFA">
      <w:pPr>
        <w:spacing w:before="240" w:after="240"/>
        <w:ind w:left="720"/>
        <w:jc w:val="both"/>
        <w:rPr>
          <w:color w:val="2D3B45"/>
        </w:rPr>
      </w:pPr>
    </w:p>
    <w:p w14:paraId="626032B7" w14:textId="77777777" w:rsidR="00D03EFA" w:rsidRDefault="003C5AB1">
      <w:pPr>
        <w:numPr>
          <w:ilvl w:val="0"/>
          <w:numId w:val="1"/>
        </w:numPr>
        <w:spacing w:before="240" w:after="240"/>
        <w:jc w:val="both"/>
        <w:rPr>
          <w:color w:val="2D3B45"/>
        </w:rPr>
      </w:pPr>
      <w:r>
        <w:rPr>
          <w:rFonts w:ascii="Arial Unicode MS" w:eastAsia="Arial Unicode MS" w:hAnsi="Arial Unicode MS" w:cs="Arial Unicode MS"/>
          <w:color w:val="2D3B45"/>
        </w:rPr>
        <w:t xml:space="preserve">Data story: Please see step 7 in the instruction part. (1-2 paragraphs) </w:t>
      </w:r>
      <w:r>
        <w:rPr>
          <w:rFonts w:ascii="Arial Unicode MS" w:eastAsia="Arial Unicode MS" w:hAnsi="Arial Unicode MS" w:cs="Arial Unicode MS"/>
          <w:color w:val="2D3B45"/>
        </w:rPr>
        <w:t>（</w:t>
      </w:r>
      <w:r>
        <w:rPr>
          <w:rFonts w:ascii="Times New Roman" w:eastAsia="Times New Roman" w:hAnsi="Times New Roman" w:cs="Times New Roman"/>
          <w:sz w:val="24"/>
          <w:szCs w:val="24"/>
        </w:rPr>
        <w:t>Marina</w:t>
      </w:r>
      <w:r>
        <w:rPr>
          <w:rFonts w:ascii="Arial Unicode MS" w:eastAsia="Arial Unicode MS" w:hAnsi="Arial Unicode MS" w:cs="Arial Unicode MS"/>
          <w:color w:val="2D3B45"/>
        </w:rPr>
        <w:t>）</w:t>
      </w:r>
    </w:p>
    <w:p w14:paraId="1F867E69" w14:textId="77777777" w:rsidR="00D03EFA" w:rsidRDefault="003C5AB1">
      <w:pPr>
        <w:ind w:firstLine="720"/>
        <w:jc w:val="both"/>
        <w:rPr>
          <w:color w:val="2D3B45"/>
        </w:rPr>
      </w:pPr>
      <w:r>
        <w:rPr>
          <w:color w:val="2D3B45"/>
        </w:rPr>
        <w:t>The overall importance of model 1 is that it has a significant p-</w:t>
      </w:r>
      <w:proofErr w:type="gramStart"/>
      <w:r>
        <w:rPr>
          <w:color w:val="2D3B45"/>
        </w:rPr>
        <w:t>value</w:t>
      </w:r>
      <w:proofErr w:type="gramEnd"/>
      <w:r>
        <w:rPr>
          <w:color w:val="2D3B45"/>
        </w:rPr>
        <w:t xml:space="preserve"> and the validation sample showed a high precision. We looked at family employment status as a binary variable and thought about how they related to numerical values of property value, c</w:t>
      </w:r>
      <w:r>
        <w:rPr>
          <w:color w:val="2D3B45"/>
        </w:rPr>
        <w:t xml:space="preserve">ategorical variables family employment status and the year the property was built </w:t>
      </w:r>
      <w:proofErr w:type="gramStart"/>
      <w:r>
        <w:rPr>
          <w:color w:val="2D3B45"/>
        </w:rPr>
        <w:t>in order to</w:t>
      </w:r>
      <w:proofErr w:type="gramEnd"/>
      <w:r>
        <w:rPr>
          <w:color w:val="2D3B45"/>
        </w:rPr>
        <w:t xml:space="preserve"> calculate the response variable household income. In using binary logistic regression, we had two possible outcomes. However, there still was a large data set for</w:t>
      </w:r>
      <w:r>
        <w:rPr>
          <w:color w:val="2D3B45"/>
        </w:rPr>
        <w:t xml:space="preserve"> getting higher accuracy in model one, even though it was significant enough it was not the most significant out of all our regression models. </w:t>
      </w:r>
    </w:p>
    <w:p w14:paraId="05AC3327" w14:textId="77777777" w:rsidR="00D03EFA" w:rsidRDefault="00D03EFA">
      <w:pPr>
        <w:spacing w:before="240" w:after="240"/>
        <w:ind w:left="720"/>
        <w:jc w:val="both"/>
        <w:rPr>
          <w:color w:val="2D3B45"/>
        </w:rPr>
      </w:pPr>
    </w:p>
    <w:sectPr w:rsidR="00D03E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EE6"/>
    <w:multiLevelType w:val="multilevel"/>
    <w:tmpl w:val="06624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FA"/>
    <w:rsid w:val="003C5AB1"/>
    <w:rsid w:val="00D0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26E7"/>
  <w15:docId w15:val="{9A6754B5-EFFD-4E8A-8C8C-D334A5A5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Xue</dc:creator>
  <cp:lastModifiedBy>Qi</cp:lastModifiedBy>
  <cp:revision>2</cp:revision>
  <dcterms:created xsi:type="dcterms:W3CDTF">2021-12-05T07:31:00Z</dcterms:created>
  <dcterms:modified xsi:type="dcterms:W3CDTF">2021-12-05T07:31:00Z</dcterms:modified>
</cp:coreProperties>
</file>