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CA7BB" w14:textId="4858D761" w:rsidR="00A62626" w:rsidRDefault="003F3854" w:rsidP="003F3854">
      <w:pPr>
        <w:jc w:val="center"/>
        <w:rPr>
          <w:b/>
          <w:bCs/>
          <w:sz w:val="40"/>
          <w:szCs w:val="40"/>
        </w:rPr>
      </w:pPr>
      <w:r w:rsidRPr="003F3854">
        <w:rPr>
          <w:b/>
          <w:bCs/>
          <w:sz w:val="40"/>
          <w:szCs w:val="40"/>
        </w:rPr>
        <w:t>Programación</w:t>
      </w:r>
    </w:p>
    <w:p w14:paraId="5130C272" w14:textId="55D8D5DC" w:rsidR="003F3854" w:rsidRDefault="003F3854" w:rsidP="003F3854">
      <w:pPr>
        <w:tabs>
          <w:tab w:val="left" w:pos="1815"/>
        </w:tabs>
        <w:rPr>
          <w:rFonts w:ascii="Arial" w:hAnsi="Arial" w:cs="Arial"/>
        </w:rPr>
      </w:pPr>
      <w:r>
        <w:rPr>
          <w:rFonts w:ascii="Arial" w:hAnsi="Arial" w:cs="Arial"/>
        </w:rPr>
        <w:t>Antes de definir que es la programación, entendamos lo siguiente:</w:t>
      </w:r>
    </w:p>
    <w:p w14:paraId="735857F3" w14:textId="1F3306D5" w:rsidR="004347DC" w:rsidRDefault="003F3854" w:rsidP="003F3854">
      <w:pPr>
        <w:tabs>
          <w:tab w:val="left" w:pos="1815"/>
        </w:tabs>
        <w:rPr>
          <w:rFonts w:ascii="Arial" w:hAnsi="Arial" w:cs="Arial"/>
        </w:rPr>
      </w:pPr>
      <w:r>
        <w:rPr>
          <w:rFonts w:ascii="Arial" w:hAnsi="Arial" w:cs="Arial"/>
        </w:rPr>
        <w:t xml:space="preserve">LA </w:t>
      </w:r>
      <w:r>
        <w:rPr>
          <w:rFonts w:ascii="Arial" w:hAnsi="Arial" w:cs="Arial"/>
          <w:color w:val="4472C4" w:themeColor="accent1"/>
        </w:rPr>
        <w:t xml:space="preserve">COMUNICACIÓN </w:t>
      </w:r>
      <w:r>
        <w:rPr>
          <w:rFonts w:ascii="Arial" w:hAnsi="Arial" w:cs="Arial"/>
        </w:rPr>
        <w:t>CON DISPOSITIVOS</w:t>
      </w:r>
    </w:p>
    <w:p w14:paraId="34EB7930" w14:textId="3EAAFB5A" w:rsidR="003F3854" w:rsidRPr="003F3854" w:rsidRDefault="004347DC" w:rsidP="003F3854">
      <w:pPr>
        <w:tabs>
          <w:tab w:val="left" w:pos="1815"/>
        </w:tabs>
        <w:rPr>
          <w:rFonts w:ascii="Arial" w:hAnsi="Arial" w:cs="Arial"/>
        </w:rPr>
      </w:pPr>
      <w:r>
        <w:rPr>
          <w:rFonts w:ascii="Arial" w:hAnsi="Arial" w:cs="Arial"/>
        </w:rPr>
        <w:t>¿Como</w:t>
      </w:r>
      <w:r w:rsidR="003F3854">
        <w:rPr>
          <w:rFonts w:ascii="Arial" w:hAnsi="Arial" w:cs="Arial"/>
        </w:rPr>
        <w:t xml:space="preserve"> es la </w:t>
      </w:r>
      <w:r>
        <w:rPr>
          <w:rFonts w:ascii="Arial" w:hAnsi="Arial" w:cs="Arial"/>
        </w:rPr>
        <w:t>comunicación con los dispositivos y personas?</w:t>
      </w:r>
    </w:p>
    <w:p w14:paraId="5A8BD990" w14:textId="53E4E817" w:rsidR="003F3854" w:rsidRPr="004347DC" w:rsidRDefault="004347DC" w:rsidP="003F3854">
      <w:pPr>
        <w:tabs>
          <w:tab w:val="left" w:pos="1815"/>
        </w:tabs>
        <w:rPr>
          <w:rFonts w:ascii="Arial" w:hAnsi="Arial" w:cs="Arial"/>
          <w:b/>
          <w:bCs/>
        </w:rPr>
      </w:pPr>
      <w:r w:rsidRPr="004347DC">
        <w:rPr>
          <w:rFonts w:ascii="Arial" w:hAnsi="Arial" w:cs="Arial"/>
          <w:b/>
          <w:bCs/>
          <w:noProof/>
        </w:rPr>
        <w:drawing>
          <wp:anchor distT="0" distB="0" distL="114300" distR="114300" simplePos="0" relativeHeight="251658240" behindDoc="0" locked="0" layoutInCell="1" allowOverlap="1" wp14:anchorId="222D02C8" wp14:editId="39AAC9CB">
            <wp:simplePos x="0" y="0"/>
            <wp:positionH relativeFrom="column">
              <wp:posOffset>-3810</wp:posOffset>
            </wp:positionH>
            <wp:positionV relativeFrom="paragraph">
              <wp:posOffset>2540</wp:posOffset>
            </wp:positionV>
            <wp:extent cx="1419225" cy="1419225"/>
            <wp:effectExtent l="190500" t="171450" r="200025" b="200025"/>
            <wp:wrapSquare wrapText="bothSides"/>
            <wp:docPr id="964562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flipH="1">
                      <a:off x="0" y="0"/>
                      <a:ext cx="1419225" cy="141922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anchor>
        </w:drawing>
      </w:r>
      <w:r w:rsidRPr="004347DC">
        <w:rPr>
          <w:rFonts w:ascii="Arial" w:hAnsi="Arial" w:cs="Arial"/>
          <w:b/>
          <w:bCs/>
        </w:rPr>
        <w:t>Tenemos a las personas que interactúan</w:t>
      </w:r>
    </w:p>
    <w:p w14:paraId="36F51E2C" w14:textId="0FABB9F7" w:rsidR="004347DC" w:rsidRPr="004347DC" w:rsidRDefault="004347DC" w:rsidP="003F3854">
      <w:pPr>
        <w:tabs>
          <w:tab w:val="left" w:pos="1815"/>
        </w:tabs>
        <w:rPr>
          <w:rFonts w:ascii="Arial" w:hAnsi="Arial" w:cs="Arial"/>
          <w:b/>
          <w:bCs/>
        </w:rPr>
      </w:pPr>
      <w:r>
        <w:rPr>
          <w:rFonts w:ascii="Arial" w:hAnsi="Arial" w:cs="Arial"/>
          <w:b/>
          <w:bCs/>
        </w:rPr>
        <w:t>c</w:t>
      </w:r>
      <w:r w:rsidRPr="004347DC">
        <w:rPr>
          <w:rFonts w:ascii="Arial" w:hAnsi="Arial" w:cs="Arial"/>
          <w:b/>
          <w:bCs/>
        </w:rPr>
        <w:t>on la maquina y es entonces que nosotros</w:t>
      </w:r>
    </w:p>
    <w:p w14:paraId="30233403" w14:textId="539BCC99" w:rsidR="004347DC" w:rsidRPr="004347DC" w:rsidRDefault="004347DC" w:rsidP="003F3854">
      <w:pPr>
        <w:tabs>
          <w:tab w:val="left" w:pos="1815"/>
        </w:tabs>
        <w:rPr>
          <w:rFonts w:ascii="Arial" w:hAnsi="Arial" w:cs="Arial"/>
          <w:b/>
          <w:bCs/>
        </w:rPr>
      </w:pPr>
      <w:r>
        <w:rPr>
          <w:rFonts w:ascii="Arial" w:hAnsi="Arial" w:cs="Arial"/>
          <w:b/>
          <w:bCs/>
        </w:rPr>
        <w:t>u</w:t>
      </w:r>
      <w:r w:rsidRPr="004347DC">
        <w:rPr>
          <w:rFonts w:ascii="Arial" w:hAnsi="Arial" w:cs="Arial"/>
          <w:b/>
          <w:bCs/>
        </w:rPr>
        <w:t xml:space="preserve">samos el </w:t>
      </w:r>
      <w:r w:rsidRPr="004347DC">
        <w:rPr>
          <w:rFonts w:ascii="Arial" w:hAnsi="Arial" w:cs="Arial"/>
          <w:color w:val="2F5496" w:themeColor="accent1" w:themeShade="BF"/>
          <w:u w:val="single"/>
        </w:rPr>
        <w:t xml:space="preserve">lenguaje </w:t>
      </w:r>
      <w:r w:rsidR="00E56A1B" w:rsidRPr="004347DC">
        <w:rPr>
          <w:rFonts w:ascii="Arial" w:hAnsi="Arial" w:cs="Arial"/>
          <w:color w:val="2F5496" w:themeColor="accent1" w:themeShade="BF"/>
          <w:u w:val="single"/>
        </w:rPr>
        <w:t>natural</w:t>
      </w:r>
      <w:r w:rsidR="00E56A1B">
        <w:rPr>
          <w:rFonts w:ascii="Arial" w:hAnsi="Arial" w:cs="Arial"/>
          <w:color w:val="2F5496" w:themeColor="accent1" w:themeShade="BF"/>
          <w:u w:val="single"/>
        </w:rPr>
        <w:t xml:space="preserve"> que</w:t>
      </w:r>
      <w:r w:rsidR="00732CD6">
        <w:rPr>
          <w:rFonts w:ascii="Arial" w:hAnsi="Arial" w:cs="Arial"/>
        </w:rPr>
        <w:t xml:space="preserve"> es el idioma, gramática y todas las reglas de sintaxis que conocemos y que tiene cada idioma  </w:t>
      </w:r>
      <w:r w:rsidRPr="004347DC">
        <w:rPr>
          <w:rFonts w:ascii="Arial" w:hAnsi="Arial" w:cs="Arial"/>
          <w:b/>
          <w:bCs/>
          <w:color w:val="2F5496" w:themeColor="accent1" w:themeShade="BF"/>
        </w:rPr>
        <w:t xml:space="preserve"> </w:t>
      </w:r>
    </w:p>
    <w:p w14:paraId="67DA1AB2" w14:textId="77777777" w:rsidR="004347DC" w:rsidRDefault="004347DC" w:rsidP="003F3854">
      <w:pPr>
        <w:tabs>
          <w:tab w:val="left" w:pos="1815"/>
        </w:tabs>
        <w:rPr>
          <w:rFonts w:ascii="Arial" w:hAnsi="Arial" w:cs="Arial"/>
        </w:rPr>
      </w:pPr>
    </w:p>
    <w:p w14:paraId="4FED082F" w14:textId="77777777" w:rsidR="00732CD6" w:rsidRDefault="00732CD6" w:rsidP="003F3854">
      <w:pPr>
        <w:tabs>
          <w:tab w:val="left" w:pos="1815"/>
        </w:tabs>
        <w:rPr>
          <w:rFonts w:ascii="Arial" w:hAnsi="Arial" w:cs="Arial"/>
        </w:rPr>
      </w:pPr>
    </w:p>
    <w:p w14:paraId="1D0001C9" w14:textId="77777777" w:rsidR="00732CD6" w:rsidRDefault="00732CD6" w:rsidP="003F3854">
      <w:pPr>
        <w:tabs>
          <w:tab w:val="left" w:pos="1815"/>
        </w:tabs>
        <w:rPr>
          <w:rFonts w:ascii="Arial" w:hAnsi="Arial" w:cs="Arial"/>
        </w:rPr>
      </w:pPr>
    </w:p>
    <w:p w14:paraId="517DF060" w14:textId="77777777" w:rsidR="00732CD6" w:rsidRDefault="00732CD6" w:rsidP="003F3854">
      <w:pPr>
        <w:tabs>
          <w:tab w:val="left" w:pos="1815"/>
        </w:tabs>
        <w:rPr>
          <w:rFonts w:ascii="Arial" w:hAnsi="Arial" w:cs="Arial"/>
        </w:rPr>
      </w:pPr>
    </w:p>
    <w:p w14:paraId="07E0994F" w14:textId="6ECC1013" w:rsidR="00732CD6" w:rsidRDefault="00732CD6" w:rsidP="003F3854">
      <w:pPr>
        <w:tabs>
          <w:tab w:val="left" w:pos="1815"/>
        </w:tabs>
        <w:rPr>
          <w:rFonts w:ascii="Arial" w:hAnsi="Arial" w:cs="Arial"/>
        </w:rPr>
      </w:pPr>
      <w:r>
        <w:rPr>
          <w:noProof/>
        </w:rPr>
        <w:drawing>
          <wp:anchor distT="0" distB="0" distL="114300" distR="114300" simplePos="0" relativeHeight="251659264" behindDoc="0" locked="0" layoutInCell="1" allowOverlap="1" wp14:anchorId="746A3C8B" wp14:editId="7D5A9582">
            <wp:simplePos x="0" y="0"/>
            <wp:positionH relativeFrom="column">
              <wp:posOffset>167640</wp:posOffset>
            </wp:positionH>
            <wp:positionV relativeFrom="paragraph">
              <wp:posOffset>175895</wp:posOffset>
            </wp:positionV>
            <wp:extent cx="1743075" cy="1743075"/>
            <wp:effectExtent l="171450" t="171450" r="180975" b="200025"/>
            <wp:wrapSquare wrapText="bothSides"/>
            <wp:docPr id="1320103648" name="Imagen 3" descr="Diseños PNG de dispositivos electronicos para camisetas &amp; Me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seños PNG de dispositivos electronicos para camisetas &amp; Merch"/>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43075" cy="174307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anchor>
        </w:drawing>
      </w:r>
      <w:r>
        <w:rPr>
          <w:rFonts w:ascii="Arial" w:hAnsi="Arial" w:cs="Arial"/>
        </w:rPr>
        <w:t xml:space="preserve">Los dispositivos en este caso manejan lo que se denomina </w:t>
      </w:r>
      <w:r>
        <w:rPr>
          <w:rFonts w:ascii="Arial" w:hAnsi="Arial" w:cs="Arial"/>
          <w:b/>
          <w:bCs/>
        </w:rPr>
        <w:t>Lenguaje de máquina</w:t>
      </w:r>
      <w:r>
        <w:rPr>
          <w:rFonts w:ascii="Arial" w:hAnsi="Arial" w:cs="Arial"/>
        </w:rPr>
        <w:t>, es lenguaje que usan por dentro y es como interpretan las cosas y este lenguaje es conocido como binario</w:t>
      </w:r>
      <w:r w:rsidR="00E56A1B">
        <w:rPr>
          <w:rFonts w:ascii="Arial" w:hAnsi="Arial" w:cs="Arial"/>
        </w:rPr>
        <w:t xml:space="preserve"> </w:t>
      </w:r>
    </w:p>
    <w:p w14:paraId="3EEB19D8" w14:textId="77777777" w:rsidR="00E56A1B" w:rsidRDefault="00E56A1B" w:rsidP="00E56A1B">
      <w:pPr>
        <w:tabs>
          <w:tab w:val="left" w:pos="1815"/>
          <w:tab w:val="right" w:pos="3024"/>
        </w:tabs>
        <w:rPr>
          <w:rFonts w:ascii="Arial" w:hAnsi="Arial" w:cs="Arial"/>
        </w:rPr>
      </w:pPr>
      <w:r>
        <w:rPr>
          <w:rFonts w:ascii="Arial" w:hAnsi="Arial" w:cs="Arial"/>
          <w:noProof/>
        </w:rPr>
        <w:drawing>
          <wp:anchor distT="0" distB="0" distL="114300" distR="114300" simplePos="0" relativeHeight="251660288" behindDoc="0" locked="0" layoutInCell="1" allowOverlap="1" wp14:anchorId="201EF84F" wp14:editId="3587706F">
            <wp:simplePos x="0" y="0"/>
            <wp:positionH relativeFrom="column">
              <wp:posOffset>2205990</wp:posOffset>
            </wp:positionH>
            <wp:positionV relativeFrom="paragraph">
              <wp:posOffset>-4445</wp:posOffset>
            </wp:positionV>
            <wp:extent cx="1371600" cy="1371600"/>
            <wp:effectExtent l="0" t="0" r="0" b="0"/>
            <wp:wrapSquare wrapText="bothSides"/>
            <wp:docPr id="6319101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pic:spPr>
                </pic:pic>
              </a:graphicData>
            </a:graphic>
          </wp:anchor>
        </w:drawing>
      </w:r>
      <w:r>
        <w:rPr>
          <w:rFonts w:ascii="Arial" w:hAnsi="Arial" w:cs="Arial"/>
        </w:rPr>
        <w:t>que son todos 0 y 1,</w:t>
      </w:r>
    </w:p>
    <w:p w14:paraId="3DF1567E" w14:textId="77777777" w:rsidR="00E56A1B" w:rsidRDefault="00E56A1B" w:rsidP="00E56A1B">
      <w:pPr>
        <w:tabs>
          <w:tab w:val="left" w:pos="1815"/>
          <w:tab w:val="right" w:pos="3024"/>
        </w:tabs>
        <w:rPr>
          <w:rFonts w:ascii="Arial" w:hAnsi="Arial" w:cs="Arial"/>
        </w:rPr>
      </w:pPr>
      <w:r>
        <w:rPr>
          <w:rFonts w:ascii="Arial" w:hAnsi="Arial" w:cs="Arial"/>
        </w:rPr>
        <w:t xml:space="preserve">si alguna vez pensamos de como se comunica esta persona, esta maquina y esta persona, Ninguna persona habla binario y </w:t>
      </w:r>
    </w:p>
    <w:p w14:paraId="092B3236" w14:textId="2B99F2C7" w:rsidR="00E56A1B" w:rsidRDefault="00E56A1B" w:rsidP="00E56A1B">
      <w:pPr>
        <w:tabs>
          <w:tab w:val="left" w:pos="1815"/>
          <w:tab w:val="right" w:pos="3024"/>
        </w:tabs>
        <w:rPr>
          <w:rFonts w:ascii="Arial" w:hAnsi="Arial" w:cs="Arial"/>
        </w:rPr>
      </w:pPr>
      <w:r>
        <w:rPr>
          <w:rFonts w:ascii="Arial" w:hAnsi="Arial" w:cs="Arial"/>
        </w:rPr>
        <w:t xml:space="preserve">Ninguna maquina nos va a entender “Hola, puedes dar un código </w:t>
      </w:r>
      <w:r w:rsidR="00581210">
        <w:rPr>
          <w:rFonts w:ascii="Arial" w:hAnsi="Arial" w:cs="Arial"/>
        </w:rPr>
        <w:t>que me explique</w:t>
      </w:r>
      <w:r w:rsidR="00E236A2">
        <w:rPr>
          <w:rFonts w:ascii="Arial" w:hAnsi="Arial" w:cs="Arial"/>
        </w:rPr>
        <w:t xml:space="preserve"> como son las sumas de los números”, entonces acá hay un conflicto, hay un problema cuando nosotros queremos comunicarnos con el lenguaje natural y el de una máquina, pues no se puede, básicamente la maquina no habla nuestro idioma y nosotros no hablamos el idioma de la máquina. </w:t>
      </w:r>
    </w:p>
    <w:p w14:paraId="47DFA816" w14:textId="78444913" w:rsidR="00E236A2" w:rsidRDefault="00E236A2" w:rsidP="00E56A1B">
      <w:pPr>
        <w:tabs>
          <w:tab w:val="left" w:pos="1815"/>
          <w:tab w:val="right" w:pos="3024"/>
        </w:tabs>
        <w:rPr>
          <w:rFonts w:ascii="Arial" w:hAnsi="Arial" w:cs="Arial"/>
        </w:rPr>
      </w:pPr>
      <w:r>
        <w:rPr>
          <w:rFonts w:ascii="Arial" w:hAnsi="Arial" w:cs="Arial"/>
        </w:rPr>
        <w:t xml:space="preserve">Y acá es donde entran los lenguajes de programación </w:t>
      </w:r>
    </w:p>
    <w:p w14:paraId="3C253930" w14:textId="77777777" w:rsidR="00E236A2" w:rsidRDefault="00E236A2" w:rsidP="00E56A1B">
      <w:pPr>
        <w:tabs>
          <w:tab w:val="left" w:pos="1815"/>
          <w:tab w:val="right" w:pos="3024"/>
        </w:tabs>
        <w:rPr>
          <w:rFonts w:ascii="Arial" w:hAnsi="Arial" w:cs="Arial"/>
        </w:rPr>
      </w:pPr>
    </w:p>
    <w:p w14:paraId="6B8BF749" w14:textId="71127112" w:rsidR="00E56A1B" w:rsidRDefault="00E236A2" w:rsidP="003F3854">
      <w:pPr>
        <w:tabs>
          <w:tab w:val="left" w:pos="1815"/>
        </w:tabs>
        <w:rPr>
          <w:rFonts w:ascii="Arial" w:hAnsi="Arial" w:cs="Arial"/>
        </w:rPr>
      </w:pPr>
      <w:r>
        <w:rPr>
          <w:rFonts w:ascii="Arial" w:hAnsi="Arial" w:cs="Arial"/>
        </w:rPr>
        <w:lastRenderedPageBreak/>
        <w:t>Entonces que hacen los lenguajes de programación, traducen el lenguaje natural al lenguaje de máquina, también hacen o permiten que los computadores o dispositivos entiendan nuestras instrucciones, entonces ya podemos decirle a un computador “por favor suma dos números a través de un lenguaje de programación” como interprete, como intermediario y la maquina va a entender y ejecutar de manera correcta, hay diferentes lenguajes de programación como Java, JavaScript, C, C</w:t>
      </w:r>
      <w:r w:rsidR="00BD1249">
        <w:rPr>
          <w:rFonts w:ascii="Arial" w:hAnsi="Arial" w:cs="Arial"/>
        </w:rPr>
        <w:t>++</w:t>
      </w:r>
      <w:r>
        <w:rPr>
          <w:rFonts w:ascii="Arial" w:hAnsi="Arial" w:cs="Arial"/>
        </w:rPr>
        <w:t>, hay un montón</w:t>
      </w:r>
      <w:r w:rsidR="00BD1249">
        <w:rPr>
          <w:rFonts w:ascii="Arial" w:hAnsi="Arial" w:cs="Arial"/>
        </w:rPr>
        <w:t xml:space="preserve"> y estos tienen diversas clasificaciones </w:t>
      </w:r>
    </w:p>
    <w:p w14:paraId="21CE0BA6" w14:textId="77777777" w:rsidR="00BD1249" w:rsidRDefault="00BD1249" w:rsidP="003F3854">
      <w:pPr>
        <w:tabs>
          <w:tab w:val="left" w:pos="1815"/>
        </w:tabs>
        <w:rPr>
          <w:rFonts w:ascii="Arial" w:hAnsi="Arial" w:cs="Arial"/>
        </w:rPr>
      </w:pPr>
      <w:r>
        <w:rPr>
          <w:rFonts w:ascii="Arial" w:hAnsi="Arial" w:cs="Arial"/>
        </w:rPr>
        <w:t>(Abstracción – Ejecución), la abstracción se refiere a que tan cercano es el lenguaje al lenguaje natural, cuando decimos que el lenguaje tiene una abstracción de alto nivel, significa que esta mas cerca de como nosotros nos expresamos día a día y otros que usan una abstracción mas baja como C o C++ que se alejan bastante de como nosotros nos comunicamos en el día a día,</w:t>
      </w:r>
    </w:p>
    <w:p w14:paraId="6BB39B5E" w14:textId="77777777" w:rsidR="00BD1249" w:rsidRDefault="00BD1249" w:rsidP="003F3854">
      <w:pPr>
        <w:tabs>
          <w:tab w:val="left" w:pos="1815"/>
        </w:tabs>
        <w:rPr>
          <w:rFonts w:ascii="Arial" w:hAnsi="Arial" w:cs="Arial"/>
        </w:rPr>
      </w:pPr>
    </w:p>
    <w:p w14:paraId="4129516E" w14:textId="1A2B3787" w:rsidR="00BD1249" w:rsidRDefault="00BD1249" w:rsidP="003F3854">
      <w:pPr>
        <w:tabs>
          <w:tab w:val="left" w:pos="1815"/>
        </w:tabs>
        <w:rPr>
          <w:rFonts w:ascii="Arial" w:hAnsi="Arial" w:cs="Arial"/>
        </w:rPr>
      </w:pPr>
      <w:r>
        <w:rPr>
          <w:rFonts w:ascii="Arial" w:hAnsi="Arial" w:cs="Arial"/>
        </w:rPr>
        <w:t>Alta: Se acerca bastante de como nosotros nos comunicamos</w:t>
      </w:r>
    </w:p>
    <w:p w14:paraId="121655EB" w14:textId="51AA0554" w:rsidR="00BD1249" w:rsidRDefault="00BD1249" w:rsidP="003F3854">
      <w:pPr>
        <w:tabs>
          <w:tab w:val="left" w:pos="1815"/>
        </w:tabs>
        <w:rPr>
          <w:rFonts w:ascii="Arial" w:hAnsi="Arial" w:cs="Arial"/>
        </w:rPr>
      </w:pPr>
      <w:r>
        <w:rPr>
          <w:rFonts w:ascii="Arial" w:hAnsi="Arial" w:cs="Arial"/>
        </w:rPr>
        <w:t>Baja:</w:t>
      </w:r>
      <w:r w:rsidR="00784DC3">
        <w:rPr>
          <w:rFonts w:ascii="Arial" w:hAnsi="Arial" w:cs="Arial"/>
        </w:rPr>
        <w:t xml:space="preserve"> </w:t>
      </w:r>
      <w:r>
        <w:rPr>
          <w:rFonts w:ascii="Arial" w:hAnsi="Arial" w:cs="Arial"/>
        </w:rPr>
        <w:t xml:space="preserve">No se acercan tanto a nuestra comunicación de día a día </w:t>
      </w:r>
    </w:p>
    <w:p w14:paraId="33405674" w14:textId="77777777" w:rsidR="00BD1249" w:rsidRDefault="00BD1249" w:rsidP="003F3854">
      <w:pPr>
        <w:tabs>
          <w:tab w:val="left" w:pos="1815"/>
        </w:tabs>
        <w:rPr>
          <w:rFonts w:ascii="Arial" w:hAnsi="Arial" w:cs="Arial"/>
        </w:rPr>
      </w:pPr>
    </w:p>
    <w:p w14:paraId="579E331D" w14:textId="7A06B72C" w:rsidR="00BD1249" w:rsidRDefault="00BD1249" w:rsidP="003F3854">
      <w:pPr>
        <w:tabs>
          <w:tab w:val="left" w:pos="1815"/>
        </w:tabs>
        <w:rPr>
          <w:rFonts w:ascii="Arial" w:hAnsi="Arial" w:cs="Arial"/>
        </w:rPr>
      </w:pPr>
      <w:r>
        <w:rPr>
          <w:rFonts w:ascii="Arial" w:hAnsi="Arial" w:cs="Arial"/>
        </w:rPr>
        <w:t>En cuanto a la ejecución nosotros podemos clasificarlo en lenguajes de programación interpretados y lenguajes de programación no interpretados, la diferencia entre ellos, los</w:t>
      </w:r>
      <w:r w:rsidR="00956A4C">
        <w:rPr>
          <w:rFonts w:ascii="Arial" w:hAnsi="Arial" w:cs="Arial"/>
        </w:rPr>
        <w:t xml:space="preserve"> no</w:t>
      </w:r>
      <w:r>
        <w:rPr>
          <w:rFonts w:ascii="Arial" w:hAnsi="Arial" w:cs="Arial"/>
        </w:rPr>
        <w:t xml:space="preserve"> interpretados utilizan algo que</w:t>
      </w:r>
      <w:r w:rsidR="00956A4C">
        <w:rPr>
          <w:rFonts w:ascii="Arial" w:hAnsi="Arial" w:cs="Arial"/>
        </w:rPr>
        <w:t xml:space="preserve"> se llama</w:t>
      </w:r>
      <w:r>
        <w:rPr>
          <w:rFonts w:ascii="Arial" w:hAnsi="Arial" w:cs="Arial"/>
        </w:rPr>
        <w:t xml:space="preserve"> compilador</w:t>
      </w:r>
      <w:r w:rsidR="00956A4C">
        <w:rPr>
          <w:rFonts w:ascii="Arial" w:hAnsi="Arial" w:cs="Arial"/>
        </w:rPr>
        <w:t xml:space="preserve">, las instrucciones que estamos creando, nuestro archivo, nuestro código son primeros traducidos a lenguaje de máquina, se crea un archivo o por el compilador simplemente y luego se ejecuta, por el contrario los interpretados necesitan realizar esa ejecución previa si no que van haciendo todo este proceso de manera paralela </w:t>
      </w:r>
    </w:p>
    <w:p w14:paraId="27062B7B" w14:textId="77777777" w:rsidR="00956A4C" w:rsidRDefault="00956A4C" w:rsidP="003F3854">
      <w:pPr>
        <w:tabs>
          <w:tab w:val="left" w:pos="1815"/>
        </w:tabs>
        <w:rPr>
          <w:rFonts w:ascii="Arial" w:hAnsi="Arial" w:cs="Arial"/>
        </w:rPr>
      </w:pPr>
    </w:p>
    <w:p w14:paraId="5C6F4345" w14:textId="51383D1D" w:rsidR="00956A4C" w:rsidRDefault="00956A4C" w:rsidP="003F3854">
      <w:pPr>
        <w:tabs>
          <w:tab w:val="left" w:pos="1815"/>
        </w:tabs>
        <w:rPr>
          <w:rFonts w:ascii="Arial" w:hAnsi="Arial" w:cs="Arial"/>
        </w:rPr>
      </w:pPr>
      <w:r>
        <w:rPr>
          <w:noProof/>
        </w:rPr>
        <w:drawing>
          <wp:anchor distT="0" distB="0" distL="114300" distR="114300" simplePos="0" relativeHeight="251661312" behindDoc="0" locked="0" layoutInCell="1" allowOverlap="1" wp14:anchorId="2AA4A1AC" wp14:editId="044C1FBA">
            <wp:simplePos x="0" y="0"/>
            <wp:positionH relativeFrom="column">
              <wp:posOffset>-3810</wp:posOffset>
            </wp:positionH>
            <wp:positionV relativeFrom="paragraph">
              <wp:posOffset>3810</wp:posOffset>
            </wp:positionV>
            <wp:extent cx="1285875" cy="1285875"/>
            <wp:effectExtent l="0" t="0" r="0" b="9525"/>
            <wp:wrapSquare wrapText="bothSides"/>
            <wp:docPr id="147540027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85875" cy="1285875"/>
                    </a:xfrm>
                    <a:prstGeom prst="rect">
                      <a:avLst/>
                    </a:prstGeom>
                    <a:noFill/>
                    <a:ln>
                      <a:noFill/>
                    </a:ln>
                  </pic:spPr>
                </pic:pic>
              </a:graphicData>
            </a:graphic>
          </wp:anchor>
        </w:drawing>
      </w:r>
      <w:r>
        <w:rPr>
          <w:rFonts w:ascii="Arial" w:hAnsi="Arial" w:cs="Arial"/>
        </w:rPr>
        <w:t>El código es una secuencia de instrucciones que permiten decirle a un dispositivo qué hacer.</w:t>
      </w:r>
    </w:p>
    <w:p w14:paraId="475DE0C9" w14:textId="50E2105E" w:rsidR="00956A4C" w:rsidRDefault="00956A4C" w:rsidP="003F3854">
      <w:pPr>
        <w:tabs>
          <w:tab w:val="left" w:pos="1815"/>
        </w:tabs>
        <w:rPr>
          <w:rFonts w:ascii="Arial" w:hAnsi="Arial" w:cs="Arial"/>
        </w:rPr>
      </w:pPr>
      <w:r>
        <w:rPr>
          <w:rFonts w:ascii="Arial" w:hAnsi="Arial" w:cs="Arial"/>
          <w:noProof/>
        </w:rPr>
        <mc:AlternateContent>
          <mc:Choice Requires="wps">
            <w:drawing>
              <wp:anchor distT="0" distB="0" distL="114300" distR="114300" simplePos="0" relativeHeight="251664384" behindDoc="0" locked="0" layoutInCell="1" allowOverlap="1" wp14:anchorId="0B9ABC2B" wp14:editId="40FEEF6E">
                <wp:simplePos x="0" y="0"/>
                <wp:positionH relativeFrom="column">
                  <wp:posOffset>2053590</wp:posOffset>
                </wp:positionH>
                <wp:positionV relativeFrom="paragraph">
                  <wp:posOffset>96520</wp:posOffset>
                </wp:positionV>
                <wp:extent cx="285750" cy="285750"/>
                <wp:effectExtent l="19050" t="0" r="19050" b="38100"/>
                <wp:wrapNone/>
                <wp:docPr id="1574336394" name="Flecha: hacia abajo 8"/>
                <wp:cNvGraphicFramePr/>
                <a:graphic xmlns:a="http://schemas.openxmlformats.org/drawingml/2006/main">
                  <a:graphicData uri="http://schemas.microsoft.com/office/word/2010/wordprocessingShape">
                    <wps:wsp>
                      <wps:cNvSpPr/>
                      <wps:spPr>
                        <a:xfrm>
                          <a:off x="0" y="0"/>
                          <a:ext cx="285750" cy="2857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D5C9FB6"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8" o:spid="_x0000_s1026" type="#_x0000_t67" style="position:absolute;margin-left:161.7pt;margin-top:7.6pt;width:22.5pt;height:2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gqIXAIAABcFAAAOAAAAZHJzL2Uyb0RvYy54bWysVMFu2zAMvQ/YPwi6r3aCZu2COkWQosOA&#10;oA2aDj2rshQbkEWNUuJkXz9KdpygLXYYdpEpkXyknh91c7tvDNsp9DXYgo8ucs6UlVDWdlPwn8/3&#10;X64580HYUhiwquAH5fnt7POnm9ZN1RgqMKVCRiDWT1tX8CoEN80yLyvVCH8BTllyasBGBNriJitR&#10;tITemGyc51+zFrB0CFJ5T6d3nZPPEr7WSoZHrb0KzBScegtpxbS+xjWb3YjpBoWratm3If6hi0bU&#10;looOUHciCLbF+h1UU0sEDzpcSGgy0LqWKt2BbjPK39xmXQmn0l2IHO8Gmvz/g5UPu7VbIdHQOj/1&#10;ZMZb7DU28Uv9sX0i6zCQpfaBSTocX0+uJkSpJFdvE0p2Snbow3cFDYtGwUto7RwR2sST2C196OKP&#10;cZR86iFZ4WBUbMPYJ6VZXcaqKTvJQy0Msp2gHyukVDaMOlclStUdjyZ5nv4wNTVkpBYTYETWtTED&#10;dg8Qpfceu+u1j4+pKqlrSM7/1liXPGSkymDDkNzUFvAjAEO36it38UeSOmoiS69QHlbIEDpteyfv&#10;ayJ8KXxYCSQx0z+iAQ2PtGgDbcGhtzirAH9/dB7jSWPk5ayl4Si4/7UVqDgzPyyp79vo8jJOU9pc&#10;Tq7GtMFzz+u5x26bBdBvGtFT4GQyY3wwR1MjNC80x/NYlVzCSqpdcBnwuFmEbmjpJZBqPk9hNEFO&#10;hKVdOxnBI6tRS8/7F4GuV10guT7AcZDE9I3uutiYaWG+DaDrJMoTrz3fNH1JOP1LEcf7fJ+iTu/Z&#10;7A8AAAD//wMAUEsDBBQABgAIAAAAIQDxAuEk3QAAAAkBAAAPAAAAZHJzL2Rvd25yZXYueG1sTI/B&#10;TsMwDIbvSLxDZCRuLKFlZeqaToDYGW1MYse0NW1F41RN1mU8PeYER/v/9PtzsYl2EDNOvnek4X6h&#10;QCDVrump1XB4396tQPhgqDGDI9RwQQ+b8vqqMHnjzrTDeR9awSXkc6OhC2HMpfR1h9b4hRuROPt0&#10;kzWBx6mVzWTOXG4HmSiVSWt64gudGfGlw/prf7IaPmrl47yV34/xsDy+7i6xelPPWt/exKc1iIAx&#10;/MHwq8/qULJT5U7UeDFoSJP0gVEOlgkIBtJsxYtKQ6YSkGUh/39Q/gAAAP//AwBQSwECLQAUAAYA&#10;CAAAACEAtoM4kv4AAADhAQAAEwAAAAAAAAAAAAAAAAAAAAAAW0NvbnRlbnRfVHlwZXNdLnhtbFBL&#10;AQItABQABgAIAAAAIQA4/SH/1gAAAJQBAAALAAAAAAAAAAAAAAAAAC8BAABfcmVscy8ucmVsc1BL&#10;AQItABQABgAIAAAAIQC9hgqIXAIAABcFAAAOAAAAAAAAAAAAAAAAAC4CAABkcnMvZTJvRG9jLnht&#10;bFBLAQItABQABgAIAAAAIQDxAuEk3QAAAAkBAAAPAAAAAAAAAAAAAAAAALYEAABkcnMvZG93bnJl&#10;di54bWxQSwUGAAAAAAQABADzAAAAwAUAAAAA&#10;" adj="10800" fillcolor="#4472c4 [3204]" strokecolor="#09101d [484]" strokeweight="1pt"/>
            </w:pict>
          </mc:Fallback>
        </mc:AlternateContent>
      </w:r>
      <w:r>
        <w:rPr>
          <w:rFonts w:ascii="Arial" w:hAnsi="Arial" w:cs="Arial"/>
        </w:rPr>
        <w:t xml:space="preserve">                  </w:t>
      </w:r>
    </w:p>
    <w:p w14:paraId="54AE3F10" w14:textId="465A2B7F" w:rsidR="00956A4C" w:rsidRDefault="00956A4C" w:rsidP="003F3854">
      <w:pPr>
        <w:tabs>
          <w:tab w:val="left" w:pos="1815"/>
        </w:tabs>
        <w:rPr>
          <w:rFonts w:ascii="Arial" w:hAnsi="Arial" w:cs="Arial"/>
        </w:rPr>
      </w:pPr>
    </w:p>
    <w:p w14:paraId="57225DE8" w14:textId="7ADBB9C6" w:rsidR="00956A4C" w:rsidRDefault="00956A4C" w:rsidP="003F3854">
      <w:pPr>
        <w:tabs>
          <w:tab w:val="left" w:pos="1815"/>
        </w:tabs>
        <w:rPr>
          <w:rFonts w:ascii="Arial" w:hAnsi="Arial" w:cs="Arial"/>
        </w:rPr>
      </w:pPr>
      <w:r w:rsidRPr="00956A4C">
        <w:rPr>
          <w:noProof/>
          <w:color w:val="0070C0"/>
        </w:rPr>
        <w:drawing>
          <wp:anchor distT="0" distB="0" distL="114300" distR="114300" simplePos="0" relativeHeight="251663360" behindDoc="0" locked="0" layoutInCell="1" allowOverlap="1" wp14:anchorId="45B59B55" wp14:editId="38071F64">
            <wp:simplePos x="0" y="0"/>
            <wp:positionH relativeFrom="margin">
              <wp:align>left</wp:align>
            </wp:positionH>
            <wp:positionV relativeFrom="paragraph">
              <wp:posOffset>267335</wp:posOffset>
            </wp:positionV>
            <wp:extent cx="790575" cy="790575"/>
            <wp:effectExtent l="171450" t="171450" r="180975" b="180975"/>
            <wp:wrapSquare wrapText="bothSides"/>
            <wp:docPr id="392472774" name="Imagen 3" descr="Diseños PNG de dispositivos electronicos para camisetas &amp; Me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seños PNG de dispositivos electronicos para camisetas &amp; Merc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r w:rsidRPr="00956A4C">
        <w:rPr>
          <w:rFonts w:ascii="Arial" w:hAnsi="Arial" w:cs="Arial"/>
          <w:color w:val="0070C0"/>
        </w:rPr>
        <w:t>PROGRAMACI</w:t>
      </w:r>
      <w:r>
        <w:rPr>
          <w:rFonts w:ascii="Arial" w:hAnsi="Arial" w:cs="Arial"/>
          <w:color w:val="0070C0"/>
        </w:rPr>
        <w:t>Ó</w:t>
      </w:r>
      <w:r w:rsidRPr="00956A4C">
        <w:rPr>
          <w:rFonts w:ascii="Arial" w:hAnsi="Arial" w:cs="Arial"/>
          <w:color w:val="0070C0"/>
        </w:rPr>
        <w:t>N</w:t>
      </w:r>
    </w:p>
    <w:p w14:paraId="388CE0E6" w14:textId="0987C116" w:rsidR="00956A4C" w:rsidRPr="00784DC3" w:rsidRDefault="00956A4C" w:rsidP="003F3854">
      <w:pPr>
        <w:tabs>
          <w:tab w:val="left" w:pos="1815"/>
        </w:tabs>
        <w:rPr>
          <w:rFonts w:ascii="Arial" w:hAnsi="Arial" w:cs="Arial"/>
          <w:u w:val="single"/>
        </w:rPr>
      </w:pPr>
      <w:r>
        <w:rPr>
          <w:rFonts w:ascii="Arial" w:hAnsi="Arial" w:cs="Arial"/>
        </w:rPr>
        <w:t xml:space="preserve">Proceso de escribir código para solucionar un problema    particular o implementar una tarea en particular </w:t>
      </w:r>
    </w:p>
    <w:sectPr w:rsidR="00956A4C" w:rsidRPr="00784DC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B88"/>
    <w:rsid w:val="001B1B88"/>
    <w:rsid w:val="003569B3"/>
    <w:rsid w:val="003F3854"/>
    <w:rsid w:val="004347DC"/>
    <w:rsid w:val="00581210"/>
    <w:rsid w:val="00732CD6"/>
    <w:rsid w:val="00784DC3"/>
    <w:rsid w:val="00956A4C"/>
    <w:rsid w:val="00A62626"/>
    <w:rsid w:val="00BC1318"/>
    <w:rsid w:val="00BD1249"/>
    <w:rsid w:val="00E236A2"/>
    <w:rsid w:val="00E358C8"/>
    <w:rsid w:val="00E56A1B"/>
    <w:rsid w:val="00FC523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1A584"/>
  <w15:chartTrackingRefBased/>
  <w15:docId w15:val="{E1AA9CA7-7E2D-4C23-9538-CDEB1FCC8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B1B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B1B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B1B8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B1B8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B1B8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B1B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B1B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B1B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B1B8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1B8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B1B8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B1B8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B1B8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B1B8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B1B8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B1B8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B1B8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B1B88"/>
    <w:rPr>
      <w:rFonts w:eastAsiaTheme="majorEastAsia" w:cstheme="majorBidi"/>
      <w:color w:val="272727" w:themeColor="text1" w:themeTint="D8"/>
    </w:rPr>
  </w:style>
  <w:style w:type="paragraph" w:styleId="Ttulo">
    <w:name w:val="Title"/>
    <w:basedOn w:val="Normal"/>
    <w:next w:val="Normal"/>
    <w:link w:val="TtuloCar"/>
    <w:uiPriority w:val="10"/>
    <w:qFormat/>
    <w:rsid w:val="001B1B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B1B8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B1B8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B1B8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B1B88"/>
    <w:pPr>
      <w:spacing w:before="160"/>
      <w:jc w:val="center"/>
    </w:pPr>
    <w:rPr>
      <w:i/>
      <w:iCs/>
      <w:color w:val="404040" w:themeColor="text1" w:themeTint="BF"/>
    </w:rPr>
  </w:style>
  <w:style w:type="character" w:customStyle="1" w:styleId="CitaCar">
    <w:name w:val="Cita Car"/>
    <w:basedOn w:val="Fuentedeprrafopredeter"/>
    <w:link w:val="Cita"/>
    <w:uiPriority w:val="29"/>
    <w:rsid w:val="001B1B88"/>
    <w:rPr>
      <w:i/>
      <w:iCs/>
      <w:color w:val="404040" w:themeColor="text1" w:themeTint="BF"/>
    </w:rPr>
  </w:style>
  <w:style w:type="paragraph" w:styleId="Prrafodelista">
    <w:name w:val="List Paragraph"/>
    <w:basedOn w:val="Normal"/>
    <w:uiPriority w:val="34"/>
    <w:qFormat/>
    <w:rsid w:val="001B1B88"/>
    <w:pPr>
      <w:ind w:left="720"/>
      <w:contextualSpacing/>
    </w:pPr>
  </w:style>
  <w:style w:type="character" w:styleId="nfasisintenso">
    <w:name w:val="Intense Emphasis"/>
    <w:basedOn w:val="Fuentedeprrafopredeter"/>
    <w:uiPriority w:val="21"/>
    <w:qFormat/>
    <w:rsid w:val="001B1B88"/>
    <w:rPr>
      <w:i/>
      <w:iCs/>
      <w:color w:val="2F5496" w:themeColor="accent1" w:themeShade="BF"/>
    </w:rPr>
  </w:style>
  <w:style w:type="paragraph" w:styleId="Citadestacada">
    <w:name w:val="Intense Quote"/>
    <w:basedOn w:val="Normal"/>
    <w:next w:val="Normal"/>
    <w:link w:val="CitadestacadaCar"/>
    <w:uiPriority w:val="30"/>
    <w:qFormat/>
    <w:rsid w:val="001B1B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B1B88"/>
    <w:rPr>
      <w:i/>
      <w:iCs/>
      <w:color w:val="2F5496" w:themeColor="accent1" w:themeShade="BF"/>
    </w:rPr>
  </w:style>
  <w:style w:type="character" w:styleId="Referenciaintensa">
    <w:name w:val="Intense Reference"/>
    <w:basedOn w:val="Fuentedeprrafopredeter"/>
    <w:uiPriority w:val="32"/>
    <w:qFormat/>
    <w:rsid w:val="001B1B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1</Pages>
  <Words>452</Words>
  <Characters>2492</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dc:creator>
  <cp:keywords/>
  <dc:description/>
  <cp:lastModifiedBy>Matias</cp:lastModifiedBy>
  <cp:revision>3</cp:revision>
  <dcterms:created xsi:type="dcterms:W3CDTF">2026-07-30T19:23:00Z</dcterms:created>
  <dcterms:modified xsi:type="dcterms:W3CDTF">2026-07-30T22:49:00Z</dcterms:modified>
</cp:coreProperties>
</file>