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single" w:sz="36" w:space="0" w:color="4F81BD" w:themeColor="accent1"/>
          <w:left w:val="none" w:sz="0" w:space="0" w:color="auto"/>
          <w:bottom w:val="single" w:sz="36" w:space="0" w:color="4F81BD" w:themeColor="accent1"/>
          <w:insideH w:val="single" w:sz="36" w:space="0" w:color="4F81BD" w:themeColor="accent1"/>
          <w:insideV w:val="single" w:sz="36" w:space="0" w:color="4F81BD" w:themeColor="accent1"/>
        </w:tblBorders>
        <w:tblLook w:val="04A0"/>
      </w:tblPr>
      <w:tblGrid>
        <w:gridCol w:w="9571"/>
      </w:tblGrid>
      <w:tr w:rsidR="00CF0DC3" w:rsidTr="008E4669">
        <w:tc>
          <w:tcPr>
            <w:tcW w:w="9571" w:type="dxa"/>
            <w:tcBorders>
              <w:left w:val="nil"/>
              <w:bottom w:val="single" w:sz="36" w:space="0" w:color="4F81BD" w:themeColor="accent1"/>
              <w:right w:val="nil"/>
            </w:tcBorders>
          </w:tcPr>
          <w:p w:rsid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0DC3" w:rsidRP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еминар XX (1.09.16)</w:t>
            </w:r>
          </w:p>
          <w:p w:rsid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Машины Тьюринга</w:t>
            </w:r>
          </w:p>
          <w:p w:rsid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0DC3" w:rsidTr="008E4669">
        <w:tc>
          <w:tcPr>
            <w:tcW w:w="9571" w:type="dxa"/>
            <w:tcBorders>
              <w:right w:val="nil"/>
            </w:tcBorders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Машина Тьюринга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Алфавит машины </w:t>
            </w:r>
            <w:proofErr w:type="spellStart"/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Тьюринка</w:t>
            </w:r>
            <w:proofErr w:type="spellEnd"/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Набор команд машины Тьюринга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Бесконечная лента</w:t>
            </w:r>
          </w:p>
          <w:p w:rsidR="00CF0DC3" w:rsidRPr="00CF0DC3" w:rsidRDefault="00AF0DEB" w:rsidP="00BB4086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F0DC3" w:rsidRPr="00CF0DC3">
              <w:rPr>
                <w:rFonts w:ascii="Times New Roman" w:hAnsi="Times New Roman" w:cs="Times New Roman"/>
                <w:sz w:val="24"/>
                <w:szCs w:val="24"/>
              </w:rPr>
              <w:t>аличие навыков</w:t>
            </w:r>
            <w:r w:rsidR="00CF0D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Построения алгоритмов</w:t>
            </w:r>
          </w:p>
          <w:p w:rsidR="00CF0DC3" w:rsidRPr="00CF0DC3" w:rsidRDefault="00CF0DC3" w:rsidP="00BB4086">
            <w:pPr>
              <w:pStyle w:val="a3"/>
              <w:spacing w:line="360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F0DC3" w:rsidRDefault="00CF0DC3" w:rsidP="00BB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79F4" w:rsidRPr="00FC0832" w:rsidRDefault="00D579F4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>1й тип задач: задачи на применимость:</w:t>
      </w:r>
    </w:p>
    <w:p w:rsidR="00A2287A" w:rsidRPr="00FC0832" w:rsidRDefault="00D579F4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Дана МТ и слово α в алфавите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0832">
        <w:rPr>
          <w:rFonts w:ascii="Times New Roman" w:hAnsi="Times New Roman" w:cs="Times New Roman"/>
          <w:sz w:val="24"/>
          <w:szCs w:val="24"/>
        </w:rPr>
        <w:t xml:space="preserve">. Вопрос: применима ли МТ к данному слову? Если </w:t>
      </w:r>
      <w:proofErr w:type="gramStart"/>
      <w:r w:rsidRPr="00FC0832">
        <w:rPr>
          <w:rFonts w:ascii="Times New Roman" w:hAnsi="Times New Roman" w:cs="Times New Roman"/>
          <w:sz w:val="24"/>
          <w:szCs w:val="24"/>
        </w:rPr>
        <w:t>применима</w:t>
      </w:r>
      <w:proofErr w:type="gramEnd"/>
      <w:r w:rsidRPr="00FC0832">
        <w:rPr>
          <w:rFonts w:ascii="Times New Roman" w:hAnsi="Times New Roman" w:cs="Times New Roman"/>
          <w:sz w:val="24"/>
          <w:szCs w:val="24"/>
        </w:rPr>
        <w:t>, вывести результат β.</w:t>
      </w:r>
    </w:p>
    <w:p w:rsidR="00D579F4" w:rsidRPr="00FC0832" w:rsidRDefault="00D579F4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D579F4" w:rsidRPr="00FC0832" w:rsidRDefault="00D579F4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Алфавит: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FC0832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FC0832">
        <w:rPr>
          <w:rFonts w:ascii="Times New Roman" w:hAnsi="Times New Roman" w:cs="Times New Roman"/>
          <w:sz w:val="24"/>
          <w:szCs w:val="24"/>
          <w:lang w:val="en-US"/>
        </w:rPr>
        <w:t>0,1}</w:t>
      </w:r>
    </w:p>
    <w:p w:rsidR="00D579F4" w:rsidRPr="00FC0832" w:rsidRDefault="00D579F4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>Система команд:</w:t>
      </w:r>
    </w:p>
    <w:p w:rsidR="00D579F4" w:rsidRPr="00FC0832" w:rsidRDefault="00D579F4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D579F4" w:rsidRPr="00FC0832" w:rsidRDefault="00D579F4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00740E" w:rsidRPr="00FC0832" w:rsidRDefault="0000740E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D579F4" w:rsidRPr="00FC0832" w:rsidRDefault="0000740E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D579F4" w:rsidRPr="00C32131" w:rsidRDefault="00D579F4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0832">
        <w:rPr>
          <w:rFonts w:ascii="Times New Roman" w:eastAsiaTheme="minorEastAsia" w:hAnsi="Times New Roman" w:cs="Times New Roman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1</m:t>
        </m:r>
      </m:oMath>
    </w:p>
    <w:p w:rsidR="00D579F4" w:rsidRPr="00FC0832" w:rsidRDefault="00D579F4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0832">
        <w:rPr>
          <w:rFonts w:ascii="Times New Roman" w:eastAsiaTheme="minorEastAsia" w:hAnsi="Times New Roman" w:cs="Times New Roman"/>
          <w:sz w:val="24"/>
          <w:szCs w:val="24"/>
        </w:rPr>
        <w:t>Задачи данного типа решаются путем построения цепочки</w:t>
      </w:r>
      <w:r w:rsidR="0000740E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 конфигураций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00740E" w:rsidRPr="00FC0832" w:rsidTr="0000740E">
        <w:tc>
          <w:tcPr>
            <w:tcW w:w="957" w:type="dxa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00740E" w:rsidRPr="00FC0832" w:rsidRDefault="0000740E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</w:tbl>
    <w:p w:rsidR="0000740E" w:rsidRPr="00FC0832" w:rsidRDefault="00EA4D99" w:rsidP="00BB4086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29" style="position:absolute;margin-left:92.4pt;margin-top:25.2pt;width:36.55pt;height:27.05pt;z-index:251659264;mso-position-horizontal-relative:text;mso-position-vertical-relative:text" fillcolor="white [3212]" strokecolor="black [3213]" strokeweight="3pt">
            <v:shadow type="perspective" color="#7f7f7f [1601]" opacity=".5" offset="1pt" offset2="-1pt"/>
            <v:textbox>
              <w:txbxContent>
                <w:p w:rsidR="008E4669" w:rsidRPr="0000740E" w:rsidRDefault="008E4669" w:rsidP="0000740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q1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margin-left:93.9pt;margin-top:.65pt;width:32.95pt;height:21.8pt;z-index:251658240;mso-position-horizontal-relative:text;mso-position-vertical-relative:text" fillcolor="black [3200]" strokecolor="black [3213]" strokeweight="3pt">
            <v:shadow type="perspective" color="#7f7f7f [1601]" opacity=".5" offset="1pt" offset2="-1pt"/>
          </v:shape>
        </w:pict>
      </w:r>
    </w:p>
    <w:p w:rsidR="0000740E" w:rsidRPr="00FC0832" w:rsidRDefault="0000740E" w:rsidP="00BB4086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0740E" w:rsidRDefault="0000740E" w:rsidP="00BB4086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B4086" w:rsidRPr="00FC0832" w:rsidRDefault="00BB4086" w:rsidP="00BB4086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E4669" w:rsidRDefault="00EA4D99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10001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</w:rPr>
            <m:t>0;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0001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1001</m:t>
          </m:r>
        </m:oMath>
      </m:oMathPara>
    </w:p>
    <w:p w:rsidR="00A2287A" w:rsidRPr="00FC0832" w:rsidRDefault="0000740E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C0832">
        <w:rPr>
          <w:rFonts w:ascii="Times New Roman" w:eastAsiaTheme="minorEastAsia" w:hAnsi="Times New Roman" w:cs="Times New Roman"/>
          <w:i/>
          <w:sz w:val="24"/>
          <w:szCs w:val="24"/>
        </w:rPr>
        <w:br/>
      </w:r>
      <w:r w:rsidR="00A2287A" w:rsidRPr="00FC0832">
        <w:rPr>
          <w:rFonts w:ascii="Times New Roman" w:eastAsiaTheme="minorEastAsia" w:hAnsi="Times New Roman" w:cs="Times New Roman"/>
          <w:i/>
          <w:sz w:val="24"/>
          <w:szCs w:val="24"/>
        </w:rPr>
        <w:t xml:space="preserve">ТМ остановлена -&gt; </w:t>
      </w:r>
      <w:proofErr w:type="gramStart"/>
      <w:r w:rsidR="00A2287A" w:rsidRPr="00FC0832">
        <w:rPr>
          <w:rFonts w:ascii="Times New Roman" w:eastAsiaTheme="minorEastAsia" w:hAnsi="Times New Roman" w:cs="Times New Roman"/>
          <w:i/>
          <w:sz w:val="24"/>
          <w:szCs w:val="24"/>
        </w:rPr>
        <w:t>следовательно</w:t>
      </w:r>
      <w:proofErr w:type="gramEnd"/>
      <w:r w:rsidR="00A2287A" w:rsidRPr="00FC0832">
        <w:rPr>
          <w:rFonts w:ascii="Times New Roman" w:eastAsiaTheme="minorEastAsia" w:hAnsi="Times New Roman" w:cs="Times New Roman"/>
          <w:i/>
          <w:sz w:val="24"/>
          <w:szCs w:val="24"/>
        </w:rPr>
        <w:t xml:space="preserve"> данная ТМ применима к слову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</w:p>
    <w:p w:rsidR="008E4669" w:rsidRDefault="00A2287A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=1001=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</w:p>
    <w:p w:rsidR="00A2287A" w:rsidRPr="008E4669" w:rsidRDefault="00A2287A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669">
        <w:rPr>
          <w:rFonts w:ascii="Times New Roman" w:hAnsi="Times New Roman" w:cs="Times New Roman"/>
          <w:b/>
          <w:sz w:val="24"/>
          <w:szCs w:val="24"/>
        </w:rPr>
        <w:t>2</w:t>
      </w:r>
      <w:r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3411D" w:rsidRPr="008E4669" w:rsidRDefault="0023411D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Алфавит: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8E466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E4669">
        <w:rPr>
          <w:rFonts w:ascii="Times New Roman" w:hAnsi="Times New Roman" w:cs="Times New Roman"/>
          <w:sz w:val="24"/>
          <w:szCs w:val="24"/>
        </w:rPr>
        <w:t>0,1}</w:t>
      </w:r>
    </w:p>
    <w:p w:rsidR="0023411D" w:rsidRPr="00FC0832" w:rsidRDefault="0023411D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>Система команд:</w:t>
      </w:r>
    </w:p>
    <w:p w:rsidR="0023411D" w:rsidRPr="008E4669" w:rsidRDefault="0023411D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23411D" w:rsidRPr="008E4669" w:rsidRDefault="0023411D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23411D" w:rsidRPr="008E4669" w:rsidRDefault="0023411D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23411D" w:rsidRPr="00FC0832" w:rsidRDefault="0023411D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23411D" w:rsidRPr="008E4669" w:rsidRDefault="0023411D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0832">
        <w:rPr>
          <w:rFonts w:ascii="Times New Roman" w:eastAsiaTheme="minorEastAsia" w:hAnsi="Times New Roman" w:cs="Times New Roman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=11101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01</m:t>
        </m:r>
      </m:oMath>
    </w:p>
    <w:p w:rsidR="0023411D" w:rsidRPr="00FC0832" w:rsidRDefault="00EA4D99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11101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1101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101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=000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=000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11</m:t>
          </m:r>
        </m:oMath>
      </m:oMathPara>
    </w:p>
    <w:p w:rsidR="0023411D" w:rsidRPr="00FC0832" w:rsidRDefault="00794991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ТМ остановлена. 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С</w:t>
      </w:r>
      <w:r w:rsidR="0023411D" w:rsidRPr="00FC0832">
        <w:rPr>
          <w:rFonts w:ascii="Times New Roman" w:eastAsiaTheme="minorEastAsia" w:hAnsi="Times New Roman" w:cs="Times New Roman"/>
          <w:i/>
          <w:sz w:val="24"/>
          <w:szCs w:val="24"/>
        </w:rPr>
        <w:t>ледовательно</w:t>
      </w:r>
      <w:proofErr w:type="gramEnd"/>
      <w:r w:rsidR="0023411D" w:rsidRPr="00FC0832">
        <w:rPr>
          <w:rFonts w:ascii="Times New Roman" w:eastAsiaTheme="minorEastAsia" w:hAnsi="Times New Roman" w:cs="Times New Roman"/>
          <w:i/>
          <w:sz w:val="24"/>
          <w:szCs w:val="24"/>
        </w:rPr>
        <w:t xml:space="preserve"> данная ТМ применима к слову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</w:p>
    <w:p w:rsidR="00A2287A" w:rsidRPr="00FC0832" w:rsidRDefault="0023411D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=11=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</m:oMathPara>
    </w:p>
    <w:p w:rsidR="000A7EED" w:rsidRDefault="000A7EED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B4086" w:rsidRDefault="0079601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</w:p>
    <w:p w:rsidR="00796013" w:rsidRPr="00FC0832" w:rsidRDefault="0079601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Алфавит: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FC0832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FC0832">
        <w:rPr>
          <w:rFonts w:ascii="Times New Roman" w:hAnsi="Times New Roman" w:cs="Times New Roman"/>
          <w:sz w:val="24"/>
          <w:szCs w:val="24"/>
          <w:lang w:val="en-US"/>
        </w:rPr>
        <w:t>0,1}</w:t>
      </w:r>
    </w:p>
    <w:p w:rsidR="00796013" w:rsidRPr="00FC0832" w:rsidRDefault="0079601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>Система команд:</w:t>
      </w:r>
    </w:p>
    <w:p w:rsidR="00796013" w:rsidRPr="00FC0832" w:rsidRDefault="0079601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796013" w:rsidRPr="00FC0832" w:rsidRDefault="0079601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C0832">
        <w:rPr>
          <w:rFonts w:ascii="Times New Roman" w:eastAsiaTheme="minorEastAsia" w:hAnsi="Times New Roman" w:cs="Times New Roman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=11111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5</m:t>
            </m:r>
          </m:sup>
        </m:sSup>
      </m:oMath>
    </w:p>
    <w:p w:rsidR="00A2287A" w:rsidRPr="00FC0832" w:rsidRDefault="00EA4D99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11111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1111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01111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011111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11111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01111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highlight w:val="yellow"/>
                  <w:shd w:val="clear" w:color="auto" w:fill="BFBFBF" w:themeFill="background1" w:themeFillShade="B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shd w:val="clear" w:color="auto" w:fill="BFBFBF" w:themeFill="background1" w:themeFillShade="BF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highlight w:val="yellow"/>
                  <w:shd w:val="clear" w:color="auto" w:fill="BFBFBF" w:themeFill="background1" w:themeFillShade="B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highlight w:val="yellow"/>
              <w:shd w:val="clear" w:color="auto" w:fill="BFBFBF" w:themeFill="background1" w:themeFillShade="BF"/>
              <w:lang w:val="en-US"/>
            </w:rPr>
            <m:t>11111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</m:oMath>
      </m:oMathPara>
    </w:p>
    <w:p w:rsidR="00404F9D" w:rsidRPr="00FC0832" w:rsidRDefault="00EA4D99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5.45pt;margin-top:-9.95pt;width:0;height:9.4pt;z-index:251661312" o:connectortype="straight">
            <v:stroke endarrow="block"/>
          </v:shape>
        </w:pict>
      </w:r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br/>
        <w:t xml:space="preserve">ТМ </w:t>
      </w:r>
      <w:proofErr w:type="spellStart"/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>зацикливается</w:t>
      </w:r>
      <w:proofErr w:type="spellEnd"/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 ТМ никогда не остановится. </w:t>
      </w:r>
      <w:proofErr w:type="gramStart"/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 данная ТМ не применима к слову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885CD0" w:rsidRPr="00FC08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7EED" w:rsidRDefault="000A7EED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5CD0" w:rsidRPr="00C32131" w:rsidRDefault="00885CD0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</w:p>
    <w:p w:rsidR="00885CD0" w:rsidRPr="00C32131" w:rsidRDefault="00885CD0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Алфавит: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C3213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32131">
        <w:rPr>
          <w:rFonts w:ascii="Times New Roman" w:hAnsi="Times New Roman" w:cs="Times New Roman"/>
          <w:sz w:val="24"/>
          <w:szCs w:val="24"/>
        </w:rPr>
        <w:t>0,1}</w:t>
      </w:r>
    </w:p>
    <w:p w:rsidR="00885CD0" w:rsidRPr="00FC0832" w:rsidRDefault="00885CD0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>Система команд:</w:t>
      </w:r>
    </w:p>
    <w:p w:rsidR="00885CD0" w:rsidRPr="00FC0832" w:rsidRDefault="00885CD0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885CD0" w:rsidRPr="00FC0832" w:rsidRDefault="00885CD0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C0832">
        <w:rPr>
          <w:rFonts w:ascii="Times New Roman" w:eastAsiaTheme="minorEastAsia" w:hAnsi="Times New Roman" w:cs="Times New Roman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=10101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1</m:t>
        </m:r>
      </m:oMath>
    </w:p>
    <w:p w:rsidR="00AA3C90" w:rsidRPr="00C32131" w:rsidRDefault="00EA4D99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10101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0101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101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=010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01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=0101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 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=01010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=010101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highlight w:val="yellow"/>
            </w:rPr>
            <m:t>0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=0101011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highlight w:val="yellow"/>
            </w:rPr>
            <m:t>0</m:t>
          </m:r>
        </m:oMath>
      </m:oMathPara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br/>
      </w:r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ТМ </w:t>
      </w:r>
      <w:proofErr w:type="spellStart"/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>зацикливается</w:t>
      </w:r>
      <w:proofErr w:type="spellEnd"/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 ТМ никогда не остановится. </w:t>
      </w:r>
      <w:proofErr w:type="gramStart"/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 xml:space="preserve"> данная ТМ не применима к слову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AA3C90" w:rsidRPr="00FC08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A2C47" w:rsidRDefault="004A2C47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7EED" w:rsidRDefault="000A7EED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3C90" w:rsidRPr="00FC0832" w:rsidRDefault="00AA3C90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lastRenderedPageBreak/>
        <w:t>5. Задание на самостоятельную проработку</w:t>
      </w:r>
    </w:p>
    <w:p w:rsidR="00AA3C90" w:rsidRPr="00FC0832" w:rsidRDefault="00AA3C90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Алфавит: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FC083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C0832">
        <w:rPr>
          <w:rFonts w:ascii="Times New Roman" w:hAnsi="Times New Roman" w:cs="Times New Roman"/>
          <w:sz w:val="24"/>
          <w:szCs w:val="24"/>
        </w:rPr>
        <w:t>0,1}</w:t>
      </w:r>
    </w:p>
    <w:p w:rsidR="00AA3C90" w:rsidRPr="00FC0832" w:rsidRDefault="00AA3C90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>Система команд:</w:t>
      </w:r>
    </w:p>
    <w:p w:rsidR="00AA3C90" w:rsidRPr="00FC0832" w:rsidRDefault="00AA3C90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AA3C90" w:rsidRPr="00FC0832" w:rsidRDefault="00AA3C90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C0832">
        <w:rPr>
          <w:rFonts w:ascii="Times New Roman" w:eastAsiaTheme="minorEastAsia" w:hAnsi="Times New Roman" w:cs="Times New Roman"/>
          <w:sz w:val="24"/>
          <w:szCs w:val="24"/>
        </w:rPr>
        <w:t xml:space="preserve">Исходное слово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=111011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01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2</m:t>
            </m:r>
          </m:sup>
        </m:sSup>
      </m:oMath>
    </w:p>
    <w:p w:rsidR="00AA3C90" w:rsidRDefault="00EA4D99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0111011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=1001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=10011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=100110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=1001101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=10011011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:rsidR="00794991" w:rsidRDefault="00794991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=100110111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Команда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→…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в системе команд данной ТМ нет.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ТМ остановлена.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данная ТМ применима к данному слову α</w:t>
      </w:r>
    </w:p>
    <w:p w:rsidR="00C249C6" w:rsidRPr="00FC0832" w:rsidRDefault="00794991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=100110111=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01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3</m:t>
            </m:r>
          </m:sup>
        </m:sSup>
      </m:oMath>
    </w:p>
    <w:p w:rsidR="00C249C6" w:rsidRPr="00FC0832" w:rsidRDefault="00C249C6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249C6" w:rsidRPr="00FC0832" w:rsidRDefault="00C249C6" w:rsidP="00BB4086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C0832" w:rsidRPr="00794991" w:rsidRDefault="00FC0832" w:rsidP="00BB4086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94991"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:rsidR="00AA3C90" w:rsidRPr="00FC0832" w:rsidRDefault="00AA3C90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lastRenderedPageBreak/>
        <w:t xml:space="preserve">2й тип задач: </w:t>
      </w:r>
      <w:r w:rsidR="00F754FC" w:rsidRPr="00FC0832">
        <w:rPr>
          <w:rFonts w:ascii="Times New Roman" w:hAnsi="Times New Roman" w:cs="Times New Roman"/>
          <w:sz w:val="24"/>
          <w:szCs w:val="24"/>
        </w:rPr>
        <w:t xml:space="preserve">построить машину </w:t>
      </w:r>
      <w:r w:rsidR="008E4669">
        <w:rPr>
          <w:rFonts w:ascii="Times New Roman" w:hAnsi="Times New Roman" w:cs="Times New Roman"/>
          <w:sz w:val="24"/>
          <w:szCs w:val="24"/>
        </w:rPr>
        <w:t>Т</w:t>
      </w:r>
      <w:r w:rsidR="00F754FC" w:rsidRPr="00FC0832">
        <w:rPr>
          <w:rFonts w:ascii="Times New Roman" w:hAnsi="Times New Roman" w:cs="Times New Roman"/>
          <w:sz w:val="24"/>
          <w:szCs w:val="24"/>
        </w:rPr>
        <w:t>ьюринга с заданными свойствами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F754FC" w:rsidRPr="00FC0832" w:rsidRDefault="00F754FC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t>7.</w:t>
      </w:r>
    </w:p>
    <w:p w:rsidR="00F754FC" w:rsidRPr="00FC0832" w:rsidRDefault="00F754FC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FC0832" w:rsidRPr="00FC0832"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с заданными свойствами:</w:t>
      </w:r>
    </w:p>
    <w:p w:rsidR="00F754FC" w:rsidRPr="00FC0832" w:rsidRDefault="00F754FC" w:rsidP="00BB408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1 состояние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C083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F754FC" w:rsidRPr="00FC0832" w:rsidRDefault="00F754FC" w:rsidP="00BB40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FC0832">
        <w:rPr>
          <w:rFonts w:ascii="Times New Roman" w:hAnsi="Times New Roman" w:cs="Times New Roman"/>
          <w:sz w:val="24"/>
          <w:szCs w:val="24"/>
        </w:rPr>
        <w:t>команда</w:t>
      </w:r>
    </w:p>
    <w:p w:rsidR="00F754FC" w:rsidRPr="00FC0832" w:rsidRDefault="00F754FC" w:rsidP="00BB40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0832">
        <w:rPr>
          <w:rFonts w:ascii="Times New Roman" w:hAnsi="Times New Roman" w:cs="Times New Roman"/>
          <w:sz w:val="24"/>
          <w:szCs w:val="24"/>
        </w:rPr>
        <w:t>Применима</w:t>
      </w:r>
      <w:proofErr w:type="gramEnd"/>
      <w:r w:rsidRPr="00FC0832">
        <w:rPr>
          <w:rFonts w:ascii="Times New Roman" w:hAnsi="Times New Roman" w:cs="Times New Roman"/>
          <w:sz w:val="24"/>
          <w:szCs w:val="24"/>
        </w:rPr>
        <w:t xml:space="preserve"> к любому слову в алфавите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0832">
        <w:rPr>
          <w:rFonts w:ascii="Times New Roman" w:hAnsi="Times New Roman" w:cs="Times New Roman"/>
          <w:sz w:val="24"/>
          <w:szCs w:val="24"/>
        </w:rPr>
        <w:t>={0,1}</w:t>
      </w:r>
    </w:p>
    <w:p w:rsidR="00F754FC" w:rsidRPr="00FC0832" w:rsidRDefault="00F754FC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0832" w:rsidRPr="00FC0832" w:rsidRDefault="00FC0832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FC0832" w:rsidRPr="00FC0832" w:rsidRDefault="00FC0832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FC0832" w:rsidRPr="00FC0832" w:rsidRDefault="00FC0832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t>8.</w:t>
      </w:r>
    </w:p>
    <w:p w:rsidR="00FC0832" w:rsidRPr="00794991" w:rsidRDefault="00FC083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991">
        <w:rPr>
          <w:rFonts w:ascii="Times New Roman" w:hAnsi="Times New Roman" w:cs="Times New Roman"/>
          <w:sz w:val="24"/>
          <w:szCs w:val="24"/>
        </w:rPr>
        <w:t>Построить ТМ с заданными свойствами:</w:t>
      </w:r>
    </w:p>
    <w:p w:rsidR="00FC0832" w:rsidRPr="00794991" w:rsidRDefault="00FC0832" w:rsidP="00BB408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991">
        <w:rPr>
          <w:rFonts w:ascii="Times New Roman" w:hAnsi="Times New Roman" w:cs="Times New Roman"/>
          <w:sz w:val="24"/>
          <w:szCs w:val="24"/>
        </w:rPr>
        <w:t>2</w:t>
      </w:r>
      <w:r w:rsidRPr="00794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4991">
        <w:rPr>
          <w:rFonts w:ascii="Times New Roman" w:hAnsi="Times New Roman" w:cs="Times New Roman"/>
          <w:sz w:val="24"/>
          <w:szCs w:val="24"/>
        </w:rPr>
        <w:t>команды</w:t>
      </w:r>
    </w:p>
    <w:p w:rsidR="006C7A63" w:rsidRPr="00794991" w:rsidRDefault="006C7A63" w:rsidP="00BB408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991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794991">
        <w:rPr>
          <w:rFonts w:ascii="Times New Roman" w:hAnsi="Times New Roman" w:cs="Times New Roman"/>
          <w:sz w:val="24"/>
          <w:szCs w:val="24"/>
        </w:rPr>
        <w:t>п</w:t>
      </w:r>
      <w:r w:rsidR="00FC0832" w:rsidRPr="00794991">
        <w:rPr>
          <w:rFonts w:ascii="Times New Roman" w:hAnsi="Times New Roman" w:cs="Times New Roman"/>
          <w:sz w:val="24"/>
          <w:szCs w:val="24"/>
        </w:rPr>
        <w:t>рименима</w:t>
      </w:r>
      <w:proofErr w:type="gramEnd"/>
      <w:r w:rsidR="00FC0832" w:rsidRPr="00794991">
        <w:rPr>
          <w:rFonts w:ascii="Times New Roman" w:hAnsi="Times New Roman" w:cs="Times New Roman"/>
          <w:sz w:val="24"/>
          <w:szCs w:val="24"/>
        </w:rPr>
        <w:t xml:space="preserve"> к любому слову в алфавите </w:t>
      </w:r>
      <w:r w:rsidR="00FC0832" w:rsidRPr="007949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C0832" w:rsidRPr="00794991">
        <w:rPr>
          <w:rFonts w:ascii="Times New Roman" w:hAnsi="Times New Roman" w:cs="Times New Roman"/>
          <w:sz w:val="24"/>
          <w:szCs w:val="24"/>
        </w:rPr>
        <w:t xml:space="preserve">={0,1} </w:t>
      </w:r>
    </w:p>
    <w:p w:rsidR="00FC0832" w:rsidRPr="00794991" w:rsidRDefault="006C7A63" w:rsidP="00BB408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991">
        <w:rPr>
          <w:rFonts w:ascii="Times New Roman" w:hAnsi="Times New Roman" w:cs="Times New Roman"/>
          <w:sz w:val="24"/>
          <w:szCs w:val="24"/>
        </w:rPr>
        <w:t>З</w:t>
      </w:r>
      <w:r w:rsidR="00FC0832" w:rsidRPr="00794991">
        <w:rPr>
          <w:rFonts w:ascii="Times New Roman" w:hAnsi="Times New Roman" w:cs="Times New Roman"/>
          <w:sz w:val="24"/>
          <w:szCs w:val="24"/>
        </w:rPr>
        <w:t>она работы на</w:t>
      </w:r>
      <w:r w:rsidRPr="00794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91">
        <w:rPr>
          <w:rFonts w:ascii="Times New Roman" w:hAnsi="Times New Roman" w:cs="Times New Roman"/>
          <w:sz w:val="24"/>
          <w:szCs w:val="24"/>
          <w:lang w:val="en-US"/>
        </w:rPr>
        <w:t>rf</w:t>
      </w:r>
      <w:proofErr w:type="spellEnd"/>
      <w:r w:rsidRPr="00794991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794991">
        <w:rPr>
          <w:rFonts w:ascii="Times New Roman" w:hAnsi="Times New Roman" w:cs="Times New Roman"/>
          <w:sz w:val="24"/>
          <w:szCs w:val="24"/>
          <w:lang w:val="en-US"/>
        </w:rPr>
        <w:t>ljv</w:t>
      </w:r>
      <w:proofErr w:type="spellEnd"/>
      <w:r w:rsidR="00FC0832" w:rsidRPr="00794991">
        <w:rPr>
          <w:rFonts w:ascii="Times New Roman" w:hAnsi="Times New Roman" w:cs="Times New Roman"/>
          <w:sz w:val="24"/>
          <w:szCs w:val="24"/>
        </w:rPr>
        <w:t xml:space="preserve"> с</w:t>
      </w:r>
      <w:r w:rsidRPr="00794991">
        <w:rPr>
          <w:rFonts w:ascii="Times New Roman" w:hAnsi="Times New Roman" w:cs="Times New Roman"/>
          <w:sz w:val="24"/>
          <w:szCs w:val="24"/>
        </w:rPr>
        <w:t>лове в общем случае бесконечна</w:t>
      </w:r>
    </w:p>
    <w:p w:rsidR="00FC0832" w:rsidRPr="00794991" w:rsidRDefault="00FC0832" w:rsidP="00BB408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C0832" w:rsidRPr="00794991" w:rsidRDefault="00FC0832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FC0832" w:rsidRPr="00FC0832" w:rsidRDefault="00FC0832" w:rsidP="00BB408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C0832" w:rsidRPr="00C32131" w:rsidRDefault="00FC0832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2131">
        <w:rPr>
          <w:rFonts w:ascii="Times New Roman" w:hAnsi="Times New Roman" w:cs="Times New Roman"/>
          <w:b/>
          <w:sz w:val="24"/>
          <w:szCs w:val="24"/>
        </w:rPr>
        <w:t>9</w:t>
      </w:r>
      <w:r w:rsidRPr="00FC0832">
        <w:rPr>
          <w:rFonts w:ascii="Times New Roman" w:hAnsi="Times New Roman" w:cs="Times New Roman"/>
          <w:b/>
          <w:sz w:val="24"/>
          <w:szCs w:val="24"/>
        </w:rPr>
        <w:t>.</w:t>
      </w:r>
    </w:p>
    <w:p w:rsidR="00FC0832" w:rsidRPr="00FC0832" w:rsidRDefault="00FC083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>Построить ТМ с заданными свойствами:</w:t>
      </w:r>
    </w:p>
    <w:p w:rsidR="00FC0832" w:rsidRPr="00FC0832" w:rsidRDefault="00FC0832" w:rsidP="00BB408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FC0832">
        <w:rPr>
          <w:rFonts w:ascii="Times New Roman" w:hAnsi="Times New Roman" w:cs="Times New Roman"/>
          <w:sz w:val="24"/>
          <w:szCs w:val="24"/>
        </w:rPr>
        <w:t>команды</w:t>
      </w:r>
    </w:p>
    <w:p w:rsidR="00FC0832" w:rsidRPr="00FC0832" w:rsidRDefault="00FC0832" w:rsidP="00BB408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0832">
        <w:rPr>
          <w:rFonts w:ascii="Times New Roman" w:hAnsi="Times New Roman" w:cs="Times New Roman"/>
          <w:sz w:val="24"/>
          <w:szCs w:val="24"/>
        </w:rPr>
        <w:t>Применима</w:t>
      </w:r>
      <w:proofErr w:type="gramEnd"/>
      <w:r w:rsidRPr="00FC0832">
        <w:rPr>
          <w:rFonts w:ascii="Times New Roman" w:hAnsi="Times New Roman" w:cs="Times New Roman"/>
          <w:sz w:val="24"/>
          <w:szCs w:val="24"/>
        </w:rPr>
        <w:t xml:space="preserve"> к любому слову в алфавите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0832">
        <w:rPr>
          <w:rFonts w:ascii="Times New Roman" w:hAnsi="Times New Roman" w:cs="Times New Roman"/>
          <w:sz w:val="24"/>
          <w:szCs w:val="24"/>
        </w:rPr>
        <w:t xml:space="preserve">={0,1}  вида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832" w:rsidRPr="00FC0832" w:rsidRDefault="00FC0832" w:rsidP="00BB408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FC0832">
        <w:rPr>
          <w:rFonts w:ascii="Times New Roman" w:hAnsi="Times New Roman" w:cs="Times New Roman"/>
          <w:sz w:val="24"/>
          <w:szCs w:val="24"/>
        </w:rPr>
        <w:t>применима</w:t>
      </w:r>
      <w:proofErr w:type="gramEnd"/>
      <w:r w:rsidRPr="00FC0832">
        <w:rPr>
          <w:rFonts w:ascii="Times New Roman" w:hAnsi="Times New Roman" w:cs="Times New Roman"/>
          <w:sz w:val="24"/>
          <w:szCs w:val="24"/>
        </w:rPr>
        <w:t xml:space="preserve"> к любому слову в алфавите </w:t>
      </w:r>
      <w:r w:rsidRPr="00FC083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0832">
        <w:rPr>
          <w:rFonts w:ascii="Times New Roman" w:hAnsi="Times New Roman" w:cs="Times New Roman"/>
          <w:sz w:val="24"/>
          <w:szCs w:val="24"/>
        </w:rPr>
        <w:t xml:space="preserve">={0,1}  вида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832" w:rsidRPr="00FC0832" w:rsidRDefault="00FC0832" w:rsidP="00BB408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832" w:rsidRPr="00FC0832" w:rsidRDefault="00FC0832" w:rsidP="00BB408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FC0832" w:rsidRDefault="00FC0832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FC0832" w:rsidRDefault="00FC083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C0832" w:rsidRPr="00FC0832" w:rsidRDefault="00FC083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0832">
        <w:rPr>
          <w:rFonts w:ascii="Times New Roman" w:hAnsi="Times New Roman" w:cs="Times New Roman"/>
          <w:sz w:val="24"/>
          <w:szCs w:val="24"/>
        </w:rPr>
        <w:lastRenderedPageBreak/>
        <w:t xml:space="preserve">3й тип задач: построить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FC0832" w:rsidRPr="00FC0832" w:rsidRDefault="00FC0832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754FC" w:rsidRPr="00FC0832" w:rsidRDefault="00FC0832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t>10.</w:t>
      </w:r>
    </w:p>
    <w:p w:rsidR="00FC0832" w:rsidRPr="00FC0832" w:rsidRDefault="00FC083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FC0832" w:rsidRDefault="00FC083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Сдвинуть массив 1 влево на 1 позицию</w:t>
      </w:r>
      <w:r w:rsidR="000265AF">
        <w:rPr>
          <w:rFonts w:ascii="Times New Roman" w:hAnsi="Times New Roman" w:cs="Times New Roman"/>
          <w:sz w:val="24"/>
          <w:szCs w:val="24"/>
        </w:rPr>
        <w:t>.</w:t>
      </w:r>
    </w:p>
    <w:p w:rsidR="000265AF" w:rsidRDefault="000265AF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5AF">
        <w:rPr>
          <w:rFonts w:ascii="Times New Roman" w:hAnsi="Times New Roman" w:cs="Times New Roman"/>
          <w:b/>
          <w:sz w:val="24"/>
          <w:szCs w:val="24"/>
        </w:rPr>
        <w:t>ТМ начинает работу с крайней правой единицы!</w:t>
      </w:r>
    </w:p>
    <w:p w:rsidR="001A38C0" w:rsidRDefault="00EA4D99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ect id="_x0000_s1033" style="position:absolute;margin-left:317.35pt;margin-top:2.9pt;width:37.95pt;height:36.7pt;z-index:251663360">
            <v:textbox>
              <w:txbxContent>
                <w:p w:rsidR="008E4669" w:rsidRPr="001A38C0" w:rsidRDefault="008E4669" w:rsidP="001A38C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q1</w:t>
                  </w:r>
                </w:p>
              </w:txbxContent>
            </v:textbox>
          </v:rect>
        </w:pict>
      </w:r>
    </w:p>
    <w:p w:rsidR="001A38C0" w:rsidRDefault="001A38C0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38C0" w:rsidRDefault="00EA4D99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32" type="#_x0000_t5" style="position:absolute;margin-left:320.1pt;margin-top:7.85pt;width:32.95pt;height:21.8pt;flip:y;z-index:251662336" adj="10521" fillcolor="black [3200]" strokecolor="black [3213]" strokeweight="3pt">
            <v:shadow type="perspective" color="#7f7f7f [1601]" opacity=".5" offset="1pt" offset2="-1pt"/>
          </v:shape>
        </w:pict>
      </w:r>
    </w:p>
    <w:p w:rsidR="001A38C0" w:rsidRPr="000265AF" w:rsidRDefault="001A38C0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FC0832" w:rsidTr="00FC0832"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0832" w:rsidTr="00FC0832"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стало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FC0832" w:rsidRDefault="00FC083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C0832" w:rsidRPr="00FC0832" w:rsidRDefault="00FC083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5CD0" w:rsidRDefault="000265AF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AE1C97" w:rsidRPr="00FC0832" w:rsidRDefault="00AE1C97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t>1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spellEnd"/>
      <w:r w:rsidRPr="00FC0832">
        <w:rPr>
          <w:rFonts w:ascii="Times New Roman" w:hAnsi="Times New Roman" w:cs="Times New Roman"/>
          <w:b/>
          <w:sz w:val="24"/>
          <w:szCs w:val="24"/>
        </w:rPr>
        <w:t>.</w:t>
      </w:r>
    </w:p>
    <w:p w:rsidR="00AE1C97" w:rsidRPr="00FC0832" w:rsidRDefault="00AE1C97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AE1C97" w:rsidRDefault="007B02EB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Окаймить</w:t>
      </w:r>
      <w:r w:rsidR="00AE1C97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1A38C0">
        <w:rPr>
          <w:rFonts w:ascii="Times New Roman" w:hAnsi="Times New Roman" w:cs="Times New Roman"/>
          <w:sz w:val="24"/>
          <w:szCs w:val="24"/>
        </w:rPr>
        <w:t>из единиц</w:t>
      </w:r>
      <w:r w:rsidR="00AE1C97">
        <w:rPr>
          <w:rFonts w:ascii="Times New Roman" w:hAnsi="Times New Roman" w:cs="Times New Roman"/>
          <w:sz w:val="24"/>
          <w:szCs w:val="24"/>
        </w:rPr>
        <w:t xml:space="preserve"> </w:t>
      </w:r>
      <w:r w:rsidR="001A38C0">
        <w:rPr>
          <w:rFonts w:ascii="Times New Roman" w:hAnsi="Times New Roman" w:cs="Times New Roman"/>
          <w:sz w:val="24"/>
          <w:szCs w:val="24"/>
        </w:rPr>
        <w:t>маркерами</w:t>
      </w:r>
      <w:r w:rsidR="00AE1C97">
        <w:rPr>
          <w:rFonts w:ascii="Times New Roman" w:hAnsi="Times New Roman" w:cs="Times New Roman"/>
          <w:sz w:val="24"/>
          <w:szCs w:val="24"/>
        </w:rPr>
        <w:t>.</w:t>
      </w:r>
    </w:p>
    <w:p w:rsidR="00AE1C97" w:rsidRPr="000265AF" w:rsidRDefault="00AE1C97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AE1C97" w:rsidTr="00AE1C97"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1C97" w:rsidTr="00AE1C97">
        <w:tc>
          <w:tcPr>
            <w:tcW w:w="1063" w:type="dxa"/>
          </w:tcPr>
          <w:p w:rsidR="00AE1C97" w:rsidRDefault="001A38C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E1C97"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AE1C97" w:rsidRDefault="001A38C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063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AE1C97" w:rsidRPr="001A38C0" w:rsidRDefault="001A38C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AE1C97" w:rsidRDefault="001A38C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064" w:type="dxa"/>
          </w:tcPr>
          <w:p w:rsidR="00AE1C97" w:rsidRDefault="00AE1C9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E1C97" w:rsidRPr="00FC0832" w:rsidRDefault="00AE1C97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38C0" w:rsidRDefault="001A38C0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Вариант 1</w:t>
      </w:r>
    </w:p>
    <w:p w:rsidR="00AE1C97" w:rsidRDefault="00AE1C97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  <w:r w:rsidR="001A38C0" w:rsidRPr="001A38C0">
        <w:rPr>
          <w:rFonts w:ascii="Times New Roman" w:eastAsiaTheme="minorEastAsia" w:hAnsi="Times New Roman" w:cs="Times New Roman"/>
          <w:sz w:val="24"/>
          <w:szCs w:val="24"/>
        </w:rPr>
        <w:t xml:space="preserve">     //</w:t>
      </w:r>
      <w:r w:rsidR="001A38C0">
        <w:rPr>
          <w:rFonts w:ascii="Times New Roman" w:eastAsiaTheme="minorEastAsia" w:hAnsi="Times New Roman" w:cs="Times New Roman"/>
          <w:sz w:val="24"/>
          <w:szCs w:val="24"/>
        </w:rPr>
        <w:t xml:space="preserve">команды </w:t>
      </w:r>
      <w:proofErr w:type="gramStart"/>
      <w:r w:rsidR="001A38C0">
        <w:rPr>
          <w:rFonts w:ascii="Times New Roman" w:eastAsiaTheme="minorEastAsia" w:hAnsi="Times New Roman" w:cs="Times New Roman"/>
          <w:sz w:val="24"/>
          <w:szCs w:val="24"/>
        </w:rPr>
        <w:t>возвращают каретку на крайнюю левую единицу</w:t>
      </w:r>
      <w:r>
        <w:rPr>
          <w:rFonts w:ascii="Cambria Math" w:eastAsiaTheme="minorEastAsia" w:hAnsi="Cambria Math" w:cs="Times New Roman"/>
          <w:sz w:val="24"/>
          <w:szCs w:val="24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1A38C0" w:rsidRPr="001A38C0">
        <w:rPr>
          <w:rFonts w:ascii="Times New Roman" w:eastAsiaTheme="minorEastAsia" w:hAnsi="Times New Roman" w:cs="Times New Roman"/>
          <w:i/>
          <w:sz w:val="24"/>
          <w:szCs w:val="24"/>
        </w:rPr>
        <w:t xml:space="preserve">   //</w:t>
      </w:r>
      <w:r w:rsidR="001A38C0" w:rsidRPr="001A38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C0">
        <w:rPr>
          <w:rFonts w:ascii="Times New Roman" w:eastAsiaTheme="minorEastAsia" w:hAnsi="Times New Roman" w:cs="Times New Roman"/>
          <w:sz w:val="24"/>
          <w:szCs w:val="24"/>
        </w:rPr>
        <w:t>команды возвращают</w:t>
      </w:r>
      <w:proofErr w:type="gramEnd"/>
      <w:r w:rsidR="001A38C0">
        <w:rPr>
          <w:rFonts w:ascii="Times New Roman" w:eastAsiaTheme="minorEastAsia" w:hAnsi="Times New Roman" w:cs="Times New Roman"/>
          <w:sz w:val="24"/>
          <w:szCs w:val="24"/>
        </w:rPr>
        <w:t xml:space="preserve"> каретку на крайнюю левую единицу</w:t>
      </w:r>
    </w:p>
    <w:p w:rsidR="001A38C0" w:rsidRDefault="001A38C0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Вариант 2 (сокращенный)</w:t>
      </w:r>
    </w:p>
    <w:p w:rsidR="001A38C0" w:rsidRPr="001A38C0" w:rsidRDefault="001A38C0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R</m:t>
        </m:r>
      </m:oMath>
      <w:r w:rsidRPr="001A38C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223895" w:rsidRDefault="00223895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02EB" w:rsidRPr="00FC0832" w:rsidRDefault="007B02EB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FC0832">
        <w:rPr>
          <w:rFonts w:ascii="Times New Roman" w:hAnsi="Times New Roman" w:cs="Times New Roman"/>
          <w:b/>
          <w:sz w:val="24"/>
          <w:szCs w:val="24"/>
        </w:rPr>
        <w:t>.</w:t>
      </w:r>
    </w:p>
    <w:p w:rsidR="007B02EB" w:rsidRPr="00FC0832" w:rsidRDefault="007B02EB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7B02EB" w:rsidRDefault="007B02EB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численная ТМ.</w:t>
      </w:r>
    </w:p>
    <w:p w:rsidR="007B02EB" w:rsidRPr="00FC0832" w:rsidRDefault="007B02EB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ТМ реализует функцию умножения на 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=2x</m:t>
        </m:r>
      </m:oMath>
    </w:p>
    <w:p w:rsidR="007B02EB" w:rsidRPr="007B02EB" w:rsidRDefault="007B02EB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помнить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число 1 на ленте кодируется 2мя единицами, 2-тремя единицами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B" w:rsidRDefault="007B02EB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02EB" w:rsidRPr="000265AF" w:rsidRDefault="007B02EB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7B02EB" w:rsidTr="00066960"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02EB" w:rsidTr="00066960"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7B02EB" w:rsidRP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7B02EB" w:rsidRDefault="007B02EB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B02EB" w:rsidRPr="00FC0832" w:rsidRDefault="007B02EB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1C97" w:rsidRDefault="007B02EB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1*2=2</w:t>
      </w:r>
    </w:p>
    <w:p w:rsidR="007B02EB" w:rsidRPr="00923FA5" w:rsidRDefault="007B02EB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3FA5">
        <w:rPr>
          <w:rFonts w:ascii="Times New Roman" w:eastAsiaTheme="minorEastAsia" w:hAnsi="Times New Roman" w:cs="Times New Roman"/>
          <w:sz w:val="24"/>
          <w:szCs w:val="24"/>
        </w:rPr>
        <w:t>Для решения подобных задач сначала необходимо придумать алгоритм, а затем реализовать его</w:t>
      </w:r>
      <w:r w:rsidR="00223895" w:rsidRPr="00923FA5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23FA5">
        <w:rPr>
          <w:rFonts w:ascii="Times New Roman" w:eastAsiaTheme="minorEastAsia" w:hAnsi="Times New Roman" w:cs="Times New Roman"/>
          <w:sz w:val="24"/>
          <w:szCs w:val="24"/>
        </w:rPr>
        <w:t xml:space="preserve"> используя возможности машины </w:t>
      </w:r>
      <w:proofErr w:type="spellStart"/>
      <w:r w:rsidRPr="00923FA5">
        <w:rPr>
          <w:rFonts w:ascii="Times New Roman" w:eastAsiaTheme="minorEastAsia" w:hAnsi="Times New Roman" w:cs="Times New Roman"/>
          <w:sz w:val="24"/>
          <w:szCs w:val="24"/>
        </w:rPr>
        <w:t>тьюринга</w:t>
      </w:r>
      <w:proofErr w:type="spellEnd"/>
      <w:r w:rsidRPr="00923FA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7B02EB" w:rsidRPr="00923FA5" w:rsidRDefault="007B02EB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3FA5">
        <w:rPr>
          <w:rFonts w:ascii="Times New Roman" w:eastAsiaTheme="minorEastAsia" w:hAnsi="Times New Roman" w:cs="Times New Roman"/>
          <w:sz w:val="24"/>
          <w:szCs w:val="24"/>
        </w:rPr>
        <w:t>В данном случае можно заметить следующую интересную особенность:</w:t>
      </w:r>
    </w:p>
    <w:p w:rsidR="007B02EB" w:rsidRPr="00923FA5" w:rsidRDefault="007B02EB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3FA5">
        <w:rPr>
          <w:rFonts w:ascii="Times New Roman" w:eastAsiaTheme="minorEastAsia" w:hAnsi="Times New Roman" w:cs="Times New Roman"/>
          <w:sz w:val="24"/>
          <w:szCs w:val="24"/>
        </w:rPr>
        <w:t>если после ис</w:t>
      </w:r>
      <w:r w:rsidR="00223895" w:rsidRPr="00923FA5">
        <w:rPr>
          <w:rFonts w:ascii="Times New Roman" w:eastAsiaTheme="minorEastAsia" w:hAnsi="Times New Roman" w:cs="Times New Roman"/>
          <w:sz w:val="24"/>
          <w:szCs w:val="24"/>
        </w:rPr>
        <w:t>х</w:t>
      </w:r>
      <w:r w:rsidRPr="00923FA5">
        <w:rPr>
          <w:rFonts w:ascii="Times New Roman" w:eastAsiaTheme="minorEastAsia" w:hAnsi="Times New Roman" w:cs="Times New Roman"/>
          <w:sz w:val="24"/>
          <w:szCs w:val="24"/>
        </w:rPr>
        <w:t xml:space="preserve">одного слова поставить </w:t>
      </w:r>
      <w:proofErr w:type="gramStart"/>
      <w:r w:rsidRPr="00923FA5">
        <w:rPr>
          <w:rFonts w:ascii="Times New Roman" w:eastAsiaTheme="minorEastAsia" w:hAnsi="Times New Roman" w:cs="Times New Roman"/>
          <w:sz w:val="24"/>
          <w:szCs w:val="24"/>
        </w:rPr>
        <w:t>маркер</w:t>
      </w:r>
      <w:proofErr w:type="gramEnd"/>
      <w:r w:rsidRPr="00923FA5">
        <w:rPr>
          <w:rFonts w:ascii="Times New Roman" w:eastAsiaTheme="minorEastAsia" w:hAnsi="Times New Roman" w:cs="Times New Roman"/>
          <w:sz w:val="24"/>
          <w:szCs w:val="24"/>
        </w:rPr>
        <w:t xml:space="preserve"> а затем для каждой единицы из исходного слова написать 2 единицы справа от маркера, то мы получим почти готовый результат, который необходимо лишь скорректировать</w:t>
      </w:r>
      <w:r w:rsidR="00923FA5" w:rsidRPr="00923FA5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23F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895" w:rsidRPr="00923FA5">
        <w:rPr>
          <w:rFonts w:ascii="Times New Roman" w:eastAsiaTheme="minorEastAsia" w:hAnsi="Times New Roman" w:cs="Times New Roman"/>
          <w:sz w:val="24"/>
          <w:szCs w:val="24"/>
        </w:rPr>
        <w:t>уничтожив лишнюю единицу справа.</w:t>
      </w:r>
    </w:p>
    <w:p w:rsidR="00223895" w:rsidRPr="00923FA5" w:rsidRDefault="00223895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3FA5">
        <w:rPr>
          <w:rFonts w:ascii="Times New Roman" w:eastAsiaTheme="minorEastAsia" w:hAnsi="Times New Roman" w:cs="Times New Roman"/>
          <w:sz w:val="24"/>
          <w:szCs w:val="24"/>
        </w:rPr>
        <w:t>Единицы слева затираются.</w:t>
      </w:r>
    </w:p>
    <w:tbl>
      <w:tblPr>
        <w:tblStyle w:val="a7"/>
        <w:tblW w:w="0" w:type="auto"/>
        <w:tblLook w:val="04A0"/>
      </w:tblPr>
      <w:tblGrid>
        <w:gridCol w:w="443"/>
        <w:gridCol w:w="336"/>
        <w:gridCol w:w="336"/>
        <w:gridCol w:w="336"/>
        <w:gridCol w:w="336"/>
        <w:gridCol w:w="336"/>
        <w:gridCol w:w="336"/>
        <w:gridCol w:w="336"/>
        <w:gridCol w:w="336"/>
        <w:gridCol w:w="6397"/>
      </w:tblGrid>
      <w:tr w:rsidR="00223895" w:rsidTr="00223895">
        <w:tc>
          <w:tcPr>
            <w:tcW w:w="0" w:type="auto"/>
          </w:tcPr>
          <w:p w:rsidR="00223895" w:rsidRP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8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Лента</w:t>
            </w:r>
          </w:p>
        </w:tc>
        <w:tc>
          <w:tcPr>
            <w:tcW w:w="0" w:type="auto"/>
          </w:tcPr>
          <w:p w:rsidR="00223895" w:rsidRDefault="00CF0DC3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Комментарий</w:t>
            </w:r>
          </w:p>
        </w:tc>
      </w:tr>
      <w:tr w:rsidR="00223895" w:rsidTr="00223895"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P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Исходное состояние</w:t>
            </w:r>
          </w:p>
        </w:tc>
      </w:tr>
      <w:tr w:rsidR="00223895" w:rsidTr="00223895"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P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Установим маркер</w:t>
            </w:r>
          </w:p>
        </w:tc>
      </w:tr>
      <w:tr w:rsidR="00223895" w:rsidTr="00223895"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Удалим крайнюю левую единицу и впишем 2 единицы справа </w:t>
            </w:r>
          </w:p>
        </w:tc>
      </w:tr>
      <w:tr w:rsidR="00223895" w:rsidTr="00223895"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Удалим крайнюю левую единицу и впишем 2 единицы справа</w:t>
            </w:r>
          </w:p>
        </w:tc>
      </w:tr>
      <w:tr w:rsidR="00223895" w:rsidTr="00223895"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Pr="00923FA5" w:rsidRDefault="00923FA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Pr="00923FA5" w:rsidRDefault="00923FA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923FA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Удалим маркер</w:t>
            </w:r>
          </w:p>
        </w:tc>
      </w:tr>
      <w:tr w:rsidR="00223895" w:rsidTr="00223895"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Pr="00923FA5" w:rsidRDefault="00923FA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3895" w:rsidRPr="00923FA5" w:rsidRDefault="00923FA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223895" w:rsidRDefault="0022389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3895" w:rsidRDefault="00923FA5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Выполним коррекцию результата</w:t>
            </w:r>
          </w:p>
        </w:tc>
      </w:tr>
    </w:tbl>
    <w:p w:rsidR="00223895" w:rsidRDefault="00223895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23895" w:rsidRDefault="00223895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 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3B2201" w:rsidRDefault="003B2201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2201" w:rsidRDefault="003B2201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2201" w:rsidRDefault="003B2201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2201" w:rsidRDefault="003B2201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2201" w:rsidRDefault="003B2201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3FA5" w:rsidRDefault="00923FA5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FC0832">
        <w:rPr>
          <w:rFonts w:ascii="Times New Roman" w:hAnsi="Times New Roman" w:cs="Times New Roman"/>
          <w:b/>
          <w:sz w:val="24"/>
          <w:szCs w:val="24"/>
        </w:rPr>
        <w:t>. Задание на самостоятельную проработку</w:t>
      </w:r>
    </w:p>
    <w:p w:rsidR="00923FA5" w:rsidRPr="00FC0832" w:rsidRDefault="00923FA5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923FA5" w:rsidRDefault="00923FA5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численная ТМ.</w:t>
      </w:r>
    </w:p>
    <w:p w:rsidR="00923FA5" w:rsidRPr="00923FA5" w:rsidRDefault="00923FA5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ТМ реализует функцию вычитания по модулю 2х чисел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=abs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x,y</m:t>
            </m:r>
          </m:e>
        </m:d>
      </m:oMath>
    </w:p>
    <w:p w:rsidR="00923FA5" w:rsidRPr="00923FA5" w:rsidRDefault="00923FA5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Числа записаны на ленте и разделены 1м нулем.</w:t>
      </w:r>
    </w:p>
    <w:p w:rsidR="00923FA5" w:rsidRPr="00FC0832" w:rsidRDefault="00923FA5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3B2201" w:rsidTr="00066960"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2201" w:rsidTr="00066960"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3B2201" w:rsidRPr="007B02EB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B2201" w:rsidRDefault="003B2201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2201" w:rsidRPr="003B2201" w:rsidRDefault="003B2201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2-3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1</w:t>
      </w:r>
    </w:p>
    <w:p w:rsidR="003B2201" w:rsidRPr="00923FA5" w:rsidRDefault="003B2201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3FA5">
        <w:rPr>
          <w:rFonts w:ascii="Times New Roman" w:eastAsiaTheme="minorEastAsia" w:hAnsi="Times New Roman" w:cs="Times New Roman"/>
          <w:sz w:val="24"/>
          <w:szCs w:val="24"/>
        </w:rPr>
        <w:t xml:space="preserve">Для решения подобных задач сначала необходимо придумать алгоритм, а затем реализовать его, используя возможности машины </w:t>
      </w:r>
      <w:proofErr w:type="spellStart"/>
      <w:r w:rsidRPr="00923FA5">
        <w:rPr>
          <w:rFonts w:ascii="Times New Roman" w:eastAsiaTheme="minorEastAsia" w:hAnsi="Times New Roman" w:cs="Times New Roman"/>
          <w:sz w:val="24"/>
          <w:szCs w:val="24"/>
        </w:rPr>
        <w:t>тьюринга</w:t>
      </w:r>
      <w:proofErr w:type="spellEnd"/>
      <w:r w:rsidRPr="00923FA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B2201" w:rsidRPr="00923FA5" w:rsidRDefault="003B2201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3FA5">
        <w:rPr>
          <w:rFonts w:ascii="Times New Roman" w:eastAsiaTheme="minorEastAsia" w:hAnsi="Times New Roman" w:cs="Times New Roman"/>
          <w:sz w:val="24"/>
          <w:szCs w:val="24"/>
        </w:rPr>
        <w:t>В данном случае можно заметить следующую интересную особенность:</w:t>
      </w:r>
    </w:p>
    <w:p w:rsidR="003B2201" w:rsidRPr="003B2201" w:rsidRDefault="003B2201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разделяющий слова 0 заменить на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маркер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 w:rsidRPr="003B2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 затем, вычеркивать в словах крайней левый и правый символ то можно получить верный результат, который будет необходимо скорректировать</w:t>
      </w:r>
    </w:p>
    <w:p w:rsidR="003B2201" w:rsidRPr="00923FA5" w:rsidRDefault="003B2201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3FA5">
        <w:rPr>
          <w:rFonts w:ascii="Times New Roman" w:eastAsiaTheme="minorEastAsia" w:hAnsi="Times New Roman" w:cs="Times New Roman"/>
          <w:sz w:val="24"/>
          <w:szCs w:val="24"/>
        </w:rPr>
        <w:t>Единицы слева затираются.</w:t>
      </w:r>
    </w:p>
    <w:tbl>
      <w:tblPr>
        <w:tblStyle w:val="a7"/>
        <w:tblW w:w="0" w:type="auto"/>
        <w:tblLook w:val="04A0"/>
      </w:tblPr>
      <w:tblGrid>
        <w:gridCol w:w="443"/>
        <w:gridCol w:w="336"/>
        <w:gridCol w:w="336"/>
        <w:gridCol w:w="336"/>
        <w:gridCol w:w="336"/>
        <w:gridCol w:w="336"/>
        <w:gridCol w:w="336"/>
        <w:gridCol w:w="336"/>
        <w:gridCol w:w="336"/>
        <w:gridCol w:w="3710"/>
      </w:tblGrid>
      <w:tr w:rsidR="003B2201" w:rsidTr="00066960">
        <w:tc>
          <w:tcPr>
            <w:tcW w:w="0" w:type="auto"/>
          </w:tcPr>
          <w:p w:rsidR="003B2201" w:rsidRPr="00223895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8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Лента</w:t>
            </w:r>
          </w:p>
        </w:tc>
        <w:tc>
          <w:tcPr>
            <w:tcW w:w="0" w:type="auto"/>
          </w:tcPr>
          <w:p w:rsidR="003B2201" w:rsidRDefault="00CF0DC3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Комментарий</w:t>
            </w:r>
          </w:p>
        </w:tc>
      </w:tr>
      <w:tr w:rsidR="003B2201" w:rsidTr="00066960"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Pr="00223895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Исходное состояние</w:t>
            </w:r>
          </w:p>
        </w:tc>
      </w:tr>
      <w:tr w:rsidR="003B2201" w:rsidTr="00066960"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Pr="00223895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Установим маркер</w:t>
            </w:r>
          </w:p>
        </w:tc>
      </w:tr>
      <w:tr w:rsidR="003B2201" w:rsidTr="00066960"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Удаляем крайние единицы </w:t>
            </w:r>
          </w:p>
        </w:tc>
      </w:tr>
      <w:tr w:rsidR="003B2201" w:rsidTr="00066960"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Удаляем крайние единицы</w:t>
            </w:r>
          </w:p>
        </w:tc>
      </w:tr>
      <w:tr w:rsidR="003B2201" w:rsidTr="00066960"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3B2201" w:rsidRDefault="003B2201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2201" w:rsidRPr="003B2201" w:rsidRDefault="003B2201" w:rsidP="00BB4086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Выполним коррекцию результата</w:t>
            </w:r>
          </w:p>
        </w:tc>
      </w:tr>
    </w:tbl>
    <w:p w:rsidR="003B2201" w:rsidRDefault="003B2201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B2201" w:rsidRDefault="003B2201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CF0DC3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0DC3" w:rsidRDefault="00CF0DC3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7"/>
        <w:tblW w:w="0" w:type="auto"/>
        <w:tblBorders>
          <w:top w:val="single" w:sz="36" w:space="0" w:color="4F81BD" w:themeColor="accent1"/>
          <w:left w:val="none" w:sz="0" w:space="0" w:color="auto"/>
          <w:bottom w:val="single" w:sz="36" w:space="0" w:color="4F81BD" w:themeColor="accent1"/>
          <w:insideH w:val="single" w:sz="36" w:space="0" w:color="4F81BD" w:themeColor="accent1"/>
          <w:insideV w:val="single" w:sz="36" w:space="0" w:color="4F81BD" w:themeColor="accent1"/>
        </w:tblBorders>
        <w:tblLook w:val="04A0"/>
      </w:tblPr>
      <w:tblGrid>
        <w:gridCol w:w="9571"/>
      </w:tblGrid>
      <w:tr w:rsidR="00CF0DC3" w:rsidTr="008E4669">
        <w:tc>
          <w:tcPr>
            <w:tcW w:w="9571" w:type="dxa"/>
            <w:tcBorders>
              <w:left w:val="nil"/>
              <w:bottom w:val="single" w:sz="36" w:space="0" w:color="4F81BD" w:themeColor="accent1"/>
              <w:right w:val="nil"/>
            </w:tcBorders>
          </w:tcPr>
          <w:p w:rsidR="00CF0DC3" w:rsidRDefault="00CF0DC3" w:rsidP="00BB4086">
            <w:pPr>
              <w:spacing w:line="360" w:lineRule="auto"/>
            </w:pPr>
            <w:bookmarkStart w:id="0" w:name="OLE_LINK3"/>
            <w:bookmarkStart w:id="1" w:name="OLE_LINK4"/>
            <w:bookmarkStart w:id="2" w:name="OLE_LINK5"/>
            <w:bookmarkStart w:id="3" w:name="OLE_LINK6"/>
            <w:r>
              <w:t xml:space="preserve"> </w:t>
            </w:r>
          </w:p>
          <w:p w:rsidR="00CF0DC3" w:rsidRPr="00CF0DC3" w:rsidRDefault="00CF0DC3" w:rsidP="00BB4086">
            <w:pPr>
              <w:spacing w:line="360" w:lineRule="auto"/>
            </w:pPr>
            <w:r w:rsidRPr="00CF0DC3">
              <w:t>Изучен следующий материал: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8"/>
              </w:numPr>
              <w:spacing w:line="360" w:lineRule="auto"/>
            </w:pPr>
            <w:r w:rsidRPr="00CF0DC3">
              <w:t>1й тип задач и примеры их решения;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8"/>
              </w:numPr>
              <w:spacing w:line="360" w:lineRule="auto"/>
            </w:pPr>
            <w:r w:rsidRPr="00CF0DC3">
              <w:t>2й тип задач и примеры их решения;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t>3й тип задач и примеры их решения</w:t>
            </w:r>
            <w:r>
              <w:t>.</w:t>
            </w:r>
          </w:p>
          <w:p w:rsidR="00CF0DC3" w:rsidRPr="00CF0DC3" w:rsidRDefault="00CF0DC3" w:rsidP="00BB4086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  <w:bookmarkEnd w:id="1"/>
      <w:bookmarkEnd w:id="2"/>
      <w:bookmarkEnd w:id="3"/>
    </w:tbl>
    <w:p w:rsidR="00CF0DC3" w:rsidRDefault="00CF0DC3" w:rsidP="00BB4086">
      <w:pPr>
        <w:spacing w:line="360" w:lineRule="auto"/>
      </w:pPr>
    </w:p>
    <w:p w:rsidR="00CF0DC3" w:rsidRDefault="00CF0DC3" w:rsidP="00BB4086">
      <w:pPr>
        <w:spacing w:line="360" w:lineRule="auto"/>
      </w:pPr>
      <w:r>
        <w:br w:type="page"/>
      </w:r>
    </w:p>
    <w:tbl>
      <w:tblPr>
        <w:tblStyle w:val="a7"/>
        <w:tblW w:w="0" w:type="auto"/>
        <w:tblBorders>
          <w:top w:val="single" w:sz="36" w:space="0" w:color="4F81BD" w:themeColor="accent1"/>
          <w:left w:val="none" w:sz="0" w:space="0" w:color="auto"/>
          <w:bottom w:val="single" w:sz="36" w:space="0" w:color="4F81BD" w:themeColor="accent1"/>
          <w:insideH w:val="single" w:sz="36" w:space="0" w:color="4F81BD" w:themeColor="accent1"/>
          <w:insideV w:val="single" w:sz="36" w:space="0" w:color="4F81BD" w:themeColor="accent1"/>
        </w:tblBorders>
        <w:tblLook w:val="04A0"/>
      </w:tblPr>
      <w:tblGrid>
        <w:gridCol w:w="9571"/>
      </w:tblGrid>
      <w:tr w:rsidR="00CF0DC3" w:rsidTr="008E4669">
        <w:tc>
          <w:tcPr>
            <w:tcW w:w="9571" w:type="dxa"/>
            <w:tcBorders>
              <w:left w:val="nil"/>
              <w:bottom w:val="single" w:sz="36" w:space="0" w:color="4F81BD" w:themeColor="accent1"/>
              <w:right w:val="nil"/>
            </w:tcBorders>
          </w:tcPr>
          <w:p w:rsid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C3" w:rsidRP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еминар XX (1.09.16)</w:t>
            </w:r>
          </w:p>
          <w:p w:rsid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Машины Тьюринга</w:t>
            </w:r>
          </w:p>
          <w:p w:rsidR="00CF0DC3" w:rsidRDefault="00CF0DC3" w:rsidP="00BB40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0DC3" w:rsidTr="008E4669">
        <w:tc>
          <w:tcPr>
            <w:tcW w:w="9571" w:type="dxa"/>
            <w:tcBorders>
              <w:right w:val="nil"/>
            </w:tcBorders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 семинара необходимо: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знание следующих понятий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Машина Тьюринга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 xml:space="preserve">Алфавит машины </w:t>
            </w:r>
            <w:proofErr w:type="spellStart"/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Тьюринка</w:t>
            </w:r>
            <w:proofErr w:type="spellEnd"/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Набор команд машины Тьюринга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Бесконечная лента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Наличие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0DC3" w:rsidRPr="00CF0DC3" w:rsidRDefault="00CF0DC3" w:rsidP="00BB4086">
            <w:pPr>
              <w:pStyle w:val="a3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rPr>
                <w:rFonts w:ascii="Times New Roman" w:hAnsi="Times New Roman" w:cs="Times New Roman"/>
                <w:sz w:val="24"/>
                <w:szCs w:val="24"/>
              </w:rPr>
              <w:t>Построения алгоритмов</w:t>
            </w:r>
          </w:p>
          <w:p w:rsidR="00CF0DC3" w:rsidRPr="00CF0DC3" w:rsidRDefault="00CF0DC3" w:rsidP="00BB4086">
            <w:pPr>
              <w:pStyle w:val="a3"/>
              <w:spacing w:line="360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F0DC3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6960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66960"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66960" w:rsidRPr="00FC0832" w:rsidRDefault="00066960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066960" w:rsidRPr="00066960" w:rsidRDefault="00066960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Окаймить слово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066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вне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алфавитными маркерами</w:t>
      </w: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066960" w:rsidTr="00066960">
        <w:tc>
          <w:tcPr>
            <w:tcW w:w="1063" w:type="dxa"/>
          </w:tcPr>
          <w:p w:rsid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66960" w:rsidTr="00066960">
        <w:tc>
          <w:tcPr>
            <w:tcW w:w="1063" w:type="dxa"/>
          </w:tcPr>
          <w:p w:rsid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066960" w:rsidRP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β</w:t>
            </w:r>
          </w:p>
        </w:tc>
        <w:tc>
          <w:tcPr>
            <w:tcW w:w="1063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066960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066960" w:rsidRP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µ</w:t>
            </w:r>
          </w:p>
        </w:tc>
        <w:tc>
          <w:tcPr>
            <w:tcW w:w="1064" w:type="dxa"/>
          </w:tcPr>
          <w:p w:rsidR="00066960" w:rsidRDefault="00066960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B2A82" w:rsidRDefault="008B2A8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2A82" w:rsidRDefault="008B2A8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решении данных важно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набор команд вида:</w:t>
      </w:r>
    </w:p>
    <w:p w:rsidR="008B2A82" w:rsidRDefault="00EA4D99" w:rsidP="00BB4086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→…</m:t>
        </m:r>
      </m:oMath>
    </w:p>
    <w:p w:rsidR="008B2A82" w:rsidRPr="008B2A82" w:rsidRDefault="00EA4D99" w:rsidP="00BB4086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→…</m:t>
        </m:r>
      </m:oMath>
    </w:p>
    <w:p w:rsidR="008B2A82" w:rsidRPr="008B2A82" w:rsidRDefault="008B2A82" w:rsidP="00BB4086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……………</m:t>
        </m:r>
      </m:oMath>
    </w:p>
    <w:p w:rsidR="008B2A82" w:rsidRPr="008B2A82" w:rsidRDefault="00EA4D99" w:rsidP="00BB4086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→…</m:t>
        </m:r>
      </m:oMath>
    </w:p>
    <w:p w:rsidR="008B2A82" w:rsidRDefault="008B2A82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Может быть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заменен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1й командой вида:</w:t>
      </w:r>
    </w:p>
    <w:p w:rsidR="008B2A82" w:rsidRPr="008B2A82" w:rsidRDefault="008B2A82" w:rsidP="00BB4086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→…</m:t>
        </m:r>
      </m:oMath>
    </w:p>
    <w:p w:rsidR="00066960" w:rsidRPr="00C32131" w:rsidRDefault="008B2A82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С обязательным добавлением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комментария вида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x∈A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>
        <w:rPr>
          <w:rFonts w:ascii="Cambria Math" w:hAnsi="Cambria Math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:rsidR="00421669" w:rsidRDefault="00421669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B2A82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8B2A82"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B2A82" w:rsidRPr="00FC0832" w:rsidRDefault="008B2A8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8B2A82" w:rsidRPr="00066960" w:rsidRDefault="008B2A82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слово в алфавите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A={+}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Во входном слове каждый второй + заменить на неалфавитный маркер -.</w:t>
      </w: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8B2A82" w:rsidTr="00B90BB7"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2A82" w:rsidTr="00B90BB7"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63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8B2A82" w:rsidRDefault="008B2A82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B2A82" w:rsidRDefault="008B2A82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2A82" w:rsidRPr="000A7EED" w:rsidRDefault="008B2A82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подсчета четности/нечетности очередного встреченного символа + можно использовать чередование 2х состояний.</w:t>
      </w:r>
      <w:r>
        <w:rPr>
          <w:rFonts w:ascii="Cambria Math" w:hAnsi="Cambria Math" w:cs="Times New Roman"/>
          <w:sz w:val="24"/>
          <w:szCs w:val="24"/>
        </w:rPr>
        <w:br/>
      </w:r>
      <w:r w:rsidR="000A7EE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0A7EED" w:rsidRPr="000A7EED">
        <w:rPr>
          <w:rFonts w:ascii="Times New Roman" w:eastAsiaTheme="minorEastAsia" w:hAnsi="Times New Roman" w:cs="Times New Roman"/>
          <w:sz w:val="24"/>
          <w:szCs w:val="24"/>
        </w:rPr>
        <w:t>={+,-}</w:t>
      </w:r>
    </w:p>
    <w:p w:rsidR="000A7EED" w:rsidRPr="000A7EED" w:rsidRDefault="000A7EED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8B2A82" w:rsidRPr="000A7EED" w:rsidRDefault="008B2A82" w:rsidP="00BB4086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0A7EED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A7EED"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A7EED" w:rsidRPr="00FC0832" w:rsidRDefault="000A7EED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0A7EED" w:rsidRPr="00066960" w:rsidRDefault="000A7EED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слово в алфавите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A={+}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Во входном слове каждый второй + заменить на неалфавитный маркер -.</w:t>
      </w: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0A7EED" w:rsidTr="00B90BB7"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EED" w:rsidTr="00B90BB7"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63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0A7EED" w:rsidRDefault="000A7EE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A7EED" w:rsidRDefault="000A7EED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7EED" w:rsidRPr="000A7EED" w:rsidRDefault="000A7EED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подсчета четности/нечетности очередного встреченного символа + можно использовать чередование 2х состояний.</w:t>
      </w:r>
      <w:r>
        <w:rPr>
          <w:rFonts w:ascii="Cambria Math" w:hAnsi="Cambria Math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0A7EED">
        <w:rPr>
          <w:rFonts w:ascii="Times New Roman" w:eastAsiaTheme="minorEastAsia" w:hAnsi="Times New Roman" w:cs="Times New Roman"/>
          <w:sz w:val="24"/>
          <w:szCs w:val="24"/>
        </w:rPr>
        <w:t>={+,-}</w:t>
      </w:r>
    </w:p>
    <w:p w:rsidR="000A7EED" w:rsidRPr="000A7EED" w:rsidRDefault="000A7EED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421669" w:rsidRDefault="000A7EED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→0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4216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br w:type="page"/>
      </w:r>
    </w:p>
    <w:p w:rsidR="00421669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421669"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21669" w:rsidRPr="00FC0832" w:rsidRDefault="00421669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421669" w:rsidRPr="00421669" w:rsidRDefault="00421669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слово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заканчивающееся справа маркером </w:t>
      </w:r>
      <w:r w:rsidRPr="00421669">
        <w:rPr>
          <w:rFonts w:ascii="Times New Roman" w:eastAsiaTheme="minorEastAsia" w:hAnsi="Times New Roman" w:cs="Times New Roman"/>
          <w:sz w:val="24"/>
          <w:szCs w:val="24"/>
        </w:rPr>
        <w:t xml:space="preserve">µ.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Получить справа от маркера зеркальную копию исходного слова</w:t>
      </w: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421669" w:rsidTr="00B90BB7">
        <w:tc>
          <w:tcPr>
            <w:tcW w:w="1063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421669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421669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421669">
              <w:rPr>
                <w:rFonts w:ascii="Times New Roman" w:eastAsiaTheme="minorEastAsia" w:hAnsi="Times New Roman" w:cs="Times New Roman"/>
                <w:sz w:val="24"/>
                <w:szCs w:val="24"/>
              </w:rPr>
              <w:t>µ</w:t>
            </w:r>
          </w:p>
        </w:tc>
        <w:tc>
          <w:tcPr>
            <w:tcW w:w="1064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64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64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1669" w:rsidTr="00B90BB7">
        <w:tc>
          <w:tcPr>
            <w:tcW w:w="1063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421669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421669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421669">
              <w:rPr>
                <w:rFonts w:ascii="Times New Roman" w:eastAsiaTheme="minorEastAsia" w:hAnsi="Times New Roman" w:cs="Times New Roman"/>
                <w:sz w:val="24"/>
                <w:szCs w:val="24"/>
              </w:rPr>
              <w:t>µ</w:t>
            </w:r>
          </w:p>
        </w:tc>
        <w:tc>
          <w:tcPr>
            <w:tcW w:w="1064" w:type="dxa"/>
          </w:tcPr>
          <w:p w:rsidR="00421669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421669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421669" w:rsidRDefault="0042166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21669" w:rsidRDefault="00421669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669" w:rsidRPr="00421669" w:rsidRDefault="00421669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переноса символов необходимо работать с памятью. В ТМ работа с памятью реализуется при помощи ввода специального копирующего состояния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0F59A3" w:rsidRDefault="000F59A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x∈A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59A3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буферная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ячейка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ТМ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Вариант 1</w:t>
      </w:r>
    </w:p>
    <w:p w:rsidR="000F59A3" w:rsidRPr="00C32131" w:rsidRDefault="000F59A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D539A5" w:rsidRPr="00D539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R     c=x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0F59A3" w:rsidRPr="000F59A3" w:rsidRDefault="000F59A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Вариант 2 (сокращенный)</w:t>
      </w:r>
    </w:p>
    <w:p w:rsidR="00421669" w:rsidRPr="000F59A3" w:rsidRDefault="000F59A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     c=x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D539A5" w:rsidRDefault="000F59A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</m:oMath>
      </m:oMathPara>
      <w:r w:rsidR="00D539A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br/>
      </w:r>
    </w:p>
    <w:p w:rsidR="00D539A5" w:rsidRDefault="00D539A5" w:rsidP="00BB4086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D539A5" w:rsidRDefault="00D539A5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539A5" w:rsidRPr="00B90BB7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D539A5"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539A5" w:rsidRPr="00FC0832" w:rsidRDefault="00D539A5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OLE_LINK7"/>
      <w:bookmarkStart w:id="5" w:name="OLE_LINK8"/>
      <w:bookmarkStart w:id="6" w:name="OLE_LINK9"/>
      <w:bookmarkStart w:id="7" w:name="OLE_LINK10"/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D539A5" w:rsidRPr="00170F9D" w:rsidRDefault="00D539A5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слово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,w</m:t>
            </m:r>
          </m:e>
        </m:d>
      </m:oMath>
      <w:r w:rsidRPr="004216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39A5" w:rsidRDefault="00D539A5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Определить число вхождений в слово символа </w:t>
      </w:r>
      <w:r w:rsidR="00170F9D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D539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записать это число справа от слова в числовом формате. Слова разделить пустой ячейкой.</w:t>
      </w:r>
    </w:p>
    <w:p w:rsidR="00D539A5" w:rsidRPr="00D539A5" w:rsidRDefault="00D539A5" w:rsidP="00BB4086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539A5">
        <w:rPr>
          <w:rFonts w:ascii="Times New Roman" w:eastAsiaTheme="minorEastAsia" w:hAnsi="Times New Roman" w:cs="Times New Roman"/>
          <w:b/>
          <w:sz w:val="24"/>
          <w:szCs w:val="24"/>
        </w:rPr>
        <w:t>Исходное слово не изменять.</w:t>
      </w: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D539A5" w:rsidTr="00B90BB7">
        <w:tc>
          <w:tcPr>
            <w:tcW w:w="1063" w:type="dxa"/>
          </w:tcPr>
          <w:bookmarkEnd w:id="4"/>
          <w:bookmarkEnd w:id="5"/>
          <w:bookmarkEnd w:id="6"/>
          <w:bookmarkEnd w:id="7"/>
          <w:p w:rsidR="00D539A5" w:rsidRDefault="00D539A5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1063" w:type="dxa"/>
          </w:tcPr>
          <w:p w:rsidR="00D539A5" w:rsidRDefault="00D539A5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D539A5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D539A5" w:rsidRDefault="00170F9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1063" w:type="dxa"/>
          </w:tcPr>
          <w:p w:rsidR="00D539A5" w:rsidRDefault="00D539A5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oMath>
          </w:p>
        </w:tc>
        <w:tc>
          <w:tcPr>
            <w:tcW w:w="1064" w:type="dxa"/>
          </w:tcPr>
          <w:p w:rsidR="00D539A5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D539A5" w:rsidRDefault="00D539A5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64" w:type="dxa"/>
          </w:tcPr>
          <w:p w:rsidR="00D539A5" w:rsidRDefault="00D539A5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D539A5" w:rsidRDefault="00D539A5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0BB7" w:rsidTr="00B90BB7">
        <w:tc>
          <w:tcPr>
            <w:tcW w:w="1063" w:type="dxa"/>
          </w:tcPr>
          <w:p w:rsidR="00B90BB7" w:rsidRDefault="00B90BB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1063" w:type="dxa"/>
          </w:tcPr>
          <w:p w:rsidR="00B90BB7" w:rsidRDefault="00B90BB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B90BB7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B90BB7" w:rsidRDefault="00170F9D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1063" w:type="dxa"/>
          </w:tcPr>
          <w:p w:rsidR="00B90BB7" w:rsidRDefault="00B90BB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oMath>
          </w:p>
        </w:tc>
        <w:tc>
          <w:tcPr>
            <w:tcW w:w="1064" w:type="dxa"/>
          </w:tcPr>
          <w:p w:rsidR="00B90BB7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B90BB7" w:rsidRDefault="00B90BB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64" w:type="dxa"/>
          </w:tcPr>
          <w:p w:rsidR="00B90BB7" w:rsidRPr="00B90BB7" w:rsidRDefault="00B90BB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B90BB7" w:rsidRPr="00B90BB7" w:rsidRDefault="00B90BB7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7F100A" w:rsidRPr="00C32131" w:rsidRDefault="00D539A5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x∈A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y∈A\{w}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59A3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буферная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ячейка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ТМ</m:t>
        </m:r>
      </m:oMath>
    </w:p>
    <w:p w:rsidR="007F100A" w:rsidRPr="00C32131" w:rsidRDefault="00D539A5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Вариант 1</w:t>
      </w:r>
    </w:p>
    <w:p w:rsidR="007F100A" w:rsidRPr="00C32131" w:rsidRDefault="00B90BB7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D539A5" w:rsidRPr="00D539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R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D539A5" w:rsidRPr="000F59A3" w:rsidRDefault="00D539A5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Вариант 2 (сокращенный)</w:t>
      </w:r>
    </w:p>
    <w:p w:rsidR="00170F9D" w:rsidRDefault="00D623FC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D539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R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="00D539A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CF0DC3" w:rsidRDefault="00CF0DC3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0DC3" w:rsidRDefault="00CF0DC3" w:rsidP="00BB40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4086" w:rsidRDefault="00BB40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F0DC3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832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</w:p>
    <w:p w:rsidR="00CF0DC3" w:rsidRPr="00CF0DC3" w:rsidRDefault="00CF0DC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0DC3">
        <w:rPr>
          <w:rFonts w:ascii="Times New Roman" w:hAnsi="Times New Roman" w:cs="Times New Roman"/>
          <w:sz w:val="24"/>
          <w:szCs w:val="24"/>
        </w:rPr>
        <w:t xml:space="preserve">Построить ТМ </w:t>
      </w:r>
      <w:proofErr w:type="gramStart"/>
      <w:r w:rsidRPr="00CF0DC3"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 w:rsidRPr="00CF0DC3"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слова:</w:t>
      </w:r>
    </w:p>
    <w:p w:rsidR="00CF0DC3" w:rsidRP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0DC3">
        <w:rPr>
          <w:rFonts w:ascii="Times New Roman" w:hAnsi="Times New Roman" w:cs="Times New Roman"/>
          <w:sz w:val="24"/>
          <w:szCs w:val="24"/>
        </w:rPr>
        <w:t xml:space="preserve">Дано слово в алфавите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CF0DC3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:rsidR="00CF0DC3" w:rsidRP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0DC3">
        <w:rPr>
          <w:rFonts w:ascii="Times New Roman" w:eastAsiaTheme="minorEastAsia" w:hAnsi="Times New Roman" w:cs="Times New Roman"/>
          <w:sz w:val="24"/>
          <w:szCs w:val="24"/>
        </w:rPr>
        <w:t>Известно, что слово нечетной длины</w:t>
      </w:r>
    </w:p>
    <w:p w:rsidR="00CF0DC3" w:rsidRPr="0071034C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0DC3">
        <w:rPr>
          <w:rFonts w:ascii="Times New Roman" w:eastAsiaTheme="minorEastAsia" w:hAnsi="Times New Roman" w:cs="Times New Roman"/>
          <w:sz w:val="24"/>
          <w:szCs w:val="24"/>
        </w:rPr>
        <w:t xml:space="preserve">Задача: </w:t>
      </w:r>
      <w:proofErr w:type="gramStart"/>
      <w:r w:rsidRPr="00CF0DC3">
        <w:rPr>
          <w:rFonts w:ascii="Times New Roman" w:eastAsiaTheme="minorEastAsia" w:hAnsi="Times New Roman" w:cs="Times New Roman"/>
          <w:sz w:val="24"/>
          <w:szCs w:val="24"/>
        </w:rPr>
        <w:t>замени</w:t>
      </w:r>
      <w:r w:rsidR="0071034C">
        <w:rPr>
          <w:rFonts w:ascii="Times New Roman" w:eastAsiaTheme="minorEastAsia" w:hAnsi="Times New Roman" w:cs="Times New Roman"/>
          <w:sz w:val="24"/>
          <w:szCs w:val="24"/>
        </w:rPr>
        <w:t xml:space="preserve">ть центральный символ слова на </w:t>
      </w:r>
      <w:r w:rsidRPr="00CF0DC3">
        <w:rPr>
          <w:rFonts w:ascii="Times New Roman" w:eastAsiaTheme="minorEastAsia" w:hAnsi="Times New Roman" w:cs="Times New Roman"/>
          <w:sz w:val="24"/>
          <w:szCs w:val="24"/>
        </w:rPr>
        <w:t>неалфавитный</w:t>
      </w:r>
      <w:proofErr w:type="gramEnd"/>
      <w:r w:rsidRPr="00CF0DC3">
        <w:rPr>
          <w:rFonts w:ascii="Times New Roman" w:eastAsiaTheme="minorEastAsia" w:hAnsi="Times New Roman" w:cs="Times New Roman"/>
          <w:sz w:val="24"/>
          <w:szCs w:val="24"/>
        </w:rPr>
        <w:t xml:space="preserve"> маркер </w:t>
      </w:r>
      <w:r w:rsidRPr="00CF0DC3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71034C" w:rsidRPr="0071034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F0DC3" w:rsidRP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0DC3">
        <w:rPr>
          <w:rFonts w:ascii="Times New Roman" w:eastAsiaTheme="minorEastAsia" w:hAnsi="Times New Roman" w:cs="Times New Roman"/>
          <w:sz w:val="24"/>
          <w:szCs w:val="24"/>
        </w:rPr>
        <w:t>Пояснение положения маркеров на ленте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F0DC3" w:rsidRPr="00FC0832" w:rsidTr="008E4669">
        <w:tc>
          <w:tcPr>
            <w:tcW w:w="957" w:type="dxa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957" w:type="dxa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958" w:type="dxa"/>
          </w:tcPr>
          <w:p w:rsidR="00CF0DC3" w:rsidRPr="00FC0832" w:rsidRDefault="00CF0DC3" w:rsidP="00BB40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C0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</w:tr>
    </w:tbl>
    <w:p w:rsid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x∈A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y=x∪{a,e,w,L,R}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  <w:r w:rsidRPr="00FC083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    </w:t>
      </w:r>
      <w:r>
        <w:rPr>
          <w:rFonts w:ascii="Cambria Math" w:eastAsiaTheme="minorEastAsia" w:hAnsi="Times New Roman" w:cs="Times New Roman"/>
          <w:sz w:val="24"/>
          <w:szCs w:val="24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color w:val="FF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</m:oMath>
        <w:r w:rsidRPr="00FC0832">
          <w:rPr>
            <w:rFonts w:ascii="Times New Roman" w:eastAsiaTheme="minorEastAsia" w:hAnsi="Times New Roman" w:cs="Times New Roman"/>
            <w:i/>
            <w:sz w:val="24"/>
            <w:szCs w:val="24"/>
            <w:lang w:val="en-US"/>
          </w:rPr>
          <w:br/>
        </w: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B05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color w:val="00B050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B05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FF0000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</m:oMath>
        <w:r w:rsidRPr="00FC0832">
          <w:rPr>
            <w:rFonts w:ascii="Times New Roman" w:eastAsiaTheme="minorEastAsia" w:hAnsi="Times New Roman" w:cs="Times New Roman"/>
            <w:i/>
            <w:sz w:val="24"/>
            <w:szCs w:val="24"/>
            <w:lang w:val="en-US"/>
          </w:rPr>
          <w:br/>
        </w: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B05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color w:val="00B050"/>
                  <w:sz w:val="24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00B05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00B050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color w:val="FF0000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Times New Roman" w:cs="Times New Roman"/>
              <w:color w:val="FF0000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color w:val="FF0000"/>
              <w:sz w:val="24"/>
              <w:szCs w:val="24"/>
              <w:lang w:val="en-US"/>
            </w:rPr>
            <m:t xml:space="preserve">      </m:t>
          </m:r>
        </m:oMath>
      </m:oMathPara>
    </w:p>
    <w:p w:rsidR="00CF0DC3" w:rsidRPr="00FC0832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color w:val="FF0000"/>
                  <w:sz w:val="24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Times New Roman" w:cs="Times New Roman"/>
              <w:color w:val="FF0000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S</m:t>
          </m:r>
        </m:oMath>
      </m:oMathPara>
    </w:p>
    <w:p w:rsid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170F9D" w:rsidRDefault="00170F9D" w:rsidP="00BB4086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:rsidR="00CF0DC3" w:rsidRPr="00170F9D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F0DC3" w:rsidRPr="00FC0832" w:rsidRDefault="00CF0DC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CF0DC3" w:rsidRPr="00170F9D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слово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</m:oMath>
      <w:r w:rsidRPr="004216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слово содержит комбинацию</w:t>
      </w:r>
      <w:r w:rsidR="0071034C" w:rsidRPr="007103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12211, то справа от слова записать на ленту маркер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F0DC3" w:rsidRPr="00D539A5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539A5">
        <w:rPr>
          <w:rFonts w:ascii="Times New Roman" w:eastAsiaTheme="minorEastAsia" w:hAnsi="Times New Roman" w:cs="Times New Roman"/>
          <w:b/>
          <w:sz w:val="24"/>
          <w:szCs w:val="24"/>
        </w:rPr>
        <w:t>Исходное слово не изменять.</w:t>
      </w:r>
    </w:p>
    <w:tbl>
      <w:tblPr>
        <w:tblStyle w:val="a7"/>
        <w:tblW w:w="0" w:type="auto"/>
        <w:tblLook w:val="04A0"/>
      </w:tblPr>
      <w:tblGrid>
        <w:gridCol w:w="911"/>
        <w:gridCol w:w="586"/>
        <w:gridCol w:w="661"/>
        <w:gridCol w:w="637"/>
        <w:gridCol w:w="620"/>
        <w:gridCol w:w="657"/>
        <w:gridCol w:w="609"/>
        <w:gridCol w:w="586"/>
        <w:gridCol w:w="596"/>
        <w:gridCol w:w="545"/>
        <w:gridCol w:w="545"/>
        <w:gridCol w:w="527"/>
        <w:gridCol w:w="527"/>
        <w:gridCol w:w="527"/>
        <w:gridCol w:w="527"/>
        <w:gridCol w:w="510"/>
      </w:tblGrid>
      <w:tr w:rsidR="00CF0DC3" w:rsidTr="008E4669">
        <w:tc>
          <w:tcPr>
            <w:tcW w:w="911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470043436"/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7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7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6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6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bookmarkEnd w:id="8"/>
      <w:tr w:rsidR="00CF0DC3" w:rsidTr="008E4669">
        <w:tc>
          <w:tcPr>
            <w:tcW w:w="911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7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7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6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6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:rsidR="00CF0DC3" w:rsidRP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F0DC3" w:rsidRP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x∈A</m:t>
          </m:r>
        </m:oMath>
      </m:oMathPara>
    </w:p>
    <w:p w:rsid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w:bookmarkStart w:id="9" w:name="OLE_LINK16"/>
          <w:bookmarkStart w:id="10" w:name="OLE_LINK17"/>
          <w:bookmarkStart w:id="11" w:name="OLE_LINK18"/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w:bookmarkEnd w:id="9"/>
          <w:bookmarkEnd w:id="10"/>
          <w:bookmarkEnd w:id="11"/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//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следующие команды сбрасывают последовательность</w:t>
      </w:r>
    </w:p>
    <w:p w:rsidR="00CF0DC3" w:rsidRP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</m:oMath>
      </m:oMathPara>
    </w:p>
    <w:p w:rsidR="00981989" w:rsidRDefault="00981989" w:rsidP="00BB4086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CF0DC3" w:rsidRPr="00981989" w:rsidRDefault="00CF0DC3" w:rsidP="00BB4086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1989">
        <w:rPr>
          <w:rFonts w:ascii="Times New Roman" w:hAnsi="Times New Roman" w:cs="Times New Roman"/>
          <w:b/>
          <w:i/>
          <w:sz w:val="24"/>
          <w:szCs w:val="24"/>
        </w:rPr>
        <w:lastRenderedPageBreak/>
        <w:t>Для подготовки к РК рекомендуется решить следующие задачи:</w:t>
      </w:r>
    </w:p>
    <w:p w:rsidR="00CF0DC3" w:rsidRPr="00170F9D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FC0832">
        <w:rPr>
          <w:rFonts w:ascii="Times New Roman" w:hAnsi="Times New Roman" w:cs="Times New Roman"/>
          <w:b/>
          <w:sz w:val="24"/>
          <w:szCs w:val="24"/>
        </w:rPr>
        <w:t>.</w:t>
      </w:r>
    </w:p>
    <w:p w:rsidR="00CF0DC3" w:rsidRPr="00FC0832" w:rsidRDefault="00CF0DC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CF0DC3" w:rsidRPr="00170F9D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слова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разделенные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пустой ячейкой</m:t>
        </m:r>
      </m:oMath>
      <w:r w:rsidRPr="004216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Определить число слов начинающихся с символа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D539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записать это число справа от слов в числовом формате. Число отделить от слов пустой ячейкой.</w:t>
      </w:r>
    </w:p>
    <w:p w:rsidR="00CF0DC3" w:rsidRPr="00D539A5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539A5">
        <w:rPr>
          <w:rFonts w:ascii="Times New Roman" w:eastAsiaTheme="minorEastAsia" w:hAnsi="Times New Roman" w:cs="Times New Roman"/>
          <w:b/>
          <w:sz w:val="24"/>
          <w:szCs w:val="24"/>
        </w:rPr>
        <w:t>Исходное слово не изменять.</w:t>
      </w:r>
    </w:p>
    <w:tbl>
      <w:tblPr>
        <w:tblStyle w:val="a7"/>
        <w:tblW w:w="0" w:type="auto"/>
        <w:tblLook w:val="04A0"/>
      </w:tblPr>
      <w:tblGrid>
        <w:gridCol w:w="911"/>
        <w:gridCol w:w="586"/>
        <w:gridCol w:w="661"/>
        <w:gridCol w:w="637"/>
        <w:gridCol w:w="620"/>
        <w:gridCol w:w="657"/>
        <w:gridCol w:w="609"/>
        <w:gridCol w:w="586"/>
        <w:gridCol w:w="596"/>
        <w:gridCol w:w="545"/>
        <w:gridCol w:w="545"/>
        <w:gridCol w:w="527"/>
        <w:gridCol w:w="527"/>
        <w:gridCol w:w="527"/>
        <w:gridCol w:w="527"/>
        <w:gridCol w:w="510"/>
      </w:tblGrid>
      <w:tr w:rsidR="00CF0DC3" w:rsidTr="008E4669">
        <w:tc>
          <w:tcPr>
            <w:tcW w:w="911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57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609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F0DC3" w:rsidTr="008E4669">
        <w:tc>
          <w:tcPr>
            <w:tcW w:w="911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57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609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F0DC3" w:rsidRDefault="00CF0DC3" w:rsidP="00BB408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F0DC3" w:rsidRPr="00170F9D" w:rsidRDefault="00CF0DC3" w:rsidP="00BB4086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F0DC3" w:rsidRPr="00FC0832" w:rsidRDefault="00CF0DC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входящих слов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CF0DC3" w:rsidRPr="00170F9D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слова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разделенные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пустой ячейкой</m:t>
        </m:r>
      </m:oMath>
      <w:r w:rsidRPr="004216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Определить число слов</w:t>
      </w:r>
      <w:r w:rsidR="008E466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которых символ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встречается не менее 2х раз</w:t>
      </w:r>
      <w:r w:rsidR="008E4669">
        <w:rPr>
          <w:rFonts w:ascii="Times New Roman" w:eastAsiaTheme="minorEastAsia" w:hAnsi="Times New Roman" w:cs="Times New Roman"/>
          <w:sz w:val="24"/>
          <w:szCs w:val="24"/>
        </w:rPr>
        <w:t>,9</w:t>
      </w:r>
      <w:r w:rsidRPr="00D539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записать это число справа от слов в числовом формате. Число отделить от слов пустой ячейкой.</w:t>
      </w:r>
    </w:p>
    <w:p w:rsidR="00CF0DC3" w:rsidRPr="00D539A5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539A5">
        <w:rPr>
          <w:rFonts w:ascii="Times New Roman" w:eastAsiaTheme="minorEastAsia" w:hAnsi="Times New Roman" w:cs="Times New Roman"/>
          <w:b/>
          <w:sz w:val="24"/>
          <w:szCs w:val="24"/>
        </w:rPr>
        <w:t>Исходное слово не изменять.</w:t>
      </w:r>
    </w:p>
    <w:tbl>
      <w:tblPr>
        <w:tblStyle w:val="a7"/>
        <w:tblW w:w="0" w:type="auto"/>
        <w:tblLook w:val="04A0"/>
      </w:tblPr>
      <w:tblGrid>
        <w:gridCol w:w="911"/>
        <w:gridCol w:w="586"/>
        <w:gridCol w:w="661"/>
        <w:gridCol w:w="637"/>
        <w:gridCol w:w="620"/>
        <w:gridCol w:w="657"/>
        <w:gridCol w:w="609"/>
        <w:gridCol w:w="586"/>
        <w:gridCol w:w="596"/>
        <w:gridCol w:w="545"/>
        <w:gridCol w:w="545"/>
        <w:gridCol w:w="527"/>
        <w:gridCol w:w="527"/>
        <w:gridCol w:w="527"/>
        <w:gridCol w:w="527"/>
        <w:gridCol w:w="510"/>
      </w:tblGrid>
      <w:tr w:rsidR="00CF0DC3" w:rsidTr="008E4669">
        <w:tc>
          <w:tcPr>
            <w:tcW w:w="911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57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609" w:type="dxa"/>
          </w:tcPr>
          <w:p w:rsidR="00CF0DC3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dxa"/>
          </w:tcPr>
          <w:p w:rsidR="00CF0DC3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034C" w:rsidTr="008E4669">
        <w:tc>
          <w:tcPr>
            <w:tcW w:w="911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58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57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609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8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45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27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7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7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F0DC3" w:rsidRPr="00170F9D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F0DC3" w:rsidRPr="00FC0832" w:rsidRDefault="00CF0DC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входящих слов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CF0DC3" w:rsidRPr="00170F9D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слова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разделенные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пустой ячейкой</m:t>
        </m:r>
      </m:oMath>
      <w:r w:rsidRPr="004216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Определить число слов и записать это число справа от слов в числовом формате. Число отделить от слов пустой ячейкой.</w:t>
      </w:r>
    </w:p>
    <w:p w:rsidR="00CF0DC3" w:rsidRPr="00D539A5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539A5">
        <w:rPr>
          <w:rFonts w:ascii="Times New Roman" w:eastAsiaTheme="minorEastAsia" w:hAnsi="Times New Roman" w:cs="Times New Roman"/>
          <w:b/>
          <w:sz w:val="24"/>
          <w:szCs w:val="24"/>
        </w:rPr>
        <w:t>Исходное слово не изменять.</w:t>
      </w:r>
    </w:p>
    <w:tbl>
      <w:tblPr>
        <w:tblStyle w:val="a7"/>
        <w:tblW w:w="0" w:type="auto"/>
        <w:tblLook w:val="04A0"/>
      </w:tblPr>
      <w:tblGrid>
        <w:gridCol w:w="898"/>
        <w:gridCol w:w="546"/>
        <w:gridCol w:w="627"/>
        <w:gridCol w:w="608"/>
        <w:gridCol w:w="576"/>
        <w:gridCol w:w="624"/>
        <w:gridCol w:w="584"/>
        <w:gridCol w:w="546"/>
        <w:gridCol w:w="573"/>
        <w:gridCol w:w="530"/>
        <w:gridCol w:w="530"/>
        <w:gridCol w:w="496"/>
        <w:gridCol w:w="496"/>
        <w:gridCol w:w="496"/>
        <w:gridCol w:w="496"/>
        <w:gridCol w:w="482"/>
        <w:gridCol w:w="463"/>
      </w:tblGrid>
      <w:tr w:rsidR="0071034C" w:rsidTr="0071034C">
        <w:tc>
          <w:tcPr>
            <w:tcW w:w="898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54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24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4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3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0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0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2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3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1034C" w:rsidTr="0071034C">
        <w:tc>
          <w:tcPr>
            <w:tcW w:w="898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54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8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24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4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6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3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0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0" w:type="dxa"/>
          </w:tcPr>
          <w:p w:rsidR="0071034C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</w:tcPr>
          <w:p w:rsidR="0071034C" w:rsidRPr="00170F9D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</w:tcPr>
          <w:p w:rsidR="0071034C" w:rsidRDefault="0071034C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F0DC3" w:rsidRPr="00170F9D" w:rsidRDefault="00CF0DC3" w:rsidP="00BB40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FC083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F0DC3" w:rsidRPr="00FC0832" w:rsidRDefault="00CF0DC3" w:rsidP="00BB40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C0832">
        <w:rPr>
          <w:rFonts w:ascii="Times New Roman" w:hAnsi="Times New Roman" w:cs="Times New Roman"/>
          <w:sz w:val="24"/>
          <w:szCs w:val="24"/>
        </w:rPr>
        <w:t xml:space="preserve">остроить </w:t>
      </w:r>
      <w:r>
        <w:rPr>
          <w:rFonts w:ascii="Times New Roman" w:hAnsi="Times New Roman" w:cs="Times New Roman"/>
          <w:sz w:val="24"/>
          <w:szCs w:val="24"/>
        </w:rPr>
        <w:t>ТМ</w:t>
      </w:r>
      <w:r w:rsidRPr="00FC0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выполняющую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заданное преобразование входящего слова</w:t>
      </w:r>
      <w:r w:rsidRPr="00FC0832">
        <w:rPr>
          <w:rFonts w:ascii="Times New Roman" w:hAnsi="Times New Roman" w:cs="Times New Roman"/>
          <w:sz w:val="24"/>
          <w:szCs w:val="24"/>
        </w:rPr>
        <w:t>:</w:t>
      </w:r>
    </w:p>
    <w:p w:rsidR="00CF0DC3" w:rsidRPr="00170F9D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слово в алфавите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</m:oMath>
      <w:r w:rsidRPr="004216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0DC3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Определить содержит ли слово комбинацию12211 и если содержит, то справа от исходного слова в числовом формате записать позицию данного фрагмента.</w:t>
      </w:r>
    </w:p>
    <w:p w:rsidR="00CF0DC3" w:rsidRPr="00D539A5" w:rsidRDefault="00CF0DC3" w:rsidP="00BB4086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539A5">
        <w:rPr>
          <w:rFonts w:ascii="Times New Roman" w:eastAsiaTheme="minorEastAsia" w:hAnsi="Times New Roman" w:cs="Times New Roman"/>
          <w:b/>
          <w:sz w:val="24"/>
          <w:szCs w:val="24"/>
        </w:rPr>
        <w:t>Исходное слово не изменять.</w:t>
      </w:r>
    </w:p>
    <w:tbl>
      <w:tblPr>
        <w:tblStyle w:val="a7"/>
        <w:tblW w:w="0" w:type="auto"/>
        <w:tblLook w:val="04A0"/>
      </w:tblPr>
      <w:tblGrid>
        <w:gridCol w:w="911"/>
        <w:gridCol w:w="586"/>
        <w:gridCol w:w="661"/>
        <w:gridCol w:w="637"/>
        <w:gridCol w:w="620"/>
        <w:gridCol w:w="657"/>
        <w:gridCol w:w="609"/>
        <w:gridCol w:w="586"/>
        <w:gridCol w:w="596"/>
        <w:gridCol w:w="545"/>
        <w:gridCol w:w="545"/>
        <w:gridCol w:w="527"/>
        <w:gridCol w:w="527"/>
        <w:gridCol w:w="527"/>
        <w:gridCol w:w="527"/>
        <w:gridCol w:w="510"/>
      </w:tblGrid>
      <w:tr w:rsidR="00CF0DC3" w:rsidTr="008E4669">
        <w:tc>
          <w:tcPr>
            <w:tcW w:w="911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Было</w:t>
            </w:r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57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609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F0DC3" w:rsidTr="008E4669">
        <w:tc>
          <w:tcPr>
            <w:tcW w:w="911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</w:t>
            </w:r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</w:p>
        </w:tc>
        <w:tc>
          <w:tcPr>
            <w:tcW w:w="657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609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dxa"/>
          </w:tcPr>
          <w:p w:rsidR="00CF0DC3" w:rsidRDefault="00EA4D99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7" w:type="dxa"/>
          </w:tcPr>
          <w:p w:rsidR="00CF0DC3" w:rsidRPr="00170F9D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CF0DC3" w:rsidRDefault="00CF0DC3" w:rsidP="00BB4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F0DC3" w:rsidRDefault="00CF0DC3" w:rsidP="00BB4086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tbl>
      <w:tblPr>
        <w:tblW w:w="0" w:type="auto"/>
        <w:tblInd w:w="141" w:type="dxa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  <w:insideH w:val="single" w:sz="36" w:space="0" w:color="4F81BD" w:themeColor="accent1"/>
          <w:insideV w:val="single" w:sz="36" w:space="0" w:color="4F81BD" w:themeColor="accent1"/>
        </w:tblBorders>
        <w:tblLook w:val="0000"/>
      </w:tblPr>
      <w:tblGrid>
        <w:gridCol w:w="9420"/>
      </w:tblGrid>
      <w:tr w:rsidR="00CF0DC3" w:rsidTr="00CF0DC3">
        <w:trPr>
          <w:trHeight w:val="342"/>
        </w:trPr>
        <w:tc>
          <w:tcPr>
            <w:tcW w:w="9420" w:type="dxa"/>
            <w:tcBorders>
              <w:left w:val="nil"/>
              <w:right w:val="nil"/>
            </w:tcBorders>
          </w:tcPr>
          <w:p w:rsidR="00CF0DC3" w:rsidRPr="00CF0DC3" w:rsidRDefault="00CF0DC3" w:rsidP="00BB4086">
            <w:pPr>
              <w:spacing w:after="0" w:line="360" w:lineRule="auto"/>
            </w:pPr>
            <w:r w:rsidRPr="00CF0DC3">
              <w:t>Изучен следующий материал: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8"/>
              </w:numPr>
              <w:spacing w:line="360" w:lineRule="auto"/>
            </w:pPr>
            <w:r w:rsidRPr="00CF0DC3">
              <w:t>1й тип задач и примеры их решения;</w:t>
            </w:r>
          </w:p>
          <w:p w:rsidR="00CF0DC3" w:rsidRPr="00CF0DC3" w:rsidRDefault="00CF0DC3" w:rsidP="00BB4086">
            <w:pPr>
              <w:pStyle w:val="a3"/>
              <w:numPr>
                <w:ilvl w:val="0"/>
                <w:numId w:val="8"/>
              </w:numPr>
              <w:spacing w:line="360" w:lineRule="auto"/>
            </w:pPr>
            <w:r w:rsidRPr="00CF0DC3">
              <w:t>2й тип задач и примеры их решения;</w:t>
            </w:r>
          </w:p>
          <w:p w:rsidR="00CF0DC3" w:rsidRPr="00231B2C" w:rsidRDefault="00CF0DC3" w:rsidP="00BB4086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DC3">
              <w:t>3й тип задач и примеры их решения</w:t>
            </w:r>
            <w:r>
              <w:t>.</w:t>
            </w:r>
          </w:p>
        </w:tc>
      </w:tr>
    </w:tbl>
    <w:p w:rsidR="00CF0DC3" w:rsidRDefault="00CF0DC3" w:rsidP="00BB4086">
      <w:pPr>
        <w:spacing w:line="360" w:lineRule="auto"/>
      </w:pPr>
    </w:p>
    <w:sectPr w:rsidR="00CF0DC3" w:rsidSect="00CA7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57C"/>
    <w:multiLevelType w:val="hybridMultilevel"/>
    <w:tmpl w:val="13A03A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C48A8"/>
    <w:multiLevelType w:val="hybridMultilevel"/>
    <w:tmpl w:val="0BC4B43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0A940654"/>
    <w:multiLevelType w:val="hybridMultilevel"/>
    <w:tmpl w:val="00C84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1264"/>
    <w:multiLevelType w:val="hybridMultilevel"/>
    <w:tmpl w:val="955A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C7B4B"/>
    <w:multiLevelType w:val="hybridMultilevel"/>
    <w:tmpl w:val="5E86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671D6"/>
    <w:multiLevelType w:val="hybridMultilevel"/>
    <w:tmpl w:val="D06C6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71E7F"/>
    <w:multiLevelType w:val="hybridMultilevel"/>
    <w:tmpl w:val="399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A180D"/>
    <w:multiLevelType w:val="hybridMultilevel"/>
    <w:tmpl w:val="B2D4FD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characterSpacingControl w:val="doNotCompress"/>
  <w:compat/>
  <w:rsids>
    <w:rsidRoot w:val="00D579F4"/>
    <w:rsid w:val="0000740E"/>
    <w:rsid w:val="000265AF"/>
    <w:rsid w:val="00066960"/>
    <w:rsid w:val="000837B6"/>
    <w:rsid w:val="000A5FDC"/>
    <w:rsid w:val="000A7EED"/>
    <w:rsid w:val="000B6581"/>
    <w:rsid w:val="000E28CD"/>
    <w:rsid w:val="000F59A3"/>
    <w:rsid w:val="00121739"/>
    <w:rsid w:val="00156F9E"/>
    <w:rsid w:val="00170F9D"/>
    <w:rsid w:val="00180E2E"/>
    <w:rsid w:val="001A38C0"/>
    <w:rsid w:val="001A7CD3"/>
    <w:rsid w:val="00216C6E"/>
    <w:rsid w:val="00223895"/>
    <w:rsid w:val="00231B2C"/>
    <w:rsid w:val="0023411D"/>
    <w:rsid w:val="002B729A"/>
    <w:rsid w:val="00361E97"/>
    <w:rsid w:val="003A32E2"/>
    <w:rsid w:val="003A6EAB"/>
    <w:rsid w:val="003B2201"/>
    <w:rsid w:val="00404F9D"/>
    <w:rsid w:val="00421669"/>
    <w:rsid w:val="004A2C47"/>
    <w:rsid w:val="005D0D62"/>
    <w:rsid w:val="00601C22"/>
    <w:rsid w:val="006541B1"/>
    <w:rsid w:val="006802F3"/>
    <w:rsid w:val="006C7A63"/>
    <w:rsid w:val="0071034C"/>
    <w:rsid w:val="00794991"/>
    <w:rsid w:val="00796013"/>
    <w:rsid w:val="007B02EB"/>
    <w:rsid w:val="007F100A"/>
    <w:rsid w:val="00885CD0"/>
    <w:rsid w:val="008B2A82"/>
    <w:rsid w:val="008E4669"/>
    <w:rsid w:val="008F3C34"/>
    <w:rsid w:val="00923FA5"/>
    <w:rsid w:val="00981989"/>
    <w:rsid w:val="00A2287A"/>
    <w:rsid w:val="00A53E23"/>
    <w:rsid w:val="00AA3C90"/>
    <w:rsid w:val="00AE1C97"/>
    <w:rsid w:val="00AF0DEB"/>
    <w:rsid w:val="00B07CC1"/>
    <w:rsid w:val="00B90BB7"/>
    <w:rsid w:val="00BA65D5"/>
    <w:rsid w:val="00BB258E"/>
    <w:rsid w:val="00BB4086"/>
    <w:rsid w:val="00C249C6"/>
    <w:rsid w:val="00C26163"/>
    <w:rsid w:val="00C32131"/>
    <w:rsid w:val="00C57CDF"/>
    <w:rsid w:val="00C647FD"/>
    <w:rsid w:val="00C77DA9"/>
    <w:rsid w:val="00CA6F00"/>
    <w:rsid w:val="00CA74C8"/>
    <w:rsid w:val="00CD25EC"/>
    <w:rsid w:val="00CF0DC3"/>
    <w:rsid w:val="00CF52FC"/>
    <w:rsid w:val="00D539A5"/>
    <w:rsid w:val="00D579F4"/>
    <w:rsid w:val="00D623FC"/>
    <w:rsid w:val="00D81F2E"/>
    <w:rsid w:val="00D92712"/>
    <w:rsid w:val="00E948A3"/>
    <w:rsid w:val="00EA4D99"/>
    <w:rsid w:val="00F754FC"/>
    <w:rsid w:val="00FC0832"/>
    <w:rsid w:val="00FC6BA7"/>
    <w:rsid w:val="00FE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3]" shadowcolor="none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C3"/>
  </w:style>
  <w:style w:type="paragraph" w:styleId="2">
    <w:name w:val="heading 2"/>
    <w:basedOn w:val="a"/>
    <w:next w:val="a"/>
    <w:link w:val="20"/>
    <w:uiPriority w:val="9"/>
    <w:unhideWhenUsed/>
    <w:qFormat/>
    <w:rsid w:val="00CF0DC3"/>
    <w:pPr>
      <w:keepNext/>
      <w:keepLines/>
      <w:spacing w:before="40" w:after="0" w:line="240" w:lineRule="auto"/>
      <w:ind w:left="357" w:hanging="357"/>
      <w:jc w:val="center"/>
      <w:outlineLvl w:val="1"/>
    </w:pPr>
    <w:rPr>
      <w:rFonts w:eastAsiaTheme="majorEastAsia" w:cstheme="majorBidi"/>
      <w:color w:val="365F91" w:themeColor="accent1" w:themeShade="BF"/>
      <w:sz w:val="24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9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9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5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9F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0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F0DC3"/>
    <w:rPr>
      <w:rFonts w:eastAsiaTheme="majorEastAsia" w:cstheme="majorBidi"/>
      <w:color w:val="365F91" w:themeColor="accent1" w:themeShade="BF"/>
      <w:sz w:val="24"/>
      <w:szCs w:val="26"/>
      <w:lang w:eastAsia="zh-CN"/>
    </w:rPr>
  </w:style>
  <w:style w:type="paragraph" w:customStyle="1" w:styleId="a8">
    <w:name w:val="Мой стиль"/>
    <w:basedOn w:val="a9"/>
    <w:link w:val="aa"/>
    <w:qFormat/>
    <w:rsid w:val="00CF0DC3"/>
    <w:pPr>
      <w:jc w:val="both"/>
    </w:pPr>
    <w:rPr>
      <w:sz w:val="24"/>
      <w:szCs w:val="24"/>
    </w:rPr>
  </w:style>
  <w:style w:type="character" w:customStyle="1" w:styleId="aa">
    <w:name w:val="Мой стиль Знак"/>
    <w:basedOn w:val="a0"/>
    <w:link w:val="a8"/>
    <w:rsid w:val="00CF0DC3"/>
    <w:rPr>
      <w:sz w:val="24"/>
      <w:szCs w:val="24"/>
    </w:rPr>
  </w:style>
  <w:style w:type="paragraph" w:styleId="a9">
    <w:name w:val="No Spacing"/>
    <w:uiPriority w:val="1"/>
    <w:qFormat/>
    <w:rsid w:val="00CF0DC3"/>
    <w:pPr>
      <w:spacing w:after="0" w:line="240" w:lineRule="auto"/>
    </w:pPr>
  </w:style>
  <w:style w:type="table" w:customStyle="1" w:styleId="1">
    <w:name w:val="Светлая заливка1"/>
    <w:basedOn w:val="a1"/>
    <w:uiPriority w:val="60"/>
    <w:rsid w:val="00CF0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CF0D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35821-9F68-4772-B3BF-31248EB2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24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Allex Dark</dc:creator>
  <cp:lastModifiedBy>Allex Dark</cp:lastModifiedBy>
  <cp:revision>16</cp:revision>
  <dcterms:created xsi:type="dcterms:W3CDTF">2016-12-16T19:55:00Z</dcterms:created>
  <dcterms:modified xsi:type="dcterms:W3CDTF">2016-12-23T09:55:00Z</dcterms:modified>
</cp:coreProperties>
</file>