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2A" w:rsidRDefault="00A80DE8" w:rsidP="00A80DE8">
      <w:pPr>
        <w:jc w:val="center"/>
        <w:rPr>
          <w:b/>
          <w:sz w:val="28"/>
          <w:szCs w:val="28"/>
        </w:rPr>
      </w:pPr>
      <w:r w:rsidRPr="00A80DE8">
        <w:rPr>
          <w:b/>
          <w:sz w:val="28"/>
          <w:szCs w:val="28"/>
        </w:rPr>
        <w:t>UNG THƯ BÀNG QUANG</w:t>
      </w:r>
    </w:p>
    <w:p w:rsidR="00A80DE8" w:rsidRPr="008371B0" w:rsidRDefault="00A80DE8" w:rsidP="00CA7B0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371B0">
        <w:rPr>
          <w:sz w:val="28"/>
          <w:szCs w:val="28"/>
        </w:rPr>
        <w:t>Đại cương:</w:t>
      </w:r>
    </w:p>
    <w:p w:rsidR="00155481" w:rsidRDefault="00155481" w:rsidP="00A80DE8">
      <w:pPr>
        <w:rPr>
          <w:sz w:val="28"/>
          <w:szCs w:val="28"/>
        </w:rPr>
      </w:pPr>
      <w:r>
        <w:rPr>
          <w:sz w:val="28"/>
          <w:szCs w:val="28"/>
        </w:rPr>
        <w:t>- ung thư bàng quang , mà chủ yếu là ung thư tế bào chuyển tiếp ở biểu mô niệu, rất hay gặp trong các loại ung thư tiết niệu, chỉ đứng thứ 2 sau ung thư tuyến tiền liệt.</w:t>
      </w:r>
    </w:p>
    <w:p w:rsidR="00155481" w:rsidRDefault="00155481" w:rsidP="00A80DE8">
      <w:pPr>
        <w:rPr>
          <w:sz w:val="28"/>
          <w:szCs w:val="28"/>
        </w:rPr>
      </w:pPr>
      <w:r>
        <w:rPr>
          <w:sz w:val="28"/>
          <w:szCs w:val="28"/>
        </w:rPr>
        <w:t>- đặc điểm ung thư bàng quang: dễ tái phát và tiến triển xâm lấn vào lớp cơ bàng quang để di căn xa.</w:t>
      </w:r>
    </w:p>
    <w:p w:rsidR="00155481" w:rsidRDefault="00155481" w:rsidP="00A80DE8">
      <w:pPr>
        <w:rPr>
          <w:sz w:val="28"/>
          <w:szCs w:val="28"/>
        </w:rPr>
      </w:pPr>
      <w:r>
        <w:rPr>
          <w:sz w:val="28"/>
          <w:szCs w:val="28"/>
        </w:rPr>
        <w:t>- ở Việt Nam: tỉ lệ nam/nữ = (3-5)/1, tuổi trung bình từ 50-70 tuổi.</w:t>
      </w:r>
    </w:p>
    <w:p w:rsidR="00155481" w:rsidRDefault="00155481" w:rsidP="00A80DE8">
      <w:pPr>
        <w:rPr>
          <w:sz w:val="28"/>
          <w:szCs w:val="28"/>
        </w:rPr>
      </w:pPr>
      <w:r>
        <w:rPr>
          <w:sz w:val="28"/>
          <w:szCs w:val="28"/>
        </w:rPr>
        <w:t>- ung thư bàng quang: đứng thứ 4 ở nam, thứ 7 ở nữ trong tổng số ung thư nói chung.</w:t>
      </w:r>
    </w:p>
    <w:p w:rsidR="00155481" w:rsidRPr="008371B0" w:rsidRDefault="00155481" w:rsidP="00CA7B0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371B0">
        <w:rPr>
          <w:sz w:val="28"/>
          <w:szCs w:val="28"/>
        </w:rPr>
        <w:t>nguyên nhân bệnh sinh và yếu tố nguy cơ:</w:t>
      </w:r>
    </w:p>
    <w:p w:rsidR="00155481" w:rsidRDefault="00155481" w:rsidP="00A80DE8">
      <w:pPr>
        <w:rPr>
          <w:sz w:val="28"/>
          <w:szCs w:val="28"/>
        </w:rPr>
      </w:pPr>
      <w:r>
        <w:rPr>
          <w:sz w:val="28"/>
          <w:szCs w:val="28"/>
        </w:rPr>
        <w:t>- các bệnh nghề nghiệp: hóa chất/ nhuộm/ dầu khí,... thời gian tiềm tàng bệnh rất lâu, trung bình 30-40 năm.</w:t>
      </w:r>
    </w:p>
    <w:p w:rsidR="00155481" w:rsidRDefault="00155481" w:rsidP="00A80DE8">
      <w:pPr>
        <w:rPr>
          <w:sz w:val="28"/>
          <w:szCs w:val="28"/>
        </w:rPr>
      </w:pPr>
      <w:r>
        <w:rPr>
          <w:sz w:val="28"/>
          <w:szCs w:val="28"/>
        </w:rPr>
        <w:t>- hút thuốc lá là 1 nguy cơ lớn, đặc biệt &gt;20 năm.</w:t>
      </w:r>
    </w:p>
    <w:p w:rsidR="00155481" w:rsidRDefault="00155481" w:rsidP="00A80DE8">
      <w:pPr>
        <w:rPr>
          <w:sz w:val="28"/>
          <w:szCs w:val="28"/>
        </w:rPr>
      </w:pPr>
      <w:r>
        <w:rPr>
          <w:sz w:val="28"/>
          <w:szCs w:val="28"/>
        </w:rPr>
        <w:t>- bệ</w:t>
      </w:r>
      <w:r w:rsidR="00FF10FD">
        <w:rPr>
          <w:sz w:val="28"/>
          <w:szCs w:val="28"/>
        </w:rPr>
        <w:t>nh sáu mà</w:t>
      </w:r>
      <w:r>
        <w:rPr>
          <w:sz w:val="28"/>
          <w:szCs w:val="28"/>
        </w:rPr>
        <w:t>ng- kí sinh trùng là Schistosomia haemato- bium</w:t>
      </w:r>
      <w:r w:rsidR="00FF10FD">
        <w:rPr>
          <w:sz w:val="28"/>
          <w:szCs w:val="28"/>
        </w:rPr>
        <w:t>, gây viêm nhiễm ở bàng quang do ....................</w:t>
      </w:r>
    </w:p>
    <w:p w:rsidR="00FF10FD" w:rsidRDefault="00FF10FD" w:rsidP="00A80DE8">
      <w:pPr>
        <w:rPr>
          <w:sz w:val="28"/>
          <w:szCs w:val="28"/>
        </w:rPr>
      </w:pPr>
      <w:r>
        <w:rPr>
          <w:sz w:val="28"/>
          <w:szCs w:val="28"/>
        </w:rPr>
        <w:t>- thuốc phennetine, saccatin, cyclamat cũng là những yếu tố nguy cơ.</w:t>
      </w:r>
    </w:p>
    <w:p w:rsidR="00FF10FD" w:rsidRDefault="00FF10FD" w:rsidP="00A80DE8">
      <w:pPr>
        <w:rPr>
          <w:sz w:val="28"/>
          <w:szCs w:val="28"/>
        </w:rPr>
      </w:pPr>
      <w:r>
        <w:rPr>
          <w:sz w:val="28"/>
          <w:szCs w:val="28"/>
        </w:rPr>
        <w:t>- các yếu  tố gây kích thích và viêm nhiễm lâu ngày ( sỏi bàng quang, ống thông bàng quang).</w:t>
      </w:r>
    </w:p>
    <w:p w:rsidR="00FF10FD" w:rsidRDefault="00FF10FD" w:rsidP="00A80DE8">
      <w:pPr>
        <w:rPr>
          <w:sz w:val="28"/>
          <w:szCs w:val="28"/>
        </w:rPr>
      </w:pPr>
      <w:r>
        <w:rPr>
          <w:sz w:val="28"/>
          <w:szCs w:val="28"/>
        </w:rPr>
        <w:t>- về di truyền học:</w:t>
      </w:r>
    </w:p>
    <w:p w:rsidR="00FF10FD" w:rsidRDefault="00FF10FD" w:rsidP="00CA7B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Phát hiện mất tính dị hợp tử của NST 9 và 11 ở các loại ung thư xâm lấn.</w:t>
      </w:r>
    </w:p>
    <w:p w:rsidR="00FF10FD" w:rsidRDefault="00FF10FD" w:rsidP="00CA7B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Đặc biệt p53 ở NST 17 bị đột biến thường xuyên.</w:t>
      </w:r>
    </w:p>
    <w:p w:rsidR="00FF10FD" w:rsidRPr="008371B0" w:rsidRDefault="00FF10FD" w:rsidP="00CA7B0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371B0">
        <w:rPr>
          <w:sz w:val="28"/>
          <w:szCs w:val="28"/>
        </w:rPr>
        <w:t>Giải phẫu bệnh lý: tổ chức học:</w:t>
      </w:r>
    </w:p>
    <w:p w:rsidR="00FF10FD" w:rsidRDefault="00FF10FD" w:rsidP="00CA7B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Ung thư: </w:t>
      </w:r>
    </w:p>
    <w:p w:rsidR="00FF10FD" w:rsidRDefault="00FF10FD" w:rsidP="00CA7B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Ung thư tế bào chuyển tiếp 95%: thường có dạng nhú, có cuống, nhưng một số trường hợp ung thư bàng quang không có cuống và có xu hướng xâm lấn nhiều hơn.</w:t>
      </w:r>
    </w:p>
    <w:p w:rsidR="00FF10FD" w:rsidRDefault="00FF10FD" w:rsidP="00CA7B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Ung thư biểu mô dạng biểu bì: 3%: thường do sáu màng.</w:t>
      </w:r>
    </w:p>
    <w:p w:rsidR="00FF10FD" w:rsidRDefault="00FF10FD" w:rsidP="00CA7B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Ung thư tuyến: 1%: xuất phát từ đáy bàng quang hay từ vùng đỉnh bàng quang.</w:t>
      </w:r>
    </w:p>
    <w:p w:rsidR="00FF10FD" w:rsidRDefault="00FF10FD" w:rsidP="00CA7B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Ung thư biểu mô khoogn biệt hóa.</w:t>
      </w:r>
    </w:p>
    <w:p w:rsidR="00FF10FD" w:rsidRDefault="00FF10FD" w:rsidP="00CA7B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Sarcom.</w:t>
      </w:r>
    </w:p>
    <w:p w:rsidR="00FF10FD" w:rsidRDefault="00FF10FD" w:rsidP="00CA7B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Các u lành tính: rất hiếm: Fibrom, Lipom, Schwanom, Pheo</w:t>
      </w:r>
      <w:r w:rsidR="004A5979">
        <w:rPr>
          <w:sz w:val="28"/>
          <w:szCs w:val="28"/>
        </w:rPr>
        <w:t>chromocytom.</w:t>
      </w:r>
    </w:p>
    <w:p w:rsidR="004A5979" w:rsidRPr="008371B0" w:rsidRDefault="004A5979" w:rsidP="00CA7B0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371B0">
        <w:rPr>
          <w:sz w:val="28"/>
          <w:szCs w:val="28"/>
        </w:rPr>
        <w:t>Chẩn đoán xác định ung thư bàng quang:</w:t>
      </w:r>
    </w:p>
    <w:p w:rsidR="004A5979" w:rsidRDefault="004A5979" w:rsidP="00CA7B0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Lâm sàng:</w:t>
      </w:r>
    </w:p>
    <w:p w:rsidR="004A5979" w:rsidRDefault="004A5979" w:rsidP="00CA7B0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Cơ năng:</w:t>
      </w:r>
    </w:p>
    <w:p w:rsidR="004A5979" w:rsidRDefault="004A5979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Triệu chứng tiểu tiện:</w:t>
      </w:r>
    </w:p>
    <w:p w:rsidR="004A5979" w:rsidRDefault="004A5979" w:rsidP="00CA7B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Tiểu máu:</w:t>
      </w:r>
    </w:p>
    <w:p w:rsidR="004A5979" w:rsidRDefault="004A5979" w:rsidP="00CA7B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Là triệu chứng quan trọng nhất, gặp 95% trường hợp.</w:t>
      </w:r>
    </w:p>
    <w:p w:rsidR="004A5979" w:rsidRDefault="004A5979" w:rsidP="00CA7B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Đái máu đột ngột, ngừng đột ngột, không đau buốt.</w:t>
      </w:r>
    </w:p>
    <w:p w:rsidR="004A5979" w:rsidRDefault="004A5979" w:rsidP="00CA7B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Đái máu tự nhiên, tự phát, tự cầm rồi tái phát.</w:t>
      </w:r>
    </w:p>
    <w:p w:rsidR="004A5979" w:rsidRDefault="004A5979" w:rsidP="00CA7B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Thường đái máu cuối bãi, nhiều thì đái máu toàn bãi.</w:t>
      </w:r>
    </w:p>
    <w:p w:rsidR="004A5979" w:rsidRDefault="004A5979" w:rsidP="00CA7B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Đái máu tươi, máu cục hoặc kèm mảnh mô hoại tử gây tắc đái.</w:t>
      </w:r>
    </w:p>
    <w:p w:rsidR="004A5979" w:rsidRDefault="004A5979" w:rsidP="00CA7B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Đôi khi đái máu thoáng qua hoặc ở mức vi thể.</w:t>
      </w:r>
    </w:p>
    <w:p w:rsidR="004A5979" w:rsidRDefault="004A5979" w:rsidP="00CA7B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Đái rắt, đái buốt, đái đục, đái nhiều lần: nếu có viêm bàng quang.</w:t>
      </w:r>
    </w:p>
    <w:p w:rsidR="004A5979" w:rsidRDefault="004A5979" w:rsidP="00CA7B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Đái khó: nếu u to, u sát gần cổ bàng quang, ở các giai đoạn sau có thể gặp.</w:t>
      </w:r>
    </w:p>
    <w:p w:rsidR="004A5979" w:rsidRDefault="004A5979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Đau:</w:t>
      </w:r>
    </w:p>
    <w:p w:rsidR="004A5979" w:rsidRDefault="004A5979" w:rsidP="00CA7B0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Cơn đau quặn thận: do thân ứ nước vì u to chèn ép vào lỗ niệu quản.</w:t>
      </w:r>
    </w:p>
    <w:p w:rsidR="004A5979" w:rsidRDefault="004A5979" w:rsidP="00CA7B0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Đau tức vùng dưới rốn.</w:t>
      </w:r>
    </w:p>
    <w:p w:rsidR="004A5979" w:rsidRDefault="004A5979" w:rsidP="00CA7B0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Đau xương nếu có di căn xương.</w:t>
      </w:r>
    </w:p>
    <w:p w:rsidR="004A5979" w:rsidRDefault="004A5979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Phù chân, phù bụng bẹn bìu do di căn.</w:t>
      </w:r>
    </w:p>
    <w:p w:rsidR="004A5979" w:rsidRDefault="004A5979" w:rsidP="00CA7B0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Toàn thân:</w:t>
      </w:r>
    </w:p>
    <w:p w:rsidR="004A5979" w:rsidRDefault="004A5979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Suy sụp toàn thân; thể trạng gầy sút, mệt mỏi, chán ăn.</w:t>
      </w:r>
    </w:p>
    <w:p w:rsidR="004A5979" w:rsidRDefault="004A5979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Thiếu máu nặng, suy thận ( thiếu máu, tăng huyết áp, tiểu ít...), sốt nhẹ.</w:t>
      </w:r>
    </w:p>
    <w:p w:rsidR="004A5979" w:rsidRDefault="004A5979" w:rsidP="00CA7B0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Thực thể:</w:t>
      </w:r>
    </w:p>
    <w:p w:rsidR="00F919DF" w:rsidRDefault="00F919DF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Nế</w:t>
      </w:r>
      <w:r w:rsidR="00D2111F">
        <w:rPr>
          <w:sz w:val="28"/>
          <w:szCs w:val="28"/>
        </w:rPr>
        <w:t>u ung thư nông thì khám khó phát hiện tổn thương.</w:t>
      </w:r>
    </w:p>
    <w:p w:rsidR="00D2111F" w:rsidRDefault="00D2111F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Khi ung thư ở giai đoạn muộn, thăm khám lâm sàng mới phát hiện được:</w:t>
      </w:r>
    </w:p>
    <w:p w:rsidR="00D2111F" w:rsidRDefault="00D2111F" w:rsidP="00CA7B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Thăm trực tràng hoặc âm đạo( nữ), kết hợp 1 tay đặt trên bụng có thể phát hiện khối u khi nó đã thâm nhiễm sâu và rộng.</w:t>
      </w:r>
    </w:p>
    <w:p w:rsidR="00D2111F" w:rsidRDefault="00D2111F" w:rsidP="00CA7B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Có thể sờ thấy khối thâm nhiễm ở vùng trên xương mu.</w:t>
      </w:r>
    </w:p>
    <w:p w:rsidR="00D2111F" w:rsidRDefault="00D2111F" w:rsidP="00CA7B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Có thể thấy thận to, ứ nước do u xâm lấn lỗ niệu quản: dấu hiệu chạm thận, bập bềnh thận (+).</w:t>
      </w:r>
    </w:p>
    <w:p w:rsidR="00D2111F" w:rsidRDefault="00D2111F" w:rsidP="00CA7B0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Tìm dấu hiệu di căn: gan to, bề mặt gan lổn nhổn,...</w:t>
      </w:r>
    </w:p>
    <w:p w:rsidR="00D2111F" w:rsidRDefault="00D2111F" w:rsidP="00CA7B0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Cận lâm sàng:</w:t>
      </w:r>
    </w:p>
    <w:p w:rsidR="00D2111F" w:rsidRDefault="00D2111F" w:rsidP="00CA7B0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Xét nghiệm:</w:t>
      </w:r>
    </w:p>
    <w:p w:rsidR="00D2111F" w:rsidRDefault="00D2111F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CTM: HC, Hb, HCt giảm; bạch cầu tăng</w:t>
      </w:r>
    </w:p>
    <w:p w:rsidR="00D2111F" w:rsidRDefault="00D2111F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HSM: đánh giá mức độ suy thận: ure, creatinin máu tăng.</w:t>
      </w:r>
    </w:p>
    <w:p w:rsidR="00D2111F" w:rsidRDefault="00D2111F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Xét nghiệm nước tiểu:</w:t>
      </w:r>
    </w:p>
    <w:p w:rsidR="00D2111F" w:rsidRDefault="00D2111F" w:rsidP="00CA7B0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Bạch cầu (+++), tế bào mủ, hồng cầu (+++)</w:t>
      </w:r>
    </w:p>
    <w:p w:rsidR="00D2111F" w:rsidRDefault="00D2111F" w:rsidP="00CA7B0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Tìm tế bào ung thư trong nước tiểu theo phương pháp: Papanico- laou:</w:t>
      </w:r>
    </w:p>
    <w:p w:rsidR="00D2111F" w:rsidRDefault="00D2111F" w:rsidP="00CA7B0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Độ nhạy của phương pháp này rất cao, đặc biệt với loại ung thư kém biệt hóa.</w:t>
      </w:r>
    </w:p>
    <w:p w:rsidR="00D2111F" w:rsidRDefault="00D2111F" w:rsidP="00CA7B0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Là xét nghiệm đơn giản, giúp chẩn đoán và xác định, tiên lượng bệnh.</w:t>
      </w:r>
    </w:p>
    <w:p w:rsidR="00D2111F" w:rsidRDefault="00D2111F" w:rsidP="00CA7B0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Soi bàng quang và làm sinh thiết u: tiêu chuẩn vàng</w:t>
      </w:r>
    </w:p>
    <w:p w:rsidR="00D2111F" w:rsidRDefault="00D2111F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Là thủ thuật</w:t>
      </w:r>
      <w:r w:rsidR="00B21E45">
        <w:rPr>
          <w:sz w:val="28"/>
          <w:szCs w:val="28"/>
        </w:rPr>
        <w:t xml:space="preserve"> quan trọng nhất, cơ bản trong tất cả trường hợp đái máu, với sự hỗ trợ của gây tê hay gây mê.</w:t>
      </w:r>
    </w:p>
    <w:p w:rsidR="00B21E45" w:rsidRDefault="00B21E4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Với ống soi mềm có thể quan sát</w:t>
      </w:r>
      <w:r w:rsidR="0007411C">
        <w:rPr>
          <w:sz w:val="28"/>
          <w:szCs w:val="28"/>
        </w:rPr>
        <w:t xml:space="preserve"> kĩ về đại thể khối u: vị trí, hình dạng, kích thước, số lượng 1 hoặc nhiều u, vùng có nghi vấn ung thư tại chỗ ( vùng niêm mạc viêm đỏ).</w:t>
      </w:r>
    </w:p>
    <w:p w:rsidR="0007411C" w:rsidRDefault="0007411C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Sau đó sinh thiết u để chẩn đoán mô bệnh học. Kết quả giải phẫu bệnh lí:</w:t>
      </w:r>
    </w:p>
    <w:p w:rsidR="0007411C" w:rsidRDefault="0007411C" w:rsidP="00CA7B0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Ung thư tế bào chuyển tiếp 95%.</w:t>
      </w:r>
    </w:p>
    <w:p w:rsidR="0007411C" w:rsidRDefault="0007411C" w:rsidP="00CA7B0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Ung thư biểu mô dạng biểu bì: 3% ( thường do sáu màng).</w:t>
      </w:r>
    </w:p>
    <w:p w:rsidR="0007411C" w:rsidRDefault="0007411C" w:rsidP="00CA7B0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Ung thư tuyến 1%.</w:t>
      </w:r>
    </w:p>
    <w:p w:rsidR="0007411C" w:rsidRDefault="0007411C" w:rsidP="00CA7B0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Ung thư biểu mô khoogn biệt hóa.</w:t>
      </w:r>
    </w:p>
    <w:p w:rsidR="0007411C" w:rsidRDefault="0007411C" w:rsidP="00CA7B0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Sarcom</w:t>
      </w:r>
    </w:p>
    <w:p w:rsidR="0007411C" w:rsidRDefault="0007411C" w:rsidP="00CA7B0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 lành tính: rất hiếm gặp ( Fibrom, Lipom, Schwanom,...).</w:t>
      </w:r>
    </w:p>
    <w:p w:rsidR="0007411C" w:rsidRDefault="0007411C" w:rsidP="00CA7B0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Siêu âm bàng quang:</w:t>
      </w:r>
    </w:p>
    <w:p w:rsidR="0007411C" w:rsidRDefault="0007411C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Ưu điểm: tiện lợi, đạt kết quả cao, không xâm lấn.</w:t>
      </w:r>
    </w:p>
    <w:p w:rsidR="0007411C" w:rsidRDefault="0007411C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Nhược điểm: phụ thuộc kinh nghiệm người làm siêu âm, có thể bỏ sót u hoặc nhầm lẫn với hình ảnh nếp gấp niêm mạc bàng quang.</w:t>
      </w:r>
    </w:p>
    <w:p w:rsidR="0007411C" w:rsidRDefault="0007411C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Giá trị:</w:t>
      </w:r>
    </w:p>
    <w:p w:rsidR="006A249A" w:rsidRDefault="006A249A" w:rsidP="00CA7B0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Phát hiện được u có kích thước từ 3mm trở lên.</w:t>
      </w:r>
    </w:p>
    <w:p w:rsidR="006A249A" w:rsidRDefault="006A249A" w:rsidP="00CA7B0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Thấy được lòng bàng quang, thành bàng quang/ có 1 hay nhiều u/ sự xâm lấn của u vào thành bàng quang/ sự chèn ép vào lỗ niệu quản gây thận ứ nước/ kích thước, số lượng u,...</w:t>
      </w:r>
    </w:p>
    <w:p w:rsidR="006A249A" w:rsidRDefault="006A249A" w:rsidP="00CA7B0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Theo dõi sự tái phát sau điều trị nội soi “u nông bàng quang”.</w:t>
      </w:r>
    </w:p>
    <w:p w:rsidR="006A249A" w:rsidRDefault="006A249A" w:rsidP="00CA7B0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Chụp UIV hệ tiết niệu:</w:t>
      </w:r>
    </w:p>
    <w:p w:rsidR="006A249A" w:rsidRDefault="006A249A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Là xét nghiệm cơ bản để đánh giá hình ảnh hệ tiết niệu.</w:t>
      </w:r>
    </w:p>
    <w:p w:rsidR="006A249A" w:rsidRDefault="006A249A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Giá trị:</w:t>
      </w:r>
    </w:p>
    <w:p w:rsidR="006A249A" w:rsidRDefault="006A249A" w:rsidP="00CA7B0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Đánh giá hình thái, chức năng 2 thận.</w:t>
      </w:r>
    </w:p>
    <w:p w:rsidR="006A249A" w:rsidRDefault="006A249A" w:rsidP="00CA7B0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Phát hiện u bàng quang, sự xâm lấn của u vào thành bàng quang ( hình ảnh choán chỗ ở bàng quang).</w:t>
      </w:r>
    </w:p>
    <w:p w:rsidR="006A249A" w:rsidRDefault="006A249A" w:rsidP="00CA7B0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Đôi khi phát hiện u </w:t>
      </w:r>
      <w:r w:rsidR="002449FA">
        <w:rPr>
          <w:sz w:val="28"/>
          <w:szCs w:val="28"/>
        </w:rPr>
        <w:t>kèm theo ở bể thận, niệu quản.</w:t>
      </w:r>
    </w:p>
    <w:p w:rsidR="002449FA" w:rsidRDefault="002449FA" w:rsidP="00CA7B0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CT scanner: vùng tiểu khung</w:t>
      </w:r>
    </w:p>
    <w:p w:rsidR="002449FA" w:rsidRDefault="002449FA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Đánh giá chính xác sự xâm lấn của ung thư: tại chỗ hay trong vùng: thành bàng quang, lớp mỡ quanh bàng quang, tuyến tiền liệt, hạch,... / hoặc xâm lấn cơ quan lân cận: tử cung, trực tràng,...</w:t>
      </w:r>
    </w:p>
    <w:p w:rsidR="002449FA" w:rsidRDefault="002449FA" w:rsidP="00CA7B0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Các xét nghiệm khác tìm di căn:</w:t>
      </w:r>
    </w:p>
    <w:p w:rsidR="002449FA" w:rsidRDefault="002449FA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Siêu âm gan mật: phát hiện di căn gan.</w:t>
      </w:r>
    </w:p>
    <w:p w:rsidR="002449FA" w:rsidRDefault="002449FA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Xquang phổi: phát hiện di căn phổi.</w:t>
      </w:r>
    </w:p>
    <w:p w:rsidR="002449FA" w:rsidRDefault="002449FA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Chụp đồng vị phóng xạ hệ thống xương: phát hiện di căn xương.</w:t>
      </w:r>
    </w:p>
    <w:p w:rsidR="002449FA" w:rsidRDefault="002449FA" w:rsidP="00CA7B0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Chẩn đoán xác định= LS+ CLS ( quan trọng nhất là soi bàng quang+ sinh thiết u làm GPB).</w:t>
      </w:r>
    </w:p>
    <w:p w:rsidR="002449FA" w:rsidRPr="008371B0" w:rsidRDefault="002449FA" w:rsidP="00CA7B0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371B0">
        <w:rPr>
          <w:sz w:val="28"/>
          <w:szCs w:val="28"/>
        </w:rPr>
        <w:t>Chẩn đoán giai đoạn ung thư bàng quang:</w:t>
      </w:r>
    </w:p>
    <w:p w:rsidR="002449FA" w:rsidRPr="008371B0" w:rsidRDefault="008371B0" w:rsidP="00CA7B0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Theo độ xâm lấn ( WHO)</w:t>
      </w:r>
    </w:p>
    <w:p w:rsidR="002449FA" w:rsidRDefault="002449FA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PTA: u khu trú ở niêm mạc</w:t>
      </w:r>
    </w:p>
    <w:p w:rsidR="002449FA" w:rsidRDefault="002449FA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Ptis: ung thư biểu mô tại chỗ (insitu)</w:t>
      </w:r>
    </w:p>
    <w:p w:rsidR="002449FA" w:rsidRDefault="002449FA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PT1: ung thư lan đến màng đáy.</w:t>
      </w:r>
    </w:p>
    <w:p w:rsidR="002449FA" w:rsidRDefault="002449FA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PT2: ung thư lan đến lớp cơ nông bàng quang.</w:t>
      </w:r>
    </w:p>
    <w:p w:rsidR="002449FA" w:rsidRDefault="002449FA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PT3a: ung thư lan đến lớp cơ sâu bàng quang.</w:t>
      </w:r>
    </w:p>
    <w:p w:rsidR="002449FA" w:rsidRDefault="002449FA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PT3b: ung thư lan đến lớp mỡ quanh bàng quang.</w:t>
      </w:r>
    </w:p>
    <w:p w:rsidR="002449FA" w:rsidRDefault="002449FA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PT4a: u lan tới tổ chức quanh bàng quang.</w:t>
      </w:r>
    </w:p>
    <w:p w:rsidR="002449FA" w:rsidRDefault="002449FA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PT4b: ung thư cố định, xâm lấn thành bụng.</w:t>
      </w:r>
    </w:p>
    <w:p w:rsidR="002449FA" w:rsidRDefault="001B4A13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</w:rPr>
        <w:t>, N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: ung thư chưa, đã di căn vào hạch.</w:t>
      </w:r>
    </w:p>
    <w:p w:rsidR="001B4A13" w:rsidRDefault="001B4A13" w:rsidP="00CA7B0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</w:rPr>
        <w:t>, M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: ung thư chưa, đã di căn xa.</w:t>
      </w:r>
    </w:p>
    <w:p w:rsidR="001B4A13" w:rsidRPr="001B4A13" w:rsidRDefault="001B4A13" w:rsidP="001B4A13">
      <w:pPr>
        <w:pStyle w:val="ListParagraph"/>
        <w:rPr>
          <w:sz w:val="28"/>
          <w:szCs w:val="28"/>
        </w:rPr>
      </w:pPr>
    </w:p>
    <w:p w:rsidR="001B4A13" w:rsidRDefault="008371B0" w:rsidP="00CA7B0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Phân loại theo độ biệt hóa tế bào: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Đánh giá độ biệt hóa tế bào ung thư phụ thuộc vào: cấu trúc, số lượng tế bào, sự phân cực tế bào/ sự biệt hóa từ màng đáy lên bề mặt/ kích thước- hình dạng tế bào/ phân bố chất nhiễm sắc, chỉ số gián phân.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Người ta chia ung thư tế bào chuyển tiếp ra làm 3 loại:</w:t>
      </w:r>
    </w:p>
    <w:p w:rsidR="009D6AD8" w:rsidRDefault="009D6AD8" w:rsidP="00CA7B0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Độ 1: u nhú rất biệt hóa, cuống mạch nhỏ, có &gt;7 tế bào chuyển tiếp.</w:t>
      </w:r>
    </w:p>
    <w:p w:rsidR="009D6AD8" w:rsidRDefault="009D6AD8" w:rsidP="00CA7B0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Độ 2: u nhú biệt hóa vừa, cuống mạch to, tế bào đa dạng, nhân to, nhiều gián phân.</w:t>
      </w:r>
    </w:p>
    <w:p w:rsidR="009D6AD8" w:rsidRDefault="009D6AD8" w:rsidP="00CA7B0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Độ 3: u không biệt hóa, cấu trúc hỗ loạn, nhân đa dạng, rất nhiều gián phân.</w:t>
      </w:r>
    </w:p>
    <w:p w:rsidR="009D6AD8" w:rsidRDefault="009D6AD8" w:rsidP="00CA7B0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Độ biệt hóa giảm dần, độ ác tính tăng dần.</w:t>
      </w:r>
    </w:p>
    <w:p w:rsidR="009D6AD8" w:rsidRDefault="009D6AD8" w:rsidP="00CA7B0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Phân loại độ biệt hóa của Broders: ( vừa định tính, vừa định lượng)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Độ I: 0-25% tế bào không điển hình.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Độ II: 25-50% tế bào ít biệt hóa.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Độ III: 50-75% tế bào không biệt hoá.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Độ IV: &gt;75% tế bào không biệt hóa.</w:t>
      </w:r>
    </w:p>
    <w:p w:rsidR="009D6AD8" w:rsidRDefault="009D6AD8" w:rsidP="00CA7B0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Trên lâm sàng: để phục vụ điều trị, người ta chia làm 2 loại: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Ung thư bàng quang nông: gồm PTA, Ptis, PT1 (70% trường hợp).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Ung thư bàng quang sâu ( xâm lấn) chiếm 30% trường hợp.</w:t>
      </w:r>
    </w:p>
    <w:p w:rsidR="009D6AD8" w:rsidRDefault="009D6AD8" w:rsidP="00CA7B0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Chẩn đoán mô bệnh học: như kết quả sinh thiết làm giải phẫu bệnh.</w:t>
      </w:r>
    </w:p>
    <w:p w:rsidR="009D6AD8" w:rsidRDefault="009D6AD8" w:rsidP="00CA7B0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Chẩn đoán phân biệt:</w:t>
      </w:r>
    </w:p>
    <w:p w:rsidR="009D6AD8" w:rsidRDefault="009D6AD8" w:rsidP="00CA7B0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Trường hợp đái ra máu: cần phải nghĩ ngay đến ung thư bàng quang trước khi nghĩ đến viêm bàng quang hay lao tiết niệu.</w:t>
      </w:r>
    </w:p>
    <w:p w:rsidR="009D6AD8" w:rsidRDefault="009D6AD8" w:rsidP="00CA7B0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 ở gần cổ bàng quang: phân biệt với ung thư tuyến tiền liệt dựa vào: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Sinh thiết u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Thăm trực tràng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Định lượng PSA.</w:t>
      </w:r>
    </w:p>
    <w:p w:rsidR="009D6AD8" w:rsidRDefault="009D6AD8" w:rsidP="00CA7B0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Ung thư biểu mô niệu: có thể xuất phát từ bể thận, niệu quản lan xuống bàng quang -&gt; cần kiểm tra kĩ toàn bộ hệ tiết niệu (  siêu âm, UIV,...).</w:t>
      </w:r>
    </w:p>
    <w:p w:rsidR="009D6AD8" w:rsidRDefault="009D6AD8" w:rsidP="00CA7B0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Biến chứng:</w:t>
      </w:r>
    </w:p>
    <w:p w:rsidR="009D6AD8" w:rsidRDefault="009D6AD8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Chả</w:t>
      </w:r>
      <w:r w:rsidR="00F744D5">
        <w:rPr>
          <w:sz w:val="28"/>
          <w:szCs w:val="28"/>
        </w:rPr>
        <w:t xml:space="preserve">y máu u </w:t>
      </w:r>
      <w:r w:rsidR="00F744D5" w:rsidRPr="00F744D5">
        <w:rPr>
          <w:sz w:val="28"/>
          <w:szCs w:val="28"/>
        </w:rPr>
        <w:sym w:font="Wingdings" w:char="F0E0"/>
      </w:r>
      <w:r w:rsidR="00F744D5">
        <w:rPr>
          <w:sz w:val="28"/>
          <w:szCs w:val="28"/>
        </w:rPr>
        <w:t xml:space="preserve"> thường do khối u loét gây chảy máu nhiều.</w:t>
      </w:r>
    </w:p>
    <w:p w:rsidR="00F744D5" w:rsidRDefault="00F744D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Nhiễm khuẩn khối u.</w:t>
      </w:r>
    </w:p>
    <w:p w:rsidR="00F744D5" w:rsidRDefault="00F744D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Nhiễm khuẩn bàng quang: xảy ra do khối u bàng quang bị loét: bệnh nhân đái máu, đái buốt, đái rắt</w:t>
      </w:r>
    </w:p>
    <w:p w:rsidR="00F744D5" w:rsidRDefault="00F744D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Bí tiểu: khi khối u ăn lan đến tam giác bàng quang, hoặc u lớn làm bít tắc lỗ cổ bàng quang gây bí tiểu.</w:t>
      </w:r>
    </w:p>
    <w:p w:rsidR="00F744D5" w:rsidRDefault="00F744D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ứ nước thận: khi u chèn ép vào lỗ niệu quản, có thể gây ứ tắc nước tiểu ở niệu quản, thận; ứ nước có thể 1 bên hay 2 bên.</w:t>
      </w:r>
    </w:p>
    <w:p w:rsidR="00F744D5" w:rsidRDefault="00F744D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Thủng bàng quang hoặc các cơ quan lân cận: khối u phát triển ăn thủng bàng quang vào các tổ chức xung quanh gây thủng vào trực tràng, đường sinh dục,...</w:t>
      </w:r>
    </w:p>
    <w:p w:rsidR="00F744D5" w:rsidRDefault="00F744D5" w:rsidP="00CA7B0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Điều trị ung thư bàng quang:</w:t>
      </w:r>
    </w:p>
    <w:p w:rsidR="00F744D5" w:rsidRDefault="00F744D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Nguyên tắc: điều trị phụ thuộc vào: tuổi/ sức khỏe/ bàng quang và tính chất u ( nông hay xâm lấn, độ biệt hóa, di căn hay chưa) </w:t>
      </w:r>
      <w:r w:rsidRPr="00F744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chọn phương pháp thích hợp.</w:t>
      </w:r>
    </w:p>
    <w:p w:rsidR="00F744D5" w:rsidRDefault="001C1D23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30.5pt;margin-top:9.75pt;width:49.5pt;height:37.5pt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left:0;text-align:left;margin-left:130.5pt;margin-top:9.75pt;width:49.5pt;height:16.5pt;z-index:2516592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130.5pt;margin-top:9.75pt;width:49.5pt;height:0;z-index:251658240" o:connectortype="straight">
            <v:stroke endarrow="block"/>
          </v:shape>
        </w:pict>
      </w:r>
      <w:r w:rsidR="00F744D5">
        <w:rPr>
          <w:sz w:val="28"/>
          <w:szCs w:val="28"/>
        </w:rPr>
        <w:t>Cụ thể:                điều trị ung thư bàng quang nông.</w:t>
      </w:r>
    </w:p>
    <w:p w:rsidR="00F744D5" w:rsidRDefault="00F744D5" w:rsidP="00F744D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Điều trị ung thư bàng quang giai đoạn PT2, PT3</w:t>
      </w:r>
    </w:p>
    <w:p w:rsidR="00F744D5" w:rsidRDefault="00F744D5" w:rsidP="00F744D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Điều trị ung thư bàng quang giai đoạn PT4.</w:t>
      </w:r>
    </w:p>
    <w:p w:rsidR="003B66C5" w:rsidRDefault="003B66C5" w:rsidP="00CA7B0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Điều trị ung thư bàng quang nông ( PTA, Ptis, PT1)</w:t>
      </w:r>
    </w:p>
    <w:p w:rsidR="003B66C5" w:rsidRDefault="003B66C5" w:rsidP="00CA7B0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Nguyên tắc:</w:t>
      </w:r>
    </w:p>
    <w:p w:rsidR="003B66C5" w:rsidRDefault="003B66C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Bắt đầu điều trị bằng cắt nội soi để lấy u.</w:t>
      </w:r>
    </w:p>
    <w:p w:rsidR="003B66C5" w:rsidRDefault="003B66C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Kết hợp với hóa chất hoặc BCG tránh tái phát.</w:t>
      </w:r>
    </w:p>
    <w:p w:rsidR="003B66C5" w:rsidRDefault="003B66C5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Theo dõi tái phát ( đặc biệt PTA) là bắt buộc: bằng soi bàng quang và tìm tế bào ung thư trong nước tiểu</w:t>
      </w:r>
      <w:r w:rsidR="005F4C0C">
        <w:rPr>
          <w:sz w:val="28"/>
          <w:szCs w:val="28"/>
        </w:rPr>
        <w:t>( 3 tháng/ lần x 2 năm đầu, sau đó 6 tháng/ lần).</w:t>
      </w:r>
    </w:p>
    <w:p w:rsidR="005F4C0C" w:rsidRDefault="005F4C0C" w:rsidP="00CA7B0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Các phương pháp:</w:t>
      </w:r>
    </w:p>
    <w:p w:rsidR="007474FB" w:rsidRDefault="007474FB" w:rsidP="00CA7B0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Cắt đốt u qua nội soi</w:t>
      </w:r>
    </w:p>
    <w:p w:rsidR="007474FB" w:rsidRDefault="007474FB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Ưu điểm đơn giản, hiệu quả với u bàng quang nông, kể cả khi u tái phát nhưng chưa chuyển giai đoạn phát triển.</w:t>
      </w:r>
    </w:p>
    <w:p w:rsidR="007474FB" w:rsidRDefault="007474FB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Chỉ đinh và điều kiện:</w:t>
      </w:r>
    </w:p>
    <w:p w:rsidR="007474FB" w:rsidRPr="007474FB" w:rsidRDefault="007474FB" w:rsidP="00CA7B04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474FB">
        <w:rPr>
          <w:sz w:val="28"/>
          <w:szCs w:val="28"/>
        </w:rPr>
        <w:t>Lâm sàng và cận lâm sàng: chẩn đoán u nông giai đoạn Ta-&gt; T1 theo UICC (PTA, Ptis, PT1).</w:t>
      </w:r>
    </w:p>
    <w:p w:rsidR="007474FB" w:rsidRPr="007474FB" w:rsidRDefault="007474FB" w:rsidP="00CA7B04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474FB">
        <w:rPr>
          <w:sz w:val="28"/>
          <w:szCs w:val="28"/>
        </w:rPr>
        <w:t>U đơn độc, 2-3 u hoặc dưới dạng u lan tỏa, kích thước u &lt;3cm.</w:t>
      </w:r>
    </w:p>
    <w:p w:rsidR="007474FB" w:rsidRPr="007474FB" w:rsidRDefault="007474FB" w:rsidP="00CA7B04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474FB">
        <w:rPr>
          <w:sz w:val="28"/>
          <w:szCs w:val="28"/>
        </w:rPr>
        <w:t>Không có nhiễm khuẩn tiết niệu.</w:t>
      </w:r>
    </w:p>
    <w:p w:rsidR="007474FB" w:rsidRPr="007474FB" w:rsidRDefault="007474FB" w:rsidP="00CA7B04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474FB">
        <w:rPr>
          <w:sz w:val="28"/>
          <w:szCs w:val="28"/>
        </w:rPr>
        <w:t>Niệu đạo đủ rộng để đặt máy cắt dễ dàng,</w:t>
      </w:r>
    </w:p>
    <w:p w:rsidR="007474FB" w:rsidRPr="007474FB" w:rsidRDefault="007474FB" w:rsidP="00CA7B04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474FB">
        <w:rPr>
          <w:sz w:val="28"/>
          <w:szCs w:val="28"/>
        </w:rPr>
        <w:t>Bàng quang không dị dạng, không có túi thừa quá lớn, u bàng quang không nằm trong túi thừa.</w:t>
      </w:r>
    </w:p>
    <w:p w:rsidR="007474FB" w:rsidRPr="007474FB" w:rsidRDefault="007474FB" w:rsidP="00CA7B04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474FB">
        <w:rPr>
          <w:sz w:val="28"/>
          <w:szCs w:val="28"/>
        </w:rPr>
        <w:t>Khớp háng không bị xơ cứng.</w:t>
      </w:r>
    </w:p>
    <w:p w:rsidR="007474FB" w:rsidRDefault="007474FB" w:rsidP="00CA7B0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Cắt u bằng laser:</w:t>
      </w:r>
    </w:p>
    <w:p w:rsidR="007474FB" w:rsidRPr="009F70AB" w:rsidRDefault="007474FB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Ưu điểm:</w:t>
      </w:r>
    </w:p>
    <w:p w:rsidR="009F70AB" w:rsidRPr="009F70AB" w:rsidRDefault="009F70AB" w:rsidP="00CA7B0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F70AB">
        <w:rPr>
          <w:sz w:val="28"/>
          <w:szCs w:val="28"/>
        </w:rPr>
        <w:t>Hiệu quả cao và dễ thực hiện.</w:t>
      </w:r>
    </w:p>
    <w:p w:rsidR="009F70AB" w:rsidRPr="009F70AB" w:rsidRDefault="009F70AB" w:rsidP="00CA7B0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F70AB">
        <w:rPr>
          <w:sz w:val="28"/>
          <w:szCs w:val="28"/>
        </w:rPr>
        <w:t>Ít đau và có thể thực hiện bằng gây tê tại chỗ.</w:t>
      </w:r>
    </w:p>
    <w:p w:rsidR="009F70AB" w:rsidRPr="009F70AB" w:rsidRDefault="009F70AB" w:rsidP="00CA7B0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F70AB">
        <w:rPr>
          <w:sz w:val="28"/>
          <w:szCs w:val="28"/>
        </w:rPr>
        <w:t>Không gây kích thích thần kinh bịt.</w:t>
      </w:r>
    </w:p>
    <w:p w:rsidR="009F70AB" w:rsidRPr="009F70AB" w:rsidRDefault="009F70AB" w:rsidP="00CA7B0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F70AB">
        <w:rPr>
          <w:sz w:val="28"/>
          <w:szCs w:val="28"/>
        </w:rPr>
        <w:t>Không có nguy cơ chảy máu, không gây tổn thương thành bàng quang nên đa số không phải đặt ông thông niệu đạo sau mổ.</w:t>
      </w:r>
    </w:p>
    <w:p w:rsidR="009F70AB" w:rsidRPr="009F70AB" w:rsidRDefault="009F70AB" w:rsidP="00CA7B0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F70AB">
        <w:rPr>
          <w:sz w:val="28"/>
          <w:szCs w:val="28"/>
        </w:rPr>
        <w:lastRenderedPageBreak/>
        <w:t>Laser còn làm tắc bạch mạch khối u, làm giảm nguy cơ reo rắc tế bào ung thư tới những vị trí khác.</w:t>
      </w:r>
    </w:p>
    <w:p w:rsidR="009F70AB" w:rsidRPr="009F70AB" w:rsidRDefault="009F70AB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Hạn chế:</w:t>
      </w:r>
    </w:p>
    <w:p w:rsidR="009F70AB" w:rsidRPr="009F70AB" w:rsidRDefault="009F70AB" w:rsidP="00CA7B0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9F70AB">
        <w:rPr>
          <w:sz w:val="28"/>
          <w:szCs w:val="28"/>
        </w:rPr>
        <w:t>Chỉ cắt u có đường kính nhỏ 1-2cm, những u to hơn phải cắt bằng nội soi trước sau đó mới sử dụng laser để cầm máu.</w:t>
      </w:r>
    </w:p>
    <w:p w:rsidR="009F70AB" w:rsidRPr="009F70AB" w:rsidRDefault="009F70AB" w:rsidP="00CA7B0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9F70AB">
        <w:rPr>
          <w:sz w:val="28"/>
          <w:szCs w:val="28"/>
        </w:rPr>
        <w:t>Không cho phép xét nghiệm tổ chức học.</w:t>
      </w:r>
    </w:p>
    <w:p w:rsidR="009F70AB" w:rsidRDefault="009F70AB" w:rsidP="00CA7B0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Miễn dịch trị liệu:</w:t>
      </w:r>
    </w:p>
    <w:p w:rsidR="009F70AB" w:rsidRDefault="009F70AB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Điều trị bằng BCG:</w:t>
      </w:r>
    </w:p>
    <w:p w:rsidR="009F70AB" w:rsidRDefault="009F70AB" w:rsidP="00CA7B0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Chỉ định:</w:t>
      </w:r>
      <w:r w:rsidR="00DC2CCF">
        <w:rPr>
          <w:sz w:val="28"/>
          <w:szCs w:val="28"/>
        </w:rPr>
        <w:t xml:space="preserve"> Ptis</w:t>
      </w:r>
    </w:p>
    <w:p w:rsidR="00DC2CCF" w:rsidRDefault="00DC2CCF" w:rsidP="00CA7B0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Chống chỉ định:</w:t>
      </w:r>
    </w:p>
    <w:p w:rsidR="00DC2CCF" w:rsidRDefault="00DC2CCF" w:rsidP="00CA7B04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Đái máu/ thông tiểu có sang chấn/ viêm bàng quang cấp/ nhiễm khuẩn huyết/ lao tiến triển.</w:t>
      </w:r>
    </w:p>
    <w:p w:rsidR="00DC2CCF" w:rsidRDefault="00DC2CCF" w:rsidP="00CA7B04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Suy giảm miễn dịch( AIDS, Leucemia, u lympho,...)</w:t>
      </w:r>
    </w:p>
    <w:p w:rsidR="00DC2CCF" w:rsidRDefault="00DC2CCF" w:rsidP="00CA7B0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Tác dụng: bơm BCG vào bàng quang sẽ hoạt hóa quá trình miễn dịch( gây ra 1 đáp ứng viêm tại chỗ liên quan tới các tế bào trong hệ thống miễn dịch </w:t>
      </w:r>
      <w:r w:rsidRPr="00DC2CC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giải phóng Cytokin) </w:t>
      </w:r>
      <w:r w:rsidRPr="00DC2CC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hạn chế sự phát triển u nông.</w:t>
      </w:r>
    </w:p>
    <w:p w:rsidR="00DC2CCF" w:rsidRDefault="00DC2CCF" w:rsidP="00CA7B0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Cách dùng: phác đồ Morales:</w:t>
      </w:r>
    </w:p>
    <w:p w:rsidR="00DC2CCF" w:rsidRDefault="00DC2CCF" w:rsidP="00CA7B04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Sau cắt nội soi 3 tuần.</w:t>
      </w:r>
    </w:p>
    <w:p w:rsidR="00DC2CCF" w:rsidRDefault="00DC2CCF" w:rsidP="00CA7B04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Tiêm trong da 5mg BCG.</w:t>
      </w:r>
    </w:p>
    <w:p w:rsidR="00DC2CCF" w:rsidRDefault="00DC2CCF" w:rsidP="00CA7B04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Bơm vào bàng quang 150mg pha trong 60ml NaCl 0,9%, giữ trong bàng quang 2h, 1 tuần/ lần x 6 tuần, sau đó kiểm tra lại qua nội soi.</w:t>
      </w:r>
    </w:p>
    <w:p w:rsidR="00DC2CCF" w:rsidRDefault="00DC2CCF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Điều trị bằng Interferon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>2b.</w:t>
      </w:r>
    </w:p>
    <w:p w:rsidR="00DC2CCF" w:rsidRDefault="00DC2CCF" w:rsidP="00CA7B0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Hóa trị liệu:</w:t>
      </w:r>
    </w:p>
    <w:p w:rsidR="00DC2CCF" w:rsidRDefault="00DC2CCF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Chỉ định: PT1 mỗi khi có độ biệt hóa kém</w:t>
      </w:r>
      <w:r w:rsidR="00514F12">
        <w:rPr>
          <w:sz w:val="28"/>
          <w:szCs w:val="28"/>
        </w:rPr>
        <w:t>( độ ác tính cao), kèm theo Ptis hoặc có xu hướng tái phát rất nhanh.</w:t>
      </w:r>
    </w:p>
    <w:p w:rsidR="00514F12" w:rsidRDefault="00514F12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Đường dùng: bơm hóa chất vào bàng quang, thường dùng hơn đường toàn thân.</w:t>
      </w:r>
    </w:p>
    <w:p w:rsidR="00514F12" w:rsidRDefault="00514F12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Hóa chất: 2 loại hóa chất thông dụng sau, kết hợp BCG như trong điều trị miễn dịch trị liệu:</w:t>
      </w:r>
    </w:p>
    <w:p w:rsidR="00514F12" w:rsidRDefault="00514F12" w:rsidP="00CA7B0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Thiotepa( 1mg/1ml):</w:t>
      </w:r>
    </w:p>
    <w:p w:rsidR="00514F12" w:rsidRDefault="00514F12" w:rsidP="00CA7B04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Liều 30mg Thiotepa x 30ml NaCl 0,9%, bơm và giữ trong bàng quang 2h.</w:t>
      </w:r>
    </w:p>
    <w:p w:rsidR="00514F12" w:rsidRDefault="00514F12" w:rsidP="00CA7B04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Phác đồ: 1laanf/tuần x 6-8 tuần, sau đó 1 lần/ tháng x 12 tháng.</w:t>
      </w:r>
    </w:p>
    <w:p w:rsidR="00514F12" w:rsidRDefault="00514F12" w:rsidP="00CA7B0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Mitomycin C(10mg):</w:t>
      </w:r>
    </w:p>
    <w:p w:rsidR="00514F12" w:rsidRDefault="00514F12" w:rsidP="00CA7B04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Liều 30mg Mitomycin C + 50ml NaCl 0,9%, bơm và giữ trong bàng quang 2h.</w:t>
      </w:r>
    </w:p>
    <w:p w:rsidR="00514F12" w:rsidRDefault="00514F12" w:rsidP="00CA7B04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Phác đồ: 1 tuần/ lần x 2 tháng, sau đó 2 tuần/lần x 2 tháng tiếp rồi 1 tháng/lần x 6 tháng.</w:t>
      </w:r>
    </w:p>
    <w:p w:rsidR="00514F12" w:rsidRDefault="00514F12" w:rsidP="00CA7B0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Điều trị ung thư bàng quang giai đoạn T2-T3</w:t>
      </w:r>
    </w:p>
    <w:p w:rsidR="00514F12" w:rsidRDefault="00514F12" w:rsidP="00CA7B04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Cắt bàng quang điều trị ung thư:</w:t>
      </w:r>
    </w:p>
    <w:p w:rsidR="00514F12" w:rsidRDefault="00514F12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Cắt bàng quang toàn phần: hiện nay ít sử dụng</w:t>
      </w:r>
    </w:p>
    <w:p w:rsidR="00514F12" w:rsidRDefault="00514F12" w:rsidP="00CA7B0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Chỉ định:</w:t>
      </w:r>
    </w:p>
    <w:p w:rsidR="00514F12" w:rsidRDefault="00514F12" w:rsidP="00CA7B0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 thâm nhiễm ở giai đoạn đầu, khi còn khu trú thành đám nhỏ.</w:t>
      </w:r>
    </w:p>
    <w:p w:rsidR="00514F12" w:rsidRDefault="00993DFB" w:rsidP="00CA7B0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 nông bàng quang nhưng ở chỗ khó cắt bằng nội soi/ hay trong túi thừa ở bàng quang/ nở sát miệng niệu quản cần phải mổ để cắm lại niệu quản.</w:t>
      </w:r>
    </w:p>
    <w:p w:rsidR="00993DFB" w:rsidRDefault="00993DFB" w:rsidP="00CA7B0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Khi bệnh nhân không đồng ý cắt bàng quang toàn bộ.</w:t>
      </w:r>
    </w:p>
    <w:p w:rsidR="00993DFB" w:rsidRDefault="00993DFB" w:rsidP="00CA7B0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Chống chỉ định:</w:t>
      </w:r>
    </w:p>
    <w:p w:rsidR="00993DFB" w:rsidRDefault="00993DFB" w:rsidP="00CA7B0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Có u nhiều khắp bàng quang.</w:t>
      </w:r>
    </w:p>
    <w:p w:rsidR="00993DFB" w:rsidRDefault="00993DFB" w:rsidP="00CA7B0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Khi u thâm nhiễm hết vùng tam giác bàng quang, không còn đủ điều kiện để cắt rộng quanh chân u.</w:t>
      </w:r>
    </w:p>
    <w:p w:rsidR="00993DFB" w:rsidRDefault="00993DFB" w:rsidP="00CA7B0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Khi xác định được u đã lan ra khỏi thành bàng quang.</w:t>
      </w:r>
    </w:p>
    <w:p w:rsidR="00993DFB" w:rsidRDefault="00993DFB" w:rsidP="00CA7B0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Khi dung tích bàng quang quá nhỏ.</w:t>
      </w:r>
    </w:p>
    <w:p w:rsidR="00993DFB" w:rsidRDefault="00D1160A" w:rsidP="00CA7B0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Khi u đã xâm nhiễm đoạn niệu đạo tuyến tiền liệt.</w:t>
      </w:r>
    </w:p>
    <w:p w:rsidR="00D1160A" w:rsidRDefault="00D1160A" w:rsidP="00CA7B0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Biến chứng:</w:t>
      </w:r>
    </w:p>
    <w:p w:rsidR="00D1160A" w:rsidRDefault="00D1160A" w:rsidP="00CA7B0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Reo rắc tế bào ung thư, rò bàng quang- âm đạo, rò bàng quang- trực tràng.</w:t>
      </w:r>
    </w:p>
    <w:p w:rsidR="00D1160A" w:rsidRDefault="00D1160A" w:rsidP="00CA7B0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Tắc mạch phổi, nhồi máu cơ tim.</w:t>
      </w:r>
    </w:p>
    <w:p w:rsidR="00D1160A" w:rsidRDefault="00D1160A" w:rsidP="00CA7B0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Thân ứ nước sau cắm lại niệu quản.</w:t>
      </w:r>
    </w:p>
    <w:p w:rsidR="00D1160A" w:rsidRDefault="00D1160A" w:rsidP="00CA7B0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Tái phát u.</w:t>
      </w:r>
    </w:p>
    <w:p w:rsidR="00D1160A" w:rsidRDefault="00D1160A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Cắt bàng quang toàn bộ:</w:t>
      </w:r>
    </w:p>
    <w:p w:rsidR="00D1160A" w:rsidRDefault="00D1160A" w:rsidP="00CA7B0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Là lựa chọn số 1 để điều trị ung thư bàng quang ở giai đoạn này.</w:t>
      </w:r>
    </w:p>
    <w:p w:rsidR="00D1160A" w:rsidRDefault="00D1160A" w:rsidP="00CA7B0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Chỉ định:</w:t>
      </w:r>
    </w:p>
    <w:p w:rsidR="00D1160A" w:rsidRDefault="00D1160A" w:rsidP="00CA7B04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 giai đoạn tiến triển từ T2-T4, nhất là ung thư ở vùng tam giác và cổ bàng quang.</w:t>
      </w:r>
    </w:p>
    <w:p w:rsidR="00D1160A" w:rsidRDefault="00D1160A" w:rsidP="00CA7B04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 nông bàng quang tái phát nhiều lần sau cắt nội soi và các phương pháp khác không có kết quả, u chuyển sang giai đoạn T2-T3.</w:t>
      </w:r>
    </w:p>
    <w:p w:rsidR="00D1160A" w:rsidRDefault="00D1160A" w:rsidP="00CA7B04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 bàng quang chảy máu nhiều, tái phát, điều trị cầm máu không có kết quả.</w:t>
      </w:r>
    </w:p>
    <w:p w:rsidR="00D1160A" w:rsidRDefault="00D1160A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Kĩ thuật:</w:t>
      </w:r>
    </w:p>
    <w:p w:rsidR="00D1160A" w:rsidRDefault="00D1160A" w:rsidP="00CA7B0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2" type="#_x0000_t32" style="position:absolute;left:0;text-align:left;margin-left:151.5pt;margin-top:10.9pt;width:45pt;height:17.2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151.5pt;margin-top:10.15pt;width:45pt;height:.75pt;flip:y;z-index:251661312" o:connectortype="straight">
            <v:stroke endarrow="block"/>
          </v:shape>
        </w:pict>
      </w:r>
      <w:r>
        <w:rPr>
          <w:sz w:val="28"/>
          <w:szCs w:val="28"/>
        </w:rPr>
        <w:t>Với nam giới:                cắt bàng quang lấy luôn TLT, túi tinh, ống tinh.</w:t>
      </w:r>
    </w:p>
    <w:p w:rsidR="00D1160A" w:rsidRDefault="00D1160A" w:rsidP="00D1160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Cắt niệu đạo khi u xâm lấn niệu đạo TLT.</w:t>
      </w:r>
    </w:p>
    <w:p w:rsidR="00D1160A" w:rsidRDefault="00D1160A" w:rsidP="00CA7B0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Với nữ giới: cắt bàng quang, cắt luôn tử cung, cắt phần phụ( cân nhắc), niệu đạo và phần trước âm đạo.</w:t>
      </w:r>
    </w:p>
    <w:p w:rsidR="00D1160A" w:rsidRDefault="00D1160A" w:rsidP="00CA7B0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Nạo vét hạch chậu và hạch bịt.</w:t>
      </w:r>
    </w:p>
    <w:p w:rsidR="00D1160A" w:rsidRDefault="00D1160A" w:rsidP="00CA7B0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Phẫu thuật thay thế bàng quang bằng ruột hoặc chuyển lưu dòng tiểu.</w:t>
      </w:r>
    </w:p>
    <w:p w:rsidR="00134FA3" w:rsidRDefault="00134FA3" w:rsidP="00CA7B04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Một số phương pháp thay thế bàng quang bằng ruột và phẫu thuật chuyển lưu dòng tiểu.</w:t>
      </w:r>
    </w:p>
    <w:p w:rsidR="00134FA3" w:rsidRDefault="00134FA3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Phương pháp tạo hình bàng quang:</w:t>
      </w:r>
    </w:p>
    <w:p w:rsidR="00134FA3" w:rsidRDefault="00134FA3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Kiểu của Camey: bằng hồi tràng:</w:t>
      </w:r>
    </w:p>
    <w:p w:rsidR="00134FA3" w:rsidRDefault="006849A3" w:rsidP="00CA7B04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Dùng 1 quai hồi tràng tạo hình bàng quang, đoạn ruột bổ đôi tạo áp lực thấp, tránh rỉ nước tiểu khi vận động.</w:t>
      </w:r>
    </w:p>
    <w:p w:rsidR="006849A3" w:rsidRDefault="006849A3" w:rsidP="00CA7B04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Cắm niệu quản vào bàng quang mới, khâu nối bàn quang mới vào niệu đạo.</w:t>
      </w:r>
    </w:p>
    <w:p w:rsidR="006849A3" w:rsidRDefault="006849A3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Dùng 1 đoạn ruột tạo thành 1 túi chứ nước tiểu( túi Kock, túi Mainz): mỗi khi  túi đầy nước tiểu </w:t>
      </w:r>
      <w:r w:rsidRPr="006849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dùng 1 ống thông tháo nước tiểu ra.</w:t>
      </w:r>
    </w:p>
    <w:p w:rsidR="006849A3" w:rsidRDefault="006849A3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Các phẫu thuật chuyển lưu dòng tiểu:</w:t>
      </w:r>
    </w:p>
    <w:p w:rsidR="006849A3" w:rsidRDefault="006849A3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Dẫn lưu 2 niệu quản qua da:</w:t>
      </w:r>
    </w:p>
    <w:p w:rsidR="006849A3" w:rsidRDefault="006849A3" w:rsidP="00CA7B04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Ưu điểm: đơn giản, ít gặp biến chứng sau mổ.</w:t>
      </w:r>
    </w:p>
    <w:p w:rsidR="006849A3" w:rsidRDefault="006849A3" w:rsidP="00CA7B04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Nhưng ít thuận lợi cho bệnh nhân và không đảm bảo lâu dài chức năng thận.</w:t>
      </w:r>
    </w:p>
    <w:p w:rsidR="006849A3" w:rsidRDefault="006849A3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phương pháp Bricher:</w:t>
      </w:r>
    </w:p>
    <w:p w:rsidR="006849A3" w:rsidRDefault="006849A3" w:rsidP="00CA7B04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kĩ thuật: cắm 2 niệu quản vào 1 đoạn ruột được cách li và đưa 1 đầu ruột ra da.</w:t>
      </w:r>
    </w:p>
    <w:p w:rsidR="006849A3" w:rsidRDefault="006849A3" w:rsidP="00CA7B04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Ưu điểm: bảo vệ tốt chức năng thận và thuận lợi cho bệnh nhân hơn.</w:t>
      </w:r>
    </w:p>
    <w:p w:rsidR="006849A3" w:rsidRDefault="006849A3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Phương pháp Coffey:</w:t>
      </w:r>
    </w:p>
    <w:p w:rsidR="006849A3" w:rsidRDefault="006849A3" w:rsidP="00CA7B04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Kĩ thuật: cắm 2 niệu quản vào đại tràng sigma.</w:t>
      </w:r>
    </w:p>
    <w:p w:rsidR="006849A3" w:rsidRDefault="006849A3" w:rsidP="00CA7B04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Dễ làm, nhưng bảo vệ chức năng thận kém.</w:t>
      </w:r>
    </w:p>
    <w:p w:rsidR="006849A3" w:rsidRDefault="006849A3" w:rsidP="00CA7B0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Điều trị ung thư bàng quang giai đoạn 4</w:t>
      </w:r>
    </w:p>
    <w:p w:rsidR="006849A3" w:rsidRDefault="006849A3" w:rsidP="00CA7B04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Điều trị hóa chất:</w:t>
      </w:r>
    </w:p>
    <w:p w:rsidR="006849A3" w:rsidRDefault="006849A3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Theo 1 trong 3 công thức sau:</w:t>
      </w:r>
    </w:p>
    <w:p w:rsidR="006849A3" w:rsidRDefault="006849A3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CMV: Cisplatin, methotrexat, viusblatin.</w:t>
      </w:r>
    </w:p>
    <w:p w:rsidR="006849A3" w:rsidRDefault="006849A3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MVAC: Methotrexat, viusblatin</w:t>
      </w:r>
      <w:r w:rsidR="00572D2F">
        <w:rPr>
          <w:sz w:val="28"/>
          <w:szCs w:val="28"/>
        </w:rPr>
        <w:t>, Doxorubicin, Cisplatin( là lựa chọn ban đầu cho bệnh nhân ở giai đoạn này).</w:t>
      </w:r>
    </w:p>
    <w:p w:rsidR="00572D2F" w:rsidRDefault="00572D2F" w:rsidP="00CA7B04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Cis SCA: Cisplatin, Doxorubicin, Cyclophosphamid.</w:t>
      </w:r>
    </w:p>
    <w:p w:rsidR="00572D2F" w:rsidRDefault="00140D60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Lưu ý: có thể phối hợp điều trị hóa chất với phẫu thuật ( nếu ocnf khả năng phẫu thuật) hoặc tia xạ.</w:t>
      </w:r>
    </w:p>
    <w:p w:rsidR="00140D60" w:rsidRDefault="00140D60" w:rsidP="00CA7B04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Điều trị tia xạ:</w:t>
      </w:r>
    </w:p>
    <w:p w:rsidR="00140D60" w:rsidRDefault="00140D60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Dùng tia xạ 5000-7000 Rad, chia làm nhiều đợt trong 5-8 tuần.</w:t>
      </w:r>
    </w:p>
    <w:p w:rsidR="00140D60" w:rsidRDefault="00140D60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Có thể kết hợp tia xạ và cắt bàng quang toàn bộ.</w:t>
      </w:r>
    </w:p>
    <w:p w:rsidR="00140D60" w:rsidRDefault="00140D60" w:rsidP="00CA7B04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Formalisation:</w:t>
      </w:r>
    </w:p>
    <w:p w:rsidR="00140D60" w:rsidRDefault="00140D60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Chỉ định: u bàng quang không còn khả năng phẫu thuật, nhưng chảy máu nặng, đe dọa tính mạng bệnh nhân.</w:t>
      </w:r>
    </w:p>
    <w:p w:rsidR="00140D60" w:rsidRDefault="00140D60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Bơm vào bàng quang: 100ml dung dịch Formol 4% và giữ trong 30 phút.</w:t>
      </w:r>
    </w:p>
    <w:p w:rsidR="00140D60" w:rsidRDefault="00140D60" w:rsidP="00CA7B04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Đưa 2 niệu quản ra da: khi ung thư chèn ép 2 lỗ niệu quản, suy thận, tình trạng bệnh nhân nặng không có khả năng phẫu thuật.</w:t>
      </w:r>
    </w:p>
    <w:p w:rsidR="00140D60" w:rsidRDefault="00140D60" w:rsidP="00CA7B0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Điều trị các biến chứng nặng:</w:t>
      </w:r>
    </w:p>
    <w:p w:rsidR="00140D60" w:rsidRDefault="00140D60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Đái ra máu: xử lí:   </w:t>
      </w:r>
    </w:p>
    <w:p w:rsidR="00140D60" w:rsidRDefault="00140D60" w:rsidP="00CA7B04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Căt bàng quang cầm máu</w:t>
      </w:r>
    </w:p>
    <w:p w:rsidR="00140D60" w:rsidRDefault="00140D60" w:rsidP="00CA7B04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Làm tắc mạch</w:t>
      </w:r>
    </w:p>
    <w:p w:rsidR="00140D60" w:rsidRDefault="00140D60" w:rsidP="00CA7B04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Dùng Formol bơm vào bàng quang ( 100ml dd Formol 4%) và giữ trong bàng quang 30 phút.</w:t>
      </w:r>
    </w:p>
    <w:p w:rsidR="00140D60" w:rsidRDefault="00140D60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Đau do di căn xương: dùng tia xạ 3000-3500 Rad</w:t>
      </w:r>
      <w:r w:rsidR="003D1163">
        <w:rPr>
          <w:sz w:val="28"/>
          <w:szCs w:val="28"/>
        </w:rPr>
        <w:t>, chia làm 10 đợt.</w:t>
      </w:r>
    </w:p>
    <w:p w:rsidR="003D1163" w:rsidRDefault="003D1163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Suy thận: </w:t>
      </w:r>
      <w:r w:rsidR="00CA7B04">
        <w:rPr>
          <w:sz w:val="28"/>
          <w:szCs w:val="28"/>
        </w:rPr>
        <w:t>đưa 2 niệu quản ra da.</w:t>
      </w:r>
    </w:p>
    <w:p w:rsidR="00CA7B04" w:rsidRDefault="00CA7B04" w:rsidP="00CA7B0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Tiên lượng: phụ thuộc vào giai doạn tổn thương của bàng quang:</w:t>
      </w:r>
    </w:p>
    <w:p w:rsidR="00CA7B04" w:rsidRDefault="00CA7B04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Ung thư bàng quang:</w:t>
      </w:r>
    </w:p>
    <w:p w:rsidR="00CA7B04" w:rsidRDefault="00CA7B04" w:rsidP="00CA7B04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PTA: hay tái phát (50%), ít tiến triển (5%).</w:t>
      </w:r>
    </w:p>
    <w:p w:rsidR="00CA7B04" w:rsidRDefault="00CA7B04" w:rsidP="00CA7B04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PT1: tái phát nhiều (50-90%), tiến triển càng lâu (30-40%)</w:t>
      </w:r>
    </w:p>
    <w:p w:rsidR="00CA7B04" w:rsidRDefault="00CA7B04" w:rsidP="00CA7B04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Ptis: khả năng xâm lấn rất lớn 80%.</w:t>
      </w:r>
    </w:p>
    <w:p w:rsidR="00CA7B04" w:rsidRDefault="00CA7B04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Đối với ung thư bàng quang xâm lấn phải cắt bàng quang toàn bộ, thời gian sống sau 5 năm là</w:t>
      </w:r>
    </w:p>
    <w:p w:rsidR="00CA7B04" w:rsidRDefault="00CA7B04" w:rsidP="00CA7B04">
      <w:pPr>
        <w:pStyle w:val="ListParagraph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Chưa di căn hạch: 40%</w:t>
      </w:r>
    </w:p>
    <w:p w:rsidR="00CA7B04" w:rsidRDefault="00CA7B04" w:rsidP="00CA7B04">
      <w:pPr>
        <w:pStyle w:val="ListParagraph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Di căn hạch: 4%</w:t>
      </w:r>
    </w:p>
    <w:p w:rsidR="00CA7B04" w:rsidRDefault="00CA7B04" w:rsidP="00CA7B0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Theo dõi sau điều trị:</w:t>
      </w:r>
    </w:p>
    <w:p w:rsidR="00CA7B04" w:rsidRDefault="00CA7B04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Khám:</w:t>
      </w:r>
    </w:p>
    <w:p w:rsidR="00CA7B04" w:rsidRDefault="00CA7B04" w:rsidP="00CA7B04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Lâm sàng: toàn thân, tìm dấu hiệu di căn gan, phổi, xương, thăm trực tràng, thăm âm đạo(nữ), thăm khám ổ bụng,...</w:t>
      </w:r>
    </w:p>
    <w:p w:rsidR="00CA7B04" w:rsidRDefault="00CA7B04" w:rsidP="00CA7B04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Cận lâm sàng: siêu âm ổ bụng/ soi bàng quang (nếu chưa cắt)/ Xquang phổi/ xét nghiệm nước tiểu( tìm tế bào ung thư, bạch cầu,...)</w:t>
      </w:r>
    </w:p>
    <w:p w:rsidR="00CA7B04" w:rsidRDefault="00CA7B04" w:rsidP="00CA7B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Thời gian:</w:t>
      </w:r>
    </w:p>
    <w:p w:rsidR="00CA7B04" w:rsidRDefault="00CA7B04" w:rsidP="00CA7B04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1 tháng/ lần x 3 tháng đầu.</w:t>
      </w:r>
    </w:p>
    <w:p w:rsidR="00CA7B04" w:rsidRDefault="00CA7B04" w:rsidP="00CA7B04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3 tháng/lần x 9 tháng tiếp.</w:t>
      </w:r>
    </w:p>
    <w:p w:rsidR="00CA7B04" w:rsidRDefault="00CA7B04" w:rsidP="00CA7B04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6 tháng/lần x 2 năm tiếp.</w:t>
      </w:r>
    </w:p>
    <w:p w:rsidR="00CA7B04" w:rsidRPr="00CA7B04" w:rsidRDefault="00CA7B04" w:rsidP="00CA7B04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Sau đó 1 năm/lần.</w:t>
      </w:r>
    </w:p>
    <w:p w:rsidR="00140D60" w:rsidRPr="00140D60" w:rsidRDefault="00140D60" w:rsidP="00140D60">
      <w:pPr>
        <w:pStyle w:val="ListParagraph"/>
        <w:ind w:left="1800"/>
        <w:rPr>
          <w:sz w:val="28"/>
          <w:szCs w:val="28"/>
        </w:rPr>
      </w:pPr>
    </w:p>
    <w:p w:rsidR="00D1160A" w:rsidRPr="00D1160A" w:rsidRDefault="00D1160A" w:rsidP="00D1160A">
      <w:pPr>
        <w:ind w:left="2880"/>
        <w:rPr>
          <w:sz w:val="28"/>
          <w:szCs w:val="28"/>
        </w:rPr>
      </w:pPr>
    </w:p>
    <w:sectPr w:rsidR="00D1160A" w:rsidRPr="00D1160A" w:rsidSect="0065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5F9D"/>
      </v:shape>
    </w:pict>
  </w:numPicBullet>
  <w:abstractNum w:abstractNumId="0">
    <w:nsid w:val="0200565D"/>
    <w:multiLevelType w:val="hybridMultilevel"/>
    <w:tmpl w:val="67521BBA"/>
    <w:lvl w:ilvl="0" w:tplc="DF682C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2BD2EFA"/>
    <w:multiLevelType w:val="hybridMultilevel"/>
    <w:tmpl w:val="D94EFD2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A0D3C27"/>
    <w:multiLevelType w:val="hybridMultilevel"/>
    <w:tmpl w:val="BB6213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F433B18"/>
    <w:multiLevelType w:val="hybridMultilevel"/>
    <w:tmpl w:val="48DEFC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D6DDC"/>
    <w:multiLevelType w:val="hybridMultilevel"/>
    <w:tmpl w:val="9072F1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7D2C3C"/>
    <w:multiLevelType w:val="hybridMultilevel"/>
    <w:tmpl w:val="58E6C42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5A047F8"/>
    <w:multiLevelType w:val="hybridMultilevel"/>
    <w:tmpl w:val="7418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041AF"/>
    <w:multiLevelType w:val="hybridMultilevel"/>
    <w:tmpl w:val="3352282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1A0F5FF2"/>
    <w:multiLevelType w:val="hybridMultilevel"/>
    <w:tmpl w:val="344EE3C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A8B7DDB"/>
    <w:multiLevelType w:val="hybridMultilevel"/>
    <w:tmpl w:val="2FD2F860"/>
    <w:lvl w:ilvl="0" w:tplc="0409000D">
      <w:start w:val="1"/>
      <w:numFmt w:val="bullet"/>
      <w:lvlText w:val="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0">
    <w:nsid w:val="1B071AF9"/>
    <w:multiLevelType w:val="hybridMultilevel"/>
    <w:tmpl w:val="3D30E7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B2938"/>
    <w:multiLevelType w:val="hybridMultilevel"/>
    <w:tmpl w:val="EDEC1D1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1B85794B"/>
    <w:multiLevelType w:val="hybridMultilevel"/>
    <w:tmpl w:val="9500AC92"/>
    <w:lvl w:ilvl="0" w:tplc="0C1AAD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1D1DA8"/>
    <w:multiLevelType w:val="hybridMultilevel"/>
    <w:tmpl w:val="A26E0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21AD1250"/>
    <w:multiLevelType w:val="hybridMultilevel"/>
    <w:tmpl w:val="84B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F541D"/>
    <w:multiLevelType w:val="hybridMultilevel"/>
    <w:tmpl w:val="574C6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4970AC"/>
    <w:multiLevelType w:val="hybridMultilevel"/>
    <w:tmpl w:val="6C300E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2CBF5D0B"/>
    <w:multiLevelType w:val="hybridMultilevel"/>
    <w:tmpl w:val="8AA66CE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2F4D5F8E"/>
    <w:multiLevelType w:val="hybridMultilevel"/>
    <w:tmpl w:val="134A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916B6"/>
    <w:multiLevelType w:val="hybridMultilevel"/>
    <w:tmpl w:val="94E22478"/>
    <w:lvl w:ilvl="0" w:tplc="3B00D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2F12FC"/>
    <w:multiLevelType w:val="hybridMultilevel"/>
    <w:tmpl w:val="C3CAA2DC"/>
    <w:lvl w:ilvl="0" w:tplc="823E20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35705A39"/>
    <w:multiLevelType w:val="hybridMultilevel"/>
    <w:tmpl w:val="ED36C8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382F1BD3"/>
    <w:multiLevelType w:val="hybridMultilevel"/>
    <w:tmpl w:val="6A3E58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985397"/>
    <w:multiLevelType w:val="hybridMultilevel"/>
    <w:tmpl w:val="20D04A28"/>
    <w:lvl w:ilvl="0" w:tplc="E21276FC">
      <w:start w:val="6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CAA0CA4"/>
    <w:multiLevelType w:val="hybridMultilevel"/>
    <w:tmpl w:val="1EAAD994"/>
    <w:lvl w:ilvl="0" w:tplc="0409000D">
      <w:start w:val="1"/>
      <w:numFmt w:val="bullet"/>
      <w:lvlText w:val="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5">
    <w:nsid w:val="3F6074C6"/>
    <w:multiLevelType w:val="hybridMultilevel"/>
    <w:tmpl w:val="34E45D7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41F46652"/>
    <w:multiLevelType w:val="hybridMultilevel"/>
    <w:tmpl w:val="514AE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F83B4B"/>
    <w:multiLevelType w:val="hybridMultilevel"/>
    <w:tmpl w:val="BDA4E34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46E323E9"/>
    <w:multiLevelType w:val="hybridMultilevel"/>
    <w:tmpl w:val="B05A0BE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4AC53A45"/>
    <w:multiLevelType w:val="hybridMultilevel"/>
    <w:tmpl w:val="70C015D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56136AE4"/>
    <w:multiLevelType w:val="hybridMultilevel"/>
    <w:tmpl w:val="E624843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63214AE"/>
    <w:multiLevelType w:val="hybridMultilevel"/>
    <w:tmpl w:val="FB6056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DF3CC8"/>
    <w:multiLevelType w:val="hybridMultilevel"/>
    <w:tmpl w:val="1564E7D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58A62419"/>
    <w:multiLevelType w:val="hybridMultilevel"/>
    <w:tmpl w:val="061013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8A2FEE"/>
    <w:multiLevelType w:val="hybridMultilevel"/>
    <w:tmpl w:val="ED94F3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FFC0074"/>
    <w:multiLevelType w:val="hybridMultilevel"/>
    <w:tmpl w:val="96FA6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5343F60"/>
    <w:multiLevelType w:val="hybridMultilevel"/>
    <w:tmpl w:val="F9CA73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674B7498"/>
    <w:multiLevelType w:val="hybridMultilevel"/>
    <w:tmpl w:val="9996B8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68572E63"/>
    <w:multiLevelType w:val="hybridMultilevel"/>
    <w:tmpl w:val="952C4C90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69E258AC"/>
    <w:multiLevelType w:val="hybridMultilevel"/>
    <w:tmpl w:val="ED9ACF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6E091006"/>
    <w:multiLevelType w:val="hybridMultilevel"/>
    <w:tmpl w:val="F4227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6E3C303E"/>
    <w:multiLevelType w:val="hybridMultilevel"/>
    <w:tmpl w:val="5D7496D4"/>
    <w:lvl w:ilvl="0" w:tplc="99E0B6C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>
    <w:nsid w:val="6E8D5A29"/>
    <w:multiLevelType w:val="hybridMultilevel"/>
    <w:tmpl w:val="8FE84E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>
    <w:nsid w:val="6F130DB2"/>
    <w:multiLevelType w:val="hybridMultilevel"/>
    <w:tmpl w:val="22D47DE6"/>
    <w:lvl w:ilvl="0" w:tplc="8DC67A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3E6F50"/>
    <w:multiLevelType w:val="hybridMultilevel"/>
    <w:tmpl w:val="0820F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0E6274"/>
    <w:multiLevelType w:val="hybridMultilevel"/>
    <w:tmpl w:val="B45CA0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>
    <w:nsid w:val="74D316B5"/>
    <w:multiLevelType w:val="hybridMultilevel"/>
    <w:tmpl w:val="B25260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5B15CF5"/>
    <w:multiLevelType w:val="hybridMultilevel"/>
    <w:tmpl w:val="95C8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ED7EF6"/>
    <w:multiLevelType w:val="hybridMultilevel"/>
    <w:tmpl w:val="FE1628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9">
    <w:nsid w:val="7B1C310E"/>
    <w:multiLevelType w:val="hybridMultilevel"/>
    <w:tmpl w:val="26BA29A2"/>
    <w:lvl w:ilvl="0" w:tplc="1BD62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D707620"/>
    <w:multiLevelType w:val="hybridMultilevel"/>
    <w:tmpl w:val="0F64E3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>
    <w:nsid w:val="7E590299"/>
    <w:multiLevelType w:val="hybridMultilevel"/>
    <w:tmpl w:val="BE461C9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>
    <w:nsid w:val="7E845ED5"/>
    <w:multiLevelType w:val="hybridMultilevel"/>
    <w:tmpl w:val="A790AF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22"/>
  </w:num>
  <w:num w:numId="4">
    <w:abstractNumId w:val="44"/>
  </w:num>
  <w:num w:numId="5">
    <w:abstractNumId w:val="35"/>
  </w:num>
  <w:num w:numId="6">
    <w:abstractNumId w:val="12"/>
  </w:num>
  <w:num w:numId="7">
    <w:abstractNumId w:val="40"/>
  </w:num>
  <w:num w:numId="8">
    <w:abstractNumId w:val="7"/>
  </w:num>
  <w:num w:numId="9">
    <w:abstractNumId w:val="2"/>
  </w:num>
  <w:num w:numId="10">
    <w:abstractNumId w:val="45"/>
  </w:num>
  <w:num w:numId="11">
    <w:abstractNumId w:val="49"/>
  </w:num>
  <w:num w:numId="12">
    <w:abstractNumId w:val="52"/>
  </w:num>
  <w:num w:numId="13">
    <w:abstractNumId w:val="32"/>
  </w:num>
  <w:num w:numId="14">
    <w:abstractNumId w:val="48"/>
  </w:num>
  <w:num w:numId="15">
    <w:abstractNumId w:val="16"/>
  </w:num>
  <w:num w:numId="16">
    <w:abstractNumId w:val="37"/>
  </w:num>
  <w:num w:numId="17">
    <w:abstractNumId w:val="23"/>
  </w:num>
  <w:num w:numId="18">
    <w:abstractNumId w:val="26"/>
  </w:num>
  <w:num w:numId="19">
    <w:abstractNumId w:val="3"/>
  </w:num>
  <w:num w:numId="20">
    <w:abstractNumId w:val="14"/>
  </w:num>
  <w:num w:numId="21">
    <w:abstractNumId w:val="50"/>
  </w:num>
  <w:num w:numId="22">
    <w:abstractNumId w:val="19"/>
  </w:num>
  <w:num w:numId="23">
    <w:abstractNumId w:val="10"/>
  </w:num>
  <w:num w:numId="24">
    <w:abstractNumId w:val="38"/>
  </w:num>
  <w:num w:numId="25">
    <w:abstractNumId w:val="42"/>
  </w:num>
  <w:num w:numId="26">
    <w:abstractNumId w:val="41"/>
  </w:num>
  <w:num w:numId="27">
    <w:abstractNumId w:val="21"/>
  </w:num>
  <w:num w:numId="28">
    <w:abstractNumId w:val="24"/>
  </w:num>
  <w:num w:numId="29">
    <w:abstractNumId w:val="11"/>
  </w:num>
  <w:num w:numId="30">
    <w:abstractNumId w:val="39"/>
  </w:num>
  <w:num w:numId="31">
    <w:abstractNumId w:val="17"/>
  </w:num>
  <w:num w:numId="32">
    <w:abstractNumId w:val="6"/>
  </w:num>
  <w:num w:numId="33">
    <w:abstractNumId w:val="33"/>
  </w:num>
  <w:num w:numId="34">
    <w:abstractNumId w:val="13"/>
  </w:num>
  <w:num w:numId="35">
    <w:abstractNumId w:val="30"/>
  </w:num>
  <w:num w:numId="36">
    <w:abstractNumId w:val="5"/>
  </w:num>
  <w:num w:numId="37">
    <w:abstractNumId w:val="20"/>
  </w:num>
  <w:num w:numId="38">
    <w:abstractNumId w:val="1"/>
  </w:num>
  <w:num w:numId="39">
    <w:abstractNumId w:val="27"/>
  </w:num>
  <w:num w:numId="40">
    <w:abstractNumId w:val="29"/>
  </w:num>
  <w:num w:numId="41">
    <w:abstractNumId w:val="25"/>
  </w:num>
  <w:num w:numId="42">
    <w:abstractNumId w:val="47"/>
  </w:num>
  <w:num w:numId="43">
    <w:abstractNumId w:val="4"/>
  </w:num>
  <w:num w:numId="44">
    <w:abstractNumId w:val="34"/>
  </w:num>
  <w:num w:numId="45">
    <w:abstractNumId w:val="46"/>
  </w:num>
  <w:num w:numId="46">
    <w:abstractNumId w:val="31"/>
  </w:num>
  <w:num w:numId="47">
    <w:abstractNumId w:val="15"/>
  </w:num>
  <w:num w:numId="48">
    <w:abstractNumId w:val="0"/>
  </w:num>
  <w:num w:numId="49">
    <w:abstractNumId w:val="9"/>
  </w:num>
  <w:num w:numId="50">
    <w:abstractNumId w:val="28"/>
  </w:num>
  <w:num w:numId="51">
    <w:abstractNumId w:val="36"/>
  </w:num>
  <w:num w:numId="52">
    <w:abstractNumId w:val="51"/>
  </w:num>
  <w:num w:numId="53">
    <w:abstractNumId w:val="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0DE8"/>
    <w:rsid w:val="0007411C"/>
    <w:rsid w:val="00134FA3"/>
    <w:rsid w:val="00140D60"/>
    <w:rsid w:val="00155481"/>
    <w:rsid w:val="001B4A13"/>
    <w:rsid w:val="001C1D23"/>
    <w:rsid w:val="002449FA"/>
    <w:rsid w:val="003B66C5"/>
    <w:rsid w:val="003D1163"/>
    <w:rsid w:val="004A5979"/>
    <w:rsid w:val="00514F12"/>
    <w:rsid w:val="00572D2F"/>
    <w:rsid w:val="005F4C0C"/>
    <w:rsid w:val="0065582A"/>
    <w:rsid w:val="006849A3"/>
    <w:rsid w:val="006A249A"/>
    <w:rsid w:val="007474FB"/>
    <w:rsid w:val="008371B0"/>
    <w:rsid w:val="008A3778"/>
    <w:rsid w:val="00993DFB"/>
    <w:rsid w:val="009D6AD8"/>
    <w:rsid w:val="009F70AB"/>
    <w:rsid w:val="00A80DE8"/>
    <w:rsid w:val="00AA275C"/>
    <w:rsid w:val="00B21E45"/>
    <w:rsid w:val="00CA7B04"/>
    <w:rsid w:val="00D1160A"/>
    <w:rsid w:val="00D2111F"/>
    <w:rsid w:val="00DC2CCF"/>
    <w:rsid w:val="00F744D5"/>
    <w:rsid w:val="00F919DF"/>
    <w:rsid w:val="00FF1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7"/>
        <o:r id="V:Rule5" type="connector" idref="#_x0000_s1029"/>
        <o:r id="V:Rule6" type="connector" idref="#_x0000_s1028"/>
        <o:r id="V:Rule8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DaoLe</cp:lastModifiedBy>
  <cp:revision>14</cp:revision>
  <dcterms:created xsi:type="dcterms:W3CDTF">2018-01-02T17:30:00Z</dcterms:created>
  <dcterms:modified xsi:type="dcterms:W3CDTF">2018-01-04T17:11:00Z</dcterms:modified>
</cp:coreProperties>
</file>