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Proxima Nova" w:cs="Proxima Nova" w:eastAsia="Proxima Nova" w:hAnsi="Proxima Nova"/>
          <w:b w:val="1"/>
          <w:color w:val="8658e7"/>
          <w:sz w:val="56"/>
          <w:szCs w:val="56"/>
          <w:u w:val="single"/>
        </w:rPr>
      </w:pPr>
      <w:r w:rsidDel="00000000" w:rsidR="00000000" w:rsidRPr="00000000">
        <w:rPr>
          <w:rFonts w:ascii="Proxima Nova" w:cs="Proxima Nova" w:eastAsia="Proxima Nova" w:hAnsi="Proxima Nova"/>
          <w:b w:val="1"/>
          <w:color w:val="8658e7"/>
          <w:sz w:val="56"/>
          <w:szCs w:val="56"/>
          <w:rtl w:val="0"/>
        </w:rPr>
        <w:t xml:space="preserve">Templates de respuesta para comunicar o negociar pretensiones salariales</w:t>
      </w:r>
      <w:r w:rsidDel="00000000" w:rsidR="00000000" w:rsidRPr="00000000">
        <w:rPr>
          <w:rFonts w:ascii="Proxima Nova" w:cs="Proxima Nova" w:eastAsia="Proxima Nova" w:hAnsi="Proxima Nova"/>
          <w:b w:val="1"/>
          <w:color w:val="8658e7"/>
          <w:sz w:val="56"/>
          <w:szCs w:val="56"/>
          <w:u w:val="single"/>
          <w:rtl w:val="0"/>
        </w:rPr>
        <w:t xml:space="preserve"> </w:t>
      </w:r>
    </w:p>
    <w:p w:rsidR="00000000" w:rsidDel="00000000" w:rsidP="00000000" w:rsidRDefault="00000000" w:rsidRPr="00000000" w14:paraId="00000002">
      <w:pPr>
        <w:spacing w:line="240" w:lineRule="auto"/>
        <w:jc w:val="both"/>
        <w:rPr>
          <w:rFonts w:ascii="Proxima Nova" w:cs="Proxima Nova" w:eastAsia="Proxima Nova" w:hAnsi="Proxima Nova"/>
          <w:b w:val="1"/>
          <w:color w:val="8658e7"/>
          <w:sz w:val="56"/>
          <w:szCs w:val="56"/>
          <w:u w:val="single"/>
        </w:rPr>
      </w:pPr>
      <w:r w:rsidDel="00000000" w:rsidR="00000000" w:rsidRPr="00000000">
        <w:rPr>
          <w:rtl w:val="0"/>
        </w:rPr>
      </w:r>
    </w:p>
    <w:p w:rsidR="00000000" w:rsidDel="00000000" w:rsidP="00000000" w:rsidRDefault="00000000" w:rsidRPr="00000000" w14:paraId="00000003">
      <w:pPr>
        <w:spacing w:line="240" w:lineRule="auto"/>
        <w:jc w:val="both"/>
        <w:rPr>
          <w:rFonts w:ascii="Proxima Nova" w:cs="Proxima Nova" w:eastAsia="Proxima Nova" w:hAnsi="Proxima Nova"/>
          <w:color w:val="8658e7"/>
          <w:sz w:val="24"/>
          <w:szCs w:val="24"/>
        </w:rPr>
      </w:pPr>
      <w:r w:rsidDel="00000000" w:rsidR="00000000" w:rsidRPr="00000000">
        <w:rPr>
          <w:rFonts w:ascii="Proxima Nova" w:cs="Proxima Nova" w:eastAsia="Proxima Nova" w:hAnsi="Proxima Nova"/>
          <w:color w:val="8658e7"/>
          <w:sz w:val="24"/>
          <w:szCs w:val="24"/>
          <w:rtl w:val="0"/>
        </w:rPr>
        <w:t xml:space="preserve">Durante el proceso de selección te vas a encontrar con la clásica pregunta: </w:t>
      </w:r>
    </w:p>
    <w:p w:rsidR="00000000" w:rsidDel="00000000" w:rsidP="00000000" w:rsidRDefault="00000000" w:rsidRPr="00000000" w14:paraId="00000004">
      <w:pPr>
        <w:spacing w:line="240" w:lineRule="auto"/>
        <w:jc w:val="both"/>
        <w:rPr>
          <w:rFonts w:ascii="Proxima Nova" w:cs="Proxima Nova" w:eastAsia="Proxima Nova" w:hAnsi="Proxima Nova"/>
          <w:color w:val="8658e7"/>
          <w:sz w:val="24"/>
          <w:szCs w:val="24"/>
        </w:rPr>
      </w:pPr>
      <w:r w:rsidDel="00000000" w:rsidR="00000000" w:rsidRPr="00000000">
        <w:rPr>
          <w:rFonts w:ascii="Proxima Nova" w:cs="Proxima Nova" w:eastAsia="Proxima Nova" w:hAnsi="Proxima Nova"/>
          <w:b w:val="1"/>
          <w:color w:val="8658e7"/>
          <w:sz w:val="24"/>
          <w:szCs w:val="24"/>
          <w:rtl w:val="0"/>
        </w:rPr>
        <w:t xml:space="preserve">¿Cuáles son tus pretensiones salariales?</w:t>
      </w:r>
      <w:r w:rsidDel="00000000" w:rsidR="00000000" w:rsidRPr="00000000">
        <w:rPr>
          <w:rFonts w:ascii="Proxima Nova" w:cs="Proxima Nova" w:eastAsia="Proxima Nova" w:hAnsi="Proxima Nova"/>
          <w:color w:val="8658e7"/>
          <w:sz w:val="24"/>
          <w:szCs w:val="24"/>
          <w:rtl w:val="0"/>
        </w:rPr>
        <w:t xml:space="preserve"> La clave para responder esta pregunta es la seguridad y confianza, además de la previa investigación que hayas realizado al respecto. Aquí te brindamos una serie de templates que te pueden servir de inspiración tanto para responder tus pretensiones salariales como para negociar. </w:t>
      </w:r>
    </w:p>
    <w:p w:rsidR="00000000" w:rsidDel="00000000" w:rsidP="00000000" w:rsidRDefault="00000000" w:rsidRPr="00000000" w14:paraId="00000005">
      <w:pPr>
        <w:spacing w:line="240" w:lineRule="auto"/>
        <w:rPr>
          <w:rFonts w:ascii="Proxima Nova" w:cs="Proxima Nova" w:eastAsia="Proxima Nova" w:hAnsi="Proxima Nova"/>
          <w:b w:val="1"/>
          <w:color w:val="8658e7"/>
          <w:sz w:val="24"/>
          <w:szCs w:val="24"/>
        </w:rPr>
      </w:pPr>
      <w:r w:rsidDel="00000000" w:rsidR="00000000" w:rsidRPr="00000000">
        <w:rPr>
          <w:rtl w:val="0"/>
        </w:rPr>
      </w:r>
    </w:p>
    <w:p w:rsidR="00000000" w:rsidDel="00000000" w:rsidP="00000000" w:rsidRDefault="00000000" w:rsidRPr="00000000" w14:paraId="00000006">
      <w:pPr>
        <w:spacing w:line="240" w:lineRule="auto"/>
        <w:rPr>
          <w:rFonts w:ascii="Proxima Nova" w:cs="Proxima Nova" w:eastAsia="Proxima Nova" w:hAnsi="Proxima Nova"/>
          <w:b w:val="1"/>
          <w:color w:val="8658e7"/>
          <w:sz w:val="24"/>
          <w:szCs w:val="24"/>
        </w:rPr>
      </w:pPr>
      <w:r w:rsidDel="00000000" w:rsidR="00000000" w:rsidRPr="00000000">
        <w:rPr>
          <w:rtl w:val="0"/>
        </w:rPr>
      </w:r>
    </w:p>
    <w:p w:rsidR="00000000" w:rsidDel="00000000" w:rsidP="00000000" w:rsidRDefault="00000000" w:rsidRPr="00000000" w14:paraId="00000007">
      <w:pPr>
        <w:spacing w:line="240" w:lineRule="auto"/>
        <w:rPr>
          <w:rFonts w:ascii="Proxima Nova" w:cs="Proxima Nova" w:eastAsia="Proxima Nova" w:hAnsi="Proxima Nova"/>
          <w:b w:val="1"/>
          <w:color w:val="8658e7"/>
          <w:sz w:val="24"/>
          <w:szCs w:val="24"/>
        </w:rPr>
      </w:pPr>
      <w:r w:rsidDel="00000000" w:rsidR="00000000" w:rsidRPr="00000000">
        <w:rPr>
          <w:rFonts w:ascii="Proxima Nova" w:cs="Proxima Nova" w:eastAsia="Proxima Nova" w:hAnsi="Proxima Nova"/>
          <w:b w:val="1"/>
          <w:color w:val="8658e7"/>
          <w:sz w:val="24"/>
          <w:szCs w:val="24"/>
          <w:rtl w:val="0"/>
        </w:rPr>
        <w:t xml:space="preserve">Para comunicar: </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“Me sentiría cómod@ trabajando dentro del rango de 800 - 1000 USD, aunque estoy muy interesada/o en el proyecto con lo cual tengo flexibilidad y disposición para conversar.”</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“Me gustaría entender mejor la posición para poder comentarte mis pretensiones salariales. Sin embargo tengo conocimiento que en cargos similares el sueldo es de X a Z." Este ejemplo lo puedes usar en un primer contacto cuando aún no tienes muchos detalles de la posición.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Proxima Nova" w:cs="Proxima Nova" w:eastAsia="Proxima Nova" w:hAnsi="Proxima Nova"/>
          <w:color w:val="434343"/>
          <w:sz w:val="24"/>
          <w:szCs w:val="24"/>
          <w:u w:val="single"/>
        </w:rPr>
      </w:pPr>
      <w:r w:rsidDel="00000000" w:rsidR="00000000" w:rsidRPr="00000000">
        <w:rPr>
          <w:rFonts w:ascii="Proxima Nova" w:cs="Proxima Nova" w:eastAsia="Proxima Nova" w:hAnsi="Proxima Nova"/>
          <w:color w:val="434343"/>
          <w:sz w:val="24"/>
          <w:szCs w:val="24"/>
          <w:u w:val="single"/>
          <w:rtl w:val="0"/>
        </w:rPr>
        <w:t xml:space="preserve">Recuerda que puedes preguntar a tu entrevistador:</w:t>
      </w:r>
    </w:p>
    <w:p w:rsidR="00000000" w:rsidDel="00000000" w:rsidP="00000000" w:rsidRDefault="00000000" w:rsidRPr="00000000" w14:paraId="0000000B">
      <w:pPr>
        <w:numPr>
          <w:ilvl w:val="0"/>
          <w:numId w:val="1"/>
        </w:numPr>
        <w:spacing w:after="0" w:afterAutospacing="0" w:before="24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¿Cuál es el rango estimado que manejan para este puesto?</w:t>
      </w:r>
    </w:p>
    <w:p w:rsidR="00000000" w:rsidDel="00000000" w:rsidP="00000000" w:rsidRDefault="00000000" w:rsidRPr="00000000" w14:paraId="0000000C">
      <w:pPr>
        <w:numPr>
          <w:ilvl w:val="0"/>
          <w:numId w:val="2"/>
        </w:numPr>
        <w:spacing w:after="240" w:before="0" w:beforeAutospacing="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¿Mis expectativas están dentro del rango que tienen definido para la posición?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8658e7"/>
          <w:sz w:val="24"/>
          <w:szCs w:val="24"/>
          <w:rtl w:val="0"/>
        </w:rPr>
        <w:t xml:space="preserve">Para negociar: </w:t>
      </w:r>
      <w:r w:rsidDel="00000000" w:rsidR="00000000" w:rsidRPr="00000000">
        <w:rPr>
          <w:rtl w:val="0"/>
        </w:rPr>
      </w:r>
    </w:p>
    <w:p w:rsidR="00000000" w:rsidDel="00000000" w:rsidP="00000000" w:rsidRDefault="00000000" w:rsidRPr="00000000" w14:paraId="0000000E">
      <w:pPr>
        <w:numPr>
          <w:ilvl w:val="0"/>
          <w:numId w:val="3"/>
        </w:numPr>
        <w:spacing w:after="0" w:afterAutospacing="0" w:before="24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“Estoy emocionado de trabajar aquí y creo que mis habilidades se aplican bien a lo que estoy buscando. Aprecio el salario de XXX pero buscaba un rango de YYY ¿Es posible revisar ese rango para la posición?</w:t>
      </w:r>
    </w:p>
    <w:p w:rsidR="00000000" w:rsidDel="00000000" w:rsidP="00000000" w:rsidRDefault="00000000" w:rsidRPr="00000000" w14:paraId="0000000F">
      <w:pPr>
        <w:numPr>
          <w:ilvl w:val="0"/>
          <w:numId w:val="3"/>
        </w:numPr>
        <w:spacing w:after="240" w:before="0" w:beforeAutospacing="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Entiendo que lo máximo para la posición es XXX y no se puede llegar a YYY. Si pudiera ganar XXX, además de la opción de trabajar desde casa cada 2 días o tener una semana de vacaciones adelantada por un viaje ya programado, estaría feliz de aceptar. </w:t>
      </w:r>
    </w:p>
    <w:p w:rsidR="00000000" w:rsidDel="00000000" w:rsidP="00000000" w:rsidRDefault="00000000" w:rsidRPr="00000000" w14:paraId="00000010">
      <w:pPr>
        <w:spacing w:after="240" w:before="240" w:lineRule="auto"/>
        <w:ind w:left="0" w:firstLine="0"/>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4867275</wp:posOffset>
          </wp:positionH>
          <wp:positionV relativeFrom="paragraph">
            <wp:posOffset>-38099</wp:posOffset>
          </wp:positionV>
          <wp:extent cx="1304131" cy="2524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4131" cy="252413"/>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