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9DC75" w14:textId="77777777" w:rsidR="00EE7C7A" w:rsidRPr="00EE7C7A" w:rsidRDefault="00EE7C7A" w:rsidP="00EE7C7A">
      <w:pPr>
        <w:shd w:val="clear" w:color="auto" w:fill="FFFFFF"/>
        <w:spacing w:before="100" w:beforeAutospacing="1" w:after="100" w:afterAutospacing="1"/>
        <w:jc w:val="center"/>
        <w:outlineLvl w:val="0"/>
        <w:rPr>
          <w:rFonts w:ascii="Calibri" w:eastAsia="Times New Roman" w:hAnsi="Calibri" w:cs="Calibri"/>
          <w:b/>
          <w:bCs/>
          <w:color w:val="DAA520"/>
          <w:kern w:val="36"/>
          <w:sz w:val="36"/>
          <w:szCs w:val="36"/>
        </w:rPr>
      </w:pPr>
      <w:r w:rsidRPr="00EE7C7A">
        <w:rPr>
          <w:rFonts w:ascii="Calibri" w:eastAsia="Times New Roman" w:hAnsi="Calibri" w:cs="Calibri"/>
          <w:b/>
          <w:bCs/>
          <w:color w:val="DAA520"/>
          <w:kern w:val="36"/>
          <w:sz w:val="36"/>
          <w:szCs w:val="36"/>
        </w:rPr>
        <w:t>Test Cricket Journey 1877 - 2021</w:t>
      </w:r>
    </w:p>
    <w:p w14:paraId="75CCCD1D" w14:textId="48AB3026" w:rsidR="001924EB" w:rsidRPr="00EE7C7A" w:rsidRDefault="001924EB">
      <w:pPr>
        <w:rPr>
          <w:rFonts w:ascii="Calibri" w:hAnsi="Calibri" w:cs="Calibri"/>
          <w:lang w:val="en-US"/>
        </w:rPr>
      </w:pPr>
    </w:p>
    <w:p w14:paraId="6A62EBC2" w14:textId="28A2DDC2" w:rsidR="00EE7C7A" w:rsidRPr="008B7502" w:rsidRDefault="00EE7C7A" w:rsidP="008B7502">
      <w:pPr>
        <w:pStyle w:val="Heading2"/>
        <w:rPr>
          <w:b/>
          <w:bCs/>
          <w:lang w:val="en-US"/>
        </w:rPr>
      </w:pPr>
      <w:r w:rsidRPr="008B7502">
        <w:rPr>
          <w:b/>
          <w:bCs/>
          <w:lang w:val="en-US"/>
        </w:rPr>
        <w:t>Overview</w:t>
      </w:r>
      <w:r w:rsidR="00AC51CB" w:rsidRPr="008B7502">
        <w:rPr>
          <w:b/>
          <w:bCs/>
          <w:lang w:val="en-US"/>
        </w:rPr>
        <w:t xml:space="preserve"> &amp; </w:t>
      </w:r>
      <w:r w:rsidR="00AC51CB" w:rsidRPr="008B7502">
        <w:rPr>
          <w:b/>
          <w:bCs/>
          <w:lang w:val="en-US"/>
        </w:rPr>
        <w:t>Messaging</w:t>
      </w:r>
    </w:p>
    <w:p w14:paraId="47B3919B" w14:textId="7E13B166" w:rsidR="00EE7C7A" w:rsidRPr="00EE7C7A" w:rsidRDefault="00EE7C7A">
      <w:pPr>
        <w:rPr>
          <w:rFonts w:ascii="Calibri" w:hAnsi="Calibri" w:cs="Calibri"/>
          <w:lang w:val="en-US"/>
        </w:rPr>
      </w:pPr>
    </w:p>
    <w:p w14:paraId="548980C0" w14:textId="4B6FA676" w:rsidR="00EE7C7A" w:rsidRPr="00EE7C7A" w:rsidRDefault="00EE7C7A">
      <w:pPr>
        <w:rPr>
          <w:rFonts w:ascii="Calibri" w:hAnsi="Calibri" w:cs="Calibri"/>
          <w:sz w:val="22"/>
          <w:szCs w:val="22"/>
          <w:lang w:val="en-US"/>
        </w:rPr>
      </w:pPr>
      <w:r w:rsidRPr="00EE7C7A">
        <w:rPr>
          <w:rFonts w:ascii="Calibri" w:hAnsi="Calibri" w:cs="Calibri"/>
          <w:sz w:val="22"/>
          <w:szCs w:val="22"/>
          <w:lang w:val="en-US"/>
        </w:rPr>
        <w:t xml:space="preserve">Cricket is the main sports played and followed by billions of people in India sub-continent although it found its roots in England, thousands of kilometers far. At the moment, there are 12 internationally recognized teams, playing various formats of </w:t>
      </w:r>
      <w:r w:rsidRPr="00EE7C7A">
        <w:rPr>
          <w:rFonts w:ascii="Calibri" w:hAnsi="Calibri" w:cs="Calibri"/>
          <w:sz w:val="22"/>
          <w:szCs w:val="22"/>
          <w:lang w:val="en-US"/>
        </w:rPr>
        <w:t>Cricket -</w:t>
      </w:r>
      <w:r w:rsidRPr="00EE7C7A">
        <w:rPr>
          <w:rFonts w:ascii="Calibri" w:hAnsi="Calibri" w:cs="Calibri"/>
          <w:sz w:val="22"/>
          <w:szCs w:val="22"/>
          <w:lang w:val="en-US"/>
        </w:rPr>
        <w:t xml:space="preserve"> Test match, One day (ODI) and Twenty-Twenty (T20). Test match is the longest and oldest format and spans over </w:t>
      </w:r>
      <w:r w:rsidRPr="00EE7C7A">
        <w:rPr>
          <w:rFonts w:ascii="Calibri" w:hAnsi="Calibri" w:cs="Calibri"/>
          <w:sz w:val="22"/>
          <w:szCs w:val="22"/>
          <w:lang w:val="en-US"/>
        </w:rPr>
        <w:t>up to</w:t>
      </w:r>
      <w:r w:rsidRPr="00EE7C7A">
        <w:rPr>
          <w:rFonts w:ascii="Calibri" w:hAnsi="Calibri" w:cs="Calibri"/>
          <w:sz w:val="22"/>
          <w:szCs w:val="22"/>
          <w:lang w:val="en-US"/>
        </w:rPr>
        <w:t xml:space="preserve"> 5 days. ODI and T20 were introduced later and are shorter version of the game, finishing in a day and four hours respectively. Given more than hundred years of Test Cricket history, it is apt to track the journey of Test Cricket and its playing nation teams.</w:t>
      </w:r>
    </w:p>
    <w:p w14:paraId="600A16A5" w14:textId="5989E9CE" w:rsidR="00EE7C7A" w:rsidRDefault="00EE7C7A">
      <w:pPr>
        <w:rPr>
          <w:rFonts w:ascii="Calibri" w:hAnsi="Calibri" w:cs="Calibri"/>
          <w:lang w:val="en-US"/>
        </w:rPr>
      </w:pPr>
    </w:p>
    <w:p w14:paraId="75CC73A6" w14:textId="43E4D6BE" w:rsidR="00EE7C7A" w:rsidRPr="008B7502" w:rsidRDefault="00AC51CB" w:rsidP="008B7502">
      <w:pPr>
        <w:pStyle w:val="Heading2"/>
        <w:rPr>
          <w:b/>
          <w:bCs/>
          <w:lang w:val="en-US"/>
        </w:rPr>
      </w:pPr>
      <w:r w:rsidRPr="008B7502">
        <w:rPr>
          <w:b/>
          <w:bCs/>
          <w:lang w:val="en-US"/>
        </w:rPr>
        <w:t>Narrative Structure</w:t>
      </w:r>
    </w:p>
    <w:p w14:paraId="3D0F22C5" w14:textId="77777777" w:rsidR="00AC51CB" w:rsidRDefault="00AC51CB">
      <w:pPr>
        <w:rPr>
          <w:rFonts w:ascii="Calibri" w:hAnsi="Calibri" w:cs="Calibri"/>
          <w:lang w:val="en-US"/>
        </w:rPr>
      </w:pPr>
    </w:p>
    <w:p w14:paraId="7D9E66D5" w14:textId="46775D57" w:rsidR="00EE7C7A" w:rsidRDefault="00EE7C7A">
      <w:pPr>
        <w:rPr>
          <w:rFonts w:ascii="Calibri" w:hAnsi="Calibri" w:cs="Calibri"/>
          <w:lang w:val="en-US"/>
        </w:rPr>
      </w:pPr>
      <w:r>
        <w:rPr>
          <w:rFonts w:ascii="Calibri" w:hAnsi="Calibri" w:cs="Calibri"/>
          <w:lang w:val="en-US"/>
        </w:rPr>
        <w:t xml:space="preserve">To present the journey, </w:t>
      </w:r>
      <w:r w:rsidRPr="005B1122">
        <w:rPr>
          <w:rFonts w:ascii="Calibri" w:hAnsi="Calibri" w:cs="Calibri"/>
          <w:b/>
          <w:bCs/>
          <w:u w:val="single"/>
          <w:lang w:val="en-US"/>
        </w:rPr>
        <w:t>interactive slideshow</w:t>
      </w:r>
      <w:r>
        <w:rPr>
          <w:rFonts w:ascii="Calibri" w:hAnsi="Calibri" w:cs="Calibri"/>
          <w:lang w:val="en-US"/>
        </w:rPr>
        <w:t xml:space="preserve"> has been selected to take the users through </w:t>
      </w:r>
      <w:r w:rsidR="00AC51CB">
        <w:rPr>
          <w:rFonts w:ascii="Calibri" w:hAnsi="Calibri" w:cs="Calibri"/>
          <w:lang w:val="en-US"/>
        </w:rPr>
        <w:t>the overview</w:t>
      </w:r>
      <w:r>
        <w:rPr>
          <w:rFonts w:ascii="Calibri" w:hAnsi="Calibri" w:cs="Calibri"/>
          <w:lang w:val="en-US"/>
        </w:rPr>
        <w:t xml:space="preserve"> of the Test Cricket, teams playing the game and their journey over time since their affiliation as Test</w:t>
      </w:r>
      <w:r w:rsidR="00AC51CB">
        <w:rPr>
          <w:rFonts w:ascii="Calibri" w:hAnsi="Calibri" w:cs="Calibri"/>
          <w:lang w:val="en-US"/>
        </w:rPr>
        <w:t xml:space="preserve"> Cricket</w:t>
      </w:r>
      <w:r>
        <w:rPr>
          <w:rFonts w:ascii="Calibri" w:hAnsi="Calibri" w:cs="Calibri"/>
          <w:lang w:val="en-US"/>
        </w:rPr>
        <w:t xml:space="preserve"> playing nation using various data points - total runs scored, matches played and the performance of the teams in any given year.</w:t>
      </w:r>
    </w:p>
    <w:p w14:paraId="6C449A02" w14:textId="1ED542E7" w:rsidR="005B1122" w:rsidRDefault="005B1122">
      <w:pPr>
        <w:rPr>
          <w:rFonts w:ascii="Calibri" w:hAnsi="Calibri" w:cs="Calibri"/>
          <w:lang w:val="en-US"/>
        </w:rPr>
      </w:pPr>
    </w:p>
    <w:p w14:paraId="76745B47" w14:textId="09F29594" w:rsidR="005B1122" w:rsidRDefault="005B1122">
      <w:pPr>
        <w:rPr>
          <w:rFonts w:ascii="Calibri" w:hAnsi="Calibri" w:cs="Calibri"/>
          <w:lang w:val="en-US"/>
        </w:rPr>
      </w:pPr>
      <w:r>
        <w:rPr>
          <w:rFonts w:ascii="Calibri" w:hAnsi="Calibri" w:cs="Calibri"/>
          <w:lang w:val="en-US"/>
        </w:rPr>
        <w:t>Interactive slideshow uses following main scenes to communicate the test journey of over hundred years.</w:t>
      </w:r>
    </w:p>
    <w:p w14:paraId="14BBE59A" w14:textId="23324CDA" w:rsidR="005B1122" w:rsidRDefault="005B1122">
      <w:pPr>
        <w:rPr>
          <w:rFonts w:ascii="Calibri" w:hAnsi="Calibri" w:cs="Calibri"/>
          <w:lang w:val="en-US"/>
        </w:rPr>
      </w:pPr>
    </w:p>
    <w:p w14:paraId="3B88EEE7" w14:textId="6FE6362A" w:rsidR="00BB1BC3" w:rsidRPr="00BB1BC3" w:rsidRDefault="00BB1BC3" w:rsidP="00BB1BC3">
      <w:pPr>
        <w:pStyle w:val="ListParagraph"/>
        <w:numPr>
          <w:ilvl w:val="0"/>
          <w:numId w:val="2"/>
        </w:numPr>
        <w:rPr>
          <w:rFonts w:ascii="Calibri" w:hAnsi="Calibri" w:cs="Calibri"/>
        </w:rPr>
      </w:pPr>
      <w:r w:rsidRPr="00BB1BC3">
        <w:rPr>
          <w:rFonts w:ascii="Calibri" w:hAnsi="Calibri" w:cs="Calibri"/>
        </w:rPr>
        <w:t>Team's journey through scored runs, cumulated over playing years</w:t>
      </w:r>
    </w:p>
    <w:p w14:paraId="2CE8492C" w14:textId="77777777" w:rsidR="000077B6" w:rsidRPr="000077B6" w:rsidRDefault="000077B6" w:rsidP="000077B6">
      <w:pPr>
        <w:pStyle w:val="ListParagraph"/>
        <w:numPr>
          <w:ilvl w:val="0"/>
          <w:numId w:val="2"/>
        </w:numPr>
        <w:rPr>
          <w:rFonts w:ascii="Calibri" w:hAnsi="Calibri" w:cs="Calibri"/>
        </w:rPr>
      </w:pPr>
      <w:r w:rsidRPr="000077B6">
        <w:rPr>
          <w:rFonts w:ascii="Calibri" w:hAnsi="Calibri" w:cs="Calibri"/>
        </w:rPr>
        <w:t>Journey through number of matches since 1877</w:t>
      </w:r>
    </w:p>
    <w:p w14:paraId="3AD249AF" w14:textId="205E74D4" w:rsidR="005B1122" w:rsidRPr="005B1122" w:rsidRDefault="005B1122" w:rsidP="005B1122">
      <w:pPr>
        <w:pStyle w:val="ListParagraph"/>
        <w:numPr>
          <w:ilvl w:val="0"/>
          <w:numId w:val="2"/>
        </w:numPr>
        <w:rPr>
          <w:rFonts w:ascii="Calibri" w:hAnsi="Calibri" w:cs="Calibri"/>
        </w:rPr>
      </w:pPr>
      <w:r w:rsidRPr="005B1122">
        <w:rPr>
          <w:rFonts w:ascii="Calibri" w:hAnsi="Calibri" w:cs="Calibri"/>
        </w:rPr>
        <w:t>Team's historical performance</w:t>
      </w:r>
      <w:r w:rsidR="00E73449" w:rsidRPr="00D14CCA">
        <w:rPr>
          <w:rFonts w:ascii="Calibri" w:hAnsi="Calibri" w:cs="Calibri"/>
          <w:lang w:val="en-US"/>
        </w:rPr>
        <w:t>s</w:t>
      </w:r>
      <w:r w:rsidRPr="005B1122">
        <w:rPr>
          <w:rFonts w:ascii="Calibri" w:hAnsi="Calibri" w:cs="Calibri"/>
        </w:rPr>
        <w:t xml:space="preserve"> - wins, losses and draws (undecided)</w:t>
      </w:r>
    </w:p>
    <w:p w14:paraId="7DC6DA0A" w14:textId="0444D8B2" w:rsidR="00AC51CB" w:rsidRDefault="00AC51CB">
      <w:pPr>
        <w:rPr>
          <w:rFonts w:ascii="Calibri" w:hAnsi="Calibri" w:cs="Calibri"/>
          <w:lang w:val="en-US"/>
        </w:rPr>
      </w:pPr>
    </w:p>
    <w:p w14:paraId="6039CA34" w14:textId="2608F69F" w:rsidR="005B1122" w:rsidRDefault="005B1122">
      <w:pPr>
        <w:rPr>
          <w:rFonts w:ascii="Calibri" w:hAnsi="Calibri" w:cs="Calibri"/>
          <w:lang w:val="en-US"/>
        </w:rPr>
      </w:pPr>
      <w:r>
        <w:rPr>
          <w:rFonts w:ascii="Calibri" w:hAnsi="Calibri" w:cs="Calibri"/>
          <w:lang w:val="en-US"/>
        </w:rPr>
        <w:t>The first two scenes offer an overview of various teams’ journeys in terms of runs scored and matches played using one slide per scene. However, the third scene going into the performance details of each team, uses one slide per team and focuses on important aspects of the teams during their individual journey.</w:t>
      </w:r>
    </w:p>
    <w:p w14:paraId="40E9EC81" w14:textId="77777777" w:rsidR="005B1122" w:rsidRDefault="005B1122">
      <w:pPr>
        <w:rPr>
          <w:rFonts w:ascii="Calibri" w:hAnsi="Calibri" w:cs="Calibri"/>
          <w:lang w:val="en-US"/>
        </w:rPr>
      </w:pPr>
    </w:p>
    <w:p w14:paraId="0B8471C7" w14:textId="1E461E0B" w:rsidR="00AC51CB" w:rsidRDefault="005B1122">
      <w:pPr>
        <w:rPr>
          <w:rFonts w:ascii="Calibri" w:hAnsi="Calibri" w:cs="Calibri"/>
          <w:lang w:val="en-US"/>
        </w:rPr>
      </w:pPr>
      <w:r>
        <w:rPr>
          <w:rFonts w:ascii="Calibri" w:hAnsi="Calibri" w:cs="Calibri"/>
          <w:lang w:val="en-US"/>
        </w:rPr>
        <w:t xml:space="preserve">In addition, the slideshow offers drill-down option on the first two scenes to directly take the users to the historical performance of the selected team. </w:t>
      </w:r>
    </w:p>
    <w:p w14:paraId="02FB3CEE" w14:textId="7B5D1B06" w:rsidR="00D14CCA" w:rsidRDefault="00D14CCA">
      <w:pPr>
        <w:rPr>
          <w:rFonts w:ascii="Calibri" w:hAnsi="Calibri" w:cs="Calibri"/>
          <w:lang w:val="en-US"/>
        </w:rPr>
      </w:pPr>
    </w:p>
    <w:p w14:paraId="3DE2A799" w14:textId="77777777" w:rsidR="00D14CCA" w:rsidRDefault="00D14CCA">
      <w:pPr>
        <w:rPr>
          <w:rFonts w:ascii="Calibri" w:hAnsi="Calibri" w:cs="Calibri"/>
          <w:lang w:val="en-US"/>
        </w:rPr>
      </w:pPr>
    </w:p>
    <w:p w14:paraId="6D84A18D" w14:textId="10C2BBA7" w:rsidR="00AC51CB" w:rsidRPr="008B7502" w:rsidRDefault="00D14CCA" w:rsidP="008B7502">
      <w:pPr>
        <w:pStyle w:val="Heading2"/>
        <w:rPr>
          <w:b/>
          <w:bCs/>
          <w:lang w:val="en-US"/>
        </w:rPr>
      </w:pPr>
      <w:r w:rsidRPr="008B7502">
        <w:rPr>
          <w:b/>
          <w:bCs/>
          <w:lang w:val="en-US"/>
        </w:rPr>
        <w:t>Visual Structure</w:t>
      </w:r>
    </w:p>
    <w:p w14:paraId="19A5B223" w14:textId="73D309A7" w:rsidR="00D14CCA" w:rsidRPr="00D14CCA" w:rsidRDefault="00D14CCA">
      <w:pPr>
        <w:rPr>
          <w:rFonts w:ascii="Calibri" w:hAnsi="Calibri" w:cs="Calibri"/>
          <w:b/>
          <w:bCs/>
          <w:lang w:val="en-US"/>
        </w:rPr>
      </w:pPr>
    </w:p>
    <w:p w14:paraId="70544F54" w14:textId="4AD722C4" w:rsidR="00D14CCA" w:rsidRDefault="00D14CCA">
      <w:pPr>
        <w:rPr>
          <w:rFonts w:ascii="Calibri" w:hAnsi="Calibri" w:cs="Calibri"/>
          <w:lang w:val="en-US"/>
        </w:rPr>
      </w:pPr>
      <w:r w:rsidRPr="00D14CCA">
        <w:rPr>
          <w:rFonts w:ascii="Calibri" w:hAnsi="Calibri" w:cs="Calibri"/>
          <w:lang w:val="en-US"/>
        </w:rPr>
        <w:t xml:space="preserve">The </w:t>
      </w:r>
      <w:r>
        <w:rPr>
          <w:rFonts w:ascii="Calibri" w:hAnsi="Calibri" w:cs="Calibri"/>
          <w:lang w:val="en-US"/>
        </w:rPr>
        <w:t xml:space="preserve">interactive slideshow is structured in a very informative way. All the scenes follow same approach to allow users to focus on the content, rather than spending time to understand the scene layout. </w:t>
      </w:r>
    </w:p>
    <w:p w14:paraId="3A5D9909" w14:textId="33C4D453" w:rsidR="00635059" w:rsidRDefault="00635059">
      <w:pPr>
        <w:rPr>
          <w:rFonts w:ascii="Calibri" w:hAnsi="Calibri" w:cs="Calibri"/>
          <w:lang w:val="en-US"/>
        </w:rPr>
      </w:pPr>
    </w:p>
    <w:p w14:paraId="211236C4" w14:textId="73659960" w:rsidR="00635059" w:rsidRDefault="00635059">
      <w:pPr>
        <w:rPr>
          <w:rFonts w:ascii="Calibri" w:hAnsi="Calibri" w:cs="Calibri"/>
          <w:lang w:val="en-US"/>
        </w:rPr>
      </w:pPr>
      <w:r w:rsidRPr="00635059">
        <w:rPr>
          <w:rFonts w:ascii="Calibri" w:hAnsi="Calibri" w:cs="Calibri"/>
          <w:lang w:val="en-US"/>
        </w:rPr>
        <w:lastRenderedPageBreak/>
        <w:drawing>
          <wp:inline distT="0" distB="0" distL="0" distR="0" wp14:anchorId="1BB9DAC8" wp14:editId="2AB3D5B3">
            <wp:extent cx="5825723" cy="3112654"/>
            <wp:effectExtent l="0" t="0" r="381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5840146" cy="3120360"/>
                    </a:xfrm>
                    <a:prstGeom prst="rect">
                      <a:avLst/>
                    </a:prstGeom>
                    <a:ln>
                      <a:noFill/>
                    </a:ln>
                  </pic:spPr>
                </pic:pic>
              </a:graphicData>
            </a:graphic>
          </wp:inline>
        </w:drawing>
      </w:r>
    </w:p>
    <w:p w14:paraId="0D5C2C76" w14:textId="24226FE1" w:rsidR="00635059" w:rsidRDefault="00635059">
      <w:pPr>
        <w:rPr>
          <w:rFonts w:ascii="Calibri" w:hAnsi="Calibri" w:cs="Calibri"/>
          <w:lang w:val="en-US"/>
        </w:rPr>
      </w:pPr>
    </w:p>
    <w:p w14:paraId="24010009" w14:textId="77777777" w:rsidR="00D14CCA" w:rsidRDefault="00D14CCA" w:rsidP="00D14CCA">
      <w:pPr>
        <w:pStyle w:val="ListParagraph"/>
        <w:numPr>
          <w:ilvl w:val="0"/>
          <w:numId w:val="3"/>
        </w:numPr>
        <w:rPr>
          <w:rFonts w:ascii="Calibri" w:hAnsi="Calibri" w:cs="Calibri"/>
          <w:lang w:val="en-US"/>
        </w:rPr>
      </w:pPr>
      <w:r w:rsidRPr="00D14CCA">
        <w:rPr>
          <w:rFonts w:ascii="Calibri" w:hAnsi="Calibri" w:cs="Calibri"/>
          <w:lang w:val="en-US"/>
        </w:rPr>
        <w:t xml:space="preserve">Most screen real estate is dedicated to the chart and text description. </w:t>
      </w:r>
    </w:p>
    <w:p w14:paraId="0BFC31B4" w14:textId="73B4AE13" w:rsidR="00D14CCA" w:rsidRDefault="00D14CCA" w:rsidP="00D14CCA">
      <w:pPr>
        <w:pStyle w:val="ListParagraph"/>
        <w:numPr>
          <w:ilvl w:val="1"/>
          <w:numId w:val="3"/>
        </w:numPr>
        <w:rPr>
          <w:rFonts w:ascii="Calibri" w:hAnsi="Calibri" w:cs="Calibri"/>
          <w:lang w:val="en-US"/>
        </w:rPr>
      </w:pPr>
      <w:r w:rsidRPr="00D14CCA">
        <w:rPr>
          <w:rFonts w:ascii="Calibri" w:hAnsi="Calibri" w:cs="Calibri"/>
          <w:lang w:val="en-US"/>
        </w:rPr>
        <w:t xml:space="preserve"> Text description in the left side prepares the users with information related to the Test cricket</w:t>
      </w:r>
      <w:r>
        <w:rPr>
          <w:rFonts w:ascii="Calibri" w:hAnsi="Calibri" w:cs="Calibri"/>
          <w:lang w:val="en-US"/>
        </w:rPr>
        <w:t xml:space="preserve">, </w:t>
      </w:r>
    </w:p>
    <w:p w14:paraId="17EE1220" w14:textId="63DB2D23" w:rsidR="00D14CCA" w:rsidRDefault="00D14CCA" w:rsidP="00D14CCA">
      <w:pPr>
        <w:pStyle w:val="ListParagraph"/>
        <w:numPr>
          <w:ilvl w:val="1"/>
          <w:numId w:val="3"/>
        </w:numPr>
        <w:rPr>
          <w:rFonts w:ascii="Calibri" w:hAnsi="Calibri" w:cs="Calibri"/>
          <w:lang w:val="en-US"/>
        </w:rPr>
      </w:pPr>
      <w:r>
        <w:rPr>
          <w:rFonts w:ascii="Calibri" w:hAnsi="Calibri" w:cs="Calibri"/>
          <w:lang w:val="en-US"/>
        </w:rPr>
        <w:t>C</w:t>
      </w:r>
      <w:r w:rsidRPr="00D14CCA">
        <w:rPr>
          <w:rFonts w:ascii="Calibri" w:hAnsi="Calibri" w:cs="Calibri"/>
          <w:lang w:val="en-US"/>
        </w:rPr>
        <w:t>hart in the right side presents the journey of the teams over years.</w:t>
      </w:r>
    </w:p>
    <w:p w14:paraId="6A5F907F" w14:textId="262B9C4F" w:rsidR="00D14CCA" w:rsidRPr="00D14CCA" w:rsidRDefault="00D14CCA" w:rsidP="00D14CCA">
      <w:pPr>
        <w:pStyle w:val="ListParagraph"/>
        <w:numPr>
          <w:ilvl w:val="1"/>
          <w:numId w:val="3"/>
        </w:numPr>
        <w:rPr>
          <w:rFonts w:ascii="Calibri" w:hAnsi="Calibri" w:cs="Calibri"/>
          <w:lang w:val="en-US"/>
        </w:rPr>
      </w:pPr>
      <w:r>
        <w:rPr>
          <w:rFonts w:ascii="Calibri" w:hAnsi="Calibri" w:cs="Calibri"/>
          <w:lang w:val="en-US"/>
        </w:rPr>
        <w:t xml:space="preserve">This approach helps the users to understand a bit background of the Test cricket </w:t>
      </w:r>
      <w:r w:rsidR="00573482">
        <w:rPr>
          <w:rFonts w:ascii="Calibri" w:hAnsi="Calibri" w:cs="Calibri"/>
          <w:lang w:val="en-US"/>
        </w:rPr>
        <w:t>and</w:t>
      </w:r>
      <w:r>
        <w:rPr>
          <w:rFonts w:ascii="Calibri" w:hAnsi="Calibri" w:cs="Calibri"/>
          <w:lang w:val="en-US"/>
        </w:rPr>
        <w:t xml:space="preserve"> track the journey of various team through years.</w:t>
      </w:r>
    </w:p>
    <w:p w14:paraId="02263D30" w14:textId="1EF30C21" w:rsidR="00D14CCA" w:rsidRDefault="00D14CCA" w:rsidP="00D14CCA">
      <w:pPr>
        <w:pStyle w:val="ListParagraph"/>
        <w:numPr>
          <w:ilvl w:val="0"/>
          <w:numId w:val="3"/>
        </w:numPr>
        <w:rPr>
          <w:rFonts w:ascii="Calibri" w:hAnsi="Calibri" w:cs="Calibri"/>
          <w:lang w:val="en-US"/>
        </w:rPr>
      </w:pPr>
      <w:r w:rsidRPr="00D14CCA">
        <w:rPr>
          <w:rFonts w:ascii="Calibri" w:hAnsi="Calibri" w:cs="Calibri"/>
          <w:lang w:val="en-US"/>
        </w:rPr>
        <w:t>Overall title “</w:t>
      </w:r>
      <w:r w:rsidRPr="00D14CCA">
        <w:rPr>
          <w:rFonts w:ascii="Calibri" w:hAnsi="Calibri" w:cs="Calibri"/>
          <w:lang w:val="en-US"/>
        </w:rPr>
        <w:t>Test Cricket Journey 1877 - 2021</w:t>
      </w:r>
      <w:r w:rsidRPr="00D14CCA">
        <w:rPr>
          <w:rFonts w:ascii="Calibri" w:hAnsi="Calibri" w:cs="Calibri"/>
          <w:lang w:val="en-US"/>
        </w:rPr>
        <w:t xml:space="preserve">” captures the essence of the slideshow. Scene </w:t>
      </w:r>
    </w:p>
    <w:p w14:paraId="20528596" w14:textId="51A1BED6" w:rsidR="00D14CCA" w:rsidRDefault="00D14CCA" w:rsidP="00D14CCA">
      <w:pPr>
        <w:pStyle w:val="ListParagraph"/>
        <w:numPr>
          <w:ilvl w:val="0"/>
          <w:numId w:val="3"/>
        </w:numPr>
        <w:rPr>
          <w:rFonts w:ascii="Calibri" w:hAnsi="Calibri" w:cs="Calibri"/>
          <w:lang w:val="en-US"/>
        </w:rPr>
      </w:pPr>
      <w:r>
        <w:rPr>
          <w:rFonts w:ascii="Calibri" w:hAnsi="Calibri" w:cs="Calibri"/>
          <w:lang w:val="en-US"/>
        </w:rPr>
        <w:t xml:space="preserve">Scene title </w:t>
      </w:r>
      <w:r w:rsidR="00635059">
        <w:rPr>
          <w:rFonts w:ascii="Calibri" w:hAnsi="Calibri" w:cs="Calibri"/>
          <w:lang w:val="en-US"/>
        </w:rPr>
        <w:t>e.g.,</w:t>
      </w:r>
      <w:r>
        <w:rPr>
          <w:rFonts w:ascii="Calibri" w:hAnsi="Calibri" w:cs="Calibri"/>
          <w:lang w:val="en-US"/>
        </w:rPr>
        <w:t xml:space="preserve"> “</w:t>
      </w:r>
      <w:r w:rsidRPr="00BB1BC3">
        <w:rPr>
          <w:rFonts w:ascii="Calibri" w:hAnsi="Calibri" w:cs="Calibri"/>
          <w:lang w:val="en-US"/>
        </w:rPr>
        <w:t>Team's journey through scored runs, cumulated over playing years</w:t>
      </w:r>
      <w:r w:rsidRPr="00D14CCA">
        <w:rPr>
          <w:rFonts w:ascii="Calibri" w:hAnsi="Calibri" w:cs="Calibri"/>
          <w:lang w:val="en-US"/>
        </w:rPr>
        <w:t>"</w:t>
      </w:r>
      <w:r>
        <w:rPr>
          <w:rFonts w:ascii="Calibri" w:hAnsi="Calibri" w:cs="Calibri"/>
          <w:lang w:val="en-US"/>
        </w:rPr>
        <w:t xml:space="preserve"> sets </w:t>
      </w:r>
      <w:r w:rsidR="00635059">
        <w:rPr>
          <w:rFonts w:ascii="Calibri" w:hAnsi="Calibri" w:cs="Calibri"/>
          <w:lang w:val="en-US"/>
        </w:rPr>
        <w:t>the expectations, what a user may expect from the given scene.</w:t>
      </w:r>
    </w:p>
    <w:p w14:paraId="27B0EF7E" w14:textId="77777777" w:rsidR="002863F9" w:rsidRDefault="00635059" w:rsidP="00D14CCA">
      <w:pPr>
        <w:pStyle w:val="ListParagraph"/>
        <w:numPr>
          <w:ilvl w:val="0"/>
          <w:numId w:val="3"/>
        </w:numPr>
        <w:rPr>
          <w:rFonts w:ascii="Calibri" w:hAnsi="Calibri" w:cs="Calibri"/>
          <w:lang w:val="en-US"/>
        </w:rPr>
      </w:pPr>
      <w:r>
        <w:rPr>
          <w:rFonts w:ascii="Calibri" w:hAnsi="Calibri" w:cs="Calibri"/>
          <w:lang w:val="en-US"/>
        </w:rPr>
        <w:t xml:space="preserve">On each scene, noteworthy information </w:t>
      </w:r>
      <w:r w:rsidR="00F06519">
        <w:rPr>
          <w:rFonts w:ascii="Calibri" w:hAnsi="Calibri" w:cs="Calibri"/>
          <w:lang w:val="en-US"/>
        </w:rPr>
        <w:t>has</w:t>
      </w:r>
      <w:r>
        <w:rPr>
          <w:rFonts w:ascii="Calibri" w:hAnsi="Calibri" w:cs="Calibri"/>
          <w:lang w:val="en-US"/>
        </w:rPr>
        <w:t xml:space="preserve"> been annotated to bring user’s focus on </w:t>
      </w:r>
      <w:r w:rsidR="00F06519">
        <w:rPr>
          <w:rFonts w:ascii="Calibri" w:hAnsi="Calibri" w:cs="Calibri"/>
          <w:lang w:val="en-US"/>
        </w:rPr>
        <w:t>the important</w:t>
      </w:r>
      <w:r>
        <w:rPr>
          <w:rFonts w:ascii="Calibri" w:hAnsi="Calibri" w:cs="Calibri"/>
          <w:lang w:val="en-US"/>
        </w:rPr>
        <w:t xml:space="preserve"> event</w:t>
      </w:r>
      <w:r w:rsidR="00F06519">
        <w:rPr>
          <w:rFonts w:ascii="Calibri" w:hAnsi="Calibri" w:cs="Calibri"/>
          <w:lang w:val="en-US"/>
        </w:rPr>
        <w:t xml:space="preserve">s or </w:t>
      </w:r>
      <w:r>
        <w:rPr>
          <w:rFonts w:ascii="Calibri" w:hAnsi="Calibri" w:cs="Calibri"/>
          <w:lang w:val="en-US"/>
        </w:rPr>
        <w:t>milestone</w:t>
      </w:r>
      <w:r w:rsidR="00F06519">
        <w:rPr>
          <w:rFonts w:ascii="Calibri" w:hAnsi="Calibri" w:cs="Calibri"/>
          <w:lang w:val="en-US"/>
        </w:rPr>
        <w:t>s</w:t>
      </w:r>
      <w:r>
        <w:rPr>
          <w:rFonts w:ascii="Calibri" w:hAnsi="Calibri" w:cs="Calibri"/>
          <w:lang w:val="en-US"/>
        </w:rPr>
        <w:t xml:space="preserve"> during the journey.</w:t>
      </w:r>
      <w:r w:rsidR="00F06519">
        <w:rPr>
          <w:rFonts w:ascii="Calibri" w:hAnsi="Calibri" w:cs="Calibri"/>
          <w:lang w:val="en-US"/>
        </w:rPr>
        <w:t xml:space="preserve"> </w:t>
      </w:r>
    </w:p>
    <w:p w14:paraId="4522E5D1" w14:textId="29406D61" w:rsidR="00635059" w:rsidRDefault="00F06519" w:rsidP="00D14CCA">
      <w:pPr>
        <w:pStyle w:val="ListParagraph"/>
        <w:numPr>
          <w:ilvl w:val="0"/>
          <w:numId w:val="3"/>
        </w:numPr>
        <w:rPr>
          <w:rFonts w:ascii="Calibri" w:hAnsi="Calibri" w:cs="Calibri"/>
          <w:lang w:val="en-US"/>
        </w:rPr>
      </w:pPr>
      <w:r>
        <w:rPr>
          <w:rFonts w:ascii="Calibri" w:hAnsi="Calibri" w:cs="Calibri"/>
          <w:lang w:val="en-US"/>
        </w:rPr>
        <w:t xml:space="preserve">In addition, custom </w:t>
      </w:r>
      <w:r w:rsidR="00573482">
        <w:rPr>
          <w:rFonts w:ascii="Calibri" w:hAnsi="Calibri" w:cs="Calibri"/>
          <w:lang w:val="en-US"/>
        </w:rPr>
        <w:t>tooltip</w:t>
      </w:r>
      <w:r>
        <w:rPr>
          <w:rFonts w:ascii="Calibri" w:hAnsi="Calibri" w:cs="Calibri"/>
          <w:lang w:val="en-US"/>
        </w:rPr>
        <w:t xml:space="preserve"> is enabled on the chart to allow user interaction with the data. </w:t>
      </w:r>
    </w:p>
    <w:p w14:paraId="73B2367E" w14:textId="799283FF" w:rsidR="00F06519" w:rsidRDefault="00F06519" w:rsidP="00D14CCA">
      <w:pPr>
        <w:pStyle w:val="ListParagraph"/>
        <w:numPr>
          <w:ilvl w:val="0"/>
          <w:numId w:val="3"/>
        </w:numPr>
        <w:rPr>
          <w:rFonts w:ascii="Calibri" w:hAnsi="Calibri" w:cs="Calibri"/>
          <w:lang w:val="en-US"/>
        </w:rPr>
      </w:pPr>
      <w:r>
        <w:rPr>
          <w:rFonts w:ascii="Calibri" w:hAnsi="Calibri" w:cs="Calibri"/>
          <w:lang w:val="en-US"/>
        </w:rPr>
        <w:t>Tips is readily available on the top of the chart, which helps the users understand available and possible interaction mechanism.</w:t>
      </w:r>
    </w:p>
    <w:p w14:paraId="7572D6F0" w14:textId="257BC2C6" w:rsidR="00F06519" w:rsidRDefault="00F06519" w:rsidP="00D14CCA">
      <w:pPr>
        <w:pStyle w:val="ListParagraph"/>
        <w:numPr>
          <w:ilvl w:val="0"/>
          <w:numId w:val="3"/>
        </w:numPr>
        <w:rPr>
          <w:rFonts w:ascii="Calibri" w:hAnsi="Calibri" w:cs="Calibri"/>
          <w:lang w:val="en-US"/>
        </w:rPr>
      </w:pPr>
      <w:r>
        <w:rPr>
          <w:rFonts w:ascii="Calibri" w:hAnsi="Calibri" w:cs="Calibri"/>
          <w:lang w:val="en-US"/>
        </w:rPr>
        <w:t>To transition across the scene, four buttons have been placed right below the chart. The buttons use very familiar and user-friendly icons to help the user</w:t>
      </w:r>
      <w:r w:rsidR="00573482">
        <w:rPr>
          <w:rFonts w:ascii="Calibri" w:hAnsi="Calibri" w:cs="Calibri"/>
          <w:lang w:val="en-US"/>
        </w:rPr>
        <w:t>s</w:t>
      </w:r>
      <w:r>
        <w:rPr>
          <w:rFonts w:ascii="Calibri" w:hAnsi="Calibri" w:cs="Calibri"/>
          <w:lang w:val="en-US"/>
        </w:rPr>
        <w:t xml:space="preserve"> understand the purpose of the buttons and by switching color on mouse over, they attract the user to interact with the buttons and transition to next scenes. Furthermore, tool tips are available </w:t>
      </w:r>
      <w:r w:rsidR="00573482">
        <w:rPr>
          <w:rFonts w:ascii="Calibri" w:hAnsi="Calibri" w:cs="Calibri"/>
          <w:lang w:val="en-US"/>
        </w:rPr>
        <w:t>for each button to explain the purpose of the buttons.</w:t>
      </w:r>
    </w:p>
    <w:p w14:paraId="26AC64F8" w14:textId="17EBF774" w:rsidR="00573482" w:rsidRDefault="00573482" w:rsidP="00573482">
      <w:pPr>
        <w:pStyle w:val="ListParagraph"/>
        <w:jc w:val="center"/>
        <w:rPr>
          <w:rFonts w:ascii="Calibri" w:hAnsi="Calibri" w:cs="Calibri"/>
          <w:lang w:val="en-US"/>
        </w:rPr>
      </w:pPr>
      <w:r w:rsidRPr="00573482">
        <w:rPr>
          <w:rFonts w:ascii="Calibri" w:hAnsi="Calibri" w:cs="Calibri"/>
          <w:lang w:val="en-US"/>
        </w:rPr>
        <w:drawing>
          <wp:inline distT="0" distB="0" distL="0" distR="0" wp14:anchorId="0CE469EF" wp14:editId="4030D208">
            <wp:extent cx="1394691" cy="526298"/>
            <wp:effectExtent l="0" t="0" r="2540" b="0"/>
            <wp:docPr id="2" name="Picture 2"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bble chart&#10;&#10;Description automatically generated"/>
                    <pic:cNvPicPr/>
                  </pic:nvPicPr>
                  <pic:blipFill>
                    <a:blip r:embed="rId8"/>
                    <a:stretch>
                      <a:fillRect/>
                    </a:stretch>
                  </pic:blipFill>
                  <pic:spPr>
                    <a:xfrm>
                      <a:off x="0" y="0"/>
                      <a:ext cx="1406052" cy="530585"/>
                    </a:xfrm>
                    <a:prstGeom prst="rect">
                      <a:avLst/>
                    </a:prstGeom>
                  </pic:spPr>
                </pic:pic>
              </a:graphicData>
            </a:graphic>
          </wp:inline>
        </w:drawing>
      </w:r>
    </w:p>
    <w:p w14:paraId="5280E898" w14:textId="4B3B67C5" w:rsidR="00573482" w:rsidRDefault="00573482" w:rsidP="00573482">
      <w:pPr>
        <w:pStyle w:val="ListParagraph"/>
        <w:rPr>
          <w:rFonts w:ascii="Calibri" w:hAnsi="Calibri" w:cs="Calibri"/>
          <w:lang w:val="en-US"/>
        </w:rPr>
      </w:pPr>
    </w:p>
    <w:p w14:paraId="4108C157" w14:textId="4DE51553" w:rsidR="00573482" w:rsidRDefault="00573482" w:rsidP="00573482">
      <w:pPr>
        <w:pStyle w:val="ListParagraph"/>
        <w:numPr>
          <w:ilvl w:val="0"/>
          <w:numId w:val="3"/>
        </w:numPr>
        <w:rPr>
          <w:rFonts w:ascii="Calibri" w:hAnsi="Calibri" w:cs="Calibri"/>
          <w:lang w:val="en-US"/>
        </w:rPr>
      </w:pPr>
      <w:r>
        <w:rPr>
          <w:rFonts w:ascii="Calibri" w:hAnsi="Calibri" w:cs="Calibri"/>
          <w:lang w:val="en-US"/>
        </w:rPr>
        <w:lastRenderedPageBreak/>
        <w:t>Using the button, it is also possible to directly transition to the first scene or last scene, instead of following a sequence in case user has clicked a team from the first scene.</w:t>
      </w:r>
    </w:p>
    <w:p w14:paraId="60EB99F4" w14:textId="77777777" w:rsidR="00573482" w:rsidRDefault="00573482" w:rsidP="00573482">
      <w:pPr>
        <w:pStyle w:val="ListParagraph"/>
        <w:jc w:val="center"/>
        <w:rPr>
          <w:rFonts w:ascii="Calibri" w:hAnsi="Calibri" w:cs="Calibri"/>
          <w:lang w:val="en-US"/>
        </w:rPr>
      </w:pPr>
    </w:p>
    <w:p w14:paraId="0A0A5D8D" w14:textId="4D2A37A2" w:rsidR="00573482" w:rsidRPr="008B7502" w:rsidRDefault="00573482" w:rsidP="008B7502">
      <w:pPr>
        <w:pStyle w:val="Heading2"/>
        <w:rPr>
          <w:b/>
          <w:bCs/>
          <w:lang w:val="en-US"/>
        </w:rPr>
      </w:pPr>
      <w:r w:rsidRPr="008B7502">
        <w:rPr>
          <w:b/>
          <w:bCs/>
          <w:lang w:val="en-US"/>
        </w:rPr>
        <w:t>Scenes</w:t>
      </w:r>
    </w:p>
    <w:p w14:paraId="67A50E80" w14:textId="77777777" w:rsidR="00573482" w:rsidRPr="00D14CCA" w:rsidRDefault="00573482" w:rsidP="00573482">
      <w:pPr>
        <w:rPr>
          <w:rFonts w:ascii="Calibri" w:hAnsi="Calibri" w:cs="Calibri"/>
          <w:b/>
          <w:bCs/>
          <w:sz w:val="28"/>
          <w:szCs w:val="28"/>
          <w:lang w:val="en-US"/>
        </w:rPr>
      </w:pPr>
    </w:p>
    <w:p w14:paraId="3BE98A53" w14:textId="264C2154" w:rsidR="00573482" w:rsidRDefault="00573482" w:rsidP="00573482">
      <w:pPr>
        <w:rPr>
          <w:rFonts w:ascii="Calibri" w:hAnsi="Calibri" w:cs="Calibri"/>
          <w:lang w:val="en-US"/>
        </w:rPr>
      </w:pPr>
      <w:r>
        <w:rPr>
          <w:rFonts w:ascii="Calibri" w:hAnsi="Calibri" w:cs="Calibri"/>
          <w:lang w:val="en-US"/>
        </w:rPr>
        <w:t>Interactive slideshow uses following scenes to communicate the test journey of over hundred years.</w:t>
      </w:r>
      <w:r>
        <w:rPr>
          <w:rFonts w:ascii="Calibri" w:hAnsi="Calibri" w:cs="Calibri"/>
          <w:lang w:val="en-US"/>
        </w:rPr>
        <w:t xml:space="preserve"> Scenes are structured in a way to take the user from high-level journey to individual team’s journey. </w:t>
      </w:r>
    </w:p>
    <w:p w14:paraId="096C5E6F" w14:textId="77777777" w:rsidR="00573482" w:rsidRDefault="00573482" w:rsidP="00573482">
      <w:pPr>
        <w:rPr>
          <w:rFonts w:ascii="Calibri" w:hAnsi="Calibri" w:cs="Calibri"/>
          <w:lang w:val="en-US"/>
        </w:rPr>
      </w:pPr>
    </w:p>
    <w:p w14:paraId="1D6F785B" w14:textId="51A75933" w:rsidR="00573482" w:rsidRDefault="00573482" w:rsidP="00573482">
      <w:pPr>
        <w:pStyle w:val="ListParagraph"/>
        <w:numPr>
          <w:ilvl w:val="0"/>
          <w:numId w:val="2"/>
        </w:numPr>
        <w:rPr>
          <w:rFonts w:ascii="Calibri" w:hAnsi="Calibri" w:cs="Calibri"/>
        </w:rPr>
      </w:pPr>
      <w:r w:rsidRPr="00BB1BC3">
        <w:rPr>
          <w:rFonts w:ascii="Calibri" w:hAnsi="Calibri" w:cs="Calibri"/>
        </w:rPr>
        <w:t>Team's journey through scored runs, cumulated over playing years</w:t>
      </w:r>
    </w:p>
    <w:p w14:paraId="1C15D086" w14:textId="41FFE639" w:rsidR="00573482" w:rsidRPr="00BB1BC3" w:rsidRDefault="00573482" w:rsidP="00573482">
      <w:pPr>
        <w:pStyle w:val="ListParagraph"/>
        <w:jc w:val="center"/>
        <w:rPr>
          <w:rFonts w:ascii="Calibri" w:hAnsi="Calibri" w:cs="Calibri"/>
        </w:rPr>
      </w:pPr>
      <w:r w:rsidRPr="00573482">
        <w:rPr>
          <w:rFonts w:ascii="Calibri" w:hAnsi="Calibri" w:cs="Calibri"/>
        </w:rPr>
        <w:drawing>
          <wp:inline distT="0" distB="0" distL="0" distR="0" wp14:anchorId="112FFF96" wp14:editId="7E8B5A13">
            <wp:extent cx="3611418" cy="1637099"/>
            <wp:effectExtent l="0" t="0" r="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3618416" cy="1640271"/>
                    </a:xfrm>
                    <a:prstGeom prst="rect">
                      <a:avLst/>
                    </a:prstGeom>
                    <a:ln>
                      <a:noFill/>
                    </a:ln>
                  </pic:spPr>
                </pic:pic>
              </a:graphicData>
            </a:graphic>
          </wp:inline>
        </w:drawing>
      </w:r>
    </w:p>
    <w:p w14:paraId="5868FF18" w14:textId="242710DE" w:rsidR="00573482" w:rsidRDefault="00573482" w:rsidP="00573482">
      <w:pPr>
        <w:pStyle w:val="ListParagraph"/>
        <w:numPr>
          <w:ilvl w:val="0"/>
          <w:numId w:val="2"/>
        </w:numPr>
        <w:rPr>
          <w:rFonts w:ascii="Calibri" w:hAnsi="Calibri" w:cs="Calibri"/>
        </w:rPr>
      </w:pPr>
      <w:r w:rsidRPr="000077B6">
        <w:rPr>
          <w:rFonts w:ascii="Calibri" w:hAnsi="Calibri" w:cs="Calibri"/>
        </w:rPr>
        <w:t>Journey through number of matches since 1877</w:t>
      </w:r>
    </w:p>
    <w:p w14:paraId="09BEEA38" w14:textId="4421789D" w:rsidR="00573482" w:rsidRPr="000077B6" w:rsidRDefault="00573482" w:rsidP="00573482">
      <w:pPr>
        <w:pStyle w:val="ListParagraph"/>
        <w:jc w:val="center"/>
        <w:rPr>
          <w:rFonts w:ascii="Calibri" w:hAnsi="Calibri" w:cs="Calibri"/>
        </w:rPr>
      </w:pPr>
      <w:r w:rsidRPr="00573482">
        <w:rPr>
          <w:rFonts w:ascii="Calibri" w:hAnsi="Calibri" w:cs="Calibri"/>
        </w:rPr>
        <w:drawing>
          <wp:inline distT="0" distB="0" distL="0" distR="0" wp14:anchorId="531CF1C1" wp14:editId="374CD31B">
            <wp:extent cx="3591919" cy="1616364"/>
            <wp:effectExtent l="0" t="0" r="254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10"/>
                    <a:stretch>
                      <a:fillRect/>
                    </a:stretch>
                  </pic:blipFill>
                  <pic:spPr>
                    <a:xfrm>
                      <a:off x="0" y="0"/>
                      <a:ext cx="3611187" cy="1625035"/>
                    </a:xfrm>
                    <a:prstGeom prst="rect">
                      <a:avLst/>
                    </a:prstGeom>
                    <a:ln>
                      <a:noFill/>
                    </a:ln>
                  </pic:spPr>
                </pic:pic>
              </a:graphicData>
            </a:graphic>
          </wp:inline>
        </w:drawing>
      </w:r>
    </w:p>
    <w:p w14:paraId="4F0F12DC" w14:textId="11290937" w:rsidR="00573482" w:rsidRDefault="00573482" w:rsidP="00573482">
      <w:pPr>
        <w:pStyle w:val="ListParagraph"/>
        <w:numPr>
          <w:ilvl w:val="0"/>
          <w:numId w:val="2"/>
        </w:numPr>
        <w:rPr>
          <w:rFonts w:ascii="Calibri" w:hAnsi="Calibri" w:cs="Calibri"/>
        </w:rPr>
      </w:pPr>
      <w:r w:rsidRPr="005B1122">
        <w:rPr>
          <w:rFonts w:ascii="Calibri" w:hAnsi="Calibri" w:cs="Calibri"/>
        </w:rPr>
        <w:t>Team's historical performance</w:t>
      </w:r>
      <w:r w:rsidRPr="00D14CCA">
        <w:rPr>
          <w:rFonts w:ascii="Calibri" w:hAnsi="Calibri" w:cs="Calibri"/>
          <w:lang w:val="en-US"/>
        </w:rPr>
        <w:t>s</w:t>
      </w:r>
      <w:r w:rsidRPr="005B1122">
        <w:rPr>
          <w:rFonts w:ascii="Calibri" w:hAnsi="Calibri" w:cs="Calibri"/>
        </w:rPr>
        <w:t xml:space="preserve"> - wins, losses and draws (undecided)</w:t>
      </w:r>
    </w:p>
    <w:p w14:paraId="6E533568" w14:textId="3AD73539" w:rsidR="00573482" w:rsidRPr="005B1122" w:rsidRDefault="00573482" w:rsidP="00573482">
      <w:pPr>
        <w:pStyle w:val="ListParagraph"/>
        <w:jc w:val="center"/>
        <w:rPr>
          <w:rFonts w:ascii="Calibri" w:hAnsi="Calibri" w:cs="Calibri"/>
        </w:rPr>
      </w:pPr>
      <w:r w:rsidRPr="00573482">
        <w:rPr>
          <w:rFonts w:ascii="Calibri" w:hAnsi="Calibri" w:cs="Calibri"/>
        </w:rPr>
        <w:drawing>
          <wp:inline distT="0" distB="0" distL="0" distR="0" wp14:anchorId="6D21B19B" wp14:editId="72ECEC1C">
            <wp:extent cx="3620655" cy="1601056"/>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3638940" cy="1609141"/>
                    </a:xfrm>
                    <a:prstGeom prst="rect">
                      <a:avLst/>
                    </a:prstGeom>
                    <a:ln>
                      <a:noFill/>
                    </a:ln>
                  </pic:spPr>
                </pic:pic>
              </a:graphicData>
            </a:graphic>
          </wp:inline>
        </w:drawing>
      </w:r>
    </w:p>
    <w:p w14:paraId="10536548" w14:textId="719E6B60" w:rsidR="00573482" w:rsidRDefault="00573482" w:rsidP="00573482">
      <w:pPr>
        <w:rPr>
          <w:rFonts w:ascii="Calibri" w:hAnsi="Calibri" w:cs="Calibri"/>
          <w:lang w:val="en-US"/>
        </w:rPr>
      </w:pPr>
    </w:p>
    <w:p w14:paraId="6D251A56" w14:textId="712A03E2" w:rsidR="00D14CCA" w:rsidRDefault="00573482" w:rsidP="00573482">
      <w:pPr>
        <w:rPr>
          <w:rFonts w:ascii="Calibri" w:hAnsi="Calibri" w:cs="Calibri"/>
          <w:lang w:val="en-US"/>
        </w:rPr>
      </w:pPr>
      <w:r>
        <w:rPr>
          <w:rFonts w:ascii="Calibri" w:hAnsi="Calibri" w:cs="Calibri"/>
          <w:lang w:val="en-US"/>
        </w:rPr>
        <w:t>The first two scenes offer an overview of various teams’ journeys in terms of runs scored and matches played using one slide per scene. However, the third scene going into the performance details of each team, uses one slide per team and focuses on important aspects of the teams during their individual journey.</w:t>
      </w:r>
    </w:p>
    <w:p w14:paraId="73E3E39E" w14:textId="08A0219B" w:rsidR="00E97DF2" w:rsidRDefault="00E97DF2" w:rsidP="00573482">
      <w:pPr>
        <w:rPr>
          <w:rFonts w:ascii="Calibri" w:hAnsi="Calibri" w:cs="Calibri"/>
          <w:lang w:val="en-US"/>
        </w:rPr>
      </w:pPr>
    </w:p>
    <w:p w14:paraId="0235FEDF" w14:textId="3597143F" w:rsidR="00E97DF2" w:rsidRPr="008B7502" w:rsidRDefault="00E97DF2" w:rsidP="008B7502">
      <w:pPr>
        <w:pStyle w:val="Heading2"/>
        <w:rPr>
          <w:b/>
          <w:bCs/>
          <w:lang w:val="en-US"/>
        </w:rPr>
      </w:pPr>
      <w:r w:rsidRPr="008B7502">
        <w:rPr>
          <w:b/>
          <w:bCs/>
          <w:lang w:val="en-US"/>
        </w:rPr>
        <w:t>Annotations</w:t>
      </w:r>
    </w:p>
    <w:p w14:paraId="6195F648" w14:textId="77777777" w:rsidR="008B7502" w:rsidRDefault="008B7502" w:rsidP="00E97DF2">
      <w:pPr>
        <w:rPr>
          <w:rFonts w:ascii="Calibri" w:hAnsi="Calibri" w:cs="Calibri"/>
          <w:lang w:val="en-US"/>
        </w:rPr>
      </w:pPr>
    </w:p>
    <w:p w14:paraId="0647DE6D" w14:textId="34CAC28A" w:rsidR="00E97DF2" w:rsidRDefault="00E97DF2" w:rsidP="00E97DF2">
      <w:pPr>
        <w:rPr>
          <w:rFonts w:ascii="Times New Roman" w:eastAsia="Times New Roman" w:hAnsi="Times New Roman" w:cs="Times New Roman"/>
          <w:lang w:val="en-US"/>
        </w:rPr>
      </w:pPr>
      <w:r>
        <w:rPr>
          <w:rFonts w:ascii="Calibri" w:hAnsi="Calibri" w:cs="Calibri"/>
          <w:lang w:val="en-US"/>
        </w:rPr>
        <w:t>Annotations are created as text</w:t>
      </w:r>
      <w:r w:rsidR="00651F42">
        <w:rPr>
          <w:rFonts w:ascii="Calibri" w:hAnsi="Calibri" w:cs="Calibri"/>
          <w:lang w:val="en-US"/>
        </w:rPr>
        <w:t xml:space="preserve"> (header followed by description)</w:t>
      </w:r>
      <w:r>
        <w:rPr>
          <w:rFonts w:ascii="Calibri" w:hAnsi="Calibri" w:cs="Calibri"/>
          <w:lang w:val="en-US"/>
        </w:rPr>
        <w:t xml:space="preserve"> with line connected to the given data point and uses same template (shape, font, color, line etc.) through-out various scenes. Annotations are created using D3 library </w:t>
      </w:r>
      <w:hyperlink r:id="rId12" w:tgtFrame="_blank" w:history="1">
        <w:r w:rsidRPr="00E97DF2">
          <w:rPr>
            <w:rFonts w:ascii="Roboto" w:eastAsia="Times New Roman" w:hAnsi="Roboto" w:cs="Times New Roman"/>
            <w:color w:val="0000FF"/>
            <w:sz w:val="23"/>
            <w:szCs w:val="23"/>
            <w:u w:val="single"/>
          </w:rPr>
          <w:t>https://d3-annotation.susielu.com/</w:t>
        </w:r>
      </w:hyperlink>
      <w:r w:rsidRPr="00E97DF2">
        <w:rPr>
          <w:rFonts w:ascii="Times New Roman" w:eastAsia="Times New Roman" w:hAnsi="Times New Roman" w:cs="Times New Roman"/>
          <w:lang w:val="en-US"/>
        </w:rPr>
        <w:t xml:space="preserve"> </w:t>
      </w:r>
      <w:r>
        <w:rPr>
          <w:rFonts w:ascii="Times New Roman" w:eastAsia="Times New Roman" w:hAnsi="Times New Roman" w:cs="Times New Roman"/>
          <w:lang w:val="en-US"/>
        </w:rPr>
        <w:t>which allows consistent look and feel.</w:t>
      </w:r>
    </w:p>
    <w:p w14:paraId="79BD8932" w14:textId="06A862E8" w:rsidR="00E97DF2" w:rsidRDefault="00E97DF2" w:rsidP="00E97DF2">
      <w:pPr>
        <w:rPr>
          <w:rFonts w:ascii="Times New Roman" w:eastAsia="Times New Roman" w:hAnsi="Times New Roman" w:cs="Times New Roman"/>
          <w:lang w:val="en-US"/>
        </w:rPr>
      </w:pPr>
    </w:p>
    <w:p w14:paraId="04E71283" w14:textId="18541163" w:rsidR="00651F42" w:rsidRDefault="00651F42" w:rsidP="00651F42">
      <w:pPr>
        <w:jc w:val="center"/>
        <w:rPr>
          <w:rFonts w:ascii="Times New Roman" w:eastAsia="Times New Roman" w:hAnsi="Times New Roman" w:cs="Times New Roman"/>
          <w:lang w:val="en-US"/>
        </w:rPr>
      </w:pPr>
      <w:r w:rsidRPr="00651F42">
        <w:rPr>
          <w:rFonts w:ascii="Times New Roman" w:eastAsia="Times New Roman" w:hAnsi="Times New Roman" w:cs="Times New Roman"/>
          <w:lang w:val="en-US"/>
        </w:rPr>
        <w:drawing>
          <wp:inline distT="0" distB="0" distL="0" distR="0" wp14:anchorId="72E92D3B" wp14:editId="2EB4C222">
            <wp:extent cx="4221018" cy="2299012"/>
            <wp:effectExtent l="0" t="0" r="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3"/>
                    <a:stretch>
                      <a:fillRect/>
                    </a:stretch>
                  </pic:blipFill>
                  <pic:spPr>
                    <a:xfrm>
                      <a:off x="0" y="0"/>
                      <a:ext cx="4224421" cy="2300865"/>
                    </a:xfrm>
                    <a:prstGeom prst="rect">
                      <a:avLst/>
                    </a:prstGeom>
                    <a:ln>
                      <a:noFill/>
                    </a:ln>
                  </pic:spPr>
                </pic:pic>
              </a:graphicData>
            </a:graphic>
          </wp:inline>
        </w:drawing>
      </w:r>
    </w:p>
    <w:p w14:paraId="6C2BCFB0" w14:textId="77777777" w:rsidR="00651F42" w:rsidRDefault="00651F42" w:rsidP="00E97DF2">
      <w:pPr>
        <w:rPr>
          <w:rFonts w:ascii="Times New Roman" w:eastAsia="Times New Roman" w:hAnsi="Times New Roman" w:cs="Times New Roman"/>
          <w:lang w:val="en-US"/>
        </w:rPr>
      </w:pPr>
    </w:p>
    <w:p w14:paraId="37923AC2" w14:textId="38B06168" w:rsidR="00E97DF2" w:rsidRPr="00A36991" w:rsidRDefault="00E97DF2" w:rsidP="00E97DF2">
      <w:pPr>
        <w:rPr>
          <w:rFonts w:ascii="Calibri" w:hAnsi="Calibri" w:cs="Calibri"/>
          <w:lang w:val="en-US"/>
        </w:rPr>
      </w:pPr>
      <w:r w:rsidRPr="00A36991">
        <w:rPr>
          <w:rFonts w:ascii="Calibri" w:hAnsi="Calibri" w:cs="Calibri"/>
          <w:lang w:val="en-US"/>
        </w:rPr>
        <w:t>The annotations are used to show important events, milestones etc. through the test journey</w:t>
      </w:r>
      <w:r w:rsidR="00651F42" w:rsidRPr="00A36991">
        <w:rPr>
          <w:rFonts w:ascii="Calibri" w:hAnsi="Calibri" w:cs="Calibri"/>
          <w:lang w:val="en-US"/>
        </w:rPr>
        <w:t xml:space="preserve"> to highlight the ups and downs faced by various teams. Within a single scene, annotations are fixed and are not changing.</w:t>
      </w:r>
    </w:p>
    <w:p w14:paraId="6195B7EF" w14:textId="47BE2DE8" w:rsidR="00A36991" w:rsidRDefault="00A36991" w:rsidP="00E97DF2">
      <w:pPr>
        <w:rPr>
          <w:rFonts w:ascii="Times New Roman" w:eastAsia="Times New Roman" w:hAnsi="Times New Roman" w:cs="Times New Roman"/>
          <w:lang w:val="en-US"/>
        </w:rPr>
      </w:pPr>
    </w:p>
    <w:p w14:paraId="226CA21A" w14:textId="5A22A646" w:rsidR="00A36991" w:rsidRPr="008B7502" w:rsidRDefault="00A36991" w:rsidP="008B7502">
      <w:pPr>
        <w:pStyle w:val="Heading2"/>
        <w:rPr>
          <w:b/>
          <w:bCs/>
          <w:lang w:val="en-US"/>
        </w:rPr>
      </w:pPr>
      <w:r w:rsidRPr="00A36991">
        <w:rPr>
          <w:b/>
          <w:bCs/>
          <w:lang w:val="en-US"/>
        </w:rPr>
        <w:t>Parameters</w:t>
      </w:r>
    </w:p>
    <w:p w14:paraId="7E51B6A6" w14:textId="77777777" w:rsidR="00A36991" w:rsidRPr="00A36991" w:rsidRDefault="00A36991" w:rsidP="00A36991">
      <w:pPr>
        <w:rPr>
          <w:rFonts w:ascii="Calibri" w:hAnsi="Calibri" w:cs="Calibri"/>
          <w:lang w:val="en-US"/>
        </w:rPr>
      </w:pPr>
    </w:p>
    <w:p w14:paraId="02615A3E" w14:textId="11242F86" w:rsidR="00A36991" w:rsidRDefault="00A36991" w:rsidP="00A36991">
      <w:pPr>
        <w:rPr>
          <w:rFonts w:ascii="Calibri" w:hAnsi="Calibri" w:cs="Calibri"/>
          <w:lang w:val="en-US"/>
        </w:rPr>
      </w:pPr>
      <w:r>
        <w:rPr>
          <w:rFonts w:ascii="Calibri" w:hAnsi="Calibri" w:cs="Calibri"/>
          <w:lang w:val="en-US"/>
        </w:rPr>
        <w:t>For the interactive slideshow, following parameters are used.</w:t>
      </w:r>
    </w:p>
    <w:p w14:paraId="343FF169" w14:textId="0BA1BD64" w:rsidR="00A36991" w:rsidRDefault="00A36991" w:rsidP="00A36991">
      <w:pPr>
        <w:pStyle w:val="ListParagraph"/>
        <w:numPr>
          <w:ilvl w:val="0"/>
          <w:numId w:val="4"/>
        </w:numPr>
        <w:rPr>
          <w:rFonts w:ascii="Calibri" w:hAnsi="Calibri" w:cs="Calibri"/>
          <w:lang w:val="en-US"/>
        </w:rPr>
      </w:pPr>
      <w:r>
        <w:rPr>
          <w:rFonts w:ascii="Calibri" w:hAnsi="Calibri" w:cs="Calibri"/>
          <w:lang w:val="en-US"/>
        </w:rPr>
        <w:t>Scene Id</w:t>
      </w:r>
    </w:p>
    <w:p w14:paraId="1C909AA7" w14:textId="797B7F53" w:rsidR="00A36991" w:rsidRDefault="00A36991" w:rsidP="00A36991">
      <w:pPr>
        <w:pStyle w:val="ListParagraph"/>
        <w:rPr>
          <w:rFonts w:ascii="Calibri" w:hAnsi="Calibri" w:cs="Calibri"/>
          <w:lang w:val="en-US"/>
        </w:rPr>
      </w:pPr>
      <w:r>
        <w:rPr>
          <w:rFonts w:ascii="Calibri" w:hAnsi="Calibri" w:cs="Calibri"/>
          <w:lang w:val="en-US"/>
        </w:rPr>
        <w:t>To transition across various scenes, scene id is determined which helps in navigating to next or previous scene in case user chooses to do so.</w:t>
      </w:r>
    </w:p>
    <w:p w14:paraId="7C412153" w14:textId="48FDF642" w:rsidR="00A36991" w:rsidRDefault="00A36991" w:rsidP="000B41FF">
      <w:pPr>
        <w:pStyle w:val="ListParagraph"/>
        <w:numPr>
          <w:ilvl w:val="0"/>
          <w:numId w:val="4"/>
        </w:numPr>
        <w:rPr>
          <w:rFonts w:ascii="Calibri" w:hAnsi="Calibri" w:cs="Calibri"/>
          <w:lang w:val="en-US"/>
        </w:rPr>
      </w:pPr>
      <w:r w:rsidRPr="00A36991">
        <w:rPr>
          <w:rFonts w:ascii="Calibri" w:hAnsi="Calibri" w:cs="Calibri"/>
          <w:lang w:val="en-US"/>
        </w:rPr>
        <w:t>Current State</w:t>
      </w:r>
    </w:p>
    <w:p w14:paraId="51DD27E1" w14:textId="182E6D39" w:rsidR="00A36991" w:rsidRDefault="00A36991" w:rsidP="00A36991">
      <w:pPr>
        <w:pStyle w:val="ListParagraph"/>
        <w:rPr>
          <w:rFonts w:ascii="Calibri" w:hAnsi="Calibri" w:cs="Calibri"/>
          <w:lang w:val="en-US"/>
        </w:rPr>
      </w:pPr>
      <w:r>
        <w:rPr>
          <w:rFonts w:ascii="Calibri" w:hAnsi="Calibri" w:cs="Calibri"/>
          <w:lang w:val="en-US"/>
        </w:rPr>
        <w:t xml:space="preserve">In addition to the scene id, current state in terms of team data presented on the chart is calculated for scene three when chart for a particular team is shown. Based on the team data, next team or previous team data can be presented </w:t>
      </w:r>
      <w:r w:rsidR="0095635A">
        <w:rPr>
          <w:rFonts w:ascii="Calibri" w:hAnsi="Calibri" w:cs="Calibri"/>
          <w:lang w:val="en-US"/>
        </w:rPr>
        <w:t>if user chooses to do so.</w:t>
      </w:r>
    </w:p>
    <w:p w14:paraId="3F647C31" w14:textId="4820F0E2" w:rsidR="00A36991" w:rsidRDefault="00A36991" w:rsidP="000B41FF">
      <w:pPr>
        <w:pStyle w:val="ListParagraph"/>
        <w:numPr>
          <w:ilvl w:val="0"/>
          <w:numId w:val="4"/>
        </w:numPr>
        <w:rPr>
          <w:rFonts w:ascii="Calibri" w:hAnsi="Calibri" w:cs="Calibri"/>
          <w:lang w:val="en-US"/>
        </w:rPr>
      </w:pPr>
      <w:r>
        <w:rPr>
          <w:rFonts w:ascii="Calibri" w:hAnsi="Calibri" w:cs="Calibri"/>
          <w:lang w:val="en-US"/>
        </w:rPr>
        <w:t>Team Name</w:t>
      </w:r>
    </w:p>
    <w:p w14:paraId="32C5EB63" w14:textId="495451F0" w:rsidR="0095635A" w:rsidRDefault="0095635A" w:rsidP="0095635A">
      <w:pPr>
        <w:pStyle w:val="ListParagraph"/>
        <w:rPr>
          <w:rFonts w:ascii="Calibri" w:hAnsi="Calibri" w:cs="Calibri"/>
          <w:lang w:val="en-US"/>
        </w:rPr>
      </w:pPr>
      <w:r>
        <w:rPr>
          <w:rFonts w:ascii="Calibri" w:hAnsi="Calibri" w:cs="Calibri"/>
          <w:lang w:val="en-US"/>
        </w:rPr>
        <w:t>In case of first two scenes, team name needs to be calculated when users click on a given team line or bubble. The team’s name is required to create team specific performance chart and show it to the user in case he has clicked on a team line chart or bubble chart</w:t>
      </w:r>
    </w:p>
    <w:p w14:paraId="18557361" w14:textId="3A632FB7" w:rsidR="00A36991" w:rsidRDefault="00A36991" w:rsidP="000B41FF">
      <w:pPr>
        <w:pStyle w:val="ListParagraph"/>
        <w:numPr>
          <w:ilvl w:val="0"/>
          <w:numId w:val="4"/>
        </w:numPr>
        <w:rPr>
          <w:rFonts w:ascii="Calibri" w:hAnsi="Calibri" w:cs="Calibri"/>
          <w:lang w:val="en-US"/>
        </w:rPr>
      </w:pPr>
      <w:r>
        <w:rPr>
          <w:rFonts w:ascii="Calibri" w:hAnsi="Calibri" w:cs="Calibri"/>
          <w:lang w:val="en-US"/>
        </w:rPr>
        <w:t xml:space="preserve">User selected </w:t>
      </w:r>
      <w:r w:rsidR="0095635A">
        <w:rPr>
          <w:rFonts w:ascii="Calibri" w:hAnsi="Calibri" w:cs="Calibri"/>
          <w:lang w:val="en-US"/>
        </w:rPr>
        <w:t>bar chart</w:t>
      </w:r>
      <w:r>
        <w:rPr>
          <w:rFonts w:ascii="Calibri" w:hAnsi="Calibri" w:cs="Calibri"/>
          <w:lang w:val="en-US"/>
        </w:rPr>
        <w:t xml:space="preserve"> color</w:t>
      </w:r>
    </w:p>
    <w:p w14:paraId="4AE90802" w14:textId="1B51D22D" w:rsidR="0095635A" w:rsidRDefault="0095635A" w:rsidP="0095635A">
      <w:pPr>
        <w:pStyle w:val="ListParagraph"/>
        <w:rPr>
          <w:rFonts w:ascii="Calibri" w:hAnsi="Calibri" w:cs="Calibri"/>
          <w:lang w:val="en-US"/>
        </w:rPr>
      </w:pPr>
      <w:r>
        <w:rPr>
          <w:rFonts w:ascii="Calibri" w:hAnsi="Calibri" w:cs="Calibri"/>
          <w:lang w:val="en-US"/>
        </w:rPr>
        <w:t xml:space="preserve">When the user clicks on a bar chart </w:t>
      </w:r>
      <w:r w:rsidR="002863F9">
        <w:rPr>
          <w:rFonts w:ascii="Calibri" w:hAnsi="Calibri" w:cs="Calibri"/>
          <w:lang w:val="en-US"/>
        </w:rPr>
        <w:t xml:space="preserve">section </w:t>
      </w:r>
      <w:r>
        <w:rPr>
          <w:rFonts w:ascii="Calibri" w:hAnsi="Calibri" w:cs="Calibri"/>
          <w:lang w:val="en-US"/>
        </w:rPr>
        <w:t xml:space="preserve">color in team’s performance chart, the bar chart color needs to be identified so that chart could be recreated using the user </w:t>
      </w:r>
      <w:r>
        <w:rPr>
          <w:rFonts w:ascii="Calibri" w:hAnsi="Calibri" w:cs="Calibri"/>
          <w:lang w:val="en-US"/>
        </w:rPr>
        <w:lastRenderedPageBreak/>
        <w:t xml:space="preserve">selected color as base of the stacked bar chart. This is to help users see the journey of teams with same data point (wins, losses or undecided) as the base. </w:t>
      </w:r>
    </w:p>
    <w:p w14:paraId="73497CE4" w14:textId="654927D1" w:rsidR="0095635A" w:rsidRDefault="0095635A" w:rsidP="0095635A">
      <w:pPr>
        <w:pStyle w:val="ListParagraph"/>
        <w:rPr>
          <w:rFonts w:ascii="Calibri" w:hAnsi="Calibri" w:cs="Calibri"/>
          <w:lang w:val="en-US"/>
        </w:rPr>
      </w:pPr>
    </w:p>
    <w:p w14:paraId="428979D5" w14:textId="3C888147" w:rsidR="0095635A" w:rsidRPr="008B7502" w:rsidRDefault="0095635A" w:rsidP="008B7502">
      <w:pPr>
        <w:pStyle w:val="Heading2"/>
        <w:rPr>
          <w:b/>
          <w:bCs/>
          <w:lang w:val="en-US"/>
        </w:rPr>
      </w:pPr>
      <w:r w:rsidRPr="008B7502">
        <w:rPr>
          <w:b/>
          <w:bCs/>
          <w:lang w:val="en-US"/>
        </w:rPr>
        <w:t>Triggers</w:t>
      </w:r>
    </w:p>
    <w:p w14:paraId="5E3BC234" w14:textId="77777777" w:rsidR="0095635A" w:rsidRDefault="0095635A" w:rsidP="0095635A">
      <w:pPr>
        <w:rPr>
          <w:rFonts w:ascii="Calibri" w:hAnsi="Calibri" w:cs="Calibri"/>
          <w:lang w:val="en-US"/>
        </w:rPr>
      </w:pPr>
    </w:p>
    <w:p w14:paraId="6387FF47" w14:textId="35F0F95F" w:rsidR="0095635A" w:rsidRDefault="0095635A" w:rsidP="0095635A">
      <w:pPr>
        <w:rPr>
          <w:rFonts w:ascii="Calibri" w:hAnsi="Calibri" w:cs="Calibri"/>
          <w:lang w:val="en-US"/>
        </w:rPr>
      </w:pPr>
      <w:r>
        <w:rPr>
          <w:rFonts w:ascii="Calibri" w:hAnsi="Calibri" w:cs="Calibri"/>
          <w:lang w:val="en-US"/>
        </w:rPr>
        <w:t>Following triggers are provided to allow users interaction with the data:</w:t>
      </w:r>
    </w:p>
    <w:p w14:paraId="789B7CF6" w14:textId="77777777" w:rsidR="0095635A" w:rsidRDefault="0095635A" w:rsidP="0095635A">
      <w:pPr>
        <w:rPr>
          <w:rFonts w:ascii="Calibri" w:hAnsi="Calibri" w:cs="Calibri"/>
          <w:lang w:val="en-US"/>
        </w:rPr>
      </w:pPr>
    </w:p>
    <w:p w14:paraId="5BD452D7" w14:textId="55D8ABF5" w:rsidR="0095635A" w:rsidRDefault="0095635A" w:rsidP="0095635A">
      <w:pPr>
        <w:pStyle w:val="ListParagraph"/>
        <w:numPr>
          <w:ilvl w:val="0"/>
          <w:numId w:val="5"/>
        </w:numPr>
        <w:rPr>
          <w:rFonts w:ascii="Calibri" w:hAnsi="Calibri" w:cs="Calibri"/>
          <w:lang w:val="en-US"/>
        </w:rPr>
      </w:pPr>
      <w:r w:rsidRPr="0095635A">
        <w:rPr>
          <w:rFonts w:ascii="Calibri" w:hAnsi="Calibri" w:cs="Calibri"/>
          <w:lang w:val="en-US"/>
        </w:rPr>
        <w:t xml:space="preserve">On the first two scenes, users may choose to select a team from the line chart or from the bubble chart and directly jump to the historical performance data of the selected team. </w:t>
      </w:r>
    </w:p>
    <w:p w14:paraId="7449B7EF" w14:textId="063B0FCD" w:rsidR="0095635A" w:rsidRDefault="0095635A" w:rsidP="0095635A">
      <w:pPr>
        <w:pStyle w:val="ListParagraph"/>
        <w:numPr>
          <w:ilvl w:val="0"/>
          <w:numId w:val="5"/>
        </w:numPr>
        <w:rPr>
          <w:rFonts w:ascii="Calibri" w:hAnsi="Calibri" w:cs="Calibri"/>
          <w:lang w:val="en-US"/>
        </w:rPr>
      </w:pPr>
      <w:r>
        <w:rPr>
          <w:rFonts w:ascii="Calibri" w:hAnsi="Calibri" w:cs="Calibri"/>
          <w:lang w:val="en-US"/>
        </w:rPr>
        <w:t xml:space="preserve">On the team </w:t>
      </w:r>
      <w:r w:rsidR="002863F9">
        <w:rPr>
          <w:rFonts w:ascii="Calibri" w:hAnsi="Calibri" w:cs="Calibri"/>
          <w:lang w:val="en-US"/>
        </w:rPr>
        <w:t xml:space="preserve">historical </w:t>
      </w:r>
      <w:r>
        <w:rPr>
          <w:rFonts w:ascii="Calibri" w:hAnsi="Calibri" w:cs="Calibri"/>
          <w:lang w:val="en-US"/>
        </w:rPr>
        <w:t xml:space="preserve">performance </w:t>
      </w:r>
      <w:r w:rsidR="002863F9">
        <w:rPr>
          <w:rFonts w:ascii="Calibri" w:hAnsi="Calibri" w:cs="Calibri"/>
          <w:lang w:val="en-US"/>
        </w:rPr>
        <w:t>data, users may click on a bar chart section to select the color the selected section and apply it as base of the stacked bar chart. This allows the user to select wither Wins, losses, or undecided as the base of the bar chart and allow him to easily follow through the journey of various team using same parameters.</w:t>
      </w:r>
    </w:p>
    <w:p w14:paraId="7CB354F7" w14:textId="7B984BD5" w:rsidR="002863F9" w:rsidRDefault="00F85030" w:rsidP="00F85030">
      <w:pPr>
        <w:pStyle w:val="ListParagraph"/>
        <w:ind w:left="0"/>
        <w:jc w:val="center"/>
        <w:rPr>
          <w:rFonts w:ascii="Calibri" w:hAnsi="Calibri" w:cs="Calibri"/>
          <w:lang w:val="en-US"/>
        </w:rPr>
      </w:pPr>
      <w:r w:rsidRPr="00F85030">
        <w:rPr>
          <w:rFonts w:ascii="Calibri" w:hAnsi="Calibri" w:cs="Calibri"/>
          <w:lang w:val="en-US"/>
        </w:rPr>
        <w:drawing>
          <wp:inline distT="0" distB="0" distL="0" distR="0" wp14:anchorId="02439DED" wp14:editId="2510ED56">
            <wp:extent cx="4393224" cy="2327564"/>
            <wp:effectExtent l="0" t="0" r="127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4398668" cy="2330448"/>
                    </a:xfrm>
                    <a:prstGeom prst="rect">
                      <a:avLst/>
                    </a:prstGeom>
                    <a:ln>
                      <a:noFill/>
                    </a:ln>
                  </pic:spPr>
                </pic:pic>
              </a:graphicData>
            </a:graphic>
          </wp:inline>
        </w:drawing>
      </w:r>
    </w:p>
    <w:p w14:paraId="1CA221AB" w14:textId="77777777" w:rsidR="00F85030" w:rsidRDefault="00F85030" w:rsidP="00F85030">
      <w:pPr>
        <w:pStyle w:val="ListParagraph"/>
        <w:ind w:left="0"/>
        <w:jc w:val="center"/>
        <w:rPr>
          <w:rFonts w:ascii="Calibri" w:hAnsi="Calibri" w:cs="Calibri"/>
          <w:lang w:val="en-US"/>
        </w:rPr>
      </w:pPr>
    </w:p>
    <w:p w14:paraId="576A8C25" w14:textId="77777777" w:rsidR="00F85030" w:rsidRDefault="00F85030" w:rsidP="00F85030">
      <w:pPr>
        <w:pStyle w:val="ListParagraph"/>
        <w:ind w:left="0"/>
        <w:jc w:val="center"/>
        <w:rPr>
          <w:rFonts w:ascii="Calibri" w:hAnsi="Calibri" w:cs="Calibri"/>
          <w:lang w:val="en-US"/>
        </w:rPr>
      </w:pPr>
      <w:r w:rsidRPr="00F85030">
        <w:rPr>
          <w:rFonts w:ascii="Calibri" w:hAnsi="Calibri" w:cs="Calibri"/>
          <w:lang w:val="en-US"/>
        </w:rPr>
        <w:drawing>
          <wp:inline distT="0" distB="0" distL="0" distR="0" wp14:anchorId="17409160" wp14:editId="2DBFB326">
            <wp:extent cx="4142154" cy="2225964"/>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5"/>
                    <a:stretch>
                      <a:fillRect/>
                    </a:stretch>
                  </pic:blipFill>
                  <pic:spPr>
                    <a:xfrm>
                      <a:off x="0" y="0"/>
                      <a:ext cx="4154608" cy="2232657"/>
                    </a:xfrm>
                    <a:prstGeom prst="rect">
                      <a:avLst/>
                    </a:prstGeom>
                    <a:ln>
                      <a:noFill/>
                    </a:ln>
                  </pic:spPr>
                </pic:pic>
              </a:graphicData>
            </a:graphic>
          </wp:inline>
        </w:drawing>
      </w:r>
    </w:p>
    <w:p w14:paraId="19F87EAD" w14:textId="15AD126A" w:rsidR="00D14CCA" w:rsidRPr="00F85030" w:rsidRDefault="002863F9" w:rsidP="008B7502">
      <w:pPr>
        <w:pStyle w:val="ListParagraph"/>
        <w:ind w:left="0"/>
        <w:rPr>
          <w:rFonts w:ascii="Calibri" w:hAnsi="Calibri" w:cs="Calibri"/>
        </w:rPr>
      </w:pPr>
      <w:r>
        <w:rPr>
          <w:rFonts w:ascii="Calibri" w:hAnsi="Calibri" w:cs="Calibri"/>
          <w:lang w:val="en-US"/>
        </w:rPr>
        <w:t>To help the users easily identify the available triggers, Tips is provided on the top of chart in each scene. The tips quickly point the users to the available options.</w:t>
      </w:r>
    </w:p>
    <w:p w14:paraId="4B026036" w14:textId="77777777" w:rsidR="00AC51CB" w:rsidRPr="00AC51CB" w:rsidRDefault="00AC51CB">
      <w:pPr>
        <w:rPr>
          <w:rFonts w:ascii="Calibri" w:hAnsi="Calibri" w:cs="Calibri"/>
        </w:rPr>
      </w:pPr>
    </w:p>
    <w:sectPr w:rsidR="00AC51CB" w:rsidRPr="00AC51C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2FBD8" w14:textId="77777777" w:rsidR="00311D61" w:rsidRDefault="00311D61" w:rsidP="008B7502">
      <w:r>
        <w:separator/>
      </w:r>
    </w:p>
  </w:endnote>
  <w:endnote w:type="continuationSeparator" w:id="0">
    <w:p w14:paraId="761F802C" w14:textId="77777777" w:rsidR="00311D61" w:rsidRDefault="00311D61" w:rsidP="008B7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267B8" w14:textId="77777777" w:rsidR="00311D61" w:rsidRDefault="00311D61" w:rsidP="008B7502">
      <w:r>
        <w:separator/>
      </w:r>
    </w:p>
  </w:footnote>
  <w:footnote w:type="continuationSeparator" w:id="0">
    <w:p w14:paraId="60F60515" w14:textId="77777777" w:rsidR="00311D61" w:rsidRDefault="00311D61" w:rsidP="008B7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3994"/>
    <w:multiLevelType w:val="multilevel"/>
    <w:tmpl w:val="39B8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F15BF"/>
    <w:multiLevelType w:val="hybridMultilevel"/>
    <w:tmpl w:val="424CB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A0203"/>
    <w:multiLevelType w:val="hybridMultilevel"/>
    <w:tmpl w:val="9336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93B99"/>
    <w:multiLevelType w:val="hybridMultilevel"/>
    <w:tmpl w:val="FB54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E2EFA"/>
    <w:multiLevelType w:val="hybridMultilevel"/>
    <w:tmpl w:val="CC463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4EB"/>
    <w:rsid w:val="000077B6"/>
    <w:rsid w:val="00081657"/>
    <w:rsid w:val="001924EB"/>
    <w:rsid w:val="002863F9"/>
    <w:rsid w:val="00311D61"/>
    <w:rsid w:val="00437179"/>
    <w:rsid w:val="0054561F"/>
    <w:rsid w:val="00573482"/>
    <w:rsid w:val="005B1122"/>
    <w:rsid w:val="00635059"/>
    <w:rsid w:val="00651F42"/>
    <w:rsid w:val="007B012C"/>
    <w:rsid w:val="008B7502"/>
    <w:rsid w:val="0095635A"/>
    <w:rsid w:val="00A36991"/>
    <w:rsid w:val="00AC51CB"/>
    <w:rsid w:val="00BB1BC3"/>
    <w:rsid w:val="00D14CCA"/>
    <w:rsid w:val="00E73449"/>
    <w:rsid w:val="00E8537C"/>
    <w:rsid w:val="00E97DF2"/>
    <w:rsid w:val="00EE7C7A"/>
    <w:rsid w:val="00F06519"/>
    <w:rsid w:val="00F8503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291C00DB"/>
  <w15:chartTrackingRefBased/>
  <w15:docId w15:val="{72B0DF49-5630-E647-A81B-CF7886B11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7C7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B75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C7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C51C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C51CB"/>
    <w:rPr>
      <w:b/>
      <w:bCs/>
    </w:rPr>
  </w:style>
  <w:style w:type="paragraph" w:styleId="ListParagraph">
    <w:name w:val="List Paragraph"/>
    <w:basedOn w:val="Normal"/>
    <w:uiPriority w:val="34"/>
    <w:qFormat/>
    <w:rsid w:val="005B1122"/>
    <w:pPr>
      <w:ind w:left="720"/>
      <w:contextualSpacing/>
    </w:pPr>
  </w:style>
  <w:style w:type="character" w:styleId="Hyperlink">
    <w:name w:val="Hyperlink"/>
    <w:basedOn w:val="DefaultParagraphFont"/>
    <w:uiPriority w:val="99"/>
    <w:semiHidden/>
    <w:unhideWhenUsed/>
    <w:rsid w:val="00E97DF2"/>
    <w:rPr>
      <w:color w:val="0000FF"/>
      <w:u w:val="single"/>
    </w:rPr>
  </w:style>
  <w:style w:type="paragraph" w:styleId="Header">
    <w:name w:val="header"/>
    <w:basedOn w:val="Normal"/>
    <w:link w:val="HeaderChar"/>
    <w:uiPriority w:val="99"/>
    <w:unhideWhenUsed/>
    <w:rsid w:val="008B7502"/>
    <w:pPr>
      <w:tabs>
        <w:tab w:val="center" w:pos="4680"/>
        <w:tab w:val="right" w:pos="9360"/>
      </w:tabs>
    </w:pPr>
  </w:style>
  <w:style w:type="character" w:customStyle="1" w:styleId="HeaderChar">
    <w:name w:val="Header Char"/>
    <w:basedOn w:val="DefaultParagraphFont"/>
    <w:link w:val="Header"/>
    <w:uiPriority w:val="99"/>
    <w:rsid w:val="008B7502"/>
  </w:style>
  <w:style w:type="paragraph" w:styleId="Footer">
    <w:name w:val="footer"/>
    <w:basedOn w:val="Normal"/>
    <w:link w:val="FooterChar"/>
    <w:uiPriority w:val="99"/>
    <w:unhideWhenUsed/>
    <w:rsid w:val="008B7502"/>
    <w:pPr>
      <w:tabs>
        <w:tab w:val="center" w:pos="4680"/>
        <w:tab w:val="right" w:pos="9360"/>
      </w:tabs>
    </w:pPr>
  </w:style>
  <w:style w:type="character" w:customStyle="1" w:styleId="FooterChar">
    <w:name w:val="Footer Char"/>
    <w:basedOn w:val="DefaultParagraphFont"/>
    <w:link w:val="Footer"/>
    <w:uiPriority w:val="99"/>
    <w:rsid w:val="008B7502"/>
  </w:style>
  <w:style w:type="character" w:customStyle="1" w:styleId="Heading2Char">
    <w:name w:val="Heading 2 Char"/>
    <w:basedOn w:val="DefaultParagraphFont"/>
    <w:link w:val="Heading2"/>
    <w:uiPriority w:val="9"/>
    <w:rsid w:val="008B750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0570">
      <w:bodyDiv w:val="1"/>
      <w:marLeft w:val="0"/>
      <w:marRight w:val="0"/>
      <w:marTop w:val="0"/>
      <w:marBottom w:val="0"/>
      <w:divBdr>
        <w:top w:val="none" w:sz="0" w:space="0" w:color="auto"/>
        <w:left w:val="none" w:sz="0" w:space="0" w:color="auto"/>
        <w:bottom w:val="none" w:sz="0" w:space="0" w:color="auto"/>
        <w:right w:val="none" w:sz="0" w:space="0" w:color="auto"/>
      </w:divBdr>
    </w:div>
    <w:div w:id="603224627">
      <w:bodyDiv w:val="1"/>
      <w:marLeft w:val="0"/>
      <w:marRight w:val="0"/>
      <w:marTop w:val="0"/>
      <w:marBottom w:val="0"/>
      <w:divBdr>
        <w:top w:val="none" w:sz="0" w:space="0" w:color="auto"/>
        <w:left w:val="none" w:sz="0" w:space="0" w:color="auto"/>
        <w:bottom w:val="none" w:sz="0" w:space="0" w:color="auto"/>
        <w:right w:val="none" w:sz="0" w:space="0" w:color="auto"/>
      </w:divBdr>
      <w:divsChild>
        <w:div w:id="1164860437">
          <w:marLeft w:val="0"/>
          <w:marRight w:val="0"/>
          <w:marTop w:val="0"/>
          <w:marBottom w:val="0"/>
          <w:divBdr>
            <w:top w:val="none" w:sz="0" w:space="0" w:color="auto"/>
            <w:left w:val="none" w:sz="0" w:space="0" w:color="auto"/>
            <w:bottom w:val="none" w:sz="0" w:space="0" w:color="auto"/>
            <w:right w:val="none" w:sz="0" w:space="0" w:color="auto"/>
          </w:divBdr>
          <w:divsChild>
            <w:div w:id="17327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7909">
      <w:bodyDiv w:val="1"/>
      <w:marLeft w:val="0"/>
      <w:marRight w:val="0"/>
      <w:marTop w:val="0"/>
      <w:marBottom w:val="0"/>
      <w:divBdr>
        <w:top w:val="none" w:sz="0" w:space="0" w:color="auto"/>
        <w:left w:val="none" w:sz="0" w:space="0" w:color="auto"/>
        <w:bottom w:val="none" w:sz="0" w:space="0" w:color="auto"/>
        <w:right w:val="none" w:sz="0" w:space="0" w:color="auto"/>
      </w:divBdr>
      <w:divsChild>
        <w:div w:id="449976186">
          <w:marLeft w:val="0"/>
          <w:marRight w:val="0"/>
          <w:marTop w:val="0"/>
          <w:marBottom w:val="0"/>
          <w:divBdr>
            <w:top w:val="none" w:sz="0" w:space="0" w:color="auto"/>
            <w:left w:val="none" w:sz="0" w:space="0" w:color="auto"/>
            <w:bottom w:val="none" w:sz="0" w:space="0" w:color="auto"/>
            <w:right w:val="none" w:sz="0" w:space="0" w:color="auto"/>
          </w:divBdr>
          <w:divsChild>
            <w:div w:id="10769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770">
      <w:bodyDiv w:val="1"/>
      <w:marLeft w:val="0"/>
      <w:marRight w:val="0"/>
      <w:marTop w:val="0"/>
      <w:marBottom w:val="0"/>
      <w:divBdr>
        <w:top w:val="none" w:sz="0" w:space="0" w:color="auto"/>
        <w:left w:val="none" w:sz="0" w:space="0" w:color="auto"/>
        <w:bottom w:val="none" w:sz="0" w:space="0" w:color="auto"/>
        <w:right w:val="none" w:sz="0" w:space="0" w:color="auto"/>
      </w:divBdr>
      <w:divsChild>
        <w:div w:id="251861906">
          <w:marLeft w:val="0"/>
          <w:marRight w:val="0"/>
          <w:marTop w:val="0"/>
          <w:marBottom w:val="0"/>
          <w:divBdr>
            <w:top w:val="none" w:sz="0" w:space="0" w:color="auto"/>
            <w:left w:val="none" w:sz="0" w:space="0" w:color="auto"/>
            <w:bottom w:val="none" w:sz="0" w:space="0" w:color="auto"/>
            <w:right w:val="none" w:sz="0" w:space="0" w:color="auto"/>
          </w:divBdr>
          <w:divsChild>
            <w:div w:id="21164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4809">
      <w:bodyDiv w:val="1"/>
      <w:marLeft w:val="0"/>
      <w:marRight w:val="0"/>
      <w:marTop w:val="0"/>
      <w:marBottom w:val="0"/>
      <w:divBdr>
        <w:top w:val="none" w:sz="0" w:space="0" w:color="auto"/>
        <w:left w:val="none" w:sz="0" w:space="0" w:color="auto"/>
        <w:bottom w:val="none" w:sz="0" w:space="0" w:color="auto"/>
        <w:right w:val="none" w:sz="0" w:space="0" w:color="auto"/>
      </w:divBdr>
      <w:divsChild>
        <w:div w:id="121309576">
          <w:marLeft w:val="0"/>
          <w:marRight w:val="0"/>
          <w:marTop w:val="0"/>
          <w:marBottom w:val="0"/>
          <w:divBdr>
            <w:top w:val="none" w:sz="0" w:space="0" w:color="auto"/>
            <w:left w:val="none" w:sz="0" w:space="0" w:color="auto"/>
            <w:bottom w:val="none" w:sz="0" w:space="0" w:color="auto"/>
            <w:right w:val="none" w:sz="0" w:space="0" w:color="auto"/>
          </w:divBdr>
          <w:divsChild>
            <w:div w:id="17942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6092">
      <w:bodyDiv w:val="1"/>
      <w:marLeft w:val="0"/>
      <w:marRight w:val="0"/>
      <w:marTop w:val="0"/>
      <w:marBottom w:val="0"/>
      <w:divBdr>
        <w:top w:val="none" w:sz="0" w:space="0" w:color="auto"/>
        <w:left w:val="none" w:sz="0" w:space="0" w:color="auto"/>
        <w:bottom w:val="none" w:sz="0" w:space="0" w:color="auto"/>
        <w:right w:val="none" w:sz="0" w:space="0" w:color="auto"/>
      </w:divBdr>
      <w:divsChild>
        <w:div w:id="352154991">
          <w:marLeft w:val="0"/>
          <w:marRight w:val="0"/>
          <w:marTop w:val="0"/>
          <w:marBottom w:val="0"/>
          <w:divBdr>
            <w:top w:val="none" w:sz="0" w:space="0" w:color="auto"/>
            <w:left w:val="none" w:sz="0" w:space="0" w:color="auto"/>
            <w:bottom w:val="none" w:sz="0" w:space="0" w:color="auto"/>
            <w:right w:val="none" w:sz="0" w:space="0" w:color="auto"/>
          </w:divBdr>
          <w:divsChild>
            <w:div w:id="436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2197">
      <w:bodyDiv w:val="1"/>
      <w:marLeft w:val="0"/>
      <w:marRight w:val="0"/>
      <w:marTop w:val="0"/>
      <w:marBottom w:val="0"/>
      <w:divBdr>
        <w:top w:val="none" w:sz="0" w:space="0" w:color="auto"/>
        <w:left w:val="none" w:sz="0" w:space="0" w:color="auto"/>
        <w:bottom w:val="none" w:sz="0" w:space="0" w:color="auto"/>
        <w:right w:val="none" w:sz="0" w:space="0" w:color="auto"/>
      </w:divBdr>
      <w:divsChild>
        <w:div w:id="390201849">
          <w:marLeft w:val="0"/>
          <w:marRight w:val="0"/>
          <w:marTop w:val="0"/>
          <w:marBottom w:val="0"/>
          <w:divBdr>
            <w:top w:val="none" w:sz="0" w:space="0" w:color="auto"/>
            <w:left w:val="none" w:sz="0" w:space="0" w:color="auto"/>
            <w:bottom w:val="none" w:sz="0" w:space="0" w:color="auto"/>
            <w:right w:val="none" w:sz="0" w:space="0" w:color="auto"/>
          </w:divBdr>
          <w:divsChild>
            <w:div w:id="16249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879">
      <w:bodyDiv w:val="1"/>
      <w:marLeft w:val="0"/>
      <w:marRight w:val="0"/>
      <w:marTop w:val="0"/>
      <w:marBottom w:val="0"/>
      <w:divBdr>
        <w:top w:val="none" w:sz="0" w:space="0" w:color="auto"/>
        <w:left w:val="none" w:sz="0" w:space="0" w:color="auto"/>
        <w:bottom w:val="none" w:sz="0" w:space="0" w:color="auto"/>
        <w:right w:val="none" w:sz="0" w:space="0" w:color="auto"/>
      </w:divBdr>
      <w:divsChild>
        <w:div w:id="2032026967">
          <w:marLeft w:val="0"/>
          <w:marRight w:val="0"/>
          <w:marTop w:val="0"/>
          <w:marBottom w:val="0"/>
          <w:divBdr>
            <w:top w:val="none" w:sz="0" w:space="0" w:color="auto"/>
            <w:left w:val="none" w:sz="0" w:space="0" w:color="auto"/>
            <w:bottom w:val="none" w:sz="0" w:space="0" w:color="auto"/>
            <w:right w:val="none" w:sz="0" w:space="0" w:color="auto"/>
          </w:divBdr>
          <w:divsChild>
            <w:div w:id="6591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9265">
      <w:bodyDiv w:val="1"/>
      <w:marLeft w:val="0"/>
      <w:marRight w:val="0"/>
      <w:marTop w:val="0"/>
      <w:marBottom w:val="0"/>
      <w:divBdr>
        <w:top w:val="none" w:sz="0" w:space="0" w:color="auto"/>
        <w:left w:val="none" w:sz="0" w:space="0" w:color="auto"/>
        <w:bottom w:val="none" w:sz="0" w:space="0" w:color="auto"/>
        <w:right w:val="none" w:sz="0" w:space="0" w:color="auto"/>
      </w:divBdr>
    </w:div>
    <w:div w:id="1681271108">
      <w:bodyDiv w:val="1"/>
      <w:marLeft w:val="0"/>
      <w:marRight w:val="0"/>
      <w:marTop w:val="0"/>
      <w:marBottom w:val="0"/>
      <w:divBdr>
        <w:top w:val="none" w:sz="0" w:space="0" w:color="auto"/>
        <w:left w:val="none" w:sz="0" w:space="0" w:color="auto"/>
        <w:bottom w:val="none" w:sz="0" w:space="0" w:color="auto"/>
        <w:right w:val="none" w:sz="0" w:space="0" w:color="auto"/>
      </w:divBdr>
    </w:div>
    <w:div w:id="1965623840">
      <w:bodyDiv w:val="1"/>
      <w:marLeft w:val="0"/>
      <w:marRight w:val="0"/>
      <w:marTop w:val="0"/>
      <w:marBottom w:val="0"/>
      <w:divBdr>
        <w:top w:val="none" w:sz="0" w:space="0" w:color="auto"/>
        <w:left w:val="none" w:sz="0" w:space="0" w:color="auto"/>
        <w:bottom w:val="none" w:sz="0" w:space="0" w:color="auto"/>
        <w:right w:val="none" w:sz="0" w:space="0" w:color="auto"/>
      </w:divBdr>
    </w:div>
    <w:div w:id="211320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3-annotation.susielu.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16</cp:revision>
  <dcterms:created xsi:type="dcterms:W3CDTF">2021-08-01T16:00:00Z</dcterms:created>
  <dcterms:modified xsi:type="dcterms:W3CDTF">2021-08-01T19:46:00Z</dcterms:modified>
</cp:coreProperties>
</file>