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0"/>
        <w:jc w:val="center"/>
        <w:rPr>
          <w:rFonts w:ascii="Times New Roman" w:cs="Times New Roman" w:eastAsia="Times New Roman" w:hAnsi="Times New Roman"/>
          <w:sz w:val="24"/>
          <w:szCs w:val="24"/>
        </w:rPr>
      </w:pPr>
      <w:r w:rsidDel="00000000" w:rsidR="00000000" w:rsidRPr="00000000">
        <w:rPr>
          <w:b w:val="1"/>
          <w:sz w:val="32"/>
          <w:szCs w:val="32"/>
          <w:rtl w:val="0"/>
        </w:rPr>
        <w:t xml:space="preserve">Maria Marques</w:t>
      </w:r>
      <w:r w:rsidDel="00000000" w:rsidR="00000000" w:rsidRPr="00000000">
        <w:rPr>
          <w:rtl w:val="0"/>
        </w:rPr>
      </w:r>
    </w:p>
    <w:p w:rsidR="00000000" w:rsidDel="00000000" w:rsidP="00000000" w:rsidRDefault="00000000" w:rsidRPr="00000000" w14:paraId="00000002">
      <w:pPr>
        <w:spacing w:line="252.00000000000003" w:lineRule="auto"/>
        <w:ind w:right="440"/>
        <w:jc w:val="center"/>
        <w:rPr>
          <w:rFonts w:ascii="Times New Roman" w:cs="Times New Roman" w:eastAsia="Times New Roman" w:hAnsi="Times New Roman"/>
          <w:sz w:val="24"/>
          <w:szCs w:val="24"/>
        </w:rPr>
      </w:pPr>
      <w:r w:rsidDel="00000000" w:rsidR="00000000" w:rsidRPr="00000000">
        <w:rPr>
          <w:rFonts w:ascii="Arial Rounded" w:cs="Arial Rounded" w:eastAsia="Arial Rounded" w:hAnsi="Arial Rounded"/>
          <w:b w:val="1"/>
          <w:color w:val="2f5496"/>
          <w:sz w:val="28"/>
          <w:szCs w:val="28"/>
          <w:rtl w:val="0"/>
        </w:rPr>
        <w:t xml:space="preserve">Software QA Engineer</w:t>
      </w:r>
      <w:r w:rsidDel="00000000" w:rsidR="00000000" w:rsidRPr="00000000">
        <w:rPr>
          <w:rtl w:val="0"/>
        </w:rPr>
      </w:r>
    </w:p>
    <w:p w:rsidR="00000000" w:rsidDel="00000000" w:rsidP="00000000" w:rsidRDefault="00000000" w:rsidRPr="00000000" w14:paraId="00000003">
      <w:pPr>
        <w:jc w:val="center"/>
        <w:rPr>
          <w:color w:val="000000"/>
          <w:sz w:val="24"/>
          <w:szCs w:val="24"/>
        </w:rPr>
      </w:pPr>
      <w:r w:rsidDel="00000000" w:rsidR="00000000" w:rsidRPr="00000000">
        <w:rPr>
          <w:color w:val="0563c1"/>
          <w:sz w:val="24"/>
          <w:szCs w:val="24"/>
          <w:u w:val="single"/>
          <w:rtl w:val="0"/>
        </w:rPr>
        <w:t xml:space="preserve">sbn.marques55@gmail.com</w:t>
      </w:r>
      <w:r w:rsidDel="00000000" w:rsidR="00000000" w:rsidRPr="00000000">
        <w:rPr>
          <w:color w:val="000000"/>
          <w:sz w:val="24"/>
          <w:szCs w:val="24"/>
          <w:rtl w:val="0"/>
        </w:rPr>
        <w:t xml:space="preserve"> | (</w:t>
      </w:r>
      <w:r w:rsidDel="00000000" w:rsidR="00000000" w:rsidRPr="00000000">
        <w:rPr>
          <w:sz w:val="24"/>
          <w:szCs w:val="24"/>
          <w:rtl w:val="0"/>
        </w:rPr>
        <w:t xml:space="preserve">202) 258-0326</w:t>
      </w:r>
      <w:r w:rsidDel="00000000" w:rsidR="00000000" w:rsidRPr="00000000">
        <w:rPr>
          <w:color w:val="000000"/>
          <w:sz w:val="24"/>
          <w:szCs w:val="24"/>
          <w:rtl w:val="0"/>
        </w:rPr>
        <w:t xml:space="preserve"> | </w:t>
      </w:r>
      <w:r w:rsidDel="00000000" w:rsidR="00000000" w:rsidRPr="00000000">
        <w:rPr>
          <w:sz w:val="24"/>
          <w:szCs w:val="24"/>
          <w:rtl w:val="0"/>
        </w:rPr>
        <w:t xml:space="preserve">Virginia</w:t>
      </w:r>
      <w:r w:rsidDel="00000000" w:rsidR="00000000" w:rsidRPr="00000000">
        <w:rPr>
          <w:color w:val="000000"/>
          <w:sz w:val="24"/>
          <w:szCs w:val="24"/>
          <w:rtl w:val="0"/>
        </w:rPr>
        <w:t xml:space="preserve">, </w:t>
      </w:r>
      <w:r w:rsidDel="00000000" w:rsidR="00000000" w:rsidRPr="00000000">
        <w:rPr>
          <w:sz w:val="24"/>
          <w:szCs w:val="24"/>
          <w:rtl w:val="0"/>
        </w:rPr>
        <w:t xml:space="preserve">V</w:t>
      </w:r>
      <w:r w:rsidDel="00000000" w:rsidR="00000000" w:rsidRPr="00000000">
        <w:rPr>
          <w:color w:val="000000"/>
          <w:sz w:val="24"/>
          <w:szCs w:val="24"/>
          <w:rtl w:val="0"/>
        </w:rPr>
        <w:t xml:space="preserve">A </w:t>
      </w:r>
      <w:r w:rsidDel="00000000" w:rsidR="00000000" w:rsidRPr="00000000">
        <w:rPr>
          <w:sz w:val="24"/>
          <w:szCs w:val="24"/>
          <w:rtl w:val="0"/>
        </w:rPr>
        <w:t xml:space="preserve">2203</w:t>
      </w:r>
      <w:r w:rsidDel="00000000" w:rsidR="00000000" w:rsidRPr="00000000">
        <w:rPr>
          <w:color w:val="000000"/>
          <w:sz w:val="24"/>
          <w:szCs w:val="24"/>
          <w:rtl w:val="0"/>
        </w:rPr>
        <w:t xml:space="preserve">1</w:t>
      </w:r>
    </w:p>
    <w:p w:rsidR="00000000" w:rsidDel="00000000" w:rsidP="00000000" w:rsidRDefault="00000000" w:rsidRPr="00000000" w14:paraId="00000004">
      <w:pPr>
        <w:spacing w:line="25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tl w:val="0"/>
        </w:rPr>
      </w:r>
    </w:p>
    <w:p w:rsidR="00000000" w:rsidDel="00000000" w:rsidP="00000000" w:rsidRDefault="00000000" w:rsidRPr="00000000" w14:paraId="00000006">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Fonts w:ascii="Arial Rounded" w:cs="Arial Rounded" w:eastAsia="Arial Rounded" w:hAnsi="Arial Rounded"/>
          <w:b w:val="1"/>
          <w:color w:val="2f5496"/>
          <w:sz w:val="24"/>
          <w:szCs w:val="24"/>
          <w:rtl w:val="0"/>
        </w:rPr>
        <w:t xml:space="preserve">SUMMARY</w:t>
      </w:r>
    </w:p>
    <w:p w:rsidR="00000000" w:rsidDel="00000000" w:rsidP="00000000" w:rsidRDefault="00000000" w:rsidRPr="00000000" w14:paraId="00000007">
      <w:pPr>
        <w:spacing w:line="252.00000000000003" w:lineRule="auto"/>
        <w:ind w:right="440"/>
        <w:jc w:val="center"/>
        <w:rPr>
          <w:b w:val="1"/>
          <w:color w:val="2f549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-633</wp:posOffset>
            </wp:positionV>
            <wp:extent cx="6566400" cy="21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566400" cy="21600"/>
                    </a:xfrm>
                    <a:prstGeom prst="rect"/>
                    <a:ln/>
                  </pic:spPr>
                </pic:pic>
              </a:graphicData>
            </a:graphic>
          </wp:anchor>
        </w:drawing>
      </w:r>
    </w:p>
    <w:p w:rsidR="00000000" w:rsidDel="00000000" w:rsidP="00000000" w:rsidRDefault="00000000" w:rsidRPr="00000000" w14:paraId="00000008">
      <w:pPr>
        <w:spacing w:line="252.00000000000003" w:lineRule="auto"/>
        <w:ind w:right="-11"/>
        <w:jc w:val="both"/>
        <w:rPr>
          <w:sz w:val="22"/>
          <w:szCs w:val="22"/>
        </w:rPr>
      </w:pPr>
      <w:r w:rsidDel="00000000" w:rsidR="00000000" w:rsidRPr="00000000">
        <w:rPr>
          <w:sz w:val="22"/>
          <w:szCs w:val="22"/>
          <w:rtl w:val="0"/>
        </w:rPr>
        <w:t xml:space="preserve">QA engineer with solid hands-on technical experience. Overall 3 years in Quality Assurance with both Mobile and Web based applications. Experienced in all types of manual testing. Adaptable and attentive to details with an ability to work independently. Have experience in working with offshore teams in multiple time zones.</w:t>
      </w:r>
    </w:p>
    <w:p w:rsidR="00000000" w:rsidDel="00000000" w:rsidP="00000000" w:rsidRDefault="00000000" w:rsidRPr="00000000" w14:paraId="00000009">
      <w:pPr>
        <w:spacing w:line="252.00000000000003" w:lineRule="auto"/>
        <w:ind w:right="440"/>
        <w:rPr>
          <w:b w:val="1"/>
          <w:color w:val="2f5496"/>
          <w:sz w:val="24"/>
          <w:szCs w:val="24"/>
        </w:rPr>
      </w:pPr>
      <w:r w:rsidDel="00000000" w:rsidR="00000000" w:rsidRPr="00000000">
        <w:rPr>
          <w:rtl w:val="0"/>
        </w:rPr>
      </w:r>
    </w:p>
    <w:p w:rsidR="00000000" w:rsidDel="00000000" w:rsidP="00000000" w:rsidRDefault="00000000" w:rsidRPr="00000000" w14:paraId="0000000A">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Fonts w:ascii="Arial Rounded" w:cs="Arial Rounded" w:eastAsia="Arial Rounded" w:hAnsi="Arial Rounded"/>
          <w:b w:val="1"/>
          <w:color w:val="2f5496"/>
          <w:sz w:val="24"/>
          <w:szCs w:val="24"/>
          <w:rtl w:val="0"/>
        </w:rPr>
        <w:t xml:space="preserve">TECHNICAL SKILLS</w:t>
      </w:r>
    </w:p>
    <w:p w:rsidR="00000000" w:rsidDel="00000000" w:rsidP="00000000" w:rsidRDefault="00000000" w:rsidRPr="00000000" w14:paraId="0000000B">
      <w:pPr>
        <w:spacing w:line="252.00000000000003" w:lineRule="auto"/>
        <w:ind w:right="440"/>
        <w:jc w:val="center"/>
        <w:rPr>
          <w:b w:val="1"/>
          <w:color w:val="2f549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6566400" cy="216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566400" cy="21600"/>
                    </a:xfrm>
                    <a:prstGeom prst="rect"/>
                    <a:ln/>
                  </pic:spPr>
                </pic:pic>
              </a:graphicData>
            </a:graphic>
          </wp:anchor>
        </w:drawing>
      </w:r>
    </w:p>
    <w:p w:rsidR="00000000" w:rsidDel="00000000" w:rsidP="00000000" w:rsidRDefault="00000000" w:rsidRPr="00000000" w14:paraId="0000000C">
      <w:pPr>
        <w:spacing w:line="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61" w:lineRule="auto"/>
        <w:ind w:left="284" w:firstLine="0"/>
        <w:jc w:val="both"/>
        <w:rPr>
          <w:sz w:val="22"/>
          <w:szCs w:val="22"/>
        </w:rPr>
      </w:pPr>
      <w:r w:rsidDel="00000000" w:rsidR="00000000" w:rsidRPr="00000000">
        <w:rPr>
          <w:sz w:val="22"/>
          <w:szCs w:val="22"/>
          <w:rtl w:val="0"/>
        </w:rPr>
        <w:t xml:space="preserve">Platforms:</w:t>
        <w:tab/>
        <w:tab/>
        <w:t xml:space="preserve">macOS, Windows, Linux, iOS, Android</w:t>
      </w:r>
    </w:p>
    <w:p w:rsidR="00000000" w:rsidDel="00000000" w:rsidP="00000000" w:rsidRDefault="00000000" w:rsidRPr="00000000" w14:paraId="0000000E">
      <w:pPr>
        <w:spacing w:line="261" w:lineRule="auto"/>
        <w:ind w:left="284" w:firstLine="0"/>
        <w:jc w:val="both"/>
        <w:rPr>
          <w:sz w:val="22"/>
          <w:szCs w:val="22"/>
        </w:rPr>
      </w:pPr>
      <w:r w:rsidDel="00000000" w:rsidR="00000000" w:rsidRPr="00000000">
        <w:rPr>
          <w:sz w:val="22"/>
          <w:szCs w:val="22"/>
          <w:rtl w:val="0"/>
        </w:rPr>
        <w:t xml:space="preserve">Browsers:</w:t>
        <w:tab/>
        <w:tab/>
        <w:t xml:space="preserve">Chrome, Safari, Firefox, IE, Edge, Opera</w:t>
      </w:r>
    </w:p>
    <w:p w:rsidR="00000000" w:rsidDel="00000000" w:rsidP="00000000" w:rsidRDefault="00000000" w:rsidRPr="00000000" w14:paraId="0000000F">
      <w:pPr>
        <w:spacing w:line="261" w:lineRule="auto"/>
        <w:ind w:left="284" w:firstLine="0"/>
        <w:jc w:val="both"/>
        <w:rPr>
          <w:sz w:val="22"/>
          <w:szCs w:val="22"/>
        </w:rPr>
      </w:pPr>
      <w:r w:rsidDel="00000000" w:rsidR="00000000" w:rsidRPr="00000000">
        <w:rPr>
          <w:sz w:val="22"/>
          <w:szCs w:val="22"/>
          <w:rtl w:val="0"/>
        </w:rPr>
        <w:t xml:space="preserve">Web testing:</w:t>
        <w:tab/>
        <w:tab/>
        <w:t xml:space="preserve">Chrome DevTools</w:t>
      </w:r>
    </w:p>
    <w:p w:rsidR="00000000" w:rsidDel="00000000" w:rsidP="00000000" w:rsidRDefault="00000000" w:rsidRPr="00000000" w14:paraId="00000010">
      <w:pPr>
        <w:spacing w:line="261" w:lineRule="auto"/>
        <w:ind w:left="284" w:firstLine="0"/>
        <w:jc w:val="both"/>
        <w:rPr>
          <w:sz w:val="22"/>
          <w:szCs w:val="22"/>
        </w:rPr>
      </w:pPr>
      <w:r w:rsidDel="00000000" w:rsidR="00000000" w:rsidRPr="00000000">
        <w:rPr>
          <w:sz w:val="22"/>
          <w:szCs w:val="22"/>
          <w:rtl w:val="0"/>
        </w:rPr>
        <w:t xml:space="preserve">Mobile testing:</w:t>
        <w:tab/>
        <w:t xml:space="preserve">Android Studio, Xcode, ADB, UNIX, BrowserStack</w:t>
      </w:r>
    </w:p>
    <w:p w:rsidR="00000000" w:rsidDel="00000000" w:rsidP="00000000" w:rsidRDefault="00000000" w:rsidRPr="00000000" w14:paraId="00000011">
      <w:pPr>
        <w:spacing w:line="261" w:lineRule="auto"/>
        <w:ind w:left="284" w:firstLine="0"/>
        <w:jc w:val="both"/>
        <w:rPr>
          <w:sz w:val="22"/>
          <w:szCs w:val="22"/>
        </w:rPr>
      </w:pPr>
      <w:r w:rsidDel="00000000" w:rsidR="00000000" w:rsidRPr="00000000">
        <w:rPr>
          <w:sz w:val="22"/>
          <w:szCs w:val="22"/>
          <w:rtl w:val="0"/>
        </w:rPr>
        <w:t xml:space="preserve">Bug tracking:</w:t>
        <w:tab/>
        <w:t xml:space="preserve">Jira</w:t>
      </w:r>
    </w:p>
    <w:p w:rsidR="00000000" w:rsidDel="00000000" w:rsidP="00000000" w:rsidRDefault="00000000" w:rsidRPr="00000000" w14:paraId="00000012">
      <w:pPr>
        <w:spacing w:line="261" w:lineRule="auto"/>
        <w:ind w:left="284" w:firstLine="0"/>
        <w:jc w:val="both"/>
        <w:rPr>
          <w:sz w:val="22"/>
          <w:szCs w:val="22"/>
        </w:rPr>
      </w:pPr>
      <w:r w:rsidDel="00000000" w:rsidR="00000000" w:rsidRPr="00000000">
        <w:rPr>
          <w:sz w:val="22"/>
          <w:szCs w:val="22"/>
          <w:rtl w:val="0"/>
        </w:rPr>
        <w:t xml:space="preserve">Test management:</w:t>
        <w:tab/>
        <w:t xml:space="preserve">TestRail</w:t>
      </w:r>
    </w:p>
    <w:p w:rsidR="00000000" w:rsidDel="00000000" w:rsidP="00000000" w:rsidRDefault="00000000" w:rsidRPr="00000000" w14:paraId="00000013">
      <w:pPr>
        <w:spacing w:line="261" w:lineRule="auto"/>
        <w:ind w:left="284" w:firstLine="0"/>
        <w:jc w:val="both"/>
        <w:rPr>
          <w:sz w:val="22"/>
          <w:szCs w:val="22"/>
        </w:rPr>
      </w:pPr>
      <w:r w:rsidDel="00000000" w:rsidR="00000000" w:rsidRPr="00000000">
        <w:rPr>
          <w:sz w:val="22"/>
          <w:szCs w:val="22"/>
          <w:rtl w:val="0"/>
        </w:rPr>
        <w:t xml:space="preserve">API testing:</w:t>
        <w:tab/>
        <w:tab/>
        <w:t xml:space="preserve">REST API, Postman, Charles Proxy</w:t>
      </w:r>
    </w:p>
    <w:p w:rsidR="00000000" w:rsidDel="00000000" w:rsidP="00000000" w:rsidRDefault="00000000" w:rsidRPr="00000000" w14:paraId="00000014">
      <w:pPr>
        <w:spacing w:line="261" w:lineRule="auto"/>
        <w:ind w:left="284" w:firstLine="0"/>
        <w:jc w:val="both"/>
        <w:rPr>
          <w:sz w:val="22"/>
          <w:szCs w:val="22"/>
        </w:rPr>
      </w:pPr>
      <w:r w:rsidDel="00000000" w:rsidR="00000000" w:rsidRPr="00000000">
        <w:rPr>
          <w:sz w:val="22"/>
          <w:szCs w:val="22"/>
          <w:rtl w:val="0"/>
        </w:rPr>
        <w:t xml:space="preserve">Database:</w:t>
        <w:tab/>
        <w:tab/>
        <w:t xml:space="preserve">MySQL</w:t>
      </w:r>
    </w:p>
    <w:p w:rsidR="00000000" w:rsidDel="00000000" w:rsidP="00000000" w:rsidRDefault="00000000" w:rsidRPr="00000000" w14:paraId="00000015">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tl w:val="0"/>
        </w:rPr>
      </w:r>
    </w:p>
    <w:p w:rsidR="00000000" w:rsidDel="00000000" w:rsidP="00000000" w:rsidRDefault="00000000" w:rsidRPr="00000000" w14:paraId="00000016">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Fonts w:ascii="Arial Rounded" w:cs="Arial Rounded" w:eastAsia="Arial Rounded" w:hAnsi="Arial Rounded"/>
          <w:b w:val="1"/>
          <w:color w:val="2f5496"/>
          <w:sz w:val="24"/>
          <w:szCs w:val="24"/>
          <w:rtl w:val="0"/>
        </w:rPr>
        <w:t xml:space="preserve">EXPERIENCE</w:t>
      </w:r>
    </w:p>
    <w:p w:rsidR="00000000" w:rsidDel="00000000" w:rsidP="00000000" w:rsidRDefault="00000000" w:rsidRPr="00000000" w14:paraId="00000017">
      <w:pPr>
        <w:spacing w:line="252.00000000000003" w:lineRule="auto"/>
        <w:ind w:right="440"/>
        <w:jc w:val="center"/>
        <w:rPr>
          <w:b w:val="1"/>
          <w:color w:val="2f549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6566400" cy="21600"/>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566400" cy="21600"/>
                    </a:xfrm>
                    <a:prstGeom prst="rect"/>
                    <a:ln/>
                  </pic:spPr>
                </pic:pic>
              </a:graphicData>
            </a:graphic>
          </wp:anchor>
        </w:drawing>
      </w:r>
    </w:p>
    <w:p w:rsidR="00000000" w:rsidDel="00000000" w:rsidP="00000000" w:rsidRDefault="00000000" w:rsidRPr="00000000" w14:paraId="00000018">
      <w:pPr>
        <w:spacing w:line="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right="-24"/>
        <w:jc w:val="both"/>
        <w:rPr>
          <w:color w:val="2f5496"/>
          <w:sz w:val="24"/>
          <w:szCs w:val="24"/>
        </w:rPr>
      </w:pPr>
      <w:r w:rsidDel="00000000" w:rsidR="00000000" w:rsidRPr="00000000">
        <w:rPr>
          <w:b w:val="1"/>
          <w:sz w:val="24"/>
          <w:szCs w:val="24"/>
          <w:rtl w:val="0"/>
        </w:rPr>
        <w:t xml:space="preserve">Software QA Engineer </w:t>
      </w:r>
      <w:r w:rsidDel="00000000" w:rsidR="00000000" w:rsidRPr="00000000">
        <w:rPr>
          <w:sz w:val="24"/>
          <w:szCs w:val="24"/>
          <w:rtl w:val="0"/>
        </w:rPr>
        <w:t xml:space="preserve">at Sigma Software, </w:t>
        <w:tab/>
        <w:tab/>
        <w:tab/>
        <w:tab/>
        <w:tab/>
      </w:r>
      <w:r w:rsidDel="00000000" w:rsidR="00000000" w:rsidRPr="00000000">
        <w:rPr>
          <w:color w:val="2f5496"/>
          <w:sz w:val="24"/>
          <w:szCs w:val="24"/>
          <w:rtl w:val="0"/>
        </w:rPr>
        <w:t xml:space="preserve">Jul 2018 – Present</w:t>
      </w:r>
    </w:p>
    <w:p w:rsidR="00000000" w:rsidDel="00000000" w:rsidP="00000000" w:rsidRDefault="00000000" w:rsidRPr="00000000" w14:paraId="0000001A">
      <w:pPr>
        <w:ind w:right="-24"/>
        <w:jc w:val="both"/>
        <w:rPr>
          <w:color w:val="2f5496"/>
          <w:sz w:val="24"/>
          <w:szCs w:val="24"/>
        </w:rPr>
      </w:pPr>
      <w:r w:rsidDel="00000000" w:rsidR="00000000" w:rsidRPr="00000000">
        <w:rPr>
          <w:sz w:val="24"/>
          <w:szCs w:val="24"/>
          <w:rtl w:val="0"/>
        </w:rPr>
        <w:t xml:space="preserve">Maryland, MD</w:t>
        <w:tab/>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Testing mobile (iOS, Android) and web applications using various testing tools </w:t>
      </w:r>
    </w:p>
    <w:p w:rsidR="00000000" w:rsidDel="00000000" w:rsidP="00000000" w:rsidRDefault="00000000" w:rsidRPr="00000000" w14:paraId="0000001D">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Reviewing and analyzing test documentation </w:t>
      </w:r>
    </w:p>
    <w:p w:rsidR="00000000" w:rsidDel="00000000" w:rsidP="00000000" w:rsidRDefault="00000000" w:rsidRPr="00000000" w14:paraId="0000001E">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Creating and executing test cases in TestRail</w:t>
      </w:r>
    </w:p>
    <w:p w:rsidR="00000000" w:rsidDel="00000000" w:rsidP="00000000" w:rsidRDefault="00000000" w:rsidRPr="00000000" w14:paraId="0000001F">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Reporting defects in Jira and monitoring defect status</w:t>
        <w:tab/>
        <w:tab/>
      </w:r>
    </w:p>
    <w:p w:rsidR="00000000" w:rsidDel="00000000" w:rsidP="00000000" w:rsidRDefault="00000000" w:rsidRPr="00000000" w14:paraId="00000020">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Verifying issues fixed by developers</w:t>
      </w:r>
    </w:p>
    <w:p w:rsidR="00000000" w:rsidDel="00000000" w:rsidP="00000000" w:rsidRDefault="00000000" w:rsidRPr="00000000" w14:paraId="00000021">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Performing functional, GUI, usability, integration testing to monitor the stability of the application</w:t>
      </w:r>
    </w:p>
    <w:p w:rsidR="00000000" w:rsidDel="00000000" w:rsidP="00000000" w:rsidRDefault="00000000" w:rsidRPr="00000000" w14:paraId="00000022">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Performing smoke and regression testing to inspect critical functionality and reliability of the system after release</w:t>
      </w:r>
    </w:p>
    <w:p w:rsidR="00000000" w:rsidDel="00000000" w:rsidP="00000000" w:rsidRDefault="00000000" w:rsidRPr="00000000" w14:paraId="00000023">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Participating in daily stand-ups and bug triage meetings</w:t>
      </w:r>
    </w:p>
    <w:p w:rsidR="00000000" w:rsidDel="00000000" w:rsidP="00000000" w:rsidRDefault="00000000" w:rsidRPr="00000000" w14:paraId="00000024">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Developing SQL-queries/procedures to validate data in database</w:t>
      </w:r>
    </w:p>
    <w:p w:rsidR="00000000" w:rsidDel="00000000" w:rsidP="00000000" w:rsidRDefault="00000000" w:rsidRPr="00000000" w14:paraId="00000025">
      <w:pPr>
        <w:numPr>
          <w:ilvl w:val="0"/>
          <w:numId w:val="1"/>
        </w:numPr>
        <w:tabs>
          <w:tab w:val="left" w:pos="720"/>
        </w:tabs>
        <w:spacing w:line="340" w:lineRule="auto"/>
        <w:ind w:left="714" w:right="544" w:hanging="357"/>
        <w:jc w:val="both"/>
        <w:rPr>
          <w:sz w:val="22"/>
          <w:szCs w:val="22"/>
        </w:rPr>
      </w:pPr>
      <w:r w:rsidDel="00000000" w:rsidR="00000000" w:rsidRPr="00000000">
        <w:rPr>
          <w:sz w:val="22"/>
          <w:szCs w:val="22"/>
          <w:rtl w:val="0"/>
        </w:rPr>
        <w:t xml:space="preserve">Performing browser compatibility testing based on Chrome, Safari, Firefox, Internet Explorer, Edge</w:t>
      </w:r>
    </w:p>
    <w:p w:rsidR="00000000" w:rsidDel="00000000" w:rsidP="00000000" w:rsidRDefault="00000000" w:rsidRPr="00000000" w14:paraId="00000026">
      <w:pPr>
        <w:numPr>
          <w:ilvl w:val="0"/>
          <w:numId w:val="1"/>
        </w:numPr>
        <w:tabs>
          <w:tab w:val="left" w:pos="720"/>
        </w:tabs>
        <w:spacing w:line="340" w:lineRule="auto"/>
        <w:ind w:left="714" w:right="544" w:hanging="357"/>
        <w:jc w:val="both"/>
        <w:rPr>
          <w:rFonts w:ascii="Times New Roman" w:cs="Times New Roman" w:eastAsia="Times New Roman" w:hAnsi="Times New Roman"/>
          <w:sz w:val="24"/>
          <w:szCs w:val="24"/>
        </w:rPr>
      </w:pPr>
      <w:r w:rsidDel="00000000" w:rsidR="00000000" w:rsidRPr="00000000">
        <w:rPr>
          <w:sz w:val="22"/>
          <w:szCs w:val="22"/>
          <w:rtl w:val="0"/>
        </w:rPr>
        <w:t xml:space="preserve">Taking part in weekly QA status meetings discussing the findings, bug fixes and latest builds</w:t>
      </w:r>
      <w:r w:rsidDel="00000000" w:rsidR="00000000" w:rsidRPr="00000000">
        <w:rPr>
          <w:rtl w:val="0"/>
        </w:rPr>
      </w:r>
    </w:p>
    <w:p w:rsidR="00000000" w:rsidDel="00000000" w:rsidP="00000000" w:rsidRDefault="00000000" w:rsidRPr="00000000" w14:paraId="00000027">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tl w:val="0"/>
        </w:rPr>
      </w:r>
    </w:p>
    <w:p w:rsidR="00000000" w:rsidDel="00000000" w:rsidP="00000000" w:rsidRDefault="00000000" w:rsidRPr="00000000" w14:paraId="00000028">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tl w:val="0"/>
        </w:rPr>
      </w:r>
    </w:p>
    <w:p w:rsidR="00000000" w:rsidDel="00000000" w:rsidP="00000000" w:rsidRDefault="00000000" w:rsidRPr="00000000" w14:paraId="00000029">
      <w:pPr>
        <w:spacing w:line="252.00000000000003" w:lineRule="auto"/>
        <w:ind w:right="440"/>
        <w:jc w:val="center"/>
        <w:rPr>
          <w:rFonts w:ascii="Arial Rounded" w:cs="Arial Rounded" w:eastAsia="Arial Rounded" w:hAnsi="Arial Rounded"/>
          <w:b w:val="1"/>
          <w:color w:val="2f5496"/>
          <w:sz w:val="24"/>
          <w:szCs w:val="24"/>
        </w:rPr>
      </w:pPr>
      <w:r w:rsidDel="00000000" w:rsidR="00000000" w:rsidRPr="00000000">
        <w:rPr>
          <w:rFonts w:ascii="Arial Rounded" w:cs="Arial Rounded" w:eastAsia="Arial Rounded" w:hAnsi="Arial Rounded"/>
          <w:b w:val="1"/>
          <w:color w:val="2f5496"/>
          <w:sz w:val="24"/>
          <w:szCs w:val="24"/>
          <w:rtl w:val="0"/>
        </w:rPr>
        <w:t xml:space="preserve">EDUCATION</w:t>
      </w:r>
    </w:p>
    <w:p w:rsidR="00000000" w:rsidDel="00000000" w:rsidP="00000000" w:rsidRDefault="00000000" w:rsidRPr="00000000" w14:paraId="0000002A">
      <w:pPr>
        <w:spacing w:line="252.00000000000003" w:lineRule="auto"/>
        <w:ind w:right="440"/>
        <w:jc w:val="center"/>
        <w:rPr>
          <w:b w:val="1"/>
          <w:color w:val="2f5496"/>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6566400" cy="216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0800000">
                      <a:off x="0" y="0"/>
                      <a:ext cx="6566400" cy="21600"/>
                    </a:xfrm>
                    <a:prstGeom prst="rect"/>
                    <a:ln/>
                  </pic:spPr>
                </pic:pic>
              </a:graphicData>
            </a:graphic>
          </wp:anchor>
        </w:drawing>
      </w:r>
    </w:p>
    <w:p w:rsidR="00000000" w:rsidDel="00000000" w:rsidP="00000000" w:rsidRDefault="00000000" w:rsidRPr="00000000" w14:paraId="0000002B">
      <w:pPr>
        <w:spacing w:line="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b w:val="1"/>
          <w:sz w:val="22"/>
          <w:szCs w:val="22"/>
        </w:rPr>
      </w:pPr>
      <w:r w:rsidDel="00000000" w:rsidR="00000000" w:rsidRPr="00000000">
        <w:rPr>
          <w:b w:val="1"/>
          <w:sz w:val="22"/>
          <w:szCs w:val="22"/>
          <w:rtl w:val="0"/>
        </w:rPr>
        <w:t xml:space="preserve">Information Technology, </w:t>
      </w:r>
    </w:p>
    <w:p w:rsidR="00000000" w:rsidDel="00000000" w:rsidP="00000000" w:rsidRDefault="00000000" w:rsidRPr="00000000" w14:paraId="0000002D">
      <w:pPr>
        <w:rPr>
          <w:b w:val="1"/>
          <w:sz w:val="22"/>
          <w:szCs w:val="22"/>
          <w:highlight w:val="yellow"/>
        </w:rPr>
      </w:pPr>
      <w:r w:rsidDel="00000000" w:rsidR="00000000" w:rsidRPr="00000000">
        <w:rPr>
          <w:b w:val="1"/>
          <w:sz w:val="22"/>
          <w:szCs w:val="22"/>
          <w:rtl w:val="0"/>
        </w:rPr>
        <w:t xml:space="preserve">Catholic University of Brasilia, Brasília - DF, Brazil</w:t>
      </w: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Verdana" w:cs="Verdana" w:eastAsia="Verdana" w:hAnsi="Verdana"/>
          <w:color w:val="000000"/>
          <w:sz w:val="18"/>
          <w:szCs w:val="18"/>
          <w:rtl w:val="0"/>
        </w:rPr>
        <w:t xml:space="preserve">References available upon request</w:t>
      </w:r>
      <w:r w:rsidDel="00000000" w:rsidR="00000000" w:rsidRPr="00000000">
        <w:rPr>
          <w:rtl w:val="0"/>
        </w:rPr>
      </w:r>
    </w:p>
    <w:sectPr>
      <w:pgSz w:h="16838" w:w="11906" w:orient="portrait"/>
      <w:pgMar w:bottom="720" w:top="426" w:left="720"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