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7A2">
      <w:pPr>
        <w:pStyle w:val="31"/>
      </w:pPr>
      <w:r>
        <w:t>Multi-Turn Speech Dialogue</w:t>
      </w:r>
    </w:p>
    <w:p w14:paraId="687DD912">
      <w:r>
        <w:t>A curated paper list for Multi-Turn Speech Dialogue.</w:t>
      </w:r>
    </w:p>
    <w:p w14:paraId="7B6B5489">
      <w:pPr>
        <w:pStyle w:val="3"/>
        <w:keepNext/>
      </w:pPr>
      <w:r>
        <w:t>Survey</w:t>
      </w:r>
    </w:p>
    <w:p w14:paraId="033E1FF5">
      <w:pPr>
        <w:widowControl/>
        <w:numPr>
          <w:ilvl w:val="0"/>
          <w:numId w:val="7"/>
        </w:numPr>
        <w:spacing w:after="100"/>
      </w:pPr>
      <w:r>
        <w:t xml:space="preserve">"Turn-taking in Conversational Systems and Human-Robot Interaction: A Review". </w:t>
      </w:r>
      <w:r>
        <w:rPr>
          <w:i/>
        </w:rPr>
        <w:t xml:space="preserve">Gabriel Skantze </w:t>
      </w:r>
      <w:r>
        <w:t xml:space="preserve">Computer Speech &amp; Language 2021. </w:t>
      </w:r>
      <w:r>
        <w:fldChar w:fldCharType="begin"/>
      </w:r>
      <w:r>
        <w:instrText xml:space="preserve"> HYPERLINK "https://doi.org/10.1016/j.csl.2020.101178"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7D9D0B">
      <w:pPr>
        <w:widowControl/>
        <w:numPr>
          <w:ilvl w:val="0"/>
          <w:numId w:val="7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90FC49">
      <w:pPr>
        <w:widowControl/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AA1BB">
      <w:pPr>
        <w:widowControl/>
        <w:numPr>
          <w:ilvl w:val="0"/>
          <w:numId w:val="7"/>
        </w:numPr>
        <w:spacing w:after="100"/>
      </w:pPr>
      <w:r>
        <w:t xml:space="preserve">"From Turn-Taking to Synchronous Dialogue: A Survey of Full-Duplex Spoken Language Models". </w:t>
      </w:r>
      <w:r>
        <w:rPr>
          <w:i/>
        </w:rPr>
        <w:t xml:space="preserve">Yuxuan Chen and Haoyuan Yu </w:t>
      </w:r>
      <w:r>
        <w:t xml:space="preserve">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38E5D2">
      <w:pPr>
        <w:widowControl/>
        <w:numPr>
          <w:ilvl w:val="0"/>
          <w:numId w:val="7"/>
        </w:numPr>
        <w:spacing w:after="100"/>
      </w:pPr>
      <w:r>
        <w:t xml:space="preserve">"A Survey of Recent Advances on Turn-taking Modeling in Spoken Dialogue Systems". </w:t>
      </w:r>
      <w:r>
        <w:rPr>
          <w:i/>
        </w:rPr>
        <w:t xml:space="preserve">Galo Castillo-López et al. </w:t>
      </w:r>
      <w:r>
        <w:t xml:space="preserve">IWSDS 2025. </w:t>
      </w:r>
      <w:r>
        <w:fldChar w:fldCharType="begin"/>
      </w:r>
      <w:r>
        <w:instrText xml:space="preserve"> HYPERLINK "https://aclanthology.org/2025.iwsds-1.27/"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8B83D6B">
      <w:pPr>
        <w:widowControl/>
        <w:numPr>
          <w:ilvl w:val="0"/>
          <w:numId w:val="7"/>
        </w:numPr>
        <w:spacing w:after="100"/>
      </w:pPr>
      <w:r>
        <w:t xml:space="preserve">"Turn-Taking Modelling in Conversational Systems: A Review of Recent Advances". </w:t>
      </w:r>
      <w:r>
        <w:rPr>
          <w:i/>
        </w:rPr>
        <w:t xml:space="preserve">Rutherford Agbeshi Patamia et al. </w:t>
      </w:r>
      <w:r>
        <w:t xml:space="preserve">Technologies 2025. </w:t>
      </w:r>
      <w:r>
        <w:fldChar w:fldCharType="begin"/>
      </w:r>
      <w:r>
        <w:instrText xml:space="preserve"> HYPERLINK "https://doi.org/10.3390/technologies13120591"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192F53">
      <w:pPr>
        <w:widowControl/>
        <w:numPr>
          <w:ilvl w:val="0"/>
          <w:numId w:val="7"/>
        </w:numPr>
        <w:spacing w:after="100"/>
      </w:pPr>
      <w:r>
        <w:t xml:space="preserve">"A Survey of Full-Duplex Spoken Dialogue Systems: Architectural Hierarchy, Interaction Ontology, and Decision State Machine". </w:t>
      </w:r>
      <w:r>
        <w:rPr>
          <w:i/>
        </w:rPr>
        <w:t xml:space="preserve">Jingyu Lu et al. </w:t>
      </w:r>
      <w:r>
        <w:t xml:space="preserve">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C37903">
      <w:pPr>
        <w:pStyle w:val="3"/>
        <w:keepNext/>
      </w:pPr>
      <w:r>
        <w:t>General Surveys</w:t>
      </w:r>
    </w:p>
    <w:p w14:paraId="52A54024">
      <w:pPr>
        <w:widowControl/>
        <w:numPr>
          <w:ilvl w:val="0"/>
          <w:numId w:val="8"/>
        </w:numPr>
        <w:spacing w:after="100"/>
      </w:pPr>
      <w:r>
        <w:t xml:space="preserve">"A Survey of Available Corpora For Building Data-Driven Dialogue Systems: The Journal Version". </w:t>
      </w:r>
      <w:r>
        <w:rPr>
          <w:i/>
        </w:rPr>
        <w:t xml:space="preserve">Iulian V. Serban et al. </w:t>
      </w:r>
      <w:r>
        <w:t xml:space="preserve">Dialogue &amp; Discourse 2018. </w:t>
      </w:r>
      <w:r>
        <w:fldChar w:fldCharType="begin"/>
      </w:r>
      <w:r>
        <w:instrText xml:space="preserve"> HYPERLINK "https://aclanthology.org/2018.dnd-9.7/"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3F662D">
      <w:pPr>
        <w:widowControl/>
        <w:numPr>
          <w:ilvl w:val="0"/>
          <w:numId w:val="8"/>
        </w:numPr>
        <w:spacing w:after="100"/>
      </w:pPr>
      <w:r>
        <w:t xml:space="preserve">"Neural Approaches to Conversational AI". </w:t>
      </w:r>
      <w:r>
        <w:rPr>
          <w:i/>
        </w:rPr>
        <w:t xml:space="preserve">Jianfeng Gao et al. </w:t>
      </w:r>
      <w:r>
        <w:t xml:space="preserve">Foundations and Trends in Information Retrieval 2019. </w:t>
      </w:r>
      <w:r>
        <w:fldChar w:fldCharType="begin"/>
      </w:r>
      <w:r>
        <w:instrText xml:space="preserve"> HYPERLINK "https://arxiv.org/abs/1809.08267"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307032">
      <w:pPr>
        <w:widowControl/>
        <w:numPr>
          <w:ilvl w:val="0"/>
          <w:numId w:val="8"/>
        </w:numPr>
        <w:spacing w:after="100"/>
      </w:pPr>
      <w:r>
        <w:t xml:space="preserve">"Recent Neural Methods on Dialogue State Tracking for Task-Oriented Dialogue Systems: A Survey". </w:t>
      </w:r>
      <w:r>
        <w:rPr>
          <w:i/>
        </w:rPr>
        <w:t xml:space="preserve">Vevake Balaraman et al. </w:t>
      </w:r>
      <w:r>
        <w:t xml:space="preserve">SIGDIAL 2021. </w:t>
      </w:r>
      <w:r>
        <w:fldChar w:fldCharType="begin"/>
      </w:r>
      <w:r>
        <w:instrText xml:space="preserve"> HYPERLINK "https://aclanthology.org/2021.sigdial-1.25/"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81FF7B">
      <w:pPr>
        <w:widowControl/>
        <w:numPr>
          <w:ilvl w:val="0"/>
          <w:numId w:val="8"/>
        </w:numPr>
        <w:spacing w:after="100"/>
      </w:pPr>
      <w:r>
        <w:t xml:space="preserve">"Who Says What to Whom: A Survey of Multi-Party Conversations". </w:t>
      </w:r>
      <w:r>
        <w:rPr>
          <w:i/>
        </w:rPr>
        <w:t xml:space="preserve">Jia-Chen Gu et al. </w:t>
      </w:r>
      <w:r>
        <w:t xml:space="preserve">IJCAI 2022. </w:t>
      </w:r>
      <w:r>
        <w:fldChar w:fldCharType="begin"/>
      </w:r>
      <w:r>
        <w:instrText xml:space="preserve"> HYPERLINK "https://www.ijcai.org/proceedings/2022/768"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0D65522">
      <w:pPr>
        <w:widowControl/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C4792766">
      <w:pPr>
        <w:widowControl/>
        <w:numPr>
          <w:ilvl w:val="0"/>
          <w:numId w:val="8"/>
        </w:numPr>
        <w:spacing w:after="100"/>
      </w:pPr>
      <w:r>
        <w:t xml:space="preserve">"A Survey on Recent Advances in LLM-Based Multi-turn Dialogue Systems". </w:t>
      </w:r>
      <w:r>
        <w:rPr>
          <w:i/>
        </w:rPr>
        <w:t xml:space="preserve">Zihao Yi et al. </w:t>
      </w:r>
      <w:r>
        <w:t xml:space="preserve">arXiv 2024. </w:t>
      </w:r>
      <w:r>
        <w:fldChar w:fldCharType="begin"/>
      </w:r>
      <w:r>
        <w:instrText xml:space="preserve"> HYPERLINK "https://arxiv.org/abs/2402.18013"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A8B29D">
      <w:pPr>
        <w:widowControl/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A64852">
      <w:pPr>
        <w:widowControl/>
        <w:numPr>
          <w:ilvl w:val="0"/>
          <w:numId w:val="8"/>
        </w:numPr>
        <w:spacing w:after="100"/>
      </w:pPr>
      <w:r>
        <w:t xml:space="preserve">"A Survey on Speech Large Language Models".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191245">
      <w:pPr>
        <w:widowControl/>
        <w:numPr>
          <w:ilvl w:val="0"/>
          <w:numId w:val="8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65C8B6A">
      <w:pPr>
        <w:widowControl/>
        <w:numPr>
          <w:ilvl w:val="0"/>
          <w:numId w:val="8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14CBEA1">
      <w:pPr>
        <w:widowControl/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93677B7">
      <w:pPr>
        <w:pStyle w:val="3"/>
        <w:keepNext/>
      </w:pPr>
      <w:r>
        <w:t>Datasets</w:t>
      </w:r>
    </w:p>
    <w:p w14:paraId="64B3EA27">
      <w:pPr>
        <w:widowControl/>
        <w:numPr>
          <w:ilvl w:val="0"/>
          <w:numId w:val="9"/>
        </w:numPr>
        <w:spacing w:after="100"/>
      </w:pPr>
      <w: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r>
        <w:fldChar w:fldCharType="begin"/>
      </w:r>
      <w:r>
        <w:instrText xml:space="preserve"> HYPERLINK "https://aclanthology.org/L18-1462/"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9F0AFB">
      <w:pPr>
        <w:widowControl/>
        <w:numPr>
          <w:ilvl w:val="0"/>
          <w:numId w:val="9"/>
        </w:numPr>
        <w:spacing w:after="100"/>
      </w:pPr>
      <w: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r>
        <w:fldChar w:fldCharType="begin"/>
      </w:r>
      <w:r>
        <w:instrText xml:space="preserve"> HYPERLINK "https://aclanthology.org/D19-1459/"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494D3E">
      <w:pPr>
        <w:widowControl/>
        <w:numPr>
          <w:ilvl w:val="0"/>
          <w:numId w:val="9"/>
        </w:numPr>
        <w:spacing w:after="100"/>
      </w:pPr>
      <w: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r>
        <w:fldChar w:fldCharType="begin"/>
      </w:r>
      <w:r>
        <w:instrText xml:space="preserve"> HYPERLINK "https://aclanthology.org/2020.lrec-1.77/"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2FDD3BD">
      <w:pPr>
        <w:widowControl/>
        <w:numPr>
          <w:ilvl w:val="0"/>
          <w:numId w:val="9"/>
        </w:numPr>
        <w:spacing w:after="100"/>
      </w:pPr>
      <w: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r>
        <w:fldChar w:fldCharType="begin"/>
      </w:r>
      <w:r>
        <w:instrText xml:space="preserve"> HYPERLINK "https://arxiv.org/abs/2010.13929"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824DC24">
      <w:pPr>
        <w:widowControl/>
        <w:numPr>
          <w:ilvl w:val="0"/>
          <w:numId w:val="9"/>
        </w:numPr>
        <w:spacing w:after="100"/>
      </w:pPr>
      <w: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r>
        <w:fldChar w:fldCharType="begin"/>
      </w:r>
      <w:r>
        <w:instrText xml:space="preserve"> HYPERLINK "https://www.isca-archive.org/interspeech_2020/martinezlucas20_interspeech.html"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31CC19">
      <w:pPr>
        <w:widowControl/>
        <w:numPr>
          <w:ilvl w:val="0"/>
          <w:numId w:val="9"/>
        </w:numPr>
        <w:spacing w:after="100"/>
      </w:pPr>
      <w: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r>
        <w:fldChar w:fldCharType="begin"/>
      </w:r>
      <w:r>
        <w:instrText xml:space="preserve"> HYPERLINK "https://arxiv.org/abs/2112.06223"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7EDAEF">
      <w:pPr>
        <w:widowControl/>
        <w:numPr>
          <w:ilvl w:val="0"/>
          <w:numId w:val="9"/>
        </w:numPr>
        <w:spacing w:after="100"/>
      </w:pPr>
      <w:r>
        <w:t xml:space="preserve">"DailyTalk: Spoken Dialogue Dataset for Conversational Text-to-Speech". </w:t>
      </w:r>
      <w:r>
        <w:rPr>
          <w:i/>
        </w:rPr>
        <w:t xml:space="preserve">Keon Lee et al. </w:t>
      </w:r>
      <w:r>
        <w:t xml:space="preserve">arXiv 2022. </w:t>
      </w:r>
      <w:r>
        <w:fldChar w:fldCharType="begin"/>
      </w:r>
      <w:r>
        <w:instrText xml:space="preserve"> HYPERLINK "https://arxiv.org/abs/2207.01063"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45D9AF">
      <w:pPr>
        <w:widowControl/>
        <w:numPr>
          <w:ilvl w:val="0"/>
          <w:numId w:val="9"/>
        </w:numPr>
        <w:spacing w:after="100"/>
      </w:pPr>
      <w:r>
        <w:t xml:space="preserve">"DOROTHIE: Spoken Dialogue for Handling Unexpected Situations in Interactive Autonomous Driving Agents". </w:t>
      </w:r>
      <w:r>
        <w:rPr>
          <w:i/>
        </w:rPr>
        <w:t xml:space="preserve">Ziqiao Ma et al. </w:t>
      </w:r>
      <w:r>
        <w:t xml:space="preserve">EMNLP Findings 2022. </w:t>
      </w:r>
      <w:r>
        <w:fldChar w:fldCharType="begin"/>
      </w:r>
      <w:r>
        <w:instrText xml:space="preserve"> HYPERLINK "https://aclanthology.org/2022.findings-emnlp.354/"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12AB03">
      <w:pPr>
        <w:widowControl/>
        <w:numPr>
          <w:ilvl w:val="0"/>
          <w:numId w:val="9"/>
        </w:numPr>
        <w:spacing w:after="100"/>
      </w:pPr>
      <w: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r>
        <w:fldChar w:fldCharType="begin"/>
      </w:r>
      <w:r>
        <w:instrText xml:space="preserve"> HYPERLINK "https://aclanthology.org/2022.lrec-1.619/"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90323B">
      <w:pPr>
        <w:widowControl/>
        <w:numPr>
          <w:ilvl w:val="0"/>
          <w:numId w:val="9"/>
        </w:numPr>
        <w:spacing w:after="100"/>
      </w:pPr>
      <w: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r>
        <w:fldChar w:fldCharType="begin"/>
      </w:r>
      <w:r>
        <w:instrText xml:space="preserve"> HYPERLINK "https://aclanthology.org/2022.lrec-1.599/"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7644CD6">
      <w:pPr>
        <w:widowControl/>
        <w:numPr>
          <w:ilvl w:val="0"/>
          <w:numId w:val="9"/>
        </w:numPr>
        <w:spacing w:after="100"/>
      </w:pPr>
      <w:r>
        <w:t xml:space="preserve">"SpokenWOZ: A Large-Scale Speech-Text Benchmark for Spoken Task-Oriented Dialogue Agents". </w:t>
      </w:r>
      <w:r>
        <w:rPr>
          <w:i/>
        </w:rPr>
        <w:t xml:space="preserve">Shuzheng Si et al. </w:t>
      </w:r>
      <w:r>
        <w:t xml:space="preserve">arXiv 2023. </w:t>
      </w:r>
      <w:r>
        <w:fldChar w:fldCharType="begin"/>
      </w:r>
      <w:r>
        <w:instrText xml:space="preserve"> HYPERLINK "https://arxiv.org/abs/2305.13040"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1CE87AA">
      <w:pPr>
        <w:widowControl/>
        <w:numPr>
          <w:ilvl w:val="0"/>
          <w:numId w:val="9"/>
        </w:numPr>
        <w:spacing w:after="100"/>
      </w:pPr>
      <w:r>
        <w:t xml:space="preserve">"CALLS: Japanese Empathetic Dialogue Speech Corpus of Complaint Handling and Attentive Listening in Customer Center". </w:t>
      </w:r>
      <w:r>
        <w:rPr>
          <w:i/>
        </w:rPr>
        <w:t xml:space="preserve">Yuki Saito et al. </w:t>
      </w:r>
      <w:r>
        <w:t xml:space="preserve">Interspeech 2023. </w:t>
      </w:r>
      <w:r>
        <w:fldChar w:fldCharType="begin"/>
      </w:r>
      <w:r>
        <w:instrText xml:space="preserve"> HYPERLINK "https://www.isca-archive.org/interspeech_2023/saito23b_interspeech.html"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51E78F">
      <w:pPr>
        <w:widowControl/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1DD570">
      <w:pPr>
        <w:widowControl/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57574C">
      <w:pPr>
        <w:widowControl/>
        <w:numPr>
          <w:ilvl w:val="0"/>
          <w:numId w:val="9"/>
        </w:numPr>
        <w:spacing w:after="100"/>
      </w:pPr>
      <w:r>
        <w:t xml:space="preserve">"J-CHAT: Japanese Large-scale Spoken Dialogue Corpus for Spoken Dialogue Language Modeling". </w:t>
      </w:r>
      <w:r>
        <w:rPr>
          <w:i/>
        </w:rPr>
        <w:t xml:space="preserve">Wataru Nakata et al. </w:t>
      </w:r>
      <w:r>
        <w:t xml:space="preserve">arXiv 2024. </w:t>
      </w:r>
      <w:r>
        <w:fldChar w:fldCharType="begin"/>
      </w:r>
      <w:r>
        <w:instrText xml:space="preserve"> HYPERLINK "https://arxiv.org/abs/2407.15828"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CDA8B4E">
      <w:pPr>
        <w:widowControl/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B83AA4">
      <w:pPr>
        <w:widowControl/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4E7BA79">
      <w:pPr>
        <w:widowControl/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8B1998">
      <w:pPr>
        <w:widowControl/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C3B27A">
      <w:pPr>
        <w:widowControl/>
        <w:numPr>
          <w:ilvl w:val="0"/>
          <w:numId w:val="9"/>
        </w:numPr>
        <w:spacing w:after="100"/>
      </w:pPr>
      <w:r>
        <w:t xml:space="preserve">"Behavior-SD: Behaviorally Aware Spoken Dialogue Generation with Large Language Models". </w:t>
      </w:r>
      <w:r>
        <w:rPr>
          <w:i/>
        </w:rPr>
        <w:t xml:space="preserve">Sehun Lee et al. </w:t>
      </w:r>
      <w:r>
        <w:t xml:space="preserve">NAACL 2025. </w:t>
      </w:r>
      <w:r>
        <w:fldChar w:fldCharType="begin"/>
      </w:r>
      <w:r>
        <w:instrText xml:space="preserve"> HYPERLINK "https://aclanthology.org/2025.naacl-long.484/"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D3C02A">
      <w:pPr>
        <w:widowControl/>
        <w:numPr>
          <w:ilvl w:val="0"/>
          <w:numId w:val="9"/>
        </w:numPr>
        <w:spacing w:after="100"/>
      </w:pPr>
      <w:r>
        <w:t xml:space="preserve">"RealTalk-CN: A Realistic Chinese Speech-Text Dialogue Benchmark With Cross-Modal Interaction Analysis". </w:t>
      </w:r>
      <w:r>
        <w:rPr>
          <w:i/>
        </w:rPr>
        <w:t xml:space="preserve">Enzhi Wang et al. </w:t>
      </w:r>
      <w:r>
        <w:t xml:space="preserve">arXiv 2025. </w:t>
      </w:r>
      <w:r>
        <w:fldChar w:fldCharType="begin"/>
      </w:r>
      <w:r>
        <w:instrText xml:space="preserve"> HYPERLINK "https://arxiv.org/abs/2508.10015"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935D1C">
      <w:pPr>
        <w:widowControl/>
        <w:numPr>
          <w:ilvl w:val="0"/>
          <w:numId w:val="9"/>
        </w:numPr>
        <w:spacing w:after="100"/>
      </w:pPr>
      <w:r>
        <w:t xml:space="preserve">"DialogueAgents: A Hybrid Agent-Based Speech Synthesis Framework for Multi-Party Dialogue". </w:t>
      </w:r>
      <w:r>
        <w:rPr>
          <w:i/>
        </w:rPr>
        <w:t xml:space="preserve">Zheyuan Zhang et al. </w:t>
      </w:r>
      <w:r>
        <w:t xml:space="preserve">arXiv 2025. </w:t>
      </w:r>
      <w:r>
        <w:fldChar w:fldCharType="begin"/>
      </w:r>
      <w:r>
        <w:instrText xml:space="preserve"> HYPERLINK "https://arxiv.org/abs/2504.14482"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B31E68D">
      <w:pPr>
        <w:widowControl/>
        <w:numPr>
          <w:ilvl w:val="0"/>
          <w:numId w:val="9"/>
        </w:numPr>
        <w:spacing w:after="100"/>
      </w:pPr>
      <w:r>
        <w:t xml:space="preserve">"Open-Source Full-Duplex Conversational Datasets for Natural and Interactive Speech Synthesis". </w:t>
      </w:r>
      <w:r>
        <w:rPr>
          <w:i/>
        </w:rPr>
        <w:t xml:space="preserve">Rui Liu et al. </w:t>
      </w:r>
      <w:r>
        <w:t xml:space="preserve">arXiv 2025. </w:t>
      </w:r>
      <w:r>
        <w:fldChar w:fldCharType="begin"/>
      </w:r>
      <w:r>
        <w:instrText xml:space="preserve"> HYPERLINK "https://arxiv.org/abs/2509.04093"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C9B830">
      <w:pPr>
        <w:widowControl/>
        <w:numPr>
          <w:ilvl w:val="0"/>
          <w:numId w:val="9"/>
        </w:numPr>
        <w:spacing w:after="100"/>
      </w:pPr>
      <w:r>
        <w:t xml:space="preserve">"Exploring Emotional Nuances in Spoken Dialogue: Dataset Construction and Prediction of Emotional Dialogue Breakdown". </w:t>
      </w:r>
      <w:r>
        <w:rPr>
          <w:i/>
        </w:rPr>
        <w:t xml:space="preserve">Hyuga Nakaguro et al. </w:t>
      </w:r>
      <w:r>
        <w:t xml:space="preserve">IWSDS 2026. </w:t>
      </w:r>
      <w:r>
        <w:fldChar w:fldCharType="begin"/>
      </w:r>
      <w:r>
        <w:instrText xml:space="preserve"> HYPERLINK "https://aclanthology.org/2026.iwsds-1.9/"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FE08D38">
      <w:pPr>
        <w:widowControl/>
        <w:numPr>
          <w:ilvl w:val="0"/>
          <w:numId w:val="9"/>
        </w:numPr>
        <w:spacing w:after="100"/>
      </w:pPr>
      <w:r>
        <w:t xml:space="preserve">"DuplexChat: Constructing Speaker-Separated Full-Duplex Dialogue Speech at Scale for Spoken Dialogue Language Modeling". </w:t>
      </w:r>
      <w:r>
        <w:rPr>
          <w:i/>
        </w:rPr>
        <w:t xml:space="preserve">Wataru Nakata et al. </w:t>
      </w:r>
      <w:r>
        <w:t xml:space="preserve">arXiv 2026. </w:t>
      </w:r>
      <w:r>
        <w:fldChar w:fldCharType="begin"/>
      </w:r>
      <w:r>
        <w:instrText xml:space="preserve"> HYPERLINK "https://arxiv.org/abs/2607.04941"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E9DFBD">
      <w:pPr>
        <w:widowControl/>
        <w:numPr>
          <w:ilvl w:val="0"/>
          <w:numId w:val="9"/>
        </w:numPr>
        <w:spacing w:after="100"/>
      </w:pPr>
      <w:r>
        <w:t xml:space="preserve">"Dial HEALTHDIAL for Advice: A Multilingual and Multi-Parallel Spoken Dialogue Dataset for Knowledge-Grounded Information Seeking". </w:t>
      </w:r>
      <w:r>
        <w:rPr>
          <w:i/>
        </w:rPr>
        <w:t xml:space="preserve">Songbo 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"https://aclanthology.org/2026.findings-acl.1275/"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925D76">
      <w:pPr>
        <w:pStyle w:val="3"/>
        <w:keepNext/>
      </w:pPr>
      <w:r>
        <w:t>Evaluation &amp; Benchmarks</w:t>
      </w:r>
    </w:p>
    <w:p w14:paraId="560860E8">
      <w:pPr>
        <w:pStyle w:val="4"/>
        <w:keepNext/>
      </w:pPr>
      <w:r>
        <w:t>Evaluation Focus: Turn-taking &amp; Interruption</w:t>
      </w:r>
    </w:p>
    <w:p w14:paraId="3DB670DB">
      <w:pPr>
        <w:widowControl/>
        <w:numPr>
          <w:ilvl w:val="0"/>
          <w:numId w:val="10"/>
        </w:numPr>
        <w:spacing w:after="100"/>
      </w:pPr>
      <w: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"https://www.isca-archive.org/interspeech_2018/roddy18_interspeech.html"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F5759A">
      <w:pPr>
        <w:widowControl/>
        <w:numPr>
          <w:ilvl w:val="0"/>
          <w:numId w:val="10"/>
        </w:numPr>
        <w:spacing w:after="100"/>
      </w:pPr>
      <w: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r>
        <w:fldChar w:fldCharType="begin"/>
      </w:r>
      <w:r>
        <w:instrText xml:space="preserve"> HYPERLINK "https://doi.org/10.1109/SLT.2018.8639633"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7E93FB">
      <w:pPr>
        <w:widowControl/>
        <w:numPr>
          <w:ilvl w:val="0"/>
          <w:numId w:val="10"/>
        </w:numPr>
        <w:spacing w:after="100"/>
      </w:pPr>
      <w:r>
        <w:t xml:space="preserve">"How Much Does Prosody Help Turn-taking? Investigations using Voice Activity Projection Models". </w:t>
      </w:r>
      <w:r>
        <w:rPr>
          <w:i/>
        </w:rPr>
        <w:t xml:space="preserve">Erik Ekstedt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"https://aclanthology.org/2022.sigdial-1.51/"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172E2E">
      <w:pPr>
        <w:widowControl/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C6F875B">
      <w:pPr>
        <w:widowControl/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89FF7E">
      <w:pPr>
        <w:widowControl/>
        <w:numPr>
          <w:ilvl w:val="0"/>
          <w:numId w:val="10"/>
        </w:numPr>
        <w:spacing w:after="100"/>
      </w:pPr>
      <w:r>
        <w:t xml:space="preserve">"Synchronization and Turn-Taking in Full-Duplex Speech Dialogue Models". </w:t>
      </w:r>
      <w:r>
        <w:rPr>
          <w:i/>
        </w:rPr>
        <w:t xml:space="preserve">Pablo Riera et al. </w:t>
      </w:r>
      <w:r>
        <w:t xml:space="preserve">arXiv 2026. </w:t>
      </w:r>
      <w:r>
        <w:fldChar w:fldCharType="begin"/>
      </w:r>
      <w:r>
        <w:instrText xml:space="preserve"> HYPERLINK "https://arxiv.org/abs/2605.20356"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790DEB">
      <w:pPr>
        <w:widowControl/>
        <w:numPr>
          <w:ilvl w:val="0"/>
          <w:numId w:val="10"/>
        </w:numPr>
        <w:spacing w:after="100"/>
      </w:pPr>
      <w:r>
        <w:t xml:space="preserve">"Still Between Us? Evaluating and Improving Voice Assistant Robustness to Third-Party Interruptions". </w:t>
      </w:r>
      <w:r>
        <w:rPr>
          <w:i/>
        </w:rPr>
        <w:t xml:space="preserve">Dongwook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"https://aclanthology.org/2026.acl-long.1902/"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EF6FF1">
      <w:pPr>
        <w:widowControl/>
        <w:numPr>
          <w:ilvl w:val="0"/>
          <w:numId w:val="10"/>
        </w:numPr>
        <w:spacing w:after="100"/>
      </w:pPr>
      <w:r>
        <w:t xml:space="preserve">"Rethinking Binary Evaluation of Turn-Taking under Inherent Ambiguity". </w:t>
      </w:r>
      <w:r>
        <w:rPr>
          <w:i/>
        </w:rPr>
        <w:t xml:space="preserve">Yunosuke Kubo et al. </w:t>
      </w:r>
      <w:r>
        <w:t xml:space="preserve">SIGDIAL 2026. </w:t>
      </w:r>
      <w:r>
        <w:fldChar w:fldCharType="begin"/>
      </w:r>
      <w:r>
        <w:instrText xml:space="preserve"> HYPERLINK "https://aclanthology.org/2026.sigdial-1.2/"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F727BE">
      <w:pPr>
        <w:pStyle w:val="4"/>
        <w:keepNext/>
      </w:pPr>
      <w:r>
        <w:t>Evaluation Focus: Full-duplex Interaction</w:t>
      </w:r>
    </w:p>
    <w:p w14:paraId="6523891D">
      <w:pPr>
        <w:widowControl/>
        <w:numPr>
          <w:ilvl w:val="0"/>
          <w:numId w:val="11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4612EC">
      <w:pPr>
        <w:widowControl/>
        <w:numPr>
          <w:ilvl w:val="0"/>
          <w:numId w:val="11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AB7957E">
      <w:pPr>
        <w:widowControl/>
        <w:numPr>
          <w:ilvl w:val="0"/>
          <w:numId w:val="11"/>
        </w:numPr>
        <w:spacing w:after="100"/>
      </w:pPr>
      <w:r>
        <w:t xml:space="preserve">"FD-Bench: A Full-Duplex Benchmarking Pipeline Designed for Full Duplex Spoken Dialogue Systems". </w:t>
      </w:r>
      <w:r>
        <w:rPr>
          <w:i/>
        </w:rPr>
        <w:t xml:space="preserve">Yizhou Peng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"https://www.isca-archive.org/interspeech_2025/peng25b_interspeech.html"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A59CB7">
      <w:pPr>
        <w:widowControl/>
        <w:numPr>
          <w:ilvl w:val="0"/>
          <w:numId w:val="11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0CE5C6">
      <w:pPr>
        <w:widowControl/>
        <w:numPr>
          <w:ilvl w:val="0"/>
          <w:numId w:val="11"/>
        </w:numPr>
        <w:spacing w:after="100"/>
      </w:pPr>
      <w:r>
        <w:t xml:space="preserve">"τ-Voice: Benchmarking Full-Duplex Voice Agents on Real-World Domains". </w:t>
      </w:r>
      <w:r>
        <w:rPr>
          <w:i/>
        </w:rPr>
        <w:t xml:space="preserve">Soham Ray et al. </w:t>
      </w:r>
      <w:r>
        <w:t xml:space="preserve">ICML 2026. </w:t>
      </w:r>
      <w:r>
        <w:fldChar w:fldCharType="begin"/>
      </w:r>
      <w:r>
        <w:instrText xml:space="preserve"> HYPERLINK "https://arxiv.org/abs/2603.13686"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D243B">
      <w:pPr>
        <w:widowControl/>
        <w:numPr>
          <w:ilvl w:val="0"/>
          <w:numId w:val="11"/>
        </w:numPr>
        <w:spacing w:after="100"/>
      </w:pPr>
      <w:r>
        <w:t xml:space="preserve">"Full-Duplex-Bench-v3: Benchmarking Tool Use for Full-Duplex Voice Agents Under Real-World Disfluency". </w:t>
      </w:r>
      <w:r>
        <w:rPr>
          <w:i/>
        </w:rPr>
        <w:t xml:space="preserve">Guan-Ting Lin et al. </w:t>
      </w:r>
      <w:r>
        <w:t xml:space="preserve">arXiv 2026. </w:t>
      </w:r>
      <w:r>
        <w:fldChar w:fldCharType="begin"/>
      </w:r>
      <w:r>
        <w:instrText xml:space="preserve"> HYPERLINK "https://arxiv.org/abs/2604.04847"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A93020">
      <w:pPr>
        <w:widowControl/>
        <w:numPr>
          <w:ilvl w:val="0"/>
          <w:numId w:val="11"/>
        </w:numPr>
        <w:spacing w:after="100"/>
      </w:pPr>
      <w:r>
        <w:t xml:space="preserve">"Full-Duplex Interaction in Spoken Dialogue Systems: A Comprehensive Study from the ICASSP 2026 HumDial Challenge". </w:t>
      </w:r>
      <w:r>
        <w:rPr>
          <w:i/>
        </w:rPr>
        <w:t xml:space="preserve">Chengyou Wang et al. </w:t>
      </w:r>
      <w:r>
        <w:t xml:space="preserve">arXiv 2026. </w:t>
      </w:r>
      <w:r>
        <w:fldChar w:fldCharType="begin"/>
      </w:r>
      <w:r>
        <w:instrText xml:space="preserve"> HYPERLINK "https://arxiv.org/abs/2604.21406"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D8DB3C6">
      <w:pPr>
        <w:widowControl/>
        <w:numPr>
          <w:ilvl w:val="0"/>
          <w:numId w:val="11"/>
        </w:numPr>
        <w:spacing w:after="100"/>
      </w:pPr>
      <w:r>
        <w:t xml:space="preserve">"Full-Duplex-Bench-v2: A Multi-Turn Evaluation Framework for Duplex Dialogue Systems with an Automated Examiner". </w:t>
      </w:r>
      <w:r>
        <w:rPr>
          <w:i/>
        </w:rPr>
        <w:t xml:space="preserve">Guan-Ting Lin et al. </w:t>
      </w:r>
      <w:r>
        <w:t xml:space="preserve">ACL 2026. </w:t>
      </w:r>
      <w:r>
        <w:fldChar w:fldCharType="begin"/>
      </w:r>
      <w:r>
        <w:instrText xml:space="preserve"> HYPERLINK "https://aclanthology.org/2026.acl-short.4/"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C23778">
      <w:pPr>
        <w:widowControl/>
        <w:numPr>
          <w:ilvl w:val="0"/>
          <w:numId w:val="11"/>
        </w:numPr>
        <w:spacing w:after="100"/>
      </w:pPr>
      <w:r>
        <w:t xml:space="preserve">"MTR-DuplexBench: Towards a Comprehensive Evaluation of Multi-Round Conversations for Full-Duplex Speech Language Models". </w:t>
      </w:r>
      <w:r>
        <w:rPr>
          <w:i/>
        </w:rPr>
        <w:t xml:space="preserve">Zhang He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"https://aclanthology.org/2026.findings-acl.263/"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C36FA7">
      <w:pPr>
        <w:widowControl/>
        <w:numPr>
          <w:ilvl w:val="0"/>
          <w:numId w:val="11"/>
        </w:numPr>
        <w:spacing w:after="100"/>
      </w:pPr>
      <w:r>
        <w:t xml:space="preserve">"M3-DuplexBench: A Multi-Turn, Multilingual, Multidomain Benchmark for Full-Duplex Spoken Dialogue Models". </w:t>
      </w:r>
      <w:r>
        <w:rPr>
          <w:i/>
        </w:rPr>
        <w:t xml:space="preserve">Ryo Fukuda et al. </w:t>
      </w:r>
      <w:r>
        <w:t xml:space="preserve">arXiv 2026. </w:t>
      </w:r>
      <w:r>
        <w:fldChar w:fldCharType="begin"/>
      </w:r>
      <w:r>
        <w:instrText xml:space="preserve"> HYPERLINK "https://arxiv.org/abs/2607.29125"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FB9BF4">
      <w:pPr>
        <w:pStyle w:val="4"/>
        <w:keepNext/>
      </w:pPr>
      <w:r>
        <w:t>Evaluation Focus: Multi-turn Dialogue Capabilities</w:t>
      </w:r>
    </w:p>
    <w:p w14:paraId="481EC9CA">
      <w:pPr>
        <w:widowControl/>
        <w:numPr>
          <w:ilvl w:val="0"/>
          <w:numId w:val="12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05D3F3">
      <w:pPr>
        <w:widowControl/>
        <w:numPr>
          <w:ilvl w:val="0"/>
          <w:numId w:val="12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CB5A14">
      <w:pPr>
        <w:widowControl/>
        <w:numPr>
          <w:ilvl w:val="0"/>
          <w:numId w:val="12"/>
        </w:numPr>
        <w:spacing w:after="100"/>
      </w:pPr>
      <w:r>
        <w:t xml:space="preserve">"Benchmarking Open-ended Audio Dialogue Understanding for Large Audio-Language Models". </w:t>
      </w:r>
      <w:r>
        <w:rPr>
          <w:i/>
        </w:rPr>
        <w:t xml:space="preserve">Kuofeng Gao et al. </w:t>
      </w:r>
      <w:r>
        <w:t xml:space="preserve">arXiv 2024. </w:t>
      </w:r>
      <w:r>
        <w:fldChar w:fldCharType="begin"/>
      </w:r>
      <w:r>
        <w:instrText xml:space="preserve"> HYPERLINK "https://arxiv.org/abs/2412.05167"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871355">
      <w:pPr>
        <w:widowControl/>
        <w:numPr>
          <w:ilvl w:val="0"/>
          <w:numId w:val="12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5532EC">
      <w:pPr>
        <w:widowControl/>
        <w:numPr>
          <w:ilvl w:val="0"/>
          <w:numId w:val="12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30B449A">
      <w:pPr>
        <w:widowControl/>
        <w:numPr>
          <w:ilvl w:val="0"/>
          <w:numId w:val="12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566545">
      <w:pPr>
        <w:widowControl/>
        <w:numPr>
          <w:ilvl w:val="0"/>
          <w:numId w:val="12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34AC4A">
      <w:pPr>
        <w:widowControl/>
        <w:numPr>
          <w:ilvl w:val="0"/>
          <w:numId w:val="12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5F9CFB">
      <w:pPr>
        <w:widowControl/>
        <w:numPr>
          <w:ilvl w:val="0"/>
          <w:numId w:val="12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95513F">
      <w:pPr>
        <w:widowControl/>
        <w:numPr>
          <w:ilvl w:val="0"/>
          <w:numId w:val="12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E36562">
      <w:pPr>
        <w:widowControl/>
        <w:numPr>
          <w:ilvl w:val="0"/>
          <w:numId w:val="12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5499D0">
      <w:pPr>
        <w:widowControl/>
        <w:numPr>
          <w:ilvl w:val="0"/>
          <w:numId w:val="12"/>
        </w:numPr>
        <w:spacing w:after="100"/>
      </w:pPr>
      <w:r>
        <w:t xml:space="preserve">"EchoMind: An Interrelated Multi-level Benchmark for Evaluating Empathetic Speech Language Models". </w:t>
      </w:r>
      <w:r>
        <w:rPr>
          <w:i/>
        </w:rPr>
        <w:t xml:space="preserve">Li Zhou et al </w:t>
      </w:r>
      <w:r>
        <w:t xml:space="preserve">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12598A">
      <w:pPr>
        <w:widowControl/>
        <w:numPr>
          <w:ilvl w:val="0"/>
          <w:numId w:val="12"/>
        </w:numPr>
        <w:spacing w:after="100"/>
      </w:pPr>
      <w:r>
        <w:t xml:space="preserve">"SOVA-Bench: Benchmarking the Speech Conversation Ability for LLM-based Voice Assistant". </w:t>
      </w:r>
      <w:r>
        <w:rPr>
          <w:i/>
        </w:rPr>
        <w:t xml:space="preserve">Yixuan Hou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"https://www.isca-archive.org/interspeech_2025/hou25b_interspeech.html"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E95F2">
      <w:pPr>
        <w:widowControl/>
        <w:numPr>
          <w:ilvl w:val="0"/>
          <w:numId w:val="12"/>
        </w:numPr>
        <w:spacing w:after="100"/>
      </w:pPr>
      <w:r>
        <w:t xml:space="preserve">"MTalk-Bench: Evaluating Speech-to-Speech Models in Multi-Turn Dialogues via Arena-style and Rubrics Protocols". </w:t>
      </w:r>
      <w:r>
        <w:rPr>
          <w:i/>
        </w:rPr>
        <w:t xml:space="preserve">Yuhao Du et al. </w:t>
      </w:r>
      <w:r>
        <w:t xml:space="preserve">arXiv 2025. </w:t>
      </w:r>
      <w:r>
        <w:fldChar w:fldCharType="begin"/>
      </w:r>
      <w:r>
        <w:instrText xml:space="preserve"> HYPERLINK "https://arxiv.org/abs/2508.18240"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CCC8D9">
      <w:pPr>
        <w:widowControl/>
        <w:numPr>
          <w:ilvl w:val="0"/>
          <w:numId w:val="12"/>
        </w:numPr>
        <w:spacing w:after="100"/>
      </w:pPr>
      <w:r>
        <w:t xml:space="preserve">"VoiceAgentBench: Are Voice Assistants Ready for Agentic Tasks?". </w:t>
      </w:r>
      <w:r>
        <w:rPr>
          <w:i/>
        </w:rPr>
        <w:t xml:space="preserve">Dhruv Jain et al. </w:t>
      </w:r>
      <w:r>
        <w:t xml:space="preserve">arXiv 2025. </w:t>
      </w:r>
      <w:r>
        <w:fldChar w:fldCharType="begin"/>
      </w:r>
      <w:r>
        <w:instrText xml:space="preserve"> HYPERLINK "https://arxiv.org/abs/2510.07978"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F06F9A">
      <w:pPr>
        <w:widowControl/>
        <w:numPr>
          <w:ilvl w:val="0"/>
          <w:numId w:val="12"/>
        </w:numPr>
        <w:spacing w:after="100"/>
      </w:pPr>
      <w:r>
        <w:t xml:space="preserve">"C3: A Bilingual Benchmark for Spoken Dialogue Models Exploring Challenges in Complex Conversations". </w:t>
      </w:r>
      <w:r>
        <w:rPr>
          <w:i/>
        </w:rPr>
        <w:t xml:space="preserve">Chengqian Ma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"https://aclanthology.org/2025.emnlp-main.1160/"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4BBE80">
      <w:pPr>
        <w:widowControl/>
        <w:numPr>
          <w:ilvl w:val="0"/>
          <w:numId w:val="12"/>
        </w:numPr>
        <w:spacing w:after="100"/>
      </w:pPr>
      <w:r>
        <w:t xml:space="preserve">"HumDial-EIBench: A Human-Recorded Multi-Turn Emotional Intelligence Benchmark for Audio Language Models". </w:t>
      </w:r>
      <w:r>
        <w:rPr>
          <w:i/>
        </w:rPr>
        <w:t xml:space="preserve">Shuiyuan Wang et al </w:t>
      </w:r>
      <w:r>
        <w:t xml:space="preserve">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E19005">
      <w:pPr>
        <w:widowControl/>
        <w:numPr>
          <w:ilvl w:val="0"/>
          <w:numId w:val="12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F8C2A6">
      <w:pPr>
        <w:widowControl/>
        <w:numPr>
          <w:ilvl w:val="0"/>
          <w:numId w:val="12"/>
        </w:numPr>
        <w:spacing w:after="100"/>
      </w:pPr>
      <w:r>
        <w:t xml:space="preserve">"The Context Trap: Why End-to-End Audio Language Models Fail Multi-turn Dialogues". </w:t>
      </w:r>
      <w:r>
        <w:rPr>
          <w:i/>
        </w:rPr>
        <w:t xml:space="preserve">Zhi Rui Tam et al. </w:t>
      </w:r>
      <w:r>
        <w:t xml:space="preserve">IWSDS 2026. </w:t>
      </w:r>
      <w:r>
        <w:fldChar w:fldCharType="begin"/>
      </w:r>
      <w:r>
        <w:instrText xml:space="preserve"> HYPERLINK "https://aclanthology.org/2026.iwsds-1.7/"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5A2CBC5">
      <w:pPr>
        <w:widowControl/>
        <w:numPr>
          <w:ilvl w:val="0"/>
          <w:numId w:val="12"/>
        </w:numPr>
        <w:spacing w:after="100"/>
      </w:pPr>
      <w:r>
        <w:t xml:space="preserve">"SDiaReward: Modeling and Benchmarking Spoken Dialogue Rewards with Modality and Colloquialness". </w:t>
      </w:r>
      <w:r>
        <w:rPr>
          <w:i/>
        </w:rPr>
        <w:t xml:space="preserve">Jingyu Lu et al. </w:t>
      </w:r>
      <w:r>
        <w:t xml:space="preserve">ACL 2026. </w:t>
      </w:r>
      <w:r>
        <w:fldChar w:fldCharType="begin"/>
      </w:r>
      <w:r>
        <w:instrText xml:space="preserve"> HYPERLINK "https://aclanthology.org/2026.acl-long.185/"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A7E265">
      <w:pPr>
        <w:widowControl/>
        <w:numPr>
          <w:ilvl w:val="0"/>
          <w:numId w:val="12"/>
        </w:numPr>
        <w:spacing w:after="100"/>
      </w:pPr>
      <w:r>
        <w:t xml:space="preserve">"SpeakerSleuth: Can Large Audio-Language Models Judge Speaker Consistency across Multi-turn Dialogues?". </w:t>
      </w:r>
      <w:r>
        <w:rPr>
          <w:i/>
        </w:rPr>
        <w:t xml:space="preserve">Jonggeun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"https://aclanthology.org/2026.acl-long.944/"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8C6D249">
      <w:pPr>
        <w:widowControl/>
        <w:numPr>
          <w:ilvl w:val="0"/>
          <w:numId w:val="12"/>
        </w:numPr>
        <w:spacing w:after="100"/>
      </w:pPr>
      <w:r>
        <w:t xml:space="preserve">"Style Amnesia: Investigating Speaking Style Degradation and Mitigation in Multi-Turn Spoken Language Models". </w:t>
      </w:r>
      <w:r>
        <w:rPr>
          <w:i/>
        </w:rPr>
        <w:t xml:space="preserve">Yu-Xiang Lin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"https://aclanthology.org/2026.findings-acl.304/"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381931">
      <w:pPr>
        <w:pStyle w:val="3"/>
        <w:keepNext/>
      </w:pPr>
      <w:r>
        <w:t>Models</w:t>
      </w:r>
    </w:p>
    <w:p w14:paraId="31C72B4A">
      <w:pPr>
        <w:pStyle w:val="4"/>
        <w:keepNext/>
      </w:pPr>
      <w:r>
        <w:t>Interaction Mode: Turn-taking</w:t>
      </w:r>
    </w:p>
    <w:p w14:paraId="4D0D37DA">
      <w:pPr>
        <w:widowControl/>
        <w:numPr>
          <w:ilvl w:val="0"/>
          <w:numId w:val="13"/>
        </w:numPr>
        <w:spacing w:after="100"/>
      </w:pPr>
      <w: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r>
        <w:fldChar w:fldCharType="begin"/>
      </w:r>
      <w:r>
        <w:instrText xml:space="preserve"> HYPERLINK "https://doi.org/10.1109/ICASSP.2018.8461340"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9BFB580">
      <w:pPr>
        <w:widowControl/>
        <w:numPr>
          <w:ilvl w:val="0"/>
          <w:numId w:val="13"/>
        </w:numPr>
        <w:spacing w:after="100"/>
      </w:pPr>
      <w: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r>
        <w:fldChar w:fldCharType="begin"/>
      </w:r>
      <w:r>
        <w:instrText xml:space="preserve"> HYPERLINK "https://aclanthology.org/W18-5024/"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BE5BE">
      <w:pPr>
        <w:widowControl/>
        <w:numPr>
          <w:ilvl w:val="0"/>
          <w:numId w:val="13"/>
        </w:numPr>
        <w:spacing w:after="100"/>
      </w:pPr>
      <w: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"https://www.isca-archive.org/interspeech_2018/hara18_interspeech.html"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DA12F8">
      <w:pPr>
        <w:widowControl/>
        <w:numPr>
          <w:ilvl w:val="0"/>
          <w:numId w:val="13"/>
        </w:numPr>
        <w:spacing w:after="100"/>
      </w:pPr>
      <w: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"https://www.isca-archive.org/interspeech_2019/hara19_interspeech.html"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7B1EE8">
      <w:pPr>
        <w:widowControl/>
        <w:numPr>
          <w:ilvl w:val="0"/>
          <w:numId w:val="13"/>
        </w:numPr>
        <w:spacing w:after="100"/>
      </w:pPr>
      <w: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r>
        <w:fldChar w:fldCharType="begin"/>
      </w:r>
      <w:r>
        <w:instrText xml:space="preserve"> HYPERLINK "https://aclanthology.org/2020.findings-emnlp.268/"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66A944">
      <w:pPr>
        <w:widowControl/>
        <w:numPr>
          <w:ilvl w:val="0"/>
          <w:numId w:val="13"/>
        </w:numPr>
        <w:spacing w:after="100"/>
      </w:pPr>
      <w: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r>
        <w:fldChar w:fldCharType="begin"/>
      </w:r>
      <w:r>
        <w:instrText xml:space="preserve"> HYPERLINK "https://aclanthology.org/2021.sigdial-1.45/"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32BB8A">
      <w:pPr>
        <w:widowControl/>
        <w:numPr>
          <w:ilvl w:val="0"/>
          <w:numId w:val="13"/>
        </w:numPr>
        <w:spacing w:after="100"/>
      </w:pPr>
      <w: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"https://www.isca-archive.org/interspeech_2021/fujie21_interspeech.html"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BAAADF">
      <w:pPr>
        <w:widowControl/>
        <w:numPr>
          <w:ilvl w:val="0"/>
          <w:numId w:val="13"/>
        </w:numPr>
        <w:spacing w:after="100"/>
      </w:pPr>
      <w:r>
        <w:t xml:space="preserve">"Using Transition Duration to Improve Turn-taking in Conversational Agents". </w:t>
      </w:r>
      <w:r>
        <w:rPr>
          <w:i/>
        </w:rPr>
        <w:t xml:space="preserve">Charles Threlkeld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84F4F">
      <w:pPr>
        <w:widowControl/>
        <w:numPr>
          <w:ilvl w:val="0"/>
          <w:numId w:val="13"/>
        </w:numPr>
        <w:spacing w:after="100"/>
      </w:pPr>
      <w:r>
        <w:t xml:space="preserve">"When can I Speak? Predicting Initiation Points for Spoken Dialogue Agents". </w:t>
      </w:r>
      <w:r>
        <w:rPr>
          <w:i/>
        </w:rPr>
        <w:t xml:space="preserve">Siyan Li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F97F83">
      <w:pPr>
        <w:widowControl/>
        <w:numPr>
          <w:ilvl w:val="0"/>
          <w:numId w:val="13"/>
        </w:numPr>
        <w:spacing w:after="100"/>
      </w:pPr>
      <w:r>
        <w:t xml:space="preserve">"Voice Activity Projection: Self-supervised Learning of Turn-taking Events". </w:t>
      </w:r>
      <w:r>
        <w:rPr>
          <w:i/>
        </w:rPr>
        <w:t xml:space="preserve">Erik Ekstedt and Gabriel Skantze </w:t>
      </w:r>
      <w:r>
        <w:t xml:space="preserve">Interspeech 2022. </w:t>
      </w:r>
      <w:r>
        <w:fldChar w:fldCharType="begin"/>
      </w:r>
      <w:r>
        <w:instrText xml:space="preserve"> HYPERLINK "https://doi.org/10.21437/Interspeech.2022-10955"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DC53D41">
      <w:pPr>
        <w:widowControl/>
        <w:numPr>
          <w:ilvl w:val="0"/>
          <w:numId w:val="13"/>
        </w:numPr>
        <w:spacing w:after="100"/>
      </w:pPr>
      <w: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r>
        <w:fldChar w:fldCharType="begin"/>
      </w:r>
      <w:r>
        <w:instrText xml:space="preserve"> HYPERLINK "https://doi.org/10.1109/ICASSP43922.2022.9746613"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185F3E">
      <w:pPr>
        <w:widowControl/>
        <w:numPr>
          <w:ilvl w:val="0"/>
          <w:numId w:val="13"/>
        </w:numPr>
        <w:spacing w:after="100"/>
      </w:pPr>
      <w: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"https://www.isca-archive.org/interspeech_2022/sakuma22_interspeech.html"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973D86">
      <w:pPr>
        <w:widowControl/>
        <w:numPr>
          <w:ilvl w:val="0"/>
          <w:numId w:val="13"/>
        </w:numPr>
        <w:spacing w:after="100"/>
      </w:pPr>
      <w: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"https://www.isca-archive.org/interspeech_2022/chang22_interspeech.html"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F05189">
      <w:pPr>
        <w:widowControl/>
        <w:numPr>
          <w:ilvl w:val="0"/>
          <w:numId w:val="13"/>
        </w:numPr>
        <w:spacing w:after="100"/>
      </w:pPr>
      <w:r>
        <w:t xml:space="preserve">"Generative Spoken Dialogue Language Modeling". </w:t>
      </w:r>
      <w:r>
        <w:rPr>
          <w:i/>
        </w:rPr>
        <w:t xml:space="preserve">Tu Anh Nguyen et al. </w:t>
      </w:r>
      <w:r>
        <w:t xml:space="preserve">arXiv 2022 / TACL 2023. </w:t>
      </w:r>
      <w:r>
        <w:fldChar w:fldCharType="begin"/>
      </w:r>
      <w:r>
        <w:instrText xml:space="preserve"> HYPERLINK "https://arxiv.org/abs/2203.16502"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B76E42">
      <w:pPr>
        <w:widowControl/>
        <w:numPr>
          <w:ilvl w:val="0"/>
          <w:numId w:val="13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6498CC">
      <w:pPr>
        <w:widowControl/>
        <w:numPr>
          <w:ilvl w:val="0"/>
          <w:numId w:val="13"/>
        </w:numPr>
        <w:spacing w:after="100"/>
      </w:pPr>
      <w:r>
        <w:t xml:space="preserve">"Let's Go Real Talk: Spoken Dialogue Model for Face-to-Face Conversation". </w:t>
      </w:r>
      <w:r>
        <w:rPr>
          <w:i/>
        </w:rPr>
        <w:t xml:space="preserve">Se Park et al. </w:t>
      </w:r>
      <w:r>
        <w:t xml:space="preserve">ACL 2024. </w:t>
      </w:r>
      <w:r>
        <w:fldChar w:fldCharType="begin"/>
      </w:r>
      <w:r>
        <w:instrText xml:space="preserve"> HYPERLINK "https://aclanthology.org/2024.acl-long.860/"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9D7BBC">
      <w:pPr>
        <w:widowControl/>
        <w:numPr>
          <w:ilvl w:val="0"/>
          <w:numId w:val="13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B43E63">
      <w:pPr>
        <w:widowControl/>
        <w:numPr>
          <w:ilvl w:val="0"/>
          <w:numId w:val="13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63030A">
      <w:pPr>
        <w:widowControl/>
        <w:numPr>
          <w:ilvl w:val="0"/>
          <w:numId w:val="13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35A016E">
      <w:pPr>
        <w:widowControl/>
        <w:numPr>
          <w:ilvl w:val="0"/>
          <w:numId w:val="13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4199A5">
      <w:pPr>
        <w:widowControl/>
        <w:numPr>
          <w:ilvl w:val="0"/>
          <w:numId w:val="13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F3114C">
      <w:pPr>
        <w:widowControl/>
        <w:numPr>
          <w:ilvl w:val="0"/>
          <w:numId w:val="13"/>
        </w:numPr>
        <w:spacing w:after="100"/>
      </w:pPr>
      <w:r>
        <w:t xml:space="preserve">"LLaMA-Omni: Seamless Speech Interaction with Large Language Models". </w:t>
      </w:r>
      <w:r>
        <w:rPr>
          <w:i/>
        </w:rPr>
        <w:t xml:space="preserve">Qingkai Fang et al. </w:t>
      </w:r>
      <w:r>
        <w:t xml:space="preserve">arXiv 2024. </w:t>
      </w:r>
      <w:r>
        <w:fldChar w:fldCharType="begin"/>
      </w:r>
      <w:r>
        <w:instrText xml:space="preserve"> HYPERLINK "https://arxiv.org/abs/2409.06666"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FCEA6B">
      <w:pPr>
        <w:widowControl/>
        <w:numPr>
          <w:ilvl w:val="0"/>
          <w:numId w:val="13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757440">
      <w:pPr>
        <w:widowControl/>
        <w:numPr>
          <w:ilvl w:val="0"/>
          <w:numId w:val="13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492019">
      <w:pPr>
        <w:widowControl/>
        <w:numPr>
          <w:ilvl w:val="0"/>
          <w:numId w:val="13"/>
        </w:numPr>
        <w:spacing w:after="100"/>
      </w:pPr>
      <w:r>
        <w:t xml:space="preserve">"Triadic Multi-party Voice Activity Projection for Turn-taking in Spoken Dialogue Systems". </w:t>
      </w:r>
      <w:r>
        <w:rPr>
          <w:i/>
        </w:rPr>
        <w:t xml:space="preserve">Mikey Elmers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"https://www.isca-archive.org/interspeech_2025/elmers25_interspeech.html"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51E2AD">
      <w:pPr>
        <w:widowControl/>
        <w:numPr>
          <w:ilvl w:val="0"/>
          <w:numId w:val="13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B73E347">
      <w:pPr>
        <w:widowControl/>
        <w:numPr>
          <w:ilvl w:val="0"/>
          <w:numId w:val="13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5B6CF6">
      <w:pPr>
        <w:widowControl/>
        <w:numPr>
          <w:ilvl w:val="0"/>
          <w:numId w:val="13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7566C35">
      <w:pPr>
        <w:widowControl/>
        <w:numPr>
          <w:ilvl w:val="0"/>
          <w:numId w:val="13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6D6DAE">
      <w:pPr>
        <w:widowControl/>
        <w:numPr>
          <w:ilvl w:val="0"/>
          <w:numId w:val="13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29769D">
      <w:pPr>
        <w:widowControl/>
        <w:numPr>
          <w:ilvl w:val="0"/>
          <w:numId w:val="13"/>
        </w:numPr>
        <w:spacing w:after="100"/>
      </w:pPr>
      <w:r>
        <w:t xml:space="preserve">"Step-Audio: Unified Understanding and Generation in Intelligent Speech Interaction". </w:t>
      </w:r>
      <w:r>
        <w:rPr>
          <w:i/>
        </w:rPr>
        <w:t xml:space="preserve">Ailin Huang et al. </w:t>
      </w:r>
      <w:r>
        <w:t xml:space="preserve">arXiv 2025. </w:t>
      </w:r>
      <w:r>
        <w:fldChar w:fldCharType="begin"/>
      </w:r>
      <w:r>
        <w:instrText xml:space="preserve"> HYPERLINK "https://arxiv.org/abs/2502.11946"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B8F5A5">
      <w:pPr>
        <w:widowControl/>
        <w:numPr>
          <w:ilvl w:val="0"/>
          <w:numId w:val="13"/>
        </w:numPr>
        <w:spacing w:after="100"/>
      </w:pPr>
      <w:r>
        <w:t xml:space="preserve">"Baichuan-Audio: A Unified Framework for End-to-End Speech Interaction". </w:t>
      </w:r>
      <w:r>
        <w:rPr>
          <w:i/>
        </w:rPr>
        <w:t xml:space="preserve">Tianpeng Li et al. </w:t>
      </w:r>
      <w:r>
        <w:t xml:space="preserve">arXiv 2025. </w:t>
      </w:r>
      <w:r>
        <w:fldChar w:fldCharType="begin"/>
      </w:r>
      <w:r>
        <w:instrText xml:space="preserve"> HYPERLINK "https://arxiv.org/abs/2502.17239"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08E96E">
      <w:pPr>
        <w:widowControl/>
        <w:numPr>
          <w:ilvl w:val="0"/>
          <w:numId w:val="13"/>
        </w:numPr>
        <w:spacing w:after="100"/>
      </w:pPr>
      <w:r>
        <w:t xml:space="preserve">"Kimi-Audio Technical Report". </w:t>
      </w:r>
      <w:r>
        <w:rPr>
          <w:i/>
        </w:rPr>
        <w:t xml:space="preserve">KimiTeam et al. </w:t>
      </w:r>
      <w:r>
        <w:t xml:space="preserve">arXiv 2025. </w:t>
      </w:r>
      <w:r>
        <w:fldChar w:fldCharType="begin"/>
      </w:r>
      <w:r>
        <w:instrText xml:space="preserve"> HYPERLINK "https://arxiv.org/abs/2504.18425"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39CAED">
      <w:pPr>
        <w:widowControl/>
        <w:numPr>
          <w:ilvl w:val="0"/>
          <w:numId w:val="13"/>
        </w:numPr>
        <w:spacing w:after="100"/>
      </w:pPr>
      <w:r>
        <w:t xml:space="preserve">"Qwen3-Omni Technical Report". </w:t>
      </w:r>
      <w:r>
        <w:rPr>
          <w:i/>
        </w:rPr>
        <w:t xml:space="preserve">Jin Xu et al. </w:t>
      </w:r>
      <w:r>
        <w:t xml:space="preserve">arXiv 2025. </w:t>
      </w:r>
      <w:r>
        <w:fldChar w:fldCharType="begin"/>
      </w:r>
      <w:r>
        <w:instrText xml:space="preserve"> HYPERLINK "https://arxiv.org/abs/2509.17765"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2359E1">
      <w:pPr>
        <w:widowControl/>
        <w:numPr>
          <w:ilvl w:val="0"/>
          <w:numId w:val="13"/>
        </w:numPr>
        <w:spacing w:after="100"/>
      </w:pPr>
      <w:r>
        <w:t xml:space="preserve">"PACHAT: Persona-Aware Speech Assistant for Multi-party Dialogue". </w:t>
      </w:r>
      <w:r>
        <w:rPr>
          <w:i/>
        </w:rPr>
        <w:t xml:space="preserve">Dongjie Fu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"https://aclanthology.org/2025.emnlp-main.1492/"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110BC2A">
      <w:pPr>
        <w:widowControl/>
        <w:numPr>
          <w:ilvl w:val="0"/>
          <w:numId w:val="13"/>
        </w:numPr>
        <w:spacing w:after="100"/>
      </w:pPr>
      <w:r>
        <w:t xml:space="preserve">"VITA-Audio: Fast Interleaved Cross-Modal Token Generation for Efficient Large Speech-Language Model". </w:t>
      </w:r>
      <w:r>
        <w:rPr>
          <w:i/>
        </w:rPr>
        <w:t xml:space="preserve">Zuwei Long et al. </w:t>
      </w:r>
      <w:r>
        <w:t xml:space="preserve">arXiv 2025. </w:t>
      </w:r>
      <w:r>
        <w:fldChar w:fldCharType="begin"/>
      </w:r>
      <w:r>
        <w:instrText xml:space="preserve"> HYPERLINK "https://arxiv.org/abs/2505.03739"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FDF53D">
      <w:pPr>
        <w:widowControl/>
        <w:numPr>
          <w:ilvl w:val="0"/>
          <w:numId w:val="13"/>
        </w:numPr>
        <w:spacing w:after="100"/>
      </w:pPr>
      <w:r>
        <w:t xml:space="preserve">"AV-Dialog: Spoken Dialogue Models with Audio-Visual Input". </w:t>
      </w:r>
      <w:r>
        <w:rPr>
          <w:i/>
        </w:rPr>
        <w:t xml:space="preserve">Tuochao Chen et al. </w:t>
      </w:r>
      <w:r>
        <w:t xml:space="preserve">arXiv 2025. </w:t>
      </w:r>
      <w:r>
        <w:fldChar w:fldCharType="begin"/>
      </w:r>
      <w:r>
        <w:instrText xml:space="preserve"> HYPERLINK "https://arxiv.org/abs/2511.11124"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D5D36E">
      <w:pPr>
        <w:widowControl/>
        <w:numPr>
          <w:ilvl w:val="0"/>
          <w:numId w:val="13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7B8B87">
      <w:pPr>
        <w:widowControl/>
        <w:numPr>
          <w:ilvl w:val="0"/>
          <w:numId w:val="13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20D241">
      <w:pPr>
        <w:widowControl/>
        <w:numPr>
          <w:ilvl w:val="0"/>
          <w:numId w:val="13"/>
        </w:numPr>
        <w:spacing w:after="100"/>
      </w:pPr>
      <w:r>
        <w:t xml:space="preserve">"VoxMind: An End-to-End Agentic Spoken Dialogue System". </w:t>
      </w:r>
      <w:r>
        <w:rPr>
          <w:i/>
        </w:rPr>
        <w:t xml:space="preserve">Tianle Liang et al. </w:t>
      </w:r>
      <w:r>
        <w:t xml:space="preserve">ACL 2026. </w:t>
      </w:r>
      <w:r>
        <w:fldChar w:fldCharType="begin"/>
      </w:r>
      <w:r>
        <w:instrText xml:space="preserve"> HYPERLINK "https://aclanthology.org/2026.acl-long.459/"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A36611">
      <w:pPr>
        <w:widowControl/>
        <w:numPr>
          <w:ilvl w:val="0"/>
          <w:numId w:val="13"/>
        </w:numPr>
        <w:spacing w:after="100"/>
      </w:pPr>
      <w:r>
        <w:t xml:space="preserve">"ZipVoice-Dialog: Non-Autoregressive Spoken Dialogue Generation with Flow Matching". </w:t>
      </w:r>
      <w:r>
        <w:rPr>
          <w:i/>
        </w:rPr>
        <w:t xml:space="preserve">Han Zhu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"https://aclanthology.org/2026.findings-acl.1928/"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7015AB">
      <w:pPr>
        <w:pStyle w:val="4"/>
        <w:keepNext/>
      </w:pPr>
      <w:r>
        <w:t>Interaction Mode: Half-duplex / Controlled Barge-in</w:t>
      </w:r>
    </w:p>
    <w:p w14:paraId="539729BB">
      <w:pPr>
        <w:widowControl/>
        <w:numPr>
          <w:ilvl w:val="0"/>
          <w:numId w:val="14"/>
        </w:numPr>
        <w:spacing w:after="100"/>
      </w:pPr>
      <w: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"https://www.isca-archive.org/interspeech_2019/coman19_interspeech.html"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6D41A9">
      <w:pPr>
        <w:widowControl/>
        <w:numPr>
          <w:ilvl w:val="0"/>
          <w:numId w:val="14"/>
        </w:numPr>
        <w:spacing w:after="100"/>
      </w:pPr>
      <w: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r>
        <w:fldChar w:fldCharType="begin"/>
      </w:r>
      <w:r>
        <w:instrText xml:space="preserve"> HYPERLINK "https://doi.org/10.1109/ICASSP40776.2020.9054344"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520794">
      <w:pPr>
        <w:widowControl/>
        <w:numPr>
          <w:ilvl w:val="0"/>
          <w:numId w:val="14"/>
        </w:numPr>
        <w:spacing w:after="100"/>
      </w:pPr>
      <w: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r>
        <w:fldChar w:fldCharType="begin"/>
      </w:r>
      <w:r>
        <w:instrText xml:space="preserve"> HYPERLINK "https://aclanthology.org/2021.emnlp-main.277/"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1E01E6">
      <w:pPr>
        <w:widowControl/>
        <w:numPr>
          <w:ilvl w:val="0"/>
          <w:numId w:val="14"/>
        </w:numPr>
        <w:spacing w:after="100"/>
      </w:pPr>
      <w:r>
        <w:t xml:space="preserve">"Device Directedness with Contextual Cues for Spoken Dialog Systems". </w:t>
      </w:r>
      <w:r>
        <w:rPr>
          <w:i/>
        </w:rPr>
        <w:t xml:space="preserve">Dhanush Bekal et al. </w:t>
      </w:r>
      <w:r>
        <w:t xml:space="preserve">arXiv 2022. </w:t>
      </w:r>
      <w:r>
        <w:fldChar w:fldCharType="begin"/>
      </w:r>
      <w:r>
        <w:instrText xml:space="preserve"> HYPERLINK "https://arxiv.org/abs/2211.13280"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1FAD95">
      <w:pPr>
        <w:widowControl/>
        <w:numPr>
          <w:ilvl w:val="0"/>
          <w:numId w:val="14"/>
        </w:numPr>
        <w:spacing w:after="100"/>
      </w:pPr>
      <w: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"https://www.isca-archive.org/interspeech_2022/bekal22_interspeech.html"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8A1A58">
      <w:pPr>
        <w:widowControl/>
        <w:numPr>
          <w:ilvl w:val="0"/>
          <w:numId w:val="14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452B43">
      <w:pPr>
        <w:widowControl/>
        <w:numPr>
          <w:ilvl w:val="0"/>
          <w:numId w:val="14"/>
        </w:numPr>
        <w:spacing w:after="100"/>
      </w:pPr>
      <w:r>
        <w:t xml:space="preserve">"Mini-Omni2: Towards Open-source GPT-4o with Vision, Speech and Duplex Capabilities".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"https://arxiv.org/abs/2410.11190"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C27438">
      <w:pPr>
        <w:widowControl/>
        <w:numPr>
          <w:ilvl w:val="0"/>
          <w:numId w:val="14"/>
        </w:numPr>
        <w:spacing w:after="100"/>
      </w:pPr>
      <w:r>
        <w:t xml:space="preserve">"VITA: Towards Open-Source Interactive Omni Multimodal LLM". </w:t>
      </w:r>
      <w:r>
        <w:rPr>
          <w:i/>
        </w:rPr>
        <w:t xml:space="preserve">Chaoyou Fu et al. </w:t>
      </w:r>
      <w:r>
        <w:t xml:space="preserve">arXiv 2024. </w:t>
      </w:r>
      <w:r>
        <w:fldChar w:fldCharType="begin"/>
      </w:r>
      <w:r>
        <w:instrText xml:space="preserve"> HYPERLINK "https://arxiv.org/abs/2408.05211"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E6204C">
      <w:pPr>
        <w:widowControl/>
        <w:numPr>
          <w:ilvl w:val="0"/>
          <w:numId w:val="14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3A66AC">
      <w:pPr>
        <w:pStyle w:val="4"/>
        <w:keepNext/>
      </w:pPr>
      <w:r>
        <w:t>Interaction Mode: Full-duplex</w:t>
      </w:r>
    </w:p>
    <w:p w14:paraId="74F6D826">
      <w:pPr>
        <w:widowControl/>
        <w:numPr>
          <w:ilvl w:val="0"/>
          <w:numId w:val="15"/>
        </w:numPr>
        <w:spacing w:after="100"/>
      </w:pPr>
      <w:r>
        <w:t xml:space="preserve">"Duplex Conversation in Outbound Agent System". </w:t>
      </w:r>
      <w:r>
        <w:rPr>
          <w:i/>
        </w:rPr>
        <w:t xml:space="preserve">Chunxiang Jin et al.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"https://www.isca-archive.org/interspeech_2021/jin21b_interspeech.html"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B82245">
      <w:pPr>
        <w:widowControl/>
        <w:numPr>
          <w:ilvl w:val="0"/>
          <w:numId w:val="15"/>
        </w:numPr>
        <w:spacing w:after="100"/>
      </w:pPr>
      <w:r>
        <w:t xml:space="preserve">"Duplex Conversation: Towards Human-like Interaction in Spoken Dialogue Systems". </w:t>
      </w:r>
      <w:r>
        <w:rPr>
          <w:i/>
        </w:rPr>
        <w:t xml:space="preserve">Ting-En Lin et al. </w:t>
      </w:r>
      <w:r>
        <w:t xml:space="preserve">arXiv 2022. </w:t>
      </w:r>
      <w:r>
        <w:fldChar w:fldCharType="begin"/>
      </w:r>
      <w:r>
        <w:instrText xml:space="preserve"> HYPERLINK "https://arxiv.org/abs/2205.15060"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BCAC7">
      <w:pPr>
        <w:widowControl/>
        <w:numPr>
          <w:ilvl w:val="0"/>
          <w:numId w:val="15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31CB92">
      <w:pPr>
        <w:widowControl/>
        <w:numPr>
          <w:ilvl w:val="0"/>
          <w:numId w:val="15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A7A05E">
      <w:pPr>
        <w:widowControl/>
        <w:numPr>
          <w:ilvl w:val="0"/>
          <w:numId w:val="15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DF00BF">
      <w:pPr>
        <w:widowControl/>
        <w:numPr>
          <w:ilvl w:val="0"/>
          <w:numId w:val="15"/>
        </w:numPr>
        <w:spacing w:after="100"/>
      </w:pPr>
      <w:r>
        <w:t xml:space="preserve">"A Full-duplex Speech Dialogue Scheme Based On Large Language Models". </w:t>
      </w:r>
      <w:r>
        <w:rPr>
          <w:i/>
        </w:rPr>
        <w:t xml:space="preserve">Peng Wang et al. </w:t>
      </w:r>
      <w:r>
        <w:t xml:space="preserve">NeurIPS 2024. </w:t>
      </w:r>
      <w:r>
        <w:fldChar w:fldCharType="begin"/>
      </w:r>
      <w:r>
        <w:instrText xml:space="preserve"> HYPERLINK "https://arxiv.org/abs/2405.19487"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E961D">
      <w:pPr>
        <w:widowControl/>
        <w:numPr>
          <w:ilvl w:val="0"/>
          <w:numId w:val="15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125A4A">
      <w:pPr>
        <w:widowControl/>
        <w:numPr>
          <w:ilvl w:val="0"/>
          <w:numId w:val="15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A5D035">
      <w:pPr>
        <w:widowControl/>
        <w:numPr>
          <w:ilvl w:val="0"/>
          <w:numId w:val="15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152C99">
      <w:pPr>
        <w:widowControl/>
        <w:numPr>
          <w:ilvl w:val="0"/>
          <w:numId w:val="15"/>
        </w:numPr>
        <w:spacing w:after="100"/>
      </w:pPr>
      <w:r>
        <w:t xml:space="preserve">"Towards a Japanese Full-duplex Spoken Dialogue System". </w:t>
      </w:r>
      <w:r>
        <w:rPr>
          <w:i/>
        </w:rPr>
        <w:t xml:space="preserve">Atsumoto Ohashi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"https://www.isca-archive.org/interspeech_2025/ohashi25_interspeech.html"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9BDF7C">
      <w:pPr>
        <w:widowControl/>
        <w:numPr>
          <w:ilvl w:val="0"/>
          <w:numId w:val="15"/>
        </w:numPr>
        <w:spacing w:after="100"/>
      </w:pPr>
      <w:r>
        <w:t xml:space="preserve">"FireRedChat: A Pluggable, Full-Duplex Voice Interaction System with Cascaded and Semi-Cascaded Implementations". </w:t>
      </w:r>
      <w:r>
        <w:rPr>
          <w:i/>
        </w:rPr>
        <w:t xml:space="preserve">Junjie Chen et al. </w:t>
      </w:r>
      <w:r>
        <w:t xml:space="preserve">arXiv 2025. </w:t>
      </w:r>
      <w:r>
        <w:fldChar w:fldCharType="begin"/>
      </w:r>
      <w:r>
        <w:instrText xml:space="preserve"> HYPERLINK "https://arxiv.org/abs/2509.06502"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173C90">
      <w:pPr>
        <w:widowControl/>
        <w:numPr>
          <w:ilvl w:val="0"/>
          <w:numId w:val="15"/>
        </w:numPr>
        <w:spacing w:after="100"/>
      </w:pPr>
      <w:r>
        <w:t xml:space="preserve">"Incorporating Dialogue State Tracking into Japanese Full-duplex Task-oriented Spoken Dialogue Model". </w:t>
      </w:r>
      <w:r>
        <w:rPr>
          <w:i/>
        </w:rPr>
        <w:t xml:space="preserve">Yuya Chiba et al. </w:t>
      </w:r>
      <w:r>
        <w:t xml:space="preserve">IJCNLP-AACL 2025. </w:t>
      </w:r>
      <w:r>
        <w:fldChar w:fldCharType="begin"/>
      </w:r>
      <w:r>
        <w:instrText xml:space="preserve"> HYPERLINK "https://aclanthology.org/2025.findings-ijcnlp.49/"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B73656">
      <w:pPr>
        <w:widowControl/>
        <w:numPr>
          <w:ilvl w:val="0"/>
          <w:numId w:val="15"/>
        </w:numPr>
        <w:spacing w:after="100"/>
      </w:pPr>
      <w:r>
        <w:t xml:space="preserve">"Chronological Thinking in Full-Duplex Spoken Dialogue Language Models". </w:t>
      </w:r>
      <w:r>
        <w:rPr>
          <w:i/>
        </w:rPr>
        <w:t xml:space="preserve">Donghang Wu et al. </w:t>
      </w:r>
      <w:r>
        <w:t xml:space="preserve">arXiv 2025. </w:t>
      </w:r>
      <w:r>
        <w:fldChar w:fldCharType="begin"/>
      </w:r>
      <w:r>
        <w:instrText xml:space="preserve"> HYPERLINK "https://arxiv.org/abs/2510.05150"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60A3934">
      <w:pPr>
        <w:widowControl/>
        <w:numPr>
          <w:ilvl w:val="0"/>
          <w:numId w:val="15"/>
        </w:numPr>
        <w:spacing w:after="100"/>
      </w:pPr>
      <w:r>
        <w:t xml:space="preserve">"LLM-Enhanced Dialogue Management for Full-Duplex Spoken Dialogue Systems". </w:t>
      </w:r>
      <w:r>
        <w:rPr>
          <w:i/>
        </w:rPr>
        <w:t xml:space="preserve">Hao Zhang et al. </w:t>
      </w:r>
      <w:r>
        <w:t xml:space="preserve">arXiv 2025. </w:t>
      </w:r>
      <w:r>
        <w:fldChar w:fldCharType="begin"/>
      </w:r>
      <w:r>
        <w:instrText xml:space="preserve"> HYPERLINK "https://arxiv.org/abs/2502.14145"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FB8BB6">
      <w:pPr>
        <w:widowControl/>
        <w:numPr>
          <w:ilvl w:val="0"/>
          <w:numId w:val="15"/>
        </w:numPr>
        <w:spacing w:after="100"/>
      </w:pPr>
      <w:r>
        <w:t xml:space="preserve">"Language Model Can Listen While Speaking". </w:t>
      </w:r>
      <w:r>
        <w:rPr>
          <w:i/>
        </w:rPr>
        <w:t xml:space="preserve">Ziyang Ma et al. </w:t>
      </w:r>
      <w:r>
        <w:t xml:space="preserve">AAAI 2025. </w:t>
      </w:r>
      <w:r>
        <w:fldChar w:fldCharType="begin"/>
      </w:r>
      <w:r>
        <w:instrText xml:space="preserve"> HYPERLINK "https://arxiv.org/abs/2408.02622"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823A9">
      <w:pPr>
        <w:widowControl/>
        <w:numPr>
          <w:ilvl w:val="0"/>
          <w:numId w:val="15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3D7B5DE">
      <w:pPr>
        <w:widowControl/>
        <w:numPr>
          <w:ilvl w:val="0"/>
          <w:numId w:val="15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A2FB70">
      <w:pPr>
        <w:widowControl/>
        <w:numPr>
          <w:ilvl w:val="0"/>
          <w:numId w:val="15"/>
        </w:numPr>
        <w:spacing w:after="100"/>
      </w:pPr>
      <w:r>
        <w:t xml:space="preserve">"MiniCPM-o 4.5: Towards Real-Time Full-Duplex Omni-Modal Interaction". </w:t>
      </w:r>
      <w:r>
        <w:rPr>
          <w:i/>
        </w:rPr>
        <w:t xml:space="preserve">Junbo Cui et al. </w:t>
      </w:r>
      <w:r>
        <w:t xml:space="preserve">arXiv 2026. </w:t>
      </w:r>
      <w:r>
        <w:fldChar w:fldCharType="begin"/>
      </w:r>
      <w:r>
        <w:instrText xml:space="preserve"> HYPERLINK "https://arxiv.org/abs/2604.27393"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45004E">
      <w:pPr>
        <w:widowControl/>
        <w:numPr>
          <w:ilvl w:val="0"/>
          <w:numId w:val="15"/>
        </w:numPr>
        <w:spacing w:after="100"/>
      </w:pPr>
      <w:r>
        <w:t xml:space="preserve">"DuplexSLA: A Full-Duplex Spoken Language Model with Synchronized Speech, Language, and Action". </w:t>
      </w:r>
      <w:r>
        <w:rPr>
          <w:i/>
        </w:rPr>
        <w:t xml:space="preserve">Haoyang Zhang et al. </w:t>
      </w:r>
      <w:r>
        <w:t xml:space="preserve">arXiv 2026. </w:t>
      </w:r>
      <w:r>
        <w:fldChar w:fldCharType="begin"/>
      </w:r>
      <w:r>
        <w:instrText xml:space="preserve"> HYPERLINK "https://arxiv.org/abs/2605.20755"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90596B9">
      <w:pPr>
        <w:widowControl/>
        <w:numPr>
          <w:ilvl w:val="0"/>
          <w:numId w:val="15"/>
        </w:numPr>
        <w:spacing w:after="100"/>
      </w:pPr>
      <w:r>
        <w:t xml:space="preserve">"BayLing-Duplex: Native Full-Duplex Speech Dialogue with a Single Autoregressive LLM". </w:t>
      </w:r>
      <w:r>
        <w:rPr>
          <w:i/>
        </w:rPr>
        <w:t xml:space="preserve">Qingkai Fang et al. </w:t>
      </w:r>
      <w:r>
        <w:t xml:space="preserve">arXiv 2026. </w:t>
      </w:r>
      <w:r>
        <w:fldChar w:fldCharType="begin"/>
      </w:r>
      <w:r>
        <w:instrText xml:space="preserve"> HYPERLINK "https://arxiv.org/abs/2606.14528"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591965">
      <w:pPr>
        <w:widowControl/>
        <w:numPr>
          <w:ilvl w:val="0"/>
          <w:numId w:val="15"/>
        </w:numPr>
        <w:spacing w:after="100"/>
      </w:pPr>
      <w:r>
        <w:t xml:space="preserve">"F-Actor: Controllable Conversational Behavior in Full-Duplex Models". </w:t>
      </w:r>
      <w:r>
        <w:rPr>
          <w:i/>
        </w:rPr>
        <w:t xml:space="preserve">Maike Züfle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"https://aclanthology.org/2026.findings-acl.242/"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AFCD9D">
      <w:pPr>
        <w:widowControl/>
        <w:numPr>
          <w:ilvl w:val="0"/>
          <w:numId w:val="15"/>
        </w:numPr>
        <w:spacing w:after="100"/>
      </w:pPr>
      <w:r>
        <w:t xml:space="preserve">"Hierarchical Acoustic-Semantic Modeling: Modality Separation and Semantic Coherence for Full-Duplex SLMs". </w:t>
      </w:r>
      <w:r>
        <w:rPr>
          <w:i/>
        </w:rPr>
        <w:t xml:space="preserve">Zhenyu Liu et al. </w:t>
      </w:r>
      <w:r>
        <w:t xml:space="preserve">ACL 2026. </w:t>
      </w:r>
      <w:r>
        <w:fldChar w:fldCharType="begin"/>
      </w:r>
      <w:r>
        <w:instrText xml:space="preserve"> HYPERLINK "https://aclanthology.org/2026.acl-long.419/"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5CDDFE8">
      <w:pPr>
        <w:widowControl/>
        <w:numPr>
          <w:ilvl w:val="0"/>
          <w:numId w:val="15"/>
        </w:numPr>
        <w:spacing w:after="100"/>
      </w:pPr>
      <w:r>
        <w:t xml:space="preserve">"JoyAI-Talker: Full-Duplex Speech Interactive Large Model Built for Empathetic Voice Agents". </w:t>
      </w:r>
      <w:r>
        <w:rPr>
          <w:i/>
        </w:rPr>
        <w:t xml:space="preserve">Yinhao Bai et al. </w:t>
      </w:r>
      <w:r>
        <w:t xml:space="preserve">arXiv 2026. </w:t>
      </w:r>
      <w:r>
        <w:fldChar w:fldCharType="begin"/>
      </w:r>
      <w:r>
        <w:instrText xml:space="preserve"> HYPERLINK "https://arxiv.org/abs/2608.01119"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7E1867">
      <w:pPr>
        <w:widowControl/>
        <w:numPr>
          <w:ilvl w:val="0"/>
          <w:numId w:val="15"/>
        </w:numPr>
        <w:spacing w:after="100"/>
      </w:pPr>
      <w:r>
        <w:t xml:space="preserve">"SoulX-Duplug: Plug-and-Play Streaming State Prediction Module for Realtime Full-Duplex Speech Conversation". </w:t>
      </w:r>
      <w:r>
        <w:rPr>
          <w:i/>
        </w:rPr>
        <w:t xml:space="preserve">Ruiqi Yan et al. </w:t>
      </w:r>
      <w:r>
        <w:t xml:space="preserve">arXiv 2026. </w:t>
      </w:r>
      <w:r>
        <w:fldChar w:fldCharType="begin"/>
      </w:r>
      <w:r>
        <w:instrText xml:space="preserve"> HYPERLINK "https://arxiv.org/abs/2603.14877"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FBA4B84">
      <w:pPr>
        <w:pStyle w:val="3"/>
        <w:keepNext/>
      </w:pPr>
      <w:r>
        <w:t>Training Methods</w:t>
      </w:r>
    </w:p>
    <w:p w14:paraId="12E9C301">
      <w:pPr>
        <w:pStyle w:val="4"/>
        <w:keepNext/>
      </w:pPr>
      <w:r>
        <w:t>Interaction Mode: Turn-taking</w:t>
      </w:r>
    </w:p>
    <w:p w14:paraId="078DCB2B">
      <w:pPr>
        <w:widowControl/>
        <w:numPr>
          <w:ilvl w:val="0"/>
          <w:numId w:val="16"/>
        </w:numPr>
        <w:spacing w:after="100"/>
      </w:pPr>
      <w: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r>
        <w:fldChar w:fldCharType="begin"/>
      </w:r>
      <w:r>
        <w:instrText xml:space="preserve"> HYPERLINK "https://arxiv.org/abs/2203.04045"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22FA8A">
      <w:pPr>
        <w:widowControl/>
        <w:numPr>
          <w:ilvl w:val="0"/>
          <w:numId w:val="16"/>
        </w:numPr>
        <w:spacing w:after="100"/>
      </w:pPr>
      <w:r>
        <w:t xml:space="preserve">"Adapting Text-based Dialogue State Tracker for Spoken Dialogues". </w:t>
      </w:r>
      <w:r>
        <w:rPr>
          <w:i/>
        </w:rPr>
        <w:t xml:space="preserve">Jaeseok Yoon et al. </w:t>
      </w:r>
      <w:r>
        <w:t xml:space="preserve">DSTC 2023. </w:t>
      </w:r>
      <w:r>
        <w:fldChar w:fldCharType="begin"/>
      </w:r>
      <w:r>
        <w:instrText xml:space="preserve"> HYPERLINK "https://aclanthology.org/2023.dstc-1.10/"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426564">
      <w:pPr>
        <w:widowControl/>
        <w:numPr>
          <w:ilvl w:val="0"/>
          <w:numId w:val="16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6E00CF4">
      <w:pPr>
        <w:widowControl/>
        <w:numPr>
          <w:ilvl w:val="0"/>
          <w:numId w:val="16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2F50910">
      <w:pPr>
        <w:widowControl/>
        <w:numPr>
          <w:ilvl w:val="0"/>
          <w:numId w:val="16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E267806">
      <w:pPr>
        <w:widowControl/>
        <w:numPr>
          <w:ilvl w:val="0"/>
          <w:numId w:val="16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D6E48B">
      <w:pPr>
        <w:widowControl/>
        <w:numPr>
          <w:ilvl w:val="0"/>
          <w:numId w:val="16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1B2363">
      <w:pPr>
        <w:widowControl/>
        <w:numPr>
          <w:ilvl w:val="0"/>
          <w:numId w:val="16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17871E8">
      <w:pPr>
        <w:widowControl/>
        <w:numPr>
          <w:ilvl w:val="0"/>
          <w:numId w:val="16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C916DA8">
      <w:pPr>
        <w:widowControl/>
        <w:numPr>
          <w:ilvl w:val="0"/>
          <w:numId w:val="16"/>
        </w:numPr>
        <w:spacing w:after="100"/>
      </w:pPr>
      <w:r>
        <w:t xml:space="preserve">"Approaching Dialogue State Tracking via Aligning Speech Encoders and LLMs". </w:t>
      </w:r>
      <w:r>
        <w:rPr>
          <w:i/>
        </w:rPr>
        <w:t xml:space="preserve">Šimon Sedláček et al. </w:t>
      </w:r>
      <w:r>
        <w:t xml:space="preserve">arXiv 2025. </w:t>
      </w:r>
      <w:r>
        <w:fldChar w:fldCharType="begin"/>
      </w:r>
      <w:r>
        <w:instrText xml:space="preserve"> HYPERLINK "https://arxiv.org/abs/2506.08633"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CE62E4">
      <w:pPr>
        <w:widowControl/>
        <w:numPr>
          <w:ilvl w:val="0"/>
          <w:numId w:val="16"/>
        </w:numPr>
        <w:spacing w:after="100"/>
      </w:pPr>
      <w:r>
        <w:t xml:space="preserve">"The Speech-LLM Takes It All: A Truly Fully End-to-End Spoken Dialogue State Tracking Approach". </w:t>
      </w:r>
      <w:r>
        <w:rPr>
          <w:i/>
        </w:rPr>
        <w:t xml:space="preserve">Nizar El Ghazal et al. </w:t>
      </w:r>
      <w:r>
        <w:t xml:space="preserve">arXiv 2025. </w:t>
      </w:r>
      <w:r>
        <w:fldChar w:fldCharType="begin"/>
      </w:r>
      <w:r>
        <w:instrText xml:space="preserve"> HYPERLINK "https://arxiv.org/abs/2510.09424"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DB27A9">
      <w:pPr>
        <w:widowControl/>
        <w:numPr>
          <w:ilvl w:val="0"/>
          <w:numId w:val="16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62F35A">
      <w:pPr>
        <w:widowControl/>
        <w:numPr>
          <w:ilvl w:val="0"/>
          <w:numId w:val="16"/>
        </w:numPr>
        <w:spacing w:after="100"/>
      </w:pPr>
      <w:r>
        <w:t xml:space="preserve">"WavAlign: Enhancing Intelligence and Expressiveness in Spoken Dialogue Models via Adaptive Hybrid Post-Training". </w:t>
      </w:r>
      <w:r>
        <w:rPr>
          <w:i/>
        </w:rPr>
        <w:t xml:space="preserve">Yifu Chen et al. </w:t>
      </w:r>
      <w:r>
        <w:t xml:space="preserve">ACL Findings 2026. </w:t>
      </w:r>
      <w:r>
        <w:fldChar w:fldCharType="begin"/>
      </w:r>
      <w:r>
        <w:instrText xml:space="preserve"> HYPERLINK "https://arxiv.org/abs/2604.14932"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95853C4">
      <w:pPr>
        <w:pStyle w:val="4"/>
        <w:keepNext/>
      </w:pPr>
      <w:r>
        <w:t>Interaction Mode: Half-duplex / Streaming</w:t>
      </w:r>
    </w:p>
    <w:p w14:paraId="39DC2C50">
      <w:pPr>
        <w:widowControl/>
        <w:numPr>
          <w:ilvl w:val="0"/>
          <w:numId w:val="17"/>
        </w:numPr>
        <w:spacing w:after="100"/>
      </w:pPr>
      <w: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r>
        <w:fldChar w:fldCharType="begin"/>
      </w:r>
      <w:r>
        <w:instrText xml:space="preserve"> HYPERLINK "https://doi.org/10.1016/j.csl.2017.07.001"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DEC562">
      <w:pPr>
        <w:widowControl/>
        <w:numPr>
          <w:ilvl w:val="0"/>
          <w:numId w:val="17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BC3CA6">
      <w:pPr>
        <w:widowControl/>
        <w:numPr>
          <w:ilvl w:val="0"/>
          <w:numId w:val="17"/>
        </w:numPr>
        <w:spacing w:after="100"/>
      </w:pPr>
      <w:r>
        <w:t xml:space="preserve">"Dual-Reasoner: Bridging Interleaved Atomicity and Streaming Latency via Thinking-while-Talking". </w:t>
      </w:r>
      <w:r>
        <w:rPr>
          <w:i/>
        </w:rPr>
        <w:t xml:space="preserve">Yangzhuo Li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52C5F7D">
      <w:pPr>
        <w:pStyle w:val="4"/>
        <w:keepNext/>
      </w:pPr>
      <w:r>
        <w:t>Interaction Mode: Full-duplex</w:t>
      </w:r>
    </w:p>
    <w:p w14:paraId="409464FB">
      <w:pPr>
        <w:widowControl/>
        <w:numPr>
          <w:ilvl w:val="0"/>
          <w:numId w:val="18"/>
        </w:numPr>
        <w:spacing w:after="100"/>
      </w:pPr>
      <w:r>
        <w:t xml:space="preserve">"FLM-Audio: Natural Monologues Improves Native Full-Duplex Chatbots via Dual Training". </w:t>
      </w:r>
      <w:r>
        <w:rPr>
          <w:i/>
        </w:rPr>
        <w:t xml:space="preserve">Yiqun Yao et al. </w:t>
      </w:r>
      <w:r>
        <w:t xml:space="preserve">arXiv 2025. </w:t>
      </w:r>
      <w:r>
        <w:fldChar w:fldCharType="begin"/>
      </w:r>
      <w:r>
        <w:instrText xml:space="preserve"> HYPERLINK "https://arxiv.org/abs/2509.02521"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689726">
      <w:pPr>
        <w:widowControl/>
        <w:numPr>
          <w:ilvl w:val="0"/>
          <w:numId w:val="18"/>
        </w:numPr>
        <w:spacing w:after="100"/>
      </w:pPr>
      <w:r>
        <w:t xml:space="preserve">"Reinforcement Learning Enhanced Full-Duplex Spoken Dialogue Language Models for Conversational Interactions". </w:t>
      </w:r>
      <w:r>
        <w:rPr>
          <w:i/>
        </w:rPr>
        <w:t xml:space="preserve">Chen Chen et al. </w:t>
      </w:r>
      <w:r>
        <w:t xml:space="preserve">COLM 2025. </w:t>
      </w:r>
      <w:r>
        <w:fldChar w:fldCharType="begin"/>
      </w:r>
      <w:r>
        <w:instrText xml:space="preserve"> HYPERLINK "https://openreview.net/forum?id=QbLbXz8Idp"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9ABD45">
      <w:pPr>
        <w:widowControl/>
        <w:numPr>
          <w:ilvl w:val="0"/>
          <w:numId w:val="18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8464C2">
      <w:pPr>
        <w:widowControl/>
        <w:numPr>
          <w:ilvl w:val="0"/>
          <w:numId w:val="18"/>
        </w:numPr>
        <w:spacing w:after="100"/>
      </w:pPr>
      <w:r>
        <w:t xml:space="preserve">"Reproducing Proficiency-Conditioned Dialogue Features with Full-duplex Spoken Dialogue Models". </w:t>
      </w:r>
      <w:r>
        <w:rPr>
          <w:i/>
        </w:rPr>
        <w:t xml:space="preserve">Takao Obi et al. </w:t>
      </w:r>
      <w:r>
        <w:t xml:space="preserve">IWSDS 2026. </w:t>
      </w:r>
      <w:r>
        <w:fldChar w:fldCharType="begin"/>
      </w:r>
      <w:r>
        <w:instrText xml:space="preserve"> HYPERLINK "https://aclanthology.org/2026.iwsds-1.4/"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5D7DD7E">
      <w:pPr>
        <w:widowControl/>
        <w:numPr>
          <w:ilvl w:val="0"/>
          <w:numId w:val="18"/>
        </w:numPr>
        <w:spacing w:after="100"/>
      </w:pPr>
      <w:r>
        <w:t xml:space="preserve">"Effects of Dialogue Corpora Properties on Fine-Tuning a Moshi-Based Spoken Dialogue Model". </w:t>
      </w:r>
      <w:r>
        <w:rPr>
          <w:i/>
        </w:rPr>
        <w:t xml:space="preserve">Yuto Abe et al. </w:t>
      </w:r>
      <w:r>
        <w:t xml:space="preserve">IWSDS 2026. </w:t>
      </w:r>
      <w:r>
        <w:fldChar w:fldCharType="begin"/>
      </w:r>
      <w:r>
        <w:instrText xml:space="preserve"> HYPERLINK "https://aclanthology.org/2026.iwsds-1.10/"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B7C66E">
      <w:pPr>
        <w:widowControl/>
        <w:numPr>
          <w:ilvl w:val="0"/>
          <w:numId w:val="18"/>
        </w:numPr>
        <w:spacing w:after="100"/>
      </w:pPr>
      <w:r>
        <w:t xml:space="preserve">"Dual-Axis Generative Reward Model Toward Semantic and Turn-taking Robustness in Interactive Spoken Dialogue Models". </w:t>
      </w:r>
      <w:r>
        <w:rPr>
          <w:i/>
        </w:rPr>
        <w:t xml:space="preserve">Yifu Chen et al. </w:t>
      </w:r>
      <w:r>
        <w:t xml:space="preserve">ACL 2026. </w:t>
      </w:r>
      <w:r>
        <w:fldChar w:fldCharType="begin"/>
      </w:r>
      <w:r>
        <w:instrText xml:space="preserve"> HYPERLINK "https://aclanthology.org/2026.acl-long.6/"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6B6D2A7">
      <w:pPr>
        <w:widowControl/>
        <w:numPr>
          <w:ilvl w:val="0"/>
          <w:numId w:val="18"/>
        </w:numPr>
        <w:spacing w:after="100"/>
      </w:pPr>
      <w:r>
        <w:t xml:space="preserve">"Sommelier: Scalable Open Multi-turn Audio Pre-processing for Full-duplex Speech Language Models". </w:t>
      </w:r>
      <w:r>
        <w:rPr>
          <w:i/>
        </w:rPr>
        <w:t xml:space="preserve">Kyudan Jung et al. </w:t>
      </w:r>
      <w:r>
        <w:t xml:space="preserve">ACL Industry Track 2026. </w:t>
      </w:r>
      <w:r>
        <w:fldChar w:fldCharType="begin"/>
      </w:r>
      <w:r>
        <w:instrText xml:space="preserve"> HYPERLINK "https://aclanthology.org/2026.acl-industry.18/"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3E7B1A">
      <w:pPr>
        <w:sectPr>
          <w:pgSz w:w="12240" w:h="15840"/>
          <w:pgMar w:top="1152" w:right="1224" w:bottom="1152" w:left="1224" w:header="720" w:footer="720" w:gutter="0"/>
          <w:cols w:space="720" w:num="1"/>
          <w:docGrid w:linePitch="360" w:charSpace="0"/>
        </w:sectPr>
      </w:pPr>
    </w:p>
    <w:p w14:paraId="1D3E9FD3">
      <w:pPr>
        <w:pStyle w:val="3"/>
        <w:spacing w:before="0" w:after="60"/>
      </w:pPr>
      <w:r>
        <w:t>Survey Coverage Comparison</w:t>
      </w:r>
    </w:p>
    <w:p w14:paraId="014BD3F9">
      <w:pPr>
        <w:spacing w:after="40"/>
      </w:pPr>
      <w:r>
        <w:rPr>
          <w:rFonts w:ascii="Arial" w:hAnsi="Arial"/>
          <w:b/>
          <w:sz w:val="16"/>
        </w:rPr>
        <w:t>Table 1. Coverage comparison of surveys related to Multi-Turn Speech Dialogue, including fine-grained organization aligned with this collection.</w:t>
      </w:r>
    </w:p>
    <w:p w14:paraId="4D2CFA67">
      <w:pPr>
        <w:spacing w:after="80"/>
      </w:pPr>
      <w:r>
        <w:rPr>
          <w:rFonts w:ascii="Arial" w:hAnsi="Arial"/>
          <w:i/>
          <w:sz w:val="13"/>
        </w:rPr>
        <w:t>General Surveys are listed first, followed by core surveys. ✓ = systematic coverage; △ = partial or supporting coverage; - = not a substantive focus. Interaction Taxonomy denotes an explicit taxonomy of conversational interaction. Fine-grained Organization assesses whether a survey structures its analysis using the evaluation focuses, model interaction modes, and training interaction modes adopted in this collection.</w:t>
      </w:r>
    </w:p>
    <w:tbl>
      <w:tblPr>
        <w:tblStyle w:val="33"/>
        <w:tblW w:w="22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400"/>
        <w:gridCol w:w="1400"/>
        <w:gridCol w:w="1350"/>
        <w:gridCol w:w="1350"/>
        <w:gridCol w:w="1350"/>
        <w:gridCol w:w="1350"/>
        <w:gridCol w:w="1600"/>
        <w:gridCol w:w="2700"/>
        <w:gridCol w:w="2700"/>
        <w:gridCol w:w="2700"/>
      </w:tblGrid>
      <w:tr w14:paraId="1474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5B1871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4"/>
              </w:rPr>
              <w:t>Survey</w:t>
            </w:r>
          </w:p>
        </w:tc>
        <w:tc>
          <w:tcPr>
            <w:tcW w:w="42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C7699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Research Scope</w:t>
            </w:r>
          </w:p>
        </w:tc>
        <w:tc>
          <w:tcPr>
            <w:tcW w:w="5400" w:type="dxa"/>
            <w:gridSpan w:val="4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A25E0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Content Coverage</w:t>
            </w:r>
          </w:p>
        </w:tc>
        <w:tc>
          <w:tcPr>
            <w:tcW w:w="16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BC2BF6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Taxonomy</w:t>
            </w:r>
          </w:p>
        </w:tc>
        <w:tc>
          <w:tcPr>
            <w:tcW w:w="81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9D5E52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Fine-grained Organization</w:t>
            </w:r>
          </w:p>
        </w:tc>
      </w:tr>
      <w:tr w14:paraId="367C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continue"/>
          </w:tcPr>
          <w:p w14:paraId="66295C41"/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A3B19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Multi-turn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Speech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4D678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Turn-taking &amp;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Interruption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E6AD4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Full-duplex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11242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Datasets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7C3B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Evaluation /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Benchmark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4DAC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Models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22DE3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Training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Methods</w:t>
            </w:r>
          </w:p>
        </w:tc>
        <w:tc>
          <w:tcPr>
            <w:tcW w:w="1600" w:type="dxa"/>
            <w:vMerge w:val="continue"/>
          </w:tcPr>
          <w:p w14:paraId="4A172DA4"/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AE24CF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Evaluation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Focus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AA452B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Model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B9D8AF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Training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</w:tr>
      <w:tr w14:paraId="6E32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0077361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"https://aclanthology.org/2018.dnd-9.7/"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Serban et al. (2018)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BD27FF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8A692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B77E1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F57C4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5FC5B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0D62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BEED8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6E01E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3A2C617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34348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CA2A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143A5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98B4E9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"https://arxiv.org/abs/1809.08267"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Gao et al. (2019)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85B4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8C737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BA2E9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B4D30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B8561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96020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E215D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67A3F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05CB3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59248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5B4E3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070F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D0450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"https://aclanthology.org/2021.sigdial-1.25/"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Balaraman et al.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CA6743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7EB06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1BE3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77BE0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47FC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AF098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8C04A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46A6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A36C2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DE0EF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F31BB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447D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F90CF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"https://www.ijcai.org/proceedings/2022/768"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Gu et al. (2022)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17CD1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535C2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299F5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1C029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DFAB5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7FE0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8C405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A4AFD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FD812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545D7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22AEA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3C9B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354FF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"https://arxiv.org/abs/2303.11607"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Latif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2EEDB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69B5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222E3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03E92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0324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0A6CD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A5C55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507E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EAF58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41399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C70D2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407D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D3B8B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"https://arxiv.org/abs/2402.18013"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Yi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D7D1B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2F737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33CE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066DD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07D64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33BC2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4D385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3A364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313CC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C5EB1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6C37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3DE3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CC3C2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"https://arxiv.org/abs/2409.11564"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Winata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1E859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6F94E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FCDC5B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7DA53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3D2EE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E32AA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FCD5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6762E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B5310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0CB83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BEFA9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0C5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C12B5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"https://arxiv.org/abs/2410.18908"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Peng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07A31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E416B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33D54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F1C72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23F1C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E2F203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F6B5C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D2B67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6AE2F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B3C64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6759F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07EA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32954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"https://arxiv.org/abs/2504.08528"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Arora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1D5B6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B9DEA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F2403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EA912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1F41E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6F4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3D88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8A085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310A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4AACF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76CD0AA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506A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90F5B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"https://arxiv.org/abs/2410.03751"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Cui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75394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08A15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D8E77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B9EE4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2AF9E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963CD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D260C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18F62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032C167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0F0FF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EAC73C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7DA4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560D4A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"https://arxiv.org/abs/2503.14504"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Yu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48601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3F621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14644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E9296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A9DD5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B4A669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1CEF8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FFC3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91E3A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E48E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91FE8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6B79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F1C649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"https://doi.org/10.1016/j.csl.2020.101178"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Skantze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B0BF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D9257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79386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3AB9F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3AC4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2CD0B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CDED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81D2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E2717F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321C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65020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D53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B4902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"https://arxiv.org/abs/2111.01414"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Patlan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90CE5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A5CF1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48803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5786F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03F76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641E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181D6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E273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CCBEE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53C60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93AC7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3693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C1567C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"https://arxiv.org/abs/2411.13577"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Ji et al. / WavChat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C5AB4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0621A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1295D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74A596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1D91C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DA3A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4E6AC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E110F2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71C44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CF5F4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A43C4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03B3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AB9C61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"https://arxiv.org/abs/2509.14515"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Chen and Yu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C8C9EE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5E4E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1B9D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0E05B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786C7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F29A0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C7AB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5C483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49CE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299AB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D9985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83D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10DCA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"https://aclanthology.org/2025.iwsds-1.27/"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Castillo-López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E7499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88A67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D1245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BCC4A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65F58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4B3FF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753F6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D4AF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FD64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EEE35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DB3D6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6BF6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78E7A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"https://doi.org/10.3390/technologies13120591"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Patamia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2D53AE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C2409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AB723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9D46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FA1E8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91F5B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E805D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D210F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9EC46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CF0F0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CF6E9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0003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2EAA18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"https://arxiv.org/abs/2606.19453"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Lu et al. (2026)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9F498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7C938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B6278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CB78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BECAD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15910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E9C22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136AA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B1E83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0EFA8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C496A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1BBE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B64E5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t>Current Collection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DDF2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40B2E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E79C3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6E58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F5420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1B6A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453B0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F8CC5C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45EBC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0A23F1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6E7A6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</w:tbl>
    <w:p w14:paraId="16DC3440"/>
    <w:p w14:paraId="31549FCE"/>
    <w:p w14:paraId="14ECC23B">
      <w:pPr>
        <w:sectPr>
          <w:pgSz w:w="23811" w:h="16838" w:orient="landscape"/>
          <w:pgMar w:top="709" w:right="850" w:bottom="709" w:left="850" w:header="720" w:footer="720" w:gutter="0"/>
          <w:cols w:space="720" w:num="1"/>
          <w:docGrid w:linePitch="360" w:charSpace="0"/>
        </w:sectPr>
      </w:pPr>
    </w:p>
    <w:p w14:paraId="33BCEC95">
      <w:pPr>
        <w:pStyle w:val="3"/>
        <w:spacing w:before="0" w:after="20"/>
      </w:pPr>
      <w:r>
        <w:rPr>
          <w:rFonts w:ascii="Arial" w:hAnsi="Arial"/>
          <w:sz w:val="28"/>
        </w:rPr>
        <w:t>System and Model Comparison</w:t>
      </w:r>
    </w:p>
    <w:p w14:paraId="4B86162D">
      <w:pPr>
        <w:spacing w:before="40" w:after="20"/>
      </w:pPr>
      <w:r>
        <w:rPr>
          <w:rFonts w:ascii="Arial" w:hAnsi="Arial"/>
          <w:b/>
          <w:sz w:val="15"/>
        </w:rPr>
        <w:t>Table 2. Comparison of all papers listed under Models for Multi-Turn Speech Dialogue.</w:t>
      </w:r>
    </w:p>
    <w:p w14:paraId="32691E0E">
      <w:pPr>
        <w:spacing w:after="40"/>
      </w:pPr>
      <w:r>
        <w:rPr>
          <w:rFonts w:ascii="Arial" w:hAnsi="Arial"/>
          <w:i/>
          <w:color w:val="4B4B4B"/>
          <w:sz w:val="12"/>
        </w:rPr>
        <w:t>✓ = explicitly reported support; △ = partial, asymmetric, or controller-mediated support; - = not reported, not applicable, or not a primary capability. Method names link to the papers.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0"/>
        <w:gridCol w:w="760"/>
        <w:gridCol w:w="760"/>
        <w:gridCol w:w="900"/>
        <w:gridCol w:w="1000"/>
        <w:gridCol w:w="760"/>
        <w:gridCol w:w="760"/>
        <w:gridCol w:w="760"/>
        <w:gridCol w:w="760"/>
        <w:gridCol w:w="760"/>
        <w:gridCol w:w="1450"/>
        <w:gridCol w:w="6500"/>
        <w:gridCol w:w="800"/>
      </w:tblGrid>
      <w:tr w14:paraId="6B94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6DF6EB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Method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4289E5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Scope</w:t>
            </w:r>
          </w:p>
        </w:tc>
        <w:tc>
          <w:tcPr>
            <w:tcW w:w="6576" w:type="dxa"/>
            <w:gridSpan w:val="4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C045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Interaction Capabilities</w:t>
            </w:r>
          </w:p>
        </w:tc>
        <w:tc>
          <w:tcPr>
            <w:tcW w:w="3288" w:type="dxa"/>
            <w:gridSpan w:val="2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8DEB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Modalities</w:t>
            </w:r>
          </w:p>
        </w:tc>
        <w:tc>
          <w:tcPr>
            <w:tcW w:w="4932" w:type="dxa"/>
            <w:gridSpan w:val="3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20E52B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System Architecture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2508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Interface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3BF195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Acoustic / Speech Model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10775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Release</w:t>
            </w:r>
          </w:p>
        </w:tc>
      </w:tr>
      <w:tr w14:paraId="093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continue"/>
          </w:tcPr>
          <w:p w14:paraId="649DD95C"/>
        </w:tc>
        <w:tc>
          <w:tcPr>
            <w:tcW w:w="1644" w:type="dxa"/>
            <w:vMerge w:val="continue"/>
          </w:tcPr>
          <w:p w14:paraId="0BC58BF8"/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643FD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Streaming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B6889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Barge-in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8F9B5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Concurrent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F5BFC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Backchannel / Overlap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3AE1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Output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5A076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Vision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3FA58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Cascaded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5B8F6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Semi-casc.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1A909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End-to-end</w:t>
            </w:r>
          </w:p>
        </w:tc>
        <w:tc>
          <w:tcPr>
            <w:tcW w:w="1644" w:type="dxa"/>
            <w:vMerge w:val="continue"/>
          </w:tcPr>
          <w:p w14:paraId="7D5DD7A6"/>
        </w:tc>
        <w:tc>
          <w:tcPr>
            <w:tcW w:w="1644" w:type="dxa"/>
            <w:vMerge w:val="continue"/>
          </w:tcPr>
          <w:p w14:paraId="3ACB4D99"/>
        </w:tc>
        <w:tc>
          <w:tcPr>
            <w:tcW w:w="1644" w:type="dxa"/>
            <w:vMerge w:val="continue"/>
          </w:tcPr>
          <w:p w14:paraId="4176234E"/>
        </w:tc>
      </w:tr>
      <w:tr w14:paraId="041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829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Turn-taking</w:t>
            </w:r>
          </w:p>
        </w:tc>
      </w:tr>
      <w:tr w14:paraId="79C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A2C8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"https://doi.org/10.1109/ICASSP.2018.8461340"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EOT + Intent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82D7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6F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C1A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9D4A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3C4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67C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5A82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AE9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D5C23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F42B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FD31B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8259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BiLSTM acoustic EOT/intent classifier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96C3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2018.04</w:t>
            </w:r>
          </w:p>
        </w:tc>
      </w:tr>
      <w:tr w14:paraId="2DB3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FF5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"https://aclanthology.org/W18-5024/"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Neural Online EOT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8B75D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6E1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86E0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8B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B6FA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749B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40E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10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8CC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4D48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C99E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4B08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online EOT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9A09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2018.07</w:t>
            </w:r>
          </w:p>
        </w:tc>
      </w:tr>
      <w:tr w14:paraId="739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F651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"https://www.isca-archive.org/interspeech_2018/hara18_interspeech.html"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MTL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F025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C9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08B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FD4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2E53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BA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F17E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95D4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ADC3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0FB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4EE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30E7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LSTM turn/BC/filler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3034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2018.09</w:t>
            </w:r>
          </w:p>
        </w:tc>
      </w:tr>
      <w:tr w14:paraId="395A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EBCF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"https://www.isca-archive.org/interspeech_2019/hara19_interspeech.html"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TRP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57FC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4B91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83AB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492B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E3D3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B66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7FF0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4EE4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BA179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2B2F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16C5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454E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TRP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1FE0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53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9FED5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"https://aclanthology.org/2020.findings-emnlp.268/"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A47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CEAE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B163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BD45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D8B4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B1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C3F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961A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40B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7C9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316F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2A55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GPT-2 turn-shift LM (text-only)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54A1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2020.11</w:t>
            </w:r>
          </w:p>
        </w:tc>
      </w:tr>
      <w:tr w14:paraId="0841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A6CE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"https://aclanthology.org/2021.sigdial-1.45/"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 Completion Projection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5CAE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75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3A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BFB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2552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DDC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0FF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78D7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5AE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3E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483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CB982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completion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3805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2021.07</w:t>
            </w:r>
          </w:p>
        </w:tc>
      </w:tr>
      <w:tr w14:paraId="3EDF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5DD90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"https://www.isca-archive.org/interspeech_2021/fujie21_interspeech.html"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Timing Generating Networks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DE8E5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C7A6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EF73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059B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F7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9341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56FC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D31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3EC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A9D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F4D9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0354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timing-generating network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EDA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2D3C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867D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Transition Duration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F95C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D2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ED02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D30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628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A116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A6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FF91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95D4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0E614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23E1A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724C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Transition-duration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DA3E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6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3E2DA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Initiation Point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8C86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5853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1B9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4CBE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722E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564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75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F372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978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FC62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07397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context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3F9F1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initiation-point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8A0E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E03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C352B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"https://doi.org/10.21437/Interspeech.2022-10955"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39F61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815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D6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6187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C1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E813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559D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5BEF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93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BD22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C9BD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Waveform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DD9F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voice-activity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C11E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7C9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667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"https://doi.org/10.1109/ICASSP43922.2022.9746613"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Gated Multimodal Fusion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DCA8C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0049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2113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E60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541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C10D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21E7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8DC1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9BE0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9293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B49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5CA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Gated audio-visual turn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ACA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37C1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DADF5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"https://www.isca-archive.org/interspeech_2022/sakuma22_interspeech.html"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Response Timing Estimator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85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F4D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1141D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44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6995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7D0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B1C6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0DF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2601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686E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0DBB3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Dialogue acts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4A16A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DNN response-timing estimator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65F1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08E0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86835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"https://www.isca-archive.org/interspeech_2022/chang22_interspeech.html"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Natural TT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3C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67B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13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75F5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EF2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E64C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BA3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054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F5C4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3D89E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452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Conversational speech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CB7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turn-taking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87E0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323D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1BE22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dGSLM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8073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2E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A0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02FF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221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DA3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4A2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132C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D892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C395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30F37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932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dual-stream Transformer + HiFi-GAN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71EB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2022.03</w:t>
            </w:r>
          </w:p>
        </w:tc>
      </w:tr>
      <w:tr w14:paraId="313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E91A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EED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54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0B5A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F45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ECE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3192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1A0EE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714F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FA79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908B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148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261D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Unit HiFi-GAN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CD48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2023.05</w:t>
            </w:r>
          </w:p>
        </w:tc>
      </w:tr>
      <w:tr w14:paraId="3922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DDBD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"https://aclanthology.org/2024.acl-long.860/"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RealTalk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E05C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2585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F55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5D3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449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802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469D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8B6A4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7496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E940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B8CA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8BAF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dialogue Transformer +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3D2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2BE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88C90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"https://arxiv.org/abs/2407.10759"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1401B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8CEE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D34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29B7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108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0D6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53A5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064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9A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46E4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BA0C6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422A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Whisper-large-v3 encoder + Qwen-7B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7AC7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2024.07</w:t>
            </w:r>
          </w:p>
        </w:tc>
      </w:tr>
      <w:tr w14:paraId="628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5414A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"https://arxiv.org/abs/2408.11849"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Style-Talker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09934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B1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1CB8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8FA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F158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D6F4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F7C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77733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23F6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0582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FC5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LM +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61A18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audio LM + style-conditioned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B297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4B7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24036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"https://arxiv.org/abs/2409.18042"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EMOVA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8389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3942D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676B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835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C9D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A8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377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F9E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49D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E2AC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39AB1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469E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Semantic-acoustic tokenizer + LLM + style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BEB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37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4B41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"https://arxiv.org/abs/2409.17353"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IntrinsicVoice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14DA9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3AA0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F40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50D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F19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027A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DC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F5F1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FA22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B72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FB8D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1E2C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GroupFormer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E964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99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05C35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"https://arxiv.org/abs/2411.07111"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Taiwanese Mandarin 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ED8C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A3F4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B867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EDC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48F4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E536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3206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96F5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6C5E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2C6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647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66D4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Discrete-unit Transformer LM + unit vocoder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DB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026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90C5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"https://arxiv.org/abs/2409.06666"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BFFF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56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DD12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54F1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A7A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DCD6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A7B0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BC49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A6A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F72F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835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+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18F1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LLaMA + streaming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9016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22B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CCD64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"https://arxiv.org/abs/2408.16725"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A8A0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432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4A4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F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98C8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4527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710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2416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399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4058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767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9DAA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FC5E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6558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B3B8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"https://arxiv.org/abs/2412.02612"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GLM-4-Voice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5AC0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764F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631D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E34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945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2A89F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8FAD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13C8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05E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D5B8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3AAE6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2B68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GLM-4 + flow-matching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2C8B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2024.12</w:t>
            </w:r>
          </w:p>
        </w:tc>
      </w:tr>
      <w:tr w14:paraId="332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95326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"https://www.isca-archive.org/interspeech_2025/elmers25_interspeech.html"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Triadic 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D09BC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CC2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7798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805C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65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A22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949E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4E1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C2F2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575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FDA6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Multi-party waveform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CA59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triadic VAP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67DE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2B4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798B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"https://arxiv.org/abs/2501.04561"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4CDF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66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CE72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FD7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65D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2F2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3602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E821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24B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A37B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37C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23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Pretrained speech encoder + LLM + lightweight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6372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0520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C08EB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"https://arxiv.org/abs/2507.18119"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GOAT-SLM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3FEC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764F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8AC8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E0F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EDF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8E4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7C3B7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78F1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EC466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E08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0368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27383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 semantic/acoustic heads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198E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1D89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5A523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"https://arxiv.org/abs/2507.05177"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OpenS2S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5E06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F1BC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DCF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AA7E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2975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B132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A282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A96F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12D7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7BE2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FB8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5F31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BLSP-Emo + streaming interleaved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7D8D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5FFB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49E7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"https://arxiv.org/abs/2507.16632"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A3808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56928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5C19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4F570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6AC9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390B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B46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E2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200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96F6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861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CF2F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LLM + speech-token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CF4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7D4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34F8A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"https://arxiv.org/abs/2510.13747"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InteractiveOmni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2CF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850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7798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55B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DCBD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406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DAB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899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FC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C5C3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DF4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F1BF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unified Transformer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62E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698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002D2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"https://arxiv.org/abs/2502.11946"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2D29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859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1831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2448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79BA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1C60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B9F8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407C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64D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113C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746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F3229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+ 130B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A702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7AB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0727D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"https://arxiv.org/abs/2502.17239"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Baichuan-Audio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1D44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91B5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C129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D6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5A7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54A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FB12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F0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E001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DA9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083D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Multi-codebook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853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Baichuan LLM + multi-codebook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E693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39D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91309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"https://arxiv.org/abs/2504.18425"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Kimi-Audio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E5AB0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F9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C68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D6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2F3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5BE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044E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10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DA3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BA1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E96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83EF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encoder/tokenizer + Kimi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9F5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2025.04</w:t>
            </w:r>
          </w:p>
        </w:tc>
      </w:tr>
      <w:tr w14:paraId="373B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37FE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"https://arxiv.org/abs/2509.17765"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Qwen3-Omni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6345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F95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29CE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E47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1CC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9159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E3BD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C176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295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52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88B03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9E92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autoregressive Talker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D06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562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DB4A1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"https://aclanthology.org/2025.emnlp-main.1492/"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PACHAT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81971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4EC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C3C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D5B9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A1B0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1B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196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05A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3249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F25D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1EED1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TTS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61A3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persona-aware LLM + expressive TTS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AA99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4F4B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A434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"https://arxiv.org/abs/2505.03739"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17A3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C0D2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405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E015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6D2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73AC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2E27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9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0F49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8DE0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59D1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Interleaved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3560D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interleaved speech-token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92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315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CA9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"https://arxiv.org/abs/2511.11124"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AV-Dialog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7522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16D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D8D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40C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C0E0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567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5E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6DD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164E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B7CF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6DC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D40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dialogue Transformer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96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7F99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B2FAD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"https://arxiv.org/abs/2503.20215"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Qwen2.5-Omni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E14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F498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CD4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9F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DBC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BD5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C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48C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1EC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C27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EB7FD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E660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speech-token Talker + vocoder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6976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2025.03</w:t>
            </w:r>
          </w:p>
        </w:tc>
      </w:tr>
      <w:tr w14:paraId="3E1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7BF97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"https://arxiv.org/abs/2505.02625"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38C1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310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782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D4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2CE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E4D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7D4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0F5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8AA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D3FF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FC0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EA7F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LLaMA + streaming unit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5076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6224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F650B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30CF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4BD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D02D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B65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E9F0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62E4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024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1722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81A1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7A72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EDFCD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5165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agentic dialogue LM +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EA6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D4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8F3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"https://aclanthology.org/2026.findings-acl.1928/"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ZipVoice-Dialog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D75FD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694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82F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002C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08D61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3D94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267C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45EB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DB6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44D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4DC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latent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345B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Flow-matching DiT speech generator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E5A8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52A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5BEF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Half-duplex / Controlled Barge-in</w:t>
            </w:r>
          </w:p>
        </w:tc>
      </w:tr>
      <w:tr w14:paraId="1B0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D5E48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"https://www.isca-archive.org/interspeech_2019/coman19_interspeech.html"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Incremental TT Model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B24D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090C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B9EF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A9A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76FA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8F75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EB90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070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6220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8739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C56E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2104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neural TT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73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23E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265E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"https://doi.org/10.1109/ICASSP40776.2020.9054344"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Listener-aware BC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7A85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FE4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97A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CF21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49F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5E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814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8C10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6E2C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92B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FA06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AFA9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Listener-aware neural BC predictor (no generator)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8C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2020.05</w:t>
            </w:r>
          </w:p>
        </w:tc>
      </w:tr>
      <w:tr w14:paraId="730F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AC665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"https://aclanthology.org/2021.emnlp-main.277/"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BPM_MT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4EC3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1E6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56D3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C4A0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B09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EE0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77E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1B0A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EDF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73CA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FADFA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460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neural BC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11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2021.11</w:t>
            </w:r>
          </w:p>
        </w:tc>
      </w:tr>
      <w:tr w14:paraId="06EF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131D1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"https://arxiv.org/abs/2211.13280"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Device Directedness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3DA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845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19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0866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0A51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73AB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0447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BF6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123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F6E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226A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F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Acoustic-context directedness classifier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9F3B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2022.11</w:t>
            </w:r>
          </w:p>
        </w:tc>
      </w:tr>
      <w:tr w14:paraId="77F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365BC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"https://www.isca-archive.org/interspeech_2022/bekal22_interspeech.html"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Acoustic Barge-in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570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043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A135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734B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339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CDC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3F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92D2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4A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6A8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5E3CE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236C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Contextual acoustic barge-in classifier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9B56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BB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156F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"https://arxiv.org/abs/2411.00774"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Freeze-Omni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9EC9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BE75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0DE9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966C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4471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5BCE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4F16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91D9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FC0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34B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BD62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units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679BE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frozen LLM + chunkwise unit decoder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FC6A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6B5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8534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"https://arxiv.org/abs/2410.11190"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0C6BD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20BC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0F2A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B278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A2C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6B62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C7EA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EA31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1F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737E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F08A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065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327F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7C12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1EA4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"https://arxiv.org/abs/2408.05211"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4E54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B122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A11B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F4F1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FD07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9C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C6F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BDA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367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553E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DAC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TTS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669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streaming TTS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1C3E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04E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55EB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"https://arxiv.org/abs/2510.06917"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SHANKS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4A8EE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E8031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F431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2B06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B000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931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A80E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37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AF9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76A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588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9E7CE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side-path state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19DAD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53BA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EAF9F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Full-duplex</w:t>
            </w:r>
          </w:p>
        </w:tc>
      </w:tr>
      <w:tr w14:paraId="6AFE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CECD4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 (Outbound)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59B7D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C93C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2DE0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4BF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4E46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1DA0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1088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99E5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4B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6BB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CD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6FB1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dialogue controller + TTS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A5C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6263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4A243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DBA2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220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D1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DC9F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58E4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52CF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0D4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5D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EA1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659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FBA7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CA3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Two-channel interaction model + ASR/TTS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12D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5E4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4C02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Synchronous LLM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16E15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071B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16A6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90BE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89D2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E7D7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B7510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2578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69ED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C9E8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8FE4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units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4548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Dual-channel speech units + synchronous LLaMA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C784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3BF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73652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AB3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459A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8681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78D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86B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BB5E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F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CF38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9AB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90B3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A7C6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36F62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Helium temporal/depth Transformers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A082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3AA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A9827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"https://arxiv.org/abs/2411.18138"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SALMONN-omni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1ED80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8542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34DE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658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FAC3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E12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CED0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71B6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829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BBF4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827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embeddings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F8B5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codec-free asynchronous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BFBA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492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8E1F7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"https://arxiv.org/abs/2405.19487"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Full-duplex LLM Scheme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1DF4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B55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C2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7DD8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E64C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4BA1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5F06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83D6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7CD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9363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D26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1CC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C4E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2024.05</w:t>
            </w:r>
          </w:p>
        </w:tc>
      </w:tr>
      <w:tr w14:paraId="0BEA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B0A0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"https://arxiv.org/abs/2501.06282"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MinMo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2F09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9BA7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D976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A3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40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3E5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3B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0B45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FF03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C99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B1DA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3291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encoder/tokenizer + 8B LLM +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7C3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4E45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939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"https://arxiv.org/abs/2505.15670"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8DC2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6A7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6C64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8B1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612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252E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189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82DB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9CB7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76D4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0631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2AFF4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LLM + codec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D3A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4A1E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D613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22B2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78C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08633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39C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454D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B2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307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F666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EB06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DCE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0A25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DEDF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Flattened speech-text streams + decoder-only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DD3F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ABB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3B41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"https://www.isca-archive.org/interspeech_2025/ohashi25_interspeech.html"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Japanese FD System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16B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D4F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E8F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AE3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C5B5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40A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7088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CD11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79D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1146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495E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D0B2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98D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427A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58626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"https://arxiv.org/abs/2509.06502"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FireRedChat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341F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B920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4C5A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409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986F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E58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75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0E54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FD6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D49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20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 or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D1F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ASR/TTS cascade or codec-based semi-cascade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8F22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7962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64C23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"https://aclanthology.org/2025.findings-ijcnlp.49/"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FD Dialogue + DST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64FF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E1CE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92D7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2BDD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8CC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76A0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5031E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3689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E16E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411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4358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DST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FEA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DST/dialogue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8822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2025.12</w:t>
            </w:r>
          </w:p>
        </w:tc>
      </w:tr>
      <w:tr w14:paraId="2E5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9EC88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"https://arxiv.org/abs/2510.05150"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Chronological Thinking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FC46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84C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211F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E7AD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69BE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4EFA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CD9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909A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3C67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D33B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369C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0DC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speech tokens + chronological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7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324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182C6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"https://arxiv.org/abs/2502.14145"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LLM-Enhanced FD-DM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F8EC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99E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F52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DDBF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3249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F8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9A1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B9D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43F5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7C36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B626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LLM-DM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1650F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LLM-enhanced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9A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2DA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2590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"https://arxiv.org/abs/2408.02622"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4EA4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23B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BF7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EAA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D042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10C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32F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6DB4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81D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151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72E9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+ 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A6D3B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channel-fusion LLM + token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9428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588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60BB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"https://arxiv.org/abs/2601.11141"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Chroma 1.0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80B3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0A3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6837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6647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E3BB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1CFC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7D45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6B00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ADE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8E52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1C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8812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 + real-time dialogue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8C1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2026.01</w:t>
            </w:r>
          </w:p>
        </w:tc>
      </w:tr>
      <w:tr w14:paraId="03CD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A71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"https://arxiv.org/abs/2602.06053"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PersonaPlex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FB15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301C6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6FD6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C65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6F7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469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55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D2B9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D6DF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1319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38642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29B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duplex Transformer + voice conditioning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503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2026.02</w:t>
            </w:r>
          </w:p>
        </w:tc>
      </w:tr>
      <w:tr w14:paraId="690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D7DE3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"https://arxiv.org/abs/2604.27393"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MiniCPM-o 4.5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A2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0F7C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C72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80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881D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232B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D855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AA7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051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D290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0D17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Omni-modal stream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5318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 encoder + MiniCPM LLM + streaming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B721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2026.04</w:t>
            </w:r>
          </w:p>
        </w:tc>
      </w:tr>
      <w:tr w14:paraId="4893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BFBE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C750D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8B8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610A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643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5459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A4BA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6F29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7555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2BA2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0B88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4C7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discrete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E0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joint language/action LM + codec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8698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2026.05</w:t>
            </w:r>
          </w:p>
        </w:tc>
      </w:tr>
      <w:tr w14:paraId="703E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D98E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"https://arxiv.org/abs/2606.14528"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BayLing-Duplex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0B53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09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1E7E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F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F1CF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5D25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06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99B1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FA8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837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58F9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F60FA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tokenizer + autoregressive duplex LLM +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3A4D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2026.06</w:t>
            </w:r>
          </w:p>
        </w:tc>
      </w:tr>
      <w:tr w14:paraId="6A0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748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"https://aclanthology.org/2026.findings-acl.242/"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F-Actor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567B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8BE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36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0639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0E76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3847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3E7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4B3F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DE8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397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EB61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Control states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0CF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Behavior-state controller (uses host speech model)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6742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649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E8027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"https://aclanthology.org/2026.acl-long.419/"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Hierarchical A-S Modeling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F3B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865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2A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C4E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B6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343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0379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3A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E35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7D8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DCBD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B980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Hierarchical semantic/acoustic duplex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34E3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9D1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8226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"https://arxiv.org/abs/2608.01119"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JoyAI-Talker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7AC0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590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A51B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180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6FE0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99D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A70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B2F2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F5A5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25D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9EDBA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BC47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Semantic/acoustic tokenizers + dual-level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A55C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2026.08</w:t>
            </w:r>
          </w:p>
        </w:tc>
      </w:tr>
      <w:tr w14:paraId="5AD2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8DDCD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"https://arxiv.org/abs/2603.14877"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SoulX-Duplug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AFFC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8B94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10A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439E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278B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4247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78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DD7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552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AEC7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1103A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D48E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semantic-state predictor (host TTS)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28F1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2026.03</w:t>
            </w:r>
          </w:p>
        </w:tc>
      </w:tr>
    </w:tbl>
    <w:p w14:paraId="30C0F981">
      <w:pPr>
        <w:spacing w:before="40"/>
      </w:pPr>
      <w:r>
        <w:rPr>
          <w:rFonts w:ascii="Arial" w:hAnsi="Arial"/>
          <w:i/>
          <w:sz w:val="11"/>
        </w:rPr>
        <w:t>Abbreviations: ASR, automatic speech recognition; TTS, text-to-speech; SSL, self-supervised learning; LLM, large language model; VAD, voice activity detection. Acoustic / Speech Model reports the principal speech encoder, tokenizer, dialogue backbone, decoder, or controller evaluated by each paper; Release uses YYYY.MM and follows the cited archival publication month, or the first arXiv month when the cited work is a preprint.</w:t>
      </w:r>
    </w:p>
    <w:p w14:paraId="2AFC292B">
      <w:pPr>
        <w:sectPr>
          <w:pgSz w:w="23811" w:h="16838" w:orient="landscape"/>
          <w:pgMar w:top="283" w:right="397" w:bottom="283" w:left="397" w:header="720" w:footer="720" w:gutter="0"/>
          <w:cols w:space="720" w:num="1"/>
          <w:docGrid w:linePitch="360" w:charSpace="0"/>
        </w:sectPr>
      </w:pPr>
    </w:p>
    <w:p w14:paraId="77DA2412"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 w14:paraId="4F86F5C9">
      <w:pPr>
        <w:spacing w:after="100"/>
      </w:pPr>
      <w:r>
        <w:rPr>
          <w:rFonts w:ascii="Arial" w:hAnsi="Arial"/>
          <w:b w:val="0"/>
          <w:i w:val="0"/>
          <w:color w:val="000000"/>
          <w:sz w:val="16"/>
        </w:rPr>
        <w:t>How to read the trajectory. Duplex task systems provide engineering context, while dGSLM (March 2022) marks the opening of the generative spoken-dialogue-model track. Work-type tags separate complete models/systems from foundations, add-ons, methods, and benchmarks; the three analytical columns then trace architecture/representation, interaction taxonomy, and agency/evaluation without attributing every stage-level claim to every listed work.</w:t>
      </w:r>
    </w:p>
    <w:tbl>
      <w:tblPr>
        <w:tblStyle w:val="33"/>
        <w:tblW w:w="153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907"/>
        <w:gridCol w:w="3118"/>
        <w:gridCol w:w="3005"/>
        <w:gridCol w:w="2948"/>
        <w:gridCol w:w="3969"/>
      </w:tblGrid>
      <w:tr w14:paraId="6939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540A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w="907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F0F6D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w="3118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CE353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works</w:t>
            </w:r>
          </w:p>
        </w:tc>
        <w:tc>
          <w:tcPr>
            <w:tcW w:w="3005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4CE79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Architecture /</w:t>
            </w:r>
            <w:r>
              <w:rPr>
                <w:rFonts w:ascii="Arial" w:hAnsi="Arial"/>
                <w:b/>
                <w:i w:val="0"/>
                <w:color w:val="FFFFFF"/>
                <w:sz w:val="14"/>
              </w:rPr>
              <w:br w:type="textWrapping"/>
            </w: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Representation</w:t>
            </w:r>
          </w:p>
        </w:tc>
        <w:tc>
          <w:tcPr>
            <w:tcW w:w="2948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627B7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Interaction Taxonomy</w:t>
            </w:r>
          </w:p>
        </w:tc>
        <w:tc>
          <w:tcPr>
            <w:tcW w:w="3969" w:type="dxa"/>
            <w:shd w:val="clear" w:color="auto" w:fill="1F4E7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2EC95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Agency / Evaluation</w:t>
            </w:r>
            <w:r>
              <w:rPr>
                <w:rFonts w:ascii="Arial" w:hAnsi="Arial"/>
                <w:b/>
                <w:i w:val="0"/>
                <w:color w:val="FFFFFF"/>
                <w:sz w:val="14"/>
              </w:rPr>
              <w:br w:type="textWrapping"/>
            </w: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Frontier</w:t>
            </w:r>
          </w:p>
        </w:tc>
      </w:tr>
      <w:tr w14:paraId="5511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Engineering precursor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2021.08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1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 Conversation (Outbound)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Cascaded ASR-dialogue-policy-TTS stack with an explicit interruption and control layer.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Controller-mediated duplex / barge-in; listening and speaking states are externally orchestrated.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Domain-bound task completion; no unified generative spoken-dialogue model.</w:t>
            </w:r>
          </w:p>
        </w:tc>
      </w:tr>
      <w:tr w14:paraId="1E04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Generative model-track opening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2022.03-05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1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dGSLM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1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 Conversation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Textless dual-channel speech generation and learned conversational timing complement a controller-based duplex system.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Turn-taking plus learned overlap and backchannel timing; duplex becomes an explicit modeling target.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Open-domain spoken generation emerges; instruction following and tool use remain absent.</w:t>
            </w:r>
          </w:p>
        </w:tc>
      </w:tr>
      <w:tr w14:paraId="0DDD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Speech-language foundations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2023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1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SpeechGPT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[Foundation] </w:t>
            </w:r>
            <w:hyperlink r:id="rId1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AudioPaLM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Discrete speech units, speech-text alignment, and cross-modal language-model adaptation.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Predominantly turn-based speech input/output; AudioPaLM is supporting speech-language work, not a dialogue-specific system.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Spoken instruction following improves, while real-time synchrony and multi-turn agency remain limited.</w:t>
            </w:r>
          </w:p>
        </w:tc>
      </w:tr>
      <w:tr w14:paraId="2215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Real-time and duplex diversification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2024.05-11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Full-duplex LLM Scheme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1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VITA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Mini-Omni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Synchronous LLMs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1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Moshi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2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Mini-Omni2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SALMONN-omni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Cascaded real-time schemes diversify into streaming/interleaved generation and synchronous dual-stream speech models.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Controlled interruption expands toward native full-duplex overlap, backchannels, and simultaneous listening/speaking.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Conversation becomes more fluid; external action and persistent planning are not yet central.</w:t>
            </w:r>
          </w:p>
        </w:tc>
      </w:tr>
      <w:tr w14:paraId="0BCE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Scaled unified voice models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2025.01-09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MinMo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2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Step-Audio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2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Baichuan-Audio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Qwen2.5-Omni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VITA-Audio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SALM-Duplex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2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OmniFlatten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2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FireRedChat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Unified omni-modal LLMs, interleaved audio/text tokens, plus end-to-end, cascaded, and semi-cascaded variants.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Low-latency streaming scales alongside increasingly robust full-duplex models such as MinMo and OmniFlatten.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Instruction following and robustness scale up; tool orchestration is still mostly external.</w:t>
            </w:r>
          </w:p>
        </w:tc>
      </w:tr>
      <w:tr w14:paraId="0564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Tool augmentation and agentic evaluation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2025.10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[Method] </w:t>
            </w:r>
            <w:hyperlink r:id="rId3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Stream RAG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[Benchmark] </w:t>
            </w:r>
            <w:hyperlink r:id="rId3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VoiceAgentBench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Stream RAG adds predictive streaming tool use; VoiceAgentBench supplies agentic evaluation rather than a model architecture.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Tool calls can begin during incoming speech, while evaluation covers multi-turn and multi-tool spoken workflows.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Tool selection, parameter filling, workflow completion, robustness, and safety become explicit targets.</w:t>
            </w:r>
          </w:p>
        </w:tc>
      </w:tr>
      <w:tr w14:paraId="352B389C">
        <w:tblPrEx>
          <w:tblBorders>
            <w:top w:val="single" w:color="59636E" w:sz="4" w:space="0"/>
            <w:left w:val="single" w:color="59636E" w:sz="4" w:space="0"/>
            <w:bottom w:val="single" w:color="59636E" w:sz="4" w:space="0"/>
            <w:right w:val="single" w:color="59636E" w:sz="4" w:space="0"/>
            <w:insideH w:val="single" w:color="59636E" w:sz="4" w:space="0"/>
            <w:insideV w:val="single" w:color="59636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Full-duplex control and evaluation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2026.02-04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3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PersonaPlex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[Add-on] </w:t>
            </w:r>
            <w:hyperlink r:id="rId3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SoulX-Duplug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3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MiniCPM-o 4.5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[Benchmark] </w:t>
            </w:r>
            <w:hyperlink r:id="rId3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Full-Duplex-Bench-v3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Persona conditioning and omni-modal generation are paired with a host-dependent state-control add-on and benchmark evidence.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Dynamic turn state, interruption, overlap, role control, and disfluency-aware evaluation are jointly emphasized.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The focus shifts from fluent duplex behavior toward controllability and reliable tool use under realistic speech.</w:t>
            </w:r>
          </w:p>
        </w:tc>
      </w:tr>
      <w:tr w14:paraId="24BD6502">
        <w:tblPrEx>
          <w:tblBorders>
            <w:top w:val="single" w:color="59636E" w:sz="4" w:space="0"/>
            <w:left w:val="single" w:color="59636E" w:sz="4" w:space="0"/>
            <w:bottom w:val="single" w:color="59636E" w:sz="4" w:space="0"/>
            <w:right w:val="single" w:color="59636E" w:sz="4" w:space="0"/>
            <w:insideH w:val="single" w:color="59636E" w:sz="4" w:space="0"/>
            <w:insideV w:val="single" w:color="59636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Reasoning and action integration</w:t>
            </w:r>
          </w:p>
        </w:tc>
        <w:tc>
          <w:tcPr>
            <w:tcW w:w="907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2026.05-07</w:t>
            </w:r>
          </w:p>
        </w:tc>
        <w:tc>
          <w:tcPr>
            <w:tcW w:w="311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[Model] </w:t>
            </w:r>
            <w:hyperlink r:id="rId3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DuplexSLA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[System] </w:t>
            </w:r>
            <w:hyperlink r:id="rId3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VoxMind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r>
              <w:rPr>
                <w:rFonts w:ascii="Arial" w:hAnsi="Arial"/>
                <w:b/>
                <w:i w:val="0"/>
                <w:color w:val="5B6570"/>
                <w:sz w:val="13"/>
              </w:rPr>
              <w:t xml:space="preserve">[Method] </w:t>
            </w:r>
            <w:hyperlink r:id="rId3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Dual-Reasoner</w:t>
              </w:r>
            </w:hyperlink>
          </w:p>
        </w:tc>
        <w:tc>
          <w:tcPr>
            <w:tcW w:w="3005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DuplexSLA synchronizes speech/language/action; VoxMind adds Think-before-Speak planning and tool management; Dual-Reasoner targets thinking-while-talking.</w:t>
            </w:r>
          </w:p>
        </w:tc>
        <w:tc>
          <w:tcPr>
            <w:tcW w:w="2948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The stage spans synchronized speech-action, sequential pre-speech planning, and interleaved reasoning during streaming speech.</w:t>
            </w:r>
          </w:p>
        </w:tc>
        <w:tc>
          <w:tcPr>
            <w:tcW w:w="3969" w:type="dxa"/>
            <w:shd w:val="clear" w:color="auto" w:fill="auto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Reason-plan-act behavior is integrated with speech; memory, safety, and long-horizon autonomy remain open.</w:t>
            </w:r>
          </w:p>
        </w:tc>
      </w:tr>
    </w:tbl>
    <w:p w14:paraId="1F8CB835">
      <w:pPr>
        <w:pStyle w:val="4"/>
        <w:spacing w:before="0" w:after="60"/>
      </w:pPr>
      <w:r>
        <w:rPr>
          <w:rFonts w:ascii="Arial" w:hAnsi="Arial"/>
          <w:b/>
          <w:i w:val="0"/>
          <w:color w:val="2F5E8E"/>
          <w:sz w:val="22"/>
        </w:rPr>
        <w:t>Trajectory Synthesis</w:t>
      </w:r>
    </w:p>
    <w:p w14:paraId="35115492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Representation: cascaded ASR/TTS -&gt; textless dual-channel units -&gt; speech-native LLMs -&gt; parallel semantic/acoustic streams -&gt; synchronized speech-language-action generation.</w:t>
      </w:r>
    </w:p>
    <w:p w14:paraId="00AFA181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Interaction: controller-mediated barge-in -&gt; learned turn timing -&gt; streaming interruption -&gt; full-duplex overlap/backchannels -&gt; synchronized or interleaved speech, reasoning, and action.</w:t>
      </w:r>
    </w:p>
    <w:p w14:paraId="212EFCE8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Agency: domain task logic -&gt; generative dialogue -&gt; spoken instruction following -&gt; retrieval/tool use -&gt; reason-plan-act behavior and persona control.</w:t>
      </w:r>
    </w:p>
    <w:p w14:paraId="59FDA318">
      <w:pPr>
        <w:pStyle w:val="16"/>
        <w:tabs>
          <w:tab w:val="left" w:pos="11267"/>
        </w:tabs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Evidence: speech quality and timing -&gt; latency/interruption -&gt; overlap naturalness -&gt; tool correctness and task completion -&gt; memory, safety, and agent reliability.</w:t>
      </w:r>
    </w:p>
    <w:p w14:paraId="1CA8A3E0">
      <w:r>
        <w:rPr>
          <w:rFonts w:ascii="Arial" w:hAnsi="Arial"/>
          <w:b w:val="0"/>
          <w:i/>
          <w:color w:val="5B6570"/>
          <w:sz w:val="13"/>
        </w:rPr>
        <w:t>Type key. [Model/System] complete dialogue implementation; [Foundation] supporting speech-language work not specific to multi-turn dialogue; [Add-on] host-dependent module; [Method] training or tool-use method; [Benchmark] evaluation evidence.</w:t>
      </w:r>
    </w:p>
    <w:p w14:paraId="3219C3EE">
      <w:pPr>
        <w:pStyle w:val="3"/>
        <w:keepNext/>
        <w:pageBreakBefore/>
        <w:spacing w:before="0" w:after="100"/>
      </w:pPr>
      <w:r>
        <w:rPr>
          <w:rFonts w:ascii="Arial" w:hAnsi="Arial"/>
          <w:b/>
          <w:i w:val="0"/>
          <w:color w:val="2F5F8F"/>
          <w:sz w:val="34"/>
        </w:rPr>
        <w:t>Development Roadmap and Capability Curve</w:t>
      </w:r>
    </w:p>
    <w:p w14:paraId="27A4E452">
      <w:pPr>
        <w:keepNext/>
        <w:spacing w:after="80"/>
      </w:pPr>
      <w:r>
        <w:rPr>
          <w:rFonts w:ascii="Arial" w:hAnsi="Arial"/>
          <w:b w:val="0"/>
          <w:i w:val="0"/>
          <w:color w:val="000000"/>
          <w:sz w:val="16"/>
        </w:rPr>
        <w:t>The main curve summarizes a qualitative progression from generative spoken-dialogue modeling to integrated spoken agents. Year branches expand representative works from this collection: color denotes the primary interaction or agency path rather than an exhaustive capability set, while dashed tags identify benchmark or training evidence.</w:t>
      </w:r>
    </w:p>
    <w:p w14:paraId="47D755B2">
      <w:pPr>
        <w:spacing w:after="60"/>
        <w:jc w:val="center"/>
      </w:pPr>
      <w:r>
        <w:drawing>
          <wp:inline distT="0" distB="0" distL="114300" distR="114300">
            <wp:extent cx="9395460" cy="429514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9A84"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16"/>
        </w:rPr>
        <w:t>Figure 1. Academic roadmap and conceptual capability curve for Multi-Turn Speech Dialogue. The dotted 2021 segment provides engineering context; the solid model-development mainline begins with dGSLM in March 2022. Colors encode each work's primary contribution path, and dashed tags distinguish benchmark or training evidence from complete systems.</w:t>
      </w:r>
    </w:p>
    <w:p w14:paraId="46E3B086">
      <w:pPr>
        <w:spacing w:after="0"/>
      </w:pPr>
      <w:r>
        <w:rPr>
          <w:rFonts w:ascii="Arial" w:hAnsi="Arial"/>
          <w:b w:val="0"/>
          <w:i w:val="0"/>
          <w:sz w:val="16"/>
        </w:rPr>
        <w:t>Interpretation. The field evolves along three coupled axes: speech-native representation, increasingly synchronous interaction, and growing task agency. The dense expansion after 2024 reflects diversification rather than a single winning architecture; by 2025-2026, retrieval, tool use, reasoning, action generation, and agent-oriented evaluation begin to close the loop from model-centric conversation to task-capable voice agents.</w:t>
      </w:r>
    </w:p>
    <w:sectPr>
      <w:pgSz w:w="16838" w:h="11906" w:orient="landscape"/>
      <w:pgMar w:top="709" w:right="794" w:bottom="709" w:left="79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97303"/>
    <w:rsid w:val="09932147"/>
    <w:rsid w:val="11DA5AB3"/>
    <w:rsid w:val="12C74422"/>
    <w:rsid w:val="18942F6A"/>
    <w:rsid w:val="18E72256"/>
    <w:rsid w:val="1E966749"/>
    <w:rsid w:val="1F751511"/>
    <w:rsid w:val="20503FE2"/>
    <w:rsid w:val="22A5210D"/>
    <w:rsid w:val="28475636"/>
    <w:rsid w:val="2BD81040"/>
    <w:rsid w:val="302645C7"/>
    <w:rsid w:val="3C4D0574"/>
    <w:rsid w:val="3F833559"/>
    <w:rsid w:val="3FCE0EC3"/>
    <w:rsid w:val="40590137"/>
    <w:rsid w:val="44DB4337"/>
    <w:rsid w:val="4A3B6D2F"/>
    <w:rsid w:val="5239670A"/>
    <w:rsid w:val="542B2F05"/>
    <w:rsid w:val="57A6633A"/>
    <w:rsid w:val="58003366"/>
    <w:rsid w:val="5BAE2B14"/>
    <w:rsid w:val="5BDF2E7A"/>
    <w:rsid w:val="5CBC35CD"/>
    <w:rsid w:val="5F355EC0"/>
    <w:rsid w:val="61142CEE"/>
    <w:rsid w:val="61FF5FE6"/>
    <w:rsid w:val="640E53A0"/>
    <w:rsid w:val="6A684D2E"/>
    <w:rsid w:val="6B593700"/>
    <w:rsid w:val="742A55D7"/>
    <w:rsid w:val="79A33E26"/>
    <w:rsid w:val="7A3F4800"/>
    <w:rsid w:val="7AD35EF3"/>
    <w:rsid w:val="7BE97AEA"/>
    <w:rsid w:val="7CC0367C"/>
    <w:rsid w:val="7E1F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www.isca-archive.org/interspeech_2021/jin21b_interspeech.html" TargetMode="External"/><Relationship Id="rId11" Type="http://schemas.openxmlformats.org/officeDocument/2006/relationships/hyperlink" Target="https://arxiv.org/abs/2203.16502" TargetMode="External"/><Relationship Id="rId12" Type="http://schemas.openxmlformats.org/officeDocument/2006/relationships/hyperlink" Target="https://arxiv.org/abs/2205.15060" TargetMode="External"/><Relationship Id="rId13" Type="http://schemas.openxmlformats.org/officeDocument/2006/relationships/hyperlink" Target="https://arxiv.org/abs/2305.11000" TargetMode="External"/><Relationship Id="rId14" Type="http://schemas.openxmlformats.org/officeDocument/2006/relationships/hyperlink" Target="https://arxiv.org/abs/2306.12925" TargetMode="External"/><Relationship Id="rId15" Type="http://schemas.openxmlformats.org/officeDocument/2006/relationships/hyperlink" Target="https://arxiv.org/abs/2405.19487" TargetMode="External"/><Relationship Id="rId16" Type="http://schemas.openxmlformats.org/officeDocument/2006/relationships/hyperlink" Target="https://arxiv.org/abs/2408.05211" TargetMode="External"/><Relationship Id="rId17" Type="http://schemas.openxmlformats.org/officeDocument/2006/relationships/hyperlink" Target="https://arxiv.org/abs/2408.16725" TargetMode="External"/><Relationship Id="rId18" Type="http://schemas.openxmlformats.org/officeDocument/2006/relationships/hyperlink" Target="https://arxiv.org/abs/2409.15594" TargetMode="External"/><Relationship Id="rId19" Type="http://schemas.openxmlformats.org/officeDocument/2006/relationships/hyperlink" Target="https://arxiv.org/abs/2410.00037" TargetMode="External"/><Relationship Id="rId20" Type="http://schemas.openxmlformats.org/officeDocument/2006/relationships/hyperlink" Target="https://arxiv.org/abs/2410.11190" TargetMode="External"/><Relationship Id="rId21" Type="http://schemas.openxmlformats.org/officeDocument/2006/relationships/hyperlink" Target="https://arxiv.org/abs/2411.18138" TargetMode="External"/><Relationship Id="rId22" Type="http://schemas.openxmlformats.org/officeDocument/2006/relationships/hyperlink" Target="https://arxiv.org/abs/2501.06282" TargetMode="External"/><Relationship Id="rId23" Type="http://schemas.openxmlformats.org/officeDocument/2006/relationships/hyperlink" Target="https://arxiv.org/abs/2502.11946" TargetMode="External"/><Relationship Id="rId24" Type="http://schemas.openxmlformats.org/officeDocument/2006/relationships/hyperlink" Target="https://arxiv.org/abs/2502.17239" TargetMode="External"/><Relationship Id="rId25" Type="http://schemas.openxmlformats.org/officeDocument/2006/relationships/hyperlink" Target="https://arxiv.org/abs/2503.20215" TargetMode="External"/><Relationship Id="rId26" Type="http://schemas.openxmlformats.org/officeDocument/2006/relationships/hyperlink" Target="https://arxiv.org/abs/2505.03739" TargetMode="External"/><Relationship Id="rId27" Type="http://schemas.openxmlformats.org/officeDocument/2006/relationships/hyperlink" Target="https://arxiv.org/abs/2505.15670" TargetMode="External"/><Relationship Id="rId28" Type="http://schemas.openxmlformats.org/officeDocument/2006/relationships/hyperlink" Target="https://aclanthology.org/2025.acl-long.709/" TargetMode="External"/><Relationship Id="rId29" Type="http://schemas.openxmlformats.org/officeDocument/2006/relationships/hyperlink" Target="https://arxiv.org/abs/2509.06502" TargetMode="External"/><Relationship Id="rId30" Type="http://schemas.openxmlformats.org/officeDocument/2006/relationships/hyperlink" Target="https://arxiv.org/abs/2510.02044" TargetMode="External"/><Relationship Id="rId31" Type="http://schemas.openxmlformats.org/officeDocument/2006/relationships/hyperlink" Target="https://arxiv.org/abs/2510.07978" TargetMode="External"/><Relationship Id="rId32" Type="http://schemas.openxmlformats.org/officeDocument/2006/relationships/hyperlink" Target="https://arxiv.org/abs/2602.06053" TargetMode="External"/><Relationship Id="rId33" Type="http://schemas.openxmlformats.org/officeDocument/2006/relationships/hyperlink" Target="https://arxiv.org/abs/2603.14877" TargetMode="External"/><Relationship Id="rId34" Type="http://schemas.openxmlformats.org/officeDocument/2006/relationships/hyperlink" Target="https://arxiv.org/abs/2604.27393" TargetMode="External"/><Relationship Id="rId35" Type="http://schemas.openxmlformats.org/officeDocument/2006/relationships/hyperlink" Target="https://arxiv.org/abs/2604.04847" TargetMode="External"/><Relationship Id="rId36" Type="http://schemas.openxmlformats.org/officeDocument/2006/relationships/hyperlink" Target="https://arxiv.org/abs/2605.20755" TargetMode="External"/><Relationship Id="rId37" Type="http://schemas.openxmlformats.org/officeDocument/2006/relationships/hyperlink" Target="https://aclanthology.org/2026.acl-long.459/" TargetMode="External"/><Relationship Id="rId38" Type="http://schemas.openxmlformats.org/officeDocument/2006/relationships/hyperlink" Target="https://aclanthology.org/2026.findings-acl.1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1733</Words>
  <Characters>10905</Characters>
  <Lines>0</Lines>
  <Paragraphs>0</Paragraphs>
  <TotalTime>9</TotalTime>
  <ScaleCrop>false</ScaleCrop>
  <LinksUpToDate>false</LinksUpToDate>
  <CharactersWithSpaces>12532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2026-08-16T01:45:20Z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