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09980">
      <w:pPr>
        <w:pStyle w:val="31"/>
      </w:pPr>
      <w:r>
        <w:t>Multi-Turn Speech Dialogue</w:t>
      </w:r>
    </w:p>
    <w:p w14:paraId="0DA7453A">
      <w:pPr>
        <w:numPr>
          <w:ilvl w:val="0"/>
          <w:numId w:val="0"/>
        </w:numPr>
        <w:spacing w:after="100"/>
        <w:ind w:left="360" w:leftChars="0"/>
        <w:rPr>
          <w:sz w:val="24"/>
          <w:szCs w:val="24"/>
        </w:rPr>
      </w:pPr>
      <w:r>
        <w:rPr>
          <w:sz w:val="24"/>
          <w:szCs w:val="24"/>
        </w:rPr>
        <w:t>A curated paper list for</w:t>
      </w:r>
      <w:r>
        <w:rPr>
          <w:rFonts w:hint="default"/>
          <w:sz w:val="24"/>
          <w:szCs w:val="24"/>
        </w:rPr>
        <w:t> Multi-Turn Speech Dialogue</w:t>
      </w:r>
      <w:r>
        <w:rPr>
          <w:sz w:val="24"/>
          <w:szCs w:val="24"/>
        </w:rPr>
        <w:t>.</w:t>
      </w:r>
    </w:p>
    <w:p w14:paraId="605A4BDB">
      <w:pPr>
        <w:pStyle w:val="3"/>
      </w:pPr>
      <w:r>
        <w:t xml:space="preserve">Survey </w:t>
      </w:r>
    </w:p>
    <w:p w14:paraId="179B92A9">
      <w:pPr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B12D14A">
      <w:pPr>
        <w:numPr>
          <w:ilvl w:val="0"/>
          <w:numId w:val="7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F1FAEA8">
      <w:pPr>
        <w:numPr>
          <w:ilvl w:val="0"/>
          <w:numId w:val="7"/>
        </w:numPr>
      </w:pPr>
      <w:r>
        <w:t xml:space="preserve">"From Turn-Taking to Synchronous Dialogue: A Survey of Full-Duplex Spoken Language Models". Yuxuan Chen </w:t>
      </w:r>
      <w:r>
        <w:rPr>
          <w:i/>
        </w:rPr>
        <w:t>et al.</w:t>
      </w:r>
      <w:bookmarkStart w:id="0" w:name="_GoBack"/>
      <w:bookmarkEnd w:id="0"/>
      <w:r>
        <w:t xml:space="preserve"> 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6A8974B">
      <w:pPr>
        <w:numPr>
          <w:ilvl w:val="0"/>
          <w:numId w:val="7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3D536C6">
      <w:pPr>
        <w:numPr>
          <w:ilvl w:val="0"/>
          <w:numId w:val="7"/>
        </w:numPr>
      </w:pPr>
      <w:r>
        <w:t xml:space="preserve">"A Survey of Full-Duplex Spoken Dialogue Systems: Architectural Hierarchy, Interaction Ontology, and Decision State Machine". Jingyu Lu et al. 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22C922F">
      <w:pPr>
        <w:pStyle w:val="3"/>
      </w:pPr>
      <w:r>
        <w:t xml:space="preserve">General Surveys </w:t>
      </w:r>
    </w:p>
    <w:p w14:paraId="4926CC99">
      <w:pPr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593A83D">
      <w:pPr>
        <w:numPr>
          <w:ilvl w:val="0"/>
          <w:numId w:val="8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889F473">
      <w:pPr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1A37993E">
      <w:pPr>
        <w:numPr>
          <w:ilvl w:val="0"/>
          <w:numId w:val="8"/>
        </w:numPr>
        <w:spacing w:after="100"/>
      </w:pPr>
      <w:r>
        <w:t xml:space="preserve">"A Survey on Speech Large Language Models for Understanding".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D050F79">
      <w:pPr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6F38CE6">
      <w:pPr>
        <w:pStyle w:val="3"/>
      </w:pPr>
      <w:r>
        <w:t xml:space="preserve">Datasets </w:t>
      </w:r>
    </w:p>
    <w:p w14:paraId="2C1F0A2D">
      <w:pPr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D4F4E8F">
      <w:pPr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A371E14">
      <w:pPr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B1E946F">
      <w:pPr>
        <w:numPr>
          <w:ilvl w:val="0"/>
          <w:numId w:val="9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0AFA420">
      <w:pPr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31E82F6">
      <w:pPr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6CAC61A">
      <w:pPr>
        <w:numPr>
          <w:ilvl w:val="0"/>
          <w:numId w:val="9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9BA1FA3">
      <w:pPr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11D8B083">
      <w:pPr>
        <w:pStyle w:val="3"/>
      </w:pPr>
      <w:r>
        <w:t xml:space="preserve">Evaluation &amp; Benchmarks </w:t>
      </w:r>
    </w:p>
    <w:p w14:paraId="44B04524">
      <w:pPr>
        <w:numPr>
          <w:ilvl w:val="0"/>
          <w:numId w:val="10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872760E">
      <w:pPr>
        <w:numPr>
          <w:ilvl w:val="0"/>
          <w:numId w:val="10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EE7B189">
      <w:pPr>
        <w:numPr>
          <w:ilvl w:val="0"/>
          <w:numId w:val="10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1BF2E5DB">
      <w:pPr>
        <w:numPr>
          <w:ilvl w:val="0"/>
          <w:numId w:val="10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707B625">
      <w:pPr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295374B">
      <w:pPr>
        <w:numPr>
          <w:ilvl w:val="0"/>
          <w:numId w:val="10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814EC98">
      <w:pPr>
        <w:numPr>
          <w:ilvl w:val="0"/>
          <w:numId w:val="10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FA87DE6">
      <w:pPr>
        <w:numPr>
          <w:ilvl w:val="0"/>
          <w:numId w:val="10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882EB9C">
      <w:pPr>
        <w:numPr>
          <w:ilvl w:val="0"/>
          <w:numId w:val="10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C4CD3AE">
      <w:pPr>
        <w:numPr>
          <w:ilvl w:val="0"/>
          <w:numId w:val="10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034FDC6">
      <w:pPr>
        <w:numPr>
          <w:ilvl w:val="0"/>
          <w:numId w:val="10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A4C24FC">
      <w:pPr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D545E93">
      <w:pPr>
        <w:numPr>
          <w:ilvl w:val="0"/>
          <w:numId w:val="10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0A2660D">
      <w:pPr>
        <w:numPr>
          <w:ilvl w:val="0"/>
          <w:numId w:val="10"/>
        </w:numPr>
      </w:pPr>
      <w:r>
        <w:t xml:space="preserve">"EchoMind: An Interrelated Multi-level Benchmark for Evaluating Empathetic Speech Language Models". Li Zhou et al. 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87959B5">
      <w:pPr>
        <w:numPr>
          <w:ilvl w:val="0"/>
          <w:numId w:val="10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7AF972B">
      <w:pPr>
        <w:numPr>
          <w:ilvl w:val="0"/>
          <w:numId w:val="10"/>
        </w:numPr>
      </w:pPr>
      <w:r>
        <w:t xml:space="preserve">"HumDial-EIBench: A Human-Recorded Multi-Turn Emotional Intelligence Benchmark for Audio Language Models". Shuiyuan Wang et al. 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D6C8967">
      <w:pPr>
        <w:numPr>
          <w:ilvl w:val="0"/>
          <w:numId w:val="10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DB85B25">
      <w:pPr>
        <w:pStyle w:val="3"/>
      </w:pPr>
      <w:r>
        <w:t xml:space="preserve">Models </w:t>
      </w:r>
    </w:p>
    <w:p w14:paraId="04DA8D65">
      <w:pPr>
        <w:numPr>
          <w:ilvl w:val="0"/>
          <w:numId w:val="11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9B4015E">
      <w:pPr>
        <w:numPr>
          <w:ilvl w:val="0"/>
          <w:numId w:val="11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3D2F892">
      <w:pPr>
        <w:numPr>
          <w:ilvl w:val="0"/>
          <w:numId w:val="11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1C2E0039">
      <w:pPr>
        <w:numPr>
          <w:ilvl w:val="0"/>
          <w:numId w:val="11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A5782FF">
      <w:pPr>
        <w:numPr>
          <w:ilvl w:val="0"/>
          <w:numId w:val="11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D299393">
      <w:pPr>
        <w:numPr>
          <w:ilvl w:val="0"/>
          <w:numId w:val="11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3E70A8C">
      <w:pPr>
        <w:numPr>
          <w:ilvl w:val="0"/>
          <w:numId w:val="11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65A16DE">
      <w:pPr>
        <w:numPr>
          <w:ilvl w:val="0"/>
          <w:numId w:val="11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0700F71">
      <w:pPr>
        <w:numPr>
          <w:ilvl w:val="0"/>
          <w:numId w:val="11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D159F28">
      <w:pPr>
        <w:numPr>
          <w:ilvl w:val="0"/>
          <w:numId w:val="11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A92A3E7">
      <w:pPr>
        <w:numPr>
          <w:ilvl w:val="0"/>
          <w:numId w:val="11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6683A78">
      <w:pPr>
        <w:numPr>
          <w:ilvl w:val="0"/>
          <w:numId w:val="11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4D63945">
      <w:pPr>
        <w:numPr>
          <w:ilvl w:val="0"/>
          <w:numId w:val="11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5E9FA2BA">
      <w:pPr>
        <w:numPr>
          <w:ilvl w:val="0"/>
          <w:numId w:val="11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C663FF3">
      <w:pPr>
        <w:numPr>
          <w:ilvl w:val="0"/>
          <w:numId w:val="11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9DCDFCE">
      <w:pPr>
        <w:numPr>
          <w:ilvl w:val="0"/>
          <w:numId w:val="11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29EA83E">
      <w:pPr>
        <w:numPr>
          <w:ilvl w:val="0"/>
          <w:numId w:val="11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C8FC05D">
      <w:pPr>
        <w:numPr>
          <w:ilvl w:val="0"/>
          <w:numId w:val="11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F66EE3B">
      <w:pPr>
        <w:numPr>
          <w:ilvl w:val="0"/>
          <w:numId w:val="11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F9E3C07">
      <w:pPr>
        <w:numPr>
          <w:ilvl w:val="0"/>
          <w:numId w:val="11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4B2A854">
      <w:pPr>
        <w:numPr>
          <w:ilvl w:val="0"/>
          <w:numId w:val="11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1EB73D5">
      <w:pPr>
        <w:numPr>
          <w:ilvl w:val="0"/>
          <w:numId w:val="11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5900F3E">
      <w:pPr>
        <w:numPr>
          <w:ilvl w:val="0"/>
          <w:numId w:val="11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CE4F3CF">
      <w:pPr>
        <w:numPr>
          <w:ilvl w:val="0"/>
          <w:numId w:val="11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14EED46D">
      <w:pPr>
        <w:pStyle w:val="3"/>
      </w:pPr>
      <w:r>
        <w:t xml:space="preserve">Training Methods </w:t>
      </w:r>
    </w:p>
    <w:p w14:paraId="5100BBCC">
      <w:pPr>
        <w:numPr>
          <w:ilvl w:val="0"/>
          <w:numId w:val="12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4FC76B0">
      <w:pPr>
        <w:numPr>
          <w:ilvl w:val="0"/>
          <w:numId w:val="12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D8B3B06">
      <w:pPr>
        <w:numPr>
          <w:ilvl w:val="0"/>
          <w:numId w:val="12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7B30BE27">
      <w:pPr>
        <w:numPr>
          <w:ilvl w:val="0"/>
          <w:numId w:val="12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64DEF95">
      <w:pPr>
        <w:numPr>
          <w:ilvl w:val="0"/>
          <w:numId w:val="12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4C33F849">
      <w:pPr>
        <w:numPr>
          <w:ilvl w:val="0"/>
          <w:numId w:val="12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3A2C36FA">
      <w:pPr>
        <w:numPr>
          <w:ilvl w:val="0"/>
          <w:numId w:val="12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2678C685">
      <w:pPr>
        <w:numPr>
          <w:ilvl w:val="0"/>
          <w:numId w:val="12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069E996D">
      <w:pPr>
        <w:numPr>
          <w:ilvl w:val="0"/>
          <w:numId w:val="12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p w14:paraId="678ED87F">
      <w:pPr>
        <w:numPr>
          <w:ilvl w:val="0"/>
          <w:numId w:val="12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rPr>
          <w:color w:val="0563C1"/>
          <w:u w:val="single"/>
        </w:rPr>
        <w:fldChar w:fldCharType="end"/>
      </w: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E72256"/>
    <w:rsid w:val="3C4D0574"/>
    <w:rsid w:val="57A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1022</Words>
  <Characters>6274</Characters>
  <Lines>0</Lines>
  <Paragraphs>0</Paragraphs>
  <TotalTime>1</TotalTime>
  <ScaleCrop>false</ScaleCrop>
  <LinksUpToDate>false</LinksUpToDate>
  <CharactersWithSpaces>7236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2026-08-12T09:11:42Z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