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8.xml" ContentType="application/vnd.openxmlformats-officedocument.wordprocessingml.footer+xml"/>
  <Override PartName="/word/header2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34"/>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pict>
          <v:group style="width:349.95pt;height:56.9pt;mso-position-horizontal-relative:char;mso-position-vertical-relative:line" coordorigin="0,0" coordsize="6999,1138">
            <v:shape style="position:absolute;left:0;top:0;width:1119;height:1138" type="#_x0000_t75" stroked="false">
              <v:imagedata r:id="rId5" o:title=""/>
            </v:shape>
            <v:shape style="position:absolute;left:1172;top:259;width:5827;height:879" type="#_x0000_t75" stroked="false">
              <v:imagedata r:id="rId6" o:title=""/>
            </v:shape>
          </v:group>
        </w:pic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spacing w:line="925" w:lineRule="exact" w:before="0"/>
        <w:ind w:leftChars="0" w:left="2046" w:rightChars="0" w:right="0" w:firstLineChars="0" w:firstLine="0"/>
        <w:jc w:val="left"/>
        <w:rPr>
          <w:rFonts w:ascii="Arial Unicode MS" w:eastAsia="Arial Unicode MS" w:hint="eastAsia"/>
          <w:sz w:val="72"/>
        </w:rPr>
      </w:pPr>
      <w:bookmarkStart w:name="封面 " w:id="1"/>
      <w:bookmarkEnd w:id="1"/>
      <w:r/>
      <w:r>
        <w:rPr>
          <w:rFonts w:ascii="Arial Unicode MS" w:eastAsia="Arial Unicode MS" w:hint="eastAsia"/>
          <w:sz w:val="72"/>
        </w:rPr>
        <w:t>硕士学位论文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80"/>
          <w:szCs w:val="24"/>
          <w:rFonts w:cstheme="minorBidi" w:ascii="Arial Unicode MS" w:hAnsi="宋体" w:eastAsia="宋体" w:cs="宋体"/>
        </w:rPr>
      </w:pPr>
    </w:p>
    <w:p w:rsidR="0018722C">
      <w:pPr>
        <w:widowControl w:val="0"/>
        <w:snapToGrid w:val="1"/>
        <w:spacing w:beforeLines="0" w:afterLines="0" w:before="0" w:after="0" w:line="259" w:lineRule="auto"/>
        <w:ind w:firstLineChars="0" w:firstLine="0" w:leftChars="0" w:left="167" w:rightChars="0" w:right="297"/>
        <w:jc w:val="center"/>
        <w:autoSpaceDE w:val="0"/>
        <w:autoSpaceDN w:val="0"/>
        <w:pBdr>
          <w:bottom w:val="none" w:sz="0" w:space="0" w:color="auto"/>
        </w:pBdr>
        <w:rPr>
          <w:kern w:val="2"/>
          <w:sz w:val="44"/>
          <w:szCs w:val="44"/>
          <w:rFonts w:cstheme="minorBidi" w:ascii="宋体" w:hAnsi="宋体" w:eastAsia="宋体" w:cs="Times New Roman" w:hint="eastAsia"/>
          <w:b/>
          <w:bCs/>
        </w:rPr>
      </w:pPr>
      <w:r>
        <w:rPr>
          <w:kern w:val="2"/>
          <w:sz w:val="44"/>
          <w:szCs w:val="44"/>
          <w:b/>
          <w:bCs/>
          <w:rFonts w:ascii="宋体" w:hAnsi="宋体" w:eastAsia="宋体" w:hint="eastAsia" w:cstheme="minorBidi" w:cs="Times New Roman"/>
          <w:spacing w:val="-14"/>
        </w:rPr>
        <w:t>‘绿岛 </w:t>
      </w:r>
      <w:r>
        <w:rPr>
          <w:kern w:val="2"/>
          <w:sz w:val="44"/>
          <w:szCs w:val="44"/>
          <w:b/>
          <w:bCs/>
          <w:rFonts w:ascii="宋体" w:hAnsi="宋体" w:eastAsia="宋体" w:hint="eastAsia" w:cstheme="minorBidi" w:cs="Times New Roman"/>
        </w:rPr>
        <w:t>5</w:t>
      </w:r>
      <w:r>
        <w:rPr>
          <w:kern w:val="2"/>
          <w:sz w:val="44"/>
          <w:szCs w:val="44"/>
          <w:b/>
          <w:bCs/>
          <w:rFonts w:ascii="宋体" w:hAnsi="宋体" w:eastAsia="宋体" w:hint="eastAsia" w:cstheme="minorBidi" w:cs="Times New Roman"/>
          <w:spacing w:val="-6"/>
        </w:rPr>
        <w:t> 号’黄瓜果瘤遗传、品种试验及</w:t>
      </w:r>
      <w:r>
        <w:rPr>
          <w:kern w:val="2"/>
          <w:sz w:val="44"/>
          <w:szCs w:val="44"/>
          <w:b/>
          <w:bCs/>
          <w:rFonts w:ascii="宋体" w:hAnsi="宋体" w:eastAsia="宋体" w:hint="eastAsia" w:cstheme="minorBidi" w:cs="Times New Roman"/>
          <w:spacing w:val="-6"/>
          <w:w w:val="95"/>
        </w:rPr>
        <w:t>指纹图谱的构建</w:t>
      </w:r>
    </w:p>
    <w:p w:rsidR="0018722C">
      <w:pPr>
        <w:spacing w:line="362" w:lineRule="auto" w:before="166"/>
        <w:ind w:leftChars="0" w:left="149" w:rightChars="0" w:right="0" w:firstLineChars="0" w:firstLine="172"/>
        <w:jc w:val="left"/>
        <w:rPr>
          <w:rFonts w:ascii="Times New Roman" w:hAnsi="Times New Roman"/>
          <w:b/>
          <w:sz w:val="36"/>
        </w:rPr>
      </w:pPr>
      <w:r>
        <w:rPr>
          <w:rFonts w:ascii="Times New Roman" w:hAnsi="Times New Roman"/>
          <w:b/>
          <w:sz w:val="36"/>
        </w:rPr>
        <w:t>Inheritance of Tuberculate Trait ,variety trials and Fingerprinting Construction in Cucumber ‘Lǜdao 5’</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9"/>
          <w:szCs w:val="24"/>
          <w:rFonts w:cstheme="minorBidi" w:ascii="Times New Roman" w:hAnsi="宋体" w:eastAsia="宋体" w:cs="宋体"/>
          <w:b/>
        </w:rPr>
      </w:pPr>
    </w:p>
    <w:p w:rsidR="0018722C">
      <w:pPr>
        <w:spacing w:line="357" w:lineRule="auto" w:before="0"/>
        <w:ind w:leftChars="0" w:left="1724" w:rightChars="0" w:right="1986" w:firstLineChars="0" w:firstLine="0"/>
        <w:jc w:val="both"/>
        <w:rPr>
          <w:b/>
          <w:sz w:val="32"/>
        </w:rPr>
      </w:pPr>
      <w:r>
        <w:rPr>
          <w:b/>
          <w:sz w:val="32"/>
        </w:rPr>
        <w:t>学 位 类 别 ：</w:t>
      </w:r>
      <w:r>
        <w:rPr>
          <w:b/>
          <w:sz w:val="32"/>
          <w:u w:val="single"/>
        </w:rPr>
        <w:t>   专 业 学 位</w:t>
      </w:r>
      <w:r>
        <w:rPr>
          <w:b/>
          <w:sz w:val="32"/>
        </w:rPr>
        <w:t>专 业 领 域 ：</w:t>
      </w:r>
      <w:r>
        <w:rPr>
          <w:b/>
          <w:sz w:val="32"/>
          <w:u w:val="single"/>
        </w:rPr>
        <w:t>     园     艺</w:t>
      </w:r>
      <w:r>
        <w:rPr>
          <w:b/>
          <w:sz w:val="32"/>
        </w:rPr>
        <w:t>研  究  生 ： </w:t>
      </w:r>
      <w:r>
        <w:rPr>
          <w:b/>
          <w:sz w:val="32"/>
          <w:u w:val="single"/>
        </w:rPr>
        <w:t>       丁   丁</w:t>
      </w:r>
      <w:r>
        <w:rPr>
          <w:b/>
          <w:sz w:val="32"/>
        </w:rPr>
        <w:t>指 导 教 师 ： </w:t>
      </w:r>
      <w:r>
        <w:rPr>
          <w:b/>
          <w:sz w:val="32"/>
          <w:u w:val="single"/>
        </w:rPr>
        <w:t>     闫 立 英</w:t>
      </w:r>
      <w:r>
        <w:rPr>
          <w:b/>
          <w:sz w:val="32"/>
        </w:rPr>
        <w:t>校外导师： </w:t>
      </w:r>
      <w:r>
        <w:rPr>
          <w:b/>
          <w:spacing w:val="0"/>
          <w:sz w:val="32"/>
          <w:u w:val="single"/>
        </w:rPr>
        <w:t>      张翠荣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b/>
        </w:rPr>
      </w:pPr>
    </w:p>
    <w:p w:rsidR="0018722C">
      <w:pPr>
        <w:spacing w:line="472" w:lineRule="exact" w:before="0"/>
        <w:ind w:leftChars="0" w:left="167" w:rightChars="0" w:right="295" w:firstLineChars="0" w:firstLine="0"/>
        <w:jc w:val="center"/>
        <w:rPr>
          <w:rFonts w:ascii="Microsoft JhengHei" w:eastAsia="Microsoft JhengHei" w:hint="eastAsia"/>
          <w:b/>
          <w:sz w:val="32"/>
        </w:rPr>
      </w:pPr>
      <w:r>
        <w:rPr>
          <w:rFonts w:ascii="Microsoft JhengHei" w:eastAsia="Microsoft JhengHei" w:hint="eastAsia"/>
          <w:b/>
          <w:sz w:val="32"/>
        </w:rPr>
        <w:t>河北科技师范学院</w:t>
      </w:r>
    </w:p>
    <w:p w:rsidR="0018722C">
      <w:pPr>
        <w:spacing w:after="0" w:line="472" w:lineRule="exact"/>
        <w:jc w:val="center"/>
        <w:rPr>
          <w:rFonts w:ascii="Microsoft JhengHei" w:eastAsia="Microsoft JhengHei" w:hint="eastAsia"/>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
          <w:szCs w:val="24"/>
          <w:rFonts w:cstheme="minorBidi" w:ascii="Microsoft JhengHei" w:hAnsi="宋体" w:eastAsia="宋体" w:cs="宋体"/>
          <w:b/>
        </w:rPr>
      </w:pPr>
    </w:p>
    <w:p w:rsidR="0018722C">
      <w:pPr>
        <w:spacing w:line="472" w:lineRule="exact" w:before="0"/>
        <w:ind w:leftChars="0" w:left="167" w:rightChars="0" w:right="217" w:firstLineChars="0" w:firstLine="0"/>
        <w:jc w:val="center"/>
        <w:rPr>
          <w:rFonts w:ascii="Microsoft JhengHei" w:eastAsia="Microsoft JhengHei" w:hint="eastAsia"/>
          <w:b/>
          <w:sz w:val="32"/>
        </w:rPr>
      </w:pPr>
      <w:r>
        <w:rPr>
          <w:rFonts w:ascii="Microsoft JhengHei" w:eastAsia="Microsoft JhengHei" w:hint="eastAsia"/>
          <w:b/>
          <w:sz w:val="32"/>
        </w:rPr>
        <w:t>2013 年 6 月</w:t>
      </w:r>
    </w:p>
    <w:p w:rsidR="0018722C">
      <w:pPr>
        <w:widowControl w:val="0"/>
        <w:snapToGrid w:val="1"/>
        <w:spacing w:beforeLines="0" w:afterLines="0" w:lineRule="auto" w:line="240" w:after="0" w:before="129"/>
        <w:ind w:rightChars="0" w:right="0" w:hanging="619" w:leftChars="0" w:left="135" w:firstLineChars="0" w:firstLine="0"/>
        <w:jc w:val="left"/>
        <w:autoSpaceDE w:val="0"/>
        <w:autoSpaceDN w:val="0"/>
        <w:tabs>
          <w:tab w:pos="5455" w:val="left" w:leader="none"/>
          <w:tab w:pos="6296"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分类号：</w:t>
      </w:r>
      <w:r w:rsidRPr="00000000">
        <w:rPr>
          <w:kern w:val="2"/>
          <w:sz w:val="28"/>
          <w:szCs w:val="28"/>
          <w:rFonts w:cstheme="minorBidi" w:ascii="黑体" w:hAnsi="黑体" w:eastAsia="黑体" w:cs="黑体"/>
        </w:rPr>
        <w:tab/>
        <w:t>密</w:t>
      </w:r>
      <w:r w:rsidRPr="00000000">
        <w:rPr>
          <w:kern w:val="2"/>
          <w:sz w:val="28"/>
          <w:szCs w:val="28"/>
          <w:rFonts w:cstheme="minorBidi" w:ascii="黑体" w:hAnsi="黑体" w:eastAsia="黑体" w:cs="黑体"/>
        </w:rPr>
        <w:tab/>
      </w:r>
      <w:r>
        <w:rPr>
          <w:kern w:val="2"/>
          <w:sz w:val="28"/>
          <w:szCs w:val="28"/>
          <w:rFonts w:ascii="宋体" w:eastAsia="宋体" w:hint="eastAsia" w:cstheme="minorBidi" w:hAnsi="黑体" w:cs="黑体"/>
          <w:w w:val="95"/>
        </w:rPr>
        <w:t>级：</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tabs>
          <w:tab w:pos="5431" w:val="left" w:leader="none"/>
        </w:tabs>
        <w:spacing w:before="1"/>
        <w:ind w:leftChars="0" w:left="135" w:rightChars="0" w:right="0" w:firstLineChars="0" w:firstLine="0"/>
        <w:jc w:val="left"/>
        <w:rPr>
          <w:rFonts w:ascii="Times New Roman" w:eastAsia="Times New Roman"/>
          <w:sz w:val="28"/>
        </w:rPr>
      </w:pPr>
      <w:r>
        <w:rPr>
          <w:rFonts w:ascii="Times New Roman" w:eastAsia="Times New Roman"/>
          <w:sz w:val="28"/>
        </w:rPr>
        <w:t>UDC</w:t>
      </w:r>
      <w:r>
        <w:rPr>
          <w:sz w:val="28"/>
        </w:rPr>
        <w:t>：</w:t>
      </w:r>
      <w:r w:rsidRPr="00000000">
        <w:tab/>
      </w:r>
      <w:r>
        <w:rPr>
          <w:w w:val="95"/>
          <w:sz w:val="28"/>
        </w:rPr>
        <w:t>单位代码：</w:t>
      </w:r>
      <w:r>
        <w:rPr>
          <w:rFonts w:ascii="Times New Roman" w:eastAsia="Times New Roman"/>
          <w:w w:val="95"/>
          <w:sz w:val="28"/>
        </w:rPr>
        <w:t>10798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spacing w:line="259" w:lineRule="auto" w:before="234"/>
        <w:ind w:leftChars="0" w:left="167" w:rightChars="0" w:right="297" w:firstLineChars="0" w:firstLine="0"/>
        <w:jc w:val="center"/>
        <w:rPr>
          <w:b/>
          <w:sz w:val="44"/>
        </w:rPr>
      </w:pPr>
      <w:r>
        <w:rPr>
          <w:b/>
          <w:spacing w:val="-14"/>
          <w:sz w:val="44"/>
        </w:rPr>
        <w:t>‘绿岛 </w:t>
      </w:r>
      <w:r>
        <w:rPr>
          <w:b/>
          <w:sz w:val="44"/>
        </w:rPr>
        <w:t>5</w:t>
      </w:r>
      <w:r>
        <w:rPr>
          <w:b/>
          <w:spacing w:val="-6"/>
          <w:sz w:val="44"/>
        </w:rPr>
        <w:t> 号’黄瓜果瘤遗传、品种试验及</w:t>
      </w:r>
      <w:r>
        <w:rPr>
          <w:b/>
          <w:spacing w:val="-6"/>
          <w:w w:val="95"/>
          <w:sz w:val="44"/>
        </w:rPr>
        <w:t>指纹图谱的构建</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spacing w:before="1"/>
        <w:ind w:leftChars="0" w:left="167" w:rightChars="0" w:right="299" w:firstLineChars="0" w:firstLine="0"/>
        <w:jc w:val="center"/>
        <w:rPr>
          <w:rFonts w:ascii="Times New Roman"/>
          <w:b/>
          <w:sz w:val="44"/>
        </w:rPr>
      </w:pPr>
      <w:r>
        <w:rPr>
          <w:rFonts w:ascii="Times New Roman"/>
          <w:b/>
          <w:sz w:val="44"/>
        </w:rPr>
        <w:t>Inheritance of Tuberculate Trait ,variety</w:t>
      </w:r>
    </w:p>
    <w:p w:rsidR="0018722C">
      <w:pPr>
        <w:spacing w:line="244" w:lineRule="auto" w:before="118"/>
        <w:ind w:leftChars="0" w:left="167" w:rightChars="0" w:right="294" w:firstLineChars="0" w:firstLine="0"/>
        <w:jc w:val="center"/>
        <w:rPr>
          <w:rFonts w:ascii="Times New Roman" w:hAnsi="Times New Roman"/>
          <w:b/>
          <w:sz w:val="44"/>
        </w:rPr>
      </w:pPr>
      <w:r>
        <w:rPr>
          <w:rFonts w:ascii="Times New Roman" w:hAnsi="Times New Roman"/>
          <w:b/>
          <w:sz w:val="44"/>
        </w:rPr>
        <w:t>trials and Fingerprinting Construction in Cucumber ‘L</w:t>
      </w:r>
      <w:r>
        <w:rPr>
          <w:b/>
          <w:sz w:val="44"/>
        </w:rPr>
        <w:t>ǜ</w:t>
      </w:r>
      <w:r>
        <w:rPr>
          <w:rFonts w:ascii="Times New Roman" w:hAnsi="Times New Roman"/>
          <w:b/>
          <w:sz w:val="44"/>
        </w:rPr>
        <w:t>dao 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spacing w:line="408" w:lineRule="auto" w:before="0"/>
        <w:ind w:leftChars="0" w:left="2334" w:rightChars="0" w:right="3552" w:firstLineChars="0" w:firstLine="0"/>
        <w:jc w:val="both"/>
        <w:rPr>
          <w:sz w:val="28"/>
        </w:rPr>
      </w:pPr>
      <w:r>
        <w:rPr>
          <w:sz w:val="28"/>
        </w:rPr>
        <w:t>专   业 ： 园  艺研 究 方 向：蔬 菜研 究 生 ： 丁  丁指 导 教 师：闫立英</w:t>
      </w:r>
    </w:p>
    <w:p w:rsidR="0018722C">
      <w:pPr>
        <w:spacing w:before="61"/>
        <w:ind w:leftChars="0" w:left="2334" w:rightChars="0" w:right="0" w:firstLineChars="0" w:firstLine="0"/>
        <w:jc w:val="both"/>
        <w:rPr>
          <w:sz w:val="28"/>
        </w:rPr>
      </w:pPr>
      <w:r>
        <w:rPr>
          <w:sz w:val="28"/>
        </w:rPr>
        <w:t>所 在 院 所：园艺科技学院</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before="0"/>
        <w:ind w:leftChars="0" w:left="167" w:rightChars="0" w:right="631" w:firstLineChars="0" w:firstLine="0"/>
        <w:jc w:val="center"/>
        <w:rPr>
          <w:sz w:val="28"/>
        </w:rPr>
      </w:pPr>
      <w:r>
        <w:rPr>
          <w:rFonts w:ascii="Times New Roman" w:eastAsia="Times New Roman"/>
          <w:sz w:val="28"/>
        </w:rPr>
        <w:t>2013 </w:t>
      </w:r>
      <w:r>
        <w:rPr>
          <w:spacing w:val="-26"/>
          <w:sz w:val="28"/>
        </w:rPr>
        <w:t>年 </w:t>
      </w:r>
      <w:r>
        <w:rPr>
          <w:rFonts w:ascii="Times New Roman" w:eastAsia="Times New Roman"/>
          <w:sz w:val="28"/>
        </w:rPr>
        <w:t>6 </w:t>
      </w:r>
      <w:r>
        <w:rPr>
          <w:sz w:val="28"/>
        </w:rPr>
        <w:t>月</w:t>
      </w:r>
    </w:p>
    <w:p w:rsidR="0018722C">
      <w:pPr>
        <w:spacing w:after="0"/>
        <w:jc w:val="center"/>
        <w:rPr>
          <w:sz w:val="28"/>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line="460" w:lineRule="exact" w:before="0"/>
        <w:ind w:leftChars="0" w:left="167" w:rightChars="0" w:right="300" w:firstLineChars="0" w:firstLine="0"/>
        <w:jc w:val="center"/>
        <w:rPr>
          <w:sz w:val="36"/>
        </w:rPr>
      </w:pPr>
      <w:bookmarkStart w:name="声明 " w:id="2"/>
      <w:bookmarkEnd w:id="2"/>
      <w:r/>
      <w:r>
        <w:rPr>
          <w:sz w:val="36"/>
        </w:rPr>
        <w:t>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1"/>
          <w:szCs w:val="24"/>
          <w:rFonts w:cstheme="minorBidi" w:ascii="宋体" w:hAnsi="宋体" w:eastAsia="宋体" w:cs="宋体"/>
        </w:rPr>
      </w:pPr>
    </w:p>
    <w:p w:rsidR="0018722C">
      <w:pPr>
        <w:widowControl w:val="0"/>
        <w:snapToGrid w:val="1"/>
        <w:spacing w:beforeLines="0" w:afterLines="0" w:before="0" w:after="0" w:line="304" w:lineRule="auto"/>
        <w:ind w:leftChars="0" w:left="135" w:rightChars="0" w:right="173" w:firstLineChars="0" w:firstLine="54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本人声明所呈交的学位论文是本人在导师指导下进行的研究工作和取得的研究成果，除了文中特别加以标注和致谢之处外，论文中不包含其他人已经发</w:t>
      </w:r>
    </w:p>
    <w:p w:rsidR="0018722C">
      <w:pPr>
        <w:spacing w:line="378" w:lineRule="exact" w:before="0"/>
        <w:ind w:leftChars="0" w:left="135" w:rightChars="0" w:right="0" w:firstLineChars="0" w:firstLine="0"/>
        <w:jc w:val="left"/>
        <w:rPr>
          <w:sz w:val="24"/>
        </w:rPr>
      </w:pPr>
      <w:r>
        <w:rPr>
          <w:sz w:val="24"/>
        </w:rPr>
        <w:t>表或撰写过的研究成果，也不包含为获得</w:t>
      </w:r>
      <w:r>
        <w:rPr>
          <w:sz w:val="24"/>
          <w:u w:val="single"/>
        </w:rPr>
        <w:t> </w:t>
      </w:r>
      <w:r>
        <w:rPr>
          <w:rFonts w:ascii="微软雅黑" w:eastAsia="微软雅黑" w:hint="eastAsia"/>
          <w:b/>
          <w:sz w:val="28"/>
          <w:u w:val="single"/>
        </w:rPr>
        <w:t>河北科技师范学院</w:t>
      </w:r>
      <w:r>
        <w:rPr>
          <w:rFonts w:ascii="微软雅黑" w:eastAsia="微软雅黑" w:hint="eastAsia"/>
          <w:b/>
          <w:sz w:val="28"/>
        </w:rPr>
        <w:t> </w:t>
      </w:r>
      <w:r>
        <w:rPr>
          <w:sz w:val="24"/>
        </w:rPr>
        <w:t>或其他教育机</w:t>
      </w:r>
    </w:p>
    <w:p w:rsidR="0018722C">
      <w:pPr>
        <w:widowControl w:val="0"/>
        <w:snapToGrid w:val="1"/>
        <w:spacing w:beforeLines="0" w:afterLines="0" w:after="0" w:line="304" w:lineRule="auto" w:before="45"/>
        <w:ind w:firstLineChars="0" w:firstLine="0" w:leftChars="0" w:left="135" w:rightChars="0" w:right="23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构的学位或证书而使用过的材料。与我一同工作的同志对本研究所做的任何贡献均已在论文中作了明确的说明并表示了谢意。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677"/>
        <w:jc w:val="left"/>
        <w:autoSpaceDE w:val="0"/>
        <w:autoSpaceDN w:val="0"/>
        <w:tabs>
          <w:tab w:pos="3448" w:val="left" w:leader="none"/>
          <w:tab w:pos="4956" w:val="left" w:leader="none"/>
          <w:tab w:pos="5431" w:val="left" w:leader="none"/>
          <w:tab w:pos="5916"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Pr>
          <w:kern w:val="2"/>
          <w:sz w:val="24"/>
          <w:szCs w:val="24"/>
          <w:rFonts w:ascii="Times New Roman" w:eastAsia="Times New Roman" w:cstheme="minorBidi" w:hAnsi="宋体" w:cs="宋体"/>
        </w:rPr>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签字日期</w:t>
      </w:r>
      <w:r>
        <w:rPr>
          <w:kern w:val="2"/>
          <w:sz w:val="24"/>
          <w:szCs w:val="24"/>
          <w:rFonts w:ascii="Times New Roman" w:eastAsia="Times New Roman" w:cstheme="minorBidi" w:hAnsi="宋体" w:cs="宋体"/>
        </w:rPr>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before="0"/>
        <w:ind w:leftChars="0" w:left="2223" w:rightChars="0" w:right="0" w:firstLineChars="0" w:firstLine="0"/>
        <w:jc w:val="left"/>
        <w:rPr>
          <w:sz w:val="36"/>
        </w:rPr>
      </w:pPr>
      <w:r>
        <w:rPr>
          <w:sz w:val="36"/>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line="196" w:lineRule="auto" w:before="0"/>
        <w:ind w:leftChars="0" w:left="135" w:rightChars="0" w:right="173" w:firstLineChars="0" w:firstLine="542"/>
        <w:jc w:val="left"/>
        <w:rPr>
          <w:sz w:val="24"/>
        </w:rPr>
      </w:pPr>
      <w:r>
        <w:rPr>
          <w:sz w:val="24"/>
        </w:rPr>
        <w:t>本学位论文作者完全了解</w:t>
      </w:r>
      <w:r>
        <w:rPr>
          <w:sz w:val="24"/>
          <w:u w:val="single"/>
        </w:rPr>
        <w:t> </w:t>
      </w:r>
      <w:r>
        <w:rPr>
          <w:rFonts w:ascii="微软雅黑" w:eastAsia="微软雅黑" w:hint="eastAsia"/>
          <w:b/>
          <w:sz w:val="28"/>
          <w:u w:val="single"/>
        </w:rPr>
        <w:t>河北科技师范学院</w:t>
      </w:r>
      <w:r>
        <w:rPr>
          <w:rFonts w:ascii="微软雅黑" w:eastAsia="微软雅黑" w:hint="eastAsia"/>
          <w:b/>
          <w:spacing w:val="35"/>
          <w:sz w:val="28"/>
        </w:rPr>
        <w:t> </w:t>
      </w:r>
      <w:r>
        <w:rPr>
          <w:sz w:val="24"/>
        </w:rPr>
        <w:t>有关保留、使用学位论</w:t>
      </w:r>
      <w:r>
        <w:rPr>
          <w:w w:val="95"/>
          <w:sz w:val="24"/>
        </w:rPr>
        <w:t>文的规定。特授权</w:t>
      </w:r>
      <w:r>
        <w:rPr>
          <w:rFonts w:ascii="微软雅黑" w:eastAsia="微软雅黑" w:hint="eastAsia"/>
          <w:b/>
          <w:w w:val="95"/>
          <w:sz w:val="28"/>
          <w:u w:val="single"/>
        </w:rPr>
        <w:t>河北科技师范学院</w:t>
      </w:r>
      <w:r>
        <w:rPr>
          <w:spacing w:val="-1"/>
          <w:w w:val="95"/>
          <w:sz w:val="24"/>
        </w:rPr>
        <w:t>可以将学位论文的全部或部分内容编入</w:t>
      </w:r>
    </w:p>
    <w:p w:rsidR="0018722C">
      <w:pPr>
        <w:widowControl w:val="0"/>
        <w:snapToGrid w:val="1"/>
        <w:spacing w:beforeLines="0" w:afterLines="0" w:after="0" w:line="304" w:lineRule="auto" w:before="49"/>
        <w:ind w:firstLineChars="0" w:firstLine="0" w:leftChars="0" w:left="135" w:rightChars="0" w:right="23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有关数据库进行检索，并采用影印、缩印或扫描等复制手段保存、汇编以供查阅和借阅。同意学校向国家有关部门或机构送交论文的复印件和磁盘。</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615"/>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w:t>
      </w:r>
      <w:r>
        <w:rPr>
          <w:kern w:val="2"/>
          <w:sz w:val="24"/>
          <w:szCs w:val="24"/>
          <w:rFonts w:cstheme="minorBidi" w:ascii="宋体" w:hAnsi="宋体" w:eastAsia="宋体" w:cs="宋体"/>
        </w:rPr>
        <w:t>保密的学位论文在解密后适用本授权说明</w:t>
      </w:r>
      <w:r>
        <w:rPr>
          <w:kern w:val="2"/>
          <w:sz w:val="24"/>
          <w:szCs w:val="24"/>
          <w:rFonts w:ascii="Times New Roman" w:eastAsia="Times New Roman" w:cstheme="minorBidi" w:hAnsi="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35"/>
        <w:jc w:val="left"/>
        <w:autoSpaceDE w:val="0"/>
        <w:autoSpaceDN w:val="0"/>
        <w:tabs>
          <w:tab w:pos="4168"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学位论文作者签名</w:t>
      </w:r>
      <w:r>
        <w:rPr>
          <w:kern w:val="2"/>
          <w:sz w:val="24"/>
          <w:szCs w:val="24"/>
          <w:rFonts w:ascii="Times New Roman" w:eastAsia="Times New Roman" w:cstheme="minorBidi" w:hAnsi="宋体" w:cs="宋体"/>
        </w:rPr>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导师</w:t>
      </w:r>
      <w:r>
        <w:rPr>
          <w:kern w:val="2"/>
          <w:sz w:val="24"/>
          <w:szCs w:val="24"/>
          <w:rFonts w:cstheme="minorBidi" w:ascii="宋体" w:hAnsi="宋体" w:eastAsia="宋体" w:cs="宋体"/>
          <w:spacing w:val="-2"/>
        </w:rPr>
        <w:t>签</w:t>
      </w:r>
      <w:r>
        <w:rPr>
          <w:kern w:val="2"/>
          <w:sz w:val="24"/>
          <w:szCs w:val="24"/>
          <w:rFonts w:cstheme="minorBidi" w:ascii="宋体" w:hAnsi="宋体" w:eastAsia="宋体" w:cs="宋体"/>
        </w:rPr>
        <w:t>名</w:t>
      </w:r>
      <w:r>
        <w:rPr>
          <w:kern w:val="2"/>
          <w:sz w:val="24"/>
          <w:szCs w:val="24"/>
          <w:rFonts w:ascii="Times New Roman" w:eastAsia="Times New Roman" w:cstheme="minorBidi" w:hAnsi="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170"/>
        <w:ind w:firstLineChars="0" w:firstLine="0" w:rightChars="0" w:right="0" w:leftChars="0" w:left="135"/>
        <w:jc w:val="left"/>
        <w:autoSpaceDE w:val="0"/>
        <w:autoSpaceDN w:val="0"/>
        <w:tabs>
          <w:tab w:pos="1527" w:val="left" w:leader="none"/>
          <w:tab w:pos="2007" w:val="left" w:leader="none"/>
          <w:tab w:pos="2488" w:val="left" w:leader="none"/>
          <w:tab w:pos="4168" w:val="left" w:leader="none"/>
          <w:tab w:pos="5556" w:val="left" w:leader="none"/>
          <w:tab w:pos="6036" w:val="left" w:leader="none"/>
        </w:tabs>
        <w:pBdr>
          <w:bottom w:val="none" w:sz="0" w:space="0" w:color="auto"/>
        </w:pBdr>
        <w:rPr>
          <w:kern w:val="2"/>
          <w:sz w:val="24"/>
          <w:szCs w:val="24"/>
          <w:rFonts w:cstheme="minorBidi" w:ascii="宋体" w:hAnsi="宋体" w:eastAsia="宋体" w:cs="宋体"/>
        </w:rPr>
        <w:sectPr w:rsidR="00556256">
          <w:pgSz w:w="11910" w:h="16840"/>
          <w:pgMar w:top="1580" w:bottom="280" w:left="1680" w:right="1680"/>
        </w:sectPr>
      </w:pPr>
      <w:r>
        <w:rPr>
          <w:kern w:val="2"/>
          <w:sz w:val="24"/>
          <w:szCs w:val="24"/>
          <w:rFonts w:cstheme="minorBidi" w:ascii="宋体" w:hAnsi="宋体" w:eastAsia="宋体" w:cs="宋体"/>
        </w:rPr>
        <w:t>签字日期</w:t>
      </w:r>
      <w:r>
        <w:rPr>
          <w:kern w:val="2"/>
          <w:sz w:val="24"/>
          <w:szCs w:val="24"/>
          <w:rFonts w:ascii="Times New Roman" w:eastAsia="Times New Roman" w:cstheme="minorBidi" w:hAnsi="宋体" w:cs="宋体"/>
        </w:rPr>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r w:rsidRPr="00000000">
        <w:rPr>
          <w:kern w:val="2"/>
          <w:sz w:val="24"/>
          <w:szCs w:val="24"/>
          <w:rFonts w:cstheme="minorBidi" w:ascii="宋体" w:hAnsi="宋体" w:eastAsia="宋体" w:cs="宋体"/>
        </w:rPr>
        <w:tab/>
        <w:t>签字</w:t>
      </w:r>
      <w:r>
        <w:rPr>
          <w:kern w:val="2"/>
          <w:sz w:val="24"/>
          <w:szCs w:val="24"/>
          <w:rFonts w:cstheme="minorBidi" w:ascii="宋体" w:hAnsi="宋体" w:eastAsia="宋体" w:cs="宋体"/>
          <w:spacing w:val="-2"/>
        </w:rPr>
        <w:t>日</w:t>
      </w:r>
      <w:r>
        <w:rPr>
          <w:kern w:val="2"/>
          <w:sz w:val="24"/>
          <w:szCs w:val="24"/>
          <w:rFonts w:cstheme="minorBidi" w:ascii="宋体" w:hAnsi="宋体" w:eastAsia="宋体" w:cs="宋体"/>
        </w:rPr>
        <w:t>期</w:t>
      </w:r>
      <w:r>
        <w:rPr>
          <w:kern w:val="2"/>
          <w:sz w:val="24"/>
          <w:szCs w:val="24"/>
          <w:rFonts w:ascii="Times New Roman" w:eastAsia="Times New Roman" w:cstheme="minorBidi" w:hAnsi="宋体" w:cs="宋体"/>
        </w:rPr>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 日</w:t>
      </w:r>
    </w:p>
    <w:p w:rsidR="0018722C">
      <w:spacing w:beforeLines="0" w:before="0" w:afterLines="0" w:after="0" w:line="440" w:lineRule="auto"/>
      <w:pPr>
        <w:sectPr w:rsidR="00556256">
          <w:headerReference w:type="even" r:id="rId49"/>
          <w:headerReference w:type="default" r:id="rId45"/>
          <w:footerReference w:type="even" r:id="rId43"/>
          <w:footerReference w:type="default" r:id="rId42"/>
          <w:headerReference w:type="first" r:id="rId40"/>
          <w:footerReference w:type="first" r:id="rId47"/>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381083" w:name="_Ref665381083"/>
      <w:bookmarkStart w:id="763280" w:name="_Toc686763280"/>
      <w:bookmarkStart w:name="中文摘要 " w:id="3"/>
      <w:bookmarkEnd w:id="3"/>
      <w:r>
        <w:t>摘</w:t>
      </w:r>
      <w:r w:rsidR="004F241D">
        <w:rPr>
          <w:b/>
        </w:rPr>
        <w:t xml:space="preserve">  </w:t>
      </w:r>
      <w:r w:rsidR="004F241D">
        <w:rPr>
          <w:b/>
        </w:rPr>
        <w:t xml:space="preserve">要</w:t>
      </w:r>
      <w:bookmarkEnd w:id="763280"/>
    </w:p>
    <w:bookmarkEnd w:id="381083"/>
    <w:p w:rsidR="0018722C">
      <w:pPr>
        <w:pStyle w:val="aff0"/>
        <w:topLinePunct/>
      </w:pPr>
      <w:r>
        <w:t>本文在对冀东秋瓜果瘤大小遗传规律研究的基础上，以</w:t>
      </w:r>
      <w:r>
        <w:rPr>
          <w:rFonts w:ascii="Times New Roman" w:eastAsia="宋体"/>
        </w:rPr>
        <w:t>2</w:t>
      </w:r>
      <w:r>
        <w:t>个大刺瘤自交</w:t>
      </w:r>
    </w:p>
    <w:p w:rsidR="0018722C">
      <w:pPr>
        <w:pStyle w:val="aff0"/>
        <w:topLinePunct/>
      </w:pPr>
      <w:r>
        <w:t>系为核心亲本配制了</w:t>
      </w:r>
      <w:r>
        <w:rPr>
          <w:rFonts w:ascii="Times New Roman" w:hAnsi="Times New Roman" w:eastAsia="Times New Roman"/>
        </w:rPr>
        <w:t>15</w:t>
      </w:r>
      <w:r>
        <w:t>个杂交组合，以生产上主栽品种绿丰王、绿冠及贵妃翠为对照，经日光温室条件下品种试验，初步获得符合目标性状的优良杂交组合</w:t>
      </w:r>
      <w:r>
        <w:rPr>
          <w:rFonts w:hint="eastAsia"/>
        </w:rPr>
        <w:t>‘</w:t>
      </w:r>
      <w:r>
        <w:t>绿岛</w:t>
      </w:r>
      <w:r>
        <w:rPr>
          <w:rFonts w:ascii="Times New Roman" w:hAnsi="Times New Roman" w:eastAsia="Times New Roman"/>
        </w:rPr>
        <w:t>5</w:t>
      </w:r>
      <w:r>
        <w:t>号</w:t>
      </w:r>
      <w:r>
        <w:rPr>
          <w:rFonts w:hint="eastAsia"/>
        </w:rPr>
        <w:t>‘</w:t>
      </w:r>
      <w:r>
        <w:t>，并利用</w:t>
      </w:r>
      <w:r>
        <w:rPr>
          <w:rFonts w:ascii="Times New Roman" w:hAnsi="Times New Roman" w:eastAsia="Times New Roman"/>
        </w:rPr>
        <w:t>RAPD</w:t>
      </w:r>
      <w:r>
        <w:t>技术构建了其指纹图谱，以期进一步促进冀东秋瓜品种更新。主要结果如下：</w:t>
      </w:r>
    </w:p>
    <w:p w:rsidR="0018722C">
      <w:pPr>
        <w:pStyle w:val="aff0"/>
        <w:topLinePunct/>
      </w:pPr>
      <w:r>
        <w:rPr>
          <w:rFonts w:ascii="Times New Roman" w:eastAsia="Times New Roman"/>
        </w:rPr>
        <w:t>1</w:t>
      </w:r>
      <w:r>
        <w:t>、冀东秋瓜果瘤大小遗传受</w:t>
      </w:r>
      <w:r>
        <w:rPr>
          <w:rFonts w:ascii="Times New Roman" w:eastAsia="Times New Roman"/>
        </w:rPr>
        <w:t>1</w:t>
      </w:r>
      <w:r>
        <w:t>对完全显性基因控制，大果瘤对小果瘤为显性。</w:t>
      </w:r>
    </w:p>
    <w:p w:rsidR="0018722C">
      <w:pPr>
        <w:pStyle w:val="aff0"/>
        <w:topLinePunct/>
      </w:pPr>
      <w:r>
        <w:rPr>
          <w:rFonts w:ascii="Times New Roman" w:eastAsia="宋体"/>
        </w:rPr>
        <w:t>2</w:t>
      </w:r>
      <w:r>
        <w:t>、通过对</w:t>
      </w:r>
      <w:r>
        <w:rPr>
          <w:rFonts w:ascii="Times New Roman" w:eastAsia="宋体"/>
        </w:rPr>
        <w:t>15</w:t>
      </w:r>
      <w:r>
        <w:t>个秋瓜杂交组合的初步比较试验，进一步的品种比较试</w:t>
      </w:r>
    </w:p>
    <w:p w:rsidR="0018722C">
      <w:pPr>
        <w:pStyle w:val="aff0"/>
        <w:topLinePunct/>
      </w:pPr>
      <w:r>
        <w:t>验、生产试验获得优质、抗病、抗逆、丰产黄瓜新品种</w:t>
      </w:r>
      <w:r>
        <w:rPr>
          <w:rFonts w:hint="eastAsia"/>
        </w:rPr>
        <w:t>‘</w:t>
      </w:r>
      <w:r>
        <w:t>绿岛</w:t>
      </w:r>
      <w:r>
        <w:rPr>
          <w:rFonts w:ascii="Times New Roman" w:hAnsi="Times New Roman" w:eastAsia="Times New Roman"/>
        </w:rPr>
        <w:t>5</w:t>
      </w:r>
      <w:r>
        <w:t>号</w:t>
      </w:r>
      <w:r>
        <w:rPr>
          <w:rFonts w:hint="eastAsia"/>
        </w:rPr>
        <w:t>’</w:t>
      </w:r>
      <w:r>
        <w:t>。</w:t>
      </w:r>
      <w:r>
        <w:rPr>
          <w:rFonts w:hint="eastAsia"/>
        </w:rPr>
        <w:t>‘</w:t>
      </w:r>
      <w:r>
        <w:t>绿</w:t>
      </w:r>
    </w:p>
    <w:p w:rsidR="0018722C">
      <w:pPr>
        <w:pStyle w:val="aff0"/>
        <w:topLinePunct/>
      </w:pPr>
      <w:r>
        <w:t>岛</w:t>
      </w:r>
      <w:r>
        <w:rPr>
          <w:rFonts w:ascii="Times New Roman" w:hAnsi="Times New Roman" w:eastAsia="宋体"/>
        </w:rPr>
        <w:t>5</w:t>
      </w:r>
      <w:r>
        <w:t>号</w:t>
      </w:r>
      <w:r>
        <w:rPr>
          <w:rFonts w:hint="eastAsia"/>
        </w:rPr>
        <w:t>‘</w:t>
      </w:r>
      <w:r>
        <w:t>商品瓜瓜长</w:t>
      </w:r>
      <w:r>
        <w:rPr>
          <w:rFonts w:ascii="Times New Roman" w:hAnsi="Times New Roman" w:eastAsia="宋体"/>
        </w:rPr>
        <w:t>12</w:t>
      </w:r>
      <w:r>
        <w:rPr>
          <w:rFonts w:ascii="Times New Roman" w:hAnsi="Times New Roman" w:eastAsia="宋体"/>
        </w:rPr>
        <w:t> </w:t>
      </w:r>
      <w:r>
        <w:rPr>
          <w:rFonts w:ascii="Times New Roman" w:hAnsi="Times New Roman" w:eastAsia="宋体"/>
        </w:rPr>
        <w:t>cm</w:t>
      </w:r>
      <w:r>
        <w:t>左右，商品瓜单瓜重</w:t>
      </w:r>
      <w:r>
        <w:rPr>
          <w:rFonts w:ascii="Times New Roman" w:hAnsi="Times New Roman" w:eastAsia="宋体"/>
        </w:rPr>
        <w:t>147</w:t>
      </w:r>
      <w:r>
        <w:rPr>
          <w:rFonts w:ascii="Times New Roman" w:hAnsi="Times New Roman" w:eastAsia="宋体"/>
        </w:rPr>
        <w:t> </w:t>
      </w:r>
      <w:r>
        <w:rPr>
          <w:rFonts w:ascii="Times New Roman" w:hAnsi="Times New Roman" w:eastAsia="宋体"/>
        </w:rPr>
        <w:t>g</w:t>
      </w:r>
      <w:r>
        <w:t>左右，瓜形短圆柱状，</w:t>
      </w:r>
      <w:r>
        <w:t>瓜色均匀亮绿偏绿，大刺瘤、白刺，瓜把短、深绿色，果肉较厚浅绿色，口</w:t>
      </w:r>
      <w:r>
        <w:t>感甜脆、清香味浓，其可溶性糖含量、可溶性固形物含量、糖</w:t>
      </w:r>
      <w:r>
        <w:rPr>
          <w:rFonts w:ascii="Times New Roman" w:hAnsi="Times New Roman" w:eastAsia="宋体"/>
        </w:rPr>
        <w:t>/</w:t>
      </w:r>
      <w:r>
        <w:t>酸、</w:t>
      </w:r>
      <w:r>
        <w:rPr>
          <w:rFonts w:ascii="Times New Roman" w:hAnsi="Times New Roman" w:eastAsia="宋体"/>
        </w:rPr>
        <w:t>Vc</w:t>
      </w:r>
      <w:r>
        <w:t>含量均</w:t>
      </w:r>
      <w:r>
        <w:t>极显著高于对照绿丰王和绿冠，其可滴定酸含量与绿冠差异不显著而显著低于绿丰王；对黄瓜白粉病的抗病性极显著高于绿丰王和绿冠。植株生长势中等，主蔓结果为主，弱分枝，叶面积较小、株型紧凑，耐冷性强。</w:t>
      </w:r>
      <w:r>
        <w:rPr>
          <w:rFonts w:hint="eastAsia"/>
        </w:rPr>
        <w:t>‘</w:t>
      </w:r>
      <w:r>
        <w:t>绿岛</w:t>
      </w:r>
      <w:r>
        <w:rPr>
          <w:rFonts w:ascii="Times New Roman" w:hAnsi="Times New Roman" w:eastAsia="宋体"/>
        </w:rPr>
        <w:t>5</w:t>
      </w:r>
      <w:r>
        <w:t>号</w:t>
      </w:r>
      <w:r>
        <w:rPr>
          <w:rFonts w:hint="eastAsia"/>
        </w:rPr>
        <w:t>‘</w:t>
      </w:r>
      <w:r>
        <w:t>的产量比对照品种绿丰王增产</w:t>
      </w:r>
      <w:r>
        <w:rPr>
          <w:rFonts w:ascii="Times New Roman" w:hAnsi="Times New Roman" w:eastAsia="宋体"/>
        </w:rPr>
        <w:t>10</w:t>
      </w:r>
      <w:r>
        <w:rPr>
          <w:rFonts w:ascii="Times New Roman" w:hAnsi="Times New Roman" w:eastAsia="宋体"/>
        </w:rPr>
        <w:t>.</w:t>
      </w:r>
      <w:r>
        <w:rPr>
          <w:rFonts w:ascii="Times New Roman" w:hAnsi="Times New Roman" w:eastAsia="宋体"/>
        </w:rPr>
        <w:t>5%</w:t>
      </w:r>
      <w:r>
        <w:t>～</w:t>
      </w:r>
      <w:r>
        <w:rPr>
          <w:rFonts w:ascii="Times New Roman" w:hAnsi="Times New Roman" w:eastAsia="宋体"/>
        </w:rPr>
        <w:t>24.3%</w:t>
      </w:r>
      <w:r>
        <w:t>；比对照品种绿冠增产</w:t>
      </w:r>
    </w:p>
    <w:p w:rsidR="0018722C">
      <w:pPr>
        <w:pStyle w:val="cw21"/>
        <w:numPr>
          <w:ilvl w:val="0"/>
          <w:numId w:val="0"/>
        </w:numPr>
        <w:topLinePunct/>
      </w:pPr>
      <w:r>
        <w:t>15.6 </w:t>
      </w:r>
      <w:r>
        <w:rPr>
          <w:rFonts w:ascii="Times New Roman" w:hAnsi="Times New Roman" w:eastAsia="宋体"/>
        </w:rPr>
        <w:t>%</w:t>
      </w:r>
      <w:r>
        <w:t>～</w:t>
      </w:r>
      <w:r>
        <w:rPr>
          <w:rFonts w:ascii="Times New Roman" w:hAnsi="Times New Roman" w:eastAsia="宋体"/>
        </w:rPr>
        <w:t>18.5%</w:t>
      </w:r>
      <w:r>
        <w:t>；比贵妃翠增产</w:t>
      </w:r>
      <w:r>
        <w:rPr>
          <w:rFonts w:ascii="Times New Roman" w:hAnsi="Times New Roman" w:eastAsia="宋体"/>
        </w:rPr>
        <w:t>17</w:t>
      </w:r>
      <w:r>
        <w:rPr>
          <w:rFonts w:ascii="Times New Roman" w:hAnsi="Times New Roman" w:eastAsia="宋体"/>
        </w:rPr>
        <w:t>.</w:t>
      </w:r>
      <w:r>
        <w:rPr>
          <w:rFonts w:ascii="Times New Roman" w:hAnsi="Times New Roman" w:eastAsia="宋体"/>
        </w:rPr>
        <w:t>8%</w:t>
      </w:r>
      <w:r>
        <w:t>。</w:t>
      </w:r>
      <w:r>
        <w:rPr>
          <w:rFonts w:hint="eastAsia"/>
        </w:rPr>
        <w:t>‘</w:t>
      </w:r>
      <w:r>
        <w:t>绿岛</w:t>
      </w:r>
      <w:r>
        <w:rPr>
          <w:rFonts w:ascii="Times New Roman" w:hAnsi="Times New Roman" w:eastAsia="宋体"/>
        </w:rPr>
        <w:t>5</w:t>
      </w:r>
      <w:r>
        <w:t>号</w:t>
      </w:r>
      <w:r>
        <w:rPr>
          <w:rFonts w:hint="eastAsia"/>
        </w:rPr>
        <w:t>‘</w:t>
      </w:r>
      <w:r>
        <w:t>具有优质、抗病、抗</w:t>
      </w:r>
      <w:r>
        <w:t>逆、丰产等多个目标性状。适合于冀东地区冬春茬和秋冬茬日光温室及冬春塑料大棚栽培。</w:t>
      </w:r>
    </w:p>
    <w:p w:rsidR="0018722C">
      <w:pPr>
        <w:pStyle w:val="aff0"/>
        <w:topLinePunct/>
      </w:pPr>
      <w:r>
        <w:rPr>
          <w:rFonts w:ascii="Times New Roman" w:hAnsi="Times New Roman" w:eastAsia="Times New Roman"/>
        </w:rPr>
        <w:t>3</w:t>
      </w:r>
      <w:r>
        <w:t>、构建了</w:t>
      </w:r>
      <w:r>
        <w:rPr>
          <w:rFonts w:hint="eastAsia"/>
        </w:rPr>
        <w:t>‘</w:t>
      </w:r>
      <w:r>
        <w:t>绿岛</w:t>
      </w:r>
      <w:r>
        <w:rPr>
          <w:rFonts w:ascii="Times New Roman" w:hAnsi="Times New Roman" w:eastAsia="Times New Roman"/>
        </w:rPr>
        <w:t>5</w:t>
      </w:r>
      <w:r>
        <w:t>号</w:t>
      </w:r>
      <w:r>
        <w:rPr>
          <w:rFonts w:hint="eastAsia"/>
        </w:rPr>
        <w:t>‘</w:t>
      </w:r>
      <w:r>
        <w:t>的分子指纹图谱。利用</w:t>
      </w:r>
      <w:r>
        <w:rPr>
          <w:rFonts w:ascii="Times New Roman" w:hAnsi="Times New Roman" w:eastAsia="Times New Roman"/>
        </w:rPr>
        <w:t>RAPD</w:t>
      </w:r>
      <w:r>
        <w:t>技术，以相同类型黄瓜品种绿丰王、绿冠和贵妃翠为对照，对</w:t>
      </w:r>
      <w:r>
        <w:rPr>
          <w:rFonts w:hint="eastAsia"/>
        </w:rPr>
        <w:t>‘</w:t>
      </w:r>
      <w:r>
        <w:t>绿岛</w:t>
      </w:r>
      <w:r>
        <w:rPr>
          <w:rFonts w:ascii="Times New Roman" w:hAnsi="Times New Roman" w:eastAsia="Times New Roman"/>
        </w:rPr>
        <w:t>5</w:t>
      </w:r>
      <w:r>
        <w:t>号</w:t>
      </w:r>
      <w:r>
        <w:rPr>
          <w:rFonts w:hint="eastAsia"/>
        </w:rPr>
        <w:t>‘</w:t>
      </w:r>
      <w:r>
        <w:t>黄瓜进行分子指纹</w:t>
      </w:r>
      <w:r>
        <w:t>图谱构建。在筛选的</w:t>
      </w:r>
      <w:r>
        <w:rPr>
          <w:rFonts w:ascii="Times New Roman" w:hAnsi="Times New Roman" w:eastAsia="Times New Roman"/>
        </w:rPr>
        <w:t>120</w:t>
      </w:r>
      <w:r>
        <w:t>条</w:t>
      </w:r>
      <w:r>
        <w:rPr>
          <w:rFonts w:ascii="Times New Roman" w:hAnsi="Times New Roman" w:eastAsia="Times New Roman"/>
        </w:rPr>
        <w:t>RAPD</w:t>
      </w:r>
      <w:r>
        <w:t>引物中，有</w:t>
      </w:r>
      <w:r>
        <w:rPr>
          <w:rFonts w:ascii="Times New Roman" w:hAnsi="Times New Roman" w:eastAsia="Times New Roman"/>
        </w:rPr>
        <w:t>5</w:t>
      </w:r>
      <w:r>
        <w:t>条引物</w:t>
      </w:r>
      <w:r>
        <w:rPr>
          <w:rFonts w:ascii="Times New Roman" w:hAnsi="Times New Roman" w:eastAsia="Times New Roman"/>
        </w:rPr>
        <w:t>AJ10</w:t>
      </w:r>
      <w:r>
        <w:t>、</w:t>
      </w:r>
      <w:r>
        <w:rPr>
          <w:rFonts w:ascii="Times New Roman" w:hAnsi="Times New Roman" w:eastAsia="Times New Roman"/>
        </w:rPr>
        <w:t>E18</w:t>
      </w:r>
      <w:r>
        <w:t>、</w:t>
      </w:r>
      <w:r>
        <w:rPr>
          <w:rFonts w:ascii="Times New Roman" w:hAnsi="Times New Roman" w:eastAsia="Times New Roman"/>
        </w:rPr>
        <w:t>M18</w:t>
      </w:r>
      <w:r>
        <w:t>、</w:t>
      </w:r>
    </w:p>
    <w:p w:rsidR="0018722C">
      <w:pPr>
        <w:pStyle w:val="aff0"/>
        <w:topLinePunct/>
      </w:pPr>
      <w:r>
        <w:rPr>
          <w:rFonts w:ascii="Times New Roman" w:eastAsia="Times New Roman"/>
        </w:rPr>
        <w:t>S331</w:t>
      </w:r>
      <w:r>
        <w:t>和</w:t>
      </w:r>
      <w:r>
        <w:rPr>
          <w:rFonts w:ascii="Times New Roman" w:eastAsia="Times New Roman"/>
        </w:rPr>
        <w:t>S484</w:t>
      </w:r>
      <w:r>
        <w:t>，稳定扩增出</w:t>
      </w:r>
      <w:r>
        <w:rPr>
          <w:rFonts w:ascii="Times New Roman" w:eastAsia="Times New Roman"/>
        </w:rPr>
        <w:t>5</w:t>
      </w:r>
      <w:r>
        <w:t>个多态性位点，图谱出现概率为</w:t>
      </w:r>
      <w:r>
        <w:rPr>
          <w:rFonts w:ascii="Times New Roman" w:eastAsia="Times New Roman"/>
        </w:rPr>
        <w:t>1</w:t>
      </w:r>
      <w:r>
        <w:rPr>
          <w:rFonts w:ascii="Times New Roman" w:eastAsia="Times New Roman"/>
        </w:rPr>
        <w:t>/</w:t>
      </w:r>
      <w:r>
        <w:rPr>
          <w:rFonts w:ascii="Times New Roman" w:eastAsia="Times New Roman"/>
        </w:rPr>
        <w:t>135000</w:t>
      </w:r>
      <w:r>
        <w:t>，能够</w:t>
      </w:r>
      <w:r>
        <w:t>有效区分</w:t>
      </w:r>
      <w:r>
        <w:rPr>
          <w:rFonts w:ascii="Times New Roman" w:eastAsia="Times New Roman"/>
        </w:rPr>
        <w:t>4</w:t>
      </w:r>
      <w:r>
        <w:t>份材料，能起到品种鉴定和保护的作用。</w:t>
      </w:r>
    </w:p>
    <w:p w:rsidR="0018722C">
      <w:pPr>
        <w:pStyle w:val="aff"/>
        <w:topLinePunct/>
      </w:pPr>
      <w:r>
        <w:rPr>
          <w:rFonts w:eastAsia="黑体" w:ascii="Times New Roman"/>
          <w:rStyle w:val="afe"/>
          <w:b/>
        </w:rPr>
        <w:t>关键词：</w:t>
      </w:r>
      <w:r>
        <w:t>秋黄瓜；刺瘤遗传；优质；抗病性；丰产；耐冷性；指纹图谱</w:t>
      </w:r>
      <w:r>
        <w:t xml:space="preserve"> </w:t>
      </w:r>
      <w:r/>
      <w:r>
        <w:t xml:space="preserve"> </w:t>
      </w:r>
      <w:r/>
      <w:r>
        <w:t xml:space="preserve"> </w:t>
      </w:r>
      <w:r/>
      <w:r>
        <w:t xml:space="preserve"> </w:t>
      </w:r>
      <w:r/>
      <w:r>
        <w:t xml:space="preserve"> </w:t>
      </w:r>
      <w:r/>
      <w:r>
        <w:t xml:space="preserve"> </w:t>
      </w:r>
      <w:r/>
    </w:p>
    <w:p w:rsidR="0018722C">
      <w:pPr>
        <w:pStyle w:val="afff2"/>
        <w:topLinePunct/>
      </w:pPr>
      <w:bookmarkStart w:id="763281" w:name="_Toc686763281"/>
      <w:r>
        <w:rPr>
          <w:b/>
        </w:rPr>
        <w:t>Abstract</w:t>
      </w:r>
      <w:bookmarkEnd w:id="763281"/>
    </w:p>
    <w:p w:rsidR="0018722C">
      <w:pPr>
        <w:pStyle w:val="题附段落"/>
        <w:topLinePunct/>
      </w:pPr>
      <w:r>
        <w:rPr>
          <w:rFonts w:ascii="Times New Roman" w:hAnsi="Times New Roman"/>
        </w:rPr>
        <w:t xml:space="preserve">On the basis of the study of the hereditary laws of the size of the Ji Dong autumn cucumber`s fruit tumor, the author made 15 hybrid combinations  with 2 large papilloma cultivars as core parents and the main cultivars </w:t>
      </w:r>
      <w:r>
        <w:rPr>
          <w:rFonts w:ascii="Times New Roman" w:hAnsi="Times New Roman"/>
        </w:rPr>
        <w:t xml:space="preserve">(</w:t>
      </w:r>
      <w:r>
        <w:rPr>
          <w:rFonts w:ascii="Times New Roman" w:hAnsi="Times New Roman"/>
        </w:rPr>
        <w:t xml:space="preserve">Lǜ feng wang and Lǜ guan</w:t>
      </w:r>
      <w:r>
        <w:rPr>
          <w:rFonts w:ascii="Times New Roman" w:hAnsi="Times New Roman"/>
        </w:rPr>
        <w:t xml:space="preserve">)</w:t>
      </w:r>
      <w:r>
        <w:rPr>
          <w:rFonts w:ascii="Times New Roman" w:hAnsi="Times New Roman"/>
        </w:rPr>
        <w:t xml:space="preserve"> as control cultivars, and obtained </w:t>
      </w:r>
      <w:r>
        <w:rPr>
          <w:rFonts w:ascii="Times New Roman" w:hAnsi="Times New Roman"/>
        </w:rPr>
        <w:t xml:space="preserve">'</w:t>
      </w:r>
      <w:r>
        <w:rPr>
          <w:rFonts w:ascii="Times New Roman" w:hAnsi="Times New Roman"/>
        </w:rPr>
        <w:t xml:space="preserve">Lǜdao 5</w:t>
      </w:r>
      <w:r>
        <w:rPr>
          <w:rFonts w:ascii="Times New Roman" w:hAnsi="Times New Roman"/>
        </w:rPr>
        <w:t xml:space="preserve">'</w:t>
      </w:r>
      <w:r>
        <w:rPr>
          <w:rFonts w:ascii="Times New Roman" w:hAnsi="Times New Roman"/>
        </w:rPr>
        <w:t xml:space="preserve"> preparatory which is the excellent target trait crosse. Furthermore, to further promote the update of the Ji Dong autumn cucumber varieties, the author built its fingerprint with RAPD technology. The main results are as follows:</w:t>
      </w:r>
    </w:p>
    <w:p w:rsidR="0018722C">
      <w:pPr>
        <w:pStyle w:val="cw21"/>
        <w:numPr>
          <w:ilvl w:val="0"/>
          <w:numId w:val="0"/>
        </w:numPr>
        <w:topLinePunct/>
      </w:pPr>
      <w:r>
        <w:rPr>
          <w:rFonts w:ascii="Times New Roman" w:hAnsi="Times New Roman"/>
        </w:rPr>
        <w:t>1. </w:t>
      </w:r>
      <w:r>
        <w:rPr>
          <w:rFonts w:ascii="Times New Roman" w:hAnsi="Times New Roman"/>
        </w:rPr>
        <w:t>The size </w:t>
      </w:r>
      <w:r>
        <w:rPr>
          <w:rFonts w:ascii="Times New Roman" w:hAnsi="Times New Roman"/>
        </w:rPr>
        <w:t>of </w:t>
      </w:r>
      <w:r>
        <w:rPr>
          <w:rFonts w:ascii="Times New Roman" w:hAnsi="Times New Roman"/>
        </w:rPr>
        <w:t>the Ji Dong autumn cucumber</w:t>
      </w:r>
      <w:r>
        <w:rPr>
          <w:rFonts w:ascii="Times New Roman" w:hAnsi="Times New Roman"/>
        </w:rPr>
        <w:t>'</w:t>
      </w:r>
      <w:r>
        <w:rPr>
          <w:rFonts w:ascii="Times New Roman" w:hAnsi="Times New Roman"/>
        </w:rPr>
        <w:t>s </w:t>
      </w:r>
      <w:r>
        <w:rPr>
          <w:rFonts w:ascii="Times New Roman" w:hAnsi="Times New Roman"/>
        </w:rPr>
        <w:t>fruit </w:t>
      </w:r>
      <w:r>
        <w:rPr>
          <w:rFonts w:ascii="Times New Roman" w:hAnsi="Times New Roman"/>
        </w:rPr>
        <w:t>tumor </w:t>
      </w:r>
      <w:r>
        <w:rPr>
          <w:rFonts w:ascii="Times New Roman" w:hAnsi="Times New Roman"/>
        </w:rPr>
        <w:t>is </w:t>
      </w:r>
      <w:r>
        <w:rPr>
          <w:rFonts w:ascii="Times New Roman" w:hAnsi="Times New Roman"/>
        </w:rPr>
        <w:t>controlled by one pair of complete dominant gene and the bigger fruit tumor </w:t>
      </w:r>
      <w:r>
        <w:rPr>
          <w:rFonts w:ascii="Times New Roman" w:hAnsi="Times New Roman"/>
        </w:rPr>
        <w:t>is </w:t>
      </w:r>
      <w:r>
        <w:rPr>
          <w:rFonts w:ascii="Times New Roman" w:hAnsi="Times New Roman"/>
        </w:rPr>
        <w:t>dominant</w:t>
      </w:r>
      <w:r>
        <w:rPr>
          <w:rFonts w:ascii="Times New Roman" w:hAnsi="Times New Roman"/>
        </w:rPr>
        <w:t> </w:t>
      </w:r>
      <w:r>
        <w:rPr>
          <w:rFonts w:ascii="Times New Roman" w:hAnsi="Times New Roman"/>
        </w:rPr>
        <w:t>inheritance.</w:t>
      </w:r>
    </w:p>
    <w:p w:rsidR="0018722C">
      <w:pPr>
        <w:pStyle w:val="afc"/>
        <w:topLinePunct/>
      </w:pPr>
      <w:r>
        <w:rPr>
          <w:rFonts w:ascii="Times New Roman" w:hAnsi="Times New Roman"/>
        </w:rPr>
        <w:t xml:space="preserve">2.15 autumn cucumber crosses preliminary comparison test,</w:t>
      </w:r>
      <w:r w:rsidR="004B696B">
        <w:rPr>
          <w:rFonts w:ascii="Times New Roman" w:hAnsi="Times New Roman"/>
        </w:rPr>
        <w:t xml:space="preserve"> </w:t>
      </w:r>
      <w:r w:rsidR="004B696B">
        <w:rPr>
          <w:rFonts w:ascii="Times New Roman" w:hAnsi="Times New Roman"/>
        </w:rPr>
        <w:t xml:space="preserve">Further</w:t>
      </w:r>
      <w:r w:rsidR="001852F3">
        <w:rPr>
          <w:rFonts w:ascii="Times New Roman" w:hAnsi="Times New Roman"/>
        </w:rPr>
        <w:t xml:space="preserve"> variety tests and production test showed that </w:t>
      </w:r>
      <w:r>
        <w:rPr>
          <w:rFonts w:ascii="Times New Roman" w:hAnsi="Times New Roman"/>
        </w:rPr>
        <w:t xml:space="preserve">'</w:t>
      </w:r>
      <w:r>
        <w:rPr>
          <w:rFonts w:ascii="Times New Roman" w:hAnsi="Times New Roman"/>
        </w:rPr>
        <w:t xml:space="preserve">Lǜdao 5</w:t>
      </w:r>
      <w:r>
        <w:rPr>
          <w:rFonts w:ascii="Times New Roman" w:hAnsi="Times New Roman"/>
        </w:rPr>
        <w:t xml:space="preserve">'</w:t>
      </w:r>
      <w:r>
        <w:rPr>
          <w:rFonts w:ascii="Times New Roman" w:hAnsi="Times New Roman"/>
        </w:rPr>
        <w:t xml:space="preserve"> has multiple targets of </w:t>
      </w:r>
      <w:r>
        <w:rPr>
          <w:rFonts w:ascii="Times New Roman" w:hAnsi="Times New Roman"/>
        </w:rPr>
        <w:t xml:space="preserve">quality, </w:t>
      </w:r>
      <w:r>
        <w:rPr>
          <w:rFonts w:ascii="Times New Roman" w:hAnsi="Times New Roman"/>
        </w:rPr>
        <w:t xml:space="preserve">disease resistance, stress tolerance, high </w:t>
      </w:r>
      <w:r>
        <w:rPr>
          <w:rFonts w:ascii="Times New Roman" w:hAnsi="Times New Roman"/>
        </w:rPr>
        <w:t xml:space="preserve">yield. </w:t>
      </w:r>
      <w:r>
        <w:rPr>
          <w:rFonts w:ascii="Times New Roman" w:hAnsi="Times New Roman"/>
          <w:rFonts w:ascii="Times New Roman" w:hAnsi="Times New Roman"/>
        </w:rPr>
        <w:t xml:space="preserve">'</w:t>
      </w:r>
      <w:r>
        <w:rPr>
          <w:rFonts w:ascii="Times New Roman" w:hAnsi="Times New Roman"/>
        </w:rPr>
        <w:t xml:space="preserve">Lǜdao 5</w:t>
      </w:r>
      <w:r>
        <w:rPr>
          <w:rFonts w:ascii="Times New Roman" w:hAnsi="Times New Roman"/>
        </w:rPr>
        <w:t xml:space="preserve">'</w:t>
      </w:r>
      <w:r>
        <w:rPr>
          <w:rFonts w:ascii="Times New Roman" w:hAnsi="Times New Roman"/>
        </w:rPr>
        <w:t xml:space="preserve"> products Guagua about 12cm </w:t>
      </w:r>
      <w:r>
        <w:rPr>
          <w:rFonts w:ascii="Times New Roman" w:hAnsi="Times New Roman"/>
        </w:rPr>
        <w:t xml:space="preserve">long, </w:t>
      </w:r>
      <w:r>
        <w:rPr>
          <w:rFonts w:ascii="Times New Roman" w:hAnsi="Times New Roman"/>
        </w:rPr>
        <w:t xml:space="preserve">commodity weight about 147g, melon-shaped short cylindrical, cucumber</w:t>
      </w:r>
      <w:r>
        <w:rPr>
          <w:rFonts w:ascii="Times New Roman" w:hAnsi="Times New Roman"/>
        </w:rPr>
        <w:t xml:space="preserve">'</w:t>
      </w:r>
      <w:r>
        <w:rPr>
          <w:rFonts w:ascii="Times New Roman" w:hAnsi="Times New Roman"/>
        </w:rPr>
        <w:t xml:space="preserve">s color uniform light green greenish, large papilloma, white thorn, melon short dark green, thick flesh light green, taste sweet, sour fragrance, its commodity of melon soluble sugar content, </w:t>
      </w:r>
      <w:r>
        <w:rPr>
          <w:rFonts w:ascii="Times New Roman" w:hAnsi="Times New Roman"/>
        </w:rPr>
        <w:t xml:space="preserve">soluble </w:t>
      </w:r>
      <w:r>
        <w:rPr>
          <w:rFonts w:ascii="Times New Roman" w:hAnsi="Times New Roman"/>
        </w:rPr>
        <w:t xml:space="preserve">solids content, sugar </w:t>
      </w:r>
      <w:r>
        <w:rPr>
          <w:rFonts w:ascii="Times New Roman" w:hAnsi="Times New Roman"/>
        </w:rPr>
        <w:t xml:space="preserve">/</w:t>
      </w:r>
      <w:r>
        <w:rPr>
          <w:rFonts w:ascii="Times New Roman" w:hAnsi="Times New Roman"/>
        </w:rPr>
        <w:t xml:space="preserve"> </w:t>
      </w:r>
      <w:r>
        <w:rPr>
          <w:rFonts w:ascii="Times New Roman" w:hAnsi="Times New Roman"/>
        </w:rPr>
        <w:t xml:space="preserve">acid, </w:t>
      </w:r>
      <w:r>
        <w:rPr>
          <w:rFonts w:ascii="Times New Roman" w:hAnsi="Times New Roman"/>
        </w:rPr>
        <w:t xml:space="preserve">vitamin</w:t>
      </w:r>
      <w:r w:rsidR="001852F3">
        <w:rPr>
          <w:rFonts w:ascii="Times New Roman" w:hAnsi="Times New Roman"/>
        </w:rPr>
        <w:t xml:space="preserve"> C content which were significantly higher than the two control varieties Lǜfengwang and Lǜguan, titratable </w:t>
      </w:r>
      <w:r>
        <w:rPr>
          <w:rFonts w:ascii="Times New Roman" w:hAnsi="Times New Roman"/>
        </w:rPr>
        <w:t xml:space="preserve">acid </w:t>
      </w:r>
      <w:r>
        <w:rPr>
          <w:rFonts w:ascii="Times New Roman" w:hAnsi="Times New Roman"/>
        </w:rPr>
        <w:t xml:space="preserve">content with the control varieties of Lǜguan </w:t>
      </w:r>
      <w:r>
        <w:rPr>
          <w:rFonts w:ascii="Times New Roman" w:hAnsi="Times New Roman"/>
        </w:rPr>
        <w:t xml:space="preserve">no </w:t>
      </w:r>
      <w:r>
        <w:rPr>
          <w:rFonts w:ascii="Times New Roman" w:hAnsi="Times New Roman"/>
        </w:rPr>
        <w:t xml:space="preserve">significant difference was significantly lower than </w:t>
      </w:r>
      <w:r>
        <w:rPr>
          <w:rFonts w:ascii="Times New Roman" w:hAnsi="Times New Roman"/>
        </w:rPr>
        <w:t xml:space="preserve">the </w:t>
      </w:r>
      <w:r>
        <w:rPr>
          <w:rFonts w:ascii="Times New Roman" w:hAnsi="Times New Roman"/>
        </w:rPr>
        <w:t xml:space="preserve">control varieties Lǜfengwang; cucumber powdery mildew disease resistance was significantly higher than the two control varieties Lǜfengwang and Lǜguan. Plant growth </w:t>
      </w:r>
      <w:r>
        <w:rPr>
          <w:rFonts w:ascii="Times New Roman" w:hAnsi="Times New Roman"/>
        </w:rPr>
        <w:t xml:space="preserve">medium, </w:t>
      </w:r>
      <w:r>
        <w:rPr>
          <w:rFonts w:ascii="Times New Roman" w:hAnsi="Times New Roman"/>
        </w:rPr>
        <w:t xml:space="preserve">the main vine results-based, weak branches, </w:t>
      </w:r>
      <w:r>
        <w:rPr>
          <w:rFonts w:ascii="Times New Roman" w:hAnsi="Times New Roman"/>
        </w:rPr>
        <w:t xml:space="preserve">leaves </w:t>
      </w:r>
      <w:r>
        <w:rPr>
          <w:rFonts w:ascii="Times New Roman" w:hAnsi="Times New Roman"/>
        </w:rPr>
        <w:t xml:space="preserve">smaller, </w:t>
      </w:r>
      <w:r>
        <w:rPr>
          <w:rFonts w:ascii="Times New Roman" w:hAnsi="Times New Roman"/>
        </w:rPr>
        <w:t xml:space="preserve">compact </w:t>
      </w:r>
      <w:r>
        <w:rPr>
          <w:rFonts w:ascii="Times New Roman" w:hAnsi="Times New Roman"/>
        </w:rPr>
        <w:t xml:space="preserve">plant </w:t>
      </w:r>
      <w:r>
        <w:rPr>
          <w:rFonts w:ascii="Times New Roman" w:hAnsi="Times New Roman"/>
        </w:rPr>
        <w:t xml:space="preserve">cold </w:t>
      </w:r>
      <w:r>
        <w:rPr>
          <w:rFonts w:ascii="Times New Roman" w:hAnsi="Times New Roman"/>
        </w:rPr>
        <w:t xml:space="preserve">tolerance. </w:t>
      </w:r>
      <w:r>
        <w:rPr>
          <w:rFonts w:ascii="Times New Roman" w:hAnsi="Times New Roman"/>
        </w:rPr>
        <w:t xml:space="preserve">'</w:t>
      </w:r>
      <w:r>
        <w:rPr>
          <w:rFonts w:ascii="Times New Roman" w:hAnsi="Times New Roman"/>
        </w:rPr>
        <w:t xml:space="preserve">Lǜdao</w:t>
      </w:r>
      <w:r w:rsidR="001852F3">
        <w:rPr>
          <w:rFonts w:ascii="Times New Roman" w:hAnsi="Times New Roman"/>
        </w:rPr>
        <w:t xml:space="preserve"> 5</w:t>
      </w:r>
      <w:r>
        <w:rPr>
          <w:rFonts w:ascii="Times New Roman" w:hAnsi="Times New Roman"/>
        </w:rPr>
        <w:t xml:space="preserve">'</w:t>
      </w:r>
      <w:r>
        <w:rPr>
          <w:rFonts w:ascii="Times New Roman" w:hAnsi="Times New Roman"/>
        </w:rPr>
        <w:t xml:space="preserve"> </w:t>
      </w:r>
      <w:r>
        <w:rPr>
          <w:rFonts w:ascii="Times New Roman" w:hAnsi="Times New Roman"/>
        </w:rPr>
        <w:t xml:space="preserve">yield is </w:t>
      </w:r>
      <w:r>
        <w:rPr>
          <w:rFonts w:ascii="Times New Roman" w:hAnsi="Times New Roman"/>
        </w:rPr>
        <w:t xml:space="preserve">morn than the control varieties Lǜfengwang an </w:t>
      </w:r>
      <w:r>
        <w:rPr>
          <w:rFonts w:ascii="Times New Roman" w:hAnsi="Times New Roman"/>
        </w:rPr>
        <w:t xml:space="preserve">increase </w:t>
      </w:r>
      <w:r>
        <w:rPr>
          <w:rFonts w:ascii="Times New Roman" w:hAnsi="Times New Roman"/>
        </w:rPr>
        <w:t xml:space="preserve">of 10.5%~24.3%, </w:t>
      </w:r>
      <w:r>
        <w:rPr>
          <w:rFonts w:ascii="Times New Roman" w:hAnsi="Times New Roman"/>
        </w:rPr>
        <w:t xml:space="preserve">is </w:t>
      </w:r>
      <w:r>
        <w:rPr>
          <w:rFonts w:ascii="Times New Roman" w:hAnsi="Times New Roman"/>
        </w:rPr>
        <w:t xml:space="preserve">morn than the control varieties Lǜguan an increase of 15.6%~18.5%, </w:t>
      </w:r>
      <w:r>
        <w:rPr>
          <w:rFonts w:ascii="Times New Roman" w:hAnsi="Times New Roman"/>
        </w:rPr>
        <w:t xml:space="preserve">is </w:t>
      </w:r>
      <w:r>
        <w:rPr>
          <w:rFonts w:ascii="Times New Roman" w:hAnsi="Times New Roman"/>
        </w:rPr>
        <w:t xml:space="preserve">morn than the control varieties Guifeicui an increase of 17.8%. </w:t>
      </w:r>
      <w:r>
        <w:rPr>
          <w:rFonts w:ascii="Times New Roman" w:hAnsi="Times New Roman"/>
        </w:rPr>
        <w:t xml:space="preserve">'</w:t>
      </w:r>
      <w:r>
        <w:rPr>
          <w:rFonts w:ascii="Times New Roman" w:hAnsi="Times New Roman"/>
        </w:rPr>
        <w:t xml:space="preserve">Lǜdao 5</w:t>
      </w:r>
      <w:r>
        <w:rPr>
          <w:rFonts w:ascii="Times New Roman" w:hAnsi="Times New Roman"/>
        </w:rPr>
        <w:t xml:space="preserve">'</w:t>
      </w:r>
      <w:r>
        <w:rPr>
          <w:rFonts w:ascii="Times New Roman" w:hAnsi="Times New Roman"/>
        </w:rPr>
        <w:t xml:space="preserve"> has multiple targets of </w:t>
      </w:r>
      <w:r>
        <w:rPr>
          <w:rFonts w:ascii="Times New Roman" w:hAnsi="Times New Roman"/>
        </w:rPr>
        <w:t xml:space="preserve">quality, </w:t>
      </w:r>
      <w:r>
        <w:rPr>
          <w:rFonts w:ascii="Times New Roman" w:hAnsi="Times New Roman"/>
        </w:rPr>
        <w:t xml:space="preserve">disease resistance, stress tolerance, high </w:t>
      </w:r>
      <w:r>
        <w:rPr>
          <w:rFonts w:ascii="Times New Roman" w:hAnsi="Times New Roman"/>
        </w:rPr>
        <w:t xml:space="preserve">yield </w:t>
      </w:r>
      <w:r>
        <w:rPr>
          <w:rFonts w:ascii="Times New Roman" w:hAnsi="Times New Roman"/>
        </w:rPr>
        <w:t xml:space="preserve">and other traits. Best suited for</w:t>
      </w:r>
      <w:r>
        <w:rPr>
          <w:rFonts w:ascii="Times New Roman" w:hAnsi="Times New Roman"/>
        </w:rPr>
        <w:t xml:space="preserve"> </w:t>
      </w:r>
      <w:r>
        <w:rPr>
          <w:rFonts w:ascii="Times New Roman" w:hAnsi="Times New Roman"/>
        </w:rPr>
        <w:t xml:space="preserve">spring</w:t>
      </w:r>
      <w:r>
        <w:rPr>
          <w:rFonts w:ascii="Times New Roman" w:hAnsi="Times New Roman"/>
        </w:rPr>
        <w:t xml:space="preserve"> </w:t>
      </w:r>
      <w:r>
        <w:rPr>
          <w:rFonts w:ascii="Times New Roman" w:hAnsi="Times New Roman"/>
        </w:rPr>
        <w:t xml:space="preserve">and</w:t>
      </w:r>
      <w:r>
        <w:rPr>
          <w:rFonts w:ascii="Times New Roman" w:hAnsi="Times New Roman"/>
        </w:rPr>
        <w:t xml:space="preserve"> </w:t>
      </w:r>
      <w:r>
        <w:rPr>
          <w:rFonts w:ascii="Times New Roman" w:hAnsi="Times New Roman"/>
        </w:rPr>
        <w:t xml:space="preserve">autumn</w:t>
      </w:r>
      <w:r>
        <w:rPr>
          <w:rFonts w:ascii="Times New Roman" w:hAnsi="Times New Roman"/>
        </w:rPr>
        <w:t xml:space="preserve"> </w:t>
      </w:r>
      <w:r>
        <w:rPr>
          <w:rFonts w:ascii="Times New Roman" w:hAnsi="Times New Roman"/>
        </w:rPr>
        <w:t xml:space="preserve">and</w:t>
      </w:r>
      <w:r>
        <w:rPr>
          <w:rFonts w:ascii="Times New Roman" w:hAnsi="Times New Roman"/>
        </w:rPr>
        <w:t xml:space="preserve"> </w:t>
      </w:r>
      <w:r>
        <w:rPr>
          <w:rFonts w:ascii="Times New Roman" w:hAnsi="Times New Roman"/>
        </w:rPr>
        <w:t xml:space="preserve">winter</w:t>
      </w:r>
      <w:r>
        <w:rPr>
          <w:rFonts w:ascii="Times New Roman" w:hAnsi="Times New Roman"/>
        </w:rPr>
        <w:t xml:space="preserve"> </w:t>
      </w:r>
      <w:r>
        <w:rPr>
          <w:rFonts w:ascii="Times New Roman" w:hAnsi="Times New Roman"/>
        </w:rPr>
        <w:t xml:space="preserve">stubble</w:t>
      </w:r>
      <w:r>
        <w:rPr>
          <w:rFonts w:ascii="Times New Roman" w:hAnsi="Times New Roman"/>
        </w:rPr>
        <w:t xml:space="preserve"> </w:t>
      </w:r>
      <w:r>
        <w:rPr>
          <w:rFonts w:ascii="Times New Roman" w:hAnsi="Times New Roman"/>
        </w:rPr>
        <w:t xml:space="preserve">solar</w:t>
      </w:r>
      <w:r>
        <w:rPr>
          <w:rFonts w:ascii="Times New Roman" w:hAnsi="Times New Roman"/>
        </w:rPr>
        <w:t xml:space="preserve"> </w:t>
      </w:r>
      <w:r>
        <w:rPr>
          <w:rFonts w:ascii="Times New Roman" w:hAnsi="Times New Roman"/>
        </w:rPr>
        <w:t xml:space="preserve">greenhouse</w:t>
      </w:r>
      <w:r>
        <w:rPr>
          <w:rFonts w:ascii="Times New Roman" w:hAnsi="Times New Roman"/>
        </w:rPr>
        <w:t xml:space="preserve"> </w:t>
      </w:r>
      <w:r>
        <w:rPr>
          <w:rFonts w:ascii="Times New Roman" w:hAnsi="Times New Roman"/>
        </w:rPr>
        <w:t xml:space="preserve">and</w:t>
      </w:r>
      <w:r>
        <w:rPr>
          <w:rFonts w:ascii="Times New Roman" w:hAnsi="Times New Roman"/>
        </w:rPr>
        <w:t xml:space="preserve"> </w:t>
      </w:r>
      <w:r>
        <w:rPr>
          <w:rFonts w:ascii="Times New Roman" w:hAnsi="Times New Roman"/>
        </w:rPr>
        <w:t xml:space="preserve">plastic</w:t>
      </w:r>
      <w:r>
        <w:rPr>
          <w:rFonts w:ascii="Times New Roman" w:hAnsi="Times New Roman"/>
        </w:rPr>
        <w:t xml:space="preserve"> </w:t>
      </w:r>
      <w:r>
        <w:rPr>
          <w:rFonts w:ascii="Times New Roman" w:hAnsi="Times New Roman"/>
        </w:rPr>
        <w:t xml:space="preserve">greenhouses</w:t>
      </w:r>
    </w:p>
    <w:p w:rsidR="0018722C">
      <w:pPr>
        <w:pStyle w:val="afc"/>
        <w:topLinePunct/>
      </w:pPr>
      <w:r>
        <w:rPr>
          <w:rFonts w:ascii="Times New Roman"/>
        </w:rPr>
        <w:t/>
      </w:r>
      <w:r>
        <w:rPr>
          <w:rFonts w:ascii="Times New Roman"/>
        </w:rPr>
        <w:t>I</w:t>
      </w:r>
      <w:r>
        <w:rPr>
          <w:rFonts w:ascii="Times New Roman"/>
        </w:rPr>
        <w:t>n winter and spring cultivation Jidong.</w:t>
      </w:r>
    </w:p>
    <w:p w:rsidR="0018722C">
      <w:pPr>
        <w:pStyle w:val="afc"/>
        <w:topLinePunct/>
      </w:pPr>
      <w:r>
        <w:rPr>
          <w:rFonts w:ascii="Times New Roman" w:hAnsi="Times New Roman" w:eastAsia="Times New Roman"/>
        </w:rPr>
        <w:t>3. The fingerprinting of Cucumber </w:t>
      </w:r>
      <w:r>
        <w:rPr>
          <w:rFonts w:ascii="Times New Roman" w:hAnsi="Times New Roman" w:eastAsia="Times New Roman"/>
        </w:rPr>
        <w:t>'</w:t>
      </w:r>
      <w:r>
        <w:rPr>
          <w:rFonts w:ascii="Times New Roman" w:hAnsi="Times New Roman" w:eastAsia="Times New Roman"/>
        </w:rPr>
        <w:t>Lǜdao 5</w:t>
      </w:r>
      <w:r>
        <w:rPr>
          <w:rFonts w:ascii="Times New Roman" w:hAnsi="Times New Roman" w:eastAsia="Times New Roman"/>
        </w:rPr>
        <w:t>'</w:t>
      </w:r>
      <w:r>
        <w:rPr>
          <w:rFonts w:ascii="Times New Roman" w:hAnsi="Times New Roman" w:eastAsia="Times New Roman"/>
        </w:rPr>
        <w:t> were established compared with the similar cucumber types of Lǜfengwang</w:t>
      </w:r>
      <w:r>
        <w:t>、</w:t>
      </w:r>
      <w:r>
        <w:rPr>
          <w:rFonts w:ascii="Times New Roman" w:hAnsi="Times New Roman" w:eastAsia="Times New Roman"/>
        </w:rPr>
        <w:t>Lǜguan and Guifeicui using RAPD molecular markers.</w:t>
      </w:r>
      <w:r w:rsidR="004B696B">
        <w:rPr>
          <w:rFonts w:ascii="Times New Roman" w:hAnsi="Times New Roman" w:eastAsia="Times New Roman"/>
        </w:rPr>
        <w:t xml:space="preserve"> </w:t>
      </w:r>
      <w:r w:rsidR="004B696B">
        <w:rPr>
          <w:rFonts w:ascii="Times New Roman" w:hAnsi="Times New Roman" w:eastAsia="Times New Roman"/>
        </w:rPr>
        <w:t>Five markers, AJ10</w:t>
      </w:r>
      <w:r>
        <w:t>、</w:t>
      </w:r>
      <w:r>
        <w:rPr>
          <w:rFonts w:ascii="Times New Roman" w:hAnsi="Times New Roman" w:eastAsia="Times New Roman"/>
        </w:rPr>
        <w:t>E18</w:t>
      </w:r>
      <w:r>
        <w:t>、</w:t>
      </w:r>
      <w:r>
        <w:rPr>
          <w:rFonts w:ascii="Times New Roman" w:hAnsi="Times New Roman" w:eastAsia="Times New Roman"/>
        </w:rPr>
        <w:t>M18</w:t>
      </w:r>
      <w:r>
        <w:t>、</w:t>
      </w:r>
      <w:r>
        <w:rPr>
          <w:rFonts w:ascii="Times New Roman" w:hAnsi="Times New Roman" w:eastAsia="Times New Roman"/>
        </w:rPr>
        <w:t>S331 and S484, were screened</w:t>
      </w:r>
      <w:r w:rsidR="001852F3">
        <w:rPr>
          <w:rFonts w:ascii="Times New Roman" w:hAnsi="Times New Roman" w:eastAsia="Times New Roman"/>
        </w:rPr>
        <w:t xml:space="preserve">  from</w:t>
      </w:r>
      <w:r w:rsidR="001852F3">
        <w:rPr>
          <w:rFonts w:ascii="Times New Roman" w:hAnsi="Times New Roman" w:eastAsia="Times New Roman"/>
        </w:rPr>
        <w:t xml:space="preserve"> 120</w:t>
      </w:r>
      <w:r w:rsidR="001852F3">
        <w:rPr>
          <w:rFonts w:ascii="Times New Roman" w:hAnsi="Times New Roman" w:eastAsia="Times New Roman"/>
        </w:rPr>
        <w:t xml:space="preserve"> RAPD</w:t>
      </w:r>
      <w:r w:rsidR="001852F3">
        <w:rPr>
          <w:rFonts w:ascii="Times New Roman" w:hAnsi="Times New Roman" w:eastAsia="Times New Roman"/>
        </w:rPr>
        <w:t xml:space="preserve"> primers,</w:t>
      </w:r>
      <w:r w:rsidR="004B696B">
        <w:rPr>
          <w:rFonts w:ascii="Times New Roman" w:hAnsi="Times New Roman" w:eastAsia="Times New Roman"/>
        </w:rPr>
        <w:t xml:space="preserve"> </w:t>
      </w:r>
      <w:r w:rsidR="004B696B">
        <w:rPr>
          <w:rFonts w:ascii="Times New Roman" w:hAnsi="Times New Roman" w:eastAsia="Times New Roman"/>
        </w:rPr>
        <w:t xml:space="preserve">which</w:t>
      </w:r>
      <w:r w:rsidR="001852F3">
        <w:rPr>
          <w:rFonts w:ascii="Times New Roman" w:hAnsi="Times New Roman" w:eastAsia="Times New Roman"/>
        </w:rPr>
        <w:t xml:space="preserve"> generated</w:t>
      </w:r>
      <w:r w:rsidR="001852F3">
        <w:rPr>
          <w:rFonts w:ascii="Times New Roman" w:hAnsi="Times New Roman" w:eastAsia="Times New Roman"/>
        </w:rPr>
        <w:t xml:space="preserve"> five</w:t>
      </w:r>
      <w:r w:rsidR="001852F3">
        <w:rPr>
          <w:rFonts w:ascii="Times New Roman" w:hAnsi="Times New Roman" w:eastAsia="Times New Roman"/>
        </w:rPr>
        <w:t xml:space="preserve">  polymorphic</w:t>
      </w:r>
      <w:r w:rsidR="001852F3">
        <w:rPr>
          <w:rFonts w:ascii="Times New Roman" w:hAnsi="Times New Roman" w:eastAsia="Times New Roman"/>
        </w:rPr>
        <w:t xml:space="preserve"> lociFour</w:t>
      </w:r>
    </w:p>
    <w:p w:rsidR="0018722C">
      <w:pPr>
        <w:pStyle w:val="afc"/>
        <w:topLinePunct/>
      </w:pPr>
      <w:r>
        <w:rPr>
          <w:rFonts w:ascii="Times New Roman"/>
        </w:rPr>
        <w:t/>
      </w:r>
      <w:r>
        <w:rPr>
          <w:rFonts w:ascii="Times New Roman"/>
        </w:rPr>
        <w:t>S</w:t>
      </w:r>
      <w:r>
        <w:rPr>
          <w:rFonts w:ascii="Times New Roman"/>
        </w:rPr>
        <w:t>imilar cucumber cultivars would be identified by the fingerprinting</w:t>
      </w:r>
      <w:r w:rsidR="001852F3">
        <w:rPr>
          <w:rFonts w:ascii="Times New Roman"/>
        </w:rPr>
        <w:t xml:space="preserve"> results with high resolution</w:t>
      </w:r>
      <w:r>
        <w:rPr>
          <w:rFonts w:ascii="Times New Roman"/>
        </w:rPr>
        <w:t xml:space="preserve">(</w:t>
      </w:r>
      <w:r>
        <w:rPr>
          <w:rFonts w:ascii="Times New Roman"/>
        </w:rPr>
        <w:t xml:space="preserve"> 1 </w:t>
      </w:r>
      <w:r>
        <w:rPr>
          <w:rFonts w:ascii="Times New Roman"/>
        </w:rPr>
        <w:t xml:space="preserve">/</w:t>
      </w:r>
      <w:r>
        <w:rPr>
          <w:rFonts w:ascii="Times New Roman"/>
        </w:rPr>
        <w:t xml:space="preserve">135000</w:t>
      </w:r>
      <w:r>
        <w:rPr>
          <w:rFonts w:ascii="Times New Roman"/>
        </w:rPr>
        <w:t xml:space="preserve">)</w:t>
      </w:r>
      <w:r>
        <w:rPr>
          <w:rFonts w:ascii="Times New Roman"/>
        </w:rPr>
        <w:t xml:space="preserve">.</w:t>
      </w:r>
    </w:p>
    <w:p w:rsidR="0018722C">
      <w:pPr>
        <w:pStyle w:val="aff"/>
        <w:topLinePunct/>
      </w:pPr>
      <w:r>
        <w:rPr>
          <w:rStyle w:val="afe"/>
          <w:rFonts w:eastAsia="黑体" w:ascii="Times New Roman"/>
          <w:b/>
        </w:rPr>
        <w:t xml:space="preserve">Key words: </w:t>
      </w:r>
      <w:r>
        <w:rPr>
          <w:rFonts w:ascii="Times New Roman"/>
        </w:rPr>
        <w:t>A</w:t>
      </w:r>
      <w:r>
        <w:rPr>
          <w:rFonts w:ascii="Times New Roman"/>
        </w:rPr>
        <w:t xml:space="preserve">utumn cucumber; </w:t>
      </w:r>
      <w:r>
        <w:rPr>
          <w:rFonts w:ascii="Times New Roman"/>
        </w:rPr>
        <w:t>P</w:t>
      </w:r>
      <w:r>
        <w:rPr>
          <w:rFonts w:ascii="Times New Roman"/>
        </w:rPr>
        <w:t xml:space="preserve">apilloma genetic; </w:t>
      </w:r>
      <w:r>
        <w:rPr>
          <w:rFonts w:ascii="Times New Roman"/>
        </w:rPr>
        <w:t>Q</w:t>
      </w:r>
      <w:r>
        <w:rPr>
          <w:rFonts w:ascii="Times New Roman"/>
        </w:rPr>
        <w:t xml:space="preserve">uality; </w:t>
      </w:r>
      <w:r>
        <w:rPr>
          <w:rFonts w:ascii="Times New Roman"/>
        </w:rPr>
        <w:t>R</w:t>
      </w:r>
      <w:r>
        <w:rPr>
          <w:rFonts w:ascii="Times New Roman"/>
        </w:rPr>
        <w:t xml:space="preserve">esistance; </w:t>
      </w:r>
      <w:r>
        <w:rPr>
          <w:rFonts w:ascii="Times New Roman"/>
        </w:rPr>
        <w:t>Y</w:t>
      </w:r>
      <w:r>
        <w:rPr>
          <w:rFonts w:ascii="Times New Roman"/>
        </w:rPr>
        <w:t xml:space="preserve">ield; </w:t>
      </w:r>
      <w:r>
        <w:rPr>
          <w:rFonts w:ascii="Times New Roman"/>
        </w:rPr>
        <w:t>C</w:t>
      </w:r>
      <w:r>
        <w:rPr>
          <w:rFonts w:ascii="Times New Roman"/>
        </w:rPr>
        <w:t xml:space="preserve">old tolerance; </w:t>
      </w:r>
      <w:r>
        <w:rPr>
          <w:rFonts w:ascii="Times New Roman"/>
        </w:rPr>
        <w:t>F</w:t>
      </w:r>
      <w:r>
        <w:rPr>
          <w:rFonts w:ascii="Times New Roman"/>
        </w:rPr>
        <w:t>ingerprinting</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"_Toc686763280"</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_Toc686763280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"_Toc686763281"</w:instrText>
      </w:r>
      <w:r>
        <w:fldChar w:fldCharType="separate"/>
      </w:r>
      <w:r>
        <w:rPr>
          <w:b/>
        </w:rPr>
        <w:t>Abstract</w:t>
      </w:r>
      <w:r>
        <w:fldChar w:fldCharType="end"/>
      </w:r>
      <w:r>
        <w:rPr>
          <w:noProof/>
          <w:webHidden/>
        </w:rPr>
        <w:tab/>
      </w:r>
      <w:r>
        <w:rPr>
          <w:noProof/>
          <w:webHidden/>
        </w:rPr>
        <w:fldChar w:fldCharType="begin"/>
      </w:r>
      <w:r>
        <w:rPr>
          <w:noProof/>
          <w:webHidden/>
        </w:rPr>
        <w:instrText> PAGEREF _Toc686763281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"_Toc686763282"</w:instrText>
      </w:r>
      <w:r>
        <w:fldChar w:fldCharType="separate"/>
      </w:r>
      <w:r/>
      <w:r>
        <w:t>第一章</w:t>
      </w:r>
      <w:r>
        <w:t xml:space="preserve">  </w:t>
      </w:r>
      <w:r w:rsidRPr="00DB64CE">
        <w:t>引 言</w:t>
      </w:r>
      <w:r>
        <w:fldChar w:fldCharType="end"/>
      </w:r>
      <w:r>
        <w:rPr>
          <w:noProof/>
          <w:webHidden/>
        </w:rPr>
        <w:tab/>
      </w:r>
      <w:r>
        <w:rPr>
          <w:noProof/>
          <w:webHidden/>
        </w:rPr>
        <w:fldChar w:fldCharType="begin"/>
      </w:r>
      <w:r>
        <w:rPr>
          <w:noProof/>
          <w:webHidden/>
        </w:rPr>
        <w:instrText> PAGEREF _Toc686763282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"_Toc686763283"</w:instrText>
      </w:r>
      <w:r>
        <w:fldChar w:fldCharType="separate"/>
      </w:r>
      <w:r>
        <w:t>1.1</w:t>
      </w:r>
      <w:r>
        <w:t xml:space="preserve"> </w:t>
      </w:r>
      <w:r/>
      <w:r>
        <w:t>选题背景</w:t>
      </w:r>
      <w:r>
        <w:fldChar w:fldCharType="end"/>
      </w:r>
      <w:r>
        <w:rPr>
          <w:noProof/>
          <w:webHidden/>
        </w:rPr>
        <w:tab/>
      </w:r>
      <w:r>
        <w:rPr>
          <w:noProof/>
          <w:webHidden/>
        </w:rPr>
        <w:fldChar w:fldCharType="begin"/>
      </w:r>
      <w:r>
        <w:rPr>
          <w:noProof/>
          <w:webHidden/>
        </w:rPr>
        <w:instrText> PAGEREF _Toc686763283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"_Toc686763284"</w:instrText>
      </w:r>
      <w:r>
        <w:fldChar w:fldCharType="separate"/>
      </w:r>
      <w:r>
        <w:t>1.2</w:t>
      </w:r>
      <w:r>
        <w:t xml:space="preserve"> </w:t>
      </w:r>
      <w:r/>
      <w:r>
        <w:t>黄瓜主要性状遗传研究现状</w:t>
      </w:r>
      <w:r>
        <w:fldChar w:fldCharType="end"/>
      </w:r>
      <w:r>
        <w:rPr>
          <w:noProof/>
          <w:webHidden/>
        </w:rPr>
        <w:tab/>
      </w:r>
      <w:r>
        <w:rPr>
          <w:noProof/>
          <w:webHidden/>
        </w:rPr>
        <w:fldChar w:fldCharType="begin"/>
      </w:r>
      <w:r>
        <w:rPr>
          <w:noProof/>
          <w:webHidden/>
        </w:rPr>
        <w:instrText> PAGEREF _Toc686763284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"_Toc686763285"</w:instrText>
      </w:r>
      <w:r>
        <w:fldChar w:fldCharType="separate"/>
      </w:r>
      <w:r>
        <w:t>1.2.1</w:t>
      </w:r>
      <w:r>
        <w:t xml:space="preserve"> </w:t>
      </w:r>
      <w:r>
        <w:t>品质性状的遗传</w:t>
      </w:r>
      <w:r>
        <w:fldChar w:fldCharType="end"/>
      </w:r>
      <w:r>
        <w:rPr>
          <w:noProof/>
          <w:webHidden/>
        </w:rPr>
        <w:tab/>
      </w:r>
      <w:r>
        <w:rPr>
          <w:noProof/>
          <w:webHidden/>
        </w:rPr>
        <w:fldChar w:fldCharType="begin"/>
      </w:r>
      <w:r>
        <w:rPr>
          <w:noProof/>
          <w:webHidden/>
        </w:rPr>
        <w:instrText> PAGEREF _Toc686763285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"_Toc686763286"</w:instrText>
      </w:r>
      <w:r>
        <w:fldChar w:fldCharType="separate"/>
      </w:r>
      <w:r>
        <w:t>1.2.2</w:t>
      </w:r>
      <w:r>
        <w:t xml:space="preserve"> </w:t>
      </w:r>
      <w:r>
        <w:t>产量及相关性状遗传</w:t>
      </w:r>
      <w:r>
        <w:fldChar w:fldCharType="end"/>
      </w:r>
      <w:r>
        <w:rPr>
          <w:noProof/>
          <w:webHidden/>
        </w:rPr>
        <w:tab/>
      </w:r>
      <w:r>
        <w:rPr>
          <w:noProof/>
          <w:webHidden/>
        </w:rPr>
        <w:fldChar w:fldCharType="begin"/>
      </w:r>
      <w:r>
        <w:rPr>
          <w:noProof/>
          <w:webHidden/>
        </w:rPr>
        <w:instrText> PAGEREF _Toc686763286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"_Toc686763287"</w:instrText>
      </w:r>
      <w:r>
        <w:fldChar w:fldCharType="separate"/>
      </w:r>
      <w:r>
        <w:t>1.2.3</w:t>
      </w:r>
      <w:r>
        <w:t xml:space="preserve"> </w:t>
      </w:r>
      <w:r>
        <w:t>抗病性的遗传</w:t>
      </w:r>
      <w:r>
        <w:fldChar w:fldCharType="end"/>
      </w:r>
      <w:r>
        <w:rPr>
          <w:noProof/>
          <w:webHidden/>
        </w:rPr>
        <w:tab/>
      </w:r>
      <w:r>
        <w:rPr>
          <w:noProof/>
          <w:webHidden/>
        </w:rPr>
        <w:fldChar w:fldCharType="begin"/>
      </w:r>
      <w:r>
        <w:rPr>
          <w:noProof/>
          <w:webHidden/>
        </w:rPr>
        <w:instrText> PAGEREF _Toc686763287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"_Toc686763288"</w:instrText>
      </w:r>
      <w:r>
        <w:fldChar w:fldCharType="separate"/>
      </w:r>
      <w:r>
        <w:t>1.2.4</w:t>
      </w:r>
      <w:r>
        <w:t xml:space="preserve"> </w:t>
      </w:r>
      <w:r>
        <w:t>抗逆性的遗传</w:t>
      </w:r>
      <w:r>
        <w:fldChar w:fldCharType="end"/>
      </w:r>
      <w:r>
        <w:rPr>
          <w:noProof/>
          <w:webHidden/>
        </w:rPr>
        <w:tab/>
      </w:r>
      <w:r>
        <w:rPr>
          <w:noProof/>
          <w:webHidden/>
        </w:rPr>
        <w:fldChar w:fldCharType="begin"/>
      </w:r>
      <w:r>
        <w:rPr>
          <w:noProof/>
          <w:webHidden/>
        </w:rPr>
        <w:instrText> PAGEREF _Toc686763288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"_Toc686763289"</w:instrText>
      </w:r>
      <w:r>
        <w:fldChar w:fldCharType="separate"/>
      </w:r>
      <w:r>
        <w:t>1.3</w:t>
      </w:r>
      <w:r>
        <w:t xml:space="preserve"> </w:t>
      </w:r>
      <w:r/>
      <w:r>
        <w:t>国内外黄瓜育种研究进展</w:t>
      </w:r>
      <w:r>
        <w:fldChar w:fldCharType="end"/>
      </w:r>
      <w:r>
        <w:rPr>
          <w:noProof/>
          <w:webHidden/>
        </w:rPr>
        <w:tab/>
      </w:r>
      <w:r>
        <w:rPr>
          <w:noProof/>
          <w:webHidden/>
        </w:rPr>
        <w:fldChar w:fldCharType="begin"/>
      </w:r>
      <w:r>
        <w:rPr>
          <w:noProof/>
          <w:webHidden/>
        </w:rPr>
        <w:instrText> PAGEREF _Toc686763289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"_Toc686763290"</w:instrText>
      </w:r>
      <w:r>
        <w:fldChar w:fldCharType="separate"/>
      </w:r>
      <w:r>
        <w:t>1.4</w:t>
      </w:r>
      <w:r>
        <w:t xml:space="preserve"> </w:t>
      </w:r>
      <w:r/>
      <w:r>
        <w:t>分子标记在黄瓜育种中的应用</w:t>
      </w:r>
      <w:r>
        <w:fldChar w:fldCharType="end"/>
      </w:r>
      <w:r>
        <w:rPr>
          <w:noProof/>
          <w:webHidden/>
        </w:rPr>
        <w:tab/>
      </w:r>
      <w:r>
        <w:rPr>
          <w:noProof/>
          <w:webHidden/>
        </w:rPr>
        <w:fldChar w:fldCharType="begin"/>
      </w:r>
      <w:r>
        <w:rPr>
          <w:noProof/>
          <w:webHidden/>
        </w:rPr>
        <w:instrText> PAGEREF _Toc686763290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"_Toc686763291"</w:instrText>
      </w:r>
      <w:r>
        <w:fldChar w:fldCharType="separate"/>
      </w:r>
      <w:r>
        <w:t>1.5</w:t>
      </w:r>
      <w:r>
        <w:t xml:space="preserve"> </w:t>
      </w:r>
      <w:r/>
      <w:r>
        <w:t>本试验的立题依据和研究意义</w:t>
      </w:r>
      <w:r>
        <w:fldChar w:fldCharType="end"/>
      </w:r>
      <w:r>
        <w:rPr>
          <w:noProof/>
          <w:webHidden/>
        </w:rPr>
        <w:tab/>
      </w:r>
      <w:r>
        <w:rPr>
          <w:noProof/>
          <w:webHidden/>
        </w:rPr>
        <w:fldChar w:fldCharType="begin"/>
      </w:r>
      <w:r>
        <w:rPr>
          <w:noProof/>
          <w:webHidden/>
        </w:rPr>
        <w:instrText> PAGEREF _Toc686763291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"_Toc686763292"</w:instrText>
      </w:r>
      <w:r>
        <w:fldChar w:fldCharType="separate"/>
      </w:r>
      <w:r/>
      <w:r>
        <w:t>第二章</w:t>
      </w:r>
      <w:r>
        <w:t xml:space="preserve">  </w:t>
      </w:r>
      <w:r w:rsidRPr="00DB64CE">
        <w:t>试验材料和方法</w:t>
      </w:r>
      <w:r>
        <w:fldChar w:fldCharType="end"/>
      </w:r>
      <w:r>
        <w:rPr>
          <w:noProof/>
          <w:webHidden/>
        </w:rPr>
        <w:tab/>
      </w:r>
      <w:r>
        <w:rPr>
          <w:noProof/>
          <w:webHidden/>
        </w:rPr>
        <w:fldChar w:fldCharType="begin"/>
      </w:r>
      <w:r>
        <w:rPr>
          <w:noProof/>
          <w:webHidden/>
        </w:rPr>
        <w:instrText> PAGEREF _Toc686763292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"_Toc686763293"</w:instrText>
      </w:r>
      <w:r>
        <w:fldChar w:fldCharType="separate"/>
      </w:r>
      <w:r>
        <w:t>2.1</w:t>
      </w:r>
      <w:r>
        <w:t xml:space="preserve"> </w:t>
      </w:r>
      <w:r/>
      <w:r>
        <w:t>黄瓜果瘤大小遗传规律的研究</w:t>
      </w:r>
      <w:r>
        <w:fldChar w:fldCharType="end"/>
      </w:r>
      <w:r>
        <w:rPr>
          <w:noProof/>
          <w:webHidden/>
        </w:rPr>
        <w:tab/>
      </w:r>
      <w:r>
        <w:rPr>
          <w:noProof/>
          <w:webHidden/>
        </w:rPr>
        <w:fldChar w:fldCharType="begin"/>
      </w:r>
      <w:r>
        <w:rPr>
          <w:noProof/>
          <w:webHidden/>
        </w:rPr>
        <w:instrText> PAGEREF _Toc686763293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"_Toc686763294"</w:instrText>
      </w:r>
      <w:r>
        <w:fldChar w:fldCharType="separate"/>
      </w:r>
      <w:r>
        <w:t>2.1.1</w:t>
      </w:r>
      <w:r>
        <w:t xml:space="preserve"> </w:t>
      </w:r>
      <w:r>
        <w:t>材料</w:t>
      </w:r>
      <w:r>
        <w:fldChar w:fldCharType="end"/>
      </w:r>
      <w:r>
        <w:rPr>
          <w:noProof/>
          <w:webHidden/>
        </w:rPr>
        <w:tab/>
      </w:r>
      <w:r>
        <w:rPr>
          <w:noProof/>
          <w:webHidden/>
        </w:rPr>
        <w:fldChar w:fldCharType="begin"/>
      </w:r>
      <w:r>
        <w:rPr>
          <w:noProof/>
          <w:webHidden/>
        </w:rPr>
        <w:instrText> PAGEREF _Toc686763294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"_Toc686763295"</w:instrText>
      </w:r>
      <w:r>
        <w:fldChar w:fldCharType="separate"/>
      </w:r>
      <w:r>
        <w:t>2.1.2</w:t>
      </w:r>
      <w:r>
        <w:t xml:space="preserve"> </w:t>
      </w:r>
      <w:r>
        <w:t>试验方法</w:t>
      </w:r>
      <w:r>
        <w:fldChar w:fldCharType="end"/>
      </w:r>
      <w:r>
        <w:rPr>
          <w:noProof/>
          <w:webHidden/>
        </w:rPr>
        <w:tab/>
      </w:r>
      <w:r>
        <w:rPr>
          <w:noProof/>
          <w:webHidden/>
        </w:rPr>
        <w:fldChar w:fldCharType="begin"/>
      </w:r>
      <w:r>
        <w:rPr>
          <w:noProof/>
          <w:webHidden/>
        </w:rPr>
        <w:instrText> PAGEREF _Toc686763295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"_Toc686763296"</w:instrText>
      </w:r>
      <w:r>
        <w:fldChar w:fldCharType="separate"/>
      </w:r>
      <w:r>
        <w:t>2.2</w:t>
      </w:r>
      <w:r>
        <w:t xml:space="preserve"> </w:t>
      </w:r>
      <w:r/>
      <w:r>
        <w:t>自根苗栽培杂交组合的初步比较试验</w:t>
      </w:r>
      <w:r>
        <w:fldChar w:fldCharType="end"/>
      </w:r>
      <w:r>
        <w:rPr>
          <w:noProof/>
          <w:webHidden/>
        </w:rPr>
        <w:tab/>
      </w:r>
      <w:r>
        <w:rPr>
          <w:noProof/>
          <w:webHidden/>
        </w:rPr>
        <w:fldChar w:fldCharType="begin"/>
      </w:r>
      <w:r>
        <w:rPr>
          <w:noProof/>
          <w:webHidden/>
        </w:rPr>
        <w:instrText> PAGEREF _Toc686763296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"_Toc686763297"</w:instrText>
      </w:r>
      <w:r>
        <w:fldChar w:fldCharType="separate"/>
      </w:r>
      <w:r>
        <w:t>2.2.1</w:t>
      </w:r>
      <w:r>
        <w:t xml:space="preserve"> </w:t>
      </w:r>
      <w:r>
        <w:t>材料</w:t>
      </w:r>
      <w:r>
        <w:fldChar w:fldCharType="end"/>
      </w:r>
      <w:r>
        <w:rPr>
          <w:noProof/>
          <w:webHidden/>
        </w:rPr>
        <w:tab/>
      </w:r>
      <w:r>
        <w:rPr>
          <w:noProof/>
          <w:webHidden/>
        </w:rPr>
        <w:fldChar w:fldCharType="begin"/>
      </w:r>
      <w:r>
        <w:rPr>
          <w:noProof/>
          <w:webHidden/>
        </w:rPr>
        <w:instrText> PAGEREF _Toc686763297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"_Toc686763298"</w:instrText>
      </w:r>
      <w:r>
        <w:fldChar w:fldCharType="separate"/>
      </w:r>
      <w:r>
        <w:t>2.2.2</w:t>
      </w:r>
      <w:r>
        <w:t xml:space="preserve"> </w:t>
      </w:r>
      <w:r>
        <w:t>试验方法</w:t>
      </w:r>
      <w:r>
        <w:fldChar w:fldCharType="end"/>
      </w:r>
      <w:r>
        <w:rPr>
          <w:noProof/>
          <w:webHidden/>
        </w:rPr>
        <w:tab/>
      </w:r>
      <w:r>
        <w:rPr>
          <w:noProof/>
          <w:webHidden/>
        </w:rPr>
        <w:fldChar w:fldCharType="begin"/>
      </w:r>
      <w:r>
        <w:rPr>
          <w:noProof/>
          <w:webHidden/>
        </w:rPr>
        <w:instrText> PAGEREF _Toc686763298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"_Toc686763299"</w:instrText>
      </w:r>
      <w:r>
        <w:fldChar w:fldCharType="separate"/>
      </w:r>
      <w:r>
        <w:t>2.3</w:t>
      </w:r>
      <w:r>
        <w:t xml:space="preserve"> </w:t>
      </w:r>
      <w:r/>
      <w:r>
        <w:t>嫁接栽培杂交组合的初步比较试验</w:t>
      </w:r>
      <w:r>
        <w:fldChar w:fldCharType="end"/>
      </w:r>
      <w:r>
        <w:rPr>
          <w:noProof/>
          <w:webHidden/>
        </w:rPr>
        <w:tab/>
      </w:r>
      <w:r>
        <w:rPr>
          <w:noProof/>
          <w:webHidden/>
        </w:rPr>
        <w:fldChar w:fldCharType="begin"/>
      </w:r>
      <w:r>
        <w:rPr>
          <w:noProof/>
          <w:webHidden/>
        </w:rPr>
        <w:instrText> PAGEREF _Toc686763299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"_Toc686763300"</w:instrText>
      </w:r>
      <w:r>
        <w:fldChar w:fldCharType="separate"/>
      </w:r>
      <w:r>
        <w:t>2.3.1</w:t>
      </w:r>
      <w:r>
        <w:t xml:space="preserve"> </w:t>
      </w:r>
      <w:r>
        <w:t>材料</w:t>
      </w:r>
      <w:r>
        <w:fldChar w:fldCharType="end"/>
      </w:r>
      <w:r>
        <w:rPr>
          <w:noProof/>
          <w:webHidden/>
        </w:rPr>
        <w:tab/>
      </w:r>
      <w:r>
        <w:rPr>
          <w:noProof/>
          <w:webHidden/>
        </w:rPr>
        <w:fldChar w:fldCharType="begin"/>
      </w:r>
      <w:r>
        <w:rPr>
          <w:noProof/>
          <w:webHidden/>
        </w:rPr>
        <w:instrText> PAGEREF _Toc686763300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"_Toc686763301"</w:instrText>
      </w:r>
      <w:r>
        <w:fldChar w:fldCharType="separate"/>
      </w:r>
      <w:r>
        <w:t>2.3.2</w:t>
      </w:r>
      <w:r>
        <w:t xml:space="preserve"> </w:t>
      </w:r>
      <w:r>
        <w:t>试验方法</w:t>
      </w:r>
      <w:r>
        <w:fldChar w:fldCharType="end"/>
      </w:r>
      <w:r>
        <w:rPr>
          <w:noProof/>
          <w:webHidden/>
        </w:rPr>
        <w:tab/>
      </w:r>
      <w:r>
        <w:rPr>
          <w:noProof/>
          <w:webHidden/>
        </w:rPr>
        <w:fldChar w:fldCharType="begin"/>
      </w:r>
      <w:r>
        <w:rPr>
          <w:noProof/>
          <w:webHidden/>
        </w:rPr>
        <w:instrText> PAGEREF _Toc686763301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"_Toc686763302"</w:instrText>
      </w:r>
      <w:r>
        <w:fldChar w:fldCharType="separate"/>
      </w:r>
      <w:r>
        <w:t>2.4</w:t>
      </w:r>
      <w:r>
        <w:t xml:space="preserve"> </w:t>
      </w:r>
      <w:r/>
      <w:r>
        <w:t>品种比较试验</w:t>
      </w:r>
      <w:r>
        <w:fldChar w:fldCharType="end"/>
      </w:r>
      <w:r>
        <w:rPr>
          <w:noProof/>
          <w:webHidden/>
        </w:rPr>
        <w:tab/>
      </w:r>
      <w:r>
        <w:rPr>
          <w:noProof/>
          <w:webHidden/>
        </w:rPr>
        <w:fldChar w:fldCharType="begin"/>
      </w:r>
      <w:r>
        <w:rPr>
          <w:noProof/>
          <w:webHidden/>
        </w:rPr>
        <w:instrText> PAGEREF _Toc686763302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"_Toc686763303"</w:instrText>
      </w:r>
      <w:r>
        <w:fldChar w:fldCharType="separate"/>
      </w:r>
      <w:r>
        <w:t>2.4.1</w:t>
      </w:r>
      <w:r>
        <w:t xml:space="preserve"> </w:t>
      </w:r>
      <w:r>
        <w:t>材料</w:t>
      </w:r>
      <w:r>
        <w:fldChar w:fldCharType="end"/>
      </w:r>
      <w:r>
        <w:rPr>
          <w:noProof/>
          <w:webHidden/>
        </w:rPr>
        <w:tab/>
      </w:r>
      <w:r>
        <w:rPr>
          <w:noProof/>
          <w:webHidden/>
        </w:rPr>
        <w:fldChar w:fldCharType="begin"/>
      </w:r>
      <w:r>
        <w:rPr>
          <w:noProof/>
          <w:webHidden/>
        </w:rPr>
        <w:instrText> PAGEREF _Toc686763303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"_Toc686763304"</w:instrText>
      </w:r>
      <w:r>
        <w:fldChar w:fldCharType="separate"/>
      </w:r>
      <w:r>
        <w:t>2.4.2</w:t>
      </w:r>
      <w:r>
        <w:t xml:space="preserve"> </w:t>
      </w:r>
      <w:r>
        <w:t>试验方法</w:t>
      </w:r>
      <w:r>
        <w:fldChar w:fldCharType="end"/>
      </w:r>
      <w:r>
        <w:rPr>
          <w:noProof/>
          <w:webHidden/>
        </w:rPr>
        <w:tab/>
      </w:r>
      <w:r>
        <w:rPr>
          <w:noProof/>
          <w:webHidden/>
        </w:rPr>
        <w:fldChar w:fldCharType="begin"/>
      </w:r>
      <w:r>
        <w:rPr>
          <w:noProof/>
          <w:webHidden/>
        </w:rPr>
        <w:instrText> PAGEREF _Toc686763304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"_Toc686763305"</w:instrText>
      </w:r>
      <w:r>
        <w:fldChar w:fldCharType="separate"/>
      </w:r>
      <w:r>
        <w:t>2.5</w:t>
      </w:r>
      <w:r>
        <w:t xml:space="preserve"> </w:t>
      </w:r>
      <w:r/>
      <w:r>
        <w:t>Th</w:t>
      </w:r>
      <w:r>
        <w:t>产试验</w:t>
      </w:r>
      <w:r>
        <w:fldChar w:fldCharType="end"/>
      </w:r>
      <w:r>
        <w:rPr>
          <w:noProof/>
          <w:webHidden/>
        </w:rPr>
        <w:tab/>
      </w:r>
      <w:r>
        <w:rPr>
          <w:noProof/>
          <w:webHidden/>
        </w:rPr>
        <w:fldChar w:fldCharType="begin"/>
      </w:r>
      <w:r>
        <w:rPr>
          <w:noProof/>
          <w:webHidden/>
        </w:rPr>
        <w:instrText> PAGEREF _Toc686763305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"_Toc686763306"</w:instrText>
      </w:r>
      <w:r>
        <w:fldChar w:fldCharType="separate"/>
      </w:r>
      <w:r>
        <w:t>2.5.1</w:t>
      </w:r>
      <w:r>
        <w:t xml:space="preserve"> </w:t>
      </w:r>
      <w:r>
        <w:t>材料</w:t>
      </w:r>
      <w:r>
        <w:fldChar w:fldCharType="end"/>
      </w:r>
      <w:r>
        <w:rPr>
          <w:noProof/>
          <w:webHidden/>
        </w:rPr>
        <w:tab/>
      </w:r>
      <w:r>
        <w:rPr>
          <w:noProof/>
          <w:webHidden/>
        </w:rPr>
        <w:fldChar w:fldCharType="begin"/>
      </w:r>
      <w:r>
        <w:rPr>
          <w:noProof/>
          <w:webHidden/>
        </w:rPr>
        <w:instrText> PAGEREF _Toc686763306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"_Toc686763307"</w:instrText>
      </w:r>
      <w:r>
        <w:fldChar w:fldCharType="separate"/>
      </w:r>
      <w:r>
        <w:t>2.5.2</w:t>
      </w:r>
      <w:r>
        <w:t xml:space="preserve"> </w:t>
      </w:r>
      <w:r>
        <w:t>试验方法</w:t>
      </w:r>
      <w:r>
        <w:fldChar w:fldCharType="end"/>
      </w:r>
      <w:r>
        <w:rPr>
          <w:noProof/>
          <w:webHidden/>
        </w:rPr>
        <w:tab/>
      </w:r>
      <w:r>
        <w:rPr>
          <w:noProof/>
          <w:webHidden/>
        </w:rPr>
        <w:fldChar w:fldCharType="begin"/>
      </w:r>
      <w:r>
        <w:rPr>
          <w:noProof/>
          <w:webHidden/>
        </w:rPr>
        <w:instrText> PAGEREF _Toc686763307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"_Toc686763308"</w:instrText>
      </w:r>
      <w:r>
        <w:fldChar w:fldCharType="separate"/>
      </w:r>
      <w:r>
        <w:t>2.6 </w:t>
      </w:r>
      <w:r/>
      <w:r>
        <w:t>‘绿岛</w:t>
      </w:r>
      <w:r>
        <w:t>5</w:t>
      </w:r>
      <w:r/>
      <w:r>
        <w:t>号</w:t>
      </w:r>
      <w:r w:rsidP="AA7D325B">
        <w:t>’</w:t>
      </w:r>
      <w:r>
        <w:t>分子指纹图谱构建</w:t>
      </w:r>
      <w:r>
        <w:fldChar w:fldCharType="end"/>
      </w:r>
      <w:r>
        <w:rPr>
          <w:noProof/>
          <w:webHidden/>
        </w:rPr>
        <w:tab/>
      </w:r>
      <w:r>
        <w:rPr>
          <w:noProof/>
          <w:webHidden/>
        </w:rPr>
        <w:fldChar w:fldCharType="begin"/>
      </w:r>
      <w:r>
        <w:rPr>
          <w:noProof/>
          <w:webHidden/>
        </w:rPr>
        <w:instrText> PAGEREF _Toc686763308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"_Toc686763309"</w:instrText>
      </w:r>
      <w:r>
        <w:fldChar w:fldCharType="separate"/>
      </w:r>
      <w:r>
        <w:t>2.6.1</w:t>
      </w:r>
      <w:r>
        <w:t xml:space="preserve"> </w:t>
      </w:r>
      <w:r>
        <w:t>材料</w:t>
      </w:r>
      <w:r>
        <w:fldChar w:fldCharType="end"/>
      </w:r>
      <w:r>
        <w:rPr>
          <w:noProof/>
          <w:webHidden/>
        </w:rPr>
        <w:tab/>
      </w:r>
      <w:r>
        <w:rPr>
          <w:noProof/>
          <w:webHidden/>
        </w:rPr>
        <w:fldChar w:fldCharType="begin"/>
      </w:r>
      <w:r>
        <w:rPr>
          <w:noProof/>
          <w:webHidden/>
        </w:rPr>
        <w:instrText> PAGEREF _Toc686763309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"_Toc686763310"</w:instrText>
      </w:r>
      <w:r>
        <w:fldChar w:fldCharType="separate"/>
      </w:r>
      <w:r>
        <w:t>2.6.2</w:t>
      </w:r>
      <w:r>
        <w:t xml:space="preserve"> </w:t>
      </w:r>
      <w:r>
        <w:t>试验方法</w:t>
      </w:r>
      <w:r>
        <w:fldChar w:fldCharType="end"/>
      </w:r>
      <w:r>
        <w:rPr>
          <w:noProof/>
          <w:webHidden/>
        </w:rPr>
        <w:tab/>
      </w:r>
      <w:r>
        <w:rPr>
          <w:noProof/>
          <w:webHidden/>
        </w:rPr>
        <w:fldChar w:fldCharType="begin"/>
      </w:r>
      <w:r>
        <w:rPr>
          <w:noProof/>
          <w:webHidden/>
        </w:rPr>
        <w:instrText> PAGEREF _Toc686763310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"_Toc686763311"</w:instrText>
      </w:r>
      <w:r>
        <w:fldChar w:fldCharType="separate"/>
      </w:r>
      <w:r>
        <w:t>2.7</w:t>
      </w:r>
      <w:r>
        <w:t xml:space="preserve"> </w:t>
      </w:r>
      <w:r/>
      <w:r>
        <w:t>主要性状调查方法</w:t>
      </w:r>
      <w:r>
        <w:fldChar w:fldCharType="end"/>
      </w:r>
      <w:r>
        <w:rPr>
          <w:noProof/>
          <w:webHidden/>
        </w:rPr>
        <w:tab/>
      </w:r>
      <w:r>
        <w:rPr>
          <w:noProof/>
          <w:webHidden/>
        </w:rPr>
        <w:fldChar w:fldCharType="begin"/>
      </w:r>
      <w:r>
        <w:rPr>
          <w:noProof/>
          <w:webHidden/>
        </w:rPr>
        <w:instrText> PAGEREF _Toc686763311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"_Toc686763312"</w:instrText>
      </w:r>
      <w:r>
        <w:fldChar w:fldCharType="separate"/>
      </w:r>
      <w:r>
        <w:t>2.7.1</w:t>
      </w:r>
      <w:r>
        <w:t xml:space="preserve"> </w:t>
      </w:r>
      <w:r>
        <w:t>产量性状</w:t>
      </w:r>
      <w:r>
        <w:fldChar w:fldCharType="end"/>
      </w:r>
      <w:r>
        <w:rPr>
          <w:noProof/>
          <w:webHidden/>
        </w:rPr>
        <w:tab/>
      </w:r>
      <w:r>
        <w:rPr>
          <w:noProof/>
          <w:webHidden/>
        </w:rPr>
        <w:fldChar w:fldCharType="begin"/>
      </w:r>
      <w:r>
        <w:rPr>
          <w:noProof/>
          <w:webHidden/>
        </w:rPr>
        <w:instrText> PAGEREF _Toc686763312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"_Toc686763313"</w:instrText>
      </w:r>
      <w:r>
        <w:fldChar w:fldCharType="separate"/>
      </w:r>
      <w:r>
        <w:t>2.7.2</w:t>
      </w:r>
      <w:r>
        <w:t xml:space="preserve"> </w:t>
      </w:r>
      <w:r>
        <w:t>商品瓜品质</w:t>
      </w:r>
      <w:r>
        <w:fldChar w:fldCharType="end"/>
      </w:r>
      <w:r>
        <w:rPr>
          <w:noProof/>
          <w:webHidden/>
        </w:rPr>
        <w:tab/>
      </w:r>
      <w:r>
        <w:rPr>
          <w:noProof/>
          <w:webHidden/>
        </w:rPr>
        <w:fldChar w:fldCharType="begin"/>
      </w:r>
      <w:r>
        <w:rPr>
          <w:noProof/>
          <w:webHidden/>
        </w:rPr>
        <w:instrText> PAGEREF _Toc686763313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"_Toc686763314"</w:instrText>
      </w:r>
      <w:r>
        <w:fldChar w:fldCharType="separate"/>
      </w:r>
      <w:r>
        <w:t>2.7.3</w:t>
      </w:r>
      <w:r>
        <w:t xml:space="preserve"> </w:t>
      </w:r>
      <w:r>
        <w:t>植株Th长势</w:t>
      </w:r>
      <w:r>
        <w:fldChar w:fldCharType="end"/>
      </w:r>
      <w:r>
        <w:rPr>
          <w:noProof/>
          <w:webHidden/>
        </w:rPr>
        <w:tab/>
      </w:r>
      <w:r>
        <w:rPr>
          <w:noProof/>
          <w:webHidden/>
        </w:rPr>
        <w:fldChar w:fldCharType="begin"/>
      </w:r>
      <w:r>
        <w:rPr>
          <w:noProof/>
          <w:webHidden/>
        </w:rPr>
        <w:instrText> PAGEREF _Toc686763314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"_Toc686763315"</w:instrText>
      </w:r>
      <w:r>
        <w:fldChar w:fldCharType="separate"/>
      </w:r>
      <w:r>
        <w:t>2.7.4</w:t>
      </w:r>
      <w:r>
        <w:t xml:space="preserve"> </w:t>
      </w:r>
      <w:r>
        <w:t>白粉病抗病性</w:t>
      </w:r>
      <w:r>
        <w:fldChar w:fldCharType="end"/>
      </w:r>
      <w:r>
        <w:rPr>
          <w:noProof/>
          <w:webHidden/>
        </w:rPr>
        <w:tab/>
      </w:r>
      <w:r>
        <w:rPr>
          <w:noProof/>
          <w:webHidden/>
        </w:rPr>
        <w:fldChar w:fldCharType="begin"/>
      </w:r>
      <w:r>
        <w:rPr>
          <w:noProof/>
          <w:webHidden/>
        </w:rPr>
        <w:instrText> PAGEREF _Toc686763315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"_Toc686763316"</w:instrText>
      </w:r>
      <w:r>
        <w:fldChar w:fldCharType="separate"/>
      </w:r>
      <w:r>
        <w:t>2.7.5</w:t>
      </w:r>
      <w:r>
        <w:t xml:space="preserve"> </w:t>
      </w:r>
      <w:r>
        <w:t>乙烯利耐受性</w:t>
      </w:r>
      <w:r>
        <w:fldChar w:fldCharType="end"/>
      </w:r>
      <w:r>
        <w:rPr>
          <w:noProof/>
          <w:webHidden/>
        </w:rPr>
        <w:tab/>
      </w:r>
      <w:r>
        <w:rPr>
          <w:noProof/>
          <w:webHidden/>
        </w:rPr>
        <w:fldChar w:fldCharType="begin"/>
      </w:r>
      <w:r>
        <w:rPr>
          <w:noProof/>
          <w:webHidden/>
        </w:rPr>
        <w:instrText> PAGEREF _Toc686763316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"_Toc686763317"</w:instrText>
      </w:r>
      <w:r>
        <w:fldChar w:fldCharType="separate"/>
      </w:r>
      <w:r>
        <w:t>2.7.6</w:t>
      </w:r>
      <w:r>
        <w:t xml:space="preserve"> </w:t>
      </w:r>
      <w:r>
        <w:t>耐冷性</w:t>
      </w:r>
      <w:r>
        <w:fldChar w:fldCharType="end"/>
      </w:r>
      <w:r>
        <w:rPr>
          <w:noProof/>
          <w:webHidden/>
        </w:rPr>
        <w:tab/>
      </w:r>
      <w:r>
        <w:rPr>
          <w:noProof/>
          <w:webHidden/>
        </w:rPr>
        <w:fldChar w:fldCharType="begin"/>
      </w:r>
      <w:r>
        <w:rPr>
          <w:noProof/>
          <w:webHidden/>
        </w:rPr>
        <w:instrText> PAGEREF _Toc686763317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"_Toc686763318"</w:instrText>
      </w:r>
      <w:r>
        <w:fldChar w:fldCharType="separate"/>
      </w:r>
      <w:r/>
      <w:r>
        <w:t>第三章</w:t>
      </w:r>
      <w:r>
        <w:t xml:space="preserve">  </w:t>
      </w:r>
      <w:r w:rsidRPr="00DB64CE">
        <w:t>结果与分析</w:t>
      </w:r>
      <w:r>
        <w:fldChar w:fldCharType="end"/>
      </w:r>
      <w:r>
        <w:rPr>
          <w:noProof/>
          <w:webHidden/>
        </w:rPr>
        <w:tab/>
      </w:r>
      <w:r>
        <w:rPr>
          <w:noProof/>
          <w:webHidden/>
        </w:rPr>
        <w:fldChar w:fldCharType="begin"/>
      </w:r>
      <w:r>
        <w:rPr>
          <w:noProof/>
          <w:webHidden/>
        </w:rPr>
        <w:instrText> PAGEREF _Toc686763318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"_Toc686763319"</w:instrText>
      </w:r>
      <w:r>
        <w:fldChar w:fldCharType="separate"/>
      </w:r>
      <w:r>
        <w:t>3.1</w:t>
      </w:r>
      <w:r>
        <w:t xml:space="preserve"> </w:t>
      </w:r>
      <w:r/>
      <w:r>
        <w:t>黄瓜果瘤大小遗传规律的研究结果</w:t>
      </w:r>
      <w:r>
        <w:fldChar w:fldCharType="end"/>
      </w:r>
      <w:r>
        <w:rPr>
          <w:noProof/>
          <w:webHidden/>
        </w:rPr>
        <w:tab/>
      </w:r>
      <w:r>
        <w:rPr>
          <w:noProof/>
          <w:webHidden/>
        </w:rPr>
        <w:fldChar w:fldCharType="begin"/>
      </w:r>
      <w:r>
        <w:rPr>
          <w:noProof/>
          <w:webHidden/>
        </w:rPr>
        <w:instrText> PAGEREF _Toc686763319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"_Toc686763320"</w:instrText>
      </w:r>
      <w:r>
        <w:fldChar w:fldCharType="separate"/>
      </w:r>
      <w:r>
        <w:t>3.2</w:t>
      </w:r>
      <w:r>
        <w:t xml:space="preserve"> </w:t>
      </w:r>
      <w:r/>
      <w:r>
        <w:t>自根苗栽培杂交组合的初步比较试验结果</w:t>
      </w:r>
      <w:r>
        <w:fldChar w:fldCharType="end"/>
      </w:r>
      <w:r>
        <w:rPr>
          <w:noProof/>
          <w:webHidden/>
        </w:rPr>
        <w:tab/>
      </w:r>
      <w:r>
        <w:rPr>
          <w:noProof/>
          <w:webHidden/>
        </w:rPr>
        <w:fldChar w:fldCharType="begin"/>
      </w:r>
      <w:r>
        <w:rPr>
          <w:noProof/>
          <w:webHidden/>
        </w:rPr>
        <w:instrText> PAGEREF _Toc686763320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"_Toc686763321"</w:instrText>
      </w:r>
      <w:r>
        <w:fldChar w:fldCharType="separate"/>
      </w:r>
      <w:r>
        <w:t>3.3</w:t>
      </w:r>
      <w:r>
        <w:t xml:space="preserve"> </w:t>
      </w:r>
      <w:r/>
      <w:r>
        <w:t>嫁接栽培杂交组合的初步比较试验结果</w:t>
      </w:r>
      <w:r>
        <w:fldChar w:fldCharType="end"/>
      </w:r>
      <w:r>
        <w:rPr>
          <w:noProof/>
          <w:webHidden/>
        </w:rPr>
        <w:tab/>
      </w:r>
      <w:r>
        <w:rPr>
          <w:noProof/>
          <w:webHidden/>
        </w:rPr>
        <w:fldChar w:fldCharType="begin"/>
      </w:r>
      <w:r>
        <w:rPr>
          <w:noProof/>
          <w:webHidden/>
        </w:rPr>
        <w:instrText> PAGEREF _Toc686763321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"_Toc686763322"</w:instrText>
      </w:r>
      <w:r>
        <w:fldChar w:fldCharType="separate"/>
      </w:r>
      <w:r>
        <w:t>3.3.1</w:t>
      </w:r>
      <w:r>
        <w:t xml:space="preserve"> </w:t>
      </w:r>
      <w:r>
        <w:t>不同组合</w:t>
      </w:r>
      <w:r>
        <w:t>（</w:t>
      </w:r>
      <w:r>
        <w:t>品种</w:t>
      </w:r>
      <w:r>
        <w:t>）</w:t>
      </w:r>
      <w:r>
        <w:t>小区前期产量的比较</w:t>
      </w:r>
      <w:r>
        <w:fldChar w:fldCharType="end"/>
      </w:r>
      <w:r>
        <w:rPr>
          <w:noProof/>
          <w:webHidden/>
        </w:rPr>
        <w:tab/>
      </w:r>
      <w:r>
        <w:rPr>
          <w:noProof/>
          <w:webHidden/>
        </w:rPr>
        <w:fldChar w:fldCharType="begin"/>
      </w:r>
      <w:r>
        <w:rPr>
          <w:noProof/>
          <w:webHidden/>
        </w:rPr>
        <w:instrText> PAGEREF _Toc686763322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"_Toc686763323"</w:instrText>
      </w:r>
      <w:r>
        <w:fldChar w:fldCharType="separate"/>
      </w:r>
      <w:r>
        <w:t>3.3.2</w:t>
      </w:r>
      <w:r>
        <w:t xml:space="preserve"> </w:t>
      </w:r>
      <w:r>
        <w:t>不同组合</w:t>
      </w:r>
      <w:r>
        <w:t>（</w:t>
      </w:r>
      <w:r>
        <w:t>品种</w:t>
      </w:r>
      <w:r>
        <w:t>）</w:t>
      </w:r>
      <w:r>
        <w:t>小区总产量的比较</w:t>
      </w:r>
      <w:r>
        <w:fldChar w:fldCharType="end"/>
      </w:r>
      <w:r>
        <w:rPr>
          <w:noProof/>
          <w:webHidden/>
        </w:rPr>
        <w:tab/>
      </w:r>
      <w:r>
        <w:rPr>
          <w:noProof/>
          <w:webHidden/>
        </w:rPr>
        <w:fldChar w:fldCharType="begin"/>
      </w:r>
      <w:r>
        <w:rPr>
          <w:noProof/>
          <w:webHidden/>
        </w:rPr>
        <w:instrText> PAGEREF _Toc686763323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"_Toc686763324"</w:instrText>
      </w:r>
      <w:r>
        <w:fldChar w:fldCharType="separate"/>
      </w:r>
      <w:r>
        <w:t>3.3.3</w:t>
      </w:r>
      <w:r>
        <w:t xml:space="preserve"> </w:t>
      </w:r>
      <w:r>
        <w:t>不同组合</w:t>
      </w:r>
      <w:r>
        <w:t>（</w:t>
      </w:r>
      <w:r>
        <w:t>品种</w:t>
      </w:r>
      <w:r>
        <w:t>）</w:t>
      </w:r>
      <w:r>
        <w:t>植株</w:t>
      </w:r>
      <w:r>
        <w:t>Th长势的比较</w:t>
      </w:r>
      <w:r>
        <w:fldChar w:fldCharType="end"/>
      </w:r>
      <w:r>
        <w:rPr>
          <w:noProof/>
          <w:webHidden/>
        </w:rPr>
        <w:tab/>
      </w:r>
      <w:r>
        <w:rPr>
          <w:noProof/>
          <w:webHidden/>
        </w:rPr>
        <w:fldChar w:fldCharType="begin"/>
      </w:r>
      <w:r>
        <w:rPr>
          <w:noProof/>
          <w:webHidden/>
        </w:rPr>
        <w:instrText> PAGEREF _Toc686763324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"_Toc686763325"</w:instrText>
      </w:r>
      <w:r>
        <w:fldChar w:fldCharType="separate"/>
      </w:r>
      <w:r>
        <w:t>3.3.4</w:t>
      </w:r>
      <w:r>
        <w:t xml:space="preserve"> </w:t>
      </w:r>
      <w:r>
        <w:t>不同组合</w:t>
      </w:r>
      <w:r>
        <w:t>（</w:t>
      </w:r>
      <w:r>
        <w:t>品种</w:t>
      </w:r>
      <w:r>
        <w:t>）</w:t>
      </w:r>
      <w:r>
        <w:t>商品瓜品质的比较</w:t>
      </w:r>
      <w:r>
        <w:fldChar w:fldCharType="end"/>
      </w:r>
      <w:r>
        <w:rPr>
          <w:noProof/>
          <w:webHidden/>
        </w:rPr>
        <w:tab/>
      </w:r>
      <w:r>
        <w:rPr>
          <w:noProof/>
          <w:webHidden/>
        </w:rPr>
        <w:fldChar w:fldCharType="begin"/>
      </w:r>
      <w:r>
        <w:rPr>
          <w:noProof/>
          <w:webHidden/>
        </w:rPr>
        <w:instrText> PAGEREF _Toc686763325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"_Toc686763326"</w:instrText>
      </w:r>
      <w:r>
        <w:fldChar w:fldCharType="separate"/>
      </w:r>
      <w:r>
        <w:t>3.3.5</w:t>
      </w:r>
      <w:r>
        <w:t xml:space="preserve"> </w:t>
      </w:r>
      <w:r>
        <w:t>不同组合</w:t>
      </w:r>
      <w:r>
        <w:t>（</w:t>
      </w:r>
      <w:r>
        <w:t>品种</w:t>
      </w:r>
      <w:r>
        <w:t>）</w:t>
      </w:r>
      <w:r>
        <w:t>乙烯利耐受性的比较</w:t>
      </w:r>
      <w:r>
        <w:fldChar w:fldCharType="end"/>
      </w:r>
      <w:r>
        <w:rPr>
          <w:noProof/>
          <w:webHidden/>
        </w:rPr>
        <w:tab/>
      </w:r>
      <w:r>
        <w:rPr>
          <w:noProof/>
          <w:webHidden/>
        </w:rPr>
        <w:fldChar w:fldCharType="begin"/>
      </w:r>
      <w:r>
        <w:rPr>
          <w:noProof/>
          <w:webHidden/>
        </w:rPr>
        <w:instrText> PAGEREF _Toc686763326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"_Toc686763327"</w:instrText>
      </w:r>
      <w:r>
        <w:fldChar w:fldCharType="separate"/>
      </w:r>
      <w:r>
        <w:t>3.3.6</w:t>
      </w:r>
      <w:r>
        <w:t xml:space="preserve"> </w:t>
      </w:r>
      <w:r>
        <w:t>不同组合</w:t>
      </w:r>
      <w:r>
        <w:t>（</w:t>
      </w:r>
      <w:r>
        <w:t>品种</w:t>
      </w:r>
      <w:r>
        <w:t>）</w:t>
      </w:r>
      <w:r>
        <w:t>耐冷性的初步比较</w:t>
      </w:r>
      <w:r>
        <w:fldChar w:fldCharType="end"/>
      </w:r>
      <w:r>
        <w:rPr>
          <w:noProof/>
          <w:webHidden/>
        </w:rPr>
        <w:tab/>
      </w:r>
      <w:r>
        <w:rPr>
          <w:noProof/>
          <w:webHidden/>
        </w:rPr>
        <w:fldChar w:fldCharType="begin"/>
      </w:r>
      <w:r>
        <w:rPr>
          <w:noProof/>
          <w:webHidden/>
        </w:rPr>
        <w:instrText> PAGEREF _Toc686763327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"_Toc686763328"</w:instrText>
      </w:r>
      <w:r>
        <w:fldChar w:fldCharType="separate"/>
      </w:r>
      <w:r>
        <w:t>3.4</w:t>
      </w:r>
      <w:r>
        <w:t xml:space="preserve"> </w:t>
      </w:r>
      <w:r/>
      <w:r>
        <w:t>品种比较试验结果</w:t>
      </w:r>
      <w:r>
        <w:fldChar w:fldCharType="end"/>
      </w:r>
      <w:r>
        <w:rPr>
          <w:noProof/>
          <w:webHidden/>
        </w:rPr>
        <w:tab/>
      </w:r>
      <w:r>
        <w:rPr>
          <w:noProof/>
          <w:webHidden/>
        </w:rPr>
        <w:fldChar w:fldCharType="begin"/>
      </w:r>
      <w:r>
        <w:rPr>
          <w:noProof/>
          <w:webHidden/>
        </w:rPr>
        <w:instrText> PAGEREF _Toc686763328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"_Toc686763329"</w:instrText>
      </w:r>
      <w:r>
        <w:fldChar w:fldCharType="separate"/>
      </w:r>
      <w:r>
        <w:t>3.4.1</w:t>
      </w:r>
      <w:r>
        <w:t xml:space="preserve"> </w:t>
      </w:r>
      <w:r>
        <w:t>不同黄瓜品种产量的比较</w:t>
      </w:r>
      <w:r>
        <w:fldChar w:fldCharType="end"/>
      </w:r>
      <w:r>
        <w:rPr>
          <w:noProof/>
          <w:webHidden/>
        </w:rPr>
        <w:tab/>
      </w:r>
      <w:r>
        <w:rPr>
          <w:noProof/>
          <w:webHidden/>
        </w:rPr>
        <w:fldChar w:fldCharType="begin"/>
      </w:r>
      <w:r>
        <w:rPr>
          <w:noProof/>
          <w:webHidden/>
        </w:rPr>
        <w:instrText> PAGEREF _Toc686763329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"_Toc686763330"</w:instrText>
      </w:r>
      <w:r>
        <w:fldChar w:fldCharType="separate"/>
      </w:r>
      <w:r>
        <w:t>3.4.2</w:t>
      </w:r>
      <w:r>
        <w:t xml:space="preserve"> </w:t>
      </w:r>
      <w:r>
        <w:t>不同黄瓜品种品质的比较</w:t>
      </w:r>
      <w:r>
        <w:fldChar w:fldCharType="end"/>
      </w:r>
      <w:r>
        <w:rPr>
          <w:noProof/>
          <w:webHidden/>
        </w:rPr>
        <w:tab/>
      </w:r>
      <w:r>
        <w:rPr>
          <w:noProof/>
          <w:webHidden/>
        </w:rPr>
        <w:fldChar w:fldCharType="begin"/>
      </w:r>
      <w:r>
        <w:rPr>
          <w:noProof/>
          <w:webHidden/>
        </w:rPr>
        <w:instrText> PAGEREF _Toc686763330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"_Toc686763331"</w:instrText>
      </w:r>
      <w:r>
        <w:fldChar w:fldCharType="separate"/>
      </w:r>
      <w:r>
        <w:t>3.4.3</w:t>
      </w:r>
      <w:r>
        <w:t xml:space="preserve"> </w:t>
      </w:r>
      <w:r>
        <w:t>不同黄瓜品种白粉病抗病性比较</w:t>
      </w:r>
      <w:r>
        <w:fldChar w:fldCharType="end"/>
      </w:r>
      <w:r>
        <w:rPr>
          <w:noProof/>
          <w:webHidden/>
        </w:rPr>
        <w:tab/>
      </w:r>
      <w:r>
        <w:rPr>
          <w:noProof/>
          <w:webHidden/>
        </w:rPr>
        <w:fldChar w:fldCharType="begin"/>
      </w:r>
      <w:r>
        <w:rPr>
          <w:noProof/>
          <w:webHidden/>
        </w:rPr>
        <w:instrText> PAGEREF _Toc686763331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"_Toc686763332"</w:instrText>
      </w:r>
      <w:r>
        <w:fldChar w:fldCharType="separate"/>
      </w:r>
      <w:r>
        <w:t>3.4.4</w:t>
      </w:r>
      <w:r>
        <w:t xml:space="preserve"> </w:t>
      </w:r>
      <w:r>
        <w:t>不同黄瓜品种耐冷性的比较</w:t>
      </w:r>
      <w:r>
        <w:fldChar w:fldCharType="end"/>
      </w:r>
      <w:r>
        <w:rPr>
          <w:noProof/>
          <w:webHidden/>
        </w:rPr>
        <w:tab/>
      </w:r>
      <w:r>
        <w:rPr>
          <w:noProof/>
          <w:webHidden/>
        </w:rPr>
        <w:fldChar w:fldCharType="begin"/>
      </w:r>
      <w:r>
        <w:rPr>
          <w:noProof/>
          <w:webHidden/>
        </w:rPr>
        <w:instrText> PAGEREF _Toc686763332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"_Toc686763333"</w:instrText>
      </w:r>
      <w:r>
        <w:fldChar w:fldCharType="separate"/>
      </w:r>
      <w:r>
        <w:t>3.5</w:t>
      </w:r>
      <w:r>
        <w:t xml:space="preserve"> </w:t>
      </w:r>
      <w:r/>
      <w:r>
        <w:t>Th</w:t>
      </w:r>
      <w:r>
        <w:t>产试验结果</w:t>
      </w:r>
      <w:r>
        <w:fldChar w:fldCharType="end"/>
      </w:r>
      <w:r>
        <w:rPr>
          <w:noProof/>
          <w:webHidden/>
        </w:rPr>
        <w:tab/>
      </w:r>
      <w:r>
        <w:rPr>
          <w:noProof/>
          <w:webHidden/>
        </w:rPr>
        <w:fldChar w:fldCharType="begin"/>
      </w:r>
      <w:r>
        <w:rPr>
          <w:noProof/>
          <w:webHidden/>
        </w:rPr>
        <w:instrText> PAGEREF _Toc686763333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"_Toc686763334"</w:instrText>
      </w:r>
      <w:r>
        <w:fldChar w:fldCharType="separate"/>
      </w:r>
      <w:r>
        <w:t>3.6 </w:t>
      </w:r>
      <w:r/>
      <w:r>
        <w:t>‘绿岛</w:t>
      </w:r>
      <w:r>
        <w:t>5</w:t>
      </w:r>
      <w:r/>
      <w:r>
        <w:t>号</w:t>
      </w:r>
      <w:r w:rsidP="AA7D325B">
        <w:t>’</w:t>
      </w:r>
      <w:r>
        <w:t>分子指纹图谱构建</w:t>
      </w:r>
      <w:r>
        <w:fldChar w:fldCharType="end"/>
      </w:r>
      <w:r>
        <w:rPr>
          <w:noProof/>
          <w:webHidden/>
        </w:rPr>
        <w:tab/>
      </w:r>
      <w:r>
        <w:rPr>
          <w:noProof/>
          <w:webHidden/>
        </w:rPr>
        <w:fldChar w:fldCharType="begin"/>
      </w:r>
      <w:r>
        <w:rPr>
          <w:noProof/>
          <w:webHidden/>
        </w:rPr>
        <w:instrText> PAGEREF _Toc686763334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"_Toc686763335"</w:instrText>
      </w:r>
      <w:r>
        <w:fldChar w:fldCharType="separate"/>
      </w:r>
      <w:r>
        <w:t>3.6.1</w:t>
      </w:r>
      <w:r>
        <w:t xml:space="preserve"> </w:t>
      </w:r>
      <w:r>
        <w:t>RAPD</w:t>
      </w:r>
      <w:r/>
      <w:r>
        <w:t>在黄瓜材料中的多态性比率</w:t>
      </w:r>
      <w:r>
        <w:fldChar w:fldCharType="end"/>
      </w:r>
      <w:r>
        <w:rPr>
          <w:noProof/>
          <w:webHidden/>
        </w:rPr>
        <w:tab/>
      </w:r>
      <w:r>
        <w:rPr>
          <w:noProof/>
          <w:webHidden/>
        </w:rPr>
        <w:fldChar w:fldCharType="begin"/>
      </w:r>
      <w:r>
        <w:rPr>
          <w:noProof/>
          <w:webHidden/>
        </w:rPr>
        <w:instrText> PAGEREF _Toc686763335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"_Toc686763336"</w:instrText>
      </w:r>
      <w:r>
        <w:fldChar w:fldCharType="separate"/>
      </w:r>
      <w:r>
        <w:t>3.6.2 </w:t>
      </w:r>
      <w:r>
        <w:t>利用</w:t>
      </w:r>
      <w:r>
        <w:t>RAPD</w:t>
      </w:r>
      <w:r/>
      <w:r>
        <w:t>标记构建</w:t>
      </w:r>
      <w:r w:rsidP="AA7D325B">
        <w:t>‘</w:t>
      </w:r>
      <w:r>
        <w:t>绿岛</w:t>
      </w:r>
      <w:r>
        <w:t>5</w:t>
      </w:r>
      <w:r/>
      <w:r>
        <w:t>号</w:t>
      </w:r>
      <w:r w:rsidP="AA7D325B">
        <w:t>’</w:t>
      </w:r>
      <w:r>
        <w:t>的指纹图谱</w:t>
      </w:r>
      <w:r>
        <w:fldChar w:fldCharType="end"/>
      </w:r>
      <w:r>
        <w:rPr>
          <w:noProof/>
          <w:webHidden/>
        </w:rPr>
        <w:tab/>
      </w:r>
      <w:r>
        <w:rPr>
          <w:noProof/>
          <w:webHidden/>
        </w:rPr>
        <w:fldChar w:fldCharType="begin"/>
      </w:r>
      <w:r>
        <w:rPr>
          <w:noProof/>
          <w:webHidden/>
        </w:rPr>
        <w:instrText> PAGEREF _Toc686763336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"_Toc686763337"</w:instrText>
      </w:r>
      <w:r>
        <w:fldChar w:fldCharType="separate"/>
      </w:r>
      <w:r/>
      <w:r>
        <w:t>第四章</w:t>
      </w:r>
      <w:r>
        <w:t xml:space="preserve">  </w:t>
      </w:r>
      <w:r w:rsidRPr="00DB64CE">
        <w:t>讨论</w:t>
      </w:r>
      <w:r>
        <w:fldChar w:fldCharType="end"/>
      </w:r>
      <w:r>
        <w:rPr>
          <w:noProof/>
          <w:webHidden/>
        </w:rPr>
        <w:tab/>
      </w:r>
      <w:r>
        <w:rPr>
          <w:noProof/>
          <w:webHidden/>
        </w:rPr>
        <w:fldChar w:fldCharType="begin"/>
      </w:r>
      <w:r>
        <w:rPr>
          <w:noProof/>
          <w:webHidden/>
        </w:rPr>
        <w:instrText> PAGEREF _Toc686763337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"_Toc686763338"</w:instrText>
      </w:r>
      <w:r>
        <w:fldChar w:fldCharType="separate"/>
      </w:r>
      <w:r/>
      <w:r>
        <w:t>4.1 </w:t>
      </w:r>
      <w:r>
        <w:t>与国内</w:t>
      </w:r>
      <w:r>
        <w:t>（</w:t>
      </w:r>
      <w:r>
        <w:t>外</w:t>
      </w:r>
      <w:r>
        <w:t>）</w:t>
      </w:r>
      <w:r>
        <w:t>同类技术比较</w:t>
      </w:r>
      <w:r>
        <w:fldChar w:fldCharType="end"/>
      </w:r>
      <w:r>
        <w:rPr>
          <w:noProof/>
          <w:webHidden/>
        </w:rPr>
        <w:tab/>
      </w:r>
      <w:r>
        <w:rPr>
          <w:noProof/>
          <w:webHidden/>
        </w:rPr>
        <w:fldChar w:fldCharType="begin"/>
      </w:r>
      <w:r>
        <w:rPr>
          <w:noProof/>
          <w:webHidden/>
        </w:rPr>
        <w:instrText> PAGEREF _Toc686763338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"_Toc686763339"</w:instrText>
      </w:r>
      <w:r>
        <w:fldChar w:fldCharType="separate"/>
      </w:r>
      <w:r/>
      <w:r>
        <w:t>4.2 </w:t>
      </w:r>
      <w:r>
        <w:t>主要创新点</w:t>
      </w:r>
      <w:r>
        <w:fldChar w:fldCharType="end"/>
      </w:r>
      <w:r>
        <w:rPr>
          <w:noProof/>
          <w:webHidden/>
        </w:rPr>
        <w:tab/>
      </w:r>
      <w:r>
        <w:rPr>
          <w:noProof/>
          <w:webHidden/>
        </w:rPr>
        <w:fldChar w:fldCharType="begin"/>
      </w:r>
      <w:r>
        <w:rPr>
          <w:noProof/>
          <w:webHidden/>
        </w:rPr>
        <w:instrText> PAGEREF _Toc686763339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"_Toc686763340"</w:instrText>
      </w:r>
      <w:r>
        <w:fldChar w:fldCharType="separate"/>
      </w:r>
      <w:r/>
      <w:r>
        <w:t>第五章</w:t>
      </w:r>
      <w:r>
        <w:t xml:space="preserve">  </w:t>
      </w:r>
      <w:r w:rsidRPr="00DB64CE">
        <w:t>结论</w:t>
      </w:r>
      <w:r>
        <w:fldChar w:fldCharType="end"/>
      </w:r>
      <w:r>
        <w:rPr>
          <w:noProof/>
          <w:webHidden/>
        </w:rPr>
        <w:tab/>
      </w:r>
      <w:r>
        <w:rPr>
          <w:noProof/>
          <w:webHidden/>
        </w:rPr>
        <w:fldChar w:fldCharType="begin"/>
      </w:r>
      <w:r>
        <w:rPr>
          <w:noProof/>
          <w:webHidden/>
        </w:rPr>
        <w:instrText> PAGEREF _Toc686763340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"_Toc686763341"</w:instrText>
      </w:r>
      <w:r>
        <w:fldChar w:fldCharType="separate"/>
      </w:r>
      <w:r/>
      <w:r>
        <w:t>参考文献</w:t>
      </w:r>
      <w:r>
        <w:fldChar w:fldCharType="end"/>
      </w:r>
      <w:r>
        <w:rPr>
          <w:noProof/>
          <w:webHidden/>
        </w:rPr>
        <w:tab/>
      </w:r>
      <w:r>
        <w:rPr>
          <w:noProof/>
          <w:webHidden/>
        </w:rPr>
        <w:fldChar w:fldCharType="begin"/>
      </w:r>
      <w:r>
        <w:rPr>
          <w:noProof/>
          <w:webHidden/>
        </w:rPr>
        <w:instrText> PAGEREF _Toc686763341 \h </w:instrText>
      </w:r>
      <w:r>
        <w:rPr>
          <w:noProof/>
          <w:webHidden/>
        </w:rPr>
        <w:fldChar w:fldCharType="separate"/>
      </w:r>
      <w:r>
        <w:rPr>
          <w:noProof/>
          <w:webHidden/>
        </w:rPr>
        <w:t>45</w:t>
      </w:r>
      <w:r>
        <w:rPr>
          <w:noProof/>
          <w:webHidden/>
        </w:rPr>
        <w:fldChar w:fldCharType="end"/>
      </w:r>
      <w:r>
        <w:fldChar w:fldCharType="end"/>
      </w:r>
    </w:p>
    <w:p w:rsidR="009F338D">
      <w:pPr>
        <w:sectPr w:rsidR="00556256">
          <w:headerReference w:type="even" r:id="rId48"/>
          <w:headerReference w:type="default" r:id="rId46"/>
          <w:footerReference w:type="even" r:id="rId44"/>
          <w:footerReference w:type="default" r:id="rId41"/>
          <w:footerReference w:type="first" r:id="rId39"/>
          <w:headerReference w:type="first" r:id="rId5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63282" w:name="_Toc686763282"/>
      <w:bookmarkStart w:name="_TOC_250056" w:id="6"/>
      <w:bookmarkStart w:name="第一章 引 言 " w:id="7"/>
      <w:r/>
      <w:bookmarkEnd w:id="6"/>
      <w:r>
        <w:t>第一章</w:t>
      </w:r>
      <w:r>
        <w:t xml:space="preserve">  </w:t>
      </w:r>
      <w:r w:rsidRPr="00DB64CE">
        <w:t>引 言</w:t>
      </w:r>
      <w:bookmarkEnd w:id="763282"/>
    </w:p>
    <w:p w:rsidR="0018722C">
      <w:pPr>
        <w:pStyle w:val="Heading2"/>
        <w:topLinePunct/>
        <w:ind w:left="171" w:hangingChars="171" w:hanging="171"/>
      </w:pPr>
      <w:bookmarkStart w:id="763283" w:name="_Toc686763283"/>
      <w:bookmarkStart w:name="_TOC_250055" w:id="8"/>
      <w:bookmarkStart w:name="1.1选题背景 " w:id="9"/>
      <w:r>
        <w:t>1.1</w:t>
      </w:r>
      <w:r>
        <w:t xml:space="preserve"> </w:t>
      </w:r>
      <w:r/>
      <w:bookmarkEnd w:id="9"/>
      <w:bookmarkEnd w:id="8"/>
      <w:r>
        <w:t>选题背景</w:t>
      </w:r>
      <w:bookmarkEnd w:id="763283"/>
    </w:p>
    <w:p w:rsidR="0018722C">
      <w:pPr>
        <w:topLinePunct/>
      </w:pPr>
      <w:r>
        <w:t>黄瓜</w:t>
      </w:r>
      <w:r>
        <w:t>（</w:t>
      </w:r>
      <w:r>
        <w:rPr>
          <w:rFonts w:ascii="Times New Roman" w:eastAsia="宋体"/>
          <w:i/>
        </w:rPr>
        <w:t>Cucumis</w:t>
      </w:r>
      <w:r>
        <w:rPr>
          <w:rFonts w:ascii="Times New Roman" w:eastAsia="宋体"/>
          <w:i/>
          <w:spacing w:val="28"/>
        </w:rPr>
        <w:t> </w:t>
      </w:r>
      <w:r>
        <w:rPr>
          <w:rFonts w:ascii="Times New Roman" w:eastAsia="宋体"/>
          <w:i/>
        </w:rPr>
        <w:t>sativus</w:t>
      </w:r>
      <w:r>
        <w:rPr>
          <w:rFonts w:ascii="Times New Roman" w:eastAsia="宋体"/>
          <w:i/>
          <w:spacing w:val="28"/>
        </w:rPr>
        <w:t> </w:t>
      </w:r>
      <w:r>
        <w:rPr>
          <w:rFonts w:ascii="Times New Roman" w:eastAsia="宋体"/>
        </w:rPr>
        <w:t>L.</w:t>
      </w:r>
      <w:r>
        <w:t>）</w:t>
      </w:r>
      <w:r>
        <w:t>是世界十大蔬菜作物之一，起源于喜马拉雅</w:t>
      </w:r>
      <w:r>
        <w:t>ft</w:t>
      </w:r>
      <w:r>
        <w:t>南麓的印度北部地区，</w:t>
      </w:r>
      <w:r>
        <w:rPr>
          <w:rFonts w:ascii="Times New Roman" w:eastAsia="宋体"/>
        </w:rPr>
        <w:t>6</w:t>
      </w:r>
      <w:r>
        <w:t>世纪黄瓜传入中国，由张骞经丝绸之路从西域带入中国华北而成为华北型黄瓜，从印度和东南亚等地沿着海路北上，传入中国华南及北方沿海地区</w:t>
      </w:r>
      <w:r>
        <w:t>（</w:t>
      </w:r>
      <w:r>
        <w:t>俗称北方旱黄瓜</w:t>
      </w:r>
      <w:r>
        <w:t>）</w:t>
      </w:r>
      <w:r>
        <w:t>而成为华南型黄瓜</w:t>
      </w:r>
      <w:r>
        <w:rPr>
          <w:vertAlign w:val="superscript"/>
          /&gt;
        </w:rPr>
        <w:t>[</w:t>
      </w:r>
      <w:r>
        <w:rPr>
          <w:rFonts w:ascii="Times New Roman" w:eastAsia="宋体"/>
          <w:vertAlign w:val="superscript"/>
          <w:position w:val="11"/>
        </w:rPr>
        <w:t xml:space="preserve">1</w:t>
      </w:r>
      <w:r>
        <w:rPr>
          <w:vertAlign w:val="superscript"/>
          /&gt;
        </w:rPr>
        <w:t>]</w:t>
      </w:r>
      <w:r>
        <w:t>。</w:t>
      </w:r>
    </w:p>
    <w:p w:rsidR="0018722C">
      <w:pPr>
        <w:topLinePunct/>
      </w:pPr>
      <w:r>
        <w:t>我国是世界上黄瓜生产面积最大、总产量最高的国家，</w:t>
      </w:r>
      <w:r w:rsidR="001852F3">
        <w:t xml:space="preserve">据农业部数据统计，</w:t>
      </w:r>
      <w:r>
        <w:rPr>
          <w:rFonts w:ascii="Times New Roman" w:eastAsia="宋体"/>
        </w:rPr>
        <w:t>2004</w:t>
      </w:r>
      <w:r>
        <w:t>年全国黄瓜播种面积</w:t>
      </w:r>
      <w:r>
        <w:rPr>
          <w:rFonts w:ascii="Times New Roman" w:eastAsia="宋体"/>
        </w:rPr>
        <w:t>93</w:t>
      </w:r>
      <w:r>
        <w:t>万</w:t>
      </w:r>
      <w:r>
        <w:rPr>
          <w:rFonts w:ascii="Times New Roman" w:eastAsia="宋体"/>
        </w:rPr>
        <w:t>hm</w:t>
      </w:r>
      <w:r>
        <w:rPr>
          <w:vertAlign w:val="superscript"/>
          /&gt;
        </w:rPr>
        <w:t>2</w:t>
      </w:r>
      <w:r>
        <w:t>，总产量达</w:t>
      </w:r>
      <w:r>
        <w:rPr>
          <w:rFonts w:ascii="Times New Roman" w:eastAsia="宋体"/>
        </w:rPr>
        <w:t>3655</w:t>
      </w:r>
      <w:r>
        <w:t>万</w:t>
      </w:r>
      <w:r>
        <w:rPr>
          <w:rFonts w:ascii="Times New Roman" w:eastAsia="宋体"/>
        </w:rPr>
        <w:t>t</w:t>
      </w:r>
      <w:r>
        <w:rPr>
          <w:vertAlign w:val="superscript"/>
          /&gt;
        </w:rPr>
        <w:t>[</w:t>
      </w:r>
      <w:r>
        <w:rPr>
          <w:rFonts w:ascii="Times New Roman" w:eastAsia="宋体"/>
          <w:vertAlign w:val="superscript"/>
          <w:position w:val="11"/>
        </w:rPr>
        <w:t xml:space="preserve">2</w:t>
      </w:r>
      <w:r>
        <w:rPr>
          <w:vertAlign w:val="superscript"/>
          /&gt;
        </w:rPr>
        <w:t>]</w:t>
      </w:r>
      <w:r>
        <w:t>。中国日光温室</w:t>
      </w:r>
      <w:r>
        <w:t>黄瓜的面积达到</w:t>
      </w:r>
      <w:r>
        <w:rPr>
          <w:rFonts w:ascii="Times New Roman" w:eastAsia="宋体"/>
        </w:rPr>
        <w:t>37</w:t>
      </w:r>
      <w:r>
        <w:rPr>
          <w:rFonts w:ascii="Times New Roman" w:eastAsia="宋体"/>
        </w:rPr>
        <w:t>.</w:t>
      </w:r>
      <w:r>
        <w:rPr>
          <w:rFonts w:ascii="Times New Roman" w:eastAsia="宋体"/>
        </w:rPr>
        <w:t>0</w:t>
      </w:r>
      <w:r>
        <w:t>万</w:t>
      </w:r>
      <w:r>
        <w:rPr>
          <w:rFonts w:ascii="Times New Roman" w:eastAsia="宋体"/>
        </w:rPr>
        <w:t>hm</w:t>
      </w:r>
      <w:r>
        <w:rPr>
          <w:vertAlign w:val="superscript"/>
          /&gt;
        </w:rPr>
        <w:t>2</w:t>
      </w:r>
      <w:r>
        <w:t>，并形成如河北省、</w:t>
      </w:r>
      <w:r>
        <w:t>ft东省、辽宁省、内蒙古、ft</w:t>
      </w:r>
      <w:r w:rsidR="001852F3">
        <w:t xml:space="preserve">西省、陕西省等几大主产区。目前我国生产上栽培的黄瓜品种主要有华北型、华南型、欧洲温室型，但无论是露地还是保护地栽培华北密刺型黄瓜一直占主导，约占全国黄瓜播种总面积的</w:t>
      </w:r>
      <w:r>
        <w:rPr>
          <w:rFonts w:ascii="Times New Roman" w:eastAsia="宋体"/>
        </w:rPr>
        <w:t>80%</w:t>
      </w:r>
      <w:r>
        <w:t>以上。类型较单一，缺乏优质抗病丰产的耐寒华南型优良黄瓜品种</w:t>
      </w:r>
      <w:r>
        <w:rPr>
          <w:vertAlign w:val="superscript"/>
          /&gt;
        </w:rPr>
        <w:t>[</w:t>
      </w:r>
      <w:r>
        <w:rPr>
          <w:rFonts w:ascii="Times New Roman" w:eastAsia="宋体"/>
          <w:vertAlign w:val="superscript"/>
          <w:position w:val="11"/>
        </w:rPr>
        <w:t xml:space="preserve">3</w:t>
      </w:r>
      <w:r>
        <w:rPr>
          <w:vertAlign w:val="superscript"/>
          /&gt;
        </w:rPr>
        <w:t>]</w:t>
      </w:r>
      <w:r>
        <w:t>。</w:t>
      </w:r>
    </w:p>
    <w:p w:rsidR="0018722C">
      <w:pPr>
        <w:topLinePunct/>
      </w:pPr>
      <w:r>
        <w:t>我国东北三省及环渤海湾地区</w:t>
      </w:r>
      <w:r>
        <w:t>（</w:t>
      </w:r>
      <w:r>
        <w:t xml:space="preserve">河北秦皇岛和唐ft，ft东的烟台和青岛等地</w:t>
      </w:r>
      <w:r>
        <w:t>）</w:t>
      </w:r>
      <w:r>
        <w:t xml:space="preserve">是华南型黄瓜</w:t>
      </w:r>
      <w:r>
        <w:t>（</w:t>
      </w:r>
      <w:r>
        <w:t xml:space="preserve">俗称旱黄瓜</w:t>
      </w:r>
      <w:r>
        <w:t>）</w:t>
      </w:r>
      <w:r>
        <w:t xml:space="preserve">的主作区和消费区。冀东蕴藏着丰富的华南型黄瓜品种资源，著名的唐ft秋瓜以其优良的鲜食品质享誉全国，生产上多夏秋季露地栽培，因此简称秋瓜。冀东秋瓜是重要的优质基因资源，多为瓜色浅绿、清香甜脆、刺瘤稀疏的短棒类型，小巧的外形、亮绿的色泽、良好的风味使之适于鲜食和便于精包装，深受消费者喜爱，步入了高档、精品蔬菜行列，</w:t>
      </w:r>
      <w:r w:rsidR="001852F3">
        <w:t xml:space="preserve">产品的市场竞争力强，其批发价一般比密刺类品种高</w:t>
      </w:r>
      <w:r>
        <w:rPr>
          <w:rFonts w:ascii="Times New Roman" w:eastAsia="Times New Roman"/>
        </w:rPr>
        <w:t>1</w:t>
      </w:r>
      <w:r>
        <w:rPr>
          <w:rFonts w:ascii="Times New Roman" w:eastAsia="Times New Roman"/>
        </w:rPr>
        <w:t>.</w:t>
      </w:r>
      <w:r>
        <w:rPr>
          <w:rFonts w:ascii="Times New Roman" w:eastAsia="Times New Roman"/>
        </w:rPr>
        <w:t>0</w:t>
      </w:r>
      <w:r>
        <w:t>元</w:t>
      </w:r>
      <w:r>
        <w:rPr>
          <w:rFonts w:ascii="Times New Roman" w:eastAsia="Times New Roman"/>
        </w:rPr>
        <w:t>/</w:t>
      </w:r>
      <w:r>
        <w:rPr>
          <w:rFonts w:ascii="Times New Roman" w:eastAsia="Times New Roman"/>
        </w:rPr>
        <w:t xml:space="preserve">kg</w:t>
      </w:r>
      <w:r>
        <w:t>以上，栽培面积尤其是保护地栽培面积迅速扩大，已成为冀东优势蔬菜种类和特色产业。然而，由于冀东秋瓜遗传育种工作起步较晚，长期以来资金投入不足，导致基础研究工作相对薄弱，育种工作进展缓慢，品种老化，一直制约着这一特色产业的快速发展。因此，深入研究冀东秋瓜主要品质性状遗传规律并实施遗传改良对促进农民增收、农业增效以及特色产业健康发展具有重要意义。</w:t>
      </w:r>
    </w:p>
    <w:p w:rsidR="0018722C">
      <w:pPr>
        <w:pStyle w:val="Heading2"/>
        <w:topLinePunct/>
        <w:ind w:left="171" w:hangingChars="171" w:hanging="171"/>
      </w:pPr>
      <w:bookmarkStart w:id="763284" w:name="_Toc686763284"/>
      <w:bookmarkStart w:name="_TOC_250054" w:id="10"/>
      <w:bookmarkStart w:name="1.2黄瓜主要性状遗传研究现状 " w:id="11"/>
      <w:r>
        <w:t>1.2</w:t>
      </w:r>
      <w:r>
        <w:t xml:space="preserve"> </w:t>
      </w:r>
      <w:r/>
      <w:bookmarkEnd w:id="11"/>
      <w:bookmarkEnd w:id="10"/>
      <w:r>
        <w:t>黄瓜主要性状遗传研究现状</w:t>
      </w:r>
      <w:bookmarkEnd w:id="763284"/>
    </w:p>
    <w:p w:rsidR="0018722C">
      <w:pPr>
        <w:topLinePunct/>
      </w:pPr>
      <w:r>
        <w:t>鲜食黄瓜育种目标主要包括产量、品质、抗病性、抗逆性、适合保护地栽培等，深入研究主要经济性状的遗传规律为黄瓜遗传改良提供理论基础。</w:t>
      </w:r>
    </w:p>
    <w:p w:rsidR="0018722C">
      <w:pPr>
        <w:pStyle w:val="Heading3"/>
        <w:topLinePunct/>
        <w:ind w:left="200" w:hangingChars="200" w:hanging="200"/>
      </w:pPr>
      <w:bookmarkStart w:id="763285" w:name="_Toc686763285"/>
      <w:bookmarkStart w:name="_TOC_250053" w:id="12"/>
      <w:bookmarkEnd w:id="12"/>
      <w:r>
        <w:t>1.2.1</w:t>
      </w:r>
      <w:r>
        <w:t xml:space="preserve"> </w:t>
      </w:r>
      <w:r>
        <w:t>品质性状的遗传</w:t>
      </w:r>
      <w:bookmarkEnd w:id="763285"/>
    </w:p>
    <w:p w:rsidR="0018722C">
      <w:pPr>
        <w:topLinePunct/>
      </w:pPr>
      <w:r>
        <w:t>黄瓜品质是一复合性状，由商品品质、营养品质及风味品质等单位性状构成，优质是现代黄瓜育种重要的目标性状</w:t>
      </w:r>
      <w:r>
        <w:rPr>
          <w:vertAlign w:val="superscript"/>
          /&gt;
        </w:rPr>
        <w:t>[</w:t>
      </w:r>
      <w:r>
        <w:rPr>
          <w:vertAlign w:val="superscript"/>
          /&gt;
        </w:rPr>
        <w:t xml:space="preserve">4</w:t>
      </w:r>
      <w:r>
        <w:rPr>
          <w:vertAlign w:val="superscript"/>
          /&gt;
        </w:rPr>
        <w:t>]</w:t>
      </w:r>
      <w:r>
        <w:t>。黄瓜的商品品质</w:t>
      </w:r>
      <w:r>
        <w:t>（</w:t>
      </w:r>
      <w:r>
        <w:t xml:space="preserve">外观品质</w:t>
      </w:r>
      <w:r>
        <w:t>）</w:t>
      </w:r>
      <w:r>
        <w:t xml:space="preserve">包括：瓜形、瓜色、瓜长、瓜粗</w:t>
      </w:r>
      <w:r>
        <w:t>（</w:t>
      </w:r>
      <w:r>
        <w:t xml:space="preserve">横径</w:t>
      </w:r>
      <w:r>
        <w:t>）</w:t>
      </w:r>
      <w:r>
        <w:t xml:space="preserve">、瓜把长、刺色、果瘤有无及大小、心腔大小、果实弯曲度等。黄瓜瓜把遗传以加性效应为主，加性方差占总遗传方差的</w:t>
      </w:r>
      <w:r>
        <w:rPr>
          <w:rFonts w:ascii="Times New Roman" w:eastAsia="Times New Roman"/>
        </w:rPr>
        <w:t>97</w:t>
      </w:r>
      <w:r>
        <w:rPr>
          <w:rFonts w:ascii="Times New Roman" w:eastAsia="Times New Roman"/>
        </w:rPr>
        <w:t>.</w:t>
      </w:r>
      <w:r>
        <w:rPr>
          <w:rFonts w:ascii="Times New Roman" w:eastAsia="Times New Roman"/>
        </w:rPr>
        <w:t>9%</w:t>
      </w:r>
      <w:r>
        <w:t>，受环境条件的影响不大</w:t>
      </w:r>
      <w:r>
        <w:rPr>
          <w:vertAlign w:val="superscript"/>
          /&gt;
        </w:rPr>
        <w:t>[</w:t>
      </w:r>
      <w:r>
        <w:rPr>
          <w:rFonts w:ascii="Times New Roman" w:eastAsia="Times New Roman"/>
          <w:vertAlign w:val="superscript"/>
          <w:position w:val="11"/>
        </w:rPr>
        <w:t xml:space="preserve">5</w:t>
      </w:r>
      <w:r>
        <w:rPr>
          <w:vertAlign w:val="superscript"/>
          /&gt;
        </w:rPr>
        <w:t>]</w:t>
      </w:r>
      <w:r>
        <w:t>。而曹齐卫</w:t>
      </w:r>
      <w:r>
        <w:rPr>
          <w:vertAlign w:val="superscript"/>
          /&gt;
        </w:rPr>
        <w:t>[</w:t>
      </w:r>
      <w:r>
        <w:rPr>
          <w:rFonts w:ascii="Times New Roman" w:eastAsia="Times New Roman"/>
          <w:position w:val="11"/>
          <w:sz w:val="16"/>
        </w:rPr>
        <w:t xml:space="preserve">6</w:t>
      </w:r>
      <w:r>
        <w:rPr>
          <w:vertAlign w:val="superscript"/>
          /&gt;
        </w:rPr>
        <w:t>]</w:t>
      </w:r>
      <w:r>
        <w:t>等研究报道表明果长、把长、横径、单果质量、单株结果数的遗传规律与加性显性模型相符。把长、单株结果数、单果质量的遗传加性效应方差小于显性效应方差大于加性效应方差；果长、横径的遗传是显性效应方差小于加性效应方差。单株结果数呈明显负相关，而把长、果长、横径、单果重等性状呈明显正相关。在特殊配合力方面，瓜条粗度和心室大小在组合间表现出较大差异，瓜条长度、瓜粗和心室直径的遗传力较高，选择较有效，也较易稳定</w:t>
      </w:r>
      <w:r>
        <w:rPr>
          <w:vertAlign w:val="superscript"/>
          /&gt;
        </w:rPr>
        <w:t>[</w:t>
      </w:r>
      <w:r>
        <w:rPr>
          <w:rFonts w:ascii="Times New Roman" w:eastAsia="Times New Roman"/>
          <w:vertAlign w:val="superscript"/>
          <w:position w:val="11"/>
        </w:rPr>
        <w:t xml:space="preserve">7</w:t>
      </w:r>
      <w:r>
        <w:rPr>
          <w:vertAlign w:val="superscript"/>
          /&gt;
        </w:rPr>
        <w:t>]</w:t>
      </w:r>
      <w:r>
        <w:t>，而瓜把长和平均单果质量的狭义遗传力则较低。果实弯曲性是多基因控制的数量遗传，主要是由基因加性效应所控制</w:t>
      </w:r>
      <w:r>
        <w:rPr>
          <w:vertAlign w:val="superscript"/>
          /&gt;
        </w:rPr>
        <w:t>[</w:t>
      </w:r>
      <w:r>
        <w:rPr>
          <w:rFonts w:ascii="Times New Roman" w:eastAsia="Times New Roman"/>
          <w:vertAlign w:val="superscript"/>
          <w:position w:val="11"/>
        </w:rPr>
        <w:t xml:space="preserve">8</w:t>
      </w:r>
      <w:r>
        <w:rPr>
          <w:vertAlign w:val="superscript"/>
          /&gt;
        </w:rPr>
        <w:t>]</w:t>
      </w:r>
      <w:r>
        <w:t>。</w:t>
      </w:r>
    </w:p>
    <w:p w:rsidR="0018722C">
      <w:pPr>
        <w:topLinePunct/>
      </w:pPr>
      <w:r>
        <w:t>孙小镭等</w:t>
      </w:r>
      <w:r>
        <w:rPr>
          <w:vertAlign w:val="superscript"/>
          /&gt;
        </w:rPr>
        <w:t>[</w:t>
      </w:r>
      <w:r>
        <w:rPr>
          <w:vertAlign w:val="superscript"/>
          /&gt;
        </w:rPr>
        <w:t xml:space="preserve">9</w:t>
      </w:r>
      <w:r>
        <w:rPr>
          <w:vertAlign w:val="superscript"/>
          /&gt;
        </w:rPr>
        <w:t>]</w:t>
      </w:r>
      <w:r>
        <w:t>研究表明黄瓜嫩果皮色深浅与果皮色素含量呈正相关，色素主要由叶绿素和类胡萝卜素组成，</w:t>
      </w:r>
      <w:r>
        <w:rPr>
          <w:rFonts w:ascii="Times New Roman" w:eastAsia="Times New Roman"/>
        </w:rPr>
        <w:t>2</w:t>
      </w:r>
      <w:r>
        <w:t>对加性</w:t>
      </w:r>
      <w:r>
        <w:rPr>
          <w:rFonts w:ascii="Times New Roman" w:eastAsia="Times New Roman"/>
        </w:rPr>
        <w:t>-</w:t>
      </w:r>
      <w:r>
        <w:t>显性主基因</w:t>
      </w:r>
      <w:r>
        <w:rPr>
          <w:rFonts w:ascii="Times New Roman" w:eastAsia="Times New Roman"/>
        </w:rPr>
        <w:t>+</w:t>
      </w:r>
      <w:r>
        <w:t>加性</w:t>
      </w:r>
      <w:r>
        <w:rPr>
          <w:rFonts w:ascii="Times New Roman" w:eastAsia="Times New Roman"/>
        </w:rPr>
        <w:t>-</w:t>
      </w:r>
      <w:r>
        <w:t>显性多基因</w:t>
      </w:r>
      <w:r>
        <w:t>（</w:t>
      </w:r>
      <w:r>
        <w:rPr>
          <w:rFonts w:ascii="Times New Roman" w:eastAsia="Times New Roman"/>
        </w:rPr>
        <w:t>E-2</w:t>
      </w:r>
      <w:r>
        <w:t>模型</w:t>
      </w:r>
      <w:r>
        <w:t>）</w:t>
      </w:r>
      <w:r>
        <w:t>控制着叶绿素含量的遗传</w:t>
      </w:r>
      <w:r>
        <w:rPr>
          <w:vertAlign w:val="superscript"/>
          /&gt;
        </w:rPr>
        <w:t>[</w:t>
      </w:r>
      <w:r>
        <w:rPr>
          <w:rFonts w:ascii="Times New Roman" w:eastAsia="Times New Roman"/>
          <w:vertAlign w:val="superscript"/>
          <w:position w:val="10"/>
        </w:rPr>
        <w:t xml:space="preserve">10</w:t>
      </w:r>
      <w:r>
        <w:rPr>
          <w:vertAlign w:val="superscript"/>
          /&gt;
        </w:rPr>
        <w:t>]</w:t>
      </w:r>
      <w:r>
        <w:t>。主基因中加性效应明显，第</w:t>
      </w:r>
      <w:r>
        <w:rPr>
          <w:rFonts w:ascii="Times New Roman" w:eastAsia="Times New Roman"/>
        </w:rPr>
        <w:t>1</w:t>
      </w:r>
      <w:r>
        <w:t>对主基因</w:t>
      </w:r>
      <w:r>
        <w:t>的</w:t>
      </w:r>
    </w:p>
    <w:p w:rsidR="0018722C">
      <w:pPr>
        <w:topLinePunct/>
      </w:pPr>
      <w:r>
        <w:t>加性效应显著高于第</w:t>
      </w:r>
      <w:r>
        <w:rPr>
          <w:rFonts w:ascii="Times New Roman" w:eastAsia="Times New Roman"/>
        </w:rPr>
        <w:t>2</w:t>
      </w:r>
      <w:r>
        <w:t>对主基因的效应值。黄瓜果实表面通常出现有瘤无刺、无瘤有刺、无刺无瘤这三种类型，这是受茎叶表面皮毛基因与果瘤基因共同作用的结果</w:t>
      </w:r>
      <w:r>
        <w:rPr>
          <w:vertAlign w:val="superscript"/>
          /&gt;
        </w:rPr>
        <w:t>[</w:t>
      </w:r>
      <w:r>
        <w:rPr>
          <w:vertAlign w:val="superscript"/>
          /&gt;
        </w:rPr>
        <w:t xml:space="preserve">11</w:t>
      </w:r>
      <w:r>
        <w:rPr>
          <w:vertAlign w:val="superscript"/>
          /&gt;
        </w:rPr>
        <w:t>]</w:t>
      </w:r>
      <w:r>
        <w:t>。黄瓜茎叶表面皮毛性状由一对核基因控制，有毛为显性</w:t>
      </w:r>
      <w:r>
        <w:t>（</w:t>
      </w:r>
      <w:r>
        <w:rPr>
          <w:rFonts w:ascii="Times New Roman" w:eastAsia="Times New Roman"/>
        </w:rPr>
        <w:t>Gl</w:t>
      </w:r>
      <w:r>
        <w:t>）</w:t>
      </w:r>
      <w:r>
        <w:t xml:space="preserve">，</w:t>
      </w:r>
      <w:r w:rsidR="001852F3">
        <w:t xml:space="preserve">无毛为隐性</w:t>
      </w:r>
      <w:r>
        <w:t>（</w:t>
      </w:r>
      <w:r>
        <w:rPr>
          <w:rFonts w:ascii="Times New Roman" w:eastAsia="Times New Roman"/>
        </w:rPr>
        <w:t>gl</w:t>
      </w:r>
      <w:r>
        <w:t>）</w:t>
      </w:r>
      <w:r>
        <w:t xml:space="preserve">，控制果瘤的基因</w:t>
      </w:r>
      <w:r>
        <w:rPr>
          <w:rFonts w:ascii="Times New Roman" w:eastAsia="Times New Roman"/>
        </w:rPr>
        <w:t>Tu</w:t>
      </w:r>
      <w:r w:rsidR="001852F3">
        <w:rPr>
          <w:rFonts w:ascii="Times New Roman" w:eastAsia="Times New Roman"/>
        </w:rPr>
        <w:t xml:space="preserve"> </w:t>
      </w:r>
      <w:r>
        <w:t>是独立遗传的，即有瘤</w:t>
      </w:r>
      <w:r>
        <w:t>（</w:t>
      </w:r>
      <w:r>
        <w:rPr>
          <w:rFonts w:ascii="Times New Roman" w:eastAsia="Times New Roman"/>
        </w:rPr>
        <w:t>Tu</w:t>
      </w:r>
      <w:r>
        <w:t>）</w:t>
      </w:r>
      <w:r>
        <w:t>对无</w:t>
      </w:r>
      <w:r>
        <w:t>瘤</w:t>
      </w:r>
    </w:p>
    <w:p w:rsidR="0018722C">
      <w:pPr>
        <w:topLinePunct/>
      </w:pPr>
      <w:r>
        <w:t>（</w:t>
      </w:r>
      <w:r>
        <w:rPr>
          <w:rFonts w:ascii="Times New Roman" w:eastAsia="Times New Roman"/>
        </w:rPr>
        <w:t>Tu</w:t>
      </w:r>
      <w:r>
        <w:t>）</w:t>
      </w:r>
      <w:r>
        <w:t>为显性，它与果瘤基因</w:t>
      </w:r>
      <w:r>
        <w:t>（</w:t>
      </w:r>
      <w:r>
        <w:rPr>
          <w:rFonts w:ascii="Times New Roman" w:eastAsia="Times New Roman"/>
        </w:rPr>
        <w:t>Tu-tu</w:t>
      </w:r>
      <w:r>
        <w:t>）</w:t>
      </w:r>
      <w:r>
        <w:t xml:space="preserve">共同参与果实表面性状的表达，而且无毛基因对果瘤基因存在隐性上位作用。而果刺的多少受一单基因控制，少刺对多刺为显性。刺色受一主效基因</w:t>
      </w:r>
      <w:r>
        <w:rPr>
          <w:rFonts w:ascii="Times New Roman" w:eastAsia="Times New Roman"/>
        </w:rPr>
        <w:t>B</w:t>
      </w:r>
      <w:r>
        <w:t>及一些修饰基因控制，黑刺黑色或褐色对白刺为显性</w:t>
      </w:r>
      <w:r>
        <w:rPr>
          <w:vertAlign w:val="superscript"/>
          /&gt;
        </w:rPr>
        <w:t>[</w:t>
      </w:r>
      <w:r>
        <w:rPr>
          <w:rFonts w:ascii="Times New Roman" w:eastAsia="Times New Roman"/>
          <w:vertAlign w:val="superscript"/>
          <w:position w:val="11"/>
        </w:rPr>
        <w:t xml:space="preserve">12</w:t>
      </w:r>
      <w:r>
        <w:rPr>
          <w:vertAlign w:val="superscript"/>
          /&gt;
        </w:rPr>
        <w:t>]</w:t>
      </w:r>
      <w:r>
        <w:t>。</w:t>
      </w:r>
    </w:p>
    <w:p w:rsidR="0018722C">
      <w:pPr>
        <w:topLinePunct/>
      </w:pPr>
      <w:r>
        <w:t>黄瓜营养品质包括可溶性固形物含量、可溶性糖含量、可滴定酸含量、维生素</w:t>
      </w:r>
      <w:r>
        <w:rPr>
          <w:rFonts w:ascii="Times New Roman" w:eastAsia="Times New Roman"/>
        </w:rPr>
        <w:t>C</w:t>
      </w:r>
      <w:r>
        <w:t>含量等。有研究表明黄瓜可溶性总糖含量和果实鲜质量的遗传变异系</w:t>
      </w:r>
      <w:r>
        <w:t>数</w:t>
      </w:r>
    </w:p>
    <w:p w:rsidR="0018722C">
      <w:pPr>
        <w:topLinePunct/>
      </w:pPr>
      <w:r>
        <w:t>较高，具有较大的选择潜力；遗传力以果实可溶性总糖含量、果实长度和果肉厚度较高，可以对其进行早世代的单株选择，有较好的效果</w:t>
      </w:r>
      <w:r>
        <w:rPr>
          <w:vertAlign w:val="superscript"/>
          /&gt;
        </w:rPr>
        <w:t>[</w:t>
      </w:r>
      <w:r>
        <w:rPr>
          <w:vertAlign w:val="superscript"/>
          /&gt;
        </w:rPr>
        <w:t xml:space="preserve">13</w:t>
      </w:r>
      <w:r>
        <w:rPr>
          <w:vertAlign w:val="superscript"/>
          /&gt;
        </w:rPr>
        <w:t>]</w:t>
      </w:r>
      <w:r>
        <w:t>。</w:t>
      </w:r>
    </w:p>
    <w:p w:rsidR="0018722C">
      <w:pPr>
        <w:topLinePunct/>
      </w:pPr>
      <w:r>
        <w:t>黄瓜的风味品质包括苦味、涩味、甜味、脆等方面。其中苦味是影响黄瓜风味品质的重要因素，其遗传机理也比较复杂，除了它本身的遗传因素外，还与环境条件有关。顾兴芳等</w:t>
      </w:r>
      <w:r>
        <w:rPr>
          <w:vertAlign w:val="superscript"/>
          /&gt;
        </w:rPr>
        <w:t>[</w:t>
      </w:r>
      <w:r>
        <w:rPr>
          <w:vertAlign w:val="superscript"/>
          /&gt;
        </w:rPr>
        <w:t xml:space="preserve">14</w:t>
      </w:r>
      <w:r>
        <w:rPr>
          <w:vertAlign w:val="superscript"/>
          /&gt;
        </w:rPr>
        <w:t>]</w:t>
      </w:r>
      <w:r>
        <w:t>研究表明控制黄瓜植株营养部分表现苦味的基</w:t>
      </w:r>
      <w:r>
        <w:t>因</w:t>
      </w:r>
    </w:p>
    <w:p w:rsidR="0018722C">
      <w:pPr>
        <w:topLinePunct/>
      </w:pPr>
      <w:r>
        <w:rPr>
          <w:rFonts w:ascii="Times New Roman" w:eastAsia="Times New Roman"/>
        </w:rPr>
        <w:t>Bi</w:t>
      </w:r>
      <w:r>
        <w:t>与不表现苦味的基因</w:t>
      </w:r>
      <w:r>
        <w:rPr>
          <w:rFonts w:ascii="Times New Roman" w:eastAsia="Times New Roman"/>
        </w:rPr>
        <w:t>bi</w:t>
      </w:r>
      <w:r>
        <w:t>在后代表现为独立遗传，控制果实苦味基因</w:t>
      </w:r>
      <w:r>
        <w:rPr>
          <w:rFonts w:ascii="Times New Roman" w:eastAsia="Times New Roman"/>
        </w:rPr>
        <w:t>Bt</w:t>
      </w:r>
      <w:r>
        <w:t>对其没有影响，纯合的</w:t>
      </w:r>
      <w:r>
        <w:rPr>
          <w:rFonts w:ascii="Times New Roman" w:eastAsia="Times New Roman"/>
        </w:rPr>
        <w:t>bibi</w:t>
      </w:r>
      <w:r>
        <w:t>对</w:t>
      </w:r>
      <w:r>
        <w:rPr>
          <w:rFonts w:ascii="Times New Roman" w:eastAsia="Times New Roman"/>
        </w:rPr>
        <w:t>Bt</w:t>
      </w:r>
      <w:r>
        <w:t>存在隐性上位作用；当</w:t>
      </w:r>
      <w:r>
        <w:rPr>
          <w:rFonts w:ascii="Times New Roman" w:eastAsia="Times New Roman"/>
        </w:rPr>
        <w:t>Bibi</w:t>
      </w:r>
      <w:r>
        <w:t>为杂合状态时，即使在</w:t>
      </w:r>
      <w:r>
        <w:rPr>
          <w:rFonts w:ascii="Times New Roman" w:eastAsia="Times New Roman"/>
        </w:rPr>
        <w:t>Bt</w:t>
      </w:r>
      <w:r>
        <w:t>基因不存在时，果实还是会出现苦味，但苦的程度较含</w:t>
      </w:r>
      <w:r>
        <w:rPr>
          <w:rFonts w:ascii="Times New Roman" w:eastAsia="Times New Roman"/>
        </w:rPr>
        <w:t>Bt</w:t>
      </w:r>
      <w:r>
        <w:t>基因的轻，出现苦味瓜的比例也低。</w:t>
      </w:r>
    </w:p>
    <w:p w:rsidR="0018722C">
      <w:pPr>
        <w:pStyle w:val="Heading3"/>
        <w:topLinePunct/>
        <w:ind w:left="200" w:hangingChars="200" w:hanging="200"/>
      </w:pPr>
      <w:bookmarkStart w:id="763286" w:name="_Toc686763286"/>
      <w:bookmarkStart w:name="_TOC_250052" w:id="13"/>
      <w:bookmarkEnd w:id="13"/>
      <w:r>
        <w:t>1.2.2</w:t>
      </w:r>
      <w:r>
        <w:t xml:space="preserve"> </w:t>
      </w:r>
      <w:r>
        <w:t>产量及相关性状遗传</w:t>
      </w:r>
      <w:bookmarkEnd w:id="763286"/>
    </w:p>
    <w:p w:rsidR="0018722C">
      <w:pPr>
        <w:topLinePunct/>
      </w:pPr>
      <w:r>
        <w:t>产量是任何时期黄瓜育种永恒的目标性状，高产是实现黄瓜高效栽培的根本保障。黄瓜产量构成的单位性状包括定植密度</w:t>
      </w:r>
      <w:r>
        <w:t>（</w:t>
      </w:r>
      <w:r>
        <w:t>株型</w:t>
      </w:r>
      <w:r>
        <w:t>）</w:t>
      </w:r>
      <w:r>
        <w:t>、平均单株坐果</w:t>
      </w:r>
      <w:r>
        <w:t>数</w:t>
      </w:r>
    </w:p>
    <w:p w:rsidR="0018722C">
      <w:pPr>
        <w:topLinePunct/>
      </w:pPr>
      <w:r>
        <w:t>（</w:t>
      </w:r>
      <w:r>
        <w:t>雌花数、坐果率等</w:t>
      </w:r>
      <w:r>
        <w:t>）</w:t>
      </w:r>
      <w:r>
        <w:t>、平均单果重。黄瓜产量是一数量性状，环境影响较大，遗传复杂，一直受到研究者的重视。</w:t>
      </w:r>
    </w:p>
    <w:p w:rsidR="0018722C">
      <w:pPr>
        <w:topLinePunct/>
      </w:pPr>
      <w:r>
        <w:t>黄瓜早期产量与总产量的配合力分析表明这两个性状的遗传基本符合加性</w:t>
      </w:r>
      <w:r>
        <w:rPr>
          <w:rFonts w:ascii="Times New Roman" w:hAnsi="Times New Roman" w:eastAsia="Times New Roman"/>
        </w:rPr>
        <w:t>-</w:t>
      </w:r>
      <w:r>
        <w:t>显性模型，均以加性效应为主，顾兴芳等</w:t>
      </w:r>
      <w:r>
        <w:rPr>
          <w:vertAlign w:val="superscript"/>
          /&gt;
        </w:rPr>
        <w:t>[</w:t>
      </w:r>
      <w:r>
        <w:rPr>
          <w:rFonts w:ascii="Times New Roman" w:hAnsi="Times New Roman" w:eastAsia="Times New Roman"/>
          <w:vertAlign w:val="superscript"/>
          <w:position w:val="11"/>
        </w:rPr>
        <w:t xml:space="preserve">15</w:t>
      </w:r>
      <w:r>
        <w:rPr>
          <w:vertAlign w:val="superscript"/>
          /&gt;
        </w:rPr>
        <w:t>]</w:t>
      </w:r>
      <w:r>
        <w:t>证实了这种说法。而曹齐卫</w:t>
      </w:r>
      <w:r>
        <w:rPr>
          <w:vertAlign w:val="superscript"/>
          /&gt;
        </w:rPr>
        <w:t>[</w:t>
      </w:r>
      <w:r>
        <w:rPr>
          <w:rFonts w:ascii="Times New Roman" w:hAnsi="Times New Roman" w:eastAsia="Times New Roman"/>
          <w:vertAlign w:val="superscript"/>
          <w:position w:val="11"/>
        </w:rPr>
        <w:t xml:space="preserve">16</w:t>
      </w:r>
      <w:r>
        <w:rPr>
          <w:vertAlign w:val="superscript"/>
          /&gt;
        </w:rPr>
        <w:t>]</w:t>
      </w:r>
      <w:r>
        <w:t>等则认为早期产量的遗传符合“加性</w:t>
      </w:r>
      <w:r>
        <w:rPr>
          <w:rFonts w:ascii="Times New Roman" w:hAnsi="Times New Roman" w:eastAsia="Times New Roman"/>
        </w:rPr>
        <w:t>-</w:t>
      </w:r>
      <w:r>
        <w:t>显性”模型，总产量的遗传不符合“加性</w:t>
      </w:r>
      <w:r>
        <w:rPr>
          <w:rFonts w:ascii="Times New Roman" w:hAnsi="Times New Roman" w:eastAsia="Times New Roman"/>
        </w:rPr>
        <w:t>-</w:t>
      </w:r>
      <w:r>
        <w:t>显性”模型。还有研究报道表明第一雌花节位、单株结果数、单果重和株高的遗传也符合“加性</w:t>
      </w:r>
      <w:r>
        <w:rPr>
          <w:rFonts w:ascii="Times New Roman" w:hAnsi="Times New Roman" w:eastAsia="Times New Roman"/>
        </w:rPr>
        <w:t>-</w:t>
      </w:r>
      <w:r>
        <w:t>显性”模型。早期产量、单株结果数、株高呈负相关；第一雌花节位、总产量、单果重呈正相关。遗传参数估算表明：早期产量、单株结果数、单果重的遗传加性效应方差小于显性效应方差；第一雌花节位、株高的遗传是加性效应方差大于显性效应方差；总产量的遗传是显性方差显著的大于加性效应方差，同时还存在显著的上位性效应。闫立英</w:t>
      </w:r>
      <w:r>
        <w:rPr>
          <w:vertAlign w:val="superscript"/>
          /&gt;
        </w:rPr>
        <w:t>[</w:t>
      </w:r>
      <w:r>
        <w:rPr>
          <w:rFonts w:ascii="Times New Roman" w:hAnsi="Times New Roman" w:eastAsia="Times New Roman"/>
          <w:vertAlign w:val="superscript"/>
          <w:position w:val="11"/>
        </w:rPr>
        <w:t xml:space="preserve">17</w:t>
      </w:r>
      <w:r>
        <w:rPr>
          <w:vertAlign w:val="superscript"/>
          /&gt;
        </w:rPr>
        <w:t>]</w:t>
      </w:r>
      <w:r>
        <w:t>等对保护地专用旱黄瓜的产量性状进行了分析，研究结果表明二十节内的雌花数、节间长与前期产量呈显著正相关，第一雌花节位与前期产量呈显著负相关；单瓜重、瓜长、前期产量、叶面积、节间长与总产量呈极显著正相关；果形指数、茎粗与总产量呈显著正相关，第一雌花节位与总产量呈显著负相关。</w:t>
      </w:r>
    </w:p>
    <w:p w:rsidR="0018722C">
      <w:pPr>
        <w:topLinePunct/>
      </w:pPr>
      <w:r>
        <w:t>韩建明等</w:t>
      </w:r>
      <w:r>
        <w:rPr>
          <w:vertAlign w:val="superscript"/>
          /&gt;
        </w:rPr>
        <w:t>[</w:t>
      </w:r>
      <w:r>
        <w:rPr>
          <w:vertAlign w:val="superscript"/>
          /&gt;
        </w:rPr>
        <w:t xml:space="preserve">18</w:t>
      </w:r>
      <w:r>
        <w:rPr>
          <w:vertAlign w:val="superscript"/>
          /&gt;
        </w:rPr>
        <w:t>]</w:t>
      </w:r>
      <w:r>
        <w:t>研究表明黄瓜果长、果肉厚、果横径、单株瓜数、单株产量和早期产量这些因素影响着产量。全雌型黄瓜产量性状的遗传力较小，容易受</w:t>
      </w:r>
      <w:r>
        <w:t>环</w:t>
      </w:r>
    </w:p>
    <w:p w:rsidR="0018722C">
      <w:pPr>
        <w:topLinePunct/>
      </w:pPr>
      <w:r>
        <w:t>境影响；而株高、叶面积、茎节数和单果质量遗传力则较高。这就说明产量性状在育种过程中应注意高代选择，而后者比较容易稳定，可以早期选择</w:t>
      </w:r>
      <w:r>
        <w:rPr>
          <w:vertAlign w:val="superscript"/>
          /&gt;
        </w:rPr>
        <w:t>[</w:t>
      </w:r>
      <w:r>
        <w:rPr>
          <w:vertAlign w:val="superscript"/>
          /&gt;
        </w:rPr>
        <w:t xml:space="preserve">19</w:t>
      </w:r>
      <w:r>
        <w:rPr>
          <w:vertAlign w:val="superscript"/>
          /&gt;
        </w:rPr>
        <w:t>]</w:t>
      </w:r>
      <w:r>
        <w:t>。还有相关研究分析表明，产量和单果质量、瓜条数呈极显著正相关；和叶面积、株高呈显著正相关；和茎节数不相关。</w:t>
      </w:r>
    </w:p>
    <w:p w:rsidR="0018722C">
      <w:pPr>
        <w:pStyle w:val="Heading3"/>
        <w:topLinePunct/>
        <w:ind w:left="200" w:hangingChars="200" w:hanging="200"/>
      </w:pPr>
      <w:bookmarkStart w:id="763287" w:name="_Toc686763287"/>
      <w:bookmarkStart w:name="_TOC_250051" w:id="14"/>
      <w:bookmarkEnd w:id="14"/>
      <w:r>
        <w:t>1.2.3</w:t>
      </w:r>
      <w:r>
        <w:t xml:space="preserve"> </w:t>
      </w:r>
      <w:r>
        <w:t>抗病性的遗传</w:t>
      </w:r>
      <w:bookmarkEnd w:id="763287"/>
    </w:p>
    <w:p w:rsidR="0018722C">
      <w:pPr>
        <w:topLinePunct/>
      </w:pPr>
      <w:r>
        <w:t>生产上黄瓜的主要病害有霜霉病、白粉病、病毒病、枯萎病、疫病、炭疽病等。黄瓜对霜霉病的抗性至少由</w:t>
      </w:r>
      <w:r>
        <w:rPr>
          <w:rFonts w:ascii="Times New Roman" w:eastAsia="Times New Roman"/>
        </w:rPr>
        <w:t>3</w:t>
      </w:r>
      <w:r>
        <w:t>对基因控制，抗病对感病为不完全隐性。</w:t>
      </w:r>
    </w:p>
    <w:p w:rsidR="0018722C">
      <w:pPr>
        <w:topLinePunct/>
      </w:pPr>
      <w:r>
        <w:t>张素琴等</w:t>
      </w:r>
      <w:r>
        <w:rPr>
          <w:vertAlign w:val="superscript"/>
          /&gt;
        </w:rPr>
        <w:t>[</w:t>
      </w:r>
      <w:r>
        <w:rPr>
          <w:vertAlign w:val="superscript"/>
          /&gt;
        </w:rPr>
        <w:t xml:space="preserve">20</w:t>
      </w:r>
      <w:r>
        <w:rPr>
          <w:vertAlign w:val="superscript"/>
          /&gt;
        </w:rPr>
        <w:t>]</w:t>
      </w:r>
      <w:r>
        <w:t>研究表明</w:t>
      </w:r>
      <w:r>
        <w:rPr>
          <w:rFonts w:ascii="Times New Roman" w:eastAsia="Times New Roman"/>
        </w:rPr>
        <w:t>2</w:t>
      </w:r>
      <w:r>
        <w:t>个主基因和多个微效基因共同控制霜霉病抗性，感病对</w:t>
      </w:r>
    </w:p>
    <w:p w:rsidR="0018722C">
      <w:pPr>
        <w:topLinePunct/>
      </w:pPr>
      <w:r>
        <w:t>抗病为部分显性。还有研究认为控制该抗性的是</w:t>
      </w:r>
      <w:r>
        <w:rPr>
          <w:rFonts w:ascii="Times New Roman" w:eastAsia="Times New Roman"/>
        </w:rPr>
        <w:t>1</w:t>
      </w:r>
      <w:r>
        <w:t>对隐性基因，该抗性与抗白</w:t>
      </w:r>
      <w:r>
        <w:t>粉病基因</w:t>
      </w:r>
      <w:r>
        <w:rPr>
          <w:rFonts w:ascii="Times New Roman" w:eastAsia="Times New Roman"/>
        </w:rPr>
        <w:t>S</w:t>
      </w:r>
      <w:r>
        <w:t>或</w:t>
      </w:r>
      <w:r>
        <w:rPr>
          <w:rFonts w:ascii="Times New Roman" w:eastAsia="Times New Roman"/>
        </w:rPr>
        <w:t>s</w:t>
      </w:r>
      <w:r>
        <w:t>连锁，也与深绿色果皮基因</w:t>
      </w:r>
      <w:r>
        <w:rPr>
          <w:rFonts w:ascii="Times New Roman" w:eastAsia="Times New Roman"/>
        </w:rPr>
        <w:t>D</w:t>
      </w:r>
      <w:r>
        <w:t>或亮绿色果皮基因</w:t>
      </w:r>
      <w:r>
        <w:rPr>
          <w:rFonts w:ascii="Times New Roman" w:eastAsia="Times New Roman"/>
        </w:rPr>
        <w:t>d</w:t>
      </w:r>
      <w:r>
        <w:t>连锁。顾振</w:t>
      </w:r>
      <w:r>
        <w:t>芳等</w:t>
      </w:r>
      <w:r>
        <w:rPr>
          <w:vertAlign w:val="superscript"/>
          /&gt;
        </w:rPr>
        <w:t>[</w:t>
      </w:r>
      <w:r>
        <w:rPr>
          <w:vertAlign w:val="superscript"/>
          /&gt;
        </w:rPr>
        <w:t xml:space="preserve">21</w:t>
      </w:r>
      <w:r>
        <w:rPr>
          <w:vertAlign w:val="superscript"/>
          /&gt;
        </w:rPr>
        <w:t>]</w:t>
      </w:r>
      <w:r>
        <w:t>研究报道表明，黄瓜叶片中叶绿素含量与黄瓜品系对霜霉病的抗性呈正相关，与气孔密度呈负相关。</w:t>
      </w:r>
    </w:p>
    <w:p w:rsidR="0018722C">
      <w:pPr>
        <w:topLinePunct/>
      </w:pPr>
      <w:r>
        <w:t>黄瓜白粉病抗性的遗传研究结果不一。采用经典遗传学方法研究认为黄瓜白粉病为</w:t>
      </w:r>
      <w:r>
        <w:rPr>
          <w:rFonts w:ascii="Times New Roman" w:eastAsia="Times New Roman"/>
        </w:rPr>
        <w:t>3</w:t>
      </w:r>
      <w:r w:rsidR="001852F3">
        <w:rPr>
          <w:rFonts w:ascii="Times New Roman" w:eastAsia="Times New Roman"/>
        </w:rPr>
        <w:t xml:space="preserve"> </w:t>
      </w:r>
      <w:r>
        <w:t>对以上多基因控制数量性状遗传，感病性表现为部分显性</w:t>
      </w:r>
      <w:r>
        <w:rPr>
          <w:vertAlign w:val="superscript"/>
          /&gt;
        </w:rPr>
        <w:t>[</w:t>
      </w:r>
      <w:r>
        <w:rPr>
          <w:vertAlign w:val="superscript"/>
          /&gt;
        </w:rPr>
        <w:t xml:space="preserve">22</w:t>
      </w:r>
      <w:r>
        <w:rPr>
          <w:vertAlign w:val="superscript"/>
          /&gt;
        </w:rPr>
        <w:t>]</w:t>
      </w:r>
      <w:r>
        <w:rPr>
          <w:vertAlign w:val="superscript"/>
          /&gt;
        </w:rPr>
        <w:t xml:space="preserve"> </w:t>
      </w:r>
      <w:r>
        <w:t>。</w:t>
      </w:r>
    </w:p>
    <w:p w:rsidR="0018722C">
      <w:pPr>
        <w:topLinePunct/>
      </w:pPr>
      <w:r>
        <w:rPr>
          <w:rFonts w:ascii="Times New Roman" w:eastAsia="Times New Roman"/>
        </w:rPr>
        <w:t>Barness</w:t>
      </w:r>
      <w:r>
        <w:t>等研究报道表明抗病品种与感病品种杂交，</w:t>
      </w:r>
      <w:r>
        <w:rPr>
          <w:rFonts w:ascii="Times New Roman" w:eastAsia="Times New Roman"/>
        </w:rPr>
        <w:t>F</w:t>
      </w:r>
      <w:r>
        <w:rPr>
          <w:vertAlign w:val="subscript"/>
          <w:rFonts w:ascii="Times New Roman" w:eastAsia="Times New Roman"/>
        </w:rPr>
        <w:t>1</w:t>
      </w:r>
      <w:r>
        <w:t>代表现为感病，抗性基因为隐性。</w:t>
      </w:r>
      <w:r>
        <w:rPr>
          <w:rFonts w:ascii="Times New Roman" w:eastAsia="Times New Roman"/>
        </w:rPr>
        <w:t>S.</w:t>
      </w:r>
      <w:r w:rsidR="004B696B">
        <w:rPr>
          <w:rFonts w:ascii="Times New Roman" w:eastAsia="Times New Roman"/>
        </w:rPr>
        <w:t xml:space="preserve"> </w:t>
      </w:r>
      <w:r w:rsidR="004B696B">
        <w:rPr>
          <w:rFonts w:ascii="Times New Roman" w:eastAsia="Times New Roman"/>
        </w:rPr>
        <w:t>Shanmugasundarunc</w:t>
      </w:r>
      <w:r>
        <w:t>等</w:t>
      </w:r>
      <w:r>
        <w:rPr>
          <w:vertAlign w:val="superscript"/>
          /&gt;
        </w:rPr>
        <w:t>[</w:t>
      </w:r>
      <w:r>
        <w:rPr>
          <w:vertAlign w:val="superscript"/>
          /&gt;
        </w:rPr>
        <w:t xml:space="preserve">23-24</w:t>
      </w:r>
      <w:r>
        <w:rPr>
          <w:vertAlign w:val="superscript"/>
          /&gt;
        </w:rPr>
        <w:t>]</w:t>
      </w:r>
      <w:r>
        <w:t>则认为白粉病抗性由</w:t>
      </w:r>
      <w:r>
        <w:rPr>
          <w:rFonts w:ascii="Times New Roman" w:eastAsia="Times New Roman"/>
        </w:rPr>
        <w:t>l</w:t>
      </w:r>
      <w:r>
        <w:t>对隐性主基因</w:t>
      </w:r>
      <w:r>
        <w:rPr>
          <w:rFonts w:ascii="Times New Roman" w:eastAsia="Times New Roman"/>
        </w:rPr>
        <w:t>S</w:t>
      </w:r>
      <w:r>
        <w:t>，</w:t>
      </w:r>
      <w:r>
        <w:rPr>
          <w:rFonts w:ascii="Times New Roman" w:eastAsia="Times New Roman"/>
        </w:rPr>
        <w:t>1</w:t>
      </w:r>
      <w:r>
        <w:t>对显性基因</w:t>
      </w:r>
      <w:r>
        <w:rPr>
          <w:rFonts w:ascii="Times New Roman" w:eastAsia="Times New Roman"/>
        </w:rPr>
        <w:t>R</w:t>
      </w:r>
      <w:r>
        <w:t>和</w:t>
      </w:r>
      <w:r>
        <w:rPr>
          <w:rFonts w:ascii="Times New Roman" w:eastAsia="Times New Roman"/>
        </w:rPr>
        <w:t>1</w:t>
      </w:r>
      <w:r>
        <w:t>对显性抑制基因</w:t>
      </w:r>
      <w:r>
        <w:rPr>
          <w:rFonts w:ascii="Times New Roman" w:eastAsia="Times New Roman"/>
        </w:rPr>
        <w:t>I</w:t>
      </w:r>
      <w:r>
        <w:t>控制。张桂华等</w:t>
      </w:r>
      <w:r>
        <w:rPr>
          <w:vertAlign w:val="superscript"/>
          /&gt;
        </w:rPr>
        <w:t>[</w:t>
      </w:r>
      <w:r>
        <w:rPr>
          <w:vertAlign w:val="superscript"/>
          /&gt;
        </w:rPr>
        <w:t xml:space="preserve">25</w:t>
      </w:r>
      <w:r>
        <w:rPr>
          <w:vertAlign w:val="superscript"/>
          /&gt;
        </w:rPr>
        <w:t>]</w:t>
      </w:r>
      <w:r>
        <w:t>认为黄瓜对白粉病的抗性由单隐性基因控制，感病相对抗病为不完全显性。现代数量遗传学研究表明</w:t>
      </w:r>
      <w:r>
        <w:t>黄瓜白粉病抗性是由两对加性</w:t>
      </w:r>
      <w:r>
        <w:rPr>
          <w:rFonts w:ascii="Times New Roman" w:eastAsia="Times New Roman"/>
        </w:rPr>
        <w:t>-</w:t>
      </w:r>
      <w:r>
        <w:t>显性</w:t>
      </w:r>
      <w:r>
        <w:rPr>
          <w:rFonts w:ascii="Times New Roman" w:eastAsia="Times New Roman"/>
        </w:rPr>
        <w:t>-</w:t>
      </w:r>
      <w:r>
        <w:t>上位性主基因</w:t>
      </w:r>
      <w:r>
        <w:rPr>
          <w:rFonts w:ascii="Times New Roman" w:eastAsia="Times New Roman"/>
        </w:rPr>
        <w:t>+</w:t>
      </w:r>
      <w:r>
        <w:t>加性</w:t>
      </w:r>
      <w:r>
        <w:rPr>
          <w:rFonts w:ascii="Times New Roman" w:eastAsia="Times New Roman"/>
        </w:rPr>
        <w:t>-</w:t>
      </w:r>
      <w:r>
        <w:t>显性</w:t>
      </w:r>
      <w:r>
        <w:rPr>
          <w:rFonts w:ascii="Times New Roman" w:eastAsia="Times New Roman"/>
        </w:rPr>
        <w:t>-</w:t>
      </w:r>
      <w:r>
        <w:t>上位性多基因控制，感病对抗病为部分显性</w:t>
      </w:r>
      <w:r>
        <w:rPr>
          <w:vertAlign w:val="superscript"/>
          /&gt;
        </w:rPr>
        <w:t>[</w:t>
      </w:r>
      <w:r>
        <w:rPr>
          <w:vertAlign w:val="superscript"/>
          /&gt;
        </w:rPr>
        <w:t xml:space="preserve">26</w:t>
      </w:r>
      <w:r>
        <w:rPr>
          <w:vertAlign w:val="superscript"/>
          /&gt;
        </w:rPr>
        <w:t>]</w:t>
      </w:r>
      <w:r>
        <w:t>。魏国强等</w:t>
      </w:r>
      <w:r>
        <w:rPr>
          <w:vertAlign w:val="superscript"/>
          /&gt;
        </w:rPr>
        <w:t>[</w:t>
      </w:r>
      <w:r>
        <w:rPr>
          <w:vertAlign w:val="superscript"/>
          /&gt;
        </w:rPr>
        <w:t xml:space="preserve">27</w:t>
      </w:r>
      <w:r>
        <w:rPr>
          <w:vertAlign w:val="superscript"/>
          /&gt;
        </w:rPr>
        <w:t>]</w:t>
      </w:r>
      <w:r>
        <w:t>报道黄瓜对白粉病的抗性与植株组</w:t>
      </w:r>
      <w:r>
        <w:t>织中的过氧化物酶</w:t>
      </w:r>
      <w:r>
        <w:rPr>
          <w:rFonts w:ascii="Times New Roman" w:eastAsia="Times New Roman"/>
        </w:rPr>
        <w:t>(</w:t>
      </w:r>
      <w:r>
        <w:rPr>
          <w:rFonts w:ascii="Times New Roman" w:eastAsia="Times New Roman"/>
        </w:rPr>
        <w:t xml:space="preserve">POD</w:t>
      </w:r>
      <w:r>
        <w:rPr>
          <w:rFonts w:ascii="Times New Roman" w:eastAsia="Times New Roman"/>
        </w:rPr>
        <w:t>)</w:t>
      </w:r>
      <w:r>
        <w:t>、多酚氧化酶</w:t>
      </w:r>
      <w:r>
        <w:rPr>
          <w:rFonts w:ascii="Times New Roman" w:eastAsia="Times New Roman"/>
        </w:rPr>
        <w:t>(</w:t>
      </w:r>
      <w:r>
        <w:rPr>
          <w:rFonts w:ascii="Times New Roman" w:eastAsia="Times New Roman"/>
        </w:rPr>
        <w:t xml:space="preserve">PPO</w:t>
      </w:r>
      <w:r>
        <w:rPr>
          <w:rFonts w:ascii="Times New Roman" w:eastAsia="Times New Roman"/>
        </w:rPr>
        <w:t>)</w:t>
      </w:r>
      <w:r>
        <w:t>、过氧化氢酶</w:t>
      </w:r>
      <w:r>
        <w:rPr>
          <w:rFonts w:ascii="Times New Roman" w:eastAsia="Times New Roman"/>
        </w:rPr>
        <w:t>(</w:t>
      </w:r>
      <w:r>
        <w:rPr>
          <w:rFonts w:ascii="Times New Roman" w:eastAsia="Times New Roman"/>
        </w:rPr>
        <w:t xml:space="preserve">CAT</w:t>
      </w:r>
      <w:r>
        <w:rPr>
          <w:rFonts w:ascii="Times New Roman" w:eastAsia="Times New Roman"/>
        </w:rPr>
        <w:t>)</w:t>
      </w:r>
      <w:r>
        <w:t>活性以及酚类</w:t>
      </w:r>
      <w:r>
        <w:t>物质含量密切相关。不同抗性黄瓜品种对白粉病的抗性与</w:t>
      </w:r>
      <w:r>
        <w:rPr>
          <w:rFonts w:ascii="Times New Roman" w:eastAsia="Times New Roman"/>
        </w:rPr>
        <w:t>PPO</w:t>
      </w:r>
      <w:r>
        <w:t>活性、酚类物质含量可能存在一定的正相关。许多研究认为抗白粉病的主基因和抗霜霉病的主基因是连锁的。从我国品种看，一般抗霜霉病的品种也抗白粉病。</w:t>
      </w:r>
    </w:p>
    <w:p w:rsidR="0018722C">
      <w:pPr>
        <w:topLinePunct/>
      </w:pPr>
      <w:r>
        <w:t>黄瓜枯萎病由黄瓜专化型所致。</w:t>
      </w:r>
      <w:r>
        <w:rPr>
          <w:rFonts w:ascii="Times New Roman" w:eastAsia="Times New Roman"/>
        </w:rPr>
        <w:t>Armstrong GM</w:t>
      </w:r>
      <w:r>
        <w:t>和</w:t>
      </w:r>
      <w:r>
        <w:rPr>
          <w:rFonts w:ascii="Times New Roman" w:eastAsia="Times New Roman"/>
        </w:rPr>
        <w:t>Armstrong JK</w:t>
      </w:r>
      <w:r>
        <w:t>证明黄瓜枯萎病菌存在生理型分化，根据来自美国、以色列和日本的</w:t>
      </w:r>
      <w:r>
        <w:rPr>
          <w:rFonts w:ascii="Times New Roman" w:eastAsia="Times New Roman"/>
        </w:rPr>
        <w:t>3</w:t>
      </w:r>
      <w:r>
        <w:t>个菌株在</w:t>
      </w:r>
      <w:r>
        <w:rPr>
          <w:rFonts w:ascii="Times New Roman" w:eastAsia="Times New Roman"/>
        </w:rPr>
        <w:t>MS</w:t>
      </w:r>
      <w:r>
        <w:rPr>
          <w:rFonts w:ascii="Times New Roman" w:eastAsia="Times New Roman"/>
        </w:rPr>
        <w:t>U</w:t>
      </w:r>
    </w:p>
    <w:p w:rsidR="0018722C">
      <w:pPr>
        <w:topLinePunct/>
      </w:pPr>
      <w:r>
        <w:rPr>
          <w:rFonts w:ascii="Times New Roman" w:eastAsia="Times New Roman"/>
        </w:rPr>
        <w:t>8519</w:t>
      </w:r>
      <w:r>
        <w:t>、</w:t>
      </w:r>
      <w:r>
        <w:rPr>
          <w:rFonts w:ascii="Times New Roman" w:eastAsia="Times New Roman"/>
        </w:rPr>
        <w:t>MSU 441034</w:t>
      </w:r>
      <w:r>
        <w:t>和</w:t>
      </w:r>
      <w:r>
        <w:rPr>
          <w:rFonts w:ascii="Times New Roman" w:eastAsia="Times New Roman"/>
        </w:rPr>
        <w:t>PI 390265</w:t>
      </w:r>
      <w:r>
        <w:t>等</w:t>
      </w:r>
      <w:r>
        <w:rPr>
          <w:rFonts w:ascii="Times New Roman" w:eastAsia="Times New Roman"/>
        </w:rPr>
        <w:t>3</w:t>
      </w:r>
      <w:r>
        <w:t>个鉴别寄主上的致病性不同，分别定名为</w:t>
      </w:r>
    </w:p>
    <w:p w:rsidR="0018722C">
      <w:pPr>
        <w:topLinePunct/>
      </w:pPr>
      <w:r>
        <w:t>生理小种</w:t>
      </w:r>
      <w:r>
        <w:rPr>
          <w:rFonts w:ascii="Times New Roman" w:eastAsia="Times New Roman"/>
        </w:rPr>
        <w:t>1</w:t>
      </w:r>
      <w:r>
        <w:t>号，生理小种</w:t>
      </w:r>
      <w:r>
        <w:rPr>
          <w:rFonts w:ascii="Times New Roman" w:eastAsia="Times New Roman"/>
        </w:rPr>
        <w:t>2</w:t>
      </w:r>
      <w:r>
        <w:t>号，生理小种</w:t>
      </w:r>
      <w:r>
        <w:rPr>
          <w:rFonts w:ascii="Times New Roman" w:eastAsia="Times New Roman"/>
        </w:rPr>
        <w:t>3</w:t>
      </w:r>
      <w:r>
        <w:t>号。翁祖信等定名了生理小种 </w:t>
      </w:r>
      <w:r>
        <w:rPr>
          <w:rFonts w:ascii="Times New Roman" w:eastAsia="Times New Roman"/>
        </w:rPr>
        <w:t>4</w:t>
      </w:r>
    </w:p>
    <w:p w:rsidR="0018722C">
      <w:pPr>
        <w:topLinePunct/>
      </w:pPr>
      <w:r>
        <w:t>号。国外有研究者认为黄瓜对枯萎病的抗性受控于单基因</w:t>
      </w:r>
      <w:r>
        <w:rPr>
          <w:rFonts w:ascii="Times New Roman" w:eastAsia="Times New Roman"/>
        </w:rPr>
        <w:t>Foc</w:t>
      </w:r>
      <w:r>
        <w:t>，对易感为显</w:t>
      </w:r>
    </w:p>
    <w:p w:rsidR="0018722C">
      <w:pPr>
        <w:topLinePunct/>
      </w:pPr>
      <w:r>
        <w:t>性；国内有研究则认为，黄瓜枯萎病抗性系由显性基因控制的数量性状，抗病</w:t>
      </w:r>
    </w:p>
    <w:p w:rsidR="0018722C">
      <w:pPr>
        <w:topLinePunct/>
      </w:pPr>
      <w:r>
        <w:t>×感病其</w:t>
      </w:r>
      <w:r>
        <w:rPr>
          <w:rFonts w:ascii="Times New Roman" w:hAnsi="Times New Roman" w:eastAsia="Times New Roman"/>
        </w:rPr>
        <w:t>F1</w:t>
      </w:r>
      <w:r>
        <w:t>抗性介于二亲之间稍偏抗性亲本。刘殿林等</w:t>
      </w:r>
      <w:r>
        <w:rPr>
          <w:vertAlign w:val="superscript"/>
          /&gt;
        </w:rPr>
        <w:t>[</w:t>
      </w:r>
      <w:r>
        <w:rPr>
          <w:rFonts w:ascii="Times New Roman" w:hAnsi="Times New Roman" w:eastAsia="Times New Roman"/>
          <w:vertAlign w:val="superscript"/>
          <w:position w:val="11"/>
        </w:rPr>
        <w:t xml:space="preserve">28</w:t>
      </w:r>
      <w:r>
        <w:rPr>
          <w:vertAlign w:val="superscript"/>
          /&gt;
        </w:rPr>
        <w:t>]</w:t>
      </w:r>
      <w:r>
        <w:t>研究表明黄瓜枯萎病抗性为数量遗传，抗性为显性基因控制，且抗性还受细胞质的影响，抗病性表现出中亲与超亲优势；侯安福</w:t>
      </w:r>
      <w:r>
        <w:rPr>
          <w:vertAlign w:val="superscript"/>
          /&gt;
        </w:rPr>
        <w:t>[</w:t>
      </w:r>
      <w:r>
        <w:rPr>
          <w:rFonts w:ascii="Times New Roman" w:hAnsi="Times New Roman" w:eastAsia="Times New Roman"/>
          <w:vertAlign w:val="superscript"/>
          <w:position w:val="11"/>
        </w:rPr>
        <w:t xml:space="preserve">29</w:t>
      </w:r>
      <w:r>
        <w:rPr>
          <w:vertAlign w:val="superscript"/>
          /&gt;
        </w:rPr>
        <w:t>]</w:t>
      </w:r>
      <w:r>
        <w:t>也获得了同样的结论。黄瓜枯萎病的抗性遗传规律是比较复杂的，目前难以下定论，但可以肯定的是其抗性是可以转育和选择的。</w:t>
      </w:r>
    </w:p>
    <w:p w:rsidR="0018722C">
      <w:pPr>
        <w:topLinePunct/>
      </w:pPr>
      <w:r>
        <w:t>黄瓜病毒病的病原主要是黄瓜花叶病毒</w:t>
      </w:r>
      <w:r>
        <w:rPr>
          <w:rFonts w:ascii="Times New Roman" w:eastAsia="宋体"/>
        </w:rPr>
        <w:t>CMV</w:t>
      </w:r>
      <w:r>
        <w:t>，有时为西瓜花叶病毒</w:t>
      </w:r>
      <w:r>
        <w:rPr>
          <w:rFonts w:ascii="Times New Roman" w:eastAsia="宋体"/>
        </w:rPr>
        <w:t>WMV</w:t>
      </w:r>
      <w:r>
        <w:t>和西葫芦黄化花叶病毒</w:t>
      </w:r>
      <w:r>
        <w:rPr>
          <w:rFonts w:ascii="Times New Roman" w:eastAsia="宋体"/>
        </w:rPr>
        <w:t>ZYMV</w:t>
      </w:r>
      <w:r>
        <w:t xml:space="preserve">. </w:t>
      </w:r>
      <w:r>
        <w:rPr>
          <w:rFonts w:ascii="Times New Roman" w:eastAsia="宋体"/>
        </w:rPr>
        <w:t>Provvidentit</w:t>
      </w:r>
      <w:r>
        <w:rPr>
          <w:vertAlign w:val="superscript"/>
          /&gt;
        </w:rPr>
        <w:t>[</w:t>
      </w:r>
      <w:r>
        <w:rPr>
          <w:rFonts w:ascii="Times New Roman" w:eastAsia="宋体"/>
          <w:position w:val="11"/>
          <w:sz w:val="16"/>
        </w:rPr>
        <w:t xml:space="preserve">30</w:t>
      </w:r>
      <w:r>
        <w:rPr>
          <w:vertAlign w:val="superscript"/>
          /&gt;
        </w:rPr>
        <w:t>]</w:t>
      </w:r>
      <w:r>
        <w:t>最早对</w:t>
      </w:r>
      <w:r>
        <w:rPr>
          <w:rFonts w:ascii="Times New Roman" w:eastAsia="宋体"/>
        </w:rPr>
        <w:t>ZYMV</w:t>
      </w:r>
      <w:r>
        <w:t>的遗传规律进行了研究，认为</w:t>
      </w:r>
      <w:r>
        <w:rPr>
          <w:rFonts w:ascii="Times New Roman" w:eastAsia="宋体"/>
        </w:rPr>
        <w:t>ZYMV</w:t>
      </w:r>
      <w:r>
        <w:t>抗性基因受一对隐性基因控制。</w:t>
      </w:r>
      <w:r>
        <w:rPr>
          <w:rFonts w:ascii="Times New Roman" w:eastAsia="宋体"/>
        </w:rPr>
        <w:t>Kooistra</w:t>
      </w:r>
      <w:r>
        <w:rPr>
          <w:vertAlign w:val="superscript"/>
          /&gt;
        </w:rPr>
        <w:t>[</w:t>
      </w:r>
      <w:r>
        <w:rPr>
          <w:rFonts w:ascii="Times New Roman" w:eastAsia="宋体"/>
          <w:vertAlign w:val="superscript"/>
          <w:position w:val="11"/>
        </w:rPr>
        <w:t xml:space="preserve">31</w:t>
      </w:r>
      <w:r>
        <w:rPr>
          <w:vertAlign w:val="superscript"/>
          /&gt;
        </w:rPr>
        <w:t>]</w:t>
      </w:r>
      <w:r>
        <w:t>的研究证明黄</w:t>
      </w:r>
      <w:r>
        <w:t>瓜对</w:t>
      </w:r>
      <w:r>
        <w:rPr>
          <w:rFonts w:ascii="Times New Roman" w:eastAsia="宋体"/>
        </w:rPr>
        <w:t>CMV</w:t>
      </w:r>
      <w:r w:rsidR="001852F3">
        <w:rPr>
          <w:rFonts w:ascii="Times New Roman" w:eastAsia="宋体"/>
        </w:rPr>
        <w:t xml:space="preserve"> </w:t>
      </w:r>
      <w:r>
        <w:t>的抗性是由</w:t>
      </w:r>
      <w:r>
        <w:rPr>
          <w:rFonts w:ascii="Times New Roman" w:eastAsia="宋体"/>
        </w:rPr>
        <w:t>3</w:t>
      </w:r>
      <w:r w:rsidR="001852F3">
        <w:rPr>
          <w:rFonts w:ascii="Times New Roman" w:eastAsia="宋体"/>
        </w:rPr>
        <w:t xml:space="preserve"> </w:t>
      </w:r>
      <w:r>
        <w:t>对相互独立的显性基因控制的。通过实验表</w:t>
      </w:r>
      <w:r>
        <w:t>明</w:t>
      </w:r>
    </w:p>
    <w:p w:rsidR="0018722C">
      <w:pPr>
        <w:topLinePunct/>
      </w:pPr>
      <w:r>
        <w:rPr>
          <w:rFonts w:ascii="Times New Roman" w:eastAsia="Times New Roman"/>
        </w:rPr>
        <w:t>ZYMV</w:t>
      </w:r>
      <w:r>
        <w:t>、</w:t>
      </w:r>
      <w:r>
        <w:rPr>
          <w:rFonts w:ascii="Times New Roman" w:eastAsia="Times New Roman"/>
        </w:rPr>
        <w:t>PRSV-W</w:t>
      </w:r>
      <w:r>
        <w:t>和</w:t>
      </w:r>
      <w:r>
        <w:rPr>
          <w:rFonts w:ascii="Times New Roman" w:eastAsia="Times New Roman"/>
        </w:rPr>
        <w:t>WMV</w:t>
      </w:r>
      <w:r>
        <w:t>三种病毒受单基因控制，还受一些微效背景基因影响。</w:t>
      </w:r>
    </w:p>
    <w:p w:rsidR="0018722C">
      <w:pPr>
        <w:topLinePunct/>
      </w:pPr>
      <w:r>
        <w:t>黄瓜疫病抗性受控于基因</w:t>
      </w:r>
      <w:r>
        <w:rPr>
          <w:rFonts w:ascii="Times New Roman" w:hAnsi="Times New Roman" w:eastAsia="Times New Roman"/>
        </w:rPr>
        <w:t>Cm</w:t>
      </w:r>
      <w:r>
        <w:t>，对感病为显性该抗性是多基因控制的数量性状。黄瓜角斑病抗性受控于基因</w:t>
      </w:r>
      <w:r>
        <w:rPr>
          <w:rFonts w:ascii="Times New Roman" w:hAnsi="Times New Roman" w:eastAsia="Times New Roman"/>
        </w:rPr>
        <w:t>Cca</w:t>
      </w:r>
      <w:r>
        <w:t>，对感病为显性；早期也有研究认为，</w:t>
      </w:r>
      <w:r w:rsidR="001852F3">
        <w:t xml:space="preserve">其抗性为多基因控制，</w:t>
      </w:r>
      <w:r>
        <w:rPr>
          <w:rFonts w:ascii="Times New Roman" w:hAnsi="Times New Roman" w:eastAsia="Times New Roman"/>
        </w:rPr>
        <w:t>F1</w:t>
      </w:r>
      <w:r>
        <w:t>为中间性。由于炭疽病已分化出若干生理小种，因此其抗性的遗传研究也较复杂。目前有人认为，对炭疽病小种Ⅰ的抗性受控于隐</w:t>
      </w:r>
      <w:r>
        <w:t>性基因</w:t>
      </w:r>
      <w:r>
        <w:rPr>
          <w:rFonts w:ascii="Times New Roman" w:hAnsi="Times New Roman" w:eastAsia="Times New Roman"/>
        </w:rPr>
        <w:t>cla</w:t>
      </w:r>
      <w:r>
        <w:t>；而另外</w:t>
      </w:r>
      <w:r>
        <w:rPr>
          <w:rFonts w:ascii="Times New Roman" w:hAnsi="Times New Roman" w:eastAsia="Times New Roman"/>
        </w:rPr>
        <w:t>1</w:t>
      </w:r>
      <w:r>
        <w:t>个基因</w:t>
      </w:r>
      <w:r>
        <w:rPr>
          <w:rFonts w:ascii="Times New Roman" w:hAnsi="Times New Roman" w:eastAsia="Times New Roman"/>
        </w:rPr>
        <w:t>Ar</w:t>
      </w:r>
      <w:r>
        <w:t>对炭疽病的抗性也有控制作用，而对易感为显性。也有研究认为，该抗性受多基因控制，同时受到一些修饰基因的影响。黄</w:t>
      </w:r>
      <w:r>
        <w:t>瓜对疮痂病的抗性受控于基因</w:t>
      </w:r>
      <w:r>
        <w:rPr>
          <w:rFonts w:ascii="Times New Roman" w:hAnsi="Times New Roman" w:eastAsia="Times New Roman"/>
        </w:rPr>
        <w:t>Ccu</w:t>
      </w:r>
      <w:r>
        <w:t>，对感病为显性。</w:t>
      </w:r>
    </w:p>
    <w:p w:rsidR="0018722C">
      <w:pPr>
        <w:pStyle w:val="Heading3"/>
        <w:topLinePunct/>
        <w:ind w:left="200" w:hangingChars="200" w:hanging="200"/>
      </w:pPr>
      <w:bookmarkStart w:id="763288" w:name="_Toc686763288"/>
      <w:bookmarkStart w:name="_TOC_250050" w:id="15"/>
      <w:bookmarkEnd w:id="15"/>
      <w:r>
        <w:t>1.2.4</w:t>
      </w:r>
      <w:r>
        <w:t xml:space="preserve"> </w:t>
      </w:r>
      <w:r>
        <w:t>抗逆性的遗传</w:t>
      </w:r>
      <w:bookmarkEnd w:id="763288"/>
    </w:p>
    <w:p w:rsidR="0018722C">
      <w:pPr>
        <w:topLinePunct/>
      </w:pPr>
      <w:r>
        <w:t>适合保护地栽培的黄瓜品种要求</w:t>
      </w:r>
      <w:r>
        <w:t>能耐</w:t>
      </w:r>
      <w:r>
        <w:t>低温弱光。而鉴定黄瓜是否耐低温弱光的指标包括黄瓜苗期的子叶面积、真叶面积、株高、茎粗等。有研究者研究了保护地低温弱光条件下黄瓜苗期性状的遗传规律，结果表明苗期子叶面积、真叶面积、株高、茎粗、下胚轴长等性状的遗传主要受加性效应和非加性效应控制。在低温弱光逆境条件下，通过对黄瓜苗期叶片中丙二醛</w:t>
      </w:r>
      <w:r>
        <w:rPr>
          <w:rFonts w:ascii="Times New Roman" w:eastAsia="宋体"/>
        </w:rPr>
        <w:t>(</w:t>
      </w:r>
      <w:r>
        <w:rPr>
          <w:rFonts w:ascii="Times New Roman" w:eastAsia="宋体"/>
        </w:rPr>
        <w:t xml:space="preserve">MDA</w:t>
      </w:r>
      <w:r>
        <w:rPr>
          <w:rFonts w:ascii="Times New Roman" w:eastAsia="宋体"/>
        </w:rPr>
        <w:t>)</w:t>
      </w:r>
      <w:r>
        <w:t>含量、超氧化物歧化酶</w:t>
      </w:r>
      <w:r>
        <w:rPr>
          <w:rFonts w:ascii="Times New Roman" w:eastAsia="宋体"/>
        </w:rPr>
        <w:t>(</w:t>
      </w:r>
      <w:r>
        <w:rPr>
          <w:rFonts w:ascii="Times New Roman" w:eastAsia="宋体"/>
        </w:rPr>
        <w:t xml:space="preserve">SOD</w:t>
      </w:r>
      <w:r>
        <w:rPr>
          <w:rFonts w:ascii="Times New Roman" w:eastAsia="宋体"/>
        </w:rPr>
        <w:t>)</w:t>
      </w:r>
      <w:r>
        <w:t>活性、叶绿素</w:t>
      </w:r>
      <w:r>
        <w:rPr>
          <w:rFonts w:ascii="Times New Roman" w:eastAsia="宋体"/>
        </w:rPr>
        <w:t>(</w:t>
      </w:r>
      <w:r>
        <w:rPr>
          <w:rFonts w:ascii="Times New Roman" w:eastAsia="宋体"/>
        </w:rPr>
        <w:t xml:space="preserve">Chl</w:t>
      </w:r>
      <w:r>
        <w:rPr>
          <w:rFonts w:ascii="Times New Roman" w:eastAsia="宋体"/>
        </w:rPr>
        <w:t>)</w:t>
      </w:r>
      <w:r>
        <w:t>含量、可溶性糖含量、电导率的配合力</w:t>
      </w:r>
      <w:r>
        <w:t>变化的研究，结果表明，</w:t>
      </w:r>
      <w:r>
        <w:rPr>
          <w:rFonts w:ascii="Times New Roman" w:eastAsia="宋体"/>
        </w:rPr>
        <w:t>MDA</w:t>
      </w:r>
      <w:r>
        <w:t>含量、可溶性糖含量和电导率的遗传以加性效应为主；</w:t>
      </w:r>
      <w:r>
        <w:rPr>
          <w:rFonts w:ascii="Times New Roman" w:eastAsia="宋体"/>
        </w:rPr>
        <w:t>SOD</w:t>
      </w:r>
      <w:r>
        <w:t>活性和</w:t>
      </w:r>
      <w:r>
        <w:rPr>
          <w:rFonts w:ascii="Times New Roman" w:eastAsia="宋体"/>
        </w:rPr>
        <w:t>Chl</w:t>
      </w:r>
      <w:r>
        <w:t>含量的遗传加性和非加性效应同等重要</w:t>
      </w:r>
      <w:r>
        <w:rPr>
          <w:vertAlign w:val="superscript"/>
          /&gt;
        </w:rPr>
        <w:t>[</w:t>
      </w:r>
      <w:r>
        <w:rPr>
          <w:rFonts w:ascii="Times New Roman" w:eastAsia="宋体"/>
          <w:vertAlign w:val="superscript"/>
          <w:position w:val="11"/>
        </w:rPr>
        <w:t xml:space="preserve">32</w:t>
      </w:r>
      <w:r>
        <w:rPr>
          <w:vertAlign w:val="superscript"/>
          /&gt;
        </w:rPr>
        <w:t>]</w:t>
      </w:r>
      <w:r>
        <w:t>。受实验条件与环境的影响，出现了不同的研究结果，得出弱光条件下，有的性状遗传</w:t>
      </w:r>
      <w:r>
        <w:t>存</w:t>
      </w:r>
    </w:p>
    <w:p w:rsidR="0018722C">
      <w:pPr>
        <w:topLinePunct/>
      </w:pPr>
      <w:r>
        <w:t>在基因间互作效应，不符合加性</w:t>
      </w:r>
      <w:r>
        <w:rPr>
          <w:rFonts w:ascii="Times New Roman" w:eastAsia="Times New Roman"/>
        </w:rPr>
        <w:t>-</w:t>
      </w:r>
      <w:r>
        <w:t>显性模型；有的性状符合加性</w:t>
      </w:r>
      <w:r>
        <w:rPr>
          <w:rFonts w:ascii="Times New Roman" w:eastAsia="Times New Roman"/>
        </w:rPr>
        <w:t>-</w:t>
      </w:r>
      <w:r>
        <w:t>显性遗传。顾兴芳</w:t>
      </w:r>
      <w:r>
        <w:rPr>
          <w:vertAlign w:val="superscript"/>
          /&gt;
        </w:rPr>
        <w:t>[</w:t>
      </w:r>
      <w:r>
        <w:rPr>
          <w:vertAlign w:val="superscript"/>
          /&gt;
        </w:rPr>
        <w:t xml:space="preserve">33</w:t>
      </w:r>
      <w:r>
        <w:rPr>
          <w:vertAlign w:val="superscript"/>
          /&gt;
        </w:rPr>
        <w:t>]</w:t>
      </w:r>
      <w:r>
        <w:t>等研究表明，基本符合加性</w:t>
      </w:r>
      <w:r>
        <w:rPr>
          <w:rFonts w:ascii="Times New Roman" w:eastAsia="Times New Roman"/>
        </w:rPr>
        <w:t>-</w:t>
      </w:r>
      <w:r>
        <w:t>显性模型遗传的性状有苗期子叶面积、真叶面积、地上部鲜质量、株高和下胚轴长度，以显性效应为主的遗传性状有单株子叶面积、真叶面积和地上部鲜质量，以加性效应为主的遗传性状有株高和下胚轴长度，并认为控制这些性状的基因可能是寡基因或寡基因组。</w:t>
      </w:r>
    </w:p>
    <w:p w:rsidR="0018722C">
      <w:pPr>
        <w:topLinePunct/>
      </w:pPr>
      <w:r>
        <w:t>有研究表明，弱光下控制黄瓜总叶绿素含量的基因间为加性</w:t>
      </w:r>
      <w:r>
        <w:rPr>
          <w:rFonts w:ascii="Times New Roman" w:eastAsia="Times New Roman"/>
        </w:rPr>
        <w:t>-</w:t>
      </w:r>
      <w:r>
        <w:t>显性</w:t>
      </w:r>
      <w:r>
        <w:rPr>
          <w:rFonts w:ascii="Times New Roman" w:eastAsia="Times New Roman"/>
        </w:rPr>
        <w:t>-</w:t>
      </w:r>
      <w:r>
        <w:t>上位性作用，主要以微效多基因为主，受环境影响较大</w:t>
      </w:r>
      <w:r>
        <w:rPr>
          <w:vertAlign w:val="superscript"/>
          /&gt;
        </w:rPr>
        <w:t>[</w:t>
      </w:r>
      <w:r>
        <w:rPr>
          <w:vertAlign w:val="superscript"/>
          /&gt;
        </w:rPr>
        <w:t xml:space="preserve">34</w:t>
      </w:r>
      <w:r>
        <w:rPr>
          <w:vertAlign w:val="superscript"/>
          /&gt;
        </w:rPr>
        <w:t>]</w:t>
      </w:r>
      <w:r>
        <w:t>。低温条件下，相对发芽指数、相对胚根长度的遗传受加性</w:t>
      </w:r>
      <w:r>
        <w:rPr>
          <w:rFonts w:ascii="Times New Roman" w:eastAsia="Times New Roman"/>
        </w:rPr>
        <w:t>-</w:t>
      </w:r>
      <w:r>
        <w:t>显性效应控制，主要以显性效应为主。而相对发芽率的遗传不符合加性</w:t>
      </w:r>
      <w:r>
        <w:rPr>
          <w:rFonts w:ascii="Times New Roman" w:eastAsia="Times New Roman"/>
        </w:rPr>
        <w:t>-</w:t>
      </w:r>
      <w:r>
        <w:t>显性效应控制，控制该性状显性基因的组数可能有</w:t>
      </w:r>
      <w:r>
        <w:rPr>
          <w:rFonts w:ascii="Times New Roman" w:eastAsia="Times New Roman"/>
        </w:rPr>
        <w:t>2</w:t>
      </w:r>
      <w:r>
        <w:t>个，并存在上位作用。</w:t>
      </w:r>
    </w:p>
    <w:p w:rsidR="0018722C">
      <w:pPr>
        <w:topLinePunct/>
      </w:pPr>
      <w:r>
        <w:t>另外，在耐热性方面于拴仓等</w:t>
      </w:r>
      <w:r>
        <w:rPr>
          <w:vertAlign w:val="superscript"/>
          /&gt;
        </w:rPr>
        <w:t>[</w:t>
      </w:r>
      <w:r>
        <w:rPr>
          <w:vertAlign w:val="superscript"/>
          /&gt;
        </w:rPr>
        <w:t>35</w:t>
      </w:r>
      <w:r>
        <w:rPr>
          <w:vertAlign w:val="superscript"/>
          /&gt;
        </w:rPr>
        <w:t>]</w:t>
      </w:r>
      <w:r>
        <w:t>研究表明黄瓜耐热性遗传符合加性-显性模型，以加性效应为主，显性效应不显著；广义遗传力和狭义遗传力均较高。</w:t>
      </w:r>
    </w:p>
    <w:p w:rsidR="0018722C">
      <w:pPr>
        <w:pStyle w:val="Heading2"/>
        <w:topLinePunct/>
        <w:ind w:left="171" w:hangingChars="171" w:hanging="171"/>
      </w:pPr>
      <w:bookmarkStart w:id="763289" w:name="_Toc686763289"/>
      <w:bookmarkStart w:name="_TOC_250049" w:id="16"/>
      <w:bookmarkStart w:name="1.3国内外黄瓜育种研究进展 " w:id="17"/>
      <w:r>
        <w:t>1.3</w:t>
      </w:r>
      <w:r>
        <w:t xml:space="preserve"> </w:t>
      </w:r>
      <w:r/>
      <w:bookmarkEnd w:id="17"/>
      <w:bookmarkEnd w:id="16"/>
      <w:r>
        <w:t>国内外黄瓜育种研究进展</w:t>
      </w:r>
      <w:bookmarkEnd w:id="763289"/>
    </w:p>
    <w:p w:rsidR="0018722C">
      <w:pPr>
        <w:topLinePunct/>
      </w:pPr>
      <w:r>
        <w:t>黄瓜新品种的选育一直受到国内外育种家的重视。在黄瓜种质资源、育种方法与技术、性状遗传等基础理论方面做了大量研究工作，取得了明显进展。并且根据生产条件、气候特点和消费需求选育出了适合不同用途的品种。</w:t>
      </w:r>
    </w:p>
    <w:p w:rsidR="0018722C">
      <w:pPr>
        <w:topLinePunct/>
      </w:pPr>
      <w:r>
        <w:t>荷兰等国家根据西欧的气候特点，加强了低温弱光耐受性选育，选育出适合现代化连栋温室栽培的优良品种。这类品种根系发达、光合效率高、耐低温弱光、持续生长、结果能力强，采收期可长达</w:t>
      </w:r>
      <w:r>
        <w:rPr>
          <w:rFonts w:ascii="Times New Roman" w:eastAsia="Times New Roman"/>
        </w:rPr>
        <w:t>8</w:t>
      </w:r>
      <w:r>
        <w:t>个月以上，在现代化温室的生产条件下产量高达</w:t>
      </w:r>
      <w:r>
        <w:rPr>
          <w:rFonts w:ascii="Times New Roman" w:eastAsia="Times New Roman"/>
        </w:rPr>
        <w:t>50kg</w:t>
      </w:r>
      <w:r>
        <w:rPr>
          <w:rFonts w:ascii="Times New Roman" w:eastAsia="Times New Roman"/>
        </w:rPr>
        <w:t>/</w:t>
      </w:r>
      <w:r>
        <w:rPr>
          <w:rFonts w:ascii="Times New Roman" w:eastAsia="Times New Roman"/>
        </w:rPr>
        <w:t>m</w:t>
      </w:r>
      <w:r>
        <w:rPr>
          <w:vertAlign w:val="superscript"/>
          /&gt;
        </w:rPr>
        <w:t>2</w:t>
      </w:r>
      <w:r>
        <w:t>，居世界领先。因此，荷兰等西欧国家的温室黄瓜品种在国际种子市场上占有主导地位。但是由于这类品种存在对病毒病和霜霉病普遍缺乏抗性、对我国日光温室可能出现的临界低温的耐受性差和人们消费习惯的差异，限制了在我国的推广应用。</w:t>
      </w:r>
    </w:p>
    <w:p w:rsidR="0018722C">
      <w:pPr>
        <w:topLinePunct/>
      </w:pPr>
      <w:r>
        <w:t>美国保护地栽培面积很小，育种的重点是露地品种，包括鲜食、加工两种类型。育种基础材料属欧洲露地型，抗病育种是强项。在广泛搜集抗病材料的基础上，充分利用各国的抗病种质资源，聚合优良抗病基因，形成了兼抗</w:t>
      </w:r>
      <w:r>
        <w:rPr>
          <w:rFonts w:ascii="Times New Roman" w:eastAsia="Times New Roman"/>
        </w:rPr>
        <w:t>8</w:t>
      </w:r>
      <w:r>
        <w:t>种以上病害的抗病核心种质，并且正在不断添加新的抗病基因。在抗病育种不断取得进展的同时，其它性状如单性结实、植株生长类型、性型等的改良也在</w:t>
      </w:r>
      <w:r>
        <w:t>进</w:t>
      </w:r>
    </w:p>
    <w:p w:rsidR="0018722C">
      <w:pPr>
        <w:topLinePunct/>
      </w:pPr>
      <w:r>
        <w:t>行。关于紧凑型品种和多侧枝品种的选育也一直受到重视，前者有利于高密度栽培，后者适合一次性机械化采收。其加工黄瓜优良品种的选育在世界居领先地位。</w:t>
      </w:r>
      <w:r>
        <w:t>近年</w:t>
      </w:r>
      <w:r>
        <w:t>来选育推广的优良品种在适合机械化采收性状研究方面进展较快。</w:t>
      </w:r>
    </w:p>
    <w:p w:rsidR="0018722C">
      <w:pPr>
        <w:topLinePunct/>
      </w:pPr>
      <w:r>
        <w:t>日本融合了华南和华北型黄瓜的优良特性，选育出了适合日本温室和露地栽培条件的少刺、短把的优良品种，瓜长</w:t>
      </w:r>
      <w:r>
        <w:rPr>
          <w:rFonts w:ascii="Times New Roman" w:eastAsia="Times New Roman"/>
        </w:rPr>
        <w:t>20cm</w:t>
      </w:r>
      <w:r>
        <w:t>左右，整齐度高，商品性好，</w:t>
      </w:r>
      <w:r w:rsidR="001852F3">
        <w:t xml:space="preserve">便于包装。虽然日本的温室品种不如荷兰品种产量高，但其商品性适合我国沿海地区的消费习惯，在我国很有市场竞争力。但是这类品种在生长后期高感白粉病，不适于长季节栽培。</w:t>
      </w:r>
    </w:p>
    <w:p w:rsidR="0018722C">
      <w:pPr>
        <w:topLinePunct/>
      </w:pPr>
      <w:r>
        <w:t>我国黄瓜育种工作始于二十世纪五十年代末，二十世纪六十年代开始了黄瓜的抗病育种，育成了津研系统黄瓜品种</w:t>
      </w:r>
      <w:r>
        <w:rPr>
          <w:vertAlign w:val="superscript"/>
          /&gt;
        </w:rPr>
        <w:t>[</w:t>
      </w:r>
      <w:r>
        <w:rPr>
          <w:rFonts w:ascii="Times New Roman" w:hAnsi="Times New Roman" w:eastAsia="Times New Roman"/>
          <w:vertAlign w:val="superscript"/>
          <w:position w:val="11"/>
        </w:rPr>
        <w:t xml:space="preserve">5</w:t>
      </w:r>
      <w:r>
        <w:rPr>
          <w:vertAlign w:val="superscript"/>
          /&gt;
        </w:rPr>
        <w:t>]</w:t>
      </w:r>
      <w:r>
        <w:t>，实现了我国黄瓜品种第一次更新换代。二十世纪七十年代开始进行黄瓜优势杂交育种</w:t>
      </w:r>
      <w:r>
        <w:rPr>
          <w:vertAlign w:val="superscript"/>
          /&gt;
        </w:rPr>
        <w:t>[</w:t>
      </w:r>
      <w:r>
        <w:rPr>
          <w:rFonts w:ascii="Times New Roman" w:hAnsi="Times New Roman" w:eastAsia="Times New Roman"/>
          <w:vertAlign w:val="superscript"/>
          <w:position w:val="11"/>
        </w:rPr>
        <w:t xml:space="preserve">28</w:t>
      </w:r>
      <w:r>
        <w:rPr>
          <w:vertAlign w:val="superscript"/>
          /&gt;
        </w:rPr>
        <w:t>]</w:t>
      </w:r>
      <w:r>
        <w:t>。“六五”期间，黄瓜抗病育种纳入了国家攻关计划，一代杂种替代了常规品种且趋于专用化。</w:t>
      </w:r>
      <w:r w:rsidR="001852F3">
        <w:t xml:space="preserve">“六五”～“九五”期间，先后育成了津杂、津春、津优、中农、ft东密刺等抗病、早熟、丰产系列新品种。</w:t>
      </w:r>
    </w:p>
    <w:p w:rsidR="0018722C">
      <w:pPr>
        <w:topLinePunct/>
      </w:pPr>
      <w:r>
        <w:t>“十五”期间，我国黄瓜育种目标更趋于多样化、专用化，更加重视生态育种和品质育种。代表品种有津优</w:t>
      </w:r>
      <w:r>
        <w:rPr>
          <w:rFonts w:ascii="Times New Roman" w:hAnsi="Times New Roman" w:eastAsia="Times New Roman"/>
        </w:rPr>
        <w:t>30</w:t>
      </w:r>
      <w:r>
        <w:t>号、津优</w:t>
      </w:r>
      <w:r>
        <w:rPr>
          <w:rFonts w:ascii="Times New Roman" w:hAnsi="Times New Roman" w:eastAsia="Times New Roman"/>
        </w:rPr>
        <w:t>31</w:t>
      </w:r>
      <w:r>
        <w:t>号、津优</w:t>
      </w:r>
      <w:r>
        <w:rPr>
          <w:rFonts w:ascii="Times New Roman" w:hAnsi="Times New Roman" w:eastAsia="Times New Roman"/>
        </w:rPr>
        <w:t>40</w:t>
      </w:r>
      <w:r>
        <w:t>号、中农</w:t>
      </w:r>
      <w:r>
        <w:rPr>
          <w:rFonts w:ascii="Times New Roman" w:hAnsi="Times New Roman" w:eastAsia="Times New Roman"/>
        </w:rPr>
        <w:t>1</w:t>
      </w:r>
      <w:r>
        <w:rPr>
          <w:rFonts w:ascii="Times New Roman" w:hAnsi="Times New Roman" w:eastAsia="Times New Roman"/>
        </w:rPr>
        <w:t>4</w:t>
      </w:r>
    </w:p>
    <w:p w:rsidR="0018722C">
      <w:pPr>
        <w:topLinePunct/>
      </w:pPr>
      <w:r>
        <w:t>号、中农</w:t>
      </w:r>
      <w:r>
        <w:rPr>
          <w:rFonts w:ascii="Times New Roman" w:eastAsia="Times New Roman"/>
        </w:rPr>
        <w:t>21</w:t>
      </w:r>
      <w:r>
        <w:t>号、中农</w:t>
      </w:r>
      <w:r>
        <w:rPr>
          <w:rFonts w:ascii="Times New Roman" w:eastAsia="Times New Roman"/>
        </w:rPr>
        <w:t>118</w:t>
      </w:r>
      <w:r>
        <w:t>号等，实现了我国黄瓜品种的第四次更新换代</w:t>
      </w:r>
      <w:r>
        <w:rPr>
          <w:vertAlign w:val="superscript"/>
          /&gt;
        </w:rPr>
        <w:t>[</w:t>
      </w:r>
      <w:r>
        <w:rPr>
          <w:vertAlign w:val="superscript"/>
          /&gt;
        </w:rPr>
        <w:t xml:space="preserve">36</w:t>
      </w:r>
      <w:r>
        <w:rPr>
          <w:vertAlign w:val="superscript"/>
          /&gt;
        </w:rPr>
        <w:t>]</w:t>
      </w:r>
      <w:r>
        <w:t>。</w:t>
      </w:r>
    </w:p>
    <w:p w:rsidR="0018722C">
      <w:pPr>
        <w:topLinePunct/>
      </w:pPr>
      <w:r>
        <w:t>“十一五”期间育成了一批以津优</w:t>
      </w:r>
      <w:r>
        <w:rPr>
          <w:rFonts w:ascii="Times New Roman" w:hAnsi="Times New Roman" w:eastAsia="Times New Roman"/>
        </w:rPr>
        <w:t>35</w:t>
      </w:r>
      <w:r>
        <w:t>号、中农</w:t>
      </w:r>
      <w:r>
        <w:rPr>
          <w:rFonts w:ascii="Times New Roman" w:hAnsi="Times New Roman" w:eastAsia="Times New Roman"/>
        </w:rPr>
        <w:t>26</w:t>
      </w:r>
      <w:r>
        <w:t>号、博耐、博新、中荷系列等早熟抗病、耐低温弱光、持续结果能力强的优良品种，实现了华北型温</w:t>
      </w:r>
      <w:r>
        <w:t>室黄瓜品种更新换代。同时还选育出一批欧洲温室型黄瓜新品种如中农</w:t>
      </w:r>
      <w:r>
        <w:rPr>
          <w:rFonts w:ascii="Times New Roman" w:hAnsi="Times New Roman" w:eastAsia="Times New Roman"/>
        </w:rPr>
        <w:t>29</w:t>
      </w:r>
      <w:r>
        <w:t>号</w:t>
      </w:r>
      <w:r>
        <w:t>、</w:t>
      </w:r>
    </w:p>
    <w:p w:rsidR="0018722C">
      <w:pPr>
        <w:topLinePunct/>
      </w:pPr>
      <w:r>
        <w:t>津美</w:t>
      </w:r>
      <w:r>
        <w:rPr>
          <w:rFonts w:ascii="Times New Roman" w:eastAsia="Times New Roman"/>
        </w:rPr>
        <w:t>2</w:t>
      </w:r>
      <w:r>
        <w:t>号、京研迷你</w:t>
      </w:r>
      <w:r>
        <w:rPr>
          <w:rFonts w:ascii="Times New Roman" w:eastAsia="Times New Roman"/>
        </w:rPr>
        <w:t>4</w:t>
      </w:r>
      <w:r>
        <w:t>号等</w:t>
      </w:r>
      <w:r>
        <w:rPr>
          <w:vertAlign w:val="superscript"/>
          /&gt;
        </w:rPr>
        <w:t>[</w:t>
      </w:r>
      <w:r>
        <w:rPr>
          <w:vertAlign w:val="superscript"/>
          /&gt;
        </w:rPr>
        <w:t xml:space="preserve">37</w:t>
      </w:r>
      <w:r>
        <w:rPr>
          <w:vertAlign w:val="superscript"/>
          /&gt;
        </w:rPr>
        <w:t>]</w:t>
      </w:r>
      <w:r>
        <w:t>。</w:t>
      </w:r>
    </w:p>
    <w:p w:rsidR="0018722C">
      <w:pPr>
        <w:topLinePunct/>
      </w:pPr>
      <w:r>
        <w:t>黄瓜育种技术日趋成熟，利用</w:t>
      </w:r>
      <w:r>
        <w:rPr>
          <w:vertAlign w:val="superscript"/>
          /&gt;
        </w:rPr>
        <w:t>60</w:t>
      </w:r>
      <w:r>
        <w:rPr>
          <w:rFonts w:ascii="Times New Roman" w:hAnsi="Times New Roman" w:eastAsia="Times New Roman"/>
        </w:rPr>
        <w:t>Co</w:t>
      </w:r>
      <w:r>
        <w:t>γ射线辐射诱变技术，进行了种质资源</w:t>
      </w:r>
      <w:r>
        <w:t>的创新。应用花药培养</w:t>
      </w:r>
      <w:r>
        <w:rPr>
          <w:vertAlign w:val="superscript"/>
          /&gt;
        </w:rPr>
        <w:t>[</w:t>
      </w:r>
      <w:r>
        <w:rPr>
          <w:rFonts w:ascii="Times New Roman" w:hAnsi="Times New Roman" w:eastAsia="Times New Roman"/>
          <w:vertAlign w:val="superscript"/>
          <w:position w:val="11"/>
        </w:rPr>
        <w:t xml:space="preserve">38</w:t>
      </w:r>
      <w:r>
        <w:rPr>
          <w:vertAlign w:val="superscript"/>
          /&gt;
        </w:rPr>
        <w:t>]</w:t>
      </w:r>
      <w:r>
        <w:t>、小孢子培养</w:t>
      </w:r>
      <w:r>
        <w:rPr>
          <w:vertAlign w:val="superscript"/>
          /&gt;
        </w:rPr>
        <w:t>[</w:t>
      </w:r>
      <w:r>
        <w:rPr>
          <w:rFonts w:ascii="Times New Roman" w:hAnsi="Times New Roman" w:eastAsia="Times New Roman"/>
          <w:spacing w:val="1"/>
          <w:position w:val="11"/>
          <w:sz w:val="16"/>
        </w:rPr>
        <w:t xml:space="preserve">39</w:t>
      </w:r>
      <w:r>
        <w:rPr>
          <w:vertAlign w:val="superscript"/>
          /&gt;
        </w:rPr>
        <w:t>]</w:t>
      </w:r>
      <w:r>
        <w:t>或子房培养成功快速获得纯合自交</w:t>
      </w:r>
      <w:r>
        <w:t>系，利用分子标记技术，大大提高了育种效率。并形成了黄瓜主要病害的苗期</w:t>
      </w:r>
      <w:r>
        <w:t>人工接种抗病性鉴定方法和病害的多抗性鉴定方法</w:t>
      </w:r>
      <w:r>
        <w:rPr>
          <w:vertAlign w:val="superscript"/>
          /&gt;
        </w:rPr>
        <w:t>[</w:t>
      </w:r>
      <w:r>
        <w:rPr>
          <w:rFonts w:ascii="Times New Roman" w:hAnsi="Times New Roman" w:eastAsia="Times New Roman"/>
          <w:vertAlign w:val="superscript"/>
          <w:position w:val="11"/>
        </w:rPr>
        <w:t xml:space="preserve">21</w:t>
      </w:r>
      <w:r>
        <w:rPr>
          <w:vertAlign w:val="superscript"/>
          /&gt;
        </w:rPr>
        <w:t>]</w:t>
      </w:r>
      <w:r>
        <w:t>。对黄瓜的低温弱光耐</w:t>
      </w:r>
      <w:r>
        <w:t>性、耐热性鉴定技术也有所突破，还制定了黄瓜主要品质性状鉴定标准与方</w:t>
      </w:r>
      <w:r>
        <w:t>法，对主要经济性状和品质性状的配合力进行了分析</w:t>
      </w:r>
      <w:r>
        <w:rPr>
          <w:vertAlign w:val="superscript"/>
          /&gt;
        </w:rPr>
        <w:t>[</w:t>
      </w:r>
      <w:r>
        <w:rPr>
          <w:rFonts w:ascii="Times New Roman" w:hAnsi="Times New Roman" w:eastAsia="Times New Roman"/>
          <w:vertAlign w:val="superscript"/>
          <w:position w:val="11"/>
        </w:rPr>
        <w:t xml:space="preserve">40</w:t>
      </w:r>
      <w:r>
        <w:rPr>
          <w:vertAlign w:val="superscript"/>
          /&gt;
        </w:rPr>
        <w:t>]</w:t>
      </w:r>
      <w:r>
        <w:t>，为黄瓜品种的选育奠定了基础。</w:t>
      </w:r>
    </w:p>
    <w:p w:rsidR="0018722C">
      <w:pPr>
        <w:topLinePunct/>
      </w:pPr>
      <w:r>
        <w:t>特别是“十五”以来，在原有丰产抗病育种的基础上，更加注重品质育种、生态育种，以及种质资源的利用与创新研究。</w:t>
      </w:r>
    </w:p>
    <w:p w:rsidR="0018722C">
      <w:pPr>
        <w:pStyle w:val="Heading2"/>
        <w:topLinePunct/>
        <w:ind w:left="171" w:hangingChars="171" w:hanging="171"/>
      </w:pPr>
      <w:bookmarkStart w:id="763290" w:name="_Toc686763290"/>
      <w:bookmarkStart w:name="_TOC_250048" w:id="18"/>
      <w:bookmarkStart w:name="1.4分子标记在黄瓜育种中的应用 " w:id="19"/>
      <w:r>
        <w:t>1.4</w:t>
      </w:r>
      <w:r>
        <w:t xml:space="preserve"> </w:t>
      </w:r>
      <w:r/>
      <w:bookmarkEnd w:id="19"/>
      <w:bookmarkEnd w:id="18"/>
      <w:r>
        <w:t>分子标记在黄瓜育种中的应用</w:t>
      </w:r>
      <w:bookmarkEnd w:id="763290"/>
    </w:p>
    <w:p w:rsidR="0018722C">
      <w:pPr>
        <w:topLinePunct/>
      </w:pPr>
      <w:r>
        <w:t>分子标记是继形态标记、细胞标记和生化标记之后理想的遗传标记。分子</w:t>
      </w:r>
      <w:r>
        <w:t>标记技术是通过遗传物质</w:t>
      </w:r>
      <w:r>
        <w:rPr>
          <w:rFonts w:ascii="Times New Roman" w:eastAsia="Times New Roman"/>
        </w:rPr>
        <w:t>DNA</w:t>
      </w:r>
      <w:r>
        <w:t>序列的差异来进行标记，直接以</w:t>
      </w:r>
      <w:r>
        <w:rPr>
          <w:rFonts w:ascii="Times New Roman" w:eastAsia="Times New Roman"/>
        </w:rPr>
        <w:t>DNA</w:t>
      </w:r>
      <w:r>
        <w:t>的形式表现，具有不受发育阶段和环境限制、数量极多，遍及整个基因组、多态性高等</w:t>
      </w:r>
      <w:r>
        <w:t>优点而广泛应用。目前常用的分子标记主要有</w:t>
      </w:r>
      <w:r>
        <w:rPr>
          <w:rFonts w:ascii="Times New Roman" w:eastAsia="Times New Roman"/>
        </w:rPr>
        <w:t>RAPD</w:t>
      </w:r>
      <w:r>
        <w:t>、</w:t>
      </w:r>
      <w:r>
        <w:rPr>
          <w:rFonts w:ascii="Times New Roman" w:eastAsia="Times New Roman"/>
        </w:rPr>
        <w:t>AFLP</w:t>
      </w:r>
      <w:r>
        <w:t>、</w:t>
      </w:r>
      <w:r>
        <w:rPr>
          <w:rFonts w:ascii="Times New Roman" w:eastAsia="Times New Roman"/>
        </w:rPr>
        <w:t>SSR</w:t>
      </w:r>
      <w:r>
        <w:t>、</w:t>
      </w:r>
      <w:r>
        <w:rPr>
          <w:rFonts w:ascii="Times New Roman" w:eastAsia="Times New Roman"/>
        </w:rPr>
        <w:t>ISSR</w:t>
      </w:r>
      <w:r>
        <w:t>、</w:t>
      </w:r>
    </w:p>
    <w:p w:rsidR="0018722C">
      <w:pPr>
        <w:topLinePunct/>
      </w:pPr>
      <w:r>
        <w:rPr>
          <w:rFonts w:ascii="Times New Roman" w:eastAsia="Times New Roman"/>
        </w:rPr>
        <w:t>SRAP</w:t>
      </w:r>
      <w:r>
        <w:t>、</w:t>
      </w:r>
      <w:r>
        <w:rPr>
          <w:rFonts w:ascii="Times New Roman" w:eastAsia="Times New Roman"/>
        </w:rPr>
        <w:t>SCAR</w:t>
      </w:r>
      <w:r>
        <w:t>、</w:t>
      </w:r>
      <w:r>
        <w:rPr>
          <w:rFonts w:ascii="Times New Roman" w:eastAsia="Times New Roman"/>
        </w:rPr>
        <w:t>SNP</w:t>
      </w:r>
      <w:r>
        <w:t>等。分子标记在黄瓜育种中主要用于基因的分子标记即辅</w:t>
      </w:r>
      <w:r>
        <w:t>助选择育种、遗传图谱的构建与基因定位、亲缘关系和遗传多样性研究，此</w:t>
      </w:r>
      <w:r>
        <w:t>外，还用于黄瓜杂种纯度及品种指纹图谱分析，即利用分子标记技术可以在苗期甚至种子阶段鉴定黄瓜种子纯度，具有高效快速、稳定可靠的特点。孙敏等</w:t>
      </w:r>
      <w:r>
        <w:rPr>
          <w:vertAlign w:val="superscript"/>
          /&gt;
        </w:rPr>
        <w:t>[</w:t>
      </w:r>
      <w:r>
        <w:rPr>
          <w:vertAlign w:val="superscript"/>
          /&gt;
        </w:rPr>
        <w:t xml:space="preserve">41</w:t>
      </w:r>
      <w:r>
        <w:rPr>
          <w:vertAlign w:val="superscript"/>
          /&gt;
        </w:rPr>
        <w:t>]</w:t>
      </w:r>
      <w:r>
        <w:t>通过</w:t>
      </w:r>
      <w:r>
        <w:rPr>
          <w:rFonts w:ascii="Times New Roman" w:eastAsia="Times New Roman"/>
        </w:rPr>
        <w:t>RAPD</w:t>
      </w:r>
      <w:r>
        <w:t>标记鉴定和分析了黄瓜品种真实性也建立了适宜黄瓜种子纯度鉴定的</w:t>
      </w:r>
      <w:r>
        <w:rPr>
          <w:rFonts w:ascii="Times New Roman" w:eastAsia="Times New Roman"/>
        </w:rPr>
        <w:t>RAPD</w:t>
      </w:r>
      <w:r>
        <w:t>指纹图谱</w:t>
      </w:r>
      <w:r w:rsidR="001852F3">
        <w:t xml:space="preserve">。从</w:t>
      </w:r>
      <w:r>
        <w:rPr>
          <w:rFonts w:ascii="Times New Roman" w:eastAsia="Times New Roman"/>
        </w:rPr>
        <w:t>102</w:t>
      </w:r>
      <w:r>
        <w:t>条引物中筛选出了应用于黄瓜种子纯度鉴定</w:t>
      </w:r>
      <w:r>
        <w:t>的</w:t>
      </w:r>
    </w:p>
    <w:p w:rsidR="0018722C">
      <w:pPr>
        <w:topLinePunct/>
      </w:pPr>
      <w:r>
        <w:rPr>
          <w:rFonts w:ascii="Times New Roman" w:eastAsia="Times New Roman"/>
        </w:rPr>
        <w:t>32</w:t>
      </w:r>
      <w:r>
        <w:t>条引物。王和勇</w:t>
      </w:r>
      <w:r>
        <w:rPr>
          <w:vertAlign w:val="superscript"/>
          /&gt;
        </w:rPr>
        <w:t>[</w:t>
      </w:r>
      <w:r>
        <w:rPr>
          <w:rFonts w:ascii="Times New Roman" w:eastAsia="Times New Roman"/>
          <w:position w:val="11"/>
          <w:sz w:val="16"/>
        </w:rPr>
        <w:t xml:space="preserve">42</w:t>
      </w:r>
      <w:r>
        <w:rPr>
          <w:vertAlign w:val="superscript"/>
          /&gt;
        </w:rPr>
        <w:t>]</w:t>
      </w:r>
      <w:r>
        <w:t>研究表明黄瓜不同组织器官的</w:t>
      </w:r>
      <w:r>
        <w:rPr>
          <w:rFonts w:ascii="Times New Roman" w:eastAsia="Times New Roman"/>
        </w:rPr>
        <w:t>DNA</w:t>
      </w:r>
      <w:r>
        <w:t>对</w:t>
      </w:r>
      <w:r>
        <w:rPr>
          <w:rFonts w:ascii="Times New Roman" w:eastAsia="Times New Roman"/>
        </w:rPr>
        <w:t>RAPD</w:t>
      </w:r>
      <w:r>
        <w:t>扩增无影响</w:t>
      </w:r>
      <w:r>
        <w:t>均可获得一致的指纹图谱；并建立了种子纯度鉴定的</w:t>
      </w:r>
      <w:r>
        <w:rPr>
          <w:rFonts w:ascii="Times New Roman" w:eastAsia="Times New Roman"/>
        </w:rPr>
        <w:t>RAPD</w:t>
      </w:r>
      <w:r>
        <w:t>的反应体系。金红等</w:t>
      </w:r>
      <w:r>
        <w:rPr>
          <w:vertAlign w:val="superscript"/>
          /&gt;
        </w:rPr>
        <w:t>[</w:t>
      </w:r>
      <w:r>
        <w:rPr>
          <w:rFonts w:ascii="Times New Roman" w:eastAsia="Times New Roman"/>
          <w:vertAlign w:val="superscript"/>
          <w:position w:val="11"/>
        </w:rPr>
        <w:t xml:space="preserve">43</w:t>
      </w:r>
      <w:r>
        <w:rPr>
          <w:vertAlign w:val="superscript"/>
          /&gt;
        </w:rPr>
        <w:t>]</w:t>
      </w:r>
      <w:r>
        <w:t>建立了一套在种子发芽阶段或</w:t>
      </w:r>
      <w:r>
        <w:rPr>
          <w:rFonts w:ascii="Times New Roman" w:eastAsia="Times New Roman"/>
        </w:rPr>
        <w:t>2</w:t>
      </w:r>
      <w:r>
        <w:t>片真叶期进行黄瓜杂交种纯度鉴定的新技术。</w:t>
      </w:r>
    </w:p>
    <w:p w:rsidR="0018722C">
      <w:pPr>
        <w:pStyle w:val="Heading2"/>
        <w:topLinePunct/>
        <w:ind w:left="171" w:hangingChars="171" w:hanging="171"/>
      </w:pPr>
      <w:bookmarkStart w:id="763291" w:name="_Toc686763291"/>
      <w:bookmarkStart w:name="_TOC_250047" w:id="20"/>
      <w:bookmarkStart w:name="1.5本试验的立题依据和研究意义 " w:id="21"/>
      <w:r>
        <w:t>1.5</w:t>
      </w:r>
      <w:r>
        <w:t xml:space="preserve"> </w:t>
      </w:r>
      <w:r/>
      <w:bookmarkEnd w:id="21"/>
      <w:bookmarkEnd w:id="20"/>
      <w:r>
        <w:t>本试验的立题依据和研究意义</w:t>
      </w:r>
      <w:bookmarkEnd w:id="763291"/>
    </w:p>
    <w:p w:rsidR="0018722C">
      <w:pPr>
        <w:topLinePunct/>
      </w:pPr>
      <w:r>
        <w:t>秋瓜已成为冀东优势特色产业以及我省优势品牌蔬菜之一。由于其鲜食品质优良，价格优势明显，产品市场竞争力强，</w:t>
      </w:r>
      <w:r>
        <w:t>近年</w:t>
      </w:r>
      <w:r>
        <w:t>来栽培面积不断扩大，栽培方式由原来的露地栽培为主逐渐转变为棚室栽培为主，并逐步走向周年供应。但是目前生产上还存在以下问题：</w:t>
      </w:r>
    </w:p>
    <w:p w:rsidR="0018722C">
      <w:pPr>
        <w:topLinePunct/>
      </w:pPr>
      <w:r>
        <w:t>（</w:t>
      </w:r>
      <w:r>
        <w:rPr>
          <w:rFonts w:ascii="Times New Roman" w:eastAsia="Times New Roman"/>
        </w:rPr>
        <w:t>1</w:t>
      </w:r>
      <w:r>
        <w:t>）</w:t>
      </w:r>
      <w:r>
        <w:t>缺乏系统深入的种质资源搜集评价，主栽品种多为农家品种，品种杂优化程度低。目前生产上主栽品种仍以农家品种和单系品种为主，产量水平较低，缺乏优质抗病丰产秋黄瓜一代杂种。</w:t>
      </w:r>
    </w:p>
    <w:p w:rsidR="0018722C">
      <w:pPr>
        <w:topLinePunct/>
      </w:pPr>
      <w:r>
        <w:t>（</w:t>
      </w:r>
      <w:r>
        <w:rPr>
          <w:rFonts w:ascii="Times New Roman" w:eastAsia="Times New Roman"/>
        </w:rPr>
        <w:t>2</w:t>
      </w:r>
      <w:r>
        <w:t>）</w:t>
      </w:r>
      <w:r>
        <w:t xml:space="preserve">棚室栽培多沿用露地品种，低温耐受性差，缺乏棚室专用品种。长期以来，唐ft秋瓜多为露地栽培，其耐高温能力较强，但低温耐受性普遍较差，棚室栽培仍沿用露地品种，低温下叶片严重黄化，生长不良，严重减产，</w:t>
      </w:r>
      <w:r w:rsidR="001852F3">
        <w:t xml:space="preserve">缺乏适宜的保护地栽培理想的秋瓜品种。</w:t>
      </w:r>
    </w:p>
    <w:p w:rsidR="0018722C">
      <w:pPr>
        <w:topLinePunct/>
      </w:pPr>
      <w:r>
        <w:t>（</w:t>
      </w:r>
      <w:r>
        <w:rPr>
          <w:rFonts w:ascii="Times New Roman" w:hAnsi="Times New Roman" w:eastAsia="Times New Roman"/>
        </w:rPr>
        <w:t>3</w:t>
      </w:r>
      <w:r>
        <w:t>）</w:t>
      </w:r>
      <w:r>
        <w:t xml:space="preserve">商品瓜瓜色普遍较浅，棚室弱光下瓜色易“白脸儿”。</w:t>
      </w:r>
      <w:r w:rsidR="001852F3">
        <w:t xml:space="preserve">秋黄瓜商品瓜多为瓜色浅绿、短棒型，棚室弱光生长环境下，瓜色易“白脸儿”，商品品质变劣，产品货架寿命短，严重影响产品销售和经济效益。</w:t>
      </w:r>
    </w:p>
    <w:p w:rsidR="0018722C">
      <w:pPr>
        <w:topLinePunct/>
      </w:pPr>
      <w:r>
        <w:t>本试验针对以上问题，在深入研究秋瓜刺瘤大小遗传规律的基础上，通过基因重组技术配制杂交组合，经品种试验，选育适合保护地栽培的优质、抗病、丰产黄瓜新品种，旨在为冀东秋瓜特色产业提供技术支撑。</w:t>
      </w:r>
    </w:p>
    <w:p w:rsidR="0018722C">
      <w:pPr>
        <w:pStyle w:val="Heading1"/>
        <w:topLinePunct/>
      </w:pPr>
      <w:bookmarkStart w:id="763292" w:name="_Toc686763292"/>
      <w:bookmarkStart w:name="_TOC_250046" w:id="22"/>
      <w:bookmarkStart w:name="第二章 试验材料和方法 " w:id="23"/>
      <w:r/>
      <w:bookmarkEnd w:id="22"/>
      <w:r>
        <w:t>第二章</w:t>
      </w:r>
      <w:r>
        <w:t xml:space="preserve">  </w:t>
      </w:r>
      <w:r w:rsidRPr="00DB64CE">
        <w:t>试验材料和方法</w:t>
      </w:r>
      <w:bookmarkEnd w:id="763292"/>
    </w:p>
    <w:p w:rsidR="0018722C">
      <w:pPr>
        <w:pStyle w:val="Heading2"/>
        <w:topLinePunct/>
        <w:ind w:left="171" w:hangingChars="171" w:hanging="171"/>
      </w:pPr>
      <w:bookmarkStart w:id="763293" w:name="_Toc686763293"/>
      <w:bookmarkStart w:name="_TOC_250045" w:id="24"/>
      <w:bookmarkStart w:name="2.1黄瓜果瘤大小遗传规律的研究 " w:id="25"/>
      <w:r>
        <w:t>2.1</w:t>
      </w:r>
      <w:r>
        <w:t xml:space="preserve"> </w:t>
      </w:r>
      <w:r/>
      <w:bookmarkEnd w:id="25"/>
      <w:bookmarkEnd w:id="24"/>
      <w:r>
        <w:t>黄瓜果瘤大小遗传规律的研究</w:t>
      </w:r>
      <w:bookmarkEnd w:id="763293"/>
    </w:p>
    <w:p w:rsidR="0018722C">
      <w:pPr>
        <w:pStyle w:val="Heading3"/>
        <w:topLinePunct/>
        <w:ind w:left="200" w:hangingChars="200" w:hanging="200"/>
      </w:pPr>
      <w:bookmarkStart w:id="763294" w:name="_Toc686763294"/>
      <w:bookmarkStart w:name="_TOC_250044" w:id="26"/>
      <w:bookmarkEnd w:id="26"/>
      <w:r>
        <w:t>2.1.1</w:t>
      </w:r>
      <w:r>
        <w:t xml:space="preserve"> </w:t>
      </w:r>
      <w:r>
        <w:t>材料</w:t>
      </w:r>
      <w:bookmarkEnd w:id="763294"/>
    </w:p>
    <w:p w:rsidR="0018722C">
      <w:pPr>
        <w:topLinePunct/>
      </w:pPr>
      <w:r>
        <w:t>供试材料为采用大果瘤自交系</w:t>
      </w:r>
      <w:r>
        <w:t>（</w:t>
      </w:r>
      <w:r>
        <w:rPr>
          <w:rFonts w:ascii="Times New Roman" w:eastAsia="Times New Roman"/>
        </w:rPr>
        <w:t xml:space="preserve">P1:</w:t>
      </w:r>
      <w:r w:rsidR="001852F3">
        <w:rPr>
          <w:rFonts w:ascii="Times New Roman" w:eastAsia="Times New Roman"/>
        </w:rPr>
        <w:t xml:space="preserve"> </w:t>
      </w:r>
      <w:r w:rsidR="001852F3">
        <w:rPr>
          <w:rFonts w:ascii="Times New Roman" w:eastAsia="Times New Roman"/>
        </w:rPr>
        <w:t xml:space="preserve">ST-12</w:t>
      </w:r>
      <w:r>
        <w:t>）</w:t>
      </w:r>
      <w:r>
        <w:t>和小果瘤自交系</w:t>
      </w:r>
      <w:r>
        <w:t>（</w:t>
      </w:r>
      <w:r>
        <w:rPr>
          <w:rFonts w:ascii="Times New Roman" w:eastAsia="Times New Roman"/>
        </w:rPr>
        <w:t xml:space="preserve">P2:</w:t>
      </w:r>
      <w:r w:rsidR="001852F3">
        <w:rPr>
          <w:rFonts w:ascii="Times New Roman" w:eastAsia="Times New Roman"/>
        </w:rPr>
        <w:t xml:space="preserve"> </w:t>
      </w:r>
      <w:r w:rsidR="001852F3">
        <w:rPr>
          <w:rFonts w:ascii="Times New Roman" w:eastAsia="Times New Roman"/>
        </w:rPr>
        <w:t xml:space="preserve">ST-10</w:t>
      </w:r>
      <w:r>
        <w:t>）</w:t>
      </w:r>
      <w:r w:rsidR="001852F3">
        <w:t xml:space="preserve">构建的多世代联合群体</w:t>
      </w:r>
      <w:r>
        <w:t>（</w:t>
      </w:r>
      <w:r>
        <w:rPr>
          <w:rFonts w:ascii="Times New Roman" w:eastAsia="Times New Roman"/>
        </w:rPr>
        <w:t>P</w:t>
      </w:r>
      <w:r>
        <w:rPr>
          <w:rFonts w:ascii="Times New Roman" w:eastAsia="Times New Roman"/>
          <w:position w:val="-2"/>
          <w:sz w:val="16"/>
        </w:rPr>
        <w:t>1</w:t>
      </w:r>
      <w:r>
        <w:t>、</w:t>
      </w:r>
      <w:r>
        <w:rPr>
          <w:rFonts w:ascii="Times New Roman" w:eastAsia="Times New Roman"/>
        </w:rPr>
        <w:t>P</w:t>
      </w:r>
      <w:r>
        <w:rPr>
          <w:rFonts w:ascii="Times New Roman" w:eastAsia="Times New Roman"/>
          <w:position w:val="-2"/>
          <w:sz w:val="16"/>
        </w:rPr>
        <w:t>2</w:t>
      </w:r>
      <w:r>
        <w:t>、</w:t>
      </w:r>
      <w:r>
        <w:rPr>
          <w:rFonts w:ascii="Times New Roman" w:eastAsia="Times New Roman"/>
        </w:rPr>
        <w:t>F</w:t>
      </w:r>
      <w:r>
        <w:rPr>
          <w:rFonts w:ascii="Times New Roman" w:eastAsia="Times New Roman"/>
          <w:position w:val="-2"/>
          <w:sz w:val="16"/>
        </w:rPr>
        <w:t>1</w:t>
      </w:r>
      <w:r>
        <w:t>、</w:t>
      </w:r>
      <w:r>
        <w:rPr>
          <w:rFonts w:ascii="Times New Roman" w:eastAsia="Times New Roman"/>
        </w:rPr>
        <w:t>F</w:t>
      </w:r>
      <w:r>
        <w:rPr>
          <w:rFonts w:ascii="Times New Roman" w:eastAsia="Times New Roman"/>
          <w:position w:val="-2"/>
          <w:sz w:val="16"/>
        </w:rPr>
        <w:t>1</w:t>
      </w:r>
      <w:r>
        <w:rPr>
          <w:position w:val="-1"/>
          <w:sz w:val="12"/>
        </w:rPr>
        <w:t>反</w:t>
      </w:r>
      <w:r>
        <w:t>、</w:t>
      </w:r>
      <w:r>
        <w:rPr>
          <w:rFonts w:ascii="Times New Roman" w:eastAsia="Times New Roman"/>
        </w:rPr>
        <w:t>B</w:t>
      </w:r>
      <w:r>
        <w:rPr>
          <w:rFonts w:ascii="Times New Roman" w:eastAsia="Times New Roman"/>
          <w:position w:val="-2"/>
          <w:sz w:val="16"/>
        </w:rPr>
        <w:t>1</w:t>
      </w:r>
      <w:r>
        <w:t>、</w:t>
      </w:r>
      <w:r>
        <w:rPr>
          <w:rFonts w:ascii="Times New Roman" w:eastAsia="Times New Roman"/>
        </w:rPr>
        <w:t>B</w:t>
      </w:r>
      <w:r>
        <w:rPr>
          <w:rFonts w:ascii="Times New Roman" w:eastAsia="Times New Roman"/>
          <w:position w:val="-2"/>
          <w:sz w:val="16"/>
        </w:rPr>
        <w:t>2</w:t>
      </w:r>
      <w:r>
        <w:t>、</w:t>
      </w:r>
      <w:r>
        <w:rPr>
          <w:rFonts w:ascii="Times New Roman" w:eastAsia="Times New Roman"/>
        </w:rPr>
        <w:t>F</w:t>
      </w:r>
      <w:r>
        <w:rPr>
          <w:rFonts w:ascii="Times New Roman" w:eastAsia="Times New Roman"/>
          <w:position w:val="-2"/>
          <w:sz w:val="16"/>
        </w:rPr>
        <w:t>2</w:t>
      </w:r>
      <w:r>
        <w:t>）</w:t>
      </w:r>
      <w:r>
        <w:t>。</w:t>
      </w:r>
    </w:p>
    <w:p w:rsidR="0018722C">
      <w:pPr>
        <w:pStyle w:val="Heading3"/>
        <w:topLinePunct/>
        <w:ind w:left="200" w:hangingChars="200" w:hanging="200"/>
      </w:pPr>
      <w:bookmarkStart w:id="763295" w:name="_Toc686763295"/>
      <w:bookmarkStart w:name="_TOC_250043" w:id="27"/>
      <w:bookmarkEnd w:id="27"/>
      <w:r>
        <w:t>2.1.2</w:t>
      </w:r>
      <w:r>
        <w:t xml:space="preserve"> </w:t>
      </w:r>
      <w:r>
        <w:t>试验方法</w:t>
      </w:r>
      <w:bookmarkEnd w:id="763295"/>
    </w:p>
    <w:p w:rsidR="0018722C">
      <w:pPr>
        <w:topLinePunct/>
      </w:pPr>
      <w:r>
        <w:t>本试验于</w:t>
      </w:r>
      <w:r>
        <w:rPr>
          <w:rFonts w:ascii="Times New Roman" w:hAnsi="Times New Roman" w:eastAsia="宋体"/>
        </w:rPr>
        <w:t>2012</w:t>
      </w:r>
      <w:r>
        <w:t>年春在河北科技师范学院园艺实验站露地完成。</w:t>
      </w:r>
      <w:r>
        <w:rPr>
          <w:rFonts w:ascii="Times New Roman" w:hAnsi="Times New Roman" w:eastAsia="宋体"/>
        </w:rPr>
        <w:t>2011</w:t>
      </w:r>
      <w:r>
        <w:t>年春，</w:t>
      </w:r>
      <w:r>
        <w:rPr>
          <w:rFonts w:ascii="Times New Roman" w:hAnsi="Times New Roman" w:eastAsia="宋体"/>
        </w:rPr>
        <w:t>P</w:t>
      </w:r>
      <w:r>
        <w:rPr>
          <w:vertAlign w:val="subscript"/>
          <w:rFonts w:ascii="Times New Roman" w:hAnsi="Times New Roman" w:eastAsia="宋体"/>
        </w:rPr>
        <w:t>1</w:t>
      </w:r>
      <w:r>
        <w:t>与</w:t>
      </w:r>
      <w:r>
        <w:rPr>
          <w:rFonts w:ascii="Times New Roman" w:hAnsi="Times New Roman" w:eastAsia="宋体"/>
        </w:rPr>
        <w:t>P</w:t>
      </w:r>
      <w:r>
        <w:rPr>
          <w:vertAlign w:val="subscript"/>
          <w:rFonts w:ascii="Times New Roman" w:hAnsi="Times New Roman" w:eastAsia="宋体"/>
        </w:rPr>
        <w:t>2</w:t>
      </w:r>
      <w:r>
        <w:t>正反交获得</w:t>
      </w:r>
      <w:r>
        <w:rPr>
          <w:rFonts w:ascii="Times New Roman" w:hAnsi="Times New Roman" w:eastAsia="宋体"/>
        </w:rPr>
        <w:t>F</w:t>
      </w:r>
      <w:r>
        <w:rPr>
          <w:vertAlign w:val="subscript"/>
          <w:rFonts w:ascii="Times New Roman" w:hAnsi="Times New Roman" w:eastAsia="宋体"/>
        </w:rPr>
        <w:t>1</w:t>
      </w:r>
      <w:r>
        <w:t>和</w:t>
      </w:r>
      <w:r>
        <w:rPr>
          <w:rFonts w:ascii="Times New Roman" w:hAnsi="Times New Roman" w:eastAsia="宋体"/>
        </w:rPr>
        <w:t>F</w:t>
      </w:r>
      <w:r>
        <w:rPr>
          <w:vertAlign w:val="subscript"/>
          <w:rFonts w:ascii="Times New Roman" w:hAnsi="Times New Roman" w:eastAsia="宋体"/>
        </w:rPr>
        <w:t>1</w:t>
      </w:r>
      <w:r>
        <w:t>反</w:t>
      </w:r>
      <w:r>
        <w:t>；</w:t>
      </w:r>
      <w:r>
        <w:rPr>
          <w:rFonts w:ascii="Times New Roman" w:hAnsi="Times New Roman" w:eastAsia="宋体"/>
        </w:rPr>
        <w:t>2011</w:t>
      </w:r>
      <w:r>
        <w:t>年秋，</w:t>
      </w:r>
      <w:r>
        <w:rPr>
          <w:rFonts w:ascii="Times New Roman" w:hAnsi="Times New Roman" w:eastAsia="宋体"/>
        </w:rPr>
        <w:t>F</w:t>
      </w:r>
      <w:r>
        <w:rPr>
          <w:vertAlign w:val="subscript"/>
          <w:rFonts w:ascii="Times New Roman" w:hAnsi="Times New Roman" w:eastAsia="宋体"/>
        </w:rPr>
        <w:t>1</w:t>
      </w:r>
      <w:r>
        <w:t>自交得</w:t>
      </w:r>
      <w:r>
        <w:rPr>
          <w:rFonts w:ascii="Times New Roman" w:hAnsi="Times New Roman" w:eastAsia="宋体"/>
        </w:rPr>
        <w:t>F</w:t>
      </w:r>
      <w:r>
        <w:rPr>
          <w:vertAlign w:val="subscript"/>
          <w:rFonts w:ascii="Times New Roman" w:hAnsi="Times New Roman" w:eastAsia="宋体"/>
        </w:rPr>
        <w:t>2</w:t>
      </w:r>
      <w:r>
        <w:t>，并分别与父母本</w:t>
      </w:r>
      <w:r>
        <w:t>回交获得回交一代</w:t>
      </w:r>
      <w:r>
        <w:rPr>
          <w:rFonts w:ascii="Times New Roman" w:hAnsi="Times New Roman" w:eastAsia="宋体"/>
        </w:rPr>
        <w:t>B</w:t>
      </w:r>
      <w:r>
        <w:rPr>
          <w:vertAlign w:val="subscript"/>
          <w:rFonts w:ascii="Times New Roman" w:hAnsi="Times New Roman" w:eastAsia="宋体"/>
        </w:rPr>
        <w:t>1</w:t>
      </w:r>
      <w:r>
        <w:t>（</w:t>
      </w:r>
      <w:r>
        <w:rPr>
          <w:rFonts w:ascii="Times New Roman" w:hAnsi="Times New Roman" w:eastAsia="宋体"/>
          <w:spacing w:val="-2"/>
        </w:rPr>
        <w:t>F</w:t>
      </w:r>
      <w:r>
        <w:rPr>
          <w:rFonts w:ascii="Times New Roman" w:hAnsi="Times New Roman" w:eastAsia="宋体"/>
          <w:spacing w:val="-2"/>
          <w:position w:val="-2"/>
          <w:sz w:val="16"/>
        </w:rPr>
        <w:t>1</w:t>
      </w:r>
      <w:r>
        <w:rPr>
          <w:rFonts w:ascii="Times New Roman" w:hAnsi="Times New Roman" w:eastAsia="宋体"/>
          <w:spacing w:val="-2"/>
        </w:rPr>
        <w:t>×P</w:t>
      </w:r>
      <w:r>
        <w:rPr>
          <w:rFonts w:ascii="Times New Roman" w:hAnsi="Times New Roman" w:eastAsia="宋体"/>
          <w:spacing w:val="-18"/>
        </w:rPr>
        <w:t> </w:t>
      </w:r>
      <w:r>
        <w:rPr>
          <w:rFonts w:ascii="Times New Roman" w:hAnsi="Times New Roman" w:eastAsia="宋体"/>
          <w:position w:val="-2"/>
          <w:sz w:val="16"/>
        </w:rPr>
        <w:t>1</w:t>
      </w:r>
      <w:r>
        <w:t>）</w:t>
      </w:r>
      <w:r>
        <w:t>和</w:t>
      </w:r>
      <w:r>
        <w:rPr>
          <w:rFonts w:ascii="Times New Roman" w:hAnsi="Times New Roman" w:eastAsia="宋体"/>
        </w:rPr>
        <w:t>B</w:t>
      </w:r>
      <w:r>
        <w:rPr>
          <w:vertAlign w:val="subscript"/>
          <w:rFonts w:ascii="Times New Roman" w:hAnsi="Times New Roman" w:eastAsia="宋体"/>
        </w:rPr>
        <w:t>2</w:t>
      </w:r>
      <w:r>
        <w:rPr>
          <w:spacing w:val="-2"/>
        </w:rPr>
        <w:t>(</w:t>
      </w:r>
      <w:r>
        <w:rPr>
          <w:rFonts w:ascii="Times New Roman" w:hAnsi="Times New Roman" w:eastAsia="宋体"/>
          <w:spacing w:val="-2"/>
        </w:rPr>
        <w:t>F</w:t>
      </w:r>
      <w:r>
        <w:rPr>
          <w:rFonts w:ascii="Times New Roman" w:hAnsi="Times New Roman" w:eastAsia="宋体"/>
          <w:spacing w:val="-2"/>
          <w:position w:val="-2"/>
          <w:sz w:val="16"/>
        </w:rPr>
        <w:t>1</w:t>
      </w:r>
      <w:r>
        <w:rPr>
          <w:rFonts w:ascii="Times New Roman" w:hAnsi="Times New Roman" w:eastAsia="宋体"/>
          <w:spacing w:val="-2"/>
        </w:rPr>
        <w:t>×P</w:t>
      </w:r>
      <w:r>
        <w:rPr>
          <w:rFonts w:ascii="Times New Roman" w:hAnsi="Times New Roman" w:eastAsia="宋体"/>
          <w:spacing w:val="-18"/>
        </w:rPr>
        <w:t> </w:t>
      </w:r>
      <w:r>
        <w:rPr>
          <w:rFonts w:ascii="Times New Roman" w:hAnsi="Times New Roman" w:eastAsia="宋体"/>
          <w:position w:val="-2"/>
          <w:sz w:val="16"/>
        </w:rPr>
        <w:t>2</w:t>
      </w:r>
      <w:r>
        <w:t>)</w:t>
      </w:r>
      <w:r>
        <w:t>。</w:t>
      </w:r>
      <w:r>
        <w:rPr>
          <w:rFonts w:ascii="Times New Roman" w:hAnsi="Times New Roman" w:eastAsia="宋体"/>
        </w:rPr>
        <w:t>2012</w:t>
      </w:r>
      <w:r>
        <w:t>年</w:t>
      </w:r>
      <w:r>
        <w:rPr>
          <w:rFonts w:ascii="Times New Roman" w:hAnsi="Times New Roman" w:eastAsia="宋体"/>
        </w:rPr>
        <w:t>4</w:t>
      </w:r>
      <w:r>
        <w:t>月</w:t>
      </w:r>
      <w:r>
        <w:rPr>
          <w:rFonts w:ascii="Times New Roman" w:hAnsi="Times New Roman" w:eastAsia="宋体"/>
        </w:rPr>
        <w:t>20</w:t>
      </w:r>
      <w:r>
        <w:t>日将构建的多</w:t>
      </w:r>
      <w:r>
        <w:t>世代联合群体分别播种，</w:t>
      </w:r>
      <w:r>
        <w:rPr>
          <w:rFonts w:ascii="Times New Roman" w:hAnsi="Times New Roman" w:eastAsia="宋体"/>
        </w:rPr>
        <w:t>5</w:t>
      </w:r>
      <w:r>
        <w:t>月</w:t>
      </w:r>
      <w:r>
        <w:rPr>
          <w:rFonts w:ascii="Times New Roman" w:hAnsi="Times New Roman" w:eastAsia="宋体"/>
        </w:rPr>
        <w:t>9</w:t>
      </w:r>
      <w:r>
        <w:t>日定植，采用高畦地膜覆盖栽培，畦宽</w:t>
      </w:r>
      <w:r>
        <w:rPr>
          <w:rFonts w:ascii="Times New Roman" w:hAnsi="Times New Roman" w:eastAsia="宋体"/>
        </w:rPr>
        <w:t>1</w:t>
      </w:r>
      <w:r>
        <w:rPr>
          <w:rFonts w:ascii="Times New Roman" w:hAnsi="Times New Roman" w:eastAsia="宋体"/>
        </w:rPr>
        <w:t>.</w:t>
      </w:r>
      <w:r>
        <w:rPr>
          <w:rFonts w:ascii="Times New Roman" w:hAnsi="Times New Roman" w:eastAsia="宋体"/>
        </w:rPr>
        <w:t>2 </w:t>
      </w:r>
      <w:r>
        <w:rPr>
          <w:rFonts w:ascii="Times New Roman" w:hAnsi="Times New Roman" w:eastAsia="宋体"/>
        </w:rPr>
        <w:t>m</w:t>
      </w:r>
      <w:r>
        <w:t>，株距</w:t>
      </w:r>
      <w:r>
        <w:rPr>
          <w:rFonts w:ascii="Times New Roman" w:hAnsi="Times New Roman" w:eastAsia="宋体"/>
        </w:rPr>
        <w:t>20</w:t>
      </w:r>
      <w:r>
        <w:rPr>
          <w:rFonts w:ascii="Times New Roman" w:hAnsi="Times New Roman" w:eastAsia="宋体"/>
        </w:rPr>
        <w:t> </w:t>
      </w:r>
      <w:r>
        <w:rPr>
          <w:rFonts w:ascii="Times New Roman" w:hAnsi="Times New Roman" w:eastAsia="宋体"/>
        </w:rPr>
        <w:t>cm</w:t>
      </w:r>
      <w:r>
        <w:t>。其中</w:t>
      </w:r>
      <w:r>
        <w:rPr>
          <w:rFonts w:ascii="Times New Roman" w:hAnsi="Times New Roman" w:eastAsia="宋体"/>
        </w:rPr>
        <w:t>P</w:t>
      </w:r>
      <w:r>
        <w:rPr>
          <w:vertAlign w:val="subscript"/>
          <w:rFonts w:ascii="Times New Roman" w:hAnsi="Times New Roman" w:eastAsia="宋体"/>
        </w:rPr>
        <w:t>1</w:t>
      </w:r>
      <w:r>
        <w:rPr>
          <w:rFonts w:ascii="Times New Roman" w:hAnsi="Times New Roman" w:eastAsia="宋体"/>
        </w:rPr>
        <w:t>22</w:t>
      </w:r>
      <w:r>
        <w:t>株、</w:t>
      </w:r>
      <w:r>
        <w:rPr>
          <w:rFonts w:ascii="Times New Roman" w:hAnsi="Times New Roman" w:eastAsia="宋体"/>
        </w:rPr>
        <w:t>P</w:t>
      </w:r>
      <w:r>
        <w:rPr>
          <w:vertAlign w:val="subscript"/>
          <w:rFonts w:ascii="Times New Roman" w:hAnsi="Times New Roman" w:eastAsia="宋体"/>
        </w:rPr>
        <w:t>2</w:t>
      </w:r>
      <w:r>
        <w:rPr>
          <w:rFonts w:ascii="Times New Roman" w:hAnsi="Times New Roman" w:eastAsia="宋体"/>
        </w:rPr>
        <w:t>25</w:t>
      </w:r>
      <w:r>
        <w:t>株、</w:t>
      </w:r>
      <w:r>
        <w:rPr>
          <w:rFonts w:ascii="Times New Roman" w:hAnsi="Times New Roman" w:eastAsia="宋体"/>
        </w:rPr>
        <w:t>F</w:t>
      </w:r>
      <w:r>
        <w:rPr>
          <w:vertAlign w:val="subscript"/>
          <w:rFonts w:ascii="Times New Roman" w:hAnsi="Times New Roman" w:eastAsia="宋体"/>
        </w:rPr>
        <w:t>1</w:t>
      </w:r>
      <w:r>
        <w:t>、</w:t>
      </w:r>
      <w:r>
        <w:rPr>
          <w:rFonts w:ascii="Times New Roman" w:hAnsi="Times New Roman" w:eastAsia="宋体"/>
        </w:rPr>
        <w:t>F</w:t>
      </w:r>
      <w:r>
        <w:rPr>
          <w:vertAlign w:val="subscript"/>
          <w:rFonts w:ascii="Times New Roman" w:hAnsi="Times New Roman" w:eastAsia="宋体"/>
        </w:rPr>
        <w:t>1</w:t>
      </w:r>
      <w:r>
        <w:t>反</w:t>
      </w:r>
      <w:r>
        <w:t>各</w:t>
      </w:r>
      <w:r>
        <w:rPr>
          <w:rFonts w:ascii="Times New Roman" w:hAnsi="Times New Roman" w:eastAsia="宋体"/>
        </w:rPr>
        <w:t>20</w:t>
      </w:r>
      <w:r>
        <w:t>株，分离群体</w:t>
      </w:r>
      <w:r>
        <w:rPr>
          <w:rFonts w:ascii="Times New Roman" w:hAnsi="Times New Roman" w:eastAsia="宋体"/>
        </w:rPr>
        <w:t>B</w:t>
      </w:r>
      <w:r>
        <w:rPr>
          <w:vertAlign w:val="subscript"/>
          <w:rFonts w:ascii="Times New Roman" w:hAnsi="Times New Roman" w:eastAsia="宋体"/>
        </w:rPr>
        <w:t>1</w:t>
      </w:r>
      <w:r>
        <w:t>、</w:t>
      </w:r>
    </w:p>
    <w:p w:rsidR="0018722C">
      <w:pPr>
        <w:topLinePunct/>
      </w:pPr>
      <w:r>
        <w:rPr>
          <w:rFonts w:ascii="Times New Roman" w:eastAsia="Times New Roman"/>
        </w:rPr>
        <w:t>B</w:t>
      </w:r>
      <w:r>
        <w:rPr>
          <w:vertAlign w:val="subscript"/>
          <w:rFonts w:ascii="Times New Roman" w:eastAsia="Times New Roman"/>
        </w:rPr>
        <w:t>2</w:t>
      </w:r>
      <w:r>
        <w:t>、</w:t>
      </w:r>
      <w:r>
        <w:rPr>
          <w:rFonts w:ascii="Times New Roman" w:eastAsia="Times New Roman"/>
        </w:rPr>
        <w:t>F</w:t>
      </w:r>
      <w:r>
        <w:rPr>
          <w:vertAlign w:val="subscript"/>
          <w:rFonts w:ascii="Times New Roman" w:eastAsia="Times New Roman"/>
        </w:rPr>
        <w:t>2</w:t>
      </w:r>
      <w:r>
        <w:t>分别为</w:t>
      </w:r>
      <w:r>
        <w:rPr>
          <w:rFonts w:ascii="Times New Roman" w:eastAsia="Times New Roman"/>
        </w:rPr>
        <w:t>119</w:t>
      </w:r>
      <w:r>
        <w:t>株、</w:t>
      </w:r>
      <w:r>
        <w:rPr>
          <w:rFonts w:ascii="Times New Roman" w:eastAsia="Times New Roman"/>
        </w:rPr>
        <w:t>107</w:t>
      </w:r>
      <w:r>
        <w:t>株和</w:t>
      </w:r>
      <w:r>
        <w:rPr>
          <w:rFonts w:ascii="Times New Roman" w:eastAsia="Times New Roman"/>
        </w:rPr>
        <w:t>119</w:t>
      </w:r>
      <w:r>
        <w:t>株，常规管理。整个生育期对每个单株的</w:t>
      </w:r>
      <w:r>
        <w:t>所有雌花和商品瓜果瘤大小进行调查：在雌花开花当天进行挂牌标记，并对果瘤大小进行初步调查，达到商品瓜时再对果瘤大小进行一次调查。对所得</w:t>
      </w:r>
      <w:r>
        <w:t>试验数据进行统计，并对</w:t>
      </w:r>
      <w:r>
        <w:rPr>
          <w:rFonts w:ascii="Times New Roman" w:eastAsia="Times New Roman"/>
        </w:rPr>
        <w:t>F</w:t>
      </w:r>
      <w:r>
        <w:rPr>
          <w:vertAlign w:val="subscript"/>
          <w:rFonts w:ascii="Times New Roman" w:eastAsia="Times New Roman"/>
        </w:rPr>
        <w:t>2</w:t>
      </w:r>
      <w:r>
        <w:t>、</w:t>
      </w:r>
      <w:r>
        <w:rPr>
          <w:rFonts w:ascii="Times New Roman" w:eastAsia="Times New Roman"/>
        </w:rPr>
        <w:t>B</w:t>
      </w:r>
      <w:r>
        <w:rPr>
          <w:vertAlign w:val="subscript"/>
          <w:rFonts w:ascii="Times New Roman" w:eastAsia="Times New Roman"/>
        </w:rPr>
        <w:t>2</w:t>
      </w:r>
      <w:r>
        <w:t>群体果瘤大小进行卡平方测验。</w:t>
      </w:r>
    </w:p>
    <w:p w:rsidR="0018722C">
      <w:pPr>
        <w:pStyle w:val="Heading2"/>
        <w:topLinePunct/>
        <w:ind w:left="171" w:hangingChars="171" w:hanging="171"/>
      </w:pPr>
      <w:bookmarkStart w:id="763296" w:name="_Toc686763296"/>
      <w:bookmarkStart w:name="_TOC_250042" w:id="28"/>
      <w:bookmarkStart w:name="2.2自根苗栽培杂交组合的初步比较试验 " w:id="29"/>
      <w:r>
        <w:t>2.2</w:t>
      </w:r>
      <w:r>
        <w:t xml:space="preserve"> </w:t>
      </w:r>
      <w:r/>
      <w:bookmarkEnd w:id="29"/>
      <w:bookmarkEnd w:id="28"/>
      <w:r>
        <w:t>自根苗栽培杂交组合的初步比较试验</w:t>
      </w:r>
      <w:bookmarkEnd w:id="763296"/>
    </w:p>
    <w:p w:rsidR="0018722C">
      <w:pPr>
        <w:pStyle w:val="Heading3"/>
        <w:topLinePunct/>
        <w:ind w:left="200" w:hangingChars="200" w:hanging="200"/>
      </w:pPr>
      <w:bookmarkStart w:id="763297" w:name="_Toc686763297"/>
      <w:bookmarkStart w:name="_TOC_250041" w:id="30"/>
      <w:bookmarkEnd w:id="30"/>
      <w:r>
        <w:t>2.2.1</w:t>
      </w:r>
      <w:r>
        <w:t xml:space="preserve"> </w:t>
      </w:r>
      <w:r>
        <w:t>材料</w:t>
      </w:r>
      <w:bookmarkEnd w:id="763297"/>
    </w:p>
    <w:p w:rsidR="0018722C">
      <w:pPr>
        <w:topLinePunct/>
      </w:pPr>
      <w:r>
        <w:t>供试材料是以本课题组选育的</w:t>
      </w:r>
      <w:r>
        <w:rPr>
          <w:rFonts w:ascii="Times New Roman" w:hAnsi="Times New Roman" w:eastAsia="Times New Roman"/>
        </w:rPr>
        <w:t>2</w:t>
      </w:r>
      <w:r>
        <w:t>个商品瓜瓜色均匀一致、亮绿偏绿、白</w:t>
      </w:r>
      <w:r>
        <w:t>刺大果瘤优良自交系</w:t>
      </w:r>
      <w:r>
        <w:rPr>
          <w:rFonts w:ascii="Times New Roman" w:hAnsi="Times New Roman" w:eastAsia="Times New Roman"/>
        </w:rPr>
        <w:t>ST-12</w:t>
      </w:r>
      <w:r>
        <w:t>、</w:t>
      </w:r>
      <w:r>
        <w:rPr>
          <w:rFonts w:ascii="Times New Roman" w:hAnsi="Times New Roman" w:eastAsia="Times New Roman"/>
        </w:rPr>
        <w:t>ST-13</w:t>
      </w:r>
      <w:r>
        <w:t>为核心亲本，与其他</w:t>
      </w:r>
      <w:r>
        <w:rPr>
          <w:rFonts w:ascii="Times New Roman" w:hAnsi="Times New Roman" w:eastAsia="Times New Roman"/>
        </w:rPr>
        <w:t>6</w:t>
      </w:r>
      <w:r>
        <w:t>个自交系分别杂交配组得到的</w:t>
      </w:r>
      <w:r>
        <w:rPr>
          <w:rFonts w:ascii="Times New Roman" w:hAnsi="Times New Roman" w:eastAsia="Times New Roman"/>
        </w:rPr>
        <w:t>15</w:t>
      </w:r>
      <w:r>
        <w:t>个黄瓜杂交组合，它们分别是</w:t>
      </w:r>
      <w:r>
        <w:rPr>
          <w:rFonts w:ascii="Times New Roman" w:hAnsi="Times New Roman" w:eastAsia="Times New Roman"/>
        </w:rPr>
        <w:t>C28-2</w:t>
      </w:r>
      <w:r>
        <w:t>(</w:t>
      </w:r>
      <w:r>
        <w:rPr>
          <w:rFonts w:ascii="Times New Roman" w:hAnsi="Times New Roman" w:eastAsia="Times New Roman"/>
        </w:rPr>
        <w:t>ST-13</w:t>
      </w:r>
      <w:r>
        <w:t>×</w:t>
      </w:r>
      <w:r>
        <w:rPr>
          <w:rFonts w:ascii="Times New Roman" w:hAnsi="Times New Roman" w:eastAsia="Times New Roman"/>
        </w:rPr>
        <w:t>ST-9</w:t>
      </w:r>
      <w:r>
        <w:t>)</w:t>
      </w:r>
      <w:r>
        <w:t>、</w:t>
      </w:r>
      <w:r>
        <w:rPr>
          <w:rFonts w:ascii="Times New Roman" w:hAnsi="Times New Roman" w:eastAsia="Times New Roman"/>
        </w:rPr>
        <w:t>C28-</w:t>
      </w:r>
      <w:r>
        <w:rPr>
          <w:rFonts w:ascii="Times New Roman" w:hAnsi="Times New Roman" w:eastAsia="Times New Roman"/>
        </w:rPr>
        <w:t>3</w:t>
      </w:r>
    </w:p>
    <w:p w:rsidR="0018722C">
      <w:pPr>
        <w:topLinePunct/>
      </w:pPr>
      <w:r>
        <w:t>（</w:t>
      </w:r>
      <w:r>
        <w:rPr>
          <w:rFonts w:ascii="Times New Roman" w:hAnsi="Times New Roman" w:eastAsia="Times New Roman"/>
        </w:rPr>
        <w:t>ST-13</w:t>
      </w:r>
      <w:r>
        <w:t>×</w:t>
      </w:r>
      <w:r>
        <w:rPr>
          <w:rFonts w:ascii="Times New Roman" w:hAnsi="Times New Roman" w:eastAsia="Times New Roman"/>
        </w:rPr>
        <w:t>ST-3</w:t>
      </w:r>
      <w:r>
        <w:t>）</w:t>
      </w:r>
      <w:r>
        <w:t>、</w:t>
      </w:r>
      <w:r>
        <w:rPr>
          <w:rFonts w:ascii="Times New Roman" w:hAnsi="Times New Roman" w:eastAsia="Times New Roman"/>
        </w:rPr>
        <w:t>C28-4</w:t>
      </w:r>
      <w:r>
        <w:t>(</w:t>
      </w:r>
      <w:r>
        <w:rPr>
          <w:rFonts w:ascii="Times New Roman" w:hAnsi="Times New Roman" w:eastAsia="Times New Roman"/>
        </w:rPr>
        <w:t>ST-11</w:t>
      </w:r>
      <w:r>
        <w:t>×</w:t>
      </w:r>
      <w:r>
        <w:rPr>
          <w:rFonts w:ascii="Times New Roman" w:hAnsi="Times New Roman" w:eastAsia="Times New Roman"/>
        </w:rPr>
        <w:t>ST-13</w:t>
      </w:r>
      <w:r>
        <w:t>)</w:t>
      </w:r>
      <w:r>
        <w:t>、</w:t>
      </w:r>
      <w:r>
        <w:rPr>
          <w:rFonts w:ascii="Times New Roman" w:hAnsi="Times New Roman" w:eastAsia="Times New Roman"/>
        </w:rPr>
        <w:t>C28-6</w:t>
      </w:r>
      <w:r>
        <w:t>(</w:t>
      </w:r>
      <w:r>
        <w:rPr>
          <w:rFonts w:ascii="Times New Roman" w:hAnsi="Times New Roman" w:eastAsia="Times New Roman"/>
        </w:rPr>
        <w:t>ST-10</w:t>
      </w:r>
      <w:r>
        <w:t>×</w:t>
      </w:r>
      <w:r>
        <w:rPr>
          <w:rFonts w:ascii="Times New Roman" w:hAnsi="Times New Roman" w:eastAsia="Times New Roman"/>
        </w:rPr>
        <w:t>ST-13</w:t>
      </w:r>
      <w:r>
        <w:t>)</w:t>
      </w:r>
      <w:r>
        <w:t>、</w:t>
      </w:r>
      <w:r>
        <w:rPr>
          <w:rFonts w:ascii="Times New Roman" w:hAnsi="Times New Roman" w:eastAsia="Times New Roman"/>
        </w:rPr>
        <w:t>C28- 7</w:t>
      </w:r>
      <w:r>
        <w:t>(</w:t>
      </w:r>
      <w:r>
        <w:rPr>
          <w:rFonts w:ascii="Times New Roman" w:hAnsi="Times New Roman" w:eastAsia="Times New Roman"/>
        </w:rPr>
        <w:t>ST-13</w:t>
      </w:r>
      <w:r>
        <w:t>×</w:t>
      </w:r>
      <w:r>
        <w:rPr>
          <w:rFonts w:ascii="Times New Roman" w:hAnsi="Times New Roman" w:eastAsia="Times New Roman"/>
        </w:rPr>
        <w:t>ST-10</w:t>
      </w:r>
      <w:r>
        <w:t>)</w:t>
      </w:r>
      <w:r>
        <w:t>、</w:t>
      </w:r>
      <w:r>
        <w:rPr>
          <w:rFonts w:ascii="Times New Roman" w:hAnsi="Times New Roman" w:eastAsia="Times New Roman"/>
        </w:rPr>
        <w:t>C28-10</w:t>
      </w:r>
      <w:r>
        <w:t>(</w:t>
      </w:r>
      <w:r>
        <w:rPr>
          <w:rFonts w:ascii="Times New Roman" w:hAnsi="Times New Roman" w:eastAsia="Times New Roman"/>
        </w:rPr>
        <w:t>ST-17</w:t>
      </w:r>
      <w:r>
        <w:t>×</w:t>
      </w:r>
      <w:r>
        <w:rPr>
          <w:rFonts w:ascii="Times New Roman" w:hAnsi="Times New Roman" w:eastAsia="Times New Roman"/>
        </w:rPr>
        <w:t>ST-13</w:t>
      </w:r>
      <w:r>
        <w:t>)</w:t>
      </w:r>
      <w:r>
        <w:t>、</w:t>
      </w:r>
      <w:r>
        <w:rPr>
          <w:rFonts w:ascii="Times New Roman" w:hAnsi="Times New Roman" w:eastAsia="Times New Roman"/>
        </w:rPr>
        <w:t>C28-11</w:t>
      </w:r>
      <w:r>
        <w:t>（</w:t>
      </w:r>
      <w:r>
        <w:rPr>
          <w:rFonts w:ascii="Times New Roman" w:hAnsi="Times New Roman" w:eastAsia="Times New Roman"/>
        </w:rPr>
        <w:t>ST-13</w:t>
      </w:r>
      <w:r>
        <w:t>×</w:t>
      </w:r>
      <w:r>
        <w:rPr>
          <w:rFonts w:ascii="Times New Roman" w:hAnsi="Times New Roman" w:eastAsia="Times New Roman"/>
        </w:rPr>
        <w:t>ST-17</w:t>
      </w:r>
      <w:r>
        <w:t>）</w:t>
      </w:r>
      <w:r>
        <w:t>、</w:t>
      </w:r>
    </w:p>
    <w:p w:rsidR="0018722C">
      <w:pPr>
        <w:topLinePunct/>
      </w:pPr>
      <w:r>
        <w:rPr>
          <w:rFonts w:ascii="Times New Roman" w:hAnsi="Times New Roman" w:eastAsia="Times New Roman"/>
        </w:rPr>
        <w:t>C28-13</w:t>
      </w:r>
      <w:r>
        <w:t>(</w:t>
      </w:r>
      <w:r>
        <w:rPr>
          <w:rFonts w:ascii="Times New Roman" w:hAnsi="Times New Roman" w:eastAsia="Times New Roman"/>
        </w:rPr>
        <w:t>ST-15</w:t>
      </w:r>
      <w:r>
        <w:t>×</w:t>
      </w:r>
      <w:r>
        <w:rPr>
          <w:rFonts w:ascii="Times New Roman" w:hAnsi="Times New Roman" w:eastAsia="Times New Roman"/>
        </w:rPr>
        <w:t>ST-13</w:t>
      </w:r>
      <w:r>
        <w:t>)</w:t>
      </w:r>
      <w:r>
        <w:t>、</w:t>
      </w:r>
      <w:r>
        <w:rPr>
          <w:rFonts w:ascii="Times New Roman" w:hAnsi="Times New Roman" w:eastAsia="Times New Roman"/>
        </w:rPr>
        <w:t>C28-14</w:t>
      </w:r>
      <w:r>
        <w:t>(</w:t>
      </w:r>
      <w:r>
        <w:rPr>
          <w:rFonts w:ascii="Times New Roman" w:hAnsi="Times New Roman" w:eastAsia="Times New Roman"/>
        </w:rPr>
        <w:t>ST-13</w:t>
      </w:r>
      <w:r>
        <w:t>×</w:t>
      </w:r>
      <w:r>
        <w:rPr>
          <w:rFonts w:ascii="Times New Roman" w:hAnsi="Times New Roman" w:eastAsia="Times New Roman"/>
        </w:rPr>
        <w:t>ST-15</w:t>
      </w:r>
      <w:r>
        <w:t>)</w:t>
      </w:r>
      <w:r>
        <w:t>、</w:t>
      </w:r>
      <w:r>
        <w:rPr>
          <w:rFonts w:ascii="Times New Roman" w:hAnsi="Times New Roman" w:eastAsia="Times New Roman"/>
        </w:rPr>
        <w:t>C32-2</w:t>
      </w:r>
      <w:r>
        <w:t>(</w:t>
      </w:r>
      <w:r>
        <w:rPr>
          <w:rFonts w:ascii="Times New Roman" w:hAnsi="Times New Roman" w:eastAsia="Times New Roman"/>
        </w:rPr>
        <w:t>ST-12</w:t>
      </w:r>
      <w:r>
        <w:t>×</w:t>
      </w:r>
      <w:r>
        <w:rPr>
          <w:rFonts w:ascii="Times New Roman" w:hAnsi="Times New Roman" w:eastAsia="Times New Roman"/>
        </w:rPr>
        <w:t>ST- 15</w:t>
      </w:r>
      <w:r>
        <w:t>)</w:t>
      </w:r>
      <w:r>
        <w:t>、</w:t>
      </w:r>
      <w:r>
        <w:rPr>
          <w:rFonts w:ascii="Times New Roman" w:hAnsi="Times New Roman" w:eastAsia="Times New Roman"/>
        </w:rPr>
        <w:t>C32-3</w:t>
      </w:r>
      <w:r>
        <w:t>(</w:t>
      </w:r>
      <w:r>
        <w:rPr>
          <w:rFonts w:ascii="Times New Roman" w:hAnsi="Times New Roman" w:eastAsia="Times New Roman"/>
        </w:rPr>
        <w:t>ST-11</w:t>
      </w:r>
      <w:r>
        <w:t>×</w:t>
      </w:r>
      <w:r>
        <w:rPr>
          <w:rFonts w:ascii="Times New Roman" w:hAnsi="Times New Roman" w:eastAsia="Times New Roman"/>
        </w:rPr>
        <w:t>ST-12</w:t>
      </w:r>
      <w:r>
        <w:t>)</w:t>
      </w:r>
      <w:r>
        <w:t>、</w:t>
      </w:r>
      <w:r>
        <w:rPr>
          <w:rFonts w:ascii="Times New Roman" w:hAnsi="Times New Roman" w:eastAsia="Times New Roman"/>
        </w:rPr>
        <w:t>C32-5</w:t>
      </w:r>
      <w:r>
        <w:t>(</w:t>
      </w:r>
      <w:r>
        <w:rPr>
          <w:rFonts w:ascii="Times New Roman" w:hAnsi="Times New Roman" w:eastAsia="Times New Roman"/>
        </w:rPr>
        <w:t>ST-3</w:t>
      </w:r>
      <w:r>
        <w:t>×</w:t>
      </w:r>
      <w:r>
        <w:rPr>
          <w:rFonts w:ascii="Times New Roman" w:hAnsi="Times New Roman" w:eastAsia="Times New Roman"/>
        </w:rPr>
        <w:t>ST-12</w:t>
      </w:r>
      <w:r>
        <w:t>)</w:t>
      </w:r>
      <w:r>
        <w:t>、</w:t>
      </w:r>
      <w:r>
        <w:rPr>
          <w:rFonts w:ascii="Times New Roman" w:hAnsi="Times New Roman" w:eastAsia="Times New Roman"/>
        </w:rPr>
        <w:t>C32-6</w:t>
      </w:r>
      <w:r>
        <w:t>(</w:t>
      </w:r>
      <w:r>
        <w:rPr>
          <w:rFonts w:ascii="Times New Roman" w:hAnsi="Times New Roman" w:eastAsia="Times New Roman"/>
        </w:rPr>
        <w:t>ST-12</w:t>
      </w:r>
      <w:r>
        <w:t>×</w:t>
      </w:r>
      <w:r>
        <w:rPr>
          <w:rFonts w:ascii="Times New Roman" w:hAnsi="Times New Roman" w:eastAsia="Times New Roman"/>
        </w:rPr>
        <w:t>ST-3</w:t>
      </w:r>
      <w:r>
        <w:t>)</w:t>
      </w:r>
      <w:r>
        <w:t>、</w:t>
      </w:r>
      <w:r>
        <w:rPr>
          <w:rFonts w:ascii="Times New Roman" w:hAnsi="Times New Roman" w:eastAsia="Times New Roman"/>
        </w:rPr>
        <w:t>C32-10</w:t>
      </w:r>
      <w:r>
        <w:t>(</w:t>
      </w:r>
      <w:r>
        <w:rPr>
          <w:rFonts w:ascii="Times New Roman" w:hAnsi="Times New Roman" w:eastAsia="Times New Roman"/>
        </w:rPr>
        <w:t>ST-12</w:t>
      </w:r>
      <w:r>
        <w:t>×</w:t>
      </w:r>
      <w:r>
        <w:rPr>
          <w:rFonts w:ascii="Times New Roman" w:hAnsi="Times New Roman" w:eastAsia="Times New Roman"/>
        </w:rPr>
        <w:t>ST-17</w:t>
      </w:r>
      <w:r>
        <w:t>)</w:t>
      </w:r>
      <w:r>
        <w:t>、</w:t>
      </w:r>
      <w:r>
        <w:rPr>
          <w:rFonts w:ascii="Times New Roman" w:hAnsi="Times New Roman" w:eastAsia="Times New Roman"/>
        </w:rPr>
        <w:t>C32-15</w:t>
      </w:r>
      <w:r>
        <w:t>（</w:t>
      </w:r>
      <w:r>
        <w:rPr>
          <w:rFonts w:ascii="Times New Roman" w:hAnsi="Times New Roman" w:eastAsia="Times New Roman"/>
        </w:rPr>
        <w:t>ST-12</w:t>
      </w:r>
      <w:r>
        <w:t>×</w:t>
      </w:r>
      <w:r>
        <w:rPr>
          <w:rFonts w:ascii="Times New Roman" w:hAnsi="Times New Roman" w:eastAsia="Times New Roman"/>
        </w:rPr>
        <w:t>ST-10</w:t>
      </w:r>
      <w:r>
        <w:t>）</w:t>
      </w:r>
      <w:r>
        <w:t>，</w:t>
      </w:r>
      <w:r>
        <w:t>以生产上的</w:t>
      </w:r>
      <w:r>
        <w:t>主</w:t>
      </w:r>
    </w:p>
    <w:p w:rsidR="0018722C">
      <w:pPr>
        <w:topLinePunct/>
      </w:pPr>
      <w:r>
        <w:t>栽品种绿冠</w:t>
      </w:r>
      <w:r>
        <w:t>（</w:t>
      </w:r>
      <w:r>
        <w:rPr>
          <w:rFonts w:ascii="Times New Roman" w:eastAsia="Times New Roman"/>
          <w:w w:val="95"/>
        </w:rPr>
        <w:t>CK1</w:t>
      </w:r>
      <w:r>
        <w:t>）</w:t>
      </w:r>
      <w:r>
        <w:t xml:space="preserve">和贵妃翠</w:t>
      </w:r>
      <w:r>
        <w:t>（</w:t>
      </w:r>
      <w:r>
        <w:rPr>
          <w:rFonts w:ascii="Times New Roman" w:eastAsia="Times New Roman"/>
          <w:w w:val="95"/>
        </w:rPr>
        <w:t>CK2</w:t>
      </w:r>
      <w:r>
        <w:t>）</w:t>
      </w:r>
      <w:r>
        <w:t>为对照品种。</w:t>
      </w:r>
    </w:p>
    <w:p w:rsidR="0018722C">
      <w:pPr>
        <w:pStyle w:val="Heading3"/>
        <w:topLinePunct/>
        <w:ind w:left="200" w:hangingChars="200" w:hanging="200"/>
      </w:pPr>
      <w:bookmarkStart w:id="763298" w:name="_Toc686763298"/>
      <w:bookmarkStart w:name="_TOC_250040" w:id="31"/>
      <w:bookmarkEnd w:id="31"/>
      <w:r>
        <w:t>2.2.2</w:t>
      </w:r>
      <w:r>
        <w:t xml:space="preserve"> </w:t>
      </w:r>
      <w:r>
        <w:t>试验方法</w:t>
      </w:r>
      <w:bookmarkEnd w:id="763298"/>
    </w:p>
    <w:p w:rsidR="0018722C">
      <w:pPr>
        <w:topLinePunct/>
      </w:pPr>
      <w:r>
        <w:t>本试验于</w:t>
      </w:r>
      <w:r>
        <w:rPr>
          <w:rFonts w:ascii="Times New Roman" w:eastAsia="Times New Roman"/>
        </w:rPr>
        <w:t>2012</w:t>
      </w:r>
      <w:r>
        <w:t>年春季在河北科技师范学院园艺实验站</w:t>
      </w:r>
      <w:r>
        <w:rPr>
          <w:rFonts w:ascii="Times New Roman" w:eastAsia="Times New Roman"/>
        </w:rPr>
        <w:t>4</w:t>
      </w:r>
      <w:r>
        <w:t>号日光温室内完</w:t>
      </w:r>
    </w:p>
    <w:p w:rsidR="0018722C">
      <w:pPr>
        <w:topLinePunct/>
      </w:pPr>
      <w:r>
        <w:t>成。</w:t>
      </w:r>
      <w:r>
        <w:rPr>
          <w:rFonts w:ascii="Times New Roman" w:eastAsia="Times New Roman"/>
        </w:rPr>
        <w:t>2012</w:t>
      </w:r>
      <w:r>
        <w:t>年</w:t>
      </w:r>
      <w:r>
        <w:rPr>
          <w:rFonts w:ascii="Times New Roman" w:eastAsia="Times New Roman"/>
        </w:rPr>
        <w:t>3</w:t>
      </w:r>
      <w:r>
        <w:t>月</w:t>
      </w:r>
      <w:r>
        <w:rPr>
          <w:rFonts w:ascii="Times New Roman" w:eastAsia="Times New Roman"/>
        </w:rPr>
        <w:t>27</w:t>
      </w:r>
      <w:r>
        <w:t>日播种，</w:t>
      </w:r>
      <w:r>
        <w:rPr>
          <w:rFonts w:ascii="Times New Roman" w:eastAsia="Times New Roman"/>
        </w:rPr>
        <w:t>2012</w:t>
      </w:r>
      <w:r>
        <w:t>年</w:t>
      </w:r>
      <w:r>
        <w:rPr>
          <w:rFonts w:ascii="Times New Roman" w:eastAsia="Times New Roman"/>
        </w:rPr>
        <w:t>4</w:t>
      </w:r>
      <w:r>
        <w:t>月</w:t>
      </w:r>
      <w:r>
        <w:rPr>
          <w:rFonts w:ascii="Times New Roman" w:eastAsia="Times New Roman"/>
        </w:rPr>
        <w:t>17</w:t>
      </w:r>
      <w:r>
        <w:t>日定植。双高垄地膜覆盖栽培，</w:t>
      </w:r>
    </w:p>
    <w:p w:rsidR="0018722C">
      <w:pPr>
        <w:topLinePunct/>
      </w:pPr>
      <w:r>
        <w:t>大行距</w:t>
      </w:r>
      <w:r>
        <w:rPr>
          <w:rFonts w:ascii="Times New Roman" w:eastAsia="Times New Roman"/>
        </w:rPr>
        <w:t>70 </w:t>
      </w:r>
      <w:r>
        <w:rPr>
          <w:rFonts w:ascii="Times New Roman" w:eastAsia="Times New Roman"/>
        </w:rPr>
        <w:t>cm</w:t>
      </w:r>
      <w:r>
        <w:t>，小行距</w:t>
      </w:r>
      <w:r>
        <w:rPr>
          <w:rFonts w:ascii="Times New Roman" w:eastAsia="Times New Roman"/>
        </w:rPr>
        <w:t>50 </w:t>
      </w:r>
      <w:r>
        <w:rPr>
          <w:rFonts w:ascii="Times New Roman" w:eastAsia="Times New Roman"/>
        </w:rPr>
        <w:t>cm</w:t>
      </w:r>
      <w:r>
        <w:t>，株距</w:t>
      </w:r>
      <w:r>
        <w:rPr>
          <w:rFonts w:ascii="Times New Roman" w:eastAsia="Times New Roman"/>
        </w:rPr>
        <w:t>20 cm</w:t>
      </w:r>
      <w:r>
        <w:t>，顺序排列，不设重复，每组合定</w:t>
      </w:r>
      <w:r>
        <w:t>植</w:t>
      </w:r>
      <w:r>
        <w:rPr>
          <w:rFonts w:ascii="Times New Roman" w:eastAsia="Times New Roman"/>
        </w:rPr>
        <w:t>25</w:t>
      </w:r>
      <w:r>
        <w:t>株</w:t>
      </w:r>
      <w:r>
        <w:rPr>
          <w:rFonts w:ascii="Times New Roman" w:eastAsia="Times New Roman"/>
        </w:rPr>
        <w:t>/</w:t>
      </w:r>
      <w:r>
        <w:rPr>
          <w:rFonts w:ascii="Times New Roman" w:eastAsia="Times New Roman"/>
        </w:rPr>
        <w:t xml:space="preserve">1</w:t>
      </w:r>
      <w:r>
        <w:t>行，常规管理。生长发育过程中调查第一雌花节位、</w:t>
      </w:r>
      <w:r>
        <w:rPr>
          <w:rFonts w:ascii="Times New Roman" w:eastAsia="Times New Roman"/>
        </w:rPr>
        <w:t>15</w:t>
      </w:r>
      <w:r>
        <w:t>节内雌花节数、商品瓜品质性状、植物学性状等，并进行统计分析。</w:t>
      </w:r>
    </w:p>
    <w:p w:rsidR="0018722C">
      <w:pPr>
        <w:pStyle w:val="Heading2"/>
        <w:topLinePunct/>
        <w:ind w:left="171" w:hangingChars="171" w:hanging="171"/>
      </w:pPr>
      <w:bookmarkStart w:id="763299" w:name="_Toc686763299"/>
      <w:bookmarkStart w:name="_TOC_250039" w:id="32"/>
      <w:bookmarkStart w:name="2.3嫁接栽培杂交组合的初步比较试验 " w:id="33"/>
      <w:r>
        <w:t>2.3</w:t>
      </w:r>
      <w:r>
        <w:t xml:space="preserve"> </w:t>
      </w:r>
      <w:r/>
      <w:bookmarkEnd w:id="33"/>
      <w:bookmarkEnd w:id="32"/>
      <w:r>
        <w:t>嫁接栽培杂交组合的初步比较试验</w:t>
      </w:r>
      <w:bookmarkEnd w:id="763299"/>
    </w:p>
    <w:p w:rsidR="0018722C">
      <w:pPr>
        <w:pStyle w:val="Heading3"/>
        <w:topLinePunct/>
        <w:ind w:left="200" w:hangingChars="200" w:hanging="200"/>
      </w:pPr>
      <w:bookmarkStart w:id="763300" w:name="_Toc686763300"/>
      <w:bookmarkStart w:name="_TOC_250038" w:id="34"/>
      <w:bookmarkEnd w:id="34"/>
      <w:r>
        <w:t>2.3.1</w:t>
      </w:r>
      <w:r>
        <w:t xml:space="preserve"> </w:t>
      </w:r>
      <w:r>
        <w:t>材料</w:t>
      </w:r>
      <w:bookmarkEnd w:id="763300"/>
    </w:p>
    <w:p w:rsidR="0018722C">
      <w:pPr>
        <w:topLinePunct/>
      </w:pPr>
      <w:r>
        <w:t>供试材料为本课题组选育的</w:t>
      </w:r>
      <w:r>
        <w:rPr>
          <w:rFonts w:ascii="Times New Roman" w:eastAsia="宋体"/>
        </w:rPr>
        <w:t>6</w:t>
      </w:r>
      <w:r>
        <w:t>个黄瓜杂交组合：</w:t>
      </w:r>
      <w:r>
        <w:rPr>
          <w:rFonts w:ascii="Times New Roman" w:eastAsia="宋体"/>
        </w:rPr>
        <w:t>C28-7</w:t>
      </w:r>
      <w:r>
        <w:t>、</w:t>
      </w:r>
      <w:r>
        <w:rPr>
          <w:rFonts w:ascii="Times New Roman" w:eastAsia="宋体"/>
        </w:rPr>
        <w:t>C28-11</w:t>
      </w:r>
      <w:r>
        <w:t>、</w:t>
      </w:r>
      <w:r>
        <w:rPr>
          <w:rFonts w:ascii="Times New Roman" w:eastAsia="宋体"/>
        </w:rPr>
        <w:t>C28-</w:t>
      </w:r>
    </w:p>
    <w:p w:rsidR="0018722C">
      <w:pPr>
        <w:topLinePunct/>
      </w:pPr>
      <w:r>
        <w:rPr>
          <w:rFonts w:ascii="Times New Roman" w:eastAsia="Times New Roman"/>
        </w:rPr>
        <w:t>14</w:t>
      </w:r>
      <w:r>
        <w:t>、</w:t>
      </w:r>
      <w:r>
        <w:rPr>
          <w:rFonts w:ascii="Times New Roman" w:eastAsia="Times New Roman"/>
        </w:rPr>
        <w:t>C28-2</w:t>
      </w:r>
      <w:r>
        <w:t>、</w:t>
      </w:r>
      <w:r>
        <w:rPr>
          <w:rFonts w:ascii="Times New Roman" w:eastAsia="Times New Roman"/>
        </w:rPr>
        <w:t>C32-15</w:t>
      </w:r>
      <w:r>
        <w:t>、</w:t>
      </w:r>
      <w:r>
        <w:rPr>
          <w:rFonts w:ascii="Times New Roman" w:eastAsia="Times New Roman"/>
        </w:rPr>
        <w:t>C32-10</w:t>
      </w:r>
      <w:r>
        <w:t>。对照品种为马芳营旱黄瓜基地主栽品种绿丰王</w:t>
      </w:r>
    </w:p>
    <w:p w:rsidR="0018722C">
      <w:pPr>
        <w:topLinePunct/>
      </w:pPr>
      <w:r>
        <w:t>（</w:t>
      </w:r>
      <w:r>
        <w:rPr>
          <w:rFonts w:ascii="Times New Roman" w:eastAsia="Times New Roman"/>
        </w:rPr>
        <w:t>CK1</w:t>
      </w:r>
      <w:r>
        <w:t>）</w:t>
      </w:r>
      <w:r>
        <w:t xml:space="preserve">、绿冠</w:t>
      </w:r>
      <w:r>
        <w:t>（</w:t>
      </w:r>
      <w:r>
        <w:rPr>
          <w:rFonts w:ascii="Times New Roman" w:eastAsia="Times New Roman"/>
          <w:w w:val="95"/>
        </w:rPr>
        <w:t>CK2</w:t>
      </w:r>
      <w:r>
        <w:t>）</w:t>
      </w:r>
      <w:r>
        <w:t>。</w:t>
      </w:r>
    </w:p>
    <w:p w:rsidR="0018722C">
      <w:pPr>
        <w:pStyle w:val="Heading3"/>
        <w:topLinePunct/>
        <w:ind w:left="200" w:hangingChars="200" w:hanging="200"/>
      </w:pPr>
      <w:bookmarkStart w:id="763301" w:name="_Toc686763301"/>
      <w:bookmarkStart w:name="_TOC_250037" w:id="35"/>
      <w:bookmarkEnd w:id="35"/>
      <w:r>
        <w:t>2.3.2</w:t>
      </w:r>
      <w:r>
        <w:t xml:space="preserve"> </w:t>
      </w:r>
      <w:r>
        <w:t>试验方法</w:t>
      </w:r>
      <w:bookmarkEnd w:id="763301"/>
    </w:p>
    <w:p w:rsidR="0018722C">
      <w:pPr>
        <w:topLinePunct/>
      </w:pPr>
      <w:r>
        <w:t>本试验于</w:t>
      </w:r>
      <w:r>
        <w:rPr>
          <w:rFonts w:ascii="Times New Roman" w:eastAsia="宋体"/>
        </w:rPr>
        <w:t>2012</w:t>
      </w:r>
      <w:r>
        <w:t>年春季在昌黎县靖安镇马芳营村日光温室内完成。</w:t>
      </w:r>
      <w:r>
        <w:rPr>
          <w:rFonts w:ascii="Times New Roman" w:eastAsia="宋体"/>
        </w:rPr>
        <w:t>2011</w:t>
      </w:r>
    </w:p>
    <w:p w:rsidR="0018722C">
      <w:pPr>
        <w:topLinePunct/>
      </w:pPr>
      <w:r>
        <w:t>年</w:t>
      </w:r>
      <w:r>
        <w:rPr>
          <w:rFonts w:ascii="Times New Roman" w:eastAsia="Times New Roman"/>
        </w:rPr>
        <w:t>12</w:t>
      </w:r>
      <w:r>
        <w:t>月</w:t>
      </w:r>
      <w:r>
        <w:rPr>
          <w:rFonts w:ascii="Times New Roman" w:eastAsia="Times New Roman"/>
        </w:rPr>
        <w:t>22</w:t>
      </w:r>
      <w:r>
        <w:t>日播种黄瓜种子，</w:t>
      </w:r>
      <w:r>
        <w:rPr>
          <w:rFonts w:ascii="Times New Roman" w:eastAsia="Times New Roman"/>
        </w:rPr>
        <w:t>12</w:t>
      </w:r>
      <w:r>
        <w:t>月</w:t>
      </w:r>
      <w:r>
        <w:rPr>
          <w:rFonts w:ascii="Times New Roman" w:eastAsia="Times New Roman"/>
        </w:rPr>
        <w:t>26</w:t>
      </w:r>
      <w:r>
        <w:t>日播种南瓜种子，</w:t>
      </w:r>
      <w:r>
        <w:rPr>
          <w:rFonts w:ascii="Times New Roman" w:eastAsia="Times New Roman"/>
        </w:rPr>
        <w:t>2012</w:t>
      </w:r>
      <w:r>
        <w:t>年</w:t>
      </w:r>
      <w:r>
        <w:rPr>
          <w:rFonts w:ascii="Times New Roman" w:eastAsia="Times New Roman"/>
        </w:rPr>
        <w:t>1</w:t>
      </w:r>
      <w:r>
        <w:t>月</w:t>
      </w:r>
      <w:r>
        <w:rPr>
          <w:rFonts w:ascii="Times New Roman" w:eastAsia="Times New Roman"/>
        </w:rPr>
        <w:t>15</w:t>
      </w:r>
      <w:r>
        <w:t>日采</w:t>
      </w:r>
    </w:p>
    <w:p w:rsidR="0018722C">
      <w:pPr>
        <w:topLinePunct/>
      </w:pPr>
      <w:r>
        <w:t>用靠接法进行嫁接，</w:t>
      </w:r>
      <w:r>
        <w:rPr>
          <w:rFonts w:ascii="Times New Roman" w:eastAsia="Times New Roman"/>
        </w:rPr>
        <w:t>1</w:t>
      </w:r>
      <w:r>
        <w:t>月</w:t>
      </w:r>
      <w:r>
        <w:rPr>
          <w:rFonts w:ascii="Times New Roman" w:eastAsia="Times New Roman"/>
        </w:rPr>
        <w:t>25</w:t>
      </w:r>
      <w:r>
        <w:t>日第</w:t>
      </w:r>
      <w:r>
        <w:rPr>
          <w:rFonts w:ascii="Times New Roman" w:eastAsia="Times New Roman"/>
        </w:rPr>
        <w:t>1</w:t>
      </w:r>
      <w:r>
        <w:t>次喷乙烯利，</w:t>
      </w:r>
      <w:r>
        <w:rPr>
          <w:rFonts w:ascii="Times New Roman" w:eastAsia="Times New Roman"/>
        </w:rPr>
        <w:t>2</w:t>
      </w:r>
      <w:r>
        <w:t>月</w:t>
      </w:r>
      <w:r>
        <w:rPr>
          <w:rFonts w:ascii="Times New Roman" w:eastAsia="Times New Roman"/>
        </w:rPr>
        <w:t>3</w:t>
      </w:r>
      <w:r>
        <w:t>日喷第</w:t>
      </w:r>
      <w:r>
        <w:rPr>
          <w:rFonts w:ascii="Times New Roman" w:eastAsia="Times New Roman"/>
        </w:rPr>
        <w:t>2</w:t>
      </w:r>
      <w:r>
        <w:t>次乙烯利，</w:t>
      </w:r>
      <w:r>
        <w:rPr>
          <w:rFonts w:ascii="Times New Roman" w:eastAsia="Times New Roman"/>
        </w:rPr>
        <w:t>3</w:t>
      </w:r>
    </w:p>
    <w:p w:rsidR="0018722C">
      <w:pPr>
        <w:topLinePunct/>
      </w:pPr>
      <w:r>
        <w:t>月</w:t>
      </w:r>
      <w:r>
        <w:rPr>
          <w:rFonts w:ascii="Times New Roman" w:eastAsia="Times New Roman"/>
        </w:rPr>
        <w:t>1</w:t>
      </w:r>
      <w:r>
        <w:t>日喷第</w:t>
      </w:r>
      <w:r>
        <w:rPr>
          <w:rFonts w:ascii="Times New Roman" w:eastAsia="Times New Roman"/>
        </w:rPr>
        <w:t>3</w:t>
      </w:r>
      <w:r>
        <w:t>次乙烯利，乙烯利浓度</w:t>
      </w:r>
      <w:r>
        <w:rPr>
          <w:rFonts w:ascii="Times New Roman" w:eastAsia="Times New Roman"/>
        </w:rPr>
        <w:t>10ul</w:t>
      </w:r>
      <w:r>
        <w:rPr>
          <w:rFonts w:ascii="Times New Roman" w:eastAsia="Times New Roman"/>
        </w:rPr>
        <w:t>/</w:t>
      </w:r>
      <w:r>
        <w:rPr>
          <w:rFonts w:ascii="Times New Roman" w:eastAsia="Times New Roman"/>
        </w:rPr>
        <w:t>l</w:t>
      </w:r>
      <w:r>
        <w:t>。</w:t>
      </w:r>
      <w:r>
        <w:rPr>
          <w:rFonts w:ascii="Times New Roman" w:eastAsia="Times New Roman"/>
        </w:rPr>
        <w:t>2012</w:t>
      </w:r>
      <w:r>
        <w:t>年</w:t>
      </w:r>
      <w:r>
        <w:rPr>
          <w:rFonts w:ascii="Times New Roman" w:eastAsia="Times New Roman"/>
        </w:rPr>
        <w:t>2</w:t>
      </w:r>
      <w:r>
        <w:t>月</w:t>
      </w:r>
      <w:r>
        <w:rPr>
          <w:rFonts w:ascii="Times New Roman" w:eastAsia="Times New Roman"/>
        </w:rPr>
        <w:t>5</w:t>
      </w:r>
      <w:r>
        <w:t>日定植，采用双</w:t>
      </w:r>
    </w:p>
    <w:p w:rsidR="0018722C">
      <w:pPr>
        <w:topLinePunct/>
      </w:pPr>
      <w:r>
        <w:t>高垄栽培，大行距</w:t>
      </w:r>
      <w:r>
        <w:rPr>
          <w:rFonts w:ascii="Times New Roman" w:eastAsia="Times New Roman"/>
        </w:rPr>
        <w:t>80 cm</w:t>
      </w:r>
      <w:r>
        <w:t>，小行距</w:t>
      </w:r>
      <w:r>
        <w:rPr>
          <w:rFonts w:ascii="Times New Roman" w:eastAsia="Times New Roman"/>
        </w:rPr>
        <w:t>50 cm</w:t>
      </w:r>
      <w:r>
        <w:t>，株距</w:t>
      </w:r>
      <w:r>
        <w:rPr>
          <w:rFonts w:ascii="Times New Roman" w:eastAsia="Times New Roman"/>
        </w:rPr>
        <w:t>25 cm</w:t>
      </w:r>
      <w:r>
        <w:t>。采用顺序定植，未设</w:t>
      </w:r>
    </w:p>
    <w:p w:rsidR="0018722C">
      <w:pPr>
        <w:topLinePunct/>
      </w:pPr>
      <w:r>
        <w:t>重复，每品种定植</w:t>
      </w:r>
      <w:r>
        <w:rPr>
          <w:rFonts w:ascii="Times New Roman" w:eastAsia="Times New Roman"/>
        </w:rPr>
        <w:t>50</w:t>
      </w:r>
      <w:r>
        <w:t>株</w:t>
      </w:r>
      <w:r>
        <w:rPr>
          <w:rFonts w:ascii="Times New Roman" w:eastAsia="Times New Roman"/>
        </w:rPr>
        <w:t>/</w:t>
      </w:r>
      <w:r>
        <w:t>畦</w:t>
      </w:r>
      <w:r>
        <w:rPr>
          <w:rFonts w:ascii="Times New Roman" w:eastAsia="Times New Roman"/>
          <w:rFonts w:ascii="Times New Roman" w:eastAsia="Times New Roman"/>
        </w:rPr>
        <w:t>（</w:t>
      </w:r>
      <w:r>
        <w:t>小区面积为</w:t>
      </w:r>
      <w:r>
        <w:rPr>
          <w:rFonts w:ascii="Times New Roman" w:eastAsia="Times New Roman"/>
        </w:rPr>
        <w:t>8</w:t>
      </w:r>
      <w:r>
        <w:rPr>
          <w:rFonts w:ascii="Times New Roman" w:eastAsia="Times New Roman"/>
        </w:rPr>
        <w:t>.</w:t>
      </w:r>
      <w:r>
        <w:rPr>
          <w:rFonts w:ascii="Times New Roman" w:eastAsia="Times New Roman"/>
        </w:rPr>
        <w:t>125 m</w:t>
      </w:r>
      <w:r>
        <w:rPr>
          <w:vertAlign w:val="superscript"/>
          /&gt;
        </w:rPr>
        <w:t>2</w:t>
      </w:r>
      <w:r>
        <w:rPr>
          <w:rFonts w:ascii="Times New Roman" w:eastAsia="Times New Roman"/>
          <w:rFonts w:ascii="Times New Roman" w:eastAsia="Times New Roman"/>
        </w:rPr>
        <w:t>）</w:t>
      </w:r>
      <w:r>
        <w:t>，栽培管理同常规。在生长期对小区前期产量、小区总产量、植株生长势、品质性状、乙烯利耐受性、</w:t>
      </w:r>
      <w:r>
        <w:t>耐冷性等性状进行调查。对所得试验数据进行统计分析。</w:t>
      </w:r>
    </w:p>
    <w:p w:rsidR="0018722C">
      <w:pPr>
        <w:pStyle w:val="Heading2"/>
        <w:topLinePunct/>
        <w:ind w:left="171" w:hangingChars="171" w:hanging="171"/>
      </w:pPr>
      <w:bookmarkStart w:id="763302" w:name="_Toc686763302"/>
      <w:bookmarkStart w:name="_TOC_250036" w:id="36"/>
      <w:bookmarkStart w:name="2.4品种比较试验 " w:id="37"/>
      <w:r>
        <w:t>2.4</w:t>
      </w:r>
      <w:r>
        <w:t xml:space="preserve"> </w:t>
      </w:r>
      <w:r/>
      <w:bookmarkEnd w:id="37"/>
      <w:bookmarkEnd w:id="36"/>
      <w:r>
        <w:t>品种比较试验</w:t>
      </w:r>
      <w:bookmarkEnd w:id="763302"/>
    </w:p>
    <w:p w:rsidR="0018722C">
      <w:pPr>
        <w:pStyle w:val="Heading3"/>
        <w:topLinePunct/>
        <w:ind w:left="200" w:hangingChars="200" w:hanging="200"/>
      </w:pPr>
      <w:bookmarkStart w:id="763303" w:name="_Toc686763303"/>
      <w:bookmarkStart w:name="_TOC_250035" w:id="38"/>
      <w:bookmarkEnd w:id="38"/>
      <w:r>
        <w:t>2.4.1</w:t>
      </w:r>
      <w:r>
        <w:t xml:space="preserve"> </w:t>
      </w:r>
      <w:r>
        <w:t>材料</w:t>
      </w:r>
      <w:bookmarkEnd w:id="763303"/>
    </w:p>
    <w:p w:rsidR="0018722C">
      <w:pPr>
        <w:topLinePunct/>
      </w:pPr>
      <w:r>
        <w:t>供试材料为本课题组选育的黄瓜新品种</w:t>
      </w:r>
      <w:r>
        <w:rPr>
          <w:rFonts w:ascii="Times New Roman" w:hAnsi="Times New Roman" w:eastAsia="Times New Roman"/>
        </w:rPr>
        <w:t>C32-10</w:t>
      </w:r>
      <w:r>
        <w:t>（</w:t>
      </w:r>
      <w:r/>
      <w:r w:rsidR="001852F3">
        <w:t xml:space="preserve">暂定名：</w:t>
      </w:r>
      <w:r>
        <w:rPr>
          <w:rFonts w:hint="eastAsia"/>
        </w:rPr>
        <w:t xml:space="preserve">‘</w:t>
      </w:r>
      <w:r/>
      <w:r w:rsidR="001852F3">
        <w:t xml:space="preserve">绿岛 </w:t>
      </w:r>
      <w:r>
        <w:rPr>
          <w:rFonts w:ascii="Times New Roman" w:hAnsi="Times New Roman" w:eastAsia="Times New Roman"/>
        </w:rPr>
        <w:t>5</w:t>
      </w:r>
    </w:p>
    <w:p w:rsidR="0018722C">
      <w:pPr>
        <w:topLinePunct/>
      </w:pPr>
      <w:r>
        <w:t>号’</w:t>
      </w:r>
      <w:r>
        <w:t>）</w:t>
      </w:r>
      <w:r/>
      <w:r w:rsidR="001852F3">
        <w:t xml:space="preserve">，</w:t>
      </w:r>
      <w:r w:rsidR="001852F3">
        <w:t xml:space="preserve">对照品种为马芳营旱黄瓜基地主栽品种绿丰王</w:t>
      </w:r>
      <w:r>
        <w:t>（</w:t>
      </w:r>
      <w:r/>
      <w:r>
        <w:rPr>
          <w:rFonts w:ascii="Times New Roman" w:hAnsi="Times New Roman" w:eastAsia="宋体"/>
        </w:rPr>
        <w:t>CK1</w:t>
      </w:r>
      <w:r>
        <w:t>）</w:t>
      </w:r>
      <w:r/>
      <w:r w:rsidR="001852F3">
        <w:t xml:space="preserve">、绿冠</w:t>
      </w:r>
    </w:p>
    <w:p w:rsidR="0018722C">
      <w:pPr>
        <w:topLinePunct/>
      </w:pPr>
      <w:r>
        <w:t>（</w:t>
      </w:r>
      <w:r>
        <w:rPr>
          <w:rFonts w:ascii="Times New Roman" w:eastAsia="Times New Roman"/>
        </w:rPr>
        <w:t>CK2</w:t>
      </w:r>
      <w:r>
        <w:t>）</w:t>
      </w:r>
      <w:r>
        <w:t>。</w:t>
      </w:r>
    </w:p>
    <w:p w:rsidR="0018722C">
      <w:pPr>
        <w:pStyle w:val="Heading3"/>
        <w:topLinePunct/>
        <w:ind w:left="200" w:hangingChars="200" w:hanging="200"/>
      </w:pPr>
      <w:bookmarkStart w:id="763304" w:name="_Toc686763304"/>
      <w:bookmarkStart w:name="_TOC_250034" w:id="39"/>
      <w:bookmarkEnd w:id="39"/>
      <w:r>
        <w:t>2.4.2</w:t>
      </w:r>
      <w:r>
        <w:t xml:space="preserve"> </w:t>
      </w:r>
      <w:r>
        <w:t>试验方法</w:t>
      </w:r>
      <w:bookmarkEnd w:id="763304"/>
    </w:p>
    <w:p w:rsidR="0018722C">
      <w:pPr>
        <w:topLinePunct/>
      </w:pPr>
      <w:r>
        <w:t>本试验于</w:t>
      </w:r>
      <w:r>
        <w:rPr>
          <w:rFonts w:ascii="Times New Roman" w:eastAsia="Times New Roman"/>
        </w:rPr>
        <w:t>2012</w:t>
      </w:r>
      <w:r>
        <w:t>年秋季在昌黎县靖安镇马芳营村日光温室内完成。</w:t>
      </w:r>
      <w:r>
        <w:rPr>
          <w:rFonts w:ascii="Times New Roman" w:eastAsia="Times New Roman"/>
        </w:rPr>
        <w:t>2012 </w:t>
      </w:r>
      <w:r>
        <w:t>年</w:t>
      </w:r>
    </w:p>
    <w:p w:rsidR="0018722C">
      <w:pPr>
        <w:topLinePunct/>
      </w:pPr>
      <w:r>
        <w:rPr>
          <w:rFonts w:ascii="Times New Roman" w:eastAsia="Times New Roman"/>
        </w:rPr>
        <w:t>8</w:t>
      </w:r>
      <w:r>
        <w:t>月</w:t>
      </w:r>
      <w:r>
        <w:rPr>
          <w:rFonts w:ascii="Times New Roman" w:eastAsia="Times New Roman"/>
        </w:rPr>
        <w:t>4</w:t>
      </w:r>
      <w:r>
        <w:t>日播种黄瓜种子，</w:t>
      </w:r>
      <w:r>
        <w:rPr>
          <w:rFonts w:ascii="Times New Roman" w:eastAsia="Times New Roman"/>
        </w:rPr>
        <w:t>8</w:t>
      </w:r>
      <w:r>
        <w:t>月</w:t>
      </w:r>
      <w:r>
        <w:rPr>
          <w:rFonts w:ascii="Times New Roman" w:eastAsia="Times New Roman"/>
        </w:rPr>
        <w:t>6</w:t>
      </w:r>
      <w:r>
        <w:t>日播种南瓜种子，</w:t>
      </w:r>
      <w:r>
        <w:rPr>
          <w:rFonts w:ascii="Times New Roman" w:eastAsia="Times New Roman"/>
        </w:rPr>
        <w:t>8</w:t>
      </w:r>
      <w:r>
        <w:t>月</w:t>
      </w:r>
      <w:r>
        <w:rPr>
          <w:rFonts w:ascii="Times New Roman" w:eastAsia="Times New Roman"/>
        </w:rPr>
        <w:t>12</w:t>
      </w:r>
      <w:r>
        <w:t>日采用靠接法进行嫁</w:t>
      </w:r>
    </w:p>
    <w:p w:rsidR="0018722C">
      <w:pPr>
        <w:topLinePunct/>
      </w:pPr>
      <w:r>
        <w:t>接，</w:t>
      </w:r>
      <w:r>
        <w:rPr>
          <w:rFonts w:ascii="Times New Roman" w:eastAsia="宋体"/>
        </w:rPr>
        <w:t>8</w:t>
      </w:r>
      <w:r>
        <w:t>月</w:t>
      </w:r>
      <w:r>
        <w:rPr>
          <w:rFonts w:ascii="Times New Roman" w:eastAsia="宋体"/>
        </w:rPr>
        <w:t>15</w:t>
      </w:r>
      <w:r>
        <w:t>日喷第</w:t>
      </w:r>
      <w:r>
        <w:rPr>
          <w:rFonts w:ascii="Times New Roman" w:eastAsia="宋体"/>
        </w:rPr>
        <w:t>1</w:t>
      </w:r>
      <w:r>
        <w:t>次乙烯利，</w:t>
      </w:r>
      <w:r>
        <w:rPr>
          <w:rFonts w:ascii="Times New Roman" w:eastAsia="宋体"/>
        </w:rPr>
        <w:t>8</w:t>
      </w:r>
      <w:r>
        <w:t>月</w:t>
      </w:r>
      <w:r>
        <w:rPr>
          <w:rFonts w:ascii="Times New Roman" w:eastAsia="宋体"/>
        </w:rPr>
        <w:t>20</w:t>
      </w:r>
      <w:r>
        <w:t>日喷第</w:t>
      </w:r>
      <w:r>
        <w:rPr>
          <w:rFonts w:ascii="Times New Roman" w:eastAsia="宋体"/>
        </w:rPr>
        <w:t>2</w:t>
      </w:r>
      <w:r>
        <w:t>次乙烯利，</w:t>
      </w:r>
      <w:r>
        <w:rPr>
          <w:rFonts w:ascii="Times New Roman" w:eastAsia="宋体"/>
        </w:rPr>
        <w:t>8</w:t>
      </w:r>
      <w:r>
        <w:t>月</w:t>
      </w:r>
      <w:r>
        <w:rPr>
          <w:rFonts w:ascii="Times New Roman" w:eastAsia="宋体"/>
        </w:rPr>
        <w:t>25</w:t>
      </w:r>
      <w:r>
        <w:t>日喷第</w:t>
      </w:r>
      <w:r>
        <w:rPr>
          <w:rFonts w:ascii="Times New Roman" w:eastAsia="宋体"/>
        </w:rPr>
        <w:t>3</w:t>
      </w:r>
      <w:r>
        <w:t>次乙烯利，</w:t>
      </w:r>
      <w:r>
        <w:rPr>
          <w:rFonts w:ascii="Times New Roman" w:eastAsia="宋体"/>
        </w:rPr>
        <w:t>8</w:t>
      </w:r>
      <w:r>
        <w:t>月</w:t>
      </w:r>
      <w:r>
        <w:rPr>
          <w:rFonts w:ascii="Times New Roman" w:eastAsia="宋体"/>
        </w:rPr>
        <w:t>30</w:t>
      </w:r>
      <w:r>
        <w:t>日喷第</w:t>
      </w:r>
      <w:r>
        <w:rPr>
          <w:rFonts w:ascii="Times New Roman" w:eastAsia="宋体"/>
        </w:rPr>
        <w:t>4</w:t>
      </w:r>
      <w:r>
        <w:t>次乙烯利，乙烯利浓度</w:t>
      </w:r>
      <w:r>
        <w:rPr>
          <w:rFonts w:ascii="Times New Roman" w:eastAsia="宋体"/>
        </w:rPr>
        <w:t>8ul</w:t>
      </w:r>
      <w:r>
        <w:rPr>
          <w:rFonts w:ascii="Times New Roman" w:eastAsia="宋体"/>
        </w:rPr>
        <w:t>/</w:t>
      </w:r>
      <w:r>
        <w:rPr>
          <w:rFonts w:ascii="Times New Roman" w:eastAsia="宋体"/>
        </w:rPr>
        <w:t>l</w:t>
      </w:r>
      <w:r>
        <w:t>。</w:t>
      </w:r>
      <w:r>
        <w:rPr>
          <w:rFonts w:ascii="Times New Roman" w:eastAsia="宋体"/>
        </w:rPr>
        <w:t>9</w:t>
      </w:r>
      <w:r>
        <w:t>月</w:t>
      </w:r>
      <w:r>
        <w:rPr>
          <w:rFonts w:ascii="Times New Roman" w:eastAsia="宋体"/>
        </w:rPr>
        <w:t>4</w:t>
      </w:r>
      <w:r>
        <w:t>日定植，采用</w:t>
      </w:r>
      <w:r>
        <w:t>双高垄地膜覆盖栽培，大行距</w:t>
      </w:r>
      <w:r>
        <w:rPr>
          <w:rFonts w:ascii="Times New Roman" w:eastAsia="宋体"/>
        </w:rPr>
        <w:t>80</w:t>
      </w:r>
      <w:r>
        <w:rPr>
          <w:rFonts w:ascii="Times New Roman" w:eastAsia="宋体"/>
        </w:rPr>
        <w:t> </w:t>
      </w:r>
      <w:r>
        <w:rPr>
          <w:rFonts w:ascii="Times New Roman" w:eastAsia="宋体"/>
        </w:rPr>
        <w:t>cm</w:t>
      </w:r>
      <w:r>
        <w:t>，小行距</w:t>
      </w:r>
      <w:r>
        <w:rPr>
          <w:rFonts w:ascii="Times New Roman" w:eastAsia="宋体"/>
        </w:rPr>
        <w:t>50</w:t>
      </w:r>
      <w:r>
        <w:rPr>
          <w:rFonts w:ascii="Times New Roman" w:eastAsia="宋体"/>
        </w:rPr>
        <w:t> </w:t>
      </w:r>
      <w:r>
        <w:rPr>
          <w:rFonts w:ascii="Times New Roman" w:eastAsia="宋体"/>
        </w:rPr>
        <w:t>cm</w:t>
      </w:r>
      <w:r>
        <w:t>，株距</w:t>
      </w:r>
      <w:r>
        <w:rPr>
          <w:rFonts w:ascii="Times New Roman" w:eastAsia="宋体"/>
        </w:rPr>
        <w:t>25</w:t>
      </w:r>
      <w:r>
        <w:rPr>
          <w:rFonts w:ascii="Times New Roman" w:eastAsia="宋体"/>
        </w:rPr>
        <w:t> </w:t>
      </w:r>
      <w:r>
        <w:rPr>
          <w:rFonts w:ascii="Times New Roman" w:eastAsia="宋体"/>
        </w:rPr>
        <w:t>cm</w:t>
      </w:r>
      <w:r>
        <w:t>，三次重</w:t>
      </w:r>
      <w:r>
        <w:t>复，随机排列，每小区定植</w:t>
      </w:r>
      <w:r>
        <w:rPr>
          <w:rFonts w:ascii="Times New Roman" w:eastAsia="宋体"/>
        </w:rPr>
        <w:t>50</w:t>
      </w:r>
      <w:r>
        <w:t>株</w:t>
      </w:r>
      <w:r>
        <w:t>（</w:t>
      </w:r>
      <w:r>
        <w:t xml:space="preserve">小区面积为</w:t>
      </w:r>
      <w:r>
        <w:rPr>
          <w:rFonts w:ascii="Times New Roman" w:eastAsia="宋体"/>
        </w:rPr>
        <w:t>8</w:t>
      </w:r>
      <w:r>
        <w:rPr>
          <w:rFonts w:ascii="Times New Roman" w:eastAsia="宋体"/>
        </w:rPr>
        <w:t>.</w:t>
      </w:r>
      <w:r>
        <w:rPr>
          <w:rFonts w:ascii="Times New Roman" w:eastAsia="宋体"/>
        </w:rPr>
        <w:t>125m</w:t>
      </w:r>
      <w:r>
        <w:rPr>
          <w:rFonts w:ascii="Times New Roman" w:eastAsia="宋体"/>
          <w:position w:val="11"/>
          <w:sz w:val="16"/>
        </w:rPr>
        <w:t>2</w:t>
      </w:r>
      <w:r>
        <w:t>）</w:t>
      </w:r>
      <w:r>
        <w:t>，常规管理。在生</w:t>
      </w:r>
      <w:r>
        <w:t>长期对产量、品质、抗病性</w:t>
      </w:r>
      <w:r>
        <w:t>（</w:t>
      </w:r>
      <w:r>
        <w:rPr>
          <w:spacing w:val="2"/>
        </w:rPr>
        <w:t>病情指数</w:t>
      </w:r>
      <w:r>
        <w:t>）</w:t>
      </w:r>
      <w:r>
        <w:t>、耐冷性</w:t>
      </w:r>
      <w:r>
        <w:t>（</w:t>
      </w:r>
      <w:r>
        <w:rPr>
          <w:spacing w:val="2"/>
        </w:rPr>
        <w:t>冷害指数</w:t>
      </w:r>
      <w:r>
        <w:t>）</w:t>
      </w:r>
      <w:r>
        <w:t>等性状进行调查。对所得试验数据先进行数据转化，再进行方差分析。</w:t>
      </w:r>
    </w:p>
    <w:p w:rsidR="0018722C">
      <w:pPr>
        <w:pStyle w:val="Heading2"/>
        <w:topLinePunct/>
        <w:ind w:left="171" w:hangingChars="171" w:hanging="171"/>
      </w:pPr>
      <w:bookmarkStart w:id="763305" w:name="_Toc686763305"/>
      <w:bookmarkStart w:name="2.5生产试验 " w:id="40"/>
      <w:bookmarkEnd w:id="40"/>
      <w:r>
        <w:t>2.5</w:t>
      </w:r>
      <w:r>
        <w:t xml:space="preserve"> </w:t>
      </w:r>
      <w:r/>
      <w:bookmarkStart w:name="2.5生产试验 " w:id="41"/>
      <w:bookmarkEnd w:id="41"/>
      <w:r>
        <w:t>Th</w:t>
      </w:r>
      <w:r>
        <w:t>产试验</w:t>
      </w:r>
      <w:bookmarkEnd w:id="763305"/>
    </w:p>
    <w:p w:rsidR="0018722C">
      <w:pPr>
        <w:pStyle w:val="Heading3"/>
        <w:topLinePunct/>
        <w:ind w:left="200" w:hangingChars="200" w:hanging="200"/>
      </w:pPr>
      <w:bookmarkStart w:id="763306" w:name="_Toc686763306"/>
      <w:bookmarkStart w:name="_TOC_250033" w:id="42"/>
      <w:bookmarkEnd w:id="42"/>
      <w:r>
        <w:t>2.5.1</w:t>
      </w:r>
      <w:r>
        <w:t xml:space="preserve"> </w:t>
      </w:r>
      <w:r>
        <w:t>材料</w:t>
      </w:r>
      <w:bookmarkEnd w:id="763306"/>
    </w:p>
    <w:p w:rsidR="0018722C">
      <w:pPr>
        <w:topLinePunct/>
      </w:pPr>
      <w:r>
        <w:t>供试材料为</w:t>
      </w:r>
      <w:r>
        <w:rPr>
          <w:rFonts w:hint="eastAsia"/>
        </w:rPr>
        <w:t>‘</w:t>
      </w:r>
      <w:r>
        <w:t>绿岛</w:t>
      </w:r>
      <w:r>
        <w:rPr>
          <w:rFonts w:ascii="Times New Roman" w:hAnsi="Times New Roman" w:eastAsia="Times New Roman"/>
        </w:rPr>
        <w:t>5</w:t>
      </w:r>
      <w:r>
        <w:t>号</w:t>
      </w:r>
      <w:r>
        <w:rPr>
          <w:rFonts w:hint="eastAsia"/>
        </w:rPr>
        <w:t>‘</w:t>
      </w:r>
      <w:r>
        <w:t>，对照品种为马芳营旱黄瓜基地主栽品种绿丰王</w:t>
      </w:r>
      <w:r>
        <w:t>（</w:t>
      </w:r>
      <w:r>
        <w:rPr>
          <w:rFonts w:ascii="Times New Roman" w:hAnsi="Times New Roman" w:eastAsia="Times New Roman"/>
        </w:rPr>
        <w:t>CK1</w:t>
      </w:r>
      <w:r>
        <w:t>）</w:t>
      </w:r>
      <w:r>
        <w:t>、绿冠</w:t>
      </w:r>
      <w:r>
        <w:t>（</w:t>
      </w:r>
      <w:r>
        <w:rPr>
          <w:rFonts w:ascii="Times New Roman" w:hAnsi="Times New Roman" w:eastAsia="Times New Roman"/>
        </w:rPr>
        <w:t>CK2</w:t>
      </w:r>
      <w:r>
        <w:t>）</w:t>
      </w:r>
      <w:r>
        <w:t>、贵妃翠</w:t>
      </w:r>
      <w:r>
        <w:t>（</w:t>
      </w:r>
      <w:r>
        <w:rPr>
          <w:rFonts w:ascii="Times New Roman" w:hAnsi="Times New Roman" w:eastAsia="Times New Roman"/>
        </w:rPr>
        <w:t>CK3</w:t>
      </w:r>
      <w:r>
        <w:t>）</w:t>
      </w:r>
      <w:r>
        <w:t>。</w:t>
      </w:r>
    </w:p>
    <w:p w:rsidR="0018722C">
      <w:pPr>
        <w:pStyle w:val="Heading3"/>
        <w:topLinePunct/>
        <w:ind w:left="200" w:hangingChars="200" w:hanging="200"/>
      </w:pPr>
      <w:bookmarkStart w:id="763307" w:name="_Toc686763307"/>
      <w:bookmarkStart w:name="_TOC_250032" w:id="43"/>
      <w:bookmarkEnd w:id="43"/>
      <w:r>
        <w:t>2.5.2</w:t>
      </w:r>
      <w:r>
        <w:t xml:space="preserve"> </w:t>
      </w:r>
      <w:r>
        <w:t>试验方法</w:t>
      </w:r>
      <w:bookmarkEnd w:id="763307"/>
    </w:p>
    <w:p w:rsidR="0018722C">
      <w:pPr>
        <w:topLinePunct/>
      </w:pPr>
      <w:r>
        <w:t>本试验于</w:t>
      </w:r>
      <w:r>
        <w:rPr>
          <w:rFonts w:ascii="Times New Roman" w:eastAsia="Times New Roman"/>
        </w:rPr>
        <w:t>2012</w:t>
      </w:r>
      <w:r>
        <w:t>年秋季在昌黎县靖安镇马芳营村日光温室内完成。</w:t>
      </w:r>
      <w:r>
        <w:rPr>
          <w:rFonts w:ascii="Times New Roman" w:eastAsia="Times New Roman"/>
        </w:rPr>
        <w:t>2012 </w:t>
      </w:r>
      <w:r>
        <w:t>年</w:t>
      </w:r>
    </w:p>
    <w:p w:rsidR="0018722C">
      <w:pPr>
        <w:topLinePunct/>
      </w:pPr>
      <w:r>
        <w:rPr>
          <w:rFonts w:ascii="Times New Roman" w:eastAsia="Times New Roman"/>
        </w:rPr>
        <w:t>8</w:t>
      </w:r>
      <w:r>
        <w:t>月</w:t>
      </w:r>
      <w:r>
        <w:rPr>
          <w:rFonts w:ascii="Times New Roman" w:eastAsia="Times New Roman"/>
        </w:rPr>
        <w:t>4</w:t>
      </w:r>
      <w:r>
        <w:t>日播种黄瓜种子，</w:t>
      </w:r>
      <w:r>
        <w:rPr>
          <w:rFonts w:ascii="Times New Roman" w:eastAsia="Times New Roman"/>
        </w:rPr>
        <w:t>8</w:t>
      </w:r>
      <w:r>
        <w:t>月</w:t>
      </w:r>
      <w:r>
        <w:rPr>
          <w:rFonts w:ascii="Times New Roman" w:eastAsia="Times New Roman"/>
        </w:rPr>
        <w:t>6</w:t>
      </w:r>
      <w:r>
        <w:t>日播种南瓜种子，</w:t>
      </w:r>
      <w:r>
        <w:rPr>
          <w:rFonts w:ascii="Times New Roman" w:eastAsia="Times New Roman"/>
        </w:rPr>
        <w:t>8</w:t>
      </w:r>
      <w:r>
        <w:t>月</w:t>
      </w:r>
      <w:r>
        <w:rPr>
          <w:rFonts w:ascii="Times New Roman" w:eastAsia="Times New Roman"/>
        </w:rPr>
        <w:t>12</w:t>
      </w:r>
      <w:r>
        <w:t>日采用靠接法进行嫁</w:t>
      </w:r>
    </w:p>
    <w:p w:rsidR="0018722C">
      <w:pPr>
        <w:topLinePunct/>
      </w:pPr>
      <w:r>
        <w:t>接，</w:t>
      </w:r>
      <w:r>
        <w:rPr>
          <w:rFonts w:ascii="Times New Roman" w:eastAsia="Times New Roman"/>
        </w:rPr>
        <w:t>8</w:t>
      </w:r>
      <w:r>
        <w:t>月</w:t>
      </w:r>
      <w:r>
        <w:rPr>
          <w:rFonts w:ascii="Times New Roman" w:eastAsia="Times New Roman"/>
        </w:rPr>
        <w:t>15</w:t>
      </w:r>
      <w:r>
        <w:t>日喷第</w:t>
      </w:r>
      <w:r>
        <w:rPr>
          <w:rFonts w:ascii="Times New Roman" w:eastAsia="Times New Roman"/>
        </w:rPr>
        <w:t>1</w:t>
      </w:r>
      <w:r>
        <w:t>次乙烯利，</w:t>
      </w:r>
      <w:r>
        <w:rPr>
          <w:rFonts w:ascii="Times New Roman" w:eastAsia="Times New Roman"/>
        </w:rPr>
        <w:t>8</w:t>
      </w:r>
      <w:r>
        <w:t>月</w:t>
      </w:r>
      <w:r>
        <w:rPr>
          <w:rFonts w:ascii="Times New Roman" w:eastAsia="Times New Roman"/>
        </w:rPr>
        <w:t>20</w:t>
      </w:r>
      <w:r>
        <w:t>日喷第</w:t>
      </w:r>
      <w:r>
        <w:rPr>
          <w:rFonts w:ascii="Times New Roman" w:eastAsia="Times New Roman"/>
        </w:rPr>
        <w:t>2</w:t>
      </w:r>
      <w:r>
        <w:t>次乙烯利，</w:t>
      </w:r>
      <w:r>
        <w:rPr>
          <w:rFonts w:ascii="Times New Roman" w:eastAsia="Times New Roman"/>
        </w:rPr>
        <w:t>8</w:t>
      </w:r>
      <w:r>
        <w:t>月</w:t>
      </w:r>
      <w:r>
        <w:rPr>
          <w:rFonts w:ascii="Times New Roman" w:eastAsia="Times New Roman"/>
        </w:rPr>
        <w:t>25</w:t>
      </w:r>
      <w:r>
        <w:t>日喷第 </w:t>
      </w:r>
      <w:r>
        <w:rPr>
          <w:rFonts w:ascii="Times New Roman" w:eastAsia="Times New Roman"/>
        </w:rPr>
        <w:t>3</w:t>
      </w:r>
    </w:p>
    <w:p w:rsidR="0018722C">
      <w:pPr>
        <w:topLinePunct/>
      </w:pPr>
      <w:r>
        <w:t>次乙烯利，</w:t>
      </w:r>
      <w:r>
        <w:rPr>
          <w:rFonts w:ascii="Times New Roman" w:eastAsia="Times New Roman"/>
        </w:rPr>
        <w:t>8</w:t>
      </w:r>
      <w:r>
        <w:t>月</w:t>
      </w:r>
      <w:r>
        <w:rPr>
          <w:rFonts w:ascii="Times New Roman" w:eastAsia="Times New Roman"/>
        </w:rPr>
        <w:t>30</w:t>
      </w:r>
      <w:r>
        <w:t>日喷第</w:t>
      </w:r>
      <w:r>
        <w:rPr>
          <w:rFonts w:ascii="Times New Roman" w:eastAsia="Times New Roman"/>
        </w:rPr>
        <w:t>4</w:t>
      </w:r>
      <w:r>
        <w:t>次乙烯利，乙烯利浓度</w:t>
      </w:r>
      <w:r>
        <w:rPr>
          <w:rFonts w:ascii="Times New Roman" w:eastAsia="Times New Roman"/>
        </w:rPr>
        <w:t>8ul</w:t>
      </w:r>
      <w:r>
        <w:rPr>
          <w:rFonts w:ascii="Times New Roman" w:eastAsia="Times New Roman"/>
        </w:rPr>
        <w:t>/</w:t>
      </w:r>
      <w:r>
        <w:rPr>
          <w:rFonts w:ascii="Times New Roman" w:eastAsia="Times New Roman"/>
        </w:rPr>
        <w:t>l</w:t>
      </w:r>
      <w:r>
        <w:t>。</w:t>
      </w:r>
      <w:r>
        <w:rPr>
          <w:rFonts w:ascii="Times New Roman" w:eastAsia="Times New Roman"/>
        </w:rPr>
        <w:t>9</w:t>
      </w:r>
      <w:r>
        <w:t>月</w:t>
      </w:r>
      <w:r>
        <w:rPr>
          <w:rFonts w:ascii="Times New Roman" w:eastAsia="Times New Roman"/>
        </w:rPr>
        <w:t>4</w:t>
      </w:r>
      <w:r>
        <w:t>日定植，采用</w:t>
      </w:r>
    </w:p>
    <w:p w:rsidR="0018722C">
      <w:pPr>
        <w:topLinePunct/>
      </w:pPr>
      <w:r>
        <w:t>双高垄地膜覆盖栽培，大行距</w:t>
      </w:r>
      <w:r>
        <w:rPr>
          <w:rFonts w:ascii="Times New Roman" w:eastAsia="Times New Roman"/>
        </w:rPr>
        <w:t>80 cm</w:t>
      </w:r>
      <w:r>
        <w:t>，小行距</w:t>
      </w:r>
      <w:r>
        <w:rPr>
          <w:rFonts w:ascii="Times New Roman" w:eastAsia="Times New Roman"/>
        </w:rPr>
        <w:t>50 cm</w:t>
      </w:r>
      <w:r>
        <w:t>，株距</w:t>
      </w:r>
      <w:r>
        <w:rPr>
          <w:rFonts w:ascii="Times New Roman" w:eastAsia="Times New Roman"/>
        </w:rPr>
        <w:t>25 cm</w:t>
      </w:r>
      <w:r>
        <w:t>，定植密度</w:t>
      </w:r>
    </w:p>
    <w:p w:rsidR="0018722C">
      <w:pPr>
        <w:topLinePunct/>
      </w:pPr>
      <w:r>
        <w:rPr>
          <w:rFonts w:ascii="Times New Roman" w:hAnsi="Times New Roman" w:eastAsia="Times New Roman"/>
        </w:rPr>
        <w:t>4100</w:t>
      </w:r>
      <w:r>
        <w:t>株</w:t>
      </w:r>
      <w:r>
        <w:rPr>
          <w:rFonts w:ascii="Times New Roman" w:hAnsi="Times New Roman" w:eastAsia="Times New Roman"/>
        </w:rPr>
        <w:t>/</w:t>
      </w:r>
      <w:r>
        <w:t>亩，</w:t>
      </w:r>
      <w:r>
        <w:rPr>
          <w:rFonts w:hint="eastAsia"/>
        </w:rPr>
        <w:t>‘</w:t>
      </w:r>
      <w:r>
        <w:t>绿岛</w:t>
      </w:r>
      <w:r>
        <w:rPr>
          <w:rFonts w:ascii="Times New Roman" w:hAnsi="Times New Roman" w:eastAsia="Times New Roman"/>
        </w:rPr>
        <w:t>5</w:t>
      </w:r>
      <w:r>
        <w:t>号</w:t>
      </w:r>
      <w:r>
        <w:rPr>
          <w:rFonts w:hint="eastAsia"/>
        </w:rPr>
        <w:t>’</w:t>
      </w:r>
      <w:r>
        <w:t>、绿丰王、绿冠、贵妃翠试验面积分别为</w:t>
      </w:r>
      <w:r>
        <w:rPr>
          <w:rFonts w:ascii="Times New Roman" w:hAnsi="Times New Roman" w:eastAsia="Times New Roman"/>
        </w:rPr>
        <w:t>97</w:t>
      </w:r>
      <w:r>
        <w:rPr>
          <w:rFonts w:ascii="Times New Roman" w:hAnsi="Times New Roman" w:eastAsia="Times New Roman"/>
        </w:rPr>
        <w:t>.</w:t>
      </w:r>
      <w:r>
        <w:rPr>
          <w:rFonts w:ascii="Times New Roman" w:hAnsi="Times New Roman" w:eastAsia="Times New Roman"/>
        </w:rPr>
        <w:t>5 m</w:t>
      </w:r>
      <w:r>
        <w:rPr>
          <w:vertAlign w:val="superscript"/>
          /&gt;
        </w:rPr>
        <w:t>2</w:t>
      </w:r>
      <w:r>
        <w:t>、</w:t>
      </w:r>
    </w:p>
    <w:p w:rsidR="0018722C">
      <w:pPr>
        <w:topLinePunct/>
      </w:pPr>
      <w:r>
        <w:rPr>
          <w:rFonts w:ascii="Times New Roman" w:eastAsia="Times New Roman"/>
        </w:rPr>
        <w:t>40.6 m</w:t>
      </w:r>
      <w:r>
        <w:rPr>
          <w:vertAlign w:val="superscript"/>
          /&gt;
        </w:rPr>
        <w:t>2</w:t>
      </w:r>
      <w:r>
        <w:t>、</w:t>
      </w:r>
      <w:r>
        <w:rPr>
          <w:rFonts w:ascii="Times New Roman" w:eastAsia="Times New Roman"/>
        </w:rPr>
        <w:t>40.6 m</w:t>
      </w:r>
      <w:r>
        <w:rPr>
          <w:vertAlign w:val="superscript"/>
          /&gt;
        </w:rPr>
        <w:t>2</w:t>
      </w:r>
      <w:r>
        <w:t>、</w:t>
      </w:r>
      <w:r>
        <w:rPr>
          <w:rFonts w:ascii="Times New Roman" w:eastAsia="Times New Roman"/>
        </w:rPr>
        <w:t>24.4 m</w:t>
      </w:r>
      <w:r>
        <w:rPr>
          <w:vertAlign w:val="superscript"/>
          /&gt;
        </w:rPr>
        <w:t>2</w:t>
      </w:r>
      <w:r>
        <w:t>。常规管理，</w:t>
      </w:r>
      <w:r>
        <w:rPr>
          <w:rFonts w:ascii="Times New Roman" w:eastAsia="Times New Roman"/>
        </w:rPr>
        <w:t>9</w:t>
      </w:r>
      <w:r>
        <w:t>月</w:t>
      </w:r>
      <w:r>
        <w:rPr>
          <w:rFonts w:ascii="Times New Roman" w:eastAsia="Times New Roman"/>
        </w:rPr>
        <w:t>26</w:t>
      </w:r>
      <w:r>
        <w:t>日开始采收，结果期对产量进行测定并统计分析。</w:t>
      </w:r>
    </w:p>
    <w:p w:rsidR="0018722C">
      <w:pPr>
        <w:pStyle w:val="Heading2"/>
        <w:topLinePunct/>
        <w:ind w:left="171" w:hangingChars="171" w:hanging="171"/>
      </w:pPr>
      <w:bookmarkStart w:id="763308" w:name="_Toc686763308"/>
      <w:bookmarkStart w:name="_TOC_250031" w:id="44"/>
      <w:bookmarkStart w:name="2.6‘绿岛5号’分子指纹图谱构建 " w:id="45"/>
      <w:r>
        <w:t>2.6 </w:t>
      </w:r>
      <w:r/>
      <w:bookmarkEnd w:id="45"/>
      <w:bookmarkStart w:name="2.6‘绿岛5号’分子指纹图谱构建 " w:id="46"/>
      <w:r>
        <w:t>‘绿岛</w:t>
      </w:r>
      <w:r>
        <w:t>5</w:t>
      </w:r>
      <w:r/>
      <w:bookmarkEnd w:id="44"/>
      <w:r>
        <w:t>号</w:t>
      </w:r>
      <w:bookmarkEnd w:id="44"/>
      <w:r w:rsidP="AA7D325B">
        <w:t>’</w:t>
      </w:r>
      <w:bookmarkEnd w:id="44"/>
      <w:r>
        <w:t>分子指纹图谱构建</w:t>
      </w:r>
      <w:bookmarkEnd w:id="763308"/>
    </w:p>
    <w:p w:rsidR="0018722C">
      <w:pPr>
        <w:pStyle w:val="Heading3"/>
        <w:topLinePunct/>
        <w:ind w:left="200" w:hangingChars="200" w:hanging="200"/>
      </w:pPr>
      <w:bookmarkStart w:id="763309" w:name="_Toc686763309"/>
      <w:bookmarkStart w:name="_TOC_250030" w:id="47"/>
      <w:bookmarkEnd w:id="47"/>
      <w:r>
        <w:t>2.6.1</w:t>
      </w:r>
      <w:r>
        <w:t xml:space="preserve"> </w:t>
      </w:r>
      <w:r>
        <w:t>材料</w:t>
      </w:r>
      <w:bookmarkEnd w:id="763309"/>
    </w:p>
    <w:p w:rsidR="0018722C">
      <w:pPr>
        <w:topLinePunct/>
      </w:pPr>
      <w:r>
        <w:t>供试材料为河北科技师范学院选育的黄瓜新品种</w:t>
      </w:r>
      <w:r>
        <w:rPr>
          <w:rFonts w:hint="eastAsia"/>
        </w:rPr>
        <w:t>‘</w:t>
      </w:r>
      <w:r>
        <w:t>绿岛</w:t>
      </w:r>
      <w:r>
        <w:rPr>
          <w:rFonts w:ascii="Times New Roman" w:hAnsi="Times New Roman" w:eastAsia="宋体"/>
        </w:rPr>
        <w:t>5</w:t>
      </w:r>
      <w:r>
        <w:t>号</w:t>
      </w:r>
      <w:r>
        <w:rPr>
          <w:rFonts w:hint="eastAsia"/>
        </w:rPr>
        <w:t>‘</w:t>
      </w:r>
      <w:r>
        <w:t>，对照品</w:t>
      </w:r>
      <w:r>
        <w:t>种为当地主栽品种黄瓜品种绿丰王、绿冠和贵妃翠。</w:t>
      </w:r>
    </w:p>
    <w:p w:rsidR="0018722C">
      <w:pPr>
        <w:pStyle w:val="Heading3"/>
        <w:topLinePunct/>
        <w:ind w:left="200" w:hangingChars="200" w:hanging="200"/>
      </w:pPr>
      <w:bookmarkStart w:id="763310" w:name="_Toc686763310"/>
      <w:bookmarkStart w:name="_TOC_250029" w:id="48"/>
      <w:bookmarkEnd w:id="48"/>
      <w:r>
        <w:t>2.6.2</w:t>
      </w:r>
      <w:r>
        <w:t xml:space="preserve"> </w:t>
      </w:r>
      <w:r>
        <w:t>试验方法</w:t>
      </w:r>
      <w:bookmarkEnd w:id="763310"/>
    </w:p>
    <w:p w:rsidR="0018722C">
      <w:pPr>
        <w:topLinePunct/>
      </w:pPr>
      <w:r>
        <w:t xml:space="preserve">采用</w:t>
      </w:r>
      <w:r>
        <w:rPr>
          <w:rFonts w:ascii="Times New Roman" w:hAnsi="Times New Roman" w:eastAsia="Times New Roman"/>
        </w:rPr>
        <w:t xml:space="preserve">CTAB</w:t>
      </w:r>
      <w:r>
        <w:t xml:space="preserve">法提取黄瓜幼叶的基因组</w:t>
      </w:r>
      <w:r>
        <w:rPr>
          <w:rFonts w:ascii="Times New Roman" w:hAnsi="Times New Roman" w:eastAsia="Times New Roman"/>
        </w:rPr>
        <w:t xml:space="preserve">DNA</w:t>
      </w:r>
      <w:r>
        <w:t xml:space="preserve">，筛选扩增条带清晰、重复性</w:t>
      </w:r>
      <w:r>
        <w:t xml:space="preserve">好的</w:t>
      </w:r>
      <w:r>
        <w:rPr>
          <w:rFonts w:ascii="Times New Roman" w:hAnsi="Times New Roman" w:eastAsia="Times New Roman"/>
        </w:rPr>
        <w:t xml:space="preserve">RAPD</w:t>
      </w:r>
      <w:r>
        <w:t xml:space="preserve">引物对</w:t>
      </w:r>
      <w:r>
        <w:rPr>
          <w:rFonts w:ascii="Times New Roman" w:hAnsi="Times New Roman" w:eastAsia="Times New Roman"/>
        </w:rPr>
        <w:t xml:space="preserve">4</w:t>
      </w:r>
      <w:r>
        <w:t xml:space="preserve">份材料的</w:t>
      </w:r>
      <w:r>
        <w:rPr>
          <w:rFonts w:ascii="Times New Roman" w:hAnsi="Times New Roman" w:eastAsia="Times New Roman"/>
        </w:rPr>
        <w:t xml:space="preserve">DNA</w:t>
      </w:r>
      <w:r>
        <w:t xml:space="preserve">样品进行</w:t>
      </w:r>
      <w:r>
        <w:rPr>
          <w:rFonts w:ascii="Times New Roman" w:hAnsi="Times New Roman" w:eastAsia="Times New Roman"/>
        </w:rPr>
        <w:t xml:space="preserve">PCR</w:t>
      </w:r>
      <w:r>
        <w:t xml:space="preserve">扩增，试验重复</w:t>
      </w:r>
      <w:r>
        <w:rPr>
          <w:rFonts w:ascii="Times New Roman" w:hAnsi="Times New Roman" w:eastAsia="Times New Roman"/>
        </w:rPr>
        <w:t xml:space="preserve">3</w:t>
      </w:r>
      <w:r>
        <w:t xml:space="preserve">次。扩</w:t>
      </w:r>
      <w:r>
        <w:t xml:space="preserve">增体系为</w:t>
      </w:r>
      <w:r>
        <w:rPr>
          <w:rFonts w:ascii="Times New Roman" w:hAnsi="Times New Roman" w:eastAsia="Times New Roman"/>
        </w:rPr>
        <w:t xml:space="preserve">20μl</w:t>
      </w:r>
      <w:r>
        <w:t xml:space="preserve">，包括模板</w:t>
      </w:r>
      <w:r>
        <w:rPr>
          <w:rFonts w:ascii="Times New Roman" w:hAnsi="Times New Roman" w:eastAsia="Times New Roman"/>
        </w:rPr>
        <w:t xml:space="preserve">2μl</w:t>
      </w:r>
      <w:r>
        <w:t xml:space="preserve">(</w:t>
      </w:r>
      <w:r>
        <w:rPr>
          <w:rFonts w:ascii="Times New Roman" w:hAnsi="Times New Roman" w:eastAsia="Times New Roman"/>
        </w:rPr>
        <w:t xml:space="preserve">50ng</w:t>
      </w:r>
      <w:r>
        <w:rPr>
          <w:rFonts w:ascii="Times New Roman" w:hAnsi="Times New Roman" w:eastAsia="Times New Roman"/>
        </w:rPr>
        <w:t xml:space="preserve">/</w:t>
      </w:r>
      <w:r>
        <w:rPr>
          <w:rFonts w:ascii="Times New Roman" w:hAnsi="Times New Roman" w:eastAsia="Times New Roman"/>
        </w:rPr>
        <w:t xml:space="preserve">μl</w:t>
      </w:r>
      <w:r>
        <w:t xml:space="preserve">)</w:t>
      </w:r>
      <w:r>
        <w:t xml:space="preserve">，</w:t>
      </w:r>
      <w:r>
        <w:rPr>
          <w:rFonts w:ascii="Times New Roman" w:hAnsi="Times New Roman" w:eastAsia="Times New Roman"/>
        </w:rPr>
        <w:t xml:space="preserve">dNTP0.2μl</w:t>
      </w:r>
      <w:r>
        <w:t xml:space="preserve">(</w:t>
      </w:r>
      <w:r>
        <w:rPr>
          <w:rFonts w:ascii="Times New Roman" w:hAnsi="Times New Roman" w:eastAsia="Times New Roman"/>
        </w:rPr>
        <w:t xml:space="preserve">10Mm</w:t>
      </w:r>
      <w:r>
        <w:rPr>
          <w:rFonts w:ascii="Times New Roman" w:hAnsi="Times New Roman" w:eastAsia="Times New Roman"/>
        </w:rPr>
        <w:t xml:space="preserve">/</w:t>
      </w:r>
      <w:r>
        <w:rPr>
          <w:rFonts w:ascii="Times New Roman" w:hAnsi="Times New Roman" w:eastAsia="Times New Roman"/>
        </w:rPr>
        <w:t xml:space="preserve">L each</w:t>
      </w:r>
      <w:r>
        <w:t xml:space="preserve">)</w:t>
      </w:r>
      <w:r>
        <w:t xml:space="preserve">，</w:t>
      </w:r>
      <w:r>
        <w:rPr>
          <w:rFonts w:ascii="Times New Roman" w:hAnsi="Times New Roman" w:eastAsia="Times New Roman"/>
        </w:rPr>
        <w:t xml:space="preserve">0.2U Taq</w:t>
      </w:r>
      <w:r>
        <w:t xml:space="preserve">酶</w:t>
      </w:r>
      <w:r>
        <w:t xml:space="preserve">（</w:t>
      </w:r>
      <w:r>
        <w:rPr>
          <w:rFonts w:ascii="Times New Roman" w:hAnsi="Times New Roman" w:eastAsia="Times New Roman"/>
        </w:rPr>
        <w:t xml:space="preserve">5U</w:t>
      </w:r>
      <w:r>
        <w:rPr>
          <w:rFonts w:ascii="Times New Roman" w:hAnsi="Times New Roman" w:eastAsia="Times New Roman"/>
        </w:rPr>
        <w:t xml:space="preserve">/</w:t>
      </w:r>
      <w:r>
        <w:rPr>
          <w:rFonts w:ascii="Times New Roman" w:hAnsi="Times New Roman" w:eastAsia="Times New Roman"/>
        </w:rPr>
        <w:t xml:space="preserve">μl</w:t>
      </w:r>
      <w:r>
        <w:t xml:space="preserve">）</w:t>
      </w:r>
      <w:r>
        <w:t xml:space="preserve">，</w:t>
      </w:r>
      <w:r>
        <w:rPr>
          <w:rFonts w:ascii="Times New Roman" w:hAnsi="Times New Roman" w:eastAsia="Times New Roman"/>
        </w:rPr>
        <w:t xml:space="preserve">2μl 10</w:t>
      </w:r>
      <w:r>
        <w:t xml:space="preserve">×</w:t>
      </w:r>
      <w:r>
        <w:rPr>
          <w:rFonts w:ascii="Times New Roman" w:hAnsi="Times New Roman" w:eastAsia="Times New Roman"/>
        </w:rPr>
        <w:t xml:space="preserve">PCR Buffer</w:t>
      </w:r>
      <w:r>
        <w:rPr>
          <w:rFonts w:ascii="Times New Roman" w:hAnsi="Times New Roman" w:eastAsia="Times New Roman"/>
        </w:rPr>
        <w:t xml:space="preserve"> </w:t>
      </w:r>
      <w:r>
        <w:rPr>
          <w:rFonts w:ascii="Times New Roman" w:hAnsi="Times New Roman" w:eastAsia="Times New Roman"/>
        </w:rPr>
        <w:t xml:space="preserve">(</w:t>
      </w:r>
      <w:r>
        <w:rPr>
          <w:spacing w:val="-16"/>
        </w:rPr>
        <w:t xml:space="preserve">含</w:t>
      </w:r>
      <w:r>
        <w:rPr>
          <w:rFonts w:ascii="Times New Roman" w:hAnsi="Times New Roman" w:eastAsia="Times New Roman"/>
        </w:rPr>
        <w:t xml:space="preserve">Mg2</w:t>
      </w:r>
      <w:r>
        <w:rPr>
          <w:rFonts w:ascii="Times New Roman" w:hAnsi="Times New Roman" w:eastAsia="Times New Roman"/>
          <w:spacing w:val="0"/>
        </w:rPr>
        <w:t xml:space="preserve">+</w:t>
      </w:r>
      <w:r>
        <w:rPr>
          <w:rFonts w:ascii="Times New Roman" w:hAnsi="Times New Roman" w:eastAsia="Times New Roman"/>
        </w:rPr>
        <w:t xml:space="preserve">)</w:t>
      </w:r>
      <w:r>
        <w:t xml:space="preserve">，</w:t>
      </w:r>
      <w:r>
        <w:rPr>
          <w:rFonts w:ascii="Times New Roman" w:hAnsi="Times New Roman" w:eastAsia="Times New Roman"/>
        </w:rPr>
        <w:t xml:space="preserve">1μl</w:t>
      </w:r>
      <w:r>
        <w:t xml:space="preserve">引物</w:t>
      </w:r>
      <w:r>
        <w:t xml:space="preserve">（</w:t>
      </w:r>
      <w:r>
        <w:rPr>
          <w:rFonts w:ascii="Times New Roman" w:hAnsi="Times New Roman" w:eastAsia="Times New Roman"/>
        </w:rPr>
        <w:t xml:space="preserve">50ng</w:t>
      </w:r>
      <w:r>
        <w:rPr>
          <w:rFonts w:ascii="Times New Roman" w:hAnsi="Times New Roman" w:eastAsia="Times New Roman"/>
        </w:rPr>
        <w:t xml:space="preserve">/</w:t>
      </w:r>
      <w:r>
        <w:rPr>
          <w:rFonts w:ascii="Times New Roman" w:hAnsi="Times New Roman" w:eastAsia="Times New Roman"/>
        </w:rPr>
        <w:t xml:space="preserve">μl</w:t>
      </w:r>
      <w:r>
        <w:t xml:space="preserve">）</w:t>
      </w:r>
      <w:r>
        <w:t xml:space="preserve">，加</w:t>
      </w:r>
      <w:r>
        <w:t xml:space="preserve">去离子水至</w:t>
      </w:r>
      <w:r>
        <w:rPr>
          <w:rFonts w:ascii="Times New Roman" w:hAnsi="Times New Roman" w:eastAsia="Times New Roman"/>
        </w:rPr>
        <w:t xml:space="preserve">20μl</w:t>
      </w:r>
      <w:r>
        <w:t xml:space="preserve">。扩增程序为：为</w:t>
      </w:r>
      <w:r>
        <w:rPr>
          <w:rFonts w:ascii="Times New Roman" w:hAnsi="Times New Roman" w:eastAsia="Times New Roman"/>
        </w:rPr>
        <w:t xml:space="preserve">94</w:t>
      </w:r>
      <w:r>
        <w:t xml:space="preserve">℃预变性</w:t>
      </w:r>
      <w:r>
        <w:rPr>
          <w:rFonts w:ascii="Times New Roman" w:hAnsi="Times New Roman" w:eastAsia="Times New Roman"/>
        </w:rPr>
        <w:t xml:space="preserve">5 min</w:t>
      </w:r>
      <w:r>
        <w:t xml:space="preserve">；</w:t>
      </w:r>
      <w:r>
        <w:rPr>
          <w:rFonts w:ascii="Times New Roman" w:hAnsi="Times New Roman" w:eastAsia="Times New Roman"/>
        </w:rPr>
        <w:t xml:space="preserve">94</w:t>
      </w:r>
      <w:r>
        <w:t xml:space="preserve">℃变性</w:t>
      </w:r>
      <w:r>
        <w:rPr>
          <w:rFonts w:ascii="Times New Roman" w:hAnsi="Times New Roman" w:eastAsia="Times New Roman"/>
        </w:rPr>
        <w:t xml:space="preserve">30 s</w:t>
      </w:r>
      <w:r>
        <w:t xml:space="preserve">，</w:t>
      </w:r>
      <w:r>
        <w:rPr>
          <w:rFonts w:ascii="Times New Roman" w:hAnsi="Times New Roman" w:eastAsia="Times New Roman"/>
        </w:rPr>
        <w:t xml:space="preserve">37</w:t>
      </w:r>
      <w:r>
        <w:t xml:space="preserve">℃</w:t>
      </w:r>
      <w:r>
        <w:t xml:space="preserve">复性</w:t>
      </w:r>
      <w:r>
        <w:rPr>
          <w:rFonts w:ascii="Times New Roman" w:hAnsi="Times New Roman" w:eastAsia="Times New Roman"/>
        </w:rPr>
        <w:t xml:space="preserve">45 s</w:t>
      </w:r>
      <w:r>
        <w:t xml:space="preserve">，</w:t>
      </w:r>
      <w:r>
        <w:rPr>
          <w:rFonts w:ascii="Times New Roman" w:hAnsi="Times New Roman" w:eastAsia="Times New Roman"/>
        </w:rPr>
        <w:t xml:space="preserve">72</w:t>
      </w:r>
      <w:r>
        <w:t xml:space="preserve">℃延伸</w:t>
      </w:r>
      <w:r>
        <w:rPr>
          <w:rFonts w:ascii="Times New Roman" w:hAnsi="Times New Roman" w:eastAsia="Times New Roman"/>
        </w:rPr>
        <w:t xml:space="preserve">2 min</w:t>
      </w:r>
      <w:r>
        <w:t xml:space="preserve">，</w:t>
      </w:r>
      <w:r>
        <w:rPr>
          <w:rFonts w:ascii="Times New Roman" w:hAnsi="Times New Roman" w:eastAsia="Times New Roman"/>
        </w:rPr>
        <w:t xml:space="preserve">35</w:t>
      </w:r>
      <w:r>
        <w:t xml:space="preserve">个循环；循环结束后</w:t>
      </w:r>
      <w:r>
        <w:rPr>
          <w:rFonts w:ascii="Times New Roman" w:hAnsi="Times New Roman" w:eastAsia="Times New Roman"/>
        </w:rPr>
        <w:t xml:space="preserve">72</w:t>
      </w:r>
      <w:r>
        <w:t xml:space="preserve">℃延伸</w:t>
      </w:r>
      <w:r>
        <w:rPr>
          <w:rFonts w:ascii="Times New Roman" w:hAnsi="Times New Roman" w:eastAsia="Times New Roman"/>
        </w:rPr>
        <w:t xml:space="preserve">7 min</w:t>
      </w:r>
      <w:r>
        <w:t xml:space="preserve">. </w:t>
      </w:r>
      <w:r>
        <w:rPr>
          <w:rFonts w:ascii="Times New Roman" w:hAnsi="Times New Roman" w:eastAsia="Times New Roman"/>
        </w:rPr>
        <w:t xml:space="preserve">PCR</w:t>
      </w:r>
      <w:r>
        <w:t xml:space="preserve">扩</w:t>
      </w:r>
      <w:r>
        <w:t xml:space="preserve">增产物利用</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5%</w:t>
      </w:r>
      <w:r>
        <w:t xml:space="preserve">琼脂糖凝胶电泳检测。</w:t>
      </w:r>
    </w:p>
    <w:p w:rsidR="0018722C">
      <w:pPr>
        <w:topLinePunct/>
      </w:pPr>
      <w:r>
        <w:t>扩增的等位基因位点出现条带的记为“</w:t>
      </w:r>
      <w:r>
        <w:rPr>
          <w:rFonts w:ascii="Times New Roman" w:hAnsi="Times New Roman" w:eastAsia="Times New Roman"/>
        </w:rPr>
        <w:t>1</w:t>
      </w:r>
      <w:r>
        <w:t>”，同一位置未出现条带的记为“</w:t>
      </w:r>
      <w:r>
        <w:rPr>
          <w:rFonts w:ascii="Times New Roman" w:hAnsi="Times New Roman" w:eastAsia="Times New Roman"/>
        </w:rPr>
        <w:t>0</w:t>
      </w:r>
      <w:r>
        <w:t>”。将这些图谱转化为</w:t>
      </w:r>
      <w:r>
        <w:rPr>
          <w:rFonts w:ascii="Times New Roman" w:hAnsi="Times New Roman" w:eastAsia="Times New Roman"/>
        </w:rPr>
        <w:t>0</w:t>
      </w:r>
      <w:r>
        <w:t>和</w:t>
      </w:r>
      <w:r>
        <w:rPr>
          <w:rFonts w:ascii="Times New Roman" w:hAnsi="Times New Roman" w:eastAsia="Times New Roman"/>
        </w:rPr>
        <w:t>1</w:t>
      </w:r>
      <w:r>
        <w:t>组成的字串，即构成黄瓜指纹图谱，用以</w:t>
      </w:r>
      <w:r>
        <w:t>区</w:t>
      </w:r>
    </w:p>
    <w:p w:rsidR="0018722C">
      <w:pPr>
        <w:topLinePunct/>
      </w:pPr>
      <w:r>
        <w:t>分这</w:t>
      </w:r>
      <w:r>
        <w:rPr>
          <w:rFonts w:ascii="Times New Roman" w:eastAsia="Times New Roman"/>
        </w:rPr>
        <w:t>4</w:t>
      </w:r>
      <w:r>
        <w:t>份黄瓜品种。</w:t>
      </w:r>
    </w:p>
    <w:p w:rsidR="0018722C">
      <w:pPr>
        <w:pStyle w:val="Heading2"/>
        <w:topLinePunct/>
        <w:ind w:left="171" w:hangingChars="171" w:hanging="171"/>
      </w:pPr>
      <w:bookmarkStart w:id="763311" w:name="_Toc686763311"/>
      <w:bookmarkStart w:name="_TOC_250028" w:id="49"/>
      <w:bookmarkStart w:name="2.7主要性状调查方法 " w:id="50"/>
      <w:r>
        <w:t>2.7</w:t>
      </w:r>
      <w:r>
        <w:t xml:space="preserve"> </w:t>
      </w:r>
      <w:r/>
      <w:bookmarkEnd w:id="50"/>
      <w:bookmarkEnd w:id="49"/>
      <w:r>
        <w:t>主要性状调查方法</w:t>
      </w:r>
      <w:bookmarkEnd w:id="763311"/>
    </w:p>
    <w:p w:rsidR="0018722C">
      <w:pPr>
        <w:topLinePunct/>
      </w:pPr>
      <w:r>
        <w:t>黄瓜生长发育过程中各性状调查多参考《黄瓜种质资源描述规范和数据标准》</w:t>
      </w:r>
      <w:r>
        <w:rPr>
          <w:vertAlign w:val="superscript"/>
          /&gt;
        </w:rPr>
        <w:t>[</w:t>
      </w:r>
      <w:r>
        <w:rPr>
          <w:vertAlign w:val="superscript"/>
          /&gt;
        </w:rPr>
        <w:t xml:space="preserve">44</w:t>
      </w:r>
      <w:r>
        <w:rPr>
          <w:vertAlign w:val="superscript"/>
          /&gt;
        </w:rPr>
        <w:t>]</w:t>
      </w:r>
      <w:r>
        <w:t>，部分性状稍加改变。</w:t>
      </w:r>
    </w:p>
    <w:p w:rsidR="0018722C">
      <w:pPr>
        <w:pStyle w:val="Heading3"/>
        <w:topLinePunct/>
        <w:ind w:left="200" w:hangingChars="200" w:hanging="200"/>
      </w:pPr>
      <w:bookmarkStart w:id="763312" w:name="_Toc686763312"/>
      <w:bookmarkStart w:name="_TOC_250027" w:id="51"/>
      <w:bookmarkEnd w:id="51"/>
      <w:r>
        <w:t>2.7.1</w:t>
      </w:r>
      <w:r>
        <w:t xml:space="preserve"> </w:t>
      </w:r>
      <w:r>
        <w:t>产量性状</w:t>
      </w:r>
      <w:bookmarkEnd w:id="763312"/>
    </w:p>
    <w:p w:rsidR="0018722C">
      <w:pPr>
        <w:topLinePunct/>
      </w:pPr>
      <w:r>
        <w:t>第一雌花节位：主蔓上第一个雌花着生的节位。雌花节数：主蔓</w:t>
      </w:r>
      <w:r w:rsidR="001852F3">
        <w:t xml:space="preserve">15</w:t>
      </w:r>
      <w:r w:rsidR="001852F3">
        <w:t xml:space="preserve">节或</w:t>
      </w:r>
      <w:r w:rsidR="001852F3">
        <w:t xml:space="preserve">20</w:t>
      </w:r>
      <w:r w:rsidR="001852F3">
        <w:t xml:space="preserve">节内雌花节位数。</w:t>
      </w:r>
    </w:p>
    <w:p w:rsidR="0018722C">
      <w:pPr>
        <w:topLinePunct/>
      </w:pPr>
      <w:r>
        <w:t>前期产量：开始采收后半个月内小区产量作为前期产量</w:t>
      </w:r>
      <w:r>
        <w:rPr>
          <w:vertAlign w:val="superscript"/>
          /&gt;
        </w:rPr>
        <w:t>[</w:t>
      </w:r>
      <w:r>
        <w:rPr>
          <w:rFonts w:ascii="Times New Roman" w:eastAsia="Times New Roman"/>
          <w:position w:val="11"/>
          <w:sz w:val="16"/>
        </w:rPr>
        <w:t xml:space="preserve">45</w:t>
      </w:r>
      <w:r>
        <w:rPr>
          <w:rFonts w:ascii="Times New Roman" w:eastAsia="Times New Roman"/>
          <w:position w:val="11"/>
          <w:sz w:val="16"/>
        </w:rPr>
        <w:t xml:space="preserve">, </w:t>
      </w:r>
      <w:r>
        <w:rPr>
          <w:rFonts w:ascii="Times New Roman" w:eastAsia="Times New Roman"/>
          <w:position w:val="11"/>
          <w:sz w:val="16"/>
        </w:rPr>
        <w:t xml:space="preserve">46</w:t>
      </w:r>
      <w:r>
        <w:rPr>
          <w:vertAlign w:val="superscript"/>
          /&gt;
        </w:rPr>
        <w:t>]</w:t>
      </w:r>
      <w:r>
        <w:t>。总产量：从开始采收到结束的累计小区产量</w:t>
      </w:r>
      <w:r>
        <w:rPr>
          <w:vertAlign w:val="superscript"/>
          /&gt;
        </w:rPr>
        <w:t>[</w:t>
      </w:r>
      <w:r>
        <w:rPr>
          <w:rFonts w:ascii="Times New Roman" w:eastAsia="Times New Roman"/>
          <w:vertAlign w:val="superscript"/>
          <w:position w:val="11"/>
        </w:rPr>
        <w:t xml:space="preserve">47</w:t>
      </w:r>
      <w:r>
        <w:rPr>
          <w:vertAlign w:val="superscript"/>
          /&gt;
        </w:rPr>
        <w:t>]</w:t>
      </w:r>
      <w:r>
        <w:t>。</w:t>
      </w:r>
    </w:p>
    <w:p w:rsidR="0018722C">
      <w:pPr>
        <w:topLinePunct/>
      </w:pPr>
      <w:r>
        <w:t>后期产量：黄瓜拉秧前半个月的产量。</w:t>
      </w:r>
    </w:p>
    <w:p w:rsidR="0018722C">
      <w:pPr>
        <w:pStyle w:val="Heading3"/>
        <w:topLinePunct/>
        <w:ind w:left="200" w:hangingChars="200" w:hanging="200"/>
      </w:pPr>
      <w:bookmarkStart w:id="763313" w:name="_Toc686763313"/>
      <w:bookmarkStart w:name="_TOC_250026" w:id="52"/>
      <w:bookmarkEnd w:id="52"/>
      <w:r>
        <w:t>2.7.2</w:t>
      </w:r>
      <w:r>
        <w:t xml:space="preserve"> </w:t>
      </w:r>
      <w:r>
        <w:t>商品瓜品质</w:t>
      </w:r>
      <w:bookmarkEnd w:id="763313"/>
    </w:p>
    <w:p w:rsidR="0018722C">
      <w:pPr>
        <w:topLinePunct/>
      </w:pPr>
      <w:r>
        <w:t>黄瓜结果盛期，每品种随机采收典型商品瓜</w:t>
      </w:r>
      <w:r>
        <w:rPr>
          <w:rFonts w:ascii="Times New Roman" w:eastAsia="Times New Roman"/>
        </w:rPr>
        <w:t>6</w:t>
      </w:r>
      <w:r>
        <w:t>条，三次重复，对商品瓜商品品质、风味品质、营养品质分别进行测定：</w:t>
      </w:r>
    </w:p>
    <w:p w:rsidR="0018722C">
      <w:pPr>
        <w:topLinePunct/>
      </w:pPr>
      <w:r>
        <w:t>瓜色：商品瓜瓜色分为亮绿、亮绿偏绿、亮绿偏白、黄绿等，瓜色均匀度分为均匀一致、不均匀</w:t>
      </w:r>
      <w:r>
        <w:t>（</w:t>
      </w:r>
      <w:r>
        <w:t>深绿条斑或黄白条斑</w:t>
      </w:r>
      <w:r>
        <w:t>）</w:t>
      </w:r>
      <w:r>
        <w:t>。</w:t>
      </w:r>
    </w:p>
    <w:p w:rsidR="0018722C">
      <w:pPr>
        <w:topLinePunct/>
      </w:pPr>
      <w:r>
        <w:rPr>
          <w:rFonts w:cstheme="minorBidi" w:hAnsiTheme="minorHAnsi" w:eastAsiaTheme="minorHAnsi" w:asciiTheme="minorHAnsi"/>
        </w:rPr>
        <w:t>瓜长：正常商品瓜瓜蒂至瓜顶的长度</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48-51</w:t>
      </w:r>
      <w:r>
        <w:rPr>
          <w:rFonts w:ascii="Times New Roman" w:eastAsia="Times New Roman" w:cstheme="minorBidi" w:hAnsiTheme="minorHAnsi"/>
          <w:vertAlign w:val="superscript"/>
        </w:rPr>
        <w:t>]</w:t>
      </w:r>
      <w:r>
        <w:rPr>
          <w:rFonts w:cstheme="minorBidi" w:hAnsiTheme="minorHAnsi" w:eastAsiaTheme="minorHAnsi" w:asciiTheme="minorHAnsi"/>
        </w:rPr>
        <w:t>。</w:t>
      </w:r>
    </w:p>
    <w:p w:rsidR="0018722C">
      <w:pPr>
        <w:topLinePunct/>
      </w:pPr>
      <w:r>
        <w:t>瓜把长：正常商品瓜中心腔底部至瓜把端部的距离。瓜粗：正常商品瓜距瓜顶</w:t>
      </w:r>
      <w:r>
        <w:rPr>
          <w:rFonts w:ascii="Times New Roman" w:eastAsia="Times New Roman"/>
        </w:rPr>
        <w:t>1</w:t>
      </w:r>
      <w:r>
        <w:rPr>
          <w:rFonts w:ascii="Times New Roman" w:eastAsia="Times New Roman"/>
        </w:rPr>
        <w:t>/</w:t>
      </w:r>
      <w:r>
        <w:rPr>
          <w:rFonts w:ascii="Times New Roman" w:eastAsia="Times New Roman"/>
        </w:rPr>
        <w:t xml:space="preserve">3</w:t>
      </w:r>
      <w:r>
        <w:t>处的横径。</w:t>
      </w:r>
    </w:p>
    <w:p w:rsidR="0018722C">
      <w:pPr>
        <w:topLinePunct/>
      </w:pPr>
      <w:r>
        <w:t>瓜把粗：正常商品瓜瓜把中部的横径。果形指数：瓜长与瓜粗的比值。</w:t>
      </w:r>
    </w:p>
    <w:p w:rsidR="0018722C">
      <w:pPr>
        <w:topLinePunct/>
      </w:pPr>
      <w:r>
        <w:t>把瓜长比：瓜把长与瓜长的比值。把瓜粗比：瓜把粗与瓜粗的比值。</w:t>
      </w:r>
    </w:p>
    <w:p w:rsidR="0018722C">
      <w:pPr>
        <w:topLinePunct/>
      </w:pPr>
      <w:r>
        <w:t>中心腔：正常商品瓜距瓜顶</w:t>
      </w:r>
      <w:r>
        <w:rPr>
          <w:rFonts w:ascii="Times New Roman" w:eastAsia="Times New Roman"/>
        </w:rPr>
        <w:t>1</w:t>
      </w:r>
      <w:r>
        <w:rPr>
          <w:rFonts w:ascii="Times New Roman" w:eastAsia="Times New Roman"/>
        </w:rPr>
        <w:t>/</w:t>
      </w:r>
      <w:r>
        <w:rPr>
          <w:rFonts w:ascii="Times New Roman" w:eastAsia="Times New Roman"/>
        </w:rPr>
        <w:t xml:space="preserve">3</w:t>
      </w:r>
      <w:r>
        <w:t>处横切面的心腔直径。腔径比：中心腔横径与瓜粗的比值。</w:t>
      </w:r>
    </w:p>
    <w:p w:rsidR="0018722C">
      <w:pPr>
        <w:topLinePunct/>
      </w:pPr>
      <w:r>
        <w:t>风味品质：选择典型商品瓜，对其风味品质进行品尝。</w:t>
      </w:r>
    </w:p>
    <w:p w:rsidR="0018722C">
      <w:pPr>
        <w:topLinePunct/>
      </w:pPr>
      <w:r>
        <w:t>维生素</w:t>
      </w:r>
      <w:r>
        <w:rPr>
          <w:rFonts w:ascii="Times New Roman" w:hAnsi="Times New Roman" w:eastAsia="Times New Roman"/>
        </w:rPr>
        <w:t>C</w:t>
      </w:r>
      <w:r>
        <w:t>含量：采用</w:t>
      </w:r>
      <w:r>
        <w:rPr>
          <w:rFonts w:ascii="Times New Roman" w:hAnsi="Times New Roman" w:eastAsia="Times New Roman"/>
        </w:rPr>
        <w:t>2,6-</w:t>
      </w:r>
      <w:r>
        <w:t>二氯靛酚滴定法</w:t>
      </w:r>
      <w:r>
        <w:t>（</w:t>
      </w:r>
      <w:r>
        <w:rPr>
          <w:rFonts w:ascii="Times New Roman" w:hAnsi="Times New Roman" w:eastAsia="Times New Roman"/>
        </w:rPr>
        <w:t>GB</w:t>
      </w:r>
      <w:r>
        <w:rPr>
          <w:rFonts w:ascii="Times New Roman" w:hAnsi="Times New Roman" w:eastAsia="Times New Roman"/>
        </w:rPr>
        <w:t>/</w:t>
      </w:r>
      <w:r>
        <w:rPr>
          <w:rFonts w:ascii="Times New Roman" w:hAnsi="Times New Roman" w:eastAsia="Times New Roman"/>
        </w:rPr>
        <w:t>T6195</w:t>
      </w:r>
      <w:r>
        <w:t>—</w:t>
      </w:r>
      <w:r>
        <w:rPr>
          <w:rFonts w:ascii="Times New Roman" w:hAnsi="Times New Roman" w:eastAsia="Times New Roman"/>
        </w:rPr>
        <w:t>1986</w:t>
      </w:r>
      <w:r>
        <w:t>水果、蔬菜维生素</w:t>
      </w:r>
      <w:r>
        <w:rPr>
          <w:rFonts w:ascii="Times New Roman" w:hAnsi="Times New Roman" w:eastAsia="Times New Roman"/>
        </w:rPr>
        <w:t>C</w:t>
      </w:r>
      <w:r>
        <w:t>含量测定法</w:t>
      </w:r>
      <w:r>
        <w:t>）</w:t>
      </w:r>
      <w:r>
        <w:t xml:space="preserve">对商品瓜维生素</w:t>
      </w:r>
      <w:r>
        <w:rPr>
          <w:rFonts w:ascii="Times New Roman" w:hAnsi="Times New Roman" w:eastAsia="Times New Roman"/>
        </w:rPr>
        <w:t>C</w:t>
      </w:r>
      <w:r>
        <w:t>含量进行测定</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52-54</w:t>
      </w:r>
      <w:r>
        <w:rPr>
          <w:rFonts w:ascii="Times New Roman" w:hAnsi="Times New Roman" w:eastAsia="Times New Roman"/>
          <w:vertAlign w:val="superscript"/>
        </w:rPr>
        <w:t>]</w:t>
      </w:r>
      <w:r>
        <w:t>。</w:t>
      </w:r>
    </w:p>
    <w:p w:rsidR="0018722C">
      <w:pPr>
        <w:topLinePunct/>
      </w:pPr>
      <w:r>
        <w:t>可溶性固形物含量：用手持测糖仪测量瓜身</w:t>
      </w:r>
      <w:r>
        <w:rPr>
          <w:rFonts w:ascii="Times New Roman" w:eastAsia="Times New Roman"/>
        </w:rPr>
        <w:t>1</w:t>
      </w:r>
      <w:r>
        <w:rPr>
          <w:rFonts w:ascii="Times New Roman" w:eastAsia="Times New Roman"/>
        </w:rPr>
        <w:t>/</w:t>
      </w:r>
      <w:r>
        <w:rPr>
          <w:rFonts w:ascii="Times New Roman" w:eastAsia="Times New Roman"/>
        </w:rPr>
        <w:t xml:space="preserve">3</w:t>
      </w:r>
      <w:r>
        <w:t>处果肉的可溶性固形物含</w:t>
      </w:r>
      <w:r>
        <w:t>量</w:t>
      </w:r>
      <w:r>
        <w:rPr>
          <w:rFonts w:ascii="Times New Roman" w:eastAsia="Times New Roman"/>
        </w:rPr>
        <w:t>[</w:t>
      </w:r>
      <w:r>
        <w:rPr>
          <w:rFonts w:ascii="Times New Roman" w:eastAsia="Times New Roman"/>
        </w:rPr>
        <w:t xml:space="preserve">48</w:t>
      </w:r>
      <w:r>
        <w:rPr>
          <w:rFonts w:ascii="Times New Roman" w:eastAsia="Times New Roman"/>
        </w:rPr>
        <w:t xml:space="preserve">, </w:t>
      </w:r>
      <w:r>
        <w:rPr>
          <w:rFonts w:ascii="Times New Roman" w:eastAsia="Times New Roman"/>
        </w:rPr>
        <w:t xml:space="preserve">51</w:t>
      </w:r>
      <w:r>
        <w:rPr>
          <w:rFonts w:ascii="Times New Roman" w:eastAsia="Times New Roman"/>
        </w:rPr>
        <w:t>]</w:t>
      </w:r>
      <w:r>
        <w:t>。</w:t>
      </w:r>
    </w:p>
    <w:p w:rsidR="0018722C">
      <w:pPr>
        <w:topLinePunct/>
      </w:pPr>
      <w:r>
        <w:t>可溶性糖含量：用恩酮比色法测量瓜身</w:t>
      </w:r>
      <w:r>
        <w:rPr>
          <w:rFonts w:ascii="Times New Roman" w:eastAsia="Times New Roman"/>
        </w:rPr>
        <w:t>1</w:t>
      </w:r>
      <w:r>
        <w:rPr>
          <w:rFonts w:ascii="Times New Roman" w:eastAsia="Times New Roman"/>
        </w:rPr>
        <w:t>/</w:t>
      </w:r>
      <w:r>
        <w:rPr>
          <w:rFonts w:ascii="Times New Roman" w:eastAsia="Times New Roman"/>
        </w:rPr>
        <w:t xml:space="preserve">2</w:t>
      </w:r>
      <w:r>
        <w:t>处果肉可溶性糖含量。有机酸总量：采用酸碱滴定法</w:t>
      </w:r>
      <w:r>
        <w:rPr>
          <w:rFonts w:ascii="Times New Roman" w:eastAsia="Times New Roman"/>
          <w:vertAlign w:val="superscript"/>
        </w:rPr>
        <w:t>[</w:t>
      </w:r>
      <w:r>
        <w:rPr>
          <w:rFonts w:ascii="Times New Roman" w:eastAsia="Times New Roman"/>
          <w:vertAlign w:val="superscript"/>
        </w:rPr>
        <w:t xml:space="preserve">52</w:t>
      </w:r>
      <w:r>
        <w:rPr>
          <w:rFonts w:ascii="Times New Roman" w:eastAsia="Times New Roman"/>
          <w:vertAlign w:val="superscript"/>
        </w:rPr>
        <w:t>]</w:t>
      </w:r>
      <w:r>
        <w:t>。</w:t>
      </w:r>
    </w:p>
    <w:p w:rsidR="0018722C">
      <w:pPr>
        <w:topLinePunct/>
      </w:pPr>
      <w:r>
        <w:t>糖酸比：可溶性糖含量与有机酸含量之比。</w:t>
      </w:r>
    </w:p>
    <w:p w:rsidR="0018722C">
      <w:pPr>
        <w:pStyle w:val="Heading3"/>
        <w:topLinePunct/>
        <w:ind w:left="200" w:hangingChars="200" w:hanging="200"/>
      </w:pPr>
      <w:bookmarkStart w:id="763314" w:name="_Toc686763314"/>
      <w:r>
        <w:t>2.7.3</w:t>
      </w:r>
      <w:r>
        <w:t xml:space="preserve"> </w:t>
      </w:r>
      <w:r>
        <w:t>植株Th长势</w:t>
      </w:r>
      <w:bookmarkEnd w:id="763314"/>
    </w:p>
    <w:p w:rsidR="0018722C">
      <w:pPr>
        <w:topLinePunct/>
      </w:pPr>
      <w:r>
        <w:t>每品种随机选择具有本品种典型特征特性生长正常的</w:t>
      </w:r>
      <w:r>
        <w:rPr>
          <w:rFonts w:ascii="Times New Roman" w:eastAsia="Times New Roman"/>
        </w:rPr>
        <w:t>20</w:t>
      </w:r>
      <w:r>
        <w:t>个单株，测定植株生长势：</w:t>
      </w:r>
    </w:p>
    <w:p w:rsidR="0018722C">
      <w:pPr>
        <w:topLinePunct/>
      </w:pPr>
      <w:r>
        <w:t>叶长：主蔓中部最大叶片基部至叶先端的长度</w:t>
      </w:r>
      <w:r>
        <w:rPr>
          <w:vertAlign w:val="superscript"/>
          /&gt;
        </w:rPr>
        <w:t>[</w:t>
      </w:r>
      <w:r>
        <w:rPr>
          <w:vertAlign w:val="superscript"/>
          /&gt;
        </w:rPr>
        <w:t xml:space="preserve">55</w:t>
      </w:r>
      <w:r>
        <w:rPr>
          <w:vertAlign w:val="superscript"/>
          /&gt;
        </w:rPr>
        <w:t>]</w:t>
      </w:r>
      <w:r>
        <w:t>。叶宽：主蔓中部最大叶片最宽处之宽度。</w:t>
      </w:r>
    </w:p>
    <w:p w:rsidR="0018722C">
      <w:pPr>
        <w:topLinePunct/>
      </w:pPr>
      <w:r>
        <w:t>叶面积：叶长</w:t>
      </w:r>
      <w:r>
        <w:rPr>
          <w:rFonts w:ascii="Times New Roman" w:hAnsi="Times New Roman" w:eastAsia="Times New Roman"/>
        </w:rPr>
        <w:t>×</w:t>
      </w:r>
      <w:r>
        <w:t>叶宽所得的值即为其叶面积。叶柄长：主蔓中部最大叶叶柄的长度。</w:t>
      </w:r>
    </w:p>
    <w:p w:rsidR="0018722C">
      <w:pPr>
        <w:topLinePunct/>
      </w:pPr>
      <w:r>
        <w:t>叶柄着生角度：主蔓中部最大叶叶柄与主蔓自然夹角的角度。</w:t>
      </w:r>
    </w:p>
    <w:p w:rsidR="0018722C">
      <w:pPr>
        <w:topLinePunct/>
      </w:pPr>
      <w:r>
        <w:t>平均节间长：测量植株主蔓中部连续</w:t>
      </w:r>
      <w:r>
        <w:rPr>
          <w:rFonts w:ascii="Times New Roman" w:eastAsia="Times New Roman"/>
        </w:rPr>
        <w:t>2</w:t>
      </w:r>
      <w:r>
        <w:t>节节间长度，取平均值记为平均节间长。</w:t>
      </w:r>
    </w:p>
    <w:p w:rsidR="0018722C">
      <w:pPr>
        <w:pStyle w:val="Heading3"/>
        <w:topLinePunct/>
        <w:ind w:left="200" w:hangingChars="200" w:hanging="200"/>
      </w:pPr>
      <w:bookmarkStart w:id="763315" w:name="_Toc686763315"/>
      <w:bookmarkStart w:name="_TOC_250025" w:id="53"/>
      <w:bookmarkEnd w:id="53"/>
      <w:r>
        <w:t>2.7.4</w:t>
      </w:r>
      <w:r>
        <w:t xml:space="preserve"> </w:t>
      </w:r>
      <w:r>
        <w:t>白粉病抗病性</w:t>
      </w:r>
      <w:bookmarkEnd w:id="763315"/>
    </w:p>
    <w:p w:rsidR="0018722C">
      <w:pPr>
        <w:topLinePunct/>
      </w:pPr>
      <w:r>
        <w:t>日光温室秋冬茬黄瓜生长前期，对供试黄瓜品种成株期白粉病抗病性进行调查，其分级标准</w:t>
      </w:r>
      <w:r>
        <w:rPr>
          <w:vertAlign w:val="superscript"/>
          /&gt;
        </w:rPr>
        <w:t>[</w:t>
      </w:r>
      <w:r>
        <w:rPr>
          <w:vertAlign w:val="superscript"/>
          /&gt;
        </w:rPr>
        <w:t xml:space="preserve">56</w:t>
      </w:r>
      <w:r>
        <w:rPr>
          <w:vertAlign w:val="superscript"/>
          /&gt;
        </w:rPr>
        <w:t>]</w:t>
      </w:r>
      <w:r>
        <w:t>为：</w:t>
      </w:r>
    </w:p>
    <w:p w:rsidR="0018722C">
      <w:pPr>
        <w:pStyle w:val="cw21"/>
        <w:topLinePunct/>
      </w:pPr>
      <w:r>
        <w:t>0</w:t>
      </w:r>
      <w:r>
        <w:t>级：</w:t>
      </w:r>
      <w:r w:rsidR="001852F3">
        <w:t xml:space="preserve">叶片干净，没有病斑；</w:t>
      </w:r>
    </w:p>
    <w:p w:rsidR="0018722C">
      <w:pPr>
        <w:pStyle w:val="cw21"/>
        <w:topLinePunct/>
      </w:pPr>
      <w:r>
        <w:t>1</w:t>
      </w:r>
      <w:r>
        <w:t>级：叶片仅有少量病斑；</w:t>
      </w:r>
    </w:p>
    <w:p w:rsidR="0018722C">
      <w:pPr>
        <w:pStyle w:val="cw21"/>
        <w:topLinePunct/>
      </w:pPr>
      <w:r>
        <w:t>2</w:t>
      </w:r>
      <w:r>
        <w:t>级：</w:t>
      </w:r>
      <w:r w:rsidR="001852F3">
        <w:t xml:space="preserve">病斑面积占叶面积的</w:t>
      </w:r>
      <w:r>
        <w:rPr>
          <w:rFonts w:ascii="Times New Roman" w:eastAsia="宋体"/>
        </w:rPr>
        <w:t>1</w:t>
      </w:r>
      <w:r>
        <w:rPr>
          <w:rFonts w:ascii="Times New Roman" w:eastAsia="宋体"/>
        </w:rPr>
        <w:t>/</w:t>
      </w:r>
      <w:r>
        <w:rPr>
          <w:rFonts w:ascii="Times New Roman" w:eastAsia="宋体"/>
        </w:rPr>
        <w:t>3</w:t>
      </w:r>
      <w:r>
        <w:t>以下，白粉模糊不清，病叶数占叶片总数</w:t>
      </w:r>
      <w:r>
        <w:t>的</w:t>
      </w:r>
      <w:r>
        <w:rPr>
          <w:rFonts w:ascii="Times New Roman" w:eastAsia="宋体"/>
        </w:rPr>
        <w:t>1</w:t>
      </w:r>
      <w:r>
        <w:rPr>
          <w:rFonts w:ascii="Times New Roman" w:eastAsia="宋体"/>
        </w:rPr>
        <w:t>/</w:t>
      </w:r>
      <w:r>
        <w:rPr>
          <w:rFonts w:ascii="Times New Roman" w:eastAsia="宋体"/>
        </w:rPr>
        <w:t>3</w:t>
      </w:r>
      <w:r>
        <w:t>以下；</w:t>
      </w:r>
    </w:p>
    <w:p w:rsidR="0018722C">
      <w:pPr>
        <w:pStyle w:val="cw21"/>
        <w:topLinePunct/>
      </w:pPr>
      <w:r>
        <w:t>3</w:t>
      </w:r>
      <w:r>
        <w:t>级：</w:t>
      </w:r>
      <w:r w:rsidR="001852F3">
        <w:t xml:space="preserve">病斑面积占叶面积的</w:t>
      </w:r>
      <w:r>
        <w:rPr>
          <w:rFonts w:ascii="Times New Roman" w:eastAsia="Times New Roman"/>
        </w:rPr>
        <w:t>1</w:t>
      </w:r>
      <w:r>
        <w:rPr>
          <w:rFonts w:ascii="Times New Roman" w:eastAsia="Times New Roman"/>
        </w:rPr>
        <w:t>/</w:t>
      </w:r>
      <w:r>
        <w:rPr>
          <w:rFonts w:ascii="Times New Roman" w:eastAsia="Times New Roman"/>
        </w:rPr>
        <w:t>3</w:t>
      </w:r>
      <w:r>
        <w:t>～</w:t>
      </w:r>
      <w:r>
        <w:rPr>
          <w:rFonts w:ascii="Times New Roman" w:eastAsia="Times New Roman"/>
        </w:rPr>
        <w:t>2</w:t>
      </w:r>
      <w:r>
        <w:rPr>
          <w:rFonts w:ascii="Times New Roman" w:eastAsia="Times New Roman"/>
        </w:rPr>
        <w:t>/</w:t>
      </w:r>
      <w:r>
        <w:rPr>
          <w:rFonts w:ascii="Times New Roman" w:eastAsia="Times New Roman"/>
        </w:rPr>
        <w:t>3</w:t>
      </w:r>
      <w:r>
        <w:t>，白粉较为明显，病叶数占叶片总数</w:t>
      </w:r>
      <w:r>
        <w:t>的</w:t>
      </w:r>
      <w:r>
        <w:rPr>
          <w:rFonts w:ascii="Times New Roman" w:eastAsia="Times New Roman"/>
        </w:rPr>
        <w:t>1</w:t>
      </w:r>
      <w:r>
        <w:rPr>
          <w:rFonts w:ascii="Times New Roman" w:eastAsia="Times New Roman"/>
        </w:rPr>
        <w:t>/</w:t>
      </w:r>
      <w:r>
        <w:rPr>
          <w:rFonts w:ascii="Times New Roman" w:eastAsia="Times New Roman"/>
        </w:rPr>
        <w:t>3</w:t>
      </w:r>
      <w:r>
        <w:t>～</w:t>
      </w:r>
      <w:r>
        <w:rPr>
          <w:rFonts w:ascii="Times New Roman" w:eastAsia="Times New Roman"/>
        </w:rPr>
        <w:t>2</w:t>
      </w:r>
      <w:r>
        <w:rPr>
          <w:rFonts w:ascii="Times New Roman" w:eastAsia="Times New Roman"/>
        </w:rPr>
        <w:t>/</w:t>
      </w:r>
      <w:r>
        <w:rPr>
          <w:rFonts w:ascii="Times New Roman" w:eastAsia="Times New Roman"/>
        </w:rPr>
        <w:t>3</w:t>
      </w:r>
      <w:r>
        <w:t>；</w:t>
      </w:r>
    </w:p>
    <w:p w:rsidR="0018722C">
      <w:pPr>
        <w:pStyle w:val="cw21"/>
        <w:topLinePunct/>
      </w:pPr>
      <w:r>
        <w:t>4</w:t>
      </w:r>
      <w:r>
        <w:t>级：</w:t>
      </w:r>
      <w:r w:rsidR="001852F3">
        <w:t xml:space="preserve">病斑面积占叶面积的</w:t>
      </w:r>
      <w:r>
        <w:rPr>
          <w:rFonts w:ascii="Times New Roman" w:eastAsia="宋体"/>
        </w:rPr>
        <w:t>2</w:t>
      </w:r>
      <w:r>
        <w:rPr>
          <w:rFonts w:ascii="Times New Roman" w:eastAsia="宋体"/>
        </w:rPr>
        <w:t>/</w:t>
      </w:r>
      <w:r>
        <w:rPr>
          <w:rFonts w:ascii="Times New Roman" w:eastAsia="宋体"/>
        </w:rPr>
        <w:t>3</w:t>
      </w:r>
      <w:r>
        <w:t>以上，白粉层较厚，病叶数占叶片总数的</w:t>
      </w:r>
    </w:p>
    <w:p w:rsidR="0018722C">
      <w:pPr>
        <w:topLinePunct/>
      </w:pPr>
      <w:r>
        <w:rPr>
          <w:rFonts w:ascii="Times New Roman" w:eastAsia="Times New Roman"/>
        </w:rPr>
        <w:t>2</w:t>
      </w:r>
      <w:r>
        <w:rPr>
          <w:rFonts w:ascii="Times New Roman" w:eastAsia="Times New Roman"/>
        </w:rPr>
        <w:t>/</w:t>
      </w:r>
      <w:r>
        <w:rPr>
          <w:rFonts w:ascii="Times New Roman" w:eastAsia="Times New Roman"/>
        </w:rPr>
        <w:t xml:space="preserve">3</w:t>
      </w:r>
      <w:r>
        <w:t>以上；</w:t>
      </w:r>
    </w:p>
    <w:p w:rsidR="0018722C">
      <w:pPr>
        <w:pStyle w:val="cw21"/>
        <w:topLinePunct/>
      </w:pPr>
      <w:r>
        <w:t>5</w:t>
      </w:r>
      <w:r>
        <w:t>级：</w:t>
      </w:r>
      <w:r w:rsidR="001852F3">
        <w:t xml:space="preserve">白粉层较厚、连片，叶片开始变黄、坏死，病叶数占叶片总数的</w:t>
      </w:r>
    </w:p>
    <w:p w:rsidR="0018722C">
      <w:pPr>
        <w:topLinePunct/>
      </w:pPr>
      <w:r>
        <w:rPr>
          <w:rFonts w:ascii="Times New Roman" w:eastAsia="Times New Roman"/>
        </w:rPr>
        <w:t>2</w:t>
      </w:r>
      <w:r>
        <w:rPr>
          <w:rFonts w:ascii="Times New Roman" w:eastAsia="Times New Roman"/>
        </w:rPr>
        <w:t>/</w:t>
      </w:r>
      <w:r>
        <w:rPr>
          <w:rFonts w:ascii="Times New Roman" w:eastAsia="Times New Roman"/>
        </w:rPr>
        <w:t xml:space="preserve">3</w:t>
      </w:r>
      <w:r>
        <w:t>以上。</w:t>
      </w:r>
    </w:p>
    <w:p w:rsidR="0018722C">
      <w:pPr>
        <w:pStyle w:val="Heading3"/>
        <w:topLinePunct/>
        <w:ind w:left="200" w:hangingChars="200" w:hanging="200"/>
      </w:pPr>
      <w:bookmarkStart w:id="763316" w:name="_Toc686763316"/>
      <w:bookmarkStart w:name="_TOC_250024" w:id="54"/>
      <w:bookmarkEnd w:id="54"/>
      <w:r>
        <w:t>2.7.5</w:t>
      </w:r>
      <w:r>
        <w:t xml:space="preserve"> </w:t>
      </w:r>
      <w:r>
        <w:t>乙烯利耐受性</w:t>
      </w:r>
      <w:bookmarkEnd w:id="763316"/>
    </w:p>
    <w:p w:rsidR="0018722C">
      <w:pPr>
        <w:topLinePunct/>
      </w:pPr>
      <w:r>
        <w:t>日光温室冬春茬黄瓜生长前期，在每小区中部随机选择具有本组合</w:t>
      </w:r>
      <w:r>
        <w:t>（</w:t>
      </w:r>
      <w:r>
        <w:t>品种</w:t>
      </w:r>
      <w:r>
        <w:t>）</w:t>
      </w:r>
      <w:r>
        <w:t>典型特征特性且生长正常的</w:t>
      </w:r>
      <w:r>
        <w:rPr>
          <w:rFonts w:ascii="Times New Roman" w:eastAsia="Times New Roman"/>
        </w:rPr>
        <w:t>20</w:t>
      </w:r>
      <w:r>
        <w:t>个单株，逐株调查主蔓</w:t>
      </w:r>
      <w:r>
        <w:rPr>
          <w:rFonts w:ascii="Times New Roman" w:eastAsia="Times New Roman"/>
        </w:rPr>
        <w:t>20</w:t>
      </w:r>
      <w:r>
        <w:t>节内雌花节位</w:t>
      </w:r>
      <w:r>
        <w:t>、</w:t>
      </w:r>
    </w:p>
    <w:p w:rsidR="0018722C">
      <w:pPr>
        <w:topLinePunct/>
      </w:pPr>
      <w:r>
        <w:t>空节节位</w:t>
      </w:r>
      <w:r>
        <w:t>（</w:t>
      </w:r>
      <w:r>
        <w:t xml:space="preserve">既没有雌花又没有雄花的节位</w:t>
      </w:r>
      <w:r>
        <w:t>）</w:t>
      </w:r>
      <w:r>
        <w:t xml:space="preserve">，统计单株</w:t>
      </w:r>
      <w:r>
        <w:rPr>
          <w:rFonts w:ascii="Times New Roman" w:eastAsia="Times New Roman"/>
        </w:rPr>
        <w:t>20</w:t>
      </w:r>
      <w:r>
        <w:t>节内雌花节数和空</w:t>
      </w:r>
    </w:p>
    <w:p w:rsidR="0018722C">
      <w:pPr>
        <w:topLinePunct/>
      </w:pPr>
      <w:r>
        <w:t>节节数，求出</w:t>
      </w:r>
      <w:r>
        <w:rPr>
          <w:rFonts w:ascii="Times New Roman" w:eastAsia="Times New Roman"/>
        </w:rPr>
        <w:t>20</w:t>
      </w:r>
      <w:r>
        <w:t>节内平均单株雌花节数、平均单株空节节数，不同组合</w:t>
      </w:r>
      <w:r>
        <w:t>（</w:t>
      </w:r>
      <w:r>
        <w:t>品</w:t>
      </w:r>
    </w:p>
    <w:p w:rsidR="0018722C">
      <w:pPr>
        <w:topLinePunct/>
      </w:pPr>
      <w:r>
        <w:t>种</w:t>
      </w:r>
      <w:r>
        <w:t>）</w:t>
      </w:r>
      <w:r>
        <w:t>的乙烯利耐受性用平均单株空节百分率</w:t>
      </w:r>
      <w:r>
        <w:t>（</w:t>
      </w:r>
      <w:r>
        <w:rPr>
          <w:rFonts w:ascii="Times New Roman" w:eastAsia="Times New Roman"/>
        </w:rPr>
        <w:t>20</w:t>
      </w:r>
      <w:r>
        <w:t>节内平均单株空节数</w:t>
      </w:r>
      <w:r>
        <w:rPr>
          <w:rFonts w:ascii="Times New Roman" w:eastAsia="Times New Roman"/>
        </w:rPr>
        <w:t>/</w:t>
      </w:r>
      <w:r>
        <w:rPr>
          <w:rFonts w:ascii="Times New Roman" w:eastAsia="Times New Roman"/>
        </w:rPr>
        <w:t xml:space="preserve">20</w:t>
      </w:r>
      <w:r>
        <w:t>节内平均单株雌花节数</w:t>
      </w:r>
      <w:r>
        <w:t>）</w:t>
      </w:r>
      <w:r>
        <w:t>表示。</w:t>
      </w:r>
    </w:p>
    <w:p w:rsidR="0018722C">
      <w:pPr>
        <w:pStyle w:val="Heading3"/>
        <w:topLinePunct/>
        <w:ind w:left="200" w:hangingChars="200" w:hanging="200"/>
      </w:pPr>
      <w:bookmarkStart w:id="763317" w:name="_Toc686763317"/>
      <w:bookmarkStart w:name="_TOC_250023" w:id="55"/>
      <w:bookmarkEnd w:id="55"/>
      <w:r>
        <w:t>2.7.6</w:t>
      </w:r>
      <w:r>
        <w:t xml:space="preserve"> </w:t>
      </w:r>
      <w:r>
        <w:t>耐冷性</w:t>
      </w:r>
      <w:bookmarkEnd w:id="763317"/>
    </w:p>
    <w:p w:rsidR="0018722C">
      <w:pPr>
        <w:topLinePunct/>
      </w:pPr>
      <w:r>
        <w:t>日光温室冬春茬黄瓜生长前期，根据中下部叶片坏死情况进行初步调查，将植株耐冷性分为弱、较弱、中等、较强、强五个等级。</w:t>
      </w:r>
    </w:p>
    <w:p w:rsidR="0018722C">
      <w:pPr>
        <w:topLinePunct/>
      </w:pPr>
      <w:r>
        <w:t>强：叶脉叶肉完全无坏死斑或叶片出现</w:t>
      </w:r>
      <w:r>
        <w:rPr>
          <w:rFonts w:ascii="Times New Roman" w:eastAsia="Times New Roman"/>
        </w:rPr>
        <w:t>20%</w:t>
      </w:r>
      <w:r>
        <w:t>以下的坏死斑；</w:t>
      </w:r>
      <w:r w:rsidR="001852F3">
        <w:t xml:space="preserve">较强：坏死斑占叶面积的</w:t>
      </w:r>
      <w:r>
        <w:rPr>
          <w:rFonts w:ascii="Times New Roman" w:eastAsia="Times New Roman"/>
        </w:rPr>
        <w:t>20%</w:t>
      </w:r>
      <w:r>
        <w:t>以上，</w:t>
      </w:r>
      <w:r>
        <w:rPr>
          <w:rFonts w:ascii="Times New Roman" w:eastAsia="Times New Roman"/>
        </w:rPr>
        <w:t>40%</w:t>
      </w:r>
      <w:r>
        <w:t>以下；</w:t>
      </w:r>
    </w:p>
    <w:p w:rsidR="0018722C">
      <w:pPr>
        <w:topLinePunct/>
      </w:pPr>
      <w:r>
        <w:t>中等：坏死斑占叶面积的</w:t>
      </w:r>
      <w:r>
        <w:rPr>
          <w:rFonts w:ascii="Times New Roman" w:eastAsia="Times New Roman"/>
        </w:rPr>
        <w:t>40%</w:t>
      </w:r>
      <w:r>
        <w:t>以上，</w:t>
      </w:r>
      <w:r>
        <w:rPr>
          <w:rFonts w:ascii="Times New Roman" w:eastAsia="Times New Roman"/>
        </w:rPr>
        <w:t>60%</w:t>
      </w:r>
      <w:r>
        <w:t>以下；</w:t>
      </w:r>
      <w:r>
        <w:t>较弱：坏死斑占叶面积的</w:t>
      </w:r>
      <w:r>
        <w:rPr>
          <w:rFonts w:ascii="Times New Roman" w:eastAsia="Times New Roman"/>
        </w:rPr>
        <w:t>60%</w:t>
      </w:r>
      <w:r>
        <w:t>以上，</w:t>
      </w:r>
      <w:r>
        <w:rPr>
          <w:rFonts w:ascii="Times New Roman" w:eastAsia="Times New Roman"/>
        </w:rPr>
        <w:t>80%</w:t>
      </w:r>
      <w:r>
        <w:t>以下；</w:t>
      </w:r>
      <w:r>
        <w:t>弱：坏死斑占叶面积的</w:t>
      </w:r>
      <w:r>
        <w:rPr>
          <w:rFonts w:ascii="Times New Roman" w:eastAsia="Times New Roman"/>
        </w:rPr>
        <w:t>80%</w:t>
      </w:r>
      <w:r>
        <w:t>以上。</w:t>
      </w:r>
    </w:p>
    <w:p w:rsidR="0018722C">
      <w:pPr>
        <w:topLinePunct/>
      </w:pPr>
      <w:r>
        <w:t>黄瓜成株期耐冷性调查方法：日光温室秋冬茬黄瓜生长后期，当棚内最</w:t>
      </w:r>
      <w:r>
        <w:t>低温度降至</w:t>
      </w:r>
      <w:r>
        <w:rPr>
          <w:rFonts w:ascii="Times New Roman" w:hAnsi="Times New Roman" w:eastAsia="Times New Roman"/>
        </w:rPr>
        <w:t>8</w:t>
      </w:r>
      <w:r>
        <w:t>℃左右时时，对不同黄瓜品种田间成株期耐冷性进行调查。每小区随机选择生长整齐一致的</w:t>
      </w:r>
      <w:r>
        <w:rPr>
          <w:rFonts w:ascii="Times New Roman" w:hAnsi="Times New Roman" w:eastAsia="Times New Roman"/>
        </w:rPr>
        <w:t>20</w:t>
      </w:r>
      <w:r>
        <w:t>株进行耐冷性性调查。以叶片坏死情况来评</w:t>
      </w:r>
      <w:r>
        <w:t>价</w:t>
      </w:r>
    </w:p>
    <w:p w:rsidR="0018722C">
      <w:pPr>
        <w:topLinePunct/>
      </w:pPr>
      <w:r>
        <w:t>植株的耐冷性，调查植株生长点以下第</w:t>
      </w:r>
      <w:r>
        <w:rPr>
          <w:rFonts w:ascii="Times New Roman" w:eastAsia="Times New Roman"/>
        </w:rPr>
        <w:t>5-6</w:t>
      </w:r>
      <w:r>
        <w:t>片完全展开的叶片，按以下标准调查</w:t>
      </w:r>
      <w:r>
        <w:t>（</w:t>
      </w:r>
      <w:r>
        <w:t>每个级别包括上限，不包括下限</w:t>
      </w:r>
      <w:r>
        <w:t>）</w:t>
      </w:r>
      <w:r>
        <w:t>：</w:t>
      </w:r>
    </w:p>
    <w:p w:rsidR="0018722C">
      <w:pPr>
        <w:pStyle w:val="cw21"/>
        <w:topLinePunct/>
      </w:pPr>
      <w:r>
        <w:t>0</w:t>
      </w:r>
      <w:r>
        <w:t>级：</w:t>
      </w:r>
      <w:r w:rsidR="001852F3">
        <w:t xml:space="preserve">叶脉叶肉完全无坏死斑；</w:t>
      </w:r>
    </w:p>
    <w:p w:rsidR="0018722C">
      <w:pPr>
        <w:pStyle w:val="cw21"/>
        <w:topLinePunct/>
      </w:pPr>
      <w:r>
        <w:t>1</w:t>
      </w:r>
      <w:r>
        <w:t>级：</w:t>
      </w:r>
      <w:r w:rsidR="001852F3">
        <w:t xml:space="preserve">叶片出现少量坏死斑，坏死斑占叶面积的</w:t>
      </w:r>
      <w:r>
        <w:rPr>
          <w:rFonts w:ascii="Times New Roman" w:eastAsia="Times New Roman"/>
        </w:rPr>
        <w:t>20%</w:t>
      </w:r>
      <w:r>
        <w:t>以下；</w:t>
      </w:r>
    </w:p>
    <w:p w:rsidR="0018722C">
      <w:pPr>
        <w:pStyle w:val="cw21"/>
        <w:topLinePunct/>
      </w:pPr>
      <w:r>
        <w:t>2</w:t>
      </w:r>
      <w:r>
        <w:t>级：</w:t>
      </w:r>
      <w:r w:rsidR="001852F3">
        <w:t xml:space="preserve">坏死斑占叶面积的</w:t>
      </w:r>
      <w:r>
        <w:rPr>
          <w:rFonts w:ascii="Times New Roman" w:eastAsia="Times New Roman"/>
        </w:rPr>
        <w:t>20%</w:t>
      </w:r>
      <w:r>
        <w:t>以上，</w:t>
      </w:r>
      <w:r>
        <w:rPr>
          <w:rFonts w:ascii="Times New Roman" w:eastAsia="Times New Roman"/>
        </w:rPr>
        <w:t>40%</w:t>
      </w:r>
      <w:r>
        <w:t>以下；</w:t>
      </w:r>
    </w:p>
    <w:p w:rsidR="0018722C">
      <w:pPr>
        <w:pStyle w:val="cw21"/>
        <w:topLinePunct/>
      </w:pPr>
      <w:r>
        <w:t>3</w:t>
      </w:r>
      <w:r>
        <w:t>级：</w:t>
      </w:r>
      <w:r w:rsidR="001852F3">
        <w:t xml:space="preserve">坏死斑占叶面积的</w:t>
      </w:r>
      <w:r>
        <w:rPr>
          <w:rFonts w:ascii="Times New Roman" w:eastAsia="Times New Roman"/>
        </w:rPr>
        <w:t>40%</w:t>
      </w:r>
      <w:r>
        <w:t>以上，</w:t>
      </w:r>
      <w:r>
        <w:rPr>
          <w:rFonts w:ascii="Times New Roman" w:eastAsia="Times New Roman"/>
        </w:rPr>
        <w:t>60%</w:t>
      </w:r>
      <w:r>
        <w:t>以下；</w:t>
      </w:r>
    </w:p>
    <w:p w:rsidR="0018722C">
      <w:pPr>
        <w:pStyle w:val="cw21"/>
        <w:topLinePunct/>
      </w:pPr>
      <w:r>
        <w:t>4</w:t>
      </w:r>
      <w:r>
        <w:t>级：</w:t>
      </w:r>
      <w:r w:rsidR="001852F3">
        <w:t xml:space="preserve">坏死斑占叶面积的</w:t>
      </w:r>
      <w:r>
        <w:rPr>
          <w:rFonts w:ascii="Times New Roman" w:eastAsia="Times New Roman"/>
        </w:rPr>
        <w:t>60%</w:t>
      </w:r>
      <w:r>
        <w:t>以上，</w:t>
      </w:r>
      <w:r>
        <w:rPr>
          <w:rFonts w:ascii="Times New Roman" w:eastAsia="Times New Roman"/>
        </w:rPr>
        <w:t>80%</w:t>
      </w:r>
      <w:r>
        <w:t>以下；</w:t>
      </w:r>
    </w:p>
    <w:p w:rsidR="0018722C">
      <w:pPr>
        <w:pStyle w:val="cw21"/>
        <w:topLinePunct/>
      </w:pPr>
      <w:r>
        <w:t>5</w:t>
      </w:r>
      <w:r>
        <w:t>级：</w:t>
      </w:r>
      <w:r w:rsidR="001852F3">
        <w:t xml:space="preserve">坏死斑占叶面积的</w:t>
      </w:r>
      <w:r>
        <w:rPr>
          <w:rFonts w:ascii="Times New Roman" w:eastAsia="Times New Roman"/>
        </w:rPr>
        <w:t>80%</w:t>
      </w:r>
      <w:r>
        <w:t>以上。</w:t>
      </w:r>
    </w:p>
    <w:p w:rsidR="0018722C">
      <w:pPr>
        <w:pStyle w:val="Heading1"/>
        <w:topLinePunct/>
      </w:pPr>
      <w:bookmarkStart w:id="763318" w:name="_Toc686763318"/>
      <w:bookmarkStart w:name="_TOC_250022" w:id="56"/>
      <w:bookmarkStart w:name="第三章 结果与分析 " w:id="57"/>
      <w:r/>
      <w:bookmarkEnd w:id="56"/>
      <w:r>
        <w:t>第三章</w:t>
      </w:r>
      <w:r>
        <w:t xml:space="preserve">  </w:t>
      </w:r>
      <w:r w:rsidRPr="00DB64CE">
        <w:t>结果与分析</w:t>
      </w:r>
      <w:bookmarkEnd w:id="763318"/>
    </w:p>
    <w:p w:rsidR="0018722C">
      <w:pPr>
        <w:pStyle w:val="Heading2"/>
        <w:topLinePunct/>
        <w:ind w:left="171" w:hangingChars="171" w:hanging="171"/>
      </w:pPr>
      <w:bookmarkStart w:id="763319" w:name="_Toc686763319"/>
      <w:bookmarkStart w:name="_TOC_250021" w:id="58"/>
      <w:bookmarkStart w:name="3.1黄瓜果瘤大小遗传规律的研究结果 " w:id="59"/>
      <w:r>
        <w:t>3.1</w:t>
      </w:r>
      <w:r>
        <w:t xml:space="preserve"> </w:t>
      </w:r>
      <w:r/>
      <w:bookmarkEnd w:id="59"/>
      <w:bookmarkEnd w:id="58"/>
      <w:r>
        <w:t>黄瓜果瘤大小遗传规律的研究结果</w:t>
      </w:r>
      <w:bookmarkEnd w:id="763319"/>
    </w:p>
    <w:p w:rsidR="0018722C">
      <w:pPr>
        <w:topLinePunct/>
      </w:pPr>
      <w:r>
        <w:rPr>
          <w:rFonts w:ascii="Times New Roman" w:eastAsia="Times New Roman"/>
        </w:rPr>
        <w:t>P</w:t>
      </w:r>
      <w:r>
        <w:rPr>
          <w:vertAlign w:val="subscript"/>
          <w:rFonts w:ascii="Times New Roman" w:eastAsia="Times New Roman"/>
        </w:rPr>
        <w:t>1</w:t>
      </w:r>
      <w:r>
        <w:t>为大果瘤，</w:t>
      </w:r>
      <w:r>
        <w:rPr>
          <w:rFonts w:ascii="Times New Roman" w:eastAsia="Times New Roman"/>
        </w:rPr>
        <w:t>P</w:t>
      </w:r>
      <w:r>
        <w:rPr>
          <w:vertAlign w:val="subscript"/>
          <w:rFonts w:ascii="Times New Roman" w:eastAsia="Times New Roman"/>
        </w:rPr>
        <w:t>2</w:t>
      </w:r>
      <w:r>
        <w:t>为小果瘤，</w:t>
      </w:r>
      <w:r>
        <w:rPr>
          <w:rFonts w:ascii="Times New Roman" w:eastAsia="Times New Roman"/>
        </w:rPr>
        <w:t>F</w:t>
      </w:r>
      <w:r>
        <w:rPr>
          <w:vertAlign w:val="subscript"/>
          <w:rFonts w:ascii="Times New Roman" w:eastAsia="Times New Roman"/>
        </w:rPr>
        <w:t>1</w:t>
      </w:r>
      <w:r>
        <w:t>和</w:t>
      </w:r>
      <w:r>
        <w:rPr>
          <w:rFonts w:ascii="Times New Roman" w:eastAsia="Times New Roman"/>
        </w:rPr>
        <w:t>F</w:t>
      </w:r>
      <w:r>
        <w:rPr>
          <w:vertAlign w:val="subscript"/>
          <w:rFonts w:ascii="Times New Roman" w:eastAsia="Times New Roman"/>
        </w:rPr>
        <w:t>1</w:t>
      </w:r>
      <w:r>
        <w:t>反</w:t>
      </w:r>
      <w:r>
        <w:t>均表现为大果瘤，说明大果瘤对小果瘤为显性</w:t>
      </w:r>
      <w:r>
        <w:t>（</w:t>
      </w:r>
      <w:r>
        <w:t xml:space="preserve">表</w:t>
      </w:r>
      <w:r>
        <w:rPr>
          <w:rFonts w:ascii="Times New Roman" w:eastAsia="Times New Roman"/>
        </w:rPr>
        <w:t>1</w:t>
      </w:r>
      <w:r>
        <w:t>）</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1</w:t>
      </w:r>
      <w:r>
        <w:t xml:space="preserve">  </w:t>
      </w:r>
      <w:r>
        <w:rPr>
          <w:rFonts w:ascii="黑体" w:eastAsia="黑体" w:hint="eastAsia" w:cstheme="minorBidi" w:hAnsiTheme="minorHAnsi"/>
        </w:rPr>
        <w:t>各世</w:t>
      </w:r>
      <w:r>
        <w:rPr>
          <w:rFonts w:ascii="黑体" w:eastAsia="黑体" w:hint="eastAsia" w:cstheme="minorBidi" w:hAnsiTheme="minorHAnsi"/>
        </w:rPr>
        <w:t>代</w:t>
      </w:r>
      <w:r>
        <w:rPr>
          <w:rFonts w:ascii="黑体" w:eastAsia="黑体" w:hint="eastAsia" w:cstheme="minorBidi" w:hAnsiTheme="minorHAnsi"/>
        </w:rPr>
        <w:t>果瘤</w:t>
      </w:r>
      <w:r>
        <w:rPr>
          <w:rFonts w:ascii="黑体" w:eastAsia="黑体" w:hint="eastAsia" w:cstheme="minorBidi" w:hAnsiTheme="minorHAnsi"/>
        </w:rPr>
        <w:t>大</w:t>
      </w:r>
      <w:r>
        <w:rPr>
          <w:rFonts w:ascii="黑体" w:eastAsia="黑体" w:hint="eastAsia" w:cstheme="minorBidi" w:hAnsiTheme="minorHAnsi"/>
        </w:rPr>
        <w:t>小的次</w:t>
      </w:r>
      <w:r>
        <w:rPr>
          <w:rFonts w:ascii="黑体" w:eastAsia="黑体" w:hint="eastAsia" w:cstheme="minorBidi" w:hAnsiTheme="minorHAnsi"/>
        </w:rPr>
        <w:t>数</w:t>
      </w:r>
      <w:r>
        <w:rPr>
          <w:rFonts w:ascii="黑体" w:eastAsia="黑体" w:hint="eastAsia" w:cstheme="minorBidi" w:hAnsiTheme="minorHAnsi"/>
        </w:rPr>
        <w:t>分布</w:t>
      </w:r>
    </w:p>
    <w:p w:rsidR="0018722C">
      <w:pPr>
        <w:pStyle w:val="a8"/>
        <w:topLinePunct/>
      </w:pPr>
      <w:r>
        <w:t>Table</w:t>
      </w:r>
      <w:r>
        <w:t xml:space="preserve"> </w:t>
      </w:r>
      <w:r w:rsidRPr="00DB64CE">
        <w:t>1</w:t>
      </w:r>
      <w:r>
        <w:t xml:space="preserve">  </w:t>
      </w:r>
      <w:r w:rsidRPr="00DB64CE">
        <w:t>Distribution of the number of generations of fruit tumor size</w:t>
      </w:r>
    </w:p>
    <w:tbl>
      <w:tblPr>
        <w:tblW w:w="5000" w:type="pct"/>
        <w:tblInd w:w="34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8"/>
        <w:gridCol w:w="884"/>
        <w:gridCol w:w="862"/>
        <w:gridCol w:w="841"/>
        <w:gridCol w:w="884"/>
        <w:gridCol w:w="874"/>
        <w:gridCol w:w="876"/>
        <w:gridCol w:w="864"/>
      </w:tblGrid>
      <w:tr>
        <w:trPr>
          <w:tblHeader/>
        </w:trPr>
        <w:tc>
          <w:tcPr>
            <w:tcW w:w="11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rPr>
                <w:vertAlign w:val="subscript"/>
                /&gt;
              </w:rPr>
              <w:t>1</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rPr>
                <w:vertAlign w:val="subscript"/>
                /&gt;
              </w:rPr>
              <w:t>2</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rPr>
                <w:vertAlign w:val="subscript"/>
                /&gt;
              </w:rPr>
              <w:t>1</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1 反</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rPr>
                <w:vertAlign w:val="subscript"/>
                /&gt;
              </w:rPr>
              <w:t>2</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rPr>
                <w:vertAlign w:val="subscript"/>
                /&gt;
              </w:rPr>
              <w:t>1</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rPr>
                <w:vertAlign w:val="subscript"/>
                /&gt;
              </w:rPr>
              <w:t>2</w:t>
            </w:r>
          </w:p>
        </w:tc>
      </w:tr>
      <w:tr>
        <w:tc>
          <w:tcPr>
            <w:tcW w:w="1131" w:type="pct"/>
            <w:vAlign w:val="center"/>
          </w:tcPr>
          <w:p w:rsidR="0018722C">
            <w:pPr>
              <w:pStyle w:val="ac"/>
              <w:topLinePunct/>
              <w:ind w:leftChars="0" w:left="0" w:rightChars="0" w:right="0" w:firstLineChars="0" w:firstLine="0"/>
              <w:spacing w:line="240" w:lineRule="atLeast"/>
            </w:pPr>
            <w:r>
              <w:t>大果瘤株数</w:t>
            </w:r>
          </w:p>
        </w:tc>
        <w:tc>
          <w:tcPr>
            <w:tcW w:w="562" w:type="pct"/>
            <w:vAlign w:val="center"/>
          </w:tcPr>
          <w:p w:rsidR="0018722C">
            <w:pPr>
              <w:pStyle w:val="affff9"/>
              <w:topLinePunct/>
              <w:ind w:leftChars="0" w:left="0" w:rightChars="0" w:right="0" w:firstLineChars="0" w:firstLine="0"/>
              <w:spacing w:line="240" w:lineRule="atLeast"/>
            </w:pPr>
            <w:r>
              <w:t>22</w:t>
            </w:r>
          </w:p>
        </w:tc>
        <w:tc>
          <w:tcPr>
            <w:tcW w:w="548" w:type="pct"/>
            <w:vAlign w:val="center"/>
          </w:tcPr>
          <w:p w:rsidR="0018722C">
            <w:pPr>
              <w:pStyle w:val="a5"/>
              <w:topLinePunct/>
              <w:ind w:leftChars="0" w:left="0" w:rightChars="0" w:right="0" w:firstLineChars="0" w:firstLine="0"/>
              <w:spacing w:line="240" w:lineRule="atLeast"/>
            </w:pPr>
          </w:p>
        </w:tc>
        <w:tc>
          <w:tcPr>
            <w:tcW w:w="535" w:type="pct"/>
            <w:vAlign w:val="center"/>
          </w:tcPr>
          <w:p w:rsidR="0018722C">
            <w:pPr>
              <w:pStyle w:val="affff9"/>
              <w:topLinePunct/>
              <w:ind w:leftChars="0" w:left="0" w:rightChars="0" w:right="0" w:firstLineChars="0" w:firstLine="0"/>
              <w:spacing w:line="240" w:lineRule="atLeast"/>
            </w:pPr>
            <w:r>
              <w:t>20</w:t>
            </w:r>
          </w:p>
        </w:tc>
        <w:tc>
          <w:tcPr>
            <w:tcW w:w="562" w:type="pct"/>
            <w:vAlign w:val="center"/>
          </w:tcPr>
          <w:p w:rsidR="0018722C">
            <w:pPr>
              <w:pStyle w:val="affff9"/>
              <w:topLinePunct/>
              <w:ind w:leftChars="0" w:left="0" w:rightChars="0" w:right="0" w:firstLineChars="0" w:firstLine="0"/>
              <w:spacing w:line="240" w:lineRule="atLeast"/>
            </w:pPr>
            <w:r>
              <w:t>20</w:t>
            </w:r>
          </w:p>
        </w:tc>
        <w:tc>
          <w:tcPr>
            <w:tcW w:w="556" w:type="pct"/>
            <w:vAlign w:val="center"/>
          </w:tcPr>
          <w:p w:rsidR="0018722C">
            <w:pPr>
              <w:pStyle w:val="affff9"/>
              <w:topLinePunct/>
              <w:ind w:leftChars="0" w:left="0" w:rightChars="0" w:right="0" w:firstLineChars="0" w:firstLine="0"/>
              <w:spacing w:line="240" w:lineRule="atLeast"/>
            </w:pPr>
            <w:r>
              <w:t>91</w:t>
            </w:r>
          </w:p>
        </w:tc>
        <w:tc>
          <w:tcPr>
            <w:tcW w:w="557" w:type="pct"/>
            <w:vAlign w:val="center"/>
          </w:tcPr>
          <w:p w:rsidR="0018722C">
            <w:pPr>
              <w:pStyle w:val="affff9"/>
              <w:topLinePunct/>
              <w:ind w:leftChars="0" w:left="0" w:rightChars="0" w:right="0" w:firstLineChars="0" w:firstLine="0"/>
              <w:spacing w:line="240" w:lineRule="atLeast"/>
            </w:pPr>
            <w:r>
              <w:t>106</w:t>
            </w:r>
          </w:p>
        </w:tc>
        <w:tc>
          <w:tcPr>
            <w:tcW w:w="549" w:type="pct"/>
            <w:vAlign w:val="center"/>
          </w:tcPr>
          <w:p w:rsidR="0018722C">
            <w:pPr>
              <w:pStyle w:val="affff9"/>
              <w:topLinePunct/>
              <w:ind w:leftChars="0" w:left="0" w:rightChars="0" w:right="0" w:firstLineChars="0" w:firstLine="0"/>
              <w:spacing w:line="240" w:lineRule="atLeast"/>
            </w:pPr>
            <w:r>
              <w:t>57</w:t>
            </w:r>
          </w:p>
        </w:tc>
      </w:tr>
      <w:tr>
        <w:tc>
          <w:tcPr>
            <w:tcW w:w="1131" w:type="pct"/>
            <w:vAlign w:val="center"/>
          </w:tcPr>
          <w:p w:rsidR="0018722C">
            <w:pPr>
              <w:pStyle w:val="ac"/>
              <w:topLinePunct/>
              <w:ind w:leftChars="0" w:left="0" w:rightChars="0" w:right="0" w:firstLineChars="0" w:firstLine="0"/>
              <w:spacing w:line="240" w:lineRule="atLeast"/>
            </w:pPr>
            <w:r>
              <w:t>小果瘤株数</w:t>
            </w:r>
          </w:p>
        </w:tc>
        <w:tc>
          <w:tcPr>
            <w:tcW w:w="562" w:type="pct"/>
            <w:vAlign w:val="center"/>
          </w:tcPr>
          <w:p w:rsidR="0018722C">
            <w:pPr>
              <w:pStyle w:val="a5"/>
              <w:topLinePunct/>
              <w:ind w:leftChars="0" w:left="0" w:rightChars="0" w:right="0" w:firstLineChars="0" w:firstLine="0"/>
              <w:spacing w:line="240" w:lineRule="atLeast"/>
            </w:pPr>
          </w:p>
        </w:tc>
        <w:tc>
          <w:tcPr>
            <w:tcW w:w="548" w:type="pct"/>
            <w:vAlign w:val="center"/>
          </w:tcPr>
          <w:p w:rsidR="0018722C">
            <w:pPr>
              <w:pStyle w:val="affff9"/>
              <w:topLinePunct/>
              <w:ind w:leftChars="0" w:left="0" w:rightChars="0" w:right="0" w:firstLineChars="0" w:firstLine="0"/>
              <w:spacing w:line="240" w:lineRule="atLeast"/>
            </w:pPr>
            <w:r>
              <w:t>25</w:t>
            </w:r>
          </w:p>
        </w:tc>
        <w:tc>
          <w:tcPr>
            <w:tcW w:w="535" w:type="pct"/>
            <w:vAlign w:val="center"/>
          </w:tcPr>
          <w:p w:rsidR="0018722C">
            <w:pPr>
              <w:pStyle w:val="a5"/>
              <w:topLinePunct/>
              <w:ind w:leftChars="0" w:left="0" w:rightChars="0" w:right="0" w:firstLineChars="0" w:firstLine="0"/>
              <w:spacing w:line="240" w:lineRule="atLeast"/>
            </w:pPr>
          </w:p>
        </w:tc>
        <w:tc>
          <w:tcPr>
            <w:tcW w:w="562"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ffff9"/>
              <w:topLinePunct/>
              <w:ind w:leftChars="0" w:left="0" w:rightChars="0" w:right="0" w:firstLineChars="0" w:firstLine="0"/>
              <w:spacing w:line="240" w:lineRule="atLeast"/>
            </w:pPr>
            <w:r>
              <w:t>28</w:t>
            </w:r>
          </w:p>
        </w:tc>
        <w:tc>
          <w:tcPr>
            <w:tcW w:w="557" w:type="pct"/>
            <w:vAlign w:val="center"/>
          </w:tcPr>
          <w:p w:rsidR="0018722C">
            <w:pPr>
              <w:pStyle w:val="affff9"/>
              <w:topLinePunct/>
              <w:ind w:leftChars="0" w:left="0" w:rightChars="0" w:right="0" w:firstLineChars="0" w:firstLine="0"/>
              <w:spacing w:line="240" w:lineRule="atLeast"/>
            </w:pPr>
            <w:r>
              <w:t>0</w:t>
            </w:r>
          </w:p>
        </w:tc>
        <w:tc>
          <w:tcPr>
            <w:tcW w:w="549" w:type="pct"/>
            <w:vAlign w:val="center"/>
          </w:tcPr>
          <w:p w:rsidR="0018722C">
            <w:pPr>
              <w:pStyle w:val="affff9"/>
              <w:topLinePunct/>
              <w:ind w:leftChars="0" w:left="0" w:rightChars="0" w:right="0" w:firstLineChars="0" w:firstLine="0"/>
              <w:spacing w:line="240" w:lineRule="atLeast"/>
            </w:pPr>
            <w:r>
              <w:t>62</w:t>
            </w:r>
          </w:p>
        </w:tc>
      </w:tr>
      <w:tr>
        <w:tc>
          <w:tcPr>
            <w:tcW w:w="1131" w:type="pct"/>
            <w:vAlign w:val="center"/>
            <w:tcBorders>
              <w:top w:val="single" w:sz="4" w:space="0" w:color="auto"/>
            </w:tcBorders>
          </w:tcPr>
          <w:p w:rsidR="0018722C">
            <w:pPr>
              <w:pStyle w:val="ac"/>
              <w:topLinePunct/>
              <w:ind w:leftChars="0" w:left="0" w:rightChars="0" w:right="0" w:firstLineChars="0" w:firstLine="0"/>
              <w:spacing w:line="240" w:lineRule="atLeast"/>
            </w:pPr>
            <w:r>
              <w:t>总株数</w:t>
            </w:r>
          </w:p>
        </w:tc>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548"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106</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r>
    </w:tbl>
    <w:p w:rsidR="0018722C">
      <w:pPr>
        <w:pStyle w:val="affa"/>
      </w:pPr>
    </w:p>
    <w:p w:rsidR="0018722C">
      <w:pPr>
        <w:topLinePunct/>
      </w:pPr>
      <w:r>
        <w:rPr>
          <w:rFonts w:ascii="Times New Roman" w:hAnsi="Times New Roman" w:eastAsia="Times New Roman"/>
        </w:rPr>
        <w:t>F</w:t>
      </w:r>
      <w:r>
        <w:rPr>
          <w:rFonts w:ascii="Times New Roman" w:hAnsi="Times New Roman" w:eastAsia="Times New Roman"/>
        </w:rPr>
        <w:t>2</w:t>
      </w:r>
      <w:r>
        <w:t>大果瘤与小果瘤出现的比值为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25</w:t>
      </w:r>
      <w:r>
        <w:rPr>
          <w:rFonts w:ascii="Times New Roman" w:hAnsi="Times New Roman" w:eastAsia="Times New Roman"/>
        </w:rPr>
        <w:t xml:space="preserve">: </w:t>
      </w:r>
      <w:r>
        <w:rPr>
          <w:rFonts w:ascii="Times New Roman" w:hAnsi="Times New Roman" w:eastAsia="Times New Roman"/>
        </w:rPr>
        <w:t>1</w:t>
      </w:r>
      <w:r>
        <w:t>，卡方值为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14</w:t>
      </w:r>
      <w:r>
        <w:t>；</w:t>
      </w:r>
      <w:r>
        <w:rPr>
          <w:rFonts w:ascii="Times New Roman" w:hAnsi="Times New Roman" w:eastAsia="Times New Roman"/>
        </w:rPr>
        <w:t>B</w:t>
      </w:r>
      <w:r>
        <w:rPr>
          <w:rFonts w:ascii="Times New Roman" w:hAnsi="Times New Roman" w:eastAsia="Times New Roman"/>
        </w:rPr>
        <w:t>2</w:t>
      </w:r>
      <w:r>
        <w:t>大果瘤与小</w:t>
      </w:r>
      <w:r>
        <w:t>果瘤出现的比值为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92</w:t>
      </w:r>
      <w:r>
        <w:rPr>
          <w:rFonts w:ascii="Times New Roman" w:hAnsi="Times New Roman" w:eastAsia="Times New Roman"/>
        </w:rPr>
        <w:t xml:space="preserve">: </w:t>
      </w:r>
      <w:r>
        <w:rPr>
          <w:rFonts w:ascii="Times New Roman" w:hAnsi="Times New Roman" w:eastAsia="Times New Roman"/>
        </w:rPr>
        <w:t>1</w:t>
      </w:r>
      <w:r>
        <w:t>，卡方值为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14</w:t>
      </w:r>
      <w:r>
        <w:t>，在自由度</w:t>
      </w:r>
      <w:r>
        <w:t>（</w:t>
      </w:r>
      <w:r>
        <w:rPr>
          <w:rFonts w:ascii="Times New Roman" w:hAnsi="Times New Roman" w:eastAsia="Times New Roman"/>
        </w:rPr>
        <w:t>df=1</w:t>
      </w:r>
      <w:r>
        <w:t>）</w:t>
      </w:r>
      <w:r>
        <w:t>为</w:t>
      </w:r>
      <w:r>
        <w:rPr>
          <w:rFonts w:ascii="Times New Roman" w:hAnsi="Times New Roman" w:eastAsia="Times New Roman"/>
        </w:rPr>
        <w:t>1</w:t>
      </w:r>
      <w:r>
        <w:t>的情况下，</w:t>
      </w:r>
      <w:r>
        <w:t>均小于</w:t>
      </w:r>
      <w:r>
        <w:rPr>
          <w:rFonts w:ascii="Times New Roman" w:hAnsi="Times New Roman" w:eastAsia="Times New Roman"/>
        </w:rPr>
        <w:t>X</w:t>
      </w:r>
      <w:r>
        <w:t>²</w:t>
      </w:r>
      <w:r>
        <w:t>（</w:t>
      </w:r>
      <w:r>
        <w:rPr>
          <w:rFonts w:ascii="Times New Roman" w:hAnsi="Times New Roman" w:eastAsia="Times New Roman"/>
        </w:rPr>
        <w:t>0.05</w:t>
      </w:r>
      <w:r>
        <w:t xml:space="preserve">, </w:t>
      </w:r>
      <w:r>
        <w:rPr>
          <w:rFonts w:ascii="Times New Roman" w:hAnsi="Times New Roman" w:eastAsia="Times New Roman"/>
        </w:rPr>
        <w:t>1</w:t>
      </w:r>
      <w:r>
        <w:t>）</w:t>
      </w:r>
      <w:r>
        <w:rPr>
          <w:rFonts w:ascii="Times New Roman" w:hAnsi="Times New Roman" w:eastAsia="Times New Roman"/>
        </w:rPr>
        <w:t>=3.84</w:t>
      </w:r>
      <w:r>
        <w:t>，</w:t>
      </w:r>
      <w:r>
        <w:rPr>
          <w:rFonts w:ascii="Times New Roman" w:hAnsi="Times New Roman" w:eastAsia="Times New Roman"/>
        </w:rPr>
        <w:t>B</w:t>
      </w:r>
      <w:r>
        <w:rPr>
          <w:rFonts w:ascii="Times New Roman" w:hAnsi="Times New Roman" w:eastAsia="Times New Roman"/>
        </w:rPr>
        <w:t>2</w:t>
      </w:r>
      <w:r>
        <w:t>符合大果瘤与小果瘤</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的比率，</w:t>
      </w:r>
      <w:r>
        <w:rPr>
          <w:rFonts w:ascii="Times New Roman" w:hAnsi="Times New Roman" w:eastAsia="Times New Roman"/>
        </w:rPr>
        <w:t>F</w:t>
      </w:r>
      <w:r>
        <w:rPr>
          <w:rFonts w:ascii="Times New Roman" w:hAnsi="Times New Roman" w:eastAsia="Times New Roman"/>
        </w:rPr>
        <w:t>2</w:t>
      </w:r>
      <w:r>
        <w:t>符合大</w:t>
      </w:r>
      <w:r>
        <w:t>果瘤与小果瘤</w:t>
      </w:r>
      <w:r>
        <w:rPr>
          <w:rFonts w:ascii="Times New Roman" w:hAnsi="Times New Roman" w:eastAsia="Times New Roman"/>
        </w:rPr>
        <w:t>3</w:t>
      </w:r>
      <w:r>
        <w:rPr>
          <w:rFonts w:ascii="Times New Roman" w:hAnsi="Times New Roman" w:eastAsia="Times New Roman"/>
        </w:rPr>
        <w:t xml:space="preserve">: </w:t>
      </w:r>
      <w:r>
        <w:rPr>
          <w:rFonts w:ascii="Times New Roman" w:hAnsi="Times New Roman" w:eastAsia="Times New Roman"/>
        </w:rPr>
        <w:t>1</w:t>
      </w:r>
      <w:r>
        <w:t>的比率</w:t>
      </w:r>
      <w:r>
        <w:t>（</w:t>
      </w:r>
      <w:r>
        <w:rPr>
          <w:spacing w:val="-6"/>
        </w:rPr>
        <w:t>表</w:t>
      </w:r>
      <w:r>
        <w:rPr>
          <w:rFonts w:ascii="Times New Roman" w:hAnsi="Times New Roman" w:eastAsia="Times New Roman"/>
        </w:rPr>
        <w:t>2</w:t>
      </w:r>
      <w:r>
        <w:rPr>
          <w:spacing w:val="-4"/>
        </w:rPr>
        <w:t>，</w:t>
      </w:r>
      <w:r>
        <w:rPr>
          <w:spacing w:val="-4"/>
        </w:rPr>
        <w:t>表</w:t>
      </w:r>
      <w:r>
        <w:rPr>
          <w:rFonts w:ascii="Times New Roman" w:hAnsi="Times New Roman" w:eastAsia="Times New Roman"/>
        </w:rPr>
        <w:t>3</w:t>
      </w:r>
      <w:r>
        <w:t>）</w:t>
      </w:r>
      <w:r>
        <w:t>。表明黄瓜果瘤大小遗传受</w:t>
      </w:r>
      <w:r>
        <w:rPr>
          <w:rFonts w:ascii="Times New Roman" w:hAnsi="Times New Roman" w:eastAsia="Times New Roman"/>
        </w:rPr>
        <w:t>1</w:t>
      </w:r>
      <w:r>
        <w:t>对完全</w:t>
      </w:r>
      <w:r>
        <w:t>显性基因控制，大果瘤对小果瘤为显性。育种实践中，双亲之一为大果瘤即可获得大果瘤一代杂种。</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2</w:t>
      </w:r>
      <w:r>
        <w:t xml:space="preserve">  </w:t>
      </w:r>
      <w:r>
        <w:rPr>
          <w:rFonts w:ascii="黑体" w:eastAsia="黑体" w:hint="eastAsia" w:cstheme="minorBidi" w:hAnsiTheme="minorHAnsi"/>
        </w:rPr>
        <w:t>F</w:t>
      </w:r>
      <w:r>
        <w:rPr>
          <w:vertAlign w:val="subscript"/>
          <w:rFonts w:ascii="黑体" w:eastAsia="黑体" w:hint="eastAsia" w:cstheme="minorBidi" w:hAnsiTheme="minorHAnsi"/>
        </w:rPr>
        <w:t>2</w:t>
      </w:r>
      <w:r>
        <w:rPr>
          <w:rFonts w:ascii="黑体" w:eastAsia="黑体" w:hint="eastAsia" w:cstheme="minorBidi" w:hAnsiTheme="minorHAnsi"/>
        </w:rPr>
        <w:t>群体</w:t>
      </w:r>
      <w:r>
        <w:rPr>
          <w:rFonts w:ascii="黑体" w:eastAsia="黑体" w:hint="eastAsia" w:cstheme="minorBidi" w:hAnsiTheme="minorHAnsi"/>
        </w:rPr>
        <w:t>果</w:t>
      </w:r>
      <w:r>
        <w:rPr>
          <w:rFonts w:ascii="黑体" w:eastAsia="黑体" w:hint="eastAsia" w:cstheme="minorBidi" w:hAnsiTheme="minorHAnsi"/>
        </w:rPr>
        <w:t>瘤大小</w:t>
      </w:r>
      <w:r>
        <w:rPr>
          <w:rFonts w:ascii="黑体" w:eastAsia="黑体" w:hint="eastAsia" w:cstheme="minorBidi" w:hAnsiTheme="minorHAnsi"/>
        </w:rPr>
        <w:t>的</w:t>
      </w:r>
      <w:r>
        <w:rPr>
          <w:rFonts w:ascii="黑体" w:eastAsia="黑体" w:hint="eastAsia" w:cstheme="minorBidi" w:hAnsiTheme="minorHAnsi"/>
        </w:rPr>
        <w:t>卡方测验</w:t>
      </w:r>
    </w:p>
    <w:p w:rsidR="0018722C">
      <w:pPr>
        <w:pStyle w:val="a8"/>
        <w:topLinePunct/>
      </w:pPr>
      <w:r>
        <w:t>Table</w:t>
      </w:r>
      <w:r>
        <w:t xml:space="preserve"> </w:t>
      </w:r>
      <w:r w:rsidRPr="00DB64CE">
        <w:t>2</w:t>
      </w:r>
      <w:r>
        <w:t xml:space="preserve">  </w:t>
      </w:r>
      <w:r w:rsidRPr="00DB64CE">
        <w:t>Chi-square test of the F2 population if tumor size</w:t>
      </w:r>
    </w:p>
    <w:tbl>
      <w:tblPr>
        <w:tblW w:w="5000" w:type="pct"/>
        <w:tblInd w:w="3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0"/>
        <w:gridCol w:w="1558"/>
        <w:gridCol w:w="1675"/>
        <w:gridCol w:w="1356"/>
        <w:gridCol w:w="1789"/>
      </w:tblGrid>
      <w:tr>
        <w:trPr>
          <w:tblHeader/>
        </w:trPr>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rPr>
                <w:vertAlign w:val="subscript"/>
                /&gt;
              </w:rPr>
              <w:t>2</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观察值 O</w:t>
            </w:r>
          </w:p>
        </w:tc>
        <w:tc>
          <w:tcPr>
            <w:tcW w:w="1059" w:type="pct"/>
            <w:vAlign w:val="center"/>
            <w:tcBorders>
              <w:bottom w:val="single" w:sz="4" w:space="0" w:color="auto"/>
            </w:tcBorders>
          </w:tcPr>
          <w:p w:rsidR="0018722C">
            <w:pPr>
              <w:pStyle w:val="a7"/>
              <w:topLinePunct/>
              <w:ind w:leftChars="0" w:left="0" w:rightChars="0" w:right="0" w:firstLineChars="0" w:firstLine="0"/>
              <w:spacing w:line="240" w:lineRule="atLeast"/>
            </w:pPr>
            <w:r>
              <w:t>理论值 E</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O-E</w:t>
            </w:r>
          </w:p>
        </w:tc>
        <w:tc>
          <w:tcPr>
            <w:tcW w:w="1131" w:type="pct"/>
            <w:vAlign w:val="center"/>
            <w:tcBorders>
              <w:bottom w:val="single" w:sz="4" w:space="0" w:color="auto"/>
            </w:tcBorders>
          </w:tcPr>
          <w:p w:rsidR="0018722C">
            <w:pPr>
              <w:pStyle w:val="a7"/>
              <w:topLinePunct/>
              <w:ind w:leftChars="0" w:left="0" w:rightChars="0" w:right="0" w:firstLineChars="0" w:firstLine="0"/>
              <w:spacing w:line="240" w:lineRule="atLeast"/>
            </w:pPr>
            <w:r>
              <w:t>卡方值 X²</w:t>
            </w:r>
          </w:p>
        </w:tc>
      </w:tr>
      <w:tr>
        <w:tc>
          <w:tcPr>
            <w:tcW w:w="967" w:type="pct"/>
            <w:vAlign w:val="center"/>
          </w:tcPr>
          <w:p w:rsidR="0018722C">
            <w:pPr>
              <w:pStyle w:val="ac"/>
              <w:topLinePunct/>
              <w:ind w:leftChars="0" w:left="0" w:rightChars="0" w:right="0" w:firstLineChars="0" w:firstLine="0"/>
              <w:spacing w:line="240" w:lineRule="atLeast"/>
            </w:pPr>
            <w:r>
              <w:t>大果瘤株数</w:t>
            </w:r>
          </w:p>
        </w:tc>
        <w:tc>
          <w:tcPr>
            <w:tcW w:w="985" w:type="pct"/>
            <w:vAlign w:val="center"/>
          </w:tcPr>
          <w:p w:rsidR="0018722C">
            <w:pPr>
              <w:pStyle w:val="affff9"/>
              <w:topLinePunct/>
              <w:ind w:leftChars="0" w:left="0" w:rightChars="0" w:right="0" w:firstLineChars="0" w:firstLine="0"/>
              <w:spacing w:line="240" w:lineRule="atLeast"/>
            </w:pPr>
            <w:r>
              <w:t>91</w:t>
            </w:r>
          </w:p>
        </w:tc>
        <w:tc>
          <w:tcPr>
            <w:tcW w:w="1059" w:type="pct"/>
            <w:vAlign w:val="center"/>
          </w:tcPr>
          <w:p w:rsidR="0018722C">
            <w:pPr>
              <w:pStyle w:val="affff9"/>
              <w:topLinePunct/>
              <w:ind w:leftChars="0" w:left="0" w:rightChars="0" w:right="0" w:firstLineChars="0" w:firstLine="0"/>
              <w:spacing w:line="240" w:lineRule="atLeast"/>
            </w:pPr>
            <w:r>
              <w:t>89.25</w:t>
            </w:r>
          </w:p>
        </w:tc>
        <w:tc>
          <w:tcPr>
            <w:tcW w:w="857" w:type="pct"/>
            <w:vAlign w:val="center"/>
          </w:tcPr>
          <w:p w:rsidR="0018722C">
            <w:pPr>
              <w:pStyle w:val="affff9"/>
              <w:topLinePunct/>
              <w:ind w:leftChars="0" w:left="0" w:rightChars="0" w:right="0" w:firstLineChars="0" w:firstLine="0"/>
              <w:spacing w:line="240" w:lineRule="atLeast"/>
            </w:pPr>
            <w:r>
              <w:t>1.75</w:t>
            </w:r>
          </w:p>
        </w:tc>
        <w:tc>
          <w:tcPr>
            <w:tcW w:w="1131" w:type="pct"/>
            <w:vAlign w:val="center"/>
          </w:tcPr>
          <w:p w:rsidR="0018722C">
            <w:pPr>
              <w:pStyle w:val="affff9"/>
              <w:topLinePunct/>
              <w:ind w:leftChars="0" w:left="0" w:rightChars="0" w:right="0" w:firstLineChars="0" w:firstLine="0"/>
              <w:spacing w:line="240" w:lineRule="atLeast"/>
            </w:pPr>
            <w:r>
              <w:t>0.03</w:t>
            </w:r>
          </w:p>
        </w:tc>
      </w:tr>
      <w:tr>
        <w:tc>
          <w:tcPr>
            <w:tcW w:w="967" w:type="pct"/>
            <w:vAlign w:val="center"/>
          </w:tcPr>
          <w:p w:rsidR="0018722C">
            <w:pPr>
              <w:pStyle w:val="ac"/>
              <w:topLinePunct/>
              <w:ind w:leftChars="0" w:left="0" w:rightChars="0" w:right="0" w:firstLineChars="0" w:firstLine="0"/>
              <w:spacing w:line="240" w:lineRule="atLeast"/>
            </w:pPr>
            <w:r>
              <w:t>小果瘤株数</w:t>
            </w:r>
          </w:p>
        </w:tc>
        <w:tc>
          <w:tcPr>
            <w:tcW w:w="985" w:type="pct"/>
            <w:vAlign w:val="center"/>
          </w:tcPr>
          <w:p w:rsidR="0018722C">
            <w:pPr>
              <w:pStyle w:val="affff9"/>
              <w:topLinePunct/>
              <w:ind w:leftChars="0" w:left="0" w:rightChars="0" w:right="0" w:firstLineChars="0" w:firstLine="0"/>
              <w:spacing w:line="240" w:lineRule="atLeast"/>
            </w:pPr>
            <w:r>
              <w:t>28</w:t>
            </w:r>
          </w:p>
        </w:tc>
        <w:tc>
          <w:tcPr>
            <w:tcW w:w="1059" w:type="pct"/>
            <w:vAlign w:val="center"/>
          </w:tcPr>
          <w:p w:rsidR="0018722C">
            <w:pPr>
              <w:pStyle w:val="affff9"/>
              <w:topLinePunct/>
              <w:ind w:leftChars="0" w:left="0" w:rightChars="0" w:right="0" w:firstLineChars="0" w:firstLine="0"/>
              <w:spacing w:line="240" w:lineRule="atLeast"/>
            </w:pPr>
            <w:r>
              <w:t>29.75</w:t>
            </w:r>
          </w:p>
        </w:tc>
        <w:tc>
          <w:tcPr>
            <w:tcW w:w="857" w:type="pct"/>
            <w:vAlign w:val="center"/>
          </w:tcPr>
          <w:p w:rsidR="0018722C">
            <w:pPr>
              <w:pStyle w:val="affff9"/>
              <w:topLinePunct/>
              <w:ind w:leftChars="0" w:left="0" w:rightChars="0" w:right="0" w:firstLineChars="0" w:firstLine="0"/>
              <w:spacing w:line="240" w:lineRule="atLeast"/>
            </w:pPr>
            <w:r>
              <w:t>-1.75</w:t>
            </w:r>
          </w:p>
        </w:tc>
        <w:tc>
          <w:tcPr>
            <w:tcW w:w="1131" w:type="pct"/>
            <w:vAlign w:val="center"/>
          </w:tcPr>
          <w:p w:rsidR="0018722C">
            <w:pPr>
              <w:pStyle w:val="affff9"/>
              <w:topLinePunct/>
              <w:ind w:leftChars="0" w:left="0" w:rightChars="0" w:right="0" w:firstLineChars="0" w:firstLine="0"/>
              <w:spacing w:line="240" w:lineRule="atLeast"/>
            </w:pPr>
            <w:r>
              <w:t>0.10</w:t>
            </w:r>
          </w:p>
        </w:tc>
      </w:tr>
      <w:tr>
        <w:tc>
          <w:tcPr>
            <w:tcW w:w="967"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985"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c>
          <w:tcPr>
            <w:tcW w:w="1059"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c>
          <w:tcPr>
            <w:tcW w:w="85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31" w:type="pct"/>
            <w:vAlign w:val="center"/>
            <w:tcBorders>
              <w:top w:val="single" w:sz="4" w:space="0" w:color="auto"/>
            </w:tcBorders>
          </w:tcPr>
          <w:p w:rsidR="0018722C">
            <w:pPr>
              <w:pStyle w:val="affff9"/>
              <w:topLinePunct/>
              <w:ind w:leftChars="0" w:left="0" w:rightChars="0" w:right="0" w:firstLineChars="0" w:firstLine="0"/>
              <w:spacing w:line="240" w:lineRule="atLeast"/>
            </w:pPr>
            <w:r>
              <w:t>0.14</w:t>
            </w:r>
          </w:p>
        </w:tc>
      </w:tr>
    </w:tbl>
    <w:p w:rsidR="0018722C">
      <w:pPr>
        <w:rPr/>
        <w:topLinePunct/>
        <w:pStyle w:val="affa"/>
      </w:pP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3</w:t>
      </w:r>
      <w:r>
        <w:t xml:space="preserve">  </w:t>
      </w:r>
      <w:r>
        <w:rPr>
          <w:rFonts w:ascii="黑体" w:eastAsia="黑体" w:hint="eastAsia" w:cstheme="minorBidi" w:hAnsiTheme="minorHAnsi"/>
        </w:rPr>
        <w:t>B</w:t>
      </w:r>
      <w:r>
        <w:rPr>
          <w:vertAlign w:val="subscript"/>
          <w:rFonts w:ascii="黑体" w:eastAsia="黑体" w:hint="eastAsia" w:cstheme="minorBidi" w:hAnsiTheme="minorHAnsi"/>
        </w:rPr>
        <w:t>2</w:t>
      </w:r>
      <w:r>
        <w:rPr>
          <w:rFonts w:ascii="黑体" w:eastAsia="黑体" w:hint="eastAsia" w:cstheme="minorBidi" w:hAnsiTheme="minorHAnsi"/>
        </w:rPr>
        <w:t>群体</w:t>
      </w:r>
      <w:r>
        <w:rPr>
          <w:rFonts w:ascii="黑体" w:eastAsia="黑体" w:hint="eastAsia" w:cstheme="minorBidi" w:hAnsiTheme="minorHAnsi"/>
        </w:rPr>
        <w:t>果</w:t>
      </w:r>
      <w:r>
        <w:rPr>
          <w:rFonts w:ascii="黑体" w:eastAsia="黑体" w:hint="eastAsia" w:cstheme="minorBidi" w:hAnsiTheme="minorHAnsi"/>
        </w:rPr>
        <w:t>瘤大小</w:t>
      </w:r>
      <w:r>
        <w:rPr>
          <w:rFonts w:ascii="黑体" w:eastAsia="黑体" w:hint="eastAsia" w:cstheme="minorBidi" w:hAnsiTheme="minorHAnsi"/>
        </w:rPr>
        <w:t>的</w:t>
      </w:r>
      <w:r>
        <w:rPr>
          <w:rFonts w:ascii="黑体" w:eastAsia="黑体" w:hint="eastAsia" w:cstheme="minorBidi" w:hAnsiTheme="minorHAnsi"/>
        </w:rPr>
        <w:t>卡方测验</w:t>
      </w:r>
    </w:p>
    <w:p w:rsidR="0018722C">
      <w:pPr>
        <w:topLinePunct/>
      </w:pPr>
      <w:r>
        <w:rPr>
          <w:rFonts w:cstheme="minorBidi" w:hAnsiTheme="minorHAnsi" w:eastAsiaTheme="minorHAnsi" w:asciiTheme="minorHAnsi" w:ascii="Times New Roman"/>
          <w:u w:val="thick"/>
        </w:rPr>
        <w:t> </w:t>
      </w:r>
      <w:r>
        <w:rPr>
          <w:rFonts w:ascii="Times New Roman" w:cstheme="minorBidi" w:hAnsiTheme="minorHAnsi" w:eastAsiaTheme="minorHAnsi"/>
          <w:u w:val="thick"/>
        </w:rPr>
        <w:tab/>
        <w:t>Table 3 B</w:t>
      </w:r>
      <w:r>
        <w:rPr>
          <w:rFonts w:ascii="Times New Roman" w:cstheme="minorBidi" w:hAnsiTheme="minorHAnsi" w:eastAsiaTheme="minorHAnsi"/>
          <w:u w:val="thick"/>
        </w:rPr>
        <w:t>2  </w:t>
      </w:r>
      <w:r>
        <w:rPr>
          <w:rFonts w:ascii="Times New Roman" w:cstheme="minorBidi" w:hAnsiTheme="minorHAnsi" w:eastAsiaTheme="minorHAnsi"/>
          <w:u w:val="thick"/>
        </w:rPr>
        <w:t>groups if tumor size </w:t>
      </w:r>
      <w:r>
        <w:rPr>
          <w:rFonts w:ascii="Times New Roman" w:cstheme="minorBidi" w:hAnsiTheme="minorHAnsi" w:eastAsiaTheme="minorHAnsi"/>
          <w:u w:val="thick"/>
        </w:rPr>
        <w:t>of </w:t>
      </w:r>
      <w:r>
        <w:rPr>
          <w:rFonts w:ascii="Times New Roman" w:cstheme="minorBidi" w:hAnsiTheme="minorHAnsi" w:eastAsiaTheme="minorHAnsi"/>
          <w:u w:val="thick"/>
        </w:rPr>
        <w:t>the chi-square</w:t>
      </w:r>
      <w:r>
        <w:rPr>
          <w:rFonts w:ascii="Times New Roman" w:cstheme="minorBidi" w:hAnsiTheme="minorHAnsi" w:eastAsiaTheme="minorHAnsi"/>
          <w:u w:val="thick"/>
        </w:rPr>
        <w:t> </w:t>
      </w:r>
      <w:r>
        <w:rPr>
          <w:rFonts w:ascii="Times New Roman" w:cstheme="minorBidi" w:hAnsiTheme="minorHAnsi" w:eastAsiaTheme="minorHAnsi"/>
          <w:u w:val="thick"/>
        </w:rPr>
        <w:t>test</w:t>
      </w:r>
    </w:p>
    <w:tbl>
      <w:tblPr>
        <w:tblW w:w="5000" w:type="pct"/>
        <w:tblInd w:w="3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1"/>
        <w:gridCol w:w="1558"/>
        <w:gridCol w:w="1704"/>
        <w:gridCol w:w="1303"/>
        <w:gridCol w:w="1809"/>
      </w:tblGrid>
      <w:tr>
        <w:trPr>
          <w:tblHeader/>
        </w:trPr>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rPr>
                <w:vertAlign w:val="subscript"/>
                /&gt;
              </w:rPr>
              <w:t>2</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观察值 O</w:t>
            </w:r>
          </w:p>
        </w:tc>
        <w:tc>
          <w:tcPr>
            <w:tcW w:w="1078" w:type="pct"/>
            <w:vAlign w:val="center"/>
            <w:tcBorders>
              <w:bottom w:val="single" w:sz="4" w:space="0" w:color="auto"/>
            </w:tcBorders>
          </w:tcPr>
          <w:p w:rsidR="0018722C">
            <w:pPr>
              <w:pStyle w:val="a7"/>
              <w:topLinePunct/>
              <w:ind w:leftChars="0" w:left="0" w:rightChars="0" w:right="0" w:firstLineChars="0" w:firstLine="0"/>
              <w:spacing w:line="240" w:lineRule="atLeast"/>
            </w:pPr>
            <w:r>
              <w:t>理论值 E</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O-E</w:t>
            </w:r>
          </w:p>
        </w:tc>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卡方值 X²</w:t>
            </w:r>
          </w:p>
        </w:tc>
      </w:tr>
      <w:tr>
        <w:tc>
          <w:tcPr>
            <w:tcW w:w="968" w:type="pct"/>
            <w:vAlign w:val="center"/>
          </w:tcPr>
          <w:p w:rsidR="0018722C">
            <w:pPr>
              <w:pStyle w:val="ac"/>
              <w:topLinePunct/>
              <w:ind w:leftChars="0" w:left="0" w:rightChars="0" w:right="0" w:firstLineChars="0" w:firstLine="0"/>
              <w:spacing w:line="240" w:lineRule="atLeast"/>
            </w:pPr>
            <w:r>
              <w:t>大果瘤株数</w:t>
            </w:r>
          </w:p>
        </w:tc>
        <w:tc>
          <w:tcPr>
            <w:tcW w:w="985" w:type="pct"/>
            <w:vAlign w:val="center"/>
          </w:tcPr>
          <w:p w:rsidR="0018722C">
            <w:pPr>
              <w:pStyle w:val="affff9"/>
              <w:topLinePunct/>
              <w:ind w:leftChars="0" w:left="0" w:rightChars="0" w:right="0" w:firstLineChars="0" w:firstLine="0"/>
              <w:spacing w:line="240" w:lineRule="atLeast"/>
            </w:pPr>
            <w:r>
              <w:t>58</w:t>
            </w:r>
          </w:p>
        </w:tc>
        <w:tc>
          <w:tcPr>
            <w:tcW w:w="1078" w:type="pct"/>
            <w:vAlign w:val="center"/>
          </w:tcPr>
          <w:p w:rsidR="0018722C">
            <w:pPr>
              <w:pStyle w:val="affff9"/>
              <w:topLinePunct/>
              <w:ind w:leftChars="0" w:left="0" w:rightChars="0" w:right="0" w:firstLineChars="0" w:firstLine="0"/>
              <w:spacing w:line="240" w:lineRule="atLeast"/>
            </w:pPr>
            <w:r>
              <w:t>59.5</w:t>
            </w:r>
          </w:p>
        </w:tc>
        <w:tc>
          <w:tcPr>
            <w:tcW w:w="824" w:type="pct"/>
            <w:vAlign w:val="center"/>
          </w:tcPr>
          <w:p w:rsidR="0018722C">
            <w:pPr>
              <w:pStyle w:val="affff9"/>
              <w:topLinePunct/>
              <w:ind w:leftChars="0" w:left="0" w:rightChars="0" w:right="0" w:firstLineChars="0" w:firstLine="0"/>
              <w:spacing w:line="240" w:lineRule="atLeast"/>
            </w:pPr>
            <w:r>
              <w:t>-1.5</w:t>
            </w:r>
          </w:p>
        </w:tc>
        <w:tc>
          <w:tcPr>
            <w:tcW w:w="1144" w:type="pct"/>
            <w:vAlign w:val="center"/>
          </w:tcPr>
          <w:p w:rsidR="0018722C">
            <w:pPr>
              <w:pStyle w:val="affff9"/>
              <w:topLinePunct/>
              <w:ind w:leftChars="0" w:left="0" w:rightChars="0" w:right="0" w:firstLineChars="0" w:firstLine="0"/>
              <w:spacing w:line="240" w:lineRule="atLeast"/>
            </w:pPr>
            <w:r>
              <w:t>0.04</w:t>
            </w:r>
          </w:p>
        </w:tc>
      </w:tr>
      <w:tr>
        <w:tc>
          <w:tcPr>
            <w:tcW w:w="968" w:type="pct"/>
            <w:vAlign w:val="center"/>
          </w:tcPr>
          <w:p w:rsidR="0018722C">
            <w:pPr>
              <w:pStyle w:val="ac"/>
              <w:topLinePunct/>
              <w:ind w:leftChars="0" w:left="0" w:rightChars="0" w:right="0" w:firstLineChars="0" w:firstLine="0"/>
              <w:spacing w:line="240" w:lineRule="atLeast"/>
            </w:pPr>
            <w:r>
              <w:t>小果瘤株数</w:t>
            </w:r>
          </w:p>
        </w:tc>
        <w:tc>
          <w:tcPr>
            <w:tcW w:w="985" w:type="pct"/>
            <w:vAlign w:val="center"/>
          </w:tcPr>
          <w:p w:rsidR="0018722C">
            <w:pPr>
              <w:pStyle w:val="affff9"/>
              <w:topLinePunct/>
              <w:ind w:leftChars="0" w:left="0" w:rightChars="0" w:right="0" w:firstLineChars="0" w:firstLine="0"/>
              <w:spacing w:line="240" w:lineRule="atLeast"/>
            </w:pPr>
            <w:r>
              <w:t>62</w:t>
            </w:r>
          </w:p>
        </w:tc>
        <w:tc>
          <w:tcPr>
            <w:tcW w:w="1078" w:type="pct"/>
            <w:vAlign w:val="center"/>
          </w:tcPr>
          <w:p w:rsidR="0018722C">
            <w:pPr>
              <w:pStyle w:val="affff9"/>
              <w:topLinePunct/>
              <w:ind w:leftChars="0" w:left="0" w:rightChars="0" w:right="0" w:firstLineChars="0" w:firstLine="0"/>
              <w:spacing w:line="240" w:lineRule="atLeast"/>
            </w:pPr>
            <w:r>
              <w:t>59.5</w:t>
            </w:r>
          </w:p>
        </w:tc>
        <w:tc>
          <w:tcPr>
            <w:tcW w:w="824" w:type="pct"/>
            <w:vAlign w:val="center"/>
          </w:tcPr>
          <w:p w:rsidR="0018722C">
            <w:pPr>
              <w:pStyle w:val="affff9"/>
              <w:topLinePunct/>
              <w:ind w:leftChars="0" w:left="0" w:rightChars="0" w:right="0" w:firstLineChars="0" w:firstLine="0"/>
              <w:spacing w:line="240" w:lineRule="atLeast"/>
            </w:pPr>
            <w:r>
              <w:t>2.5</w:t>
            </w:r>
          </w:p>
        </w:tc>
        <w:tc>
          <w:tcPr>
            <w:tcW w:w="1144" w:type="pct"/>
            <w:vAlign w:val="center"/>
          </w:tcPr>
          <w:p w:rsidR="0018722C">
            <w:pPr>
              <w:pStyle w:val="affff9"/>
              <w:topLinePunct/>
              <w:ind w:leftChars="0" w:left="0" w:rightChars="0" w:right="0" w:firstLineChars="0" w:firstLine="0"/>
              <w:spacing w:line="240" w:lineRule="atLeast"/>
            </w:pPr>
            <w:r>
              <w:t>0.11</w:t>
            </w:r>
          </w:p>
        </w:tc>
      </w:tr>
      <w:tr>
        <w:tc>
          <w:tcPr>
            <w:tcW w:w="968"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985"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c>
          <w:tcPr>
            <w:tcW w:w="1078"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c>
          <w:tcPr>
            <w:tcW w:w="8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44" w:type="pct"/>
            <w:vAlign w:val="center"/>
            <w:tcBorders>
              <w:top w:val="single" w:sz="4" w:space="0" w:color="auto"/>
            </w:tcBorders>
          </w:tcPr>
          <w:p w:rsidR="0018722C">
            <w:pPr>
              <w:pStyle w:val="affff9"/>
              <w:topLinePunct/>
              <w:ind w:leftChars="0" w:left="0" w:rightChars="0" w:right="0" w:firstLineChars="0" w:firstLine="0"/>
              <w:spacing w:line="240" w:lineRule="atLeast"/>
            </w:pPr>
            <w:r>
              <w:t>0.14</w:t>
            </w:r>
          </w:p>
        </w:tc>
      </w:tr>
    </w:tbl>
    <w:p w:rsidR="0018722C">
      <w:pPr>
        <w:topLinePunct/>
        <w:pStyle w:val="affa"/>
      </w:pPr>
    </w:p>
    <w:p w:rsidR="0018722C">
      <w:pPr>
        <w:pStyle w:val="Heading2"/>
        <w:topLinePunct/>
        <w:ind w:left="171" w:hangingChars="171" w:hanging="171"/>
      </w:pPr>
      <w:bookmarkStart w:id="763320" w:name="_Toc686763320"/>
      <w:bookmarkStart w:name="_TOC_250020" w:id="60"/>
      <w:bookmarkStart w:name="3.2自根苗栽培杂交组合的初步比较试验结果 " w:id="61"/>
      <w:r>
        <w:t>3.2</w:t>
      </w:r>
      <w:r>
        <w:t xml:space="preserve"> </w:t>
      </w:r>
      <w:r/>
      <w:bookmarkEnd w:id="61"/>
      <w:bookmarkEnd w:id="60"/>
      <w:r>
        <w:t>自根苗栽培杂交组合的初步比较试验结果</w:t>
      </w:r>
      <w:bookmarkEnd w:id="763320"/>
    </w:p>
    <w:p w:rsidR="0018722C">
      <w:pPr>
        <w:topLinePunct/>
      </w:pPr>
      <w:r>
        <w:t>对</w:t>
      </w:r>
      <w:r>
        <w:rPr>
          <w:rFonts w:ascii="Times New Roman" w:eastAsia="Times New Roman"/>
        </w:rPr>
        <w:t>15</w:t>
      </w:r>
      <w:r>
        <w:t>个杂交组合和</w:t>
      </w:r>
      <w:r>
        <w:rPr>
          <w:rFonts w:ascii="Times New Roman" w:eastAsia="Times New Roman"/>
        </w:rPr>
        <w:t>2</w:t>
      </w:r>
      <w:r>
        <w:t>个对照品种的第一雌花节位、</w:t>
      </w:r>
      <w:r>
        <w:rPr>
          <w:rFonts w:ascii="Times New Roman" w:eastAsia="Times New Roman"/>
        </w:rPr>
        <w:t>15</w:t>
      </w:r>
      <w:r>
        <w:t>节内雌花节数、商品瓜品质性状表现以及植株生长势进行了调查</w:t>
      </w:r>
      <w:r>
        <w:t>（</w:t>
      </w:r>
      <w:r>
        <w:t>表</w:t>
      </w:r>
      <w:r>
        <w:rPr>
          <w:rFonts w:ascii="Times New Roman" w:eastAsia="Times New Roman"/>
        </w:rPr>
        <w:t>4</w:t>
      </w:r>
      <w:r>
        <w:t>、</w:t>
      </w:r>
      <w:r>
        <w:t>表</w:t>
      </w:r>
      <w:r>
        <w:rPr>
          <w:rFonts w:ascii="Times New Roman" w:eastAsia="Times New Roman"/>
        </w:rPr>
        <w:t>5</w:t>
      </w:r>
      <w:r>
        <w:t>、</w:t>
      </w:r>
      <w:r>
        <w:t>表</w:t>
      </w:r>
      <w:r>
        <w:rPr>
          <w:rFonts w:ascii="Times New Roman" w:eastAsia="Times New Roman"/>
        </w:rPr>
        <w:t>6</w:t>
      </w:r>
      <w:r>
        <w:t>）</w:t>
      </w:r>
      <w:r>
        <w:t>。结果表</w:t>
      </w:r>
      <w:r>
        <w:t>明，</w:t>
      </w:r>
      <w:r>
        <w:rPr>
          <w:rFonts w:ascii="Times New Roman" w:eastAsia="Times New Roman"/>
        </w:rPr>
        <w:t>C28-7</w:t>
      </w:r>
      <w:r>
        <w:t>、</w:t>
      </w:r>
      <w:r>
        <w:rPr>
          <w:rFonts w:ascii="Times New Roman" w:eastAsia="Times New Roman"/>
        </w:rPr>
        <w:t>C28-11</w:t>
      </w:r>
      <w:r>
        <w:t>、</w:t>
      </w:r>
      <w:r>
        <w:rPr>
          <w:rFonts w:ascii="Times New Roman" w:eastAsia="Times New Roman"/>
        </w:rPr>
        <w:t>C28-14</w:t>
      </w:r>
      <w:r>
        <w:t>、</w:t>
      </w:r>
      <w:r>
        <w:rPr>
          <w:rFonts w:ascii="Times New Roman" w:eastAsia="Times New Roman"/>
        </w:rPr>
        <w:t>C 28-2</w:t>
      </w:r>
      <w:r>
        <w:t>、</w:t>
      </w:r>
      <w:r>
        <w:rPr>
          <w:rFonts w:ascii="Times New Roman" w:eastAsia="Times New Roman"/>
        </w:rPr>
        <w:t>C32-15</w:t>
      </w:r>
      <w:r>
        <w:t>、</w:t>
      </w:r>
      <w:r>
        <w:rPr>
          <w:rFonts w:ascii="Times New Roman" w:eastAsia="Times New Roman"/>
        </w:rPr>
        <w:t>C32-10</w:t>
      </w:r>
      <w:r>
        <w:t>瓜色亮绿偏绿且瓜色</w:t>
      </w:r>
      <w:r>
        <w:t>均匀一致，均为主蔓结果的弱分枝类型，优于其他组合和对照品种，符合育种目标，为初步入选优良组合。</w:t>
      </w:r>
    </w:p>
    <w:p w:rsidR="0018722C">
      <w:pPr>
        <w:rPr/>
        <w:topLinePunct/>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5"/>
        <w:gridCol w:w="917"/>
        <w:gridCol w:w="787"/>
        <w:gridCol w:w="751"/>
        <w:gridCol w:w="602"/>
        <w:gridCol w:w="686"/>
        <w:gridCol w:w="900"/>
        <w:gridCol w:w="691"/>
        <w:gridCol w:w="953"/>
        <w:gridCol w:w="694"/>
        <w:gridCol w:w="495"/>
      </w:tblGrid>
      <w:tr>
        <w:trPr>
          <w:trHeight w:val="820" w:hRule="atLeast"/>
        </w:trPr>
        <w:tc>
          <w:tcPr>
            <w:tcW w:w="8821" w:type="dxa"/>
            <w:gridSpan w:val="11"/>
            <w:tcBorders>
              <w:bottom w:val="single" w:sz="12" w:space="0" w:color="000000"/>
            </w:tcBorders>
          </w:tcPr>
          <w:p w:rsidR="0018722C">
            <w:pPr>
              <w:topLinePunct/>
              <w:ind w:leftChars="0" w:left="0" w:rightChars="0" w:right="0" w:firstLineChars="0" w:firstLine="0"/>
              <w:spacing w:line="240" w:lineRule="atLeast"/>
            </w:pPr>
          </w:p>
          <w:p w:rsidR="0018722C">
            <w:pPr>
              <w:topLinePunct/>
            </w:pPr>
            <w:r w:rsidRPr="00000000">
              <w:rPr>
                <w:rFonts w:ascii="黑体" w:eastAsia="黑体" w:hint="eastAsia"/>
                <w:sz w:val="24"/>
                <w:szCs w:val="24"/>
              </w:rPr>
              <w:t>表</w:t>
            </w:r>
            <w:r w:rsidRPr="00000000">
              <w:rPr>
                <w:rFonts w:ascii="黑体" w:eastAsia="黑体" w:hint="eastAsia"/>
                <w:sz w:val="24"/>
                <w:szCs w:val="24"/>
              </w:rPr>
              <w:t> </w:t>
            </w:r>
            <w:r w:rsidRPr="00000000">
              <w:rPr>
                <w:rFonts w:ascii="黑体" w:eastAsia="黑体" w:hint="eastAsia"/>
                <w:sz w:val="24"/>
                <w:szCs w:val="24"/>
              </w:rPr>
              <w:t>4</w:t>
            </w:r>
            <w:r w:rsidRPr="00000000">
              <w:rPr>
                <w:sz w:val="24"/>
                <w:szCs w:val="24"/>
              </w:rPr>
              <w:tab/>
            </w:r>
            <w:r>
              <w:t>杂交</w:t>
            </w:r>
            <w:r w:rsidRPr="00000000">
              <w:rPr>
                <w:rFonts w:ascii="黑体" w:eastAsia="黑体" w:hint="eastAsia"/>
                <w:sz w:val="24"/>
                <w:szCs w:val="24"/>
              </w:rPr>
              <w:t>组</w:t>
            </w:r>
            <w:r w:rsidRPr="00000000">
              <w:rPr>
                <w:rFonts w:ascii="黑体" w:eastAsia="黑体" w:hint="eastAsia"/>
                <w:sz w:val="24"/>
                <w:szCs w:val="24"/>
              </w:rPr>
              <w:t>合商</w:t>
            </w:r>
            <w:r w:rsidRPr="00000000">
              <w:rPr>
                <w:rFonts w:ascii="黑体" w:eastAsia="黑体" w:hint="eastAsia"/>
                <w:sz w:val="24"/>
                <w:szCs w:val="24"/>
              </w:rPr>
              <w:t>品</w:t>
            </w:r>
            <w:r w:rsidRPr="00000000">
              <w:rPr>
                <w:rFonts w:ascii="黑体" w:eastAsia="黑体" w:hint="eastAsia"/>
                <w:sz w:val="24"/>
                <w:szCs w:val="24"/>
              </w:rPr>
              <w:t>瓜品质</w:t>
            </w:r>
            <w:r w:rsidRPr="00000000">
              <w:rPr>
                <w:rFonts w:ascii="黑体" w:eastAsia="黑体" w:hint="eastAsia"/>
                <w:sz w:val="24"/>
                <w:szCs w:val="24"/>
              </w:rPr>
              <w:t>性</w:t>
            </w:r>
            <w:r w:rsidRPr="00000000">
              <w:rPr>
                <w:rFonts w:ascii="黑体" w:eastAsia="黑体" w:hint="eastAsia"/>
                <w:sz w:val="24"/>
                <w:szCs w:val="24"/>
              </w:rPr>
              <w:t>状评价</w:t>
            </w:r>
          </w:p>
          <w:p w:rsidR="0018722C">
            <w:pPr>
              <w:topLinePunct/>
              <w:ind w:leftChars="0" w:left="0" w:rightChars="0" w:right="0" w:firstLineChars="0" w:firstLine="0"/>
              <w:spacing w:line="240" w:lineRule="atLeast"/>
            </w:pPr>
            <w:r w:rsidRPr="00000000">
              <w:rPr>
                <w:rFonts w:ascii="Times New Roman"/>
                <w:sz w:val="24"/>
                <w:szCs w:val="24"/>
              </w:rPr>
              <w:t/>
            </w:r>
            <w:r w:rsidRPr="00000000">
              <w:rPr>
                <w:rFonts w:ascii="Times New Roman"/>
                <w:sz w:val="24"/>
                <w:szCs w:val="24"/>
              </w:rPr>
              <w:t xml:space="preserve">Table </w:t>
            </w:r>
            <w:r w:rsidRPr="00000000">
              <w:rPr>
                <w:rFonts w:ascii="Times New Roman"/>
                <w:sz w:val="24"/>
                <w:szCs w:val="24"/>
              </w:rPr>
              <w:t xml:space="preserve">4 The hybrid combinations commodities melon trait evaluation</w:t>
            </w:r>
          </w:p>
        </w:tc>
      </w:tr>
      <w:tr>
        <w:trPr>
          <w:trHeight w:val="1180" w:hRule="atLeast"/>
        </w:trPr>
        <w:tc>
          <w:tcPr>
            <w:tcW w:w="1345"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组合名称</w:t>
            </w:r>
          </w:p>
        </w:tc>
        <w:tc>
          <w:tcPr>
            <w:tcW w:w="917"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瓜长</w:t>
            </w:r>
            <w:r w:rsidRPr="00000000">
              <w:rPr>
                <w:sz w:val="24"/>
                <w:szCs w:val="24"/>
              </w:rPr>
              <w:t>(</w:t>
            </w:r>
            <w:r w:rsidRPr="00000000">
              <w:rPr>
                <w:sz w:val="24"/>
                <w:szCs w:val="24"/>
              </w:rPr>
              <w:t>cm</w:t>
            </w:r>
            <w:r w:rsidRPr="00000000">
              <w:rPr>
                <w:sz w:val="24"/>
                <w:szCs w:val="24"/>
              </w:rPr>
              <w:t>)</w:t>
            </w:r>
          </w:p>
        </w:tc>
        <w:tc>
          <w:tcPr>
            <w:tcW w:w="787"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瓜把长</w:t>
            </w:r>
            <w:r w:rsidRPr="00000000">
              <w:rPr>
                <w:sz w:val="24"/>
                <w:szCs w:val="24"/>
              </w:rPr>
              <w:t>(</w:t>
            </w:r>
            <w:r w:rsidRPr="00000000">
              <w:rPr>
                <w:sz w:val="24"/>
                <w:szCs w:val="24"/>
              </w:rPr>
              <w:t>cm</w:t>
            </w:r>
            <w:r w:rsidRPr="00000000">
              <w:rPr>
                <w:sz w:val="24"/>
                <w:szCs w:val="24"/>
              </w:rPr>
              <w:t>)</w:t>
            </w:r>
          </w:p>
        </w:tc>
        <w:tc>
          <w:tcPr>
            <w:tcW w:w="75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把长</w:t>
            </w:r>
          </w:p>
          <w:p w:rsidR="0018722C">
            <w:pPr>
              <w:topLinePunct/>
              <w:ind w:leftChars="0" w:left="0" w:rightChars="0" w:right="0" w:firstLineChars="0" w:firstLine="0"/>
              <w:spacing w:line="240" w:lineRule="atLeast"/>
            </w:pPr>
            <w:r w:rsidRPr="00000000">
              <w:rPr>
                <w:sz w:val="24"/>
                <w:szCs w:val="24"/>
              </w:rPr>
              <w:t>/</w:t>
            </w:r>
            <w:r w:rsidRPr="00000000">
              <w:rPr>
                <w:sz w:val="24"/>
                <w:szCs w:val="24"/>
              </w:rPr>
              <w:t>瓜长</w:t>
            </w:r>
          </w:p>
        </w:tc>
        <w:tc>
          <w:tcPr>
            <w:tcW w:w="60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果形指</w:t>
            </w:r>
          </w:p>
          <w:p w:rsidR="0018722C">
            <w:pPr>
              <w:topLinePunct/>
              <w:ind w:leftChars="0" w:left="0" w:rightChars="0" w:right="0" w:firstLineChars="0" w:firstLine="0"/>
              <w:spacing w:line="240" w:lineRule="atLeast"/>
            </w:pPr>
            <w:r w:rsidRPr="00000000">
              <w:rPr>
                <w:sz w:val="24"/>
                <w:szCs w:val="24"/>
              </w:rPr>
              <w:t>数</w:t>
            </w:r>
          </w:p>
        </w:tc>
        <w:tc>
          <w:tcPr>
            <w:tcW w:w="686"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瓜粗</w:t>
            </w:r>
            <w:r w:rsidRPr="00000000">
              <w:rPr>
                <w:sz w:val="24"/>
                <w:szCs w:val="24"/>
              </w:rPr>
              <w:t>(</w:t>
            </w:r>
            <w:r w:rsidRPr="00000000">
              <w:rPr>
                <w:sz w:val="24"/>
                <w:szCs w:val="24"/>
              </w:rPr>
              <w:t>cm</w:t>
            </w:r>
            <w:r w:rsidRPr="00000000">
              <w:rPr>
                <w:sz w:val="24"/>
                <w:szCs w:val="24"/>
              </w:rPr>
              <w:t>)</w:t>
            </w:r>
          </w:p>
        </w:tc>
        <w:tc>
          <w:tcPr>
            <w:tcW w:w="90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中心腔大小</w:t>
            </w:r>
            <w:r w:rsidRPr="00000000">
              <w:rPr>
                <w:sz w:val="24"/>
                <w:szCs w:val="24"/>
              </w:rPr>
              <w:t>(</w:t>
            </w:r>
            <w:r w:rsidRPr="00000000">
              <w:rPr>
                <w:sz w:val="24"/>
                <w:szCs w:val="24"/>
              </w:rPr>
              <w:t>cm</w:t>
            </w:r>
            <w:r w:rsidRPr="00000000">
              <w:rPr>
                <w:sz w:val="24"/>
                <w:szCs w:val="24"/>
              </w:rPr>
              <w:t>)</w:t>
            </w:r>
          </w:p>
        </w:tc>
        <w:tc>
          <w:tcPr>
            <w:tcW w:w="691"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腔径比</w:t>
            </w:r>
          </w:p>
        </w:tc>
        <w:tc>
          <w:tcPr>
            <w:tcW w:w="953"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瓜色</w:t>
            </w:r>
          </w:p>
        </w:tc>
        <w:tc>
          <w:tcPr>
            <w:tcW w:w="694"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刺色</w:t>
            </w:r>
          </w:p>
        </w:tc>
        <w:tc>
          <w:tcPr>
            <w:tcW w:w="49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果瘤大</w:t>
            </w:r>
          </w:p>
          <w:p w:rsidR="0018722C">
            <w:pPr>
              <w:topLinePunct/>
              <w:ind w:leftChars="0" w:left="0" w:rightChars="0" w:right="0" w:firstLineChars="0" w:firstLine="0"/>
              <w:spacing w:line="240" w:lineRule="atLeast"/>
            </w:pPr>
            <w:r w:rsidRPr="00000000">
              <w:rPr>
                <w:sz w:val="24"/>
                <w:szCs w:val="24"/>
              </w:rPr>
              <w:t>小</w:t>
            </w:r>
          </w:p>
        </w:tc>
      </w:tr>
      <w:tr>
        <w:trPr>
          <w:trHeight w:val="900" w:hRule="atLeast"/>
        </w:trPr>
        <w:tc>
          <w:tcPr>
            <w:tcW w:w="134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C28-2</w:t>
            </w:r>
          </w:p>
        </w:tc>
        <w:tc>
          <w:tcPr>
            <w:tcW w:w="91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13.6</w:t>
            </w:r>
          </w:p>
        </w:tc>
        <w:tc>
          <w:tcPr>
            <w:tcW w:w="78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p>
        </w:tc>
        <w:tc>
          <w:tcPr>
            <w:tcW w:w="75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0.17</w:t>
            </w:r>
          </w:p>
        </w:tc>
        <w:tc>
          <w:tcPr>
            <w:tcW w:w="60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w:t>
            </w:r>
          </w:p>
        </w:tc>
        <w:tc>
          <w:tcPr>
            <w:tcW w:w="68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4.4</w:t>
            </w:r>
          </w:p>
        </w:tc>
        <w:tc>
          <w:tcPr>
            <w:tcW w:w="900"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w:t>
            </w:r>
          </w:p>
        </w:tc>
        <w:tc>
          <w:tcPr>
            <w:tcW w:w="69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0.59</w:t>
            </w:r>
          </w:p>
        </w:tc>
        <w:tc>
          <w:tcPr>
            <w:tcW w:w="95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亮绿偏绿，均匀</w:t>
            </w:r>
          </w:p>
        </w:tc>
        <w:tc>
          <w:tcPr>
            <w:tcW w:w="69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白刺</w:t>
            </w:r>
          </w:p>
        </w:tc>
        <w:tc>
          <w:tcPr>
            <w:tcW w:w="49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大瘤</w:t>
            </w:r>
          </w:p>
        </w:tc>
      </w:tr>
      <w:tr>
        <w:trPr>
          <w:trHeight w:val="600" w:hRule="atLeast"/>
        </w:trPr>
        <w:tc>
          <w:tcPr>
            <w:tcW w:w="1345" w:type="dxa"/>
          </w:tcPr>
          <w:p w:rsidR="0018722C">
            <w:pPr>
              <w:topLinePunct/>
              <w:ind w:leftChars="0" w:left="0" w:rightChars="0" w:right="0" w:firstLineChars="0" w:firstLine="0"/>
              <w:spacing w:line="240" w:lineRule="atLeast"/>
            </w:pPr>
            <w:r w:rsidRPr="00000000">
              <w:rPr>
                <w:sz w:val="24"/>
                <w:szCs w:val="24"/>
              </w:rPr>
              <w:t>C28-3</w:t>
            </w:r>
          </w:p>
        </w:tc>
        <w:tc>
          <w:tcPr>
            <w:tcW w:w="917" w:type="dxa"/>
          </w:tcPr>
          <w:p w:rsidR="0018722C">
            <w:pPr>
              <w:topLinePunct/>
              <w:ind w:leftChars="0" w:left="0" w:rightChars="0" w:right="0" w:firstLineChars="0" w:firstLine="0"/>
              <w:spacing w:line="240" w:lineRule="atLeast"/>
            </w:pPr>
            <w:r w:rsidRPr="00000000">
              <w:rPr>
                <w:sz w:val="24"/>
                <w:szCs w:val="24"/>
              </w:rPr>
              <w:t>14.6</w:t>
            </w:r>
          </w:p>
        </w:tc>
        <w:tc>
          <w:tcPr>
            <w:tcW w:w="787" w:type="dxa"/>
          </w:tcPr>
          <w:p w:rsidR="0018722C">
            <w:pPr>
              <w:topLinePunct/>
              <w:ind w:leftChars="0" w:left="0" w:rightChars="0" w:right="0" w:firstLineChars="0" w:firstLine="0"/>
              <w:spacing w:line="240" w:lineRule="atLeast"/>
            </w:pPr>
            <w:r w:rsidRPr="00000000">
              <w:rPr>
                <w:sz w:val="24"/>
                <w:szCs w:val="24"/>
              </w:rPr>
              <w:t>2.9</w:t>
            </w:r>
          </w:p>
        </w:tc>
        <w:tc>
          <w:tcPr>
            <w:tcW w:w="751" w:type="dxa"/>
          </w:tcPr>
          <w:p w:rsidR="0018722C">
            <w:pPr>
              <w:topLinePunct/>
              <w:ind w:leftChars="0" w:left="0" w:rightChars="0" w:right="0" w:firstLineChars="0" w:firstLine="0"/>
              <w:spacing w:line="240" w:lineRule="atLeast"/>
            </w:pPr>
            <w:r w:rsidRPr="00000000">
              <w:rPr>
                <w:sz w:val="24"/>
                <w:szCs w:val="24"/>
              </w:rPr>
              <w:t>0.20</w:t>
            </w:r>
          </w:p>
        </w:tc>
        <w:tc>
          <w:tcPr>
            <w:tcW w:w="602" w:type="dxa"/>
          </w:tcPr>
          <w:p w:rsidR="0018722C">
            <w:pPr>
              <w:topLinePunct/>
              <w:ind w:leftChars="0" w:left="0" w:rightChars="0" w:right="0" w:firstLineChars="0" w:firstLine="0"/>
              <w:spacing w:line="240" w:lineRule="atLeast"/>
            </w:pPr>
            <w:r w:rsidRPr="00000000">
              <w:rPr>
                <w:sz w:val="24"/>
                <w:szCs w:val="24"/>
              </w:rPr>
              <w:t>3.3</w:t>
            </w:r>
          </w:p>
        </w:tc>
        <w:tc>
          <w:tcPr>
            <w:tcW w:w="686" w:type="dxa"/>
          </w:tcPr>
          <w:p w:rsidR="0018722C">
            <w:pPr>
              <w:topLinePunct/>
              <w:ind w:leftChars="0" w:left="0" w:rightChars="0" w:right="0" w:firstLineChars="0" w:firstLine="0"/>
              <w:spacing w:line="240" w:lineRule="atLeast"/>
            </w:pPr>
            <w:r w:rsidRPr="00000000">
              <w:rPr>
                <w:sz w:val="24"/>
                <w:szCs w:val="24"/>
              </w:rPr>
              <w:t>4.4</w:t>
            </w:r>
          </w:p>
        </w:tc>
        <w:tc>
          <w:tcPr>
            <w:tcW w:w="900" w:type="dxa"/>
          </w:tcPr>
          <w:p w:rsidR="0018722C">
            <w:pPr>
              <w:topLinePunct/>
              <w:ind w:leftChars="0" w:left="0" w:rightChars="0" w:right="0" w:firstLineChars="0" w:firstLine="0"/>
              <w:spacing w:line="240" w:lineRule="atLeast"/>
            </w:pPr>
            <w:r w:rsidRPr="00000000">
              <w:rPr>
                <w:sz w:val="24"/>
                <w:szCs w:val="24"/>
              </w:rPr>
              <w:t>2.7</w:t>
            </w:r>
          </w:p>
        </w:tc>
        <w:tc>
          <w:tcPr>
            <w:tcW w:w="691" w:type="dxa"/>
          </w:tcPr>
          <w:p w:rsidR="0018722C">
            <w:pPr>
              <w:topLinePunct/>
              <w:ind w:leftChars="0" w:left="0" w:rightChars="0" w:right="0" w:firstLineChars="0" w:firstLine="0"/>
              <w:spacing w:line="240" w:lineRule="atLeast"/>
            </w:pPr>
            <w:r w:rsidRPr="00000000">
              <w:rPr>
                <w:sz w:val="24"/>
                <w:szCs w:val="24"/>
              </w:rPr>
              <w:t>0.62</w:t>
            </w:r>
          </w:p>
        </w:tc>
        <w:tc>
          <w:tcPr>
            <w:tcW w:w="953" w:type="dxa"/>
          </w:tcPr>
          <w:p w:rsidR="0018722C">
            <w:pPr>
              <w:topLinePunct/>
              <w:ind w:leftChars="0" w:left="0" w:rightChars="0" w:right="0" w:firstLineChars="0" w:firstLine="0"/>
              <w:spacing w:line="240" w:lineRule="atLeast"/>
            </w:pPr>
            <w:r w:rsidRPr="00000000">
              <w:rPr>
                <w:sz w:val="24"/>
                <w:szCs w:val="24"/>
              </w:rPr>
              <w:t>黄绿不</w:t>
            </w:r>
          </w:p>
          <w:p w:rsidR="0018722C">
            <w:pPr>
              <w:topLinePunct/>
              <w:ind w:leftChars="0" w:left="0" w:rightChars="0" w:right="0" w:firstLineChars="0" w:firstLine="0"/>
              <w:spacing w:line="240" w:lineRule="atLeast"/>
            </w:pPr>
            <w:r w:rsidRPr="00000000">
              <w:rPr>
                <w:sz w:val="24"/>
                <w:szCs w:val="24"/>
              </w:rPr>
              <w:t>均</w:t>
            </w:r>
          </w:p>
        </w:tc>
        <w:tc>
          <w:tcPr>
            <w:tcW w:w="694" w:type="dxa"/>
          </w:tcPr>
          <w:p w:rsidR="0018722C">
            <w:pPr>
              <w:topLinePunct/>
              <w:ind w:leftChars="0" w:left="0" w:rightChars="0" w:right="0" w:firstLineChars="0" w:firstLine="0"/>
              <w:spacing w:line="240" w:lineRule="atLeast"/>
            </w:pPr>
            <w:r w:rsidRPr="00000000">
              <w:rPr>
                <w:sz w:val="24"/>
                <w:szCs w:val="24"/>
              </w:rPr>
              <w:t>白</w:t>
            </w:r>
          </w:p>
          <w:p w:rsidR="0018722C">
            <w:pPr>
              <w:topLinePunct/>
              <w:ind w:leftChars="0" w:left="0" w:rightChars="0" w:right="0" w:firstLineChars="0" w:firstLine="0"/>
              <w:spacing w:line="240" w:lineRule="atLeast"/>
            </w:pPr>
            <w:r w:rsidRPr="00000000">
              <w:rPr>
                <w:sz w:val="24"/>
                <w:szCs w:val="24"/>
              </w:rPr>
              <w:t>刺</w:t>
            </w:r>
          </w:p>
        </w:tc>
        <w:tc>
          <w:tcPr>
            <w:tcW w:w="495" w:type="dxa"/>
          </w:tcPr>
          <w:p w:rsidR="0018722C">
            <w:pPr>
              <w:topLinePunct/>
              <w:ind w:leftChars="0" w:left="0" w:rightChars="0" w:right="0" w:firstLineChars="0" w:firstLine="0"/>
              <w:spacing w:line="240" w:lineRule="atLeast"/>
            </w:pPr>
            <w:r w:rsidRPr="00000000">
              <w:rPr>
                <w:sz w:val="24"/>
                <w:szCs w:val="24"/>
              </w:rPr>
              <w:t>大</w:t>
            </w:r>
          </w:p>
          <w:p w:rsidR="0018722C">
            <w:pPr>
              <w:topLinePunct/>
              <w:ind w:leftChars="0" w:left="0" w:rightChars="0" w:right="0" w:firstLineChars="0" w:firstLine="0"/>
              <w:spacing w:line="240" w:lineRule="atLeast"/>
            </w:pPr>
            <w:r w:rsidRPr="00000000">
              <w:rPr>
                <w:sz w:val="24"/>
                <w:szCs w:val="24"/>
              </w:rPr>
              <w:t>瘤</w:t>
            </w:r>
          </w:p>
        </w:tc>
      </w:tr>
      <w:tr>
        <w:trPr>
          <w:trHeight w:val="600" w:hRule="atLeast"/>
        </w:trPr>
        <w:tc>
          <w:tcPr>
            <w:tcW w:w="1345" w:type="dxa"/>
          </w:tcPr>
          <w:p w:rsidR="0018722C">
            <w:pPr>
              <w:topLinePunct/>
              <w:ind w:leftChars="0" w:left="0" w:rightChars="0" w:right="0" w:firstLineChars="0" w:firstLine="0"/>
              <w:spacing w:line="240" w:lineRule="atLeast"/>
            </w:pPr>
            <w:r w:rsidRPr="00000000">
              <w:rPr>
                <w:sz w:val="24"/>
                <w:szCs w:val="24"/>
              </w:rPr>
              <w:t>C28-4</w:t>
            </w:r>
          </w:p>
        </w:tc>
        <w:tc>
          <w:tcPr>
            <w:tcW w:w="917" w:type="dxa"/>
          </w:tcPr>
          <w:p w:rsidR="0018722C">
            <w:pPr>
              <w:topLinePunct/>
              <w:ind w:leftChars="0" w:left="0" w:rightChars="0" w:right="0" w:firstLineChars="0" w:firstLine="0"/>
              <w:spacing w:line="240" w:lineRule="atLeast"/>
            </w:pPr>
            <w:r w:rsidRPr="00000000">
              <w:rPr>
                <w:sz w:val="24"/>
                <w:szCs w:val="24"/>
              </w:rPr>
              <w:t>13.5</w:t>
            </w:r>
          </w:p>
        </w:tc>
        <w:tc>
          <w:tcPr>
            <w:tcW w:w="787" w:type="dxa"/>
          </w:tcPr>
          <w:p w:rsidR="0018722C">
            <w:pPr>
              <w:topLinePunct/>
              <w:ind w:leftChars="0" w:left="0" w:rightChars="0" w:right="0" w:firstLineChars="0" w:firstLine="0"/>
              <w:spacing w:line="240" w:lineRule="atLeast"/>
            </w:pPr>
            <w:r w:rsidRPr="00000000">
              <w:rPr>
                <w:sz w:val="24"/>
                <w:szCs w:val="24"/>
              </w:rPr>
              <w:t>2.8</w:t>
            </w:r>
          </w:p>
        </w:tc>
        <w:tc>
          <w:tcPr>
            <w:tcW w:w="751" w:type="dxa"/>
          </w:tcPr>
          <w:p w:rsidR="0018722C">
            <w:pPr>
              <w:topLinePunct/>
              <w:ind w:leftChars="0" w:left="0" w:rightChars="0" w:right="0" w:firstLineChars="0" w:firstLine="0"/>
              <w:spacing w:line="240" w:lineRule="atLeast"/>
            </w:pPr>
            <w:r w:rsidRPr="00000000">
              <w:rPr>
                <w:sz w:val="24"/>
                <w:szCs w:val="24"/>
              </w:rPr>
              <w:t>0.20</w:t>
            </w:r>
          </w:p>
        </w:tc>
        <w:tc>
          <w:tcPr>
            <w:tcW w:w="602" w:type="dxa"/>
          </w:tcPr>
          <w:p w:rsidR="0018722C">
            <w:pPr>
              <w:topLinePunct/>
              <w:ind w:leftChars="0" w:left="0" w:rightChars="0" w:right="0" w:firstLineChars="0" w:firstLine="0"/>
              <w:spacing w:line="240" w:lineRule="atLeast"/>
            </w:pPr>
            <w:r w:rsidRPr="00000000">
              <w:rPr>
                <w:sz w:val="24"/>
                <w:szCs w:val="24"/>
              </w:rPr>
              <w:t>2.9</w:t>
            </w:r>
          </w:p>
        </w:tc>
        <w:tc>
          <w:tcPr>
            <w:tcW w:w="686" w:type="dxa"/>
          </w:tcPr>
          <w:p w:rsidR="0018722C">
            <w:pPr>
              <w:topLinePunct/>
              <w:ind w:leftChars="0" w:left="0" w:rightChars="0" w:right="0" w:firstLineChars="0" w:firstLine="0"/>
              <w:spacing w:line="240" w:lineRule="atLeast"/>
            </w:pPr>
            <w:r w:rsidRPr="00000000">
              <w:rPr>
                <w:sz w:val="24"/>
                <w:szCs w:val="24"/>
              </w:rPr>
              <w:t>4.6</w:t>
            </w:r>
          </w:p>
        </w:tc>
        <w:tc>
          <w:tcPr>
            <w:tcW w:w="900" w:type="dxa"/>
          </w:tcPr>
          <w:p w:rsidR="0018722C">
            <w:pPr>
              <w:topLinePunct/>
              <w:ind w:leftChars="0" w:left="0" w:rightChars="0" w:right="0" w:firstLineChars="0" w:firstLine="0"/>
              <w:spacing w:line="240" w:lineRule="atLeast"/>
            </w:pPr>
            <w:r w:rsidRPr="00000000">
              <w:rPr>
                <w:sz w:val="24"/>
                <w:szCs w:val="24"/>
              </w:rPr>
              <w:t>2.8</w:t>
            </w:r>
          </w:p>
        </w:tc>
        <w:tc>
          <w:tcPr>
            <w:tcW w:w="691" w:type="dxa"/>
          </w:tcPr>
          <w:p w:rsidR="0018722C">
            <w:pPr>
              <w:topLinePunct/>
              <w:ind w:leftChars="0" w:left="0" w:rightChars="0" w:right="0" w:firstLineChars="0" w:firstLine="0"/>
              <w:spacing w:line="240" w:lineRule="atLeast"/>
            </w:pPr>
            <w:r w:rsidRPr="00000000">
              <w:rPr>
                <w:sz w:val="24"/>
                <w:szCs w:val="24"/>
              </w:rPr>
              <w:t>0.60</w:t>
            </w:r>
          </w:p>
        </w:tc>
        <w:tc>
          <w:tcPr>
            <w:tcW w:w="953" w:type="dxa"/>
          </w:tcPr>
          <w:p w:rsidR="0018722C">
            <w:pPr>
              <w:topLinePunct/>
              <w:ind w:leftChars="0" w:left="0" w:rightChars="0" w:right="0" w:firstLineChars="0" w:firstLine="0"/>
              <w:spacing w:line="240" w:lineRule="atLeast"/>
            </w:pPr>
            <w:r w:rsidRPr="00000000">
              <w:rPr>
                <w:sz w:val="24"/>
                <w:szCs w:val="24"/>
              </w:rPr>
              <w:t>黄绿均</w:t>
            </w:r>
          </w:p>
          <w:p w:rsidR="0018722C">
            <w:pPr>
              <w:topLinePunct/>
              <w:ind w:leftChars="0" w:left="0" w:rightChars="0" w:right="0" w:firstLineChars="0" w:firstLine="0"/>
              <w:spacing w:line="240" w:lineRule="atLeast"/>
            </w:pPr>
            <w:r w:rsidRPr="00000000">
              <w:rPr>
                <w:sz w:val="24"/>
                <w:szCs w:val="24"/>
              </w:rPr>
              <w:t>匀</w:t>
            </w:r>
          </w:p>
        </w:tc>
        <w:tc>
          <w:tcPr>
            <w:tcW w:w="694" w:type="dxa"/>
          </w:tcPr>
          <w:p w:rsidR="0018722C">
            <w:pPr>
              <w:topLinePunct/>
              <w:ind w:leftChars="0" w:left="0" w:rightChars="0" w:right="0" w:firstLineChars="0" w:firstLine="0"/>
              <w:spacing w:line="240" w:lineRule="atLeast"/>
            </w:pPr>
            <w:r w:rsidRPr="00000000">
              <w:rPr>
                <w:sz w:val="24"/>
                <w:szCs w:val="24"/>
              </w:rPr>
              <w:t>白</w:t>
            </w:r>
          </w:p>
          <w:p w:rsidR="0018722C">
            <w:pPr>
              <w:topLinePunct/>
              <w:ind w:leftChars="0" w:left="0" w:rightChars="0" w:right="0" w:firstLineChars="0" w:firstLine="0"/>
              <w:spacing w:line="240" w:lineRule="atLeast"/>
            </w:pPr>
            <w:r w:rsidRPr="00000000">
              <w:rPr>
                <w:sz w:val="24"/>
                <w:szCs w:val="24"/>
              </w:rPr>
              <w:t>刺</w:t>
            </w:r>
          </w:p>
        </w:tc>
        <w:tc>
          <w:tcPr>
            <w:tcW w:w="495" w:type="dxa"/>
          </w:tcPr>
          <w:p w:rsidR="0018722C">
            <w:pPr>
              <w:topLinePunct/>
              <w:ind w:leftChars="0" w:left="0" w:rightChars="0" w:right="0" w:firstLineChars="0" w:firstLine="0"/>
              <w:spacing w:line="240" w:lineRule="atLeast"/>
            </w:pPr>
            <w:r w:rsidRPr="00000000">
              <w:rPr>
                <w:sz w:val="24"/>
                <w:szCs w:val="24"/>
              </w:rPr>
              <w:t>大</w:t>
            </w:r>
          </w:p>
          <w:p w:rsidR="0018722C">
            <w:pPr>
              <w:topLinePunct/>
              <w:ind w:leftChars="0" w:left="0" w:rightChars="0" w:right="0" w:firstLineChars="0" w:firstLine="0"/>
              <w:spacing w:line="240" w:lineRule="atLeast"/>
            </w:pPr>
            <w:r w:rsidRPr="00000000">
              <w:rPr>
                <w:sz w:val="24"/>
                <w:szCs w:val="24"/>
              </w:rPr>
              <w:t>瘤</w:t>
            </w:r>
          </w:p>
        </w:tc>
      </w:tr>
      <w:tr>
        <w:trPr>
          <w:trHeight w:val="600" w:hRule="atLeast"/>
        </w:trPr>
        <w:tc>
          <w:tcPr>
            <w:tcW w:w="1345" w:type="dxa"/>
          </w:tcPr>
          <w:p w:rsidR="0018722C">
            <w:pPr>
              <w:topLinePunct/>
              <w:ind w:leftChars="0" w:left="0" w:rightChars="0" w:right="0" w:firstLineChars="0" w:firstLine="0"/>
              <w:spacing w:line="240" w:lineRule="atLeast"/>
            </w:pPr>
            <w:r w:rsidRPr="00000000">
              <w:rPr>
                <w:sz w:val="24"/>
                <w:szCs w:val="24"/>
              </w:rPr>
              <w:t>C28-6</w:t>
            </w:r>
          </w:p>
        </w:tc>
        <w:tc>
          <w:tcPr>
            <w:tcW w:w="917" w:type="dxa"/>
          </w:tcPr>
          <w:p w:rsidR="0018722C">
            <w:pPr>
              <w:topLinePunct/>
              <w:ind w:leftChars="0" w:left="0" w:rightChars="0" w:right="0" w:firstLineChars="0" w:firstLine="0"/>
              <w:spacing w:line="240" w:lineRule="atLeast"/>
            </w:pPr>
            <w:r w:rsidRPr="00000000">
              <w:rPr>
                <w:sz w:val="24"/>
                <w:szCs w:val="24"/>
              </w:rPr>
              <w:t>13.7</w:t>
            </w:r>
          </w:p>
        </w:tc>
        <w:tc>
          <w:tcPr>
            <w:tcW w:w="787" w:type="dxa"/>
          </w:tcPr>
          <w:p w:rsidR="0018722C">
            <w:pPr>
              <w:topLinePunct/>
              <w:ind w:leftChars="0" w:left="0" w:rightChars="0" w:right="0" w:firstLineChars="0" w:firstLine="0"/>
              <w:spacing w:line="240" w:lineRule="atLeast"/>
            </w:pPr>
            <w:r w:rsidRPr="00000000">
              <w:rPr>
                <w:sz w:val="24"/>
                <w:szCs w:val="24"/>
              </w:rPr>
              <w:t>2.5</w:t>
            </w:r>
          </w:p>
        </w:tc>
        <w:tc>
          <w:tcPr>
            <w:tcW w:w="751" w:type="dxa"/>
          </w:tcPr>
          <w:p w:rsidR="0018722C">
            <w:pPr>
              <w:topLinePunct/>
              <w:ind w:leftChars="0" w:left="0" w:rightChars="0" w:right="0" w:firstLineChars="0" w:firstLine="0"/>
              <w:spacing w:line="240" w:lineRule="atLeast"/>
            </w:pPr>
            <w:r w:rsidRPr="00000000">
              <w:rPr>
                <w:sz w:val="24"/>
                <w:szCs w:val="24"/>
              </w:rPr>
              <w:t>0.18</w:t>
            </w:r>
          </w:p>
        </w:tc>
        <w:tc>
          <w:tcPr>
            <w:tcW w:w="602" w:type="dxa"/>
          </w:tcPr>
          <w:p w:rsidR="0018722C">
            <w:pPr>
              <w:topLinePunct/>
              <w:ind w:leftChars="0" w:left="0" w:rightChars="0" w:right="0" w:firstLineChars="0" w:firstLine="0"/>
              <w:spacing w:line="240" w:lineRule="atLeast"/>
            </w:pPr>
            <w:r w:rsidRPr="00000000">
              <w:rPr>
                <w:sz w:val="24"/>
                <w:szCs w:val="24"/>
              </w:rPr>
              <w:t>3.0</w:t>
            </w:r>
          </w:p>
        </w:tc>
        <w:tc>
          <w:tcPr>
            <w:tcW w:w="686" w:type="dxa"/>
          </w:tcPr>
          <w:p w:rsidR="0018722C">
            <w:pPr>
              <w:topLinePunct/>
              <w:ind w:leftChars="0" w:left="0" w:rightChars="0" w:right="0" w:firstLineChars="0" w:firstLine="0"/>
              <w:spacing w:line="240" w:lineRule="atLeast"/>
            </w:pPr>
            <w:r w:rsidRPr="00000000">
              <w:rPr>
                <w:sz w:val="24"/>
                <w:szCs w:val="24"/>
              </w:rPr>
              <w:t>4.6</w:t>
            </w:r>
          </w:p>
        </w:tc>
        <w:tc>
          <w:tcPr>
            <w:tcW w:w="900" w:type="dxa"/>
          </w:tcPr>
          <w:p w:rsidR="0018722C">
            <w:pPr>
              <w:topLinePunct/>
              <w:ind w:leftChars="0" w:left="0" w:rightChars="0" w:right="0" w:firstLineChars="0" w:firstLine="0"/>
              <w:spacing w:line="240" w:lineRule="atLeast"/>
            </w:pPr>
            <w:r w:rsidRPr="00000000">
              <w:rPr>
                <w:sz w:val="24"/>
                <w:szCs w:val="24"/>
              </w:rPr>
              <w:t>2.8</w:t>
            </w:r>
          </w:p>
        </w:tc>
        <w:tc>
          <w:tcPr>
            <w:tcW w:w="691" w:type="dxa"/>
          </w:tcPr>
          <w:p w:rsidR="0018722C">
            <w:pPr>
              <w:topLinePunct/>
              <w:ind w:leftChars="0" w:left="0" w:rightChars="0" w:right="0" w:firstLineChars="0" w:firstLine="0"/>
              <w:spacing w:line="240" w:lineRule="atLeast"/>
            </w:pPr>
            <w:r w:rsidRPr="00000000">
              <w:rPr>
                <w:sz w:val="24"/>
                <w:szCs w:val="24"/>
              </w:rPr>
              <w:t>0.61</w:t>
            </w:r>
          </w:p>
        </w:tc>
        <w:tc>
          <w:tcPr>
            <w:tcW w:w="953" w:type="dxa"/>
          </w:tcPr>
          <w:p w:rsidR="0018722C">
            <w:pPr>
              <w:topLinePunct/>
              <w:ind w:leftChars="0" w:left="0" w:rightChars="0" w:right="0" w:firstLineChars="0" w:firstLine="0"/>
              <w:spacing w:line="240" w:lineRule="atLeast"/>
            </w:pPr>
            <w:r w:rsidRPr="00000000">
              <w:rPr>
                <w:sz w:val="24"/>
                <w:szCs w:val="24"/>
              </w:rPr>
              <w:t>亮绿均</w:t>
            </w:r>
          </w:p>
          <w:p w:rsidR="0018722C">
            <w:pPr>
              <w:topLinePunct/>
              <w:ind w:leftChars="0" w:left="0" w:rightChars="0" w:right="0" w:firstLineChars="0" w:firstLine="0"/>
              <w:spacing w:line="240" w:lineRule="atLeast"/>
            </w:pPr>
            <w:r w:rsidRPr="00000000">
              <w:rPr>
                <w:sz w:val="24"/>
                <w:szCs w:val="24"/>
              </w:rPr>
              <w:t>匀</w:t>
            </w:r>
          </w:p>
        </w:tc>
        <w:tc>
          <w:tcPr>
            <w:tcW w:w="694" w:type="dxa"/>
          </w:tcPr>
          <w:p w:rsidR="0018722C">
            <w:pPr>
              <w:topLinePunct/>
              <w:ind w:leftChars="0" w:left="0" w:rightChars="0" w:right="0" w:firstLineChars="0" w:firstLine="0"/>
              <w:spacing w:line="240" w:lineRule="atLeast"/>
            </w:pPr>
            <w:r w:rsidRPr="00000000">
              <w:rPr>
                <w:sz w:val="24"/>
                <w:szCs w:val="24"/>
              </w:rPr>
              <w:t>白</w:t>
            </w:r>
          </w:p>
          <w:p w:rsidR="0018722C">
            <w:pPr>
              <w:topLinePunct/>
              <w:ind w:leftChars="0" w:left="0" w:rightChars="0" w:right="0" w:firstLineChars="0" w:firstLine="0"/>
              <w:spacing w:line="240" w:lineRule="atLeast"/>
            </w:pPr>
            <w:r w:rsidRPr="00000000">
              <w:rPr>
                <w:sz w:val="24"/>
                <w:szCs w:val="24"/>
              </w:rPr>
              <w:t>刺</w:t>
            </w:r>
          </w:p>
        </w:tc>
        <w:tc>
          <w:tcPr>
            <w:tcW w:w="495" w:type="dxa"/>
          </w:tcPr>
          <w:p w:rsidR="0018722C">
            <w:pPr>
              <w:topLinePunct/>
              <w:ind w:leftChars="0" w:left="0" w:rightChars="0" w:right="0" w:firstLineChars="0" w:firstLine="0"/>
              <w:spacing w:line="240" w:lineRule="atLeast"/>
            </w:pPr>
            <w:r w:rsidRPr="00000000">
              <w:rPr>
                <w:sz w:val="24"/>
                <w:szCs w:val="24"/>
              </w:rPr>
              <w:t>大</w:t>
            </w:r>
          </w:p>
          <w:p w:rsidR="0018722C">
            <w:pPr>
              <w:topLinePunct/>
              <w:ind w:leftChars="0" w:left="0" w:rightChars="0" w:right="0" w:firstLineChars="0" w:firstLine="0"/>
              <w:spacing w:line="240" w:lineRule="atLeast"/>
            </w:pPr>
            <w:r w:rsidRPr="00000000">
              <w:rPr>
                <w:sz w:val="24"/>
                <w:szCs w:val="24"/>
              </w:rPr>
              <w:t>瘤</w:t>
            </w:r>
          </w:p>
        </w:tc>
      </w:tr>
      <w:tr>
        <w:trPr>
          <w:trHeight w:val="900" w:hRule="atLeast"/>
        </w:trPr>
        <w:tc>
          <w:tcPr>
            <w:tcW w:w="13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C28-7</w:t>
            </w:r>
          </w:p>
        </w:tc>
        <w:tc>
          <w:tcPr>
            <w:tcW w:w="9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13.4</w:t>
            </w:r>
          </w:p>
        </w:tc>
        <w:tc>
          <w:tcPr>
            <w:tcW w:w="7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0.22</w:t>
            </w:r>
          </w:p>
        </w:tc>
        <w:tc>
          <w:tcPr>
            <w:tcW w:w="6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w:t>
            </w:r>
          </w:p>
        </w:tc>
        <w:tc>
          <w:tcPr>
            <w:tcW w:w="6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4.4</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w:t>
            </w:r>
          </w:p>
        </w:tc>
        <w:tc>
          <w:tcPr>
            <w:tcW w:w="6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0.62</w:t>
            </w:r>
          </w:p>
        </w:tc>
        <w:tc>
          <w:tcPr>
            <w:tcW w:w="953" w:type="dxa"/>
          </w:tcPr>
          <w:p w:rsidR="0018722C">
            <w:pPr>
              <w:topLinePunct/>
              <w:ind w:leftChars="0" w:left="0" w:rightChars="0" w:right="0" w:firstLineChars="0" w:firstLine="0"/>
              <w:spacing w:line="240" w:lineRule="atLeast"/>
            </w:pPr>
            <w:r w:rsidRPr="00000000">
              <w:rPr>
                <w:sz w:val="24"/>
                <w:szCs w:val="24"/>
              </w:rPr>
              <w:t>亮绿偏</w:t>
            </w:r>
          </w:p>
          <w:p w:rsidR="0018722C">
            <w:pPr>
              <w:topLinePunct/>
              <w:ind w:leftChars="0" w:left="0" w:rightChars="0" w:right="0" w:firstLineChars="0" w:firstLine="0"/>
              <w:spacing w:line="240" w:lineRule="atLeast"/>
            </w:pPr>
            <w:r w:rsidRPr="00000000">
              <w:rPr>
                <w:sz w:val="24"/>
                <w:szCs w:val="24"/>
              </w:rPr>
              <w:t>绿，均匀</w:t>
            </w:r>
          </w:p>
        </w:tc>
        <w:tc>
          <w:tcPr>
            <w:tcW w:w="694" w:type="dxa"/>
          </w:tcPr>
          <w:p w:rsidR="0018722C">
            <w:pPr>
              <w:topLinePunct/>
              <w:ind w:leftChars="0" w:left="0" w:rightChars="0" w:right="0" w:firstLineChars="0" w:firstLine="0"/>
              <w:spacing w:line="240" w:lineRule="atLeast"/>
            </w:pPr>
            <w:r w:rsidRPr="00000000">
              <w:rPr>
                <w:sz w:val="24"/>
                <w:szCs w:val="24"/>
              </w:rPr>
              <w:t>白刺</w:t>
            </w:r>
          </w:p>
        </w:tc>
        <w:tc>
          <w:tcPr>
            <w:tcW w:w="495" w:type="dxa"/>
          </w:tcPr>
          <w:p w:rsidR="0018722C">
            <w:pPr>
              <w:topLinePunct/>
              <w:ind w:leftChars="0" w:left="0" w:rightChars="0" w:right="0" w:firstLineChars="0" w:firstLine="0"/>
              <w:spacing w:line="240" w:lineRule="atLeast"/>
            </w:pPr>
            <w:r w:rsidRPr="00000000">
              <w:rPr>
                <w:sz w:val="24"/>
                <w:szCs w:val="24"/>
              </w:rPr>
              <w:t>大瘤</w:t>
            </w:r>
          </w:p>
        </w:tc>
      </w:tr>
      <w:tr>
        <w:trPr>
          <w:trHeight w:val="900" w:hRule="atLeast"/>
        </w:trPr>
        <w:tc>
          <w:tcPr>
            <w:tcW w:w="13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C28-10</w:t>
            </w:r>
          </w:p>
        </w:tc>
        <w:tc>
          <w:tcPr>
            <w:tcW w:w="9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14.4</w:t>
            </w:r>
          </w:p>
        </w:tc>
        <w:tc>
          <w:tcPr>
            <w:tcW w:w="7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0.19</w:t>
            </w:r>
          </w:p>
        </w:tc>
        <w:tc>
          <w:tcPr>
            <w:tcW w:w="6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w:t>
            </w:r>
          </w:p>
        </w:tc>
        <w:tc>
          <w:tcPr>
            <w:tcW w:w="6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4.8</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p>
        </w:tc>
        <w:tc>
          <w:tcPr>
            <w:tcW w:w="6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0.61</w:t>
            </w:r>
          </w:p>
        </w:tc>
        <w:tc>
          <w:tcPr>
            <w:tcW w:w="953" w:type="dxa"/>
          </w:tcPr>
          <w:p w:rsidR="0018722C">
            <w:pPr>
              <w:topLinePunct/>
              <w:ind w:leftChars="0" w:left="0" w:rightChars="0" w:right="0" w:firstLineChars="0" w:firstLine="0"/>
              <w:spacing w:line="240" w:lineRule="atLeast"/>
            </w:pPr>
            <w:r w:rsidRPr="00000000">
              <w:rPr>
                <w:sz w:val="24"/>
                <w:szCs w:val="24"/>
              </w:rPr>
              <w:t>亮绿偏</w:t>
            </w:r>
          </w:p>
          <w:p w:rsidR="0018722C">
            <w:pPr>
              <w:topLinePunct/>
              <w:ind w:leftChars="0" w:left="0" w:rightChars="0" w:right="0" w:firstLineChars="0" w:firstLine="0"/>
              <w:spacing w:line="240" w:lineRule="atLeast"/>
            </w:pPr>
            <w:r w:rsidRPr="00000000">
              <w:rPr>
                <w:sz w:val="24"/>
                <w:szCs w:val="24"/>
              </w:rPr>
              <w:t>白，均匀</w:t>
            </w:r>
          </w:p>
        </w:tc>
        <w:tc>
          <w:tcPr>
            <w:tcW w:w="694" w:type="dxa"/>
          </w:tcPr>
          <w:p w:rsidR="0018722C">
            <w:pPr>
              <w:topLinePunct/>
              <w:ind w:leftChars="0" w:left="0" w:rightChars="0" w:right="0" w:firstLineChars="0" w:firstLine="0"/>
              <w:spacing w:line="240" w:lineRule="atLeast"/>
            </w:pPr>
            <w:r w:rsidRPr="00000000">
              <w:rPr>
                <w:sz w:val="24"/>
                <w:szCs w:val="24"/>
              </w:rPr>
              <w:t>白刺</w:t>
            </w:r>
          </w:p>
        </w:tc>
        <w:tc>
          <w:tcPr>
            <w:tcW w:w="495" w:type="dxa"/>
          </w:tcPr>
          <w:p w:rsidR="0018722C">
            <w:pPr>
              <w:topLinePunct/>
              <w:ind w:leftChars="0" w:left="0" w:rightChars="0" w:right="0" w:firstLineChars="0" w:firstLine="0"/>
              <w:spacing w:line="240" w:lineRule="atLeast"/>
            </w:pPr>
            <w:r w:rsidRPr="00000000">
              <w:rPr>
                <w:sz w:val="24"/>
                <w:szCs w:val="24"/>
              </w:rPr>
              <w:t>大瘤</w:t>
            </w:r>
          </w:p>
        </w:tc>
      </w:tr>
      <w:tr>
        <w:trPr>
          <w:trHeight w:val="900" w:hRule="atLeast"/>
        </w:trPr>
        <w:tc>
          <w:tcPr>
            <w:tcW w:w="13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C28-11</w:t>
            </w:r>
          </w:p>
        </w:tc>
        <w:tc>
          <w:tcPr>
            <w:tcW w:w="9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14.6</w:t>
            </w:r>
          </w:p>
        </w:tc>
        <w:tc>
          <w:tcPr>
            <w:tcW w:w="7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0.20</w:t>
            </w:r>
          </w:p>
        </w:tc>
        <w:tc>
          <w:tcPr>
            <w:tcW w:w="6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w:t>
            </w:r>
          </w:p>
        </w:tc>
        <w:tc>
          <w:tcPr>
            <w:tcW w:w="6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p>
        </w:tc>
        <w:tc>
          <w:tcPr>
            <w:tcW w:w="6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0.62</w:t>
            </w:r>
          </w:p>
        </w:tc>
        <w:tc>
          <w:tcPr>
            <w:tcW w:w="953" w:type="dxa"/>
          </w:tcPr>
          <w:p w:rsidR="0018722C">
            <w:pPr>
              <w:topLinePunct/>
              <w:ind w:leftChars="0" w:left="0" w:rightChars="0" w:right="0" w:firstLineChars="0" w:firstLine="0"/>
              <w:spacing w:line="240" w:lineRule="atLeast"/>
            </w:pPr>
            <w:r w:rsidRPr="00000000">
              <w:rPr>
                <w:sz w:val="24"/>
                <w:szCs w:val="24"/>
              </w:rPr>
              <w:t>亮绿偏</w:t>
            </w:r>
          </w:p>
          <w:p w:rsidR="0018722C">
            <w:pPr>
              <w:topLinePunct/>
              <w:ind w:leftChars="0" w:left="0" w:rightChars="0" w:right="0" w:firstLineChars="0" w:firstLine="0"/>
              <w:spacing w:line="240" w:lineRule="atLeast"/>
            </w:pPr>
            <w:r w:rsidRPr="00000000">
              <w:rPr>
                <w:sz w:val="24"/>
                <w:szCs w:val="24"/>
              </w:rPr>
              <w:t>绿，均匀</w:t>
            </w:r>
          </w:p>
        </w:tc>
        <w:tc>
          <w:tcPr>
            <w:tcW w:w="694" w:type="dxa"/>
          </w:tcPr>
          <w:p w:rsidR="0018722C">
            <w:pPr>
              <w:topLinePunct/>
              <w:ind w:leftChars="0" w:left="0" w:rightChars="0" w:right="0" w:firstLineChars="0" w:firstLine="0"/>
              <w:spacing w:line="240" w:lineRule="atLeast"/>
            </w:pPr>
            <w:r w:rsidRPr="00000000">
              <w:rPr>
                <w:sz w:val="24"/>
                <w:szCs w:val="24"/>
              </w:rPr>
              <w:t>白刺</w:t>
            </w:r>
          </w:p>
        </w:tc>
        <w:tc>
          <w:tcPr>
            <w:tcW w:w="495" w:type="dxa"/>
          </w:tcPr>
          <w:p w:rsidR="0018722C">
            <w:pPr>
              <w:topLinePunct/>
              <w:ind w:leftChars="0" w:left="0" w:rightChars="0" w:right="0" w:firstLineChars="0" w:firstLine="0"/>
              <w:spacing w:line="240" w:lineRule="atLeast"/>
            </w:pPr>
            <w:r w:rsidRPr="00000000">
              <w:rPr>
                <w:sz w:val="24"/>
                <w:szCs w:val="24"/>
              </w:rPr>
              <w:t>大瘤</w:t>
            </w:r>
          </w:p>
        </w:tc>
      </w:tr>
      <w:tr>
        <w:trPr>
          <w:trHeight w:val="900" w:hRule="atLeast"/>
        </w:trPr>
        <w:tc>
          <w:tcPr>
            <w:tcW w:w="13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C28-13</w:t>
            </w:r>
          </w:p>
        </w:tc>
        <w:tc>
          <w:tcPr>
            <w:tcW w:w="9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13.8</w:t>
            </w:r>
          </w:p>
        </w:tc>
        <w:tc>
          <w:tcPr>
            <w:tcW w:w="7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0.17</w:t>
            </w:r>
          </w:p>
        </w:tc>
        <w:tc>
          <w:tcPr>
            <w:tcW w:w="6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p>
        </w:tc>
        <w:tc>
          <w:tcPr>
            <w:tcW w:w="6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4.8</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p>
        </w:tc>
        <w:tc>
          <w:tcPr>
            <w:tcW w:w="6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0.59</w:t>
            </w:r>
          </w:p>
        </w:tc>
        <w:tc>
          <w:tcPr>
            <w:tcW w:w="953" w:type="dxa"/>
          </w:tcPr>
          <w:p w:rsidR="0018722C">
            <w:pPr>
              <w:topLinePunct/>
              <w:ind w:leftChars="0" w:left="0" w:rightChars="0" w:right="0" w:firstLineChars="0" w:firstLine="0"/>
              <w:spacing w:line="240" w:lineRule="atLeast"/>
            </w:pPr>
            <w:r w:rsidRPr="00000000">
              <w:rPr>
                <w:sz w:val="24"/>
                <w:szCs w:val="24"/>
              </w:rPr>
              <w:t>亮绿略</w:t>
            </w:r>
          </w:p>
          <w:p w:rsidR="0018722C">
            <w:pPr>
              <w:topLinePunct/>
              <w:ind w:leftChars="0" w:left="0" w:rightChars="0" w:right="0" w:firstLineChars="0" w:firstLine="0"/>
              <w:spacing w:line="240" w:lineRule="atLeast"/>
            </w:pPr>
            <w:r w:rsidRPr="00000000">
              <w:rPr>
                <w:sz w:val="24"/>
                <w:szCs w:val="24"/>
              </w:rPr>
              <w:t>浅，均匀</w:t>
            </w:r>
          </w:p>
        </w:tc>
        <w:tc>
          <w:tcPr>
            <w:tcW w:w="694" w:type="dxa"/>
          </w:tcPr>
          <w:p w:rsidR="0018722C">
            <w:pPr>
              <w:topLinePunct/>
              <w:ind w:leftChars="0" w:left="0" w:rightChars="0" w:right="0" w:firstLineChars="0" w:firstLine="0"/>
              <w:spacing w:line="240" w:lineRule="atLeast"/>
            </w:pPr>
            <w:r w:rsidRPr="00000000">
              <w:rPr>
                <w:sz w:val="24"/>
                <w:szCs w:val="24"/>
              </w:rPr>
              <w:t>白刺</w:t>
            </w:r>
          </w:p>
        </w:tc>
        <w:tc>
          <w:tcPr>
            <w:tcW w:w="495" w:type="dxa"/>
          </w:tcPr>
          <w:p w:rsidR="0018722C">
            <w:pPr>
              <w:topLinePunct/>
              <w:ind w:leftChars="0" w:left="0" w:rightChars="0" w:right="0" w:firstLineChars="0" w:firstLine="0"/>
              <w:spacing w:line="240" w:lineRule="atLeast"/>
            </w:pPr>
            <w:r w:rsidRPr="00000000">
              <w:rPr>
                <w:sz w:val="24"/>
                <w:szCs w:val="24"/>
              </w:rPr>
              <w:t>大瘤</w:t>
            </w:r>
          </w:p>
        </w:tc>
      </w:tr>
      <w:tr>
        <w:trPr>
          <w:trHeight w:val="900" w:hRule="atLeast"/>
        </w:trPr>
        <w:tc>
          <w:tcPr>
            <w:tcW w:w="13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C28-14</w:t>
            </w:r>
          </w:p>
        </w:tc>
        <w:tc>
          <w:tcPr>
            <w:tcW w:w="9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13.9</w:t>
            </w:r>
          </w:p>
        </w:tc>
        <w:tc>
          <w:tcPr>
            <w:tcW w:w="7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0.20</w:t>
            </w:r>
          </w:p>
        </w:tc>
        <w:tc>
          <w:tcPr>
            <w:tcW w:w="6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w:t>
            </w:r>
          </w:p>
        </w:tc>
        <w:tc>
          <w:tcPr>
            <w:tcW w:w="6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p>
        </w:tc>
        <w:tc>
          <w:tcPr>
            <w:tcW w:w="6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0.63</w:t>
            </w:r>
          </w:p>
        </w:tc>
        <w:tc>
          <w:tcPr>
            <w:tcW w:w="953" w:type="dxa"/>
          </w:tcPr>
          <w:p w:rsidR="0018722C">
            <w:pPr>
              <w:topLinePunct/>
              <w:ind w:leftChars="0" w:left="0" w:rightChars="0" w:right="0" w:firstLineChars="0" w:firstLine="0"/>
              <w:spacing w:line="240" w:lineRule="atLeast"/>
            </w:pPr>
            <w:r w:rsidRPr="00000000">
              <w:rPr>
                <w:sz w:val="24"/>
                <w:szCs w:val="24"/>
              </w:rPr>
              <w:t>亮绿偏</w:t>
            </w:r>
          </w:p>
          <w:p w:rsidR="0018722C">
            <w:pPr>
              <w:topLinePunct/>
              <w:ind w:leftChars="0" w:left="0" w:rightChars="0" w:right="0" w:firstLineChars="0" w:firstLine="0"/>
              <w:spacing w:line="240" w:lineRule="atLeast"/>
            </w:pPr>
            <w:r w:rsidRPr="00000000">
              <w:rPr>
                <w:sz w:val="24"/>
                <w:szCs w:val="24"/>
              </w:rPr>
              <w:t>绿，均匀</w:t>
            </w:r>
          </w:p>
        </w:tc>
        <w:tc>
          <w:tcPr>
            <w:tcW w:w="694" w:type="dxa"/>
          </w:tcPr>
          <w:p w:rsidR="0018722C">
            <w:pPr>
              <w:topLinePunct/>
              <w:ind w:leftChars="0" w:left="0" w:rightChars="0" w:right="0" w:firstLineChars="0" w:firstLine="0"/>
              <w:spacing w:line="240" w:lineRule="atLeast"/>
            </w:pPr>
            <w:r w:rsidRPr="00000000">
              <w:rPr>
                <w:sz w:val="24"/>
                <w:szCs w:val="24"/>
              </w:rPr>
              <w:t>白刺</w:t>
            </w:r>
          </w:p>
        </w:tc>
        <w:tc>
          <w:tcPr>
            <w:tcW w:w="495" w:type="dxa"/>
          </w:tcPr>
          <w:p w:rsidR="0018722C">
            <w:pPr>
              <w:topLinePunct/>
              <w:ind w:leftChars="0" w:left="0" w:rightChars="0" w:right="0" w:firstLineChars="0" w:firstLine="0"/>
              <w:spacing w:line="240" w:lineRule="atLeast"/>
            </w:pPr>
            <w:r w:rsidRPr="00000000">
              <w:rPr>
                <w:sz w:val="24"/>
                <w:szCs w:val="24"/>
              </w:rPr>
              <w:t>大瘤</w:t>
            </w:r>
          </w:p>
        </w:tc>
      </w:tr>
      <w:tr>
        <w:trPr>
          <w:trHeight w:val="900" w:hRule="atLeast"/>
        </w:trPr>
        <w:tc>
          <w:tcPr>
            <w:tcW w:w="13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C32-2</w:t>
            </w:r>
          </w:p>
        </w:tc>
        <w:tc>
          <w:tcPr>
            <w:tcW w:w="9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14.6</w:t>
            </w:r>
          </w:p>
        </w:tc>
        <w:tc>
          <w:tcPr>
            <w:tcW w:w="7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0.18</w:t>
            </w:r>
          </w:p>
        </w:tc>
        <w:tc>
          <w:tcPr>
            <w:tcW w:w="6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3.3</w:t>
            </w:r>
          </w:p>
        </w:tc>
        <w:tc>
          <w:tcPr>
            <w:tcW w:w="6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4.4</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p>
        </w:tc>
        <w:tc>
          <w:tcPr>
            <w:tcW w:w="6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0.63</w:t>
            </w:r>
          </w:p>
        </w:tc>
        <w:tc>
          <w:tcPr>
            <w:tcW w:w="953" w:type="dxa"/>
          </w:tcPr>
          <w:p w:rsidR="0018722C">
            <w:pPr>
              <w:topLinePunct/>
              <w:ind w:leftChars="0" w:left="0" w:rightChars="0" w:right="0" w:firstLineChars="0" w:firstLine="0"/>
              <w:spacing w:line="240" w:lineRule="atLeast"/>
            </w:pPr>
            <w:r w:rsidRPr="00000000">
              <w:rPr>
                <w:sz w:val="24"/>
                <w:szCs w:val="24"/>
              </w:rPr>
              <w:t>亮绿略</w:t>
            </w:r>
          </w:p>
          <w:p w:rsidR="0018722C">
            <w:pPr>
              <w:topLinePunct/>
              <w:ind w:leftChars="0" w:left="0" w:rightChars="0" w:right="0" w:firstLineChars="0" w:firstLine="0"/>
              <w:spacing w:line="240" w:lineRule="atLeast"/>
            </w:pPr>
            <w:r w:rsidRPr="00000000">
              <w:rPr>
                <w:sz w:val="24"/>
                <w:szCs w:val="24"/>
              </w:rPr>
              <w:t>浅，不均匀</w:t>
            </w:r>
          </w:p>
        </w:tc>
        <w:tc>
          <w:tcPr>
            <w:tcW w:w="694" w:type="dxa"/>
          </w:tcPr>
          <w:p w:rsidR="0018722C">
            <w:pPr>
              <w:topLinePunct/>
              <w:ind w:leftChars="0" w:left="0" w:rightChars="0" w:right="0" w:firstLineChars="0" w:firstLine="0"/>
              <w:spacing w:line="240" w:lineRule="atLeast"/>
            </w:pPr>
            <w:r w:rsidRPr="00000000">
              <w:rPr>
                <w:sz w:val="24"/>
                <w:szCs w:val="24"/>
              </w:rPr>
              <w:t>白刺</w:t>
            </w:r>
          </w:p>
        </w:tc>
        <w:tc>
          <w:tcPr>
            <w:tcW w:w="495" w:type="dxa"/>
          </w:tcPr>
          <w:p w:rsidR="0018722C">
            <w:pPr>
              <w:topLinePunct/>
              <w:ind w:leftChars="0" w:left="0" w:rightChars="0" w:right="0" w:firstLineChars="0" w:firstLine="0"/>
              <w:spacing w:line="240" w:lineRule="atLeast"/>
            </w:pPr>
            <w:r w:rsidRPr="00000000">
              <w:rPr>
                <w:sz w:val="24"/>
                <w:szCs w:val="24"/>
              </w:rPr>
              <w:t>大瘤</w:t>
            </w:r>
          </w:p>
        </w:tc>
      </w:tr>
      <w:tr>
        <w:trPr>
          <w:trHeight w:val="600" w:hRule="atLeast"/>
        </w:trPr>
        <w:tc>
          <w:tcPr>
            <w:tcW w:w="1345" w:type="dxa"/>
          </w:tcPr>
          <w:p w:rsidR="0018722C">
            <w:pPr>
              <w:topLinePunct/>
              <w:ind w:leftChars="0" w:left="0" w:rightChars="0" w:right="0" w:firstLineChars="0" w:firstLine="0"/>
              <w:spacing w:line="240" w:lineRule="atLeast"/>
            </w:pPr>
            <w:r w:rsidRPr="00000000">
              <w:rPr>
                <w:sz w:val="24"/>
                <w:szCs w:val="24"/>
              </w:rPr>
              <w:t>C32-3</w:t>
            </w:r>
          </w:p>
        </w:tc>
        <w:tc>
          <w:tcPr>
            <w:tcW w:w="917" w:type="dxa"/>
          </w:tcPr>
          <w:p w:rsidR="0018722C">
            <w:pPr>
              <w:topLinePunct/>
              <w:ind w:leftChars="0" w:left="0" w:rightChars="0" w:right="0" w:firstLineChars="0" w:firstLine="0"/>
              <w:spacing w:line="240" w:lineRule="atLeast"/>
            </w:pPr>
            <w:r w:rsidRPr="00000000">
              <w:rPr>
                <w:sz w:val="24"/>
                <w:szCs w:val="24"/>
              </w:rPr>
              <w:t>13.8</w:t>
            </w:r>
          </w:p>
        </w:tc>
        <w:tc>
          <w:tcPr>
            <w:tcW w:w="787" w:type="dxa"/>
          </w:tcPr>
          <w:p w:rsidR="0018722C">
            <w:pPr>
              <w:topLinePunct/>
              <w:ind w:leftChars="0" w:left="0" w:rightChars="0" w:right="0" w:firstLineChars="0" w:firstLine="0"/>
              <w:spacing w:line="240" w:lineRule="atLeast"/>
            </w:pPr>
            <w:r w:rsidRPr="00000000">
              <w:rPr>
                <w:sz w:val="24"/>
                <w:szCs w:val="24"/>
              </w:rPr>
              <w:t>2.6</w:t>
            </w:r>
          </w:p>
        </w:tc>
        <w:tc>
          <w:tcPr>
            <w:tcW w:w="751" w:type="dxa"/>
          </w:tcPr>
          <w:p w:rsidR="0018722C">
            <w:pPr>
              <w:topLinePunct/>
              <w:ind w:leftChars="0" w:left="0" w:rightChars="0" w:right="0" w:firstLineChars="0" w:firstLine="0"/>
              <w:spacing w:line="240" w:lineRule="atLeast"/>
            </w:pPr>
            <w:r w:rsidRPr="00000000">
              <w:rPr>
                <w:sz w:val="24"/>
                <w:szCs w:val="24"/>
              </w:rPr>
              <w:t>0.19</w:t>
            </w:r>
          </w:p>
        </w:tc>
        <w:tc>
          <w:tcPr>
            <w:tcW w:w="602" w:type="dxa"/>
          </w:tcPr>
          <w:p w:rsidR="0018722C">
            <w:pPr>
              <w:topLinePunct/>
              <w:ind w:leftChars="0" w:left="0" w:rightChars="0" w:right="0" w:firstLineChars="0" w:firstLine="0"/>
              <w:spacing w:line="240" w:lineRule="atLeast"/>
            </w:pPr>
            <w:r w:rsidRPr="00000000">
              <w:rPr>
                <w:sz w:val="24"/>
                <w:szCs w:val="24"/>
              </w:rPr>
              <w:t>3.0</w:t>
            </w:r>
          </w:p>
        </w:tc>
        <w:tc>
          <w:tcPr>
            <w:tcW w:w="686" w:type="dxa"/>
          </w:tcPr>
          <w:p w:rsidR="0018722C">
            <w:pPr>
              <w:topLinePunct/>
              <w:ind w:leftChars="0" w:left="0" w:rightChars="0" w:right="0" w:firstLineChars="0" w:firstLine="0"/>
              <w:spacing w:line="240" w:lineRule="atLeast"/>
            </w:pPr>
            <w:r w:rsidRPr="00000000">
              <w:rPr>
                <w:sz w:val="24"/>
                <w:szCs w:val="24"/>
              </w:rPr>
              <w:t>4.6</w:t>
            </w:r>
          </w:p>
        </w:tc>
        <w:tc>
          <w:tcPr>
            <w:tcW w:w="900" w:type="dxa"/>
          </w:tcPr>
          <w:p w:rsidR="0018722C">
            <w:pPr>
              <w:topLinePunct/>
              <w:ind w:leftChars="0" w:left="0" w:rightChars="0" w:right="0" w:firstLineChars="0" w:firstLine="0"/>
              <w:spacing w:line="240" w:lineRule="atLeast"/>
            </w:pPr>
            <w:r w:rsidRPr="00000000">
              <w:rPr>
                <w:sz w:val="24"/>
                <w:szCs w:val="24"/>
              </w:rPr>
              <w:t>2.7</w:t>
            </w:r>
          </w:p>
        </w:tc>
        <w:tc>
          <w:tcPr>
            <w:tcW w:w="691" w:type="dxa"/>
          </w:tcPr>
          <w:p w:rsidR="0018722C">
            <w:pPr>
              <w:topLinePunct/>
              <w:ind w:leftChars="0" w:left="0" w:rightChars="0" w:right="0" w:firstLineChars="0" w:firstLine="0"/>
              <w:spacing w:line="240" w:lineRule="atLeast"/>
            </w:pPr>
            <w:r w:rsidRPr="00000000">
              <w:rPr>
                <w:sz w:val="24"/>
                <w:szCs w:val="24"/>
              </w:rPr>
              <w:t>0.59</w:t>
            </w:r>
          </w:p>
        </w:tc>
        <w:tc>
          <w:tcPr>
            <w:tcW w:w="953" w:type="dxa"/>
          </w:tcPr>
          <w:p w:rsidR="0018722C">
            <w:pPr>
              <w:topLinePunct/>
              <w:ind w:leftChars="0" w:left="0" w:rightChars="0" w:right="0" w:firstLineChars="0" w:firstLine="0"/>
              <w:spacing w:line="240" w:lineRule="atLeast"/>
            </w:pPr>
            <w:r w:rsidRPr="00000000">
              <w:rPr>
                <w:sz w:val="24"/>
                <w:szCs w:val="24"/>
              </w:rPr>
              <w:t>黄绿略</w:t>
            </w:r>
          </w:p>
          <w:p w:rsidR="0018722C">
            <w:pPr>
              <w:topLinePunct/>
              <w:ind w:leftChars="0" w:left="0" w:rightChars="0" w:right="0" w:firstLineChars="0" w:firstLine="0"/>
              <w:spacing w:line="240" w:lineRule="atLeast"/>
            </w:pPr>
            <w:r w:rsidRPr="00000000">
              <w:rPr>
                <w:sz w:val="24"/>
                <w:szCs w:val="24"/>
              </w:rPr>
              <w:t>浅均匀</w:t>
            </w:r>
          </w:p>
        </w:tc>
        <w:tc>
          <w:tcPr>
            <w:tcW w:w="694" w:type="dxa"/>
          </w:tcPr>
          <w:p w:rsidR="0018722C">
            <w:pPr>
              <w:topLinePunct/>
              <w:ind w:leftChars="0" w:left="0" w:rightChars="0" w:right="0" w:firstLineChars="0" w:firstLine="0"/>
              <w:spacing w:line="240" w:lineRule="atLeast"/>
            </w:pPr>
            <w:r w:rsidRPr="00000000">
              <w:rPr>
                <w:sz w:val="24"/>
                <w:szCs w:val="24"/>
              </w:rPr>
              <w:t>白</w:t>
            </w:r>
          </w:p>
          <w:p w:rsidR="0018722C">
            <w:pPr>
              <w:topLinePunct/>
              <w:ind w:leftChars="0" w:left="0" w:rightChars="0" w:right="0" w:firstLineChars="0" w:firstLine="0"/>
              <w:spacing w:line="240" w:lineRule="atLeast"/>
            </w:pPr>
            <w:r w:rsidRPr="00000000">
              <w:rPr>
                <w:sz w:val="24"/>
                <w:szCs w:val="24"/>
              </w:rPr>
              <w:t>刺</w:t>
            </w:r>
          </w:p>
        </w:tc>
        <w:tc>
          <w:tcPr>
            <w:tcW w:w="495" w:type="dxa"/>
          </w:tcPr>
          <w:p w:rsidR="0018722C">
            <w:pPr>
              <w:topLinePunct/>
              <w:ind w:leftChars="0" w:left="0" w:rightChars="0" w:right="0" w:firstLineChars="0" w:firstLine="0"/>
              <w:spacing w:line="240" w:lineRule="atLeast"/>
            </w:pPr>
            <w:r w:rsidRPr="00000000">
              <w:rPr>
                <w:sz w:val="24"/>
                <w:szCs w:val="24"/>
              </w:rPr>
              <w:t>大</w:t>
            </w:r>
          </w:p>
          <w:p w:rsidR="0018722C">
            <w:pPr>
              <w:topLinePunct/>
              <w:ind w:leftChars="0" w:left="0" w:rightChars="0" w:right="0" w:firstLineChars="0" w:firstLine="0"/>
              <w:spacing w:line="240" w:lineRule="atLeast"/>
            </w:pPr>
            <w:r w:rsidRPr="00000000">
              <w:rPr>
                <w:sz w:val="24"/>
                <w:szCs w:val="24"/>
              </w:rPr>
              <w:t>瘤</w:t>
            </w:r>
          </w:p>
        </w:tc>
      </w:tr>
      <w:tr>
        <w:trPr>
          <w:trHeight w:val="600" w:hRule="atLeast"/>
        </w:trPr>
        <w:tc>
          <w:tcPr>
            <w:tcW w:w="1345" w:type="dxa"/>
          </w:tcPr>
          <w:p w:rsidR="0018722C">
            <w:pPr>
              <w:topLinePunct/>
              <w:ind w:leftChars="0" w:left="0" w:rightChars="0" w:right="0" w:firstLineChars="0" w:firstLine="0"/>
              <w:spacing w:line="240" w:lineRule="atLeast"/>
            </w:pPr>
            <w:r w:rsidRPr="00000000">
              <w:rPr>
                <w:sz w:val="24"/>
                <w:szCs w:val="24"/>
              </w:rPr>
              <w:t>C32-5</w:t>
            </w:r>
          </w:p>
        </w:tc>
        <w:tc>
          <w:tcPr>
            <w:tcW w:w="917" w:type="dxa"/>
          </w:tcPr>
          <w:p w:rsidR="0018722C">
            <w:pPr>
              <w:topLinePunct/>
              <w:ind w:leftChars="0" w:left="0" w:rightChars="0" w:right="0" w:firstLineChars="0" w:firstLine="0"/>
              <w:spacing w:line="240" w:lineRule="atLeast"/>
            </w:pPr>
            <w:r w:rsidRPr="00000000">
              <w:rPr>
                <w:sz w:val="24"/>
                <w:szCs w:val="24"/>
              </w:rPr>
              <w:t>13.8</w:t>
            </w:r>
          </w:p>
        </w:tc>
        <w:tc>
          <w:tcPr>
            <w:tcW w:w="787" w:type="dxa"/>
          </w:tcPr>
          <w:p w:rsidR="0018722C">
            <w:pPr>
              <w:topLinePunct/>
              <w:ind w:leftChars="0" w:left="0" w:rightChars="0" w:right="0" w:firstLineChars="0" w:firstLine="0"/>
              <w:spacing w:line="240" w:lineRule="atLeast"/>
            </w:pPr>
            <w:r w:rsidRPr="00000000">
              <w:rPr>
                <w:sz w:val="24"/>
                <w:szCs w:val="24"/>
              </w:rPr>
              <w:t>2.7</w:t>
            </w:r>
          </w:p>
        </w:tc>
        <w:tc>
          <w:tcPr>
            <w:tcW w:w="751" w:type="dxa"/>
          </w:tcPr>
          <w:p w:rsidR="0018722C">
            <w:pPr>
              <w:topLinePunct/>
              <w:ind w:leftChars="0" w:left="0" w:rightChars="0" w:right="0" w:firstLineChars="0" w:firstLine="0"/>
              <w:spacing w:line="240" w:lineRule="atLeast"/>
            </w:pPr>
            <w:r w:rsidRPr="00000000">
              <w:rPr>
                <w:sz w:val="24"/>
                <w:szCs w:val="24"/>
              </w:rPr>
              <w:t>0.20</w:t>
            </w:r>
          </w:p>
        </w:tc>
        <w:tc>
          <w:tcPr>
            <w:tcW w:w="602" w:type="dxa"/>
          </w:tcPr>
          <w:p w:rsidR="0018722C">
            <w:pPr>
              <w:topLinePunct/>
              <w:ind w:leftChars="0" w:left="0" w:rightChars="0" w:right="0" w:firstLineChars="0" w:firstLine="0"/>
              <w:spacing w:line="240" w:lineRule="atLeast"/>
            </w:pPr>
            <w:r w:rsidRPr="00000000">
              <w:rPr>
                <w:sz w:val="24"/>
                <w:szCs w:val="24"/>
              </w:rPr>
              <w:t>3.0</w:t>
            </w:r>
          </w:p>
        </w:tc>
        <w:tc>
          <w:tcPr>
            <w:tcW w:w="686" w:type="dxa"/>
          </w:tcPr>
          <w:p w:rsidR="0018722C">
            <w:pPr>
              <w:topLinePunct/>
              <w:ind w:leftChars="0" w:left="0" w:rightChars="0" w:right="0" w:firstLineChars="0" w:firstLine="0"/>
              <w:spacing w:line="240" w:lineRule="atLeast"/>
            </w:pPr>
            <w:r w:rsidRPr="00000000">
              <w:rPr>
                <w:sz w:val="24"/>
                <w:szCs w:val="24"/>
              </w:rPr>
              <w:t>4.6</w:t>
            </w:r>
          </w:p>
        </w:tc>
        <w:tc>
          <w:tcPr>
            <w:tcW w:w="900" w:type="dxa"/>
          </w:tcPr>
          <w:p w:rsidR="0018722C">
            <w:pPr>
              <w:topLinePunct/>
              <w:ind w:leftChars="0" w:left="0" w:rightChars="0" w:right="0" w:firstLineChars="0" w:firstLine="0"/>
              <w:spacing w:line="240" w:lineRule="atLeast"/>
            </w:pPr>
            <w:r w:rsidRPr="00000000">
              <w:rPr>
                <w:sz w:val="24"/>
                <w:szCs w:val="24"/>
              </w:rPr>
              <w:t>2.9</w:t>
            </w:r>
          </w:p>
        </w:tc>
        <w:tc>
          <w:tcPr>
            <w:tcW w:w="691" w:type="dxa"/>
          </w:tcPr>
          <w:p w:rsidR="0018722C">
            <w:pPr>
              <w:topLinePunct/>
              <w:ind w:leftChars="0" w:left="0" w:rightChars="0" w:right="0" w:firstLineChars="0" w:firstLine="0"/>
              <w:spacing w:line="240" w:lineRule="atLeast"/>
            </w:pPr>
            <w:r w:rsidRPr="00000000">
              <w:rPr>
                <w:sz w:val="24"/>
                <w:szCs w:val="24"/>
              </w:rPr>
              <w:t>0.62</w:t>
            </w:r>
          </w:p>
        </w:tc>
        <w:tc>
          <w:tcPr>
            <w:tcW w:w="953" w:type="dxa"/>
          </w:tcPr>
          <w:p w:rsidR="0018722C">
            <w:pPr>
              <w:topLinePunct/>
              <w:ind w:leftChars="0" w:left="0" w:rightChars="0" w:right="0" w:firstLineChars="0" w:firstLine="0"/>
              <w:spacing w:line="240" w:lineRule="atLeast"/>
            </w:pPr>
            <w:r w:rsidRPr="00000000">
              <w:rPr>
                <w:sz w:val="24"/>
                <w:szCs w:val="24"/>
              </w:rPr>
              <w:t>黄绿不</w:t>
            </w:r>
          </w:p>
          <w:p w:rsidR="0018722C">
            <w:pPr>
              <w:topLinePunct/>
              <w:ind w:leftChars="0" w:left="0" w:rightChars="0" w:right="0" w:firstLineChars="0" w:firstLine="0"/>
              <w:spacing w:line="240" w:lineRule="atLeast"/>
            </w:pPr>
            <w:r w:rsidRPr="00000000">
              <w:rPr>
                <w:sz w:val="24"/>
                <w:szCs w:val="24"/>
              </w:rPr>
              <w:t>均</w:t>
            </w:r>
          </w:p>
        </w:tc>
        <w:tc>
          <w:tcPr>
            <w:tcW w:w="694" w:type="dxa"/>
          </w:tcPr>
          <w:p w:rsidR="0018722C">
            <w:pPr>
              <w:topLinePunct/>
              <w:ind w:leftChars="0" w:left="0" w:rightChars="0" w:right="0" w:firstLineChars="0" w:firstLine="0"/>
              <w:spacing w:line="240" w:lineRule="atLeast"/>
            </w:pPr>
            <w:r w:rsidRPr="00000000">
              <w:rPr>
                <w:sz w:val="24"/>
                <w:szCs w:val="24"/>
              </w:rPr>
              <w:t>白</w:t>
            </w:r>
          </w:p>
          <w:p w:rsidR="0018722C">
            <w:pPr>
              <w:topLinePunct/>
              <w:ind w:leftChars="0" w:left="0" w:rightChars="0" w:right="0" w:firstLineChars="0" w:firstLine="0"/>
              <w:spacing w:line="240" w:lineRule="atLeast"/>
            </w:pPr>
            <w:r w:rsidRPr="00000000">
              <w:rPr>
                <w:sz w:val="24"/>
                <w:szCs w:val="24"/>
              </w:rPr>
              <w:t>刺</w:t>
            </w:r>
          </w:p>
        </w:tc>
        <w:tc>
          <w:tcPr>
            <w:tcW w:w="495" w:type="dxa"/>
          </w:tcPr>
          <w:p w:rsidR="0018722C">
            <w:pPr>
              <w:topLinePunct/>
              <w:ind w:leftChars="0" w:left="0" w:rightChars="0" w:right="0" w:firstLineChars="0" w:firstLine="0"/>
              <w:spacing w:line="240" w:lineRule="atLeast"/>
            </w:pPr>
            <w:r w:rsidRPr="00000000">
              <w:rPr>
                <w:sz w:val="24"/>
                <w:szCs w:val="24"/>
              </w:rPr>
              <w:t>大</w:t>
            </w:r>
          </w:p>
          <w:p w:rsidR="0018722C">
            <w:pPr>
              <w:topLinePunct/>
              <w:ind w:leftChars="0" w:left="0" w:rightChars="0" w:right="0" w:firstLineChars="0" w:firstLine="0"/>
              <w:spacing w:line="240" w:lineRule="atLeast"/>
            </w:pPr>
            <w:r w:rsidRPr="00000000">
              <w:rPr>
                <w:sz w:val="24"/>
                <w:szCs w:val="24"/>
              </w:rPr>
              <w:t>瘤</w:t>
            </w:r>
          </w:p>
        </w:tc>
      </w:tr>
      <w:tr>
        <w:trPr>
          <w:trHeight w:val="600" w:hRule="atLeast"/>
        </w:trPr>
        <w:tc>
          <w:tcPr>
            <w:tcW w:w="1345" w:type="dxa"/>
          </w:tcPr>
          <w:p w:rsidR="0018722C">
            <w:pPr>
              <w:topLinePunct/>
              <w:ind w:leftChars="0" w:left="0" w:rightChars="0" w:right="0" w:firstLineChars="0" w:firstLine="0"/>
              <w:spacing w:line="240" w:lineRule="atLeast"/>
            </w:pPr>
            <w:r w:rsidRPr="00000000">
              <w:rPr>
                <w:sz w:val="24"/>
                <w:szCs w:val="24"/>
              </w:rPr>
              <w:t>C32-6</w:t>
            </w:r>
          </w:p>
        </w:tc>
        <w:tc>
          <w:tcPr>
            <w:tcW w:w="917" w:type="dxa"/>
          </w:tcPr>
          <w:p w:rsidR="0018722C">
            <w:pPr>
              <w:topLinePunct/>
              <w:ind w:leftChars="0" w:left="0" w:rightChars="0" w:right="0" w:firstLineChars="0" w:firstLine="0"/>
              <w:spacing w:line="240" w:lineRule="atLeast"/>
            </w:pPr>
            <w:r w:rsidRPr="00000000">
              <w:rPr>
                <w:sz w:val="24"/>
                <w:szCs w:val="24"/>
              </w:rPr>
              <w:t>13.7</w:t>
            </w:r>
          </w:p>
        </w:tc>
        <w:tc>
          <w:tcPr>
            <w:tcW w:w="787" w:type="dxa"/>
          </w:tcPr>
          <w:p w:rsidR="0018722C">
            <w:pPr>
              <w:topLinePunct/>
              <w:ind w:leftChars="0" w:left="0" w:rightChars="0" w:right="0" w:firstLineChars="0" w:firstLine="0"/>
              <w:spacing w:line="240" w:lineRule="atLeast"/>
            </w:pPr>
            <w:r w:rsidRPr="00000000">
              <w:rPr>
                <w:sz w:val="24"/>
                <w:szCs w:val="24"/>
              </w:rPr>
              <w:t>2.4</w:t>
            </w:r>
          </w:p>
        </w:tc>
        <w:tc>
          <w:tcPr>
            <w:tcW w:w="751" w:type="dxa"/>
          </w:tcPr>
          <w:p w:rsidR="0018722C">
            <w:pPr>
              <w:topLinePunct/>
              <w:ind w:leftChars="0" w:left="0" w:rightChars="0" w:right="0" w:firstLineChars="0" w:firstLine="0"/>
              <w:spacing w:line="240" w:lineRule="atLeast"/>
            </w:pPr>
            <w:r w:rsidRPr="00000000">
              <w:rPr>
                <w:sz w:val="24"/>
                <w:szCs w:val="24"/>
              </w:rPr>
              <w:t>0.18</w:t>
            </w:r>
          </w:p>
        </w:tc>
        <w:tc>
          <w:tcPr>
            <w:tcW w:w="602" w:type="dxa"/>
          </w:tcPr>
          <w:p w:rsidR="0018722C">
            <w:pPr>
              <w:topLinePunct/>
              <w:ind w:leftChars="0" w:left="0" w:rightChars="0" w:right="0" w:firstLineChars="0" w:firstLine="0"/>
              <w:spacing w:line="240" w:lineRule="atLeast"/>
            </w:pPr>
            <w:r w:rsidRPr="00000000">
              <w:rPr>
                <w:sz w:val="24"/>
                <w:szCs w:val="24"/>
              </w:rPr>
              <w:t>3.0</w:t>
            </w:r>
          </w:p>
        </w:tc>
        <w:tc>
          <w:tcPr>
            <w:tcW w:w="686" w:type="dxa"/>
          </w:tcPr>
          <w:p w:rsidR="0018722C">
            <w:pPr>
              <w:topLinePunct/>
              <w:ind w:leftChars="0" w:left="0" w:rightChars="0" w:right="0" w:firstLineChars="0" w:firstLine="0"/>
              <w:spacing w:line="240" w:lineRule="atLeast"/>
            </w:pPr>
            <w:r w:rsidRPr="00000000">
              <w:rPr>
                <w:sz w:val="24"/>
                <w:szCs w:val="24"/>
              </w:rPr>
              <w:t>4.5</w:t>
            </w:r>
          </w:p>
        </w:tc>
        <w:tc>
          <w:tcPr>
            <w:tcW w:w="900" w:type="dxa"/>
          </w:tcPr>
          <w:p w:rsidR="0018722C">
            <w:pPr>
              <w:topLinePunct/>
              <w:ind w:leftChars="0" w:left="0" w:rightChars="0" w:right="0" w:firstLineChars="0" w:firstLine="0"/>
              <w:spacing w:line="240" w:lineRule="atLeast"/>
            </w:pPr>
            <w:r w:rsidRPr="00000000">
              <w:rPr>
                <w:sz w:val="24"/>
                <w:szCs w:val="24"/>
              </w:rPr>
              <w:t>2.7</w:t>
            </w:r>
          </w:p>
        </w:tc>
        <w:tc>
          <w:tcPr>
            <w:tcW w:w="691" w:type="dxa"/>
          </w:tcPr>
          <w:p w:rsidR="0018722C">
            <w:pPr>
              <w:topLinePunct/>
              <w:ind w:leftChars="0" w:left="0" w:rightChars="0" w:right="0" w:firstLineChars="0" w:firstLine="0"/>
              <w:spacing w:line="240" w:lineRule="atLeast"/>
            </w:pPr>
            <w:r w:rsidRPr="00000000">
              <w:rPr>
                <w:sz w:val="24"/>
                <w:szCs w:val="24"/>
              </w:rPr>
              <w:t>0.60</w:t>
            </w:r>
          </w:p>
        </w:tc>
        <w:tc>
          <w:tcPr>
            <w:tcW w:w="953" w:type="dxa"/>
          </w:tcPr>
          <w:p w:rsidR="0018722C">
            <w:pPr>
              <w:topLinePunct/>
              <w:ind w:leftChars="0" w:left="0" w:rightChars="0" w:right="0" w:firstLineChars="0" w:firstLine="0"/>
              <w:spacing w:line="240" w:lineRule="atLeast"/>
            </w:pPr>
            <w:r w:rsidRPr="00000000">
              <w:rPr>
                <w:sz w:val="24"/>
                <w:szCs w:val="24"/>
              </w:rPr>
              <w:t>黄绿不</w:t>
            </w:r>
          </w:p>
          <w:p w:rsidR="0018722C">
            <w:pPr>
              <w:topLinePunct/>
              <w:ind w:leftChars="0" w:left="0" w:rightChars="0" w:right="0" w:firstLineChars="0" w:firstLine="0"/>
              <w:spacing w:line="240" w:lineRule="atLeast"/>
            </w:pPr>
            <w:r w:rsidRPr="00000000">
              <w:rPr>
                <w:sz w:val="24"/>
                <w:szCs w:val="24"/>
              </w:rPr>
              <w:t>均</w:t>
            </w:r>
          </w:p>
        </w:tc>
        <w:tc>
          <w:tcPr>
            <w:tcW w:w="694" w:type="dxa"/>
          </w:tcPr>
          <w:p w:rsidR="0018722C">
            <w:pPr>
              <w:topLinePunct/>
              <w:ind w:leftChars="0" w:left="0" w:rightChars="0" w:right="0" w:firstLineChars="0" w:firstLine="0"/>
              <w:spacing w:line="240" w:lineRule="atLeast"/>
            </w:pPr>
            <w:r w:rsidRPr="00000000">
              <w:rPr>
                <w:sz w:val="24"/>
                <w:szCs w:val="24"/>
              </w:rPr>
              <w:t>白</w:t>
            </w:r>
          </w:p>
          <w:p w:rsidR="0018722C">
            <w:pPr>
              <w:topLinePunct/>
              <w:ind w:leftChars="0" w:left="0" w:rightChars="0" w:right="0" w:firstLineChars="0" w:firstLine="0"/>
              <w:spacing w:line="240" w:lineRule="atLeast"/>
            </w:pPr>
            <w:r w:rsidRPr="00000000">
              <w:rPr>
                <w:sz w:val="24"/>
                <w:szCs w:val="24"/>
              </w:rPr>
              <w:t>刺</w:t>
            </w:r>
          </w:p>
        </w:tc>
        <w:tc>
          <w:tcPr>
            <w:tcW w:w="495" w:type="dxa"/>
          </w:tcPr>
          <w:p w:rsidR="0018722C">
            <w:pPr>
              <w:topLinePunct/>
              <w:ind w:leftChars="0" w:left="0" w:rightChars="0" w:right="0" w:firstLineChars="0" w:firstLine="0"/>
              <w:spacing w:line="240" w:lineRule="atLeast"/>
            </w:pPr>
            <w:r w:rsidRPr="00000000">
              <w:rPr>
                <w:sz w:val="24"/>
                <w:szCs w:val="24"/>
              </w:rPr>
              <w:t>大</w:t>
            </w:r>
          </w:p>
          <w:p w:rsidR="0018722C">
            <w:pPr>
              <w:topLinePunct/>
              <w:ind w:leftChars="0" w:left="0" w:rightChars="0" w:right="0" w:firstLineChars="0" w:firstLine="0"/>
              <w:spacing w:line="240" w:lineRule="atLeast"/>
            </w:pPr>
            <w:r w:rsidRPr="00000000">
              <w:rPr>
                <w:sz w:val="24"/>
                <w:szCs w:val="24"/>
              </w:rPr>
              <w:t>瘤</w:t>
            </w:r>
          </w:p>
        </w:tc>
      </w:tr>
      <w:tr>
        <w:trPr>
          <w:trHeight w:val="540" w:hRule="atLeast"/>
        </w:trPr>
        <w:tc>
          <w:tcPr>
            <w:tcW w:w="1345" w:type="dxa"/>
          </w:tcPr>
          <w:p w:rsidR="0018722C">
            <w:pPr>
              <w:topLinePunct/>
              <w:ind w:leftChars="0" w:left="0" w:rightChars="0" w:right="0" w:firstLineChars="0" w:firstLine="0"/>
              <w:spacing w:line="240" w:lineRule="atLeast"/>
            </w:pPr>
            <w:r w:rsidRPr="00000000">
              <w:rPr>
                <w:sz w:val="24"/>
                <w:szCs w:val="24"/>
              </w:rPr>
              <w:t>C32-10</w:t>
            </w:r>
          </w:p>
        </w:tc>
        <w:tc>
          <w:tcPr>
            <w:tcW w:w="917" w:type="dxa"/>
          </w:tcPr>
          <w:p w:rsidR="0018722C">
            <w:pPr>
              <w:topLinePunct/>
              <w:ind w:leftChars="0" w:left="0" w:rightChars="0" w:right="0" w:firstLineChars="0" w:firstLine="0"/>
              <w:spacing w:line="240" w:lineRule="atLeast"/>
            </w:pPr>
            <w:r w:rsidRPr="00000000">
              <w:rPr>
                <w:sz w:val="24"/>
                <w:szCs w:val="24"/>
              </w:rPr>
              <w:t>14.3</w:t>
            </w:r>
          </w:p>
        </w:tc>
        <w:tc>
          <w:tcPr>
            <w:tcW w:w="787" w:type="dxa"/>
          </w:tcPr>
          <w:p w:rsidR="0018722C">
            <w:pPr>
              <w:topLinePunct/>
              <w:ind w:leftChars="0" w:left="0" w:rightChars="0" w:right="0" w:firstLineChars="0" w:firstLine="0"/>
              <w:spacing w:line="240" w:lineRule="atLeast"/>
            </w:pPr>
            <w:r w:rsidRPr="00000000">
              <w:rPr>
                <w:sz w:val="24"/>
                <w:szCs w:val="24"/>
              </w:rPr>
              <w:t>2.5</w:t>
            </w:r>
          </w:p>
        </w:tc>
        <w:tc>
          <w:tcPr>
            <w:tcW w:w="751" w:type="dxa"/>
          </w:tcPr>
          <w:p w:rsidR="0018722C">
            <w:pPr>
              <w:topLinePunct/>
              <w:ind w:leftChars="0" w:left="0" w:rightChars="0" w:right="0" w:firstLineChars="0" w:firstLine="0"/>
              <w:spacing w:line="240" w:lineRule="atLeast"/>
            </w:pPr>
            <w:r w:rsidRPr="00000000">
              <w:rPr>
                <w:sz w:val="24"/>
                <w:szCs w:val="24"/>
              </w:rPr>
              <w:t>0.17</w:t>
            </w:r>
          </w:p>
        </w:tc>
        <w:tc>
          <w:tcPr>
            <w:tcW w:w="602" w:type="dxa"/>
          </w:tcPr>
          <w:p w:rsidR="0018722C">
            <w:pPr>
              <w:topLinePunct/>
              <w:ind w:leftChars="0" w:left="0" w:rightChars="0" w:right="0" w:firstLineChars="0" w:firstLine="0"/>
              <w:spacing w:line="240" w:lineRule="atLeast"/>
            </w:pPr>
            <w:r w:rsidRPr="00000000">
              <w:rPr>
                <w:sz w:val="24"/>
                <w:szCs w:val="24"/>
              </w:rPr>
              <w:t>3.1</w:t>
            </w:r>
          </w:p>
        </w:tc>
        <w:tc>
          <w:tcPr>
            <w:tcW w:w="686" w:type="dxa"/>
          </w:tcPr>
          <w:p w:rsidR="0018722C">
            <w:pPr>
              <w:topLinePunct/>
              <w:ind w:leftChars="0" w:left="0" w:rightChars="0" w:right="0" w:firstLineChars="0" w:firstLine="0"/>
              <w:spacing w:line="240" w:lineRule="atLeast"/>
            </w:pPr>
            <w:r w:rsidRPr="00000000">
              <w:rPr>
                <w:sz w:val="24"/>
                <w:szCs w:val="24"/>
              </w:rPr>
              <w:t>4.6</w:t>
            </w:r>
          </w:p>
        </w:tc>
        <w:tc>
          <w:tcPr>
            <w:tcW w:w="900" w:type="dxa"/>
          </w:tcPr>
          <w:p w:rsidR="0018722C">
            <w:pPr>
              <w:topLinePunct/>
              <w:ind w:leftChars="0" w:left="0" w:rightChars="0" w:right="0" w:firstLineChars="0" w:firstLine="0"/>
              <w:spacing w:line="240" w:lineRule="atLeast"/>
            </w:pPr>
            <w:r w:rsidRPr="00000000">
              <w:rPr>
                <w:sz w:val="24"/>
                <w:szCs w:val="24"/>
              </w:rPr>
              <w:t>2.8</w:t>
            </w:r>
          </w:p>
        </w:tc>
        <w:tc>
          <w:tcPr>
            <w:tcW w:w="691" w:type="dxa"/>
          </w:tcPr>
          <w:p w:rsidR="0018722C">
            <w:pPr>
              <w:topLinePunct/>
              <w:ind w:leftChars="0" w:left="0" w:rightChars="0" w:right="0" w:firstLineChars="0" w:firstLine="0"/>
              <w:spacing w:line="240" w:lineRule="atLeast"/>
            </w:pPr>
            <w:r w:rsidRPr="00000000">
              <w:rPr>
                <w:sz w:val="24"/>
                <w:szCs w:val="24"/>
              </w:rPr>
              <w:t>0.61</w:t>
            </w:r>
          </w:p>
        </w:tc>
        <w:tc>
          <w:tcPr>
            <w:tcW w:w="953" w:type="dxa"/>
          </w:tcPr>
          <w:p w:rsidR="0018722C">
            <w:pPr>
              <w:topLinePunct/>
              <w:ind w:leftChars="0" w:left="0" w:rightChars="0" w:right="0" w:firstLineChars="0" w:firstLine="0"/>
              <w:spacing w:line="240" w:lineRule="atLeast"/>
            </w:pPr>
            <w:r w:rsidRPr="00000000">
              <w:rPr>
                <w:sz w:val="24"/>
                <w:szCs w:val="24"/>
              </w:rPr>
              <w:t>亮绿偏</w:t>
            </w:r>
          </w:p>
          <w:p w:rsidR="0018722C">
            <w:pPr>
              <w:topLinePunct/>
              <w:ind w:leftChars="0" w:left="0" w:rightChars="0" w:right="0" w:firstLineChars="0" w:firstLine="0"/>
              <w:spacing w:line="240" w:lineRule="atLeast"/>
            </w:pPr>
            <w:r w:rsidRPr="00000000">
              <w:rPr>
                <w:sz w:val="24"/>
                <w:szCs w:val="24"/>
              </w:rPr>
              <w:t>绿，均</w:t>
            </w:r>
          </w:p>
        </w:tc>
        <w:tc>
          <w:tcPr>
            <w:tcW w:w="694" w:type="dxa"/>
          </w:tcPr>
          <w:p w:rsidR="0018722C">
            <w:pPr>
              <w:topLinePunct/>
              <w:ind w:leftChars="0" w:left="0" w:rightChars="0" w:right="0" w:firstLineChars="0" w:firstLine="0"/>
              <w:spacing w:line="240" w:lineRule="atLeast"/>
            </w:pPr>
            <w:r w:rsidRPr="00000000">
              <w:rPr>
                <w:sz w:val="24"/>
                <w:szCs w:val="24"/>
              </w:rPr>
              <w:t>白</w:t>
            </w:r>
          </w:p>
          <w:p w:rsidR="0018722C">
            <w:pPr>
              <w:topLinePunct/>
              <w:ind w:leftChars="0" w:left="0" w:rightChars="0" w:right="0" w:firstLineChars="0" w:firstLine="0"/>
              <w:spacing w:line="240" w:lineRule="atLeast"/>
            </w:pPr>
            <w:r w:rsidRPr="00000000">
              <w:rPr>
                <w:sz w:val="24"/>
                <w:szCs w:val="24"/>
              </w:rPr>
              <w:t>刺</w:t>
            </w:r>
          </w:p>
        </w:tc>
        <w:tc>
          <w:tcPr>
            <w:tcW w:w="495" w:type="dxa"/>
          </w:tcPr>
          <w:p w:rsidR="0018722C">
            <w:pPr>
              <w:topLinePunct/>
              <w:ind w:leftChars="0" w:left="0" w:rightChars="0" w:right="0" w:firstLineChars="0" w:firstLine="0"/>
              <w:spacing w:line="240" w:lineRule="atLeast"/>
            </w:pPr>
            <w:r w:rsidRPr="00000000">
              <w:rPr>
                <w:sz w:val="24"/>
                <w:szCs w:val="24"/>
              </w:rPr>
              <w:t>大</w:t>
            </w:r>
          </w:p>
          <w:p w:rsidR="0018722C">
            <w:pPr>
              <w:topLinePunct/>
              <w:ind w:leftChars="0" w:left="0" w:rightChars="0" w:right="0" w:firstLineChars="0" w:firstLine="0"/>
              <w:spacing w:line="240" w:lineRule="atLeast"/>
            </w:pPr>
            <w:r w:rsidRPr="00000000">
              <w:rPr>
                <w:sz w:val="24"/>
                <w:szCs w:val="24"/>
              </w:rPr>
              <w:t>瘤</w:t>
            </w:r>
          </w:p>
        </w:tc>
      </w:tr>
    </w:tbl>
    <w:p w:rsidR="0018722C">
      <w:pPr>
        <w:rPr/>
        <w:topLinePunct/>
        <w:pStyle w:val="affa"/>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1013"/>
        <w:gridCol w:w="533"/>
        <w:gridCol w:w="778"/>
        <w:gridCol w:w="629"/>
        <w:gridCol w:w="862"/>
        <w:gridCol w:w="771"/>
        <w:gridCol w:w="620"/>
        <w:gridCol w:w="953"/>
        <w:gridCol w:w="694"/>
        <w:gridCol w:w="495"/>
      </w:tblGrid>
      <w:tr>
        <w:trPr>
          <w:trHeight w:val="540" w:hRule="atLeast"/>
        </w:trPr>
        <w:tc>
          <w:tcPr>
            <w:tcW w:w="1482" w:type="dxa"/>
            <w:tcBorders>
              <w:top w:val="single" w:sz="6" w:space="0" w:color="000000"/>
            </w:tcBorders>
          </w:tcPr>
          <w:p w:rsidR="0018722C">
            <w:pPr>
              <w:topLinePunct/>
              <w:ind w:leftChars="0" w:left="0" w:rightChars="0" w:right="0" w:firstLineChars="0" w:firstLine="0"/>
              <w:spacing w:line="240" w:lineRule="atLeast"/>
            </w:pPr>
          </w:p>
        </w:tc>
        <w:tc>
          <w:tcPr>
            <w:tcW w:w="1013" w:type="dxa"/>
            <w:tcBorders>
              <w:top w:val="single" w:sz="6" w:space="0" w:color="000000"/>
            </w:tcBorders>
          </w:tcPr>
          <w:p w:rsidR="0018722C">
            <w:pPr>
              <w:topLinePunct/>
              <w:ind w:leftChars="0" w:left="0" w:rightChars="0" w:right="0" w:firstLineChars="0" w:firstLine="0"/>
              <w:spacing w:line="240" w:lineRule="atLeast"/>
            </w:pPr>
          </w:p>
        </w:tc>
        <w:tc>
          <w:tcPr>
            <w:tcW w:w="533" w:type="dxa"/>
            <w:tcBorders>
              <w:top w:val="single" w:sz="6" w:space="0" w:color="000000"/>
            </w:tcBorders>
          </w:tcPr>
          <w:p w:rsidR="0018722C">
            <w:pPr>
              <w:topLinePunct/>
              <w:ind w:leftChars="0" w:left="0" w:rightChars="0" w:right="0" w:firstLineChars="0" w:firstLine="0"/>
              <w:spacing w:line="240" w:lineRule="atLeast"/>
            </w:pPr>
          </w:p>
        </w:tc>
        <w:tc>
          <w:tcPr>
            <w:tcW w:w="778" w:type="dxa"/>
            <w:tcBorders>
              <w:top w:val="single" w:sz="6" w:space="0" w:color="000000"/>
            </w:tcBorders>
          </w:tcPr>
          <w:p w:rsidR="0018722C">
            <w:pPr>
              <w:topLinePunct/>
              <w:ind w:leftChars="0" w:left="0" w:rightChars="0" w:right="0" w:firstLineChars="0" w:firstLine="0"/>
              <w:spacing w:line="240" w:lineRule="atLeast"/>
            </w:pPr>
          </w:p>
        </w:tc>
        <w:tc>
          <w:tcPr>
            <w:tcW w:w="629" w:type="dxa"/>
            <w:tcBorders>
              <w:top w:val="single" w:sz="6" w:space="0" w:color="000000"/>
            </w:tcBorders>
          </w:tcPr>
          <w:p w:rsidR="0018722C">
            <w:pPr>
              <w:topLinePunct/>
              <w:ind w:leftChars="0" w:left="0" w:rightChars="0" w:right="0" w:firstLineChars="0" w:firstLine="0"/>
              <w:spacing w:line="240" w:lineRule="atLeast"/>
            </w:pPr>
          </w:p>
        </w:tc>
        <w:tc>
          <w:tcPr>
            <w:tcW w:w="862" w:type="dxa"/>
            <w:tcBorders>
              <w:top w:val="single" w:sz="6" w:space="0" w:color="000000"/>
            </w:tcBorders>
          </w:tcPr>
          <w:p w:rsidR="0018722C">
            <w:pPr>
              <w:topLinePunct/>
              <w:ind w:leftChars="0" w:left="0" w:rightChars="0" w:right="0" w:firstLineChars="0" w:firstLine="0"/>
              <w:spacing w:line="240" w:lineRule="atLeast"/>
            </w:pPr>
          </w:p>
        </w:tc>
        <w:tc>
          <w:tcPr>
            <w:tcW w:w="771" w:type="dxa"/>
            <w:tcBorders>
              <w:top w:val="single" w:sz="6" w:space="0" w:color="000000"/>
            </w:tcBorders>
          </w:tcPr>
          <w:p w:rsidR="0018722C">
            <w:pPr>
              <w:topLinePunct/>
              <w:ind w:leftChars="0" w:left="0" w:rightChars="0" w:right="0" w:firstLineChars="0" w:firstLine="0"/>
              <w:spacing w:line="240" w:lineRule="atLeast"/>
            </w:pPr>
          </w:p>
        </w:tc>
        <w:tc>
          <w:tcPr>
            <w:tcW w:w="620" w:type="dxa"/>
            <w:tcBorders>
              <w:top w:val="single" w:sz="6" w:space="0" w:color="000000"/>
            </w:tcBorders>
          </w:tcPr>
          <w:p w:rsidR="0018722C">
            <w:pPr>
              <w:topLinePunct/>
              <w:ind w:leftChars="0" w:left="0" w:rightChars="0" w:right="0" w:firstLineChars="0" w:firstLine="0"/>
              <w:spacing w:line="240" w:lineRule="atLeast"/>
            </w:pPr>
          </w:p>
        </w:tc>
        <w:tc>
          <w:tcPr>
            <w:tcW w:w="95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匀</w:t>
            </w:r>
          </w:p>
        </w:tc>
        <w:tc>
          <w:tcPr>
            <w:tcW w:w="694" w:type="dxa"/>
            <w:tcBorders>
              <w:top w:val="single" w:sz="6" w:space="0" w:color="000000"/>
            </w:tcBorders>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900" w:hRule="atLeast"/>
        </w:trPr>
        <w:tc>
          <w:tcPr>
            <w:tcW w:w="14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C32-15</w:t>
            </w:r>
          </w:p>
        </w:tc>
        <w:tc>
          <w:tcPr>
            <w:tcW w:w="10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14.0</w:t>
            </w:r>
          </w:p>
        </w:tc>
        <w:tc>
          <w:tcPr>
            <w:tcW w:w="5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3.1</w:t>
            </w:r>
          </w:p>
        </w:tc>
        <w:tc>
          <w:tcPr>
            <w:tcW w:w="77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0.22</w:t>
            </w:r>
          </w:p>
        </w:tc>
        <w:tc>
          <w:tcPr>
            <w:tcW w:w="6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2.9</w:t>
            </w:r>
          </w:p>
        </w:tc>
        <w:tc>
          <w:tcPr>
            <w:tcW w:w="8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4.8</w:t>
            </w:r>
          </w:p>
        </w:tc>
        <w:tc>
          <w:tcPr>
            <w:tcW w:w="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2.9</w:t>
            </w:r>
          </w:p>
        </w:tc>
        <w:tc>
          <w:tcPr>
            <w:tcW w:w="6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0.60</w:t>
            </w:r>
          </w:p>
        </w:tc>
        <w:tc>
          <w:tcPr>
            <w:tcW w:w="953" w:type="dxa"/>
          </w:tcPr>
          <w:p w:rsidR="0018722C">
            <w:pPr>
              <w:topLinePunct/>
              <w:ind w:leftChars="0" w:left="0" w:rightChars="0" w:right="0" w:firstLineChars="0" w:firstLine="0"/>
              <w:spacing w:line="240" w:lineRule="atLeast"/>
            </w:pPr>
            <w:r>
              <w:t>亮绿偏绿，均匀</w:t>
            </w:r>
          </w:p>
        </w:tc>
        <w:tc>
          <w:tcPr>
            <w:tcW w:w="694" w:type="dxa"/>
          </w:tcPr>
          <w:p w:rsidR="0018722C">
            <w:pPr>
              <w:topLinePunct/>
              <w:ind w:leftChars="0" w:left="0" w:rightChars="0" w:right="0" w:firstLineChars="0" w:firstLine="0"/>
              <w:spacing w:line="240" w:lineRule="atLeast"/>
            </w:pPr>
            <w:r>
              <w:t>白刺</w:t>
            </w:r>
          </w:p>
        </w:tc>
        <w:tc>
          <w:tcPr>
            <w:tcW w:w="495" w:type="dxa"/>
          </w:tcPr>
          <w:p w:rsidR="0018722C">
            <w:pPr>
              <w:topLinePunct/>
              <w:ind w:leftChars="0" w:left="0" w:rightChars="0" w:right="0" w:firstLineChars="0" w:firstLine="0"/>
              <w:spacing w:line="240" w:lineRule="atLeast"/>
            </w:pPr>
            <w:r>
              <w:t>大瘤</w:t>
            </w:r>
          </w:p>
        </w:tc>
      </w:tr>
      <w:tr>
        <w:trPr>
          <w:trHeight w:val="900" w:hRule="atLeast"/>
        </w:trPr>
        <w:tc>
          <w:tcPr>
            <w:tcW w:w="14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绿冠</w:t>
            </w:r>
            <w:r>
              <w:t>(</w:t>
            </w:r>
            <w:r>
              <w:t>CK1</w:t>
            </w:r>
            <w:r>
              <w:t>)</w:t>
            </w:r>
          </w:p>
        </w:tc>
        <w:tc>
          <w:tcPr>
            <w:tcW w:w="10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13.8</w:t>
            </w:r>
          </w:p>
        </w:tc>
        <w:tc>
          <w:tcPr>
            <w:tcW w:w="5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2.9</w:t>
            </w:r>
          </w:p>
        </w:tc>
        <w:tc>
          <w:tcPr>
            <w:tcW w:w="77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0.21</w:t>
            </w:r>
          </w:p>
        </w:tc>
        <w:tc>
          <w:tcPr>
            <w:tcW w:w="6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3.1</w:t>
            </w:r>
          </w:p>
        </w:tc>
        <w:tc>
          <w:tcPr>
            <w:tcW w:w="8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4.5</w:t>
            </w:r>
          </w:p>
        </w:tc>
        <w:tc>
          <w:tcPr>
            <w:tcW w:w="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2.9</w:t>
            </w:r>
          </w:p>
        </w:tc>
        <w:tc>
          <w:tcPr>
            <w:tcW w:w="6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0.64</w:t>
            </w:r>
          </w:p>
        </w:tc>
        <w:tc>
          <w:tcPr>
            <w:tcW w:w="953" w:type="dxa"/>
          </w:tcPr>
          <w:p w:rsidR="0018722C">
            <w:pPr>
              <w:topLinePunct/>
              <w:ind w:leftChars="0" w:left="0" w:rightChars="0" w:right="0" w:firstLineChars="0" w:firstLine="0"/>
              <w:spacing w:line="240" w:lineRule="atLeast"/>
            </w:pPr>
            <w:r>
              <w:t>黄绿偏</w:t>
            </w:r>
          </w:p>
          <w:p w:rsidR="0018722C">
            <w:pPr>
              <w:topLinePunct/>
              <w:ind w:leftChars="0" w:left="0" w:rightChars="0" w:right="0" w:firstLineChars="0" w:firstLine="0"/>
              <w:spacing w:line="240" w:lineRule="atLeast"/>
            </w:pPr>
            <w:r>
              <w:t>白，略不均匀</w:t>
            </w:r>
          </w:p>
        </w:tc>
        <w:tc>
          <w:tcPr>
            <w:tcW w:w="694" w:type="dxa"/>
          </w:tcPr>
          <w:p w:rsidR="0018722C">
            <w:pPr>
              <w:topLinePunct/>
              <w:ind w:leftChars="0" w:left="0" w:rightChars="0" w:right="0" w:firstLineChars="0" w:firstLine="0"/>
              <w:spacing w:line="240" w:lineRule="atLeast"/>
            </w:pPr>
            <w:r>
              <w:t>白刺</w:t>
            </w:r>
          </w:p>
        </w:tc>
        <w:tc>
          <w:tcPr>
            <w:tcW w:w="495" w:type="dxa"/>
          </w:tcPr>
          <w:p w:rsidR="0018722C">
            <w:pPr>
              <w:topLinePunct/>
              <w:ind w:leftChars="0" w:left="0" w:rightChars="0" w:right="0" w:firstLineChars="0" w:firstLine="0"/>
              <w:spacing w:line="240" w:lineRule="atLeast"/>
            </w:pPr>
            <w:r>
              <w:t>小瘤</w:t>
            </w:r>
          </w:p>
        </w:tc>
      </w:tr>
      <w:tr>
        <w:trPr>
          <w:trHeight w:val="580" w:hRule="atLeast"/>
        </w:trPr>
        <w:tc>
          <w:tcPr>
            <w:tcW w:w="1482" w:type="dxa"/>
            <w:tcBorders>
              <w:bottom w:val="single" w:sz="12" w:space="0" w:color="000000"/>
            </w:tcBorders>
          </w:tcPr>
          <w:p w:rsidR="0018722C">
            <w:pPr>
              <w:topLinePunct/>
              <w:ind w:leftChars="0" w:left="0" w:rightChars="0" w:right="0" w:firstLineChars="0" w:firstLine="0"/>
              <w:spacing w:line="240" w:lineRule="atLeast"/>
            </w:pPr>
            <w:r>
              <w:t>贵妃翠</w:t>
            </w:r>
            <w:r>
              <w:t>(</w:t>
            </w:r>
            <w:r>
              <w:t>CK2</w:t>
            </w:r>
            <w:r>
              <w:t>)</w:t>
            </w:r>
          </w:p>
        </w:tc>
        <w:tc>
          <w:tcPr>
            <w:tcW w:w="1013" w:type="dxa"/>
            <w:tcBorders>
              <w:bottom w:val="single" w:sz="12" w:space="0" w:color="000000"/>
            </w:tcBorders>
          </w:tcPr>
          <w:p w:rsidR="0018722C">
            <w:pPr>
              <w:topLinePunct/>
              <w:ind w:leftChars="0" w:left="0" w:rightChars="0" w:right="0" w:firstLineChars="0" w:firstLine="0"/>
              <w:spacing w:line="240" w:lineRule="atLeast"/>
            </w:pPr>
            <w:r>
              <w:t>12.8</w:t>
            </w:r>
          </w:p>
        </w:tc>
        <w:tc>
          <w:tcPr>
            <w:tcW w:w="533" w:type="dxa"/>
            <w:tcBorders>
              <w:bottom w:val="single" w:sz="12" w:space="0" w:color="000000"/>
            </w:tcBorders>
          </w:tcPr>
          <w:p w:rsidR="0018722C">
            <w:pPr>
              <w:topLinePunct/>
              <w:ind w:leftChars="0" w:left="0" w:rightChars="0" w:right="0" w:firstLineChars="0" w:firstLine="0"/>
              <w:spacing w:line="240" w:lineRule="atLeast"/>
            </w:pPr>
            <w:r>
              <w:t>2.7</w:t>
            </w:r>
          </w:p>
        </w:tc>
        <w:tc>
          <w:tcPr>
            <w:tcW w:w="778" w:type="dxa"/>
            <w:tcBorders>
              <w:bottom w:val="single" w:sz="12" w:space="0" w:color="000000"/>
            </w:tcBorders>
          </w:tcPr>
          <w:p w:rsidR="0018722C">
            <w:pPr>
              <w:topLinePunct/>
              <w:ind w:leftChars="0" w:left="0" w:rightChars="0" w:right="0" w:firstLineChars="0" w:firstLine="0"/>
              <w:spacing w:line="240" w:lineRule="atLeast"/>
            </w:pPr>
            <w:r>
              <w:t>0.21</w:t>
            </w:r>
          </w:p>
        </w:tc>
        <w:tc>
          <w:tcPr>
            <w:tcW w:w="629" w:type="dxa"/>
            <w:tcBorders>
              <w:bottom w:val="single" w:sz="12" w:space="0" w:color="000000"/>
            </w:tcBorders>
          </w:tcPr>
          <w:p w:rsidR="0018722C">
            <w:pPr>
              <w:topLinePunct/>
              <w:ind w:leftChars="0" w:left="0" w:rightChars="0" w:right="0" w:firstLineChars="0" w:firstLine="0"/>
              <w:spacing w:line="240" w:lineRule="atLeast"/>
            </w:pPr>
            <w:r>
              <w:t>2.7</w:t>
            </w:r>
          </w:p>
        </w:tc>
        <w:tc>
          <w:tcPr>
            <w:tcW w:w="862" w:type="dxa"/>
            <w:tcBorders>
              <w:bottom w:val="single" w:sz="12" w:space="0" w:color="000000"/>
            </w:tcBorders>
          </w:tcPr>
          <w:p w:rsidR="0018722C">
            <w:pPr>
              <w:topLinePunct/>
              <w:ind w:leftChars="0" w:left="0" w:rightChars="0" w:right="0" w:firstLineChars="0" w:firstLine="0"/>
              <w:spacing w:line="240" w:lineRule="atLeast"/>
            </w:pPr>
            <w:r>
              <w:t>4.7</w:t>
            </w:r>
          </w:p>
        </w:tc>
        <w:tc>
          <w:tcPr>
            <w:tcW w:w="771" w:type="dxa"/>
            <w:tcBorders>
              <w:bottom w:val="single" w:sz="12" w:space="0" w:color="000000"/>
            </w:tcBorders>
          </w:tcPr>
          <w:p w:rsidR="0018722C">
            <w:pPr>
              <w:topLinePunct/>
              <w:ind w:leftChars="0" w:left="0" w:rightChars="0" w:right="0" w:firstLineChars="0" w:firstLine="0"/>
              <w:spacing w:line="240" w:lineRule="atLeast"/>
            </w:pPr>
            <w:r>
              <w:t>3.1</w:t>
            </w:r>
          </w:p>
        </w:tc>
        <w:tc>
          <w:tcPr>
            <w:tcW w:w="620" w:type="dxa"/>
            <w:tcBorders>
              <w:bottom w:val="single" w:sz="12" w:space="0" w:color="000000"/>
            </w:tcBorders>
          </w:tcPr>
          <w:p w:rsidR="0018722C">
            <w:pPr>
              <w:topLinePunct/>
              <w:ind w:leftChars="0" w:left="0" w:rightChars="0" w:right="0" w:firstLineChars="0" w:firstLine="0"/>
              <w:spacing w:line="240" w:lineRule="atLeast"/>
            </w:pPr>
            <w:r>
              <w:t>0.66</w:t>
            </w:r>
          </w:p>
        </w:tc>
        <w:tc>
          <w:tcPr>
            <w:tcW w:w="953" w:type="dxa"/>
            <w:tcBorders>
              <w:bottom w:val="single" w:sz="12" w:space="0" w:color="000000"/>
            </w:tcBorders>
          </w:tcPr>
          <w:p w:rsidR="0018722C">
            <w:pPr>
              <w:topLinePunct/>
              <w:ind w:leftChars="0" w:left="0" w:rightChars="0" w:right="0" w:firstLineChars="0" w:firstLine="0"/>
              <w:spacing w:line="240" w:lineRule="atLeast"/>
            </w:pPr>
            <w:r>
              <w:t>亮绿，</w:t>
            </w:r>
          </w:p>
          <w:p w:rsidR="0018722C">
            <w:pPr>
              <w:topLinePunct/>
              <w:ind w:leftChars="0" w:left="0" w:rightChars="0" w:right="0" w:firstLineChars="0" w:firstLine="0"/>
              <w:spacing w:line="240" w:lineRule="atLeast"/>
            </w:pPr>
            <w:r>
              <w:t>均匀</w:t>
            </w:r>
          </w:p>
        </w:tc>
        <w:tc>
          <w:tcPr>
            <w:tcW w:w="694" w:type="dxa"/>
            <w:tcBorders>
              <w:bottom w:val="single" w:sz="12" w:space="0" w:color="000000"/>
            </w:tcBorders>
          </w:tcPr>
          <w:p w:rsidR="0018722C">
            <w:pPr>
              <w:topLinePunct/>
              <w:ind w:leftChars="0" w:left="0" w:rightChars="0" w:right="0" w:firstLineChars="0" w:firstLine="0"/>
              <w:spacing w:line="240" w:lineRule="atLeast"/>
            </w:pPr>
            <w:r>
              <w:t>白</w:t>
            </w:r>
          </w:p>
          <w:p w:rsidR="0018722C">
            <w:pPr>
              <w:topLinePunct/>
              <w:ind w:leftChars="0" w:left="0" w:rightChars="0" w:right="0" w:firstLineChars="0" w:firstLine="0"/>
              <w:spacing w:line="240" w:lineRule="atLeast"/>
            </w:pPr>
            <w:r>
              <w:t>刺</w:t>
            </w:r>
          </w:p>
        </w:tc>
        <w:tc>
          <w:tcPr>
            <w:tcW w:w="495" w:type="dxa"/>
            <w:tcBorders>
              <w:bottom w:val="single" w:sz="12" w:space="0" w:color="000000"/>
            </w:tcBorders>
          </w:tcPr>
          <w:p w:rsidR="0018722C">
            <w:pPr>
              <w:topLinePunct/>
              <w:ind w:leftChars="0" w:left="0" w:rightChars="0" w:right="0" w:firstLineChars="0" w:firstLine="0"/>
              <w:spacing w:line="240" w:lineRule="atLeast"/>
            </w:pPr>
            <w:r>
              <w:t>小</w:t>
            </w:r>
          </w:p>
          <w:p w:rsidR="0018722C">
            <w:pPr>
              <w:topLinePunct/>
              <w:ind w:leftChars="0" w:left="0" w:rightChars="0" w:right="0" w:firstLineChars="0" w:firstLine="0"/>
              <w:spacing w:line="240" w:lineRule="atLeast"/>
            </w:pPr>
            <w:r>
              <w:t>瘤</w:t>
            </w:r>
          </w:p>
        </w:tc>
      </w:tr>
      <w:tr>
        <w:trPr>
          <w:trHeight w:val="900" w:hRule="atLeast"/>
        </w:trPr>
        <w:tc>
          <w:tcPr>
            <w:tcW w:w="8830" w:type="dxa"/>
            <w:gridSpan w:val="11"/>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表</w:t>
            </w:r>
            <w:r>
              <w:rPr>
                <w:rFonts w:ascii="黑体" w:eastAsia="黑体" w:hint="eastAsia"/>
              </w:rPr>
              <w:t> </w:t>
            </w:r>
            <w:r>
              <w:rPr>
                <w:rFonts w:ascii="黑体" w:eastAsia="黑体" w:hint="eastAsia"/>
              </w:rPr>
              <w:t>5</w:t>
            </w:r>
            <w:r w:rsidRPr="00000000">
              <w:tab/>
            </w:r>
            <w:r>
              <w:t>杂交</w:t>
            </w:r>
            <w:r>
              <w:rPr>
                <w:rFonts w:ascii="黑体" w:eastAsia="黑体" w:hint="eastAsia"/>
              </w:rPr>
              <w:t>组</w:t>
            </w:r>
            <w:r>
              <w:rPr>
                <w:rFonts w:ascii="黑体" w:eastAsia="黑体" w:hint="eastAsia"/>
              </w:rPr>
              <w:t>合第</w:t>
            </w:r>
            <w:r>
              <w:rPr>
                <w:rFonts w:ascii="黑体" w:eastAsia="黑体" w:hint="eastAsia"/>
              </w:rPr>
              <w:t>一</w:t>
            </w:r>
            <w:r>
              <w:rPr>
                <w:rFonts w:ascii="黑体" w:eastAsia="黑体" w:hint="eastAsia"/>
              </w:rPr>
              <w:t>雌花节</w:t>
            </w:r>
            <w:r>
              <w:rPr>
                <w:rFonts w:ascii="黑体" w:eastAsia="黑体" w:hint="eastAsia"/>
              </w:rPr>
              <w:t>位</w:t>
            </w:r>
            <w:r>
              <w:rPr>
                <w:rFonts w:ascii="黑体" w:eastAsia="黑体" w:hint="eastAsia"/>
              </w:rPr>
              <w:t>和</w:t>
            </w:r>
            <w:r>
              <w:rPr>
                <w:rFonts w:ascii="黑体" w:eastAsia="黑体" w:hint="eastAsia"/>
              </w:rPr>
              <w:t> </w:t>
            </w:r>
            <w:r>
              <w:rPr>
                <w:rFonts w:ascii="黑体" w:eastAsia="黑体" w:hint="eastAsia"/>
              </w:rPr>
              <w:t>15</w:t>
            </w:r>
            <w:r>
              <w:rPr>
                <w:rFonts w:ascii="黑体" w:eastAsia="黑体" w:hint="eastAsia"/>
              </w:rPr>
              <w:t> </w:t>
            </w:r>
            <w:r>
              <w:rPr>
                <w:rFonts w:ascii="黑体" w:eastAsia="黑体" w:hint="eastAsia"/>
              </w:rPr>
              <w:t>节</w:t>
            </w:r>
            <w:r>
              <w:rPr>
                <w:rFonts w:ascii="黑体" w:eastAsia="黑体" w:hint="eastAsia"/>
              </w:rPr>
              <w:t>内</w:t>
            </w:r>
            <w:r>
              <w:rPr>
                <w:rFonts w:ascii="黑体" w:eastAsia="黑体" w:hint="eastAsia"/>
              </w:rPr>
              <w:t>雌花节</w:t>
            </w:r>
            <w:r>
              <w:rPr>
                <w:rFonts w:ascii="黑体" w:eastAsia="黑体" w:hint="eastAsia"/>
              </w:rPr>
              <w:t>数</w:t>
            </w:r>
            <w:r>
              <w:rPr>
                <w:rFonts w:ascii="黑体" w:eastAsia="黑体" w:hint="eastAsia"/>
              </w:rPr>
              <w:t>评</w:t>
            </w:r>
            <w:r>
              <w:rPr>
                <w:rFonts w:ascii="黑体" w:eastAsia="黑体" w:hint="eastAsia"/>
              </w:rPr>
              <w:t>价</w:t>
            </w:r>
            <w:r>
              <w:rPr>
                <w:rFonts w:ascii="黑体" w:eastAsia="黑体" w:hint="eastAsia"/>
              </w:rPr>
              <w:t>结果</w:t>
            </w:r>
          </w:p>
          <w:p w:rsidR="0018722C">
            <w:pPr>
              <w:topLinePunct/>
              <w:ind w:leftChars="0" w:left="0" w:rightChars="0" w:right="0" w:firstLineChars="0" w:firstLine="0"/>
              <w:spacing w:line="240" w:lineRule="atLeast"/>
            </w:pPr>
            <w:r>
              <w:rPr>
                <w:rFonts w:ascii="Times New Roman"/>
              </w:rPr>
              <w:t/>
            </w:r>
            <w:r>
              <w:rPr>
                <w:rFonts w:ascii="Times New Roman"/>
              </w:rPr>
              <w:t xml:space="preserve">Table </w:t>
            </w:r>
            <w:r>
              <w:rPr>
                <w:rFonts w:ascii="Times New Roman"/>
              </w:rPr>
              <w:t xml:space="preserve">5 Hybrid combination of the first female flower, and the results of the evaluation of the number of female flower within 15</w:t>
            </w:r>
          </w:p>
        </w:tc>
      </w:tr>
      <w:tr>
        <w:trPr>
          <w:trHeight w:val="340" w:hRule="atLeast"/>
        </w:trPr>
        <w:tc>
          <w:tcPr>
            <w:tcW w:w="1482"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101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组合名称</w:t>
            </w:r>
          </w:p>
        </w:tc>
        <w:tc>
          <w:tcPr>
            <w:tcW w:w="533"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778"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2262" w:type="dxa"/>
            <w:gridSpan w:val="3"/>
            <w:tcBorders>
              <w:top w:val="single" w:sz="12" w:space="0" w:color="000000"/>
              <w:bottom w:val="single" w:sz="4" w:space="0" w:color="000000"/>
            </w:tcBorders>
          </w:tcPr>
          <w:p w:rsidR="0018722C">
            <w:pPr>
              <w:topLinePunct/>
              <w:ind w:leftChars="0" w:left="0" w:rightChars="0" w:right="0" w:firstLineChars="0" w:firstLine="0"/>
              <w:spacing w:line="240" w:lineRule="atLeast"/>
            </w:pPr>
            <w:r>
              <w:t>第一雌花节位</w:t>
            </w:r>
            <w:r>
              <w:t>（</w:t>
            </w:r>
            <w:r>
              <w:t>节</w:t>
            </w:r>
            <w:r>
              <w:t>）</w:t>
            </w:r>
          </w:p>
        </w:tc>
        <w:tc>
          <w:tcPr>
            <w:tcW w:w="2762" w:type="dxa"/>
            <w:gridSpan w:val="4"/>
            <w:tcBorders>
              <w:top w:val="single" w:sz="12" w:space="0" w:color="000000"/>
              <w:bottom w:val="single" w:sz="4" w:space="0" w:color="000000"/>
            </w:tcBorders>
          </w:tcPr>
          <w:p w:rsidR="0018722C">
            <w:pPr>
              <w:topLinePunct/>
              <w:ind w:leftChars="0" w:left="0" w:rightChars="0" w:right="0" w:firstLineChars="0" w:firstLine="0"/>
              <w:spacing w:line="240" w:lineRule="atLeast"/>
            </w:pPr>
            <w:r>
              <w:t>15 节内雌花节数</w:t>
            </w:r>
            <w:r>
              <w:t>（</w:t>
            </w:r>
            <w:r>
              <w:t>个</w:t>
            </w:r>
            <w:r>
              <w:t>）</w:t>
            </w:r>
          </w:p>
        </w:tc>
      </w:tr>
      <w:tr>
        <w:trPr>
          <w:trHeight w:val="340" w:hRule="atLeast"/>
        </w:trPr>
        <w:tc>
          <w:tcPr>
            <w:tcW w:w="1482" w:type="dxa"/>
            <w:tcBorders>
              <w:top w:val="single" w:sz="4" w:space="0" w:color="000000"/>
            </w:tcBorders>
          </w:tcPr>
          <w:p w:rsidR="0018722C">
            <w:pPr>
              <w:topLinePunct/>
              <w:ind w:leftChars="0" w:left="0" w:rightChars="0" w:right="0" w:firstLineChars="0" w:firstLine="0"/>
              <w:spacing w:line="240" w:lineRule="atLeast"/>
            </w:pPr>
          </w:p>
        </w:tc>
        <w:tc>
          <w:tcPr>
            <w:tcW w:w="1013" w:type="dxa"/>
            <w:tcBorders>
              <w:top w:val="single" w:sz="4" w:space="0" w:color="000000"/>
            </w:tcBorders>
          </w:tcPr>
          <w:p w:rsidR="0018722C">
            <w:pPr>
              <w:topLinePunct/>
              <w:ind w:leftChars="0" w:left="0" w:rightChars="0" w:right="0" w:firstLineChars="0" w:firstLine="0"/>
              <w:spacing w:line="240" w:lineRule="atLeast"/>
            </w:pPr>
            <w:r>
              <w:t>C28-2</w:t>
            </w:r>
          </w:p>
        </w:tc>
        <w:tc>
          <w:tcPr>
            <w:tcW w:w="533" w:type="dxa"/>
            <w:tcBorders>
              <w:top w:val="single" w:sz="4" w:space="0" w:color="000000"/>
            </w:tcBorders>
          </w:tcPr>
          <w:p w:rsidR="0018722C">
            <w:pPr>
              <w:topLinePunct/>
              <w:ind w:leftChars="0" w:left="0" w:rightChars="0" w:right="0" w:firstLineChars="0" w:firstLine="0"/>
              <w:spacing w:line="240" w:lineRule="atLeast"/>
            </w:pPr>
          </w:p>
        </w:tc>
        <w:tc>
          <w:tcPr>
            <w:tcW w:w="778" w:type="dxa"/>
            <w:tcBorders>
              <w:top w:val="single" w:sz="4" w:space="0" w:color="000000"/>
            </w:tcBorders>
          </w:tcPr>
          <w:p w:rsidR="0018722C">
            <w:pPr>
              <w:topLinePunct/>
              <w:ind w:leftChars="0" w:left="0" w:rightChars="0" w:right="0" w:firstLineChars="0" w:firstLine="0"/>
              <w:spacing w:line="240" w:lineRule="atLeast"/>
            </w:pPr>
          </w:p>
        </w:tc>
        <w:tc>
          <w:tcPr>
            <w:tcW w:w="629" w:type="dxa"/>
            <w:tcBorders>
              <w:top w:val="single" w:sz="4" w:space="0" w:color="000000"/>
            </w:tcBorders>
          </w:tcPr>
          <w:p w:rsidR="0018722C">
            <w:pPr>
              <w:topLinePunct/>
              <w:ind w:leftChars="0" w:left="0" w:rightChars="0" w:right="0" w:firstLineChars="0" w:firstLine="0"/>
              <w:spacing w:line="240" w:lineRule="atLeast"/>
            </w:pPr>
          </w:p>
        </w:tc>
        <w:tc>
          <w:tcPr>
            <w:tcW w:w="862" w:type="dxa"/>
            <w:tcBorders>
              <w:top w:val="single" w:sz="4" w:space="0" w:color="000000"/>
            </w:tcBorders>
          </w:tcPr>
          <w:p w:rsidR="0018722C">
            <w:pPr>
              <w:topLinePunct/>
              <w:ind w:leftChars="0" w:left="0" w:rightChars="0" w:right="0" w:firstLineChars="0" w:firstLine="0"/>
              <w:spacing w:line="240" w:lineRule="atLeast"/>
            </w:pPr>
            <w:r>
              <w:t>5-6</w:t>
            </w:r>
          </w:p>
        </w:tc>
        <w:tc>
          <w:tcPr>
            <w:tcW w:w="771" w:type="dxa"/>
            <w:tcBorders>
              <w:top w:val="single" w:sz="4" w:space="0" w:color="000000"/>
            </w:tcBorders>
          </w:tcPr>
          <w:p w:rsidR="0018722C">
            <w:pPr>
              <w:topLinePunct/>
              <w:ind w:leftChars="0" w:left="0" w:rightChars="0" w:right="0" w:firstLineChars="0" w:firstLine="0"/>
              <w:spacing w:line="240" w:lineRule="atLeast"/>
            </w:pPr>
          </w:p>
        </w:tc>
        <w:tc>
          <w:tcPr>
            <w:tcW w:w="620" w:type="dxa"/>
            <w:tcBorders>
              <w:top w:val="single" w:sz="4" w:space="0" w:color="000000"/>
            </w:tcBorders>
          </w:tcPr>
          <w:p w:rsidR="0018722C">
            <w:pPr>
              <w:topLinePunct/>
              <w:ind w:leftChars="0" w:left="0" w:rightChars="0" w:right="0" w:firstLineChars="0" w:firstLine="0"/>
              <w:spacing w:line="240" w:lineRule="atLeast"/>
            </w:pPr>
          </w:p>
        </w:tc>
        <w:tc>
          <w:tcPr>
            <w:tcW w:w="953" w:type="dxa"/>
            <w:tcBorders>
              <w:top w:val="single" w:sz="4" w:space="0" w:color="000000"/>
            </w:tcBorders>
          </w:tcPr>
          <w:p w:rsidR="0018722C">
            <w:pPr>
              <w:topLinePunct/>
              <w:ind w:leftChars="0" w:left="0" w:rightChars="0" w:right="0" w:firstLineChars="0" w:firstLine="0"/>
              <w:spacing w:line="240" w:lineRule="atLeast"/>
            </w:pPr>
            <w:r>
              <w:t>2-3</w:t>
            </w:r>
          </w:p>
        </w:tc>
        <w:tc>
          <w:tcPr>
            <w:tcW w:w="694" w:type="dxa"/>
            <w:tcBorders>
              <w:top w:val="single" w:sz="4" w:space="0" w:color="000000"/>
            </w:tcBorders>
          </w:tcPr>
          <w:p w:rsidR="0018722C">
            <w:pPr>
              <w:topLinePunct/>
              <w:ind w:leftChars="0" w:left="0" w:rightChars="0" w:right="0" w:firstLineChars="0" w:firstLine="0"/>
              <w:spacing w:line="240" w:lineRule="atLeast"/>
            </w:pPr>
          </w:p>
        </w:tc>
        <w:tc>
          <w:tcPr>
            <w:tcW w:w="495" w:type="dxa"/>
            <w:tcBorders>
              <w:top w:val="single" w:sz="4" w:space="0" w:color="000000"/>
            </w:tcBorders>
          </w:tcPr>
          <w:p w:rsidR="0018722C">
            <w:pPr>
              <w:topLinePunct/>
              <w:ind w:leftChars="0" w:left="0" w:rightChars="0" w:right="0" w:firstLineChars="0" w:firstLine="0"/>
              <w:spacing w:line="240" w:lineRule="atLeast"/>
            </w:pPr>
          </w:p>
        </w:tc>
      </w:tr>
      <w:tr>
        <w:trPr>
          <w:trHeight w:val="34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C28-3</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4-6</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2-4</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2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C28-4</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4-7</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3-4</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2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C28-6</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3-5</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3-4</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4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C28-7</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3-6</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3-4</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4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C28-10</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3-5</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2-4</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4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C28-11</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3-5</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2-4</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4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C28-13</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3-5</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2-4</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2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C28-14</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3-5</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3-6</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2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C32-2</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6-7</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2-3</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4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C32-3</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3-6</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3-4</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4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C32-5</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4-6</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3</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4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C32-6</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4-6</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3-4</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4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C32-10</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5-7</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2-4</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2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C32-15</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3-5</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3-4</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20" w:hRule="atLeast"/>
        </w:trPr>
        <w:tc>
          <w:tcPr>
            <w:tcW w:w="1482" w:type="dxa"/>
          </w:tcPr>
          <w:p w:rsidR="0018722C">
            <w:pPr>
              <w:topLinePunct/>
              <w:ind w:leftChars="0" w:left="0" w:rightChars="0" w:right="0" w:firstLineChars="0" w:firstLine="0"/>
              <w:spacing w:line="240" w:lineRule="atLeast"/>
            </w:pPr>
          </w:p>
        </w:tc>
        <w:tc>
          <w:tcPr>
            <w:tcW w:w="1013" w:type="dxa"/>
          </w:tcPr>
          <w:p w:rsidR="0018722C">
            <w:pPr>
              <w:topLinePunct/>
              <w:ind w:leftChars="0" w:left="0" w:rightChars="0" w:right="0" w:firstLineChars="0" w:firstLine="0"/>
              <w:spacing w:line="240" w:lineRule="atLeast"/>
            </w:pPr>
            <w:r>
              <w:t>绿冠</w:t>
            </w:r>
            <w:r>
              <w:t>(</w:t>
            </w:r>
            <w:r>
              <w:t>CK1</w:t>
            </w:r>
            <w:r>
              <w:t>)</w:t>
            </w:r>
          </w:p>
        </w:tc>
        <w:tc>
          <w:tcPr>
            <w:tcW w:w="533" w:type="dxa"/>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629" w:type="dxa"/>
          </w:tcPr>
          <w:p w:rsidR="0018722C">
            <w:pPr>
              <w:topLinePunct/>
              <w:ind w:leftChars="0" w:left="0" w:rightChars="0" w:right="0" w:firstLineChars="0" w:firstLine="0"/>
              <w:spacing w:line="240" w:lineRule="atLeast"/>
            </w:pPr>
          </w:p>
        </w:tc>
        <w:tc>
          <w:tcPr>
            <w:tcW w:w="862" w:type="dxa"/>
          </w:tcPr>
          <w:p w:rsidR="0018722C">
            <w:pPr>
              <w:topLinePunct/>
              <w:ind w:leftChars="0" w:left="0" w:rightChars="0" w:right="0" w:firstLineChars="0" w:firstLine="0"/>
              <w:spacing w:line="240" w:lineRule="atLeast"/>
            </w:pPr>
            <w:r>
              <w:t>6-8</w:t>
            </w:r>
          </w:p>
        </w:tc>
        <w:tc>
          <w:tcPr>
            <w:tcW w:w="771" w:type="dxa"/>
          </w:tcPr>
          <w:p w:rsidR="0018722C">
            <w:pPr>
              <w:topLinePunct/>
              <w:ind w:leftChars="0" w:left="0" w:rightChars="0" w:right="0" w:firstLineChars="0" w:firstLine="0"/>
              <w:spacing w:line="240" w:lineRule="atLeast"/>
            </w:pPr>
          </w:p>
        </w:tc>
        <w:tc>
          <w:tcPr>
            <w:tcW w:w="620"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2-3</w:t>
            </w:r>
          </w:p>
        </w:tc>
        <w:tc>
          <w:tcPr>
            <w:tcW w:w="69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p>
        </w:tc>
      </w:tr>
      <w:tr>
        <w:trPr>
          <w:trHeight w:val="320" w:hRule="atLeast"/>
        </w:trPr>
        <w:tc>
          <w:tcPr>
            <w:tcW w:w="3028" w:type="dxa"/>
            <w:gridSpan w:val="3"/>
            <w:tcBorders>
              <w:bottom w:val="single" w:sz="12" w:space="0" w:color="000000"/>
            </w:tcBorders>
          </w:tcPr>
          <w:p w:rsidR="0018722C">
            <w:pPr>
              <w:topLinePunct/>
              <w:ind w:leftChars="0" w:left="0" w:rightChars="0" w:right="0" w:firstLineChars="0" w:firstLine="0"/>
              <w:spacing w:line="240" w:lineRule="atLeast"/>
            </w:pPr>
            <w:r>
              <w:t>贵妃翠</w:t>
            </w:r>
            <w:r>
              <w:t>(</w:t>
            </w:r>
            <w:r>
              <w:t>CK2</w:t>
            </w:r>
            <w:r>
              <w:t>)</w:t>
            </w:r>
          </w:p>
        </w:tc>
        <w:tc>
          <w:tcPr>
            <w:tcW w:w="778" w:type="dxa"/>
            <w:tcBorders>
              <w:bottom w:val="single" w:sz="12" w:space="0" w:color="000000"/>
            </w:tcBorders>
          </w:tcPr>
          <w:p w:rsidR="0018722C">
            <w:pPr>
              <w:topLinePunct/>
              <w:ind w:leftChars="0" w:left="0" w:rightChars="0" w:right="0" w:firstLineChars="0" w:firstLine="0"/>
              <w:spacing w:line="240" w:lineRule="atLeast"/>
            </w:pPr>
          </w:p>
        </w:tc>
        <w:tc>
          <w:tcPr>
            <w:tcW w:w="629" w:type="dxa"/>
            <w:tcBorders>
              <w:bottom w:val="single" w:sz="12" w:space="0" w:color="000000"/>
            </w:tcBorders>
          </w:tcPr>
          <w:p w:rsidR="0018722C">
            <w:pPr>
              <w:topLinePunct/>
              <w:ind w:leftChars="0" w:left="0" w:rightChars="0" w:right="0" w:firstLineChars="0" w:firstLine="0"/>
              <w:spacing w:line="240" w:lineRule="atLeast"/>
            </w:pPr>
          </w:p>
        </w:tc>
        <w:tc>
          <w:tcPr>
            <w:tcW w:w="862" w:type="dxa"/>
            <w:tcBorders>
              <w:bottom w:val="single" w:sz="12" w:space="0" w:color="000000"/>
            </w:tcBorders>
          </w:tcPr>
          <w:p w:rsidR="0018722C">
            <w:pPr>
              <w:topLinePunct/>
              <w:ind w:leftChars="0" w:left="0" w:rightChars="0" w:right="0" w:firstLineChars="0" w:firstLine="0"/>
              <w:spacing w:line="240" w:lineRule="atLeast"/>
            </w:pPr>
            <w:r>
              <w:t>3-5</w:t>
            </w:r>
          </w:p>
        </w:tc>
        <w:tc>
          <w:tcPr>
            <w:tcW w:w="771" w:type="dxa"/>
            <w:tcBorders>
              <w:bottom w:val="single" w:sz="12" w:space="0" w:color="000000"/>
            </w:tcBorders>
          </w:tcPr>
          <w:p w:rsidR="0018722C">
            <w:pPr>
              <w:topLinePunct/>
              <w:ind w:leftChars="0" w:left="0" w:rightChars="0" w:right="0" w:firstLineChars="0" w:firstLine="0"/>
              <w:spacing w:line="240" w:lineRule="atLeast"/>
            </w:pPr>
          </w:p>
        </w:tc>
        <w:tc>
          <w:tcPr>
            <w:tcW w:w="620" w:type="dxa"/>
            <w:tcBorders>
              <w:bottom w:val="single" w:sz="12" w:space="0" w:color="000000"/>
            </w:tcBorders>
          </w:tcPr>
          <w:p w:rsidR="0018722C">
            <w:pPr>
              <w:topLinePunct/>
              <w:ind w:leftChars="0" w:left="0" w:rightChars="0" w:right="0" w:firstLineChars="0" w:firstLine="0"/>
              <w:spacing w:line="240" w:lineRule="atLeast"/>
            </w:pPr>
          </w:p>
        </w:tc>
        <w:tc>
          <w:tcPr>
            <w:tcW w:w="953" w:type="dxa"/>
            <w:tcBorders>
              <w:bottom w:val="single" w:sz="12" w:space="0" w:color="000000"/>
            </w:tcBorders>
          </w:tcPr>
          <w:p w:rsidR="0018722C">
            <w:pPr>
              <w:topLinePunct/>
              <w:ind w:leftChars="0" w:left="0" w:rightChars="0" w:right="0" w:firstLineChars="0" w:firstLine="0"/>
              <w:spacing w:line="240" w:lineRule="atLeast"/>
            </w:pPr>
            <w:r>
              <w:t>3-4</w:t>
            </w:r>
          </w:p>
        </w:tc>
        <w:tc>
          <w:tcPr>
            <w:tcW w:w="694" w:type="dxa"/>
            <w:tcBorders>
              <w:bottom w:val="single" w:sz="12" w:space="0" w:color="000000"/>
            </w:tcBorders>
          </w:tcPr>
          <w:p w:rsidR="0018722C">
            <w:pPr>
              <w:topLinePunct/>
              <w:ind w:leftChars="0" w:left="0" w:rightChars="0" w:right="0" w:firstLineChars="0" w:firstLine="0"/>
              <w:spacing w:line="240" w:lineRule="atLeast"/>
            </w:pPr>
          </w:p>
        </w:tc>
        <w:tc>
          <w:tcPr>
            <w:tcW w:w="495" w:type="dxa"/>
            <w:tcBorders>
              <w:bottom w:val="single" w:sz="12" w:space="0" w:color="000000"/>
            </w:tcBorders>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824"/>
        <w:gridCol w:w="742"/>
        <w:gridCol w:w="1037"/>
        <w:gridCol w:w="1090"/>
        <w:gridCol w:w="996"/>
        <w:gridCol w:w="890"/>
        <w:gridCol w:w="700"/>
        <w:gridCol w:w="758"/>
      </w:tblGrid>
      <w:tr>
        <w:trPr>
          <w:trHeight w:val="820" w:hRule="atLeast"/>
        </w:trPr>
        <w:tc>
          <w:tcPr>
            <w:tcW w:w="8827" w:type="dxa"/>
            <w:gridSpan w:val="9"/>
            <w:tcBorders>
              <w:bottom w:val="single" w:sz="12" w:space="0" w:color="000000"/>
            </w:tcBorders>
          </w:tcPr>
          <w:p w:rsidR="0018722C">
            <w:pPr>
              <w:topLinePunct/>
              <w:ind w:leftChars="0" w:left="0" w:rightChars="0" w:right="0" w:firstLineChars="0" w:firstLine="0"/>
              <w:spacing w:line="240" w:lineRule="atLeast"/>
            </w:pPr>
          </w:p>
          <w:p w:rsidR="0018722C">
            <w:pPr>
              <w:topLinePunct/>
            </w:pPr>
            <w:r>
              <w:rPr>
                <w:rFonts w:ascii="黑体" w:eastAsia="黑体" w:hint="eastAsia"/>
              </w:rPr>
              <w:t>表</w:t>
            </w:r>
            <w:r>
              <w:rPr>
                <w:rFonts w:ascii="黑体" w:eastAsia="黑体" w:hint="eastAsia"/>
              </w:rPr>
              <w:t> </w:t>
            </w:r>
            <w:r>
              <w:rPr>
                <w:rFonts w:ascii="黑体" w:eastAsia="黑体" w:hint="eastAsia"/>
              </w:rPr>
              <w:t>6</w:t>
            </w:r>
            <w:r w:rsidRPr="00000000">
              <w:tab/>
            </w:r>
            <w:r>
              <w:t>杂交</w:t>
            </w:r>
            <w:r>
              <w:rPr>
                <w:rFonts w:ascii="黑体" w:eastAsia="黑体" w:hint="eastAsia"/>
              </w:rPr>
              <w:t>组</w:t>
            </w:r>
            <w:r>
              <w:rPr>
                <w:rFonts w:ascii="黑体" w:eastAsia="黑体" w:hint="eastAsia"/>
              </w:rPr>
              <w:t>合的</w:t>
            </w:r>
            <w:r>
              <w:rPr>
                <w:rFonts w:ascii="黑体" w:eastAsia="黑体" w:hint="eastAsia"/>
              </w:rPr>
              <w:t>植</w:t>
            </w:r>
            <w:r>
              <w:rPr>
                <w:rFonts w:ascii="黑体" w:eastAsia="黑体" w:hint="eastAsia"/>
              </w:rPr>
              <w:t>物学性</w:t>
            </w:r>
            <w:r>
              <w:rPr>
                <w:rFonts w:ascii="黑体" w:eastAsia="黑体" w:hint="eastAsia"/>
              </w:rPr>
              <w:t>状</w:t>
            </w:r>
            <w:r>
              <w:rPr>
                <w:rFonts w:ascii="黑体" w:eastAsia="黑体" w:hint="eastAsia"/>
              </w:rPr>
              <w:t>评价</w:t>
            </w:r>
          </w:p>
          <w:p w:rsidR="0018722C">
            <w:pPr>
              <w:topLinePunct/>
              <w:ind w:leftChars="0" w:left="0" w:rightChars="0" w:right="0" w:firstLineChars="0" w:firstLine="0"/>
              <w:spacing w:line="240" w:lineRule="atLeast"/>
            </w:pPr>
            <w:r>
              <w:rPr>
                <w:rFonts w:ascii="Times New Roman"/>
              </w:rPr>
              <w:t/>
            </w:r>
            <w:r>
              <w:rPr>
                <w:rFonts w:ascii="Times New Roman"/>
              </w:rPr>
              <w:t xml:space="preserve">Table </w:t>
            </w:r>
            <w:r>
              <w:rPr>
                <w:rFonts w:ascii="Times New Roman"/>
              </w:rPr>
              <w:t xml:space="preserve">6 The hybrid combinations botany traits evaluation</w:t>
            </w:r>
          </w:p>
        </w:tc>
      </w:tr>
      <w:tr>
        <w:trPr>
          <w:trHeight w:val="900" w:hRule="atLeast"/>
        </w:trPr>
        <w:tc>
          <w:tcPr>
            <w:tcW w:w="179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组合名称</w:t>
            </w:r>
          </w:p>
        </w:tc>
        <w:tc>
          <w:tcPr>
            <w:tcW w:w="82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叶长</w:t>
            </w:r>
            <w:r>
              <w:t>(</w:t>
            </w:r>
            <w:r>
              <w:t>cm</w:t>
            </w:r>
            <w:r>
              <w:t>)</w:t>
            </w:r>
          </w:p>
        </w:tc>
        <w:tc>
          <w:tcPr>
            <w:tcW w:w="74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叶宽</w:t>
            </w:r>
            <w:r>
              <w:t>(</w:t>
            </w:r>
            <w:r>
              <w:t>cm</w:t>
            </w:r>
            <w:r>
              <w:t>)</w:t>
            </w:r>
          </w:p>
        </w:tc>
        <w:tc>
          <w:tcPr>
            <w:tcW w:w="103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叶面积</w:t>
            </w:r>
            <w:r>
              <w:t>(</w:t>
            </w:r>
            <w:r>
              <w:t>cm</w:t>
            </w:r>
            <w:r>
              <w:rPr>
                <w:vertAlign w:val="superscript"/>
                /&gt;
              </w:rPr>
              <w:t>2</w:t>
            </w:r>
            <w:r>
              <w:t>)</w:t>
            </w:r>
          </w:p>
        </w:tc>
        <w:tc>
          <w:tcPr>
            <w:tcW w:w="109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叶柄长</w:t>
            </w:r>
            <w:r>
              <w:t>(</w:t>
            </w:r>
            <w:r>
              <w:t>cm</w:t>
            </w:r>
            <w:r>
              <w:t>)</w:t>
            </w:r>
          </w:p>
        </w:tc>
        <w:tc>
          <w:tcPr>
            <w:tcW w:w="99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平均节间长</w:t>
            </w:r>
          </w:p>
          <w:p w:rsidR="0018722C">
            <w:pPr>
              <w:topLinePunct/>
              <w:ind w:leftChars="0" w:left="0" w:rightChars="0" w:right="0" w:firstLineChars="0" w:firstLine="0"/>
              <w:spacing w:line="240" w:lineRule="atLeast"/>
            </w:pPr>
            <w:r>
              <w:t>（</w:t>
            </w:r>
            <w:r>
              <w:t xml:space="preserve">cm</w:t>
            </w:r>
            <w:r>
              <w:t>）</w:t>
            </w:r>
          </w:p>
        </w:tc>
        <w:tc>
          <w:tcPr>
            <w:tcW w:w="89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叶柄夹角</w:t>
            </w:r>
          </w:p>
          <w:p w:rsidR="0018722C">
            <w:pPr>
              <w:topLinePunct/>
              <w:ind w:leftChars="0" w:left="0" w:rightChars="0" w:right="0" w:firstLineChars="0" w:firstLine="0"/>
              <w:spacing w:line="240" w:lineRule="atLeast"/>
            </w:pPr>
            <w:r>
              <w:t>（</w:t>
            </w:r>
            <w:r>
              <w:t xml:space="preserve">°</w:t>
            </w:r>
            <w:r>
              <w:t>）</w:t>
            </w:r>
          </w:p>
        </w:tc>
        <w:tc>
          <w:tcPr>
            <w:tcW w:w="70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茎粗</w:t>
            </w:r>
            <w:r>
              <w:t>(</w:t>
            </w:r>
            <w:r>
              <w:t>cm</w:t>
            </w:r>
            <w:r>
              <w:t>)</w:t>
            </w:r>
          </w:p>
        </w:tc>
        <w:tc>
          <w:tcPr>
            <w:tcW w:w="75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分枝性</w:t>
            </w:r>
          </w:p>
        </w:tc>
      </w:tr>
      <w:tr>
        <w:trPr>
          <w:trHeight w:val="340" w:hRule="atLeast"/>
        </w:trPr>
        <w:tc>
          <w:tcPr>
            <w:tcW w:w="1790" w:type="dxa"/>
            <w:tcBorders>
              <w:top w:val="single" w:sz="8" w:space="0" w:color="000000"/>
            </w:tcBorders>
          </w:tcPr>
          <w:p w:rsidR="0018722C">
            <w:pPr>
              <w:topLinePunct/>
              <w:ind w:leftChars="0" w:left="0" w:rightChars="0" w:right="0" w:firstLineChars="0" w:firstLine="0"/>
              <w:spacing w:line="240" w:lineRule="atLeast"/>
            </w:pPr>
            <w:r>
              <w:t>C28-2</w:t>
            </w:r>
          </w:p>
        </w:tc>
        <w:tc>
          <w:tcPr>
            <w:tcW w:w="824" w:type="dxa"/>
            <w:tcBorders>
              <w:top w:val="single" w:sz="8" w:space="0" w:color="000000"/>
            </w:tcBorders>
          </w:tcPr>
          <w:p w:rsidR="0018722C">
            <w:pPr>
              <w:topLinePunct/>
              <w:ind w:leftChars="0" w:left="0" w:rightChars="0" w:right="0" w:firstLineChars="0" w:firstLine="0"/>
              <w:spacing w:line="240" w:lineRule="atLeast"/>
            </w:pPr>
            <w:r>
              <w:t>22.7</w:t>
            </w:r>
          </w:p>
        </w:tc>
        <w:tc>
          <w:tcPr>
            <w:tcW w:w="742" w:type="dxa"/>
            <w:tcBorders>
              <w:top w:val="single" w:sz="8" w:space="0" w:color="000000"/>
            </w:tcBorders>
          </w:tcPr>
          <w:p w:rsidR="0018722C">
            <w:pPr>
              <w:topLinePunct/>
              <w:ind w:leftChars="0" w:left="0" w:rightChars="0" w:right="0" w:firstLineChars="0" w:firstLine="0"/>
              <w:spacing w:line="240" w:lineRule="atLeast"/>
            </w:pPr>
            <w:r>
              <w:t>28.8</w:t>
            </w:r>
          </w:p>
        </w:tc>
        <w:tc>
          <w:tcPr>
            <w:tcW w:w="1037" w:type="dxa"/>
            <w:tcBorders>
              <w:top w:val="single" w:sz="8" w:space="0" w:color="000000"/>
            </w:tcBorders>
          </w:tcPr>
          <w:p w:rsidR="0018722C">
            <w:pPr>
              <w:topLinePunct/>
              <w:ind w:leftChars="0" w:left="0" w:rightChars="0" w:right="0" w:firstLineChars="0" w:firstLine="0"/>
              <w:spacing w:line="240" w:lineRule="atLeast"/>
            </w:pPr>
            <w:r>
              <w:t>654.9</w:t>
            </w:r>
          </w:p>
        </w:tc>
        <w:tc>
          <w:tcPr>
            <w:tcW w:w="1090" w:type="dxa"/>
            <w:tcBorders>
              <w:top w:val="single" w:sz="8" w:space="0" w:color="000000"/>
            </w:tcBorders>
          </w:tcPr>
          <w:p w:rsidR="0018722C">
            <w:pPr>
              <w:topLinePunct/>
              <w:ind w:leftChars="0" w:left="0" w:rightChars="0" w:right="0" w:firstLineChars="0" w:firstLine="0"/>
              <w:spacing w:line="240" w:lineRule="atLeast"/>
            </w:pPr>
            <w:r>
              <w:t>24.1</w:t>
            </w:r>
          </w:p>
        </w:tc>
        <w:tc>
          <w:tcPr>
            <w:tcW w:w="996" w:type="dxa"/>
            <w:tcBorders>
              <w:top w:val="single" w:sz="8" w:space="0" w:color="000000"/>
            </w:tcBorders>
          </w:tcPr>
          <w:p w:rsidR="0018722C">
            <w:pPr>
              <w:topLinePunct/>
              <w:ind w:leftChars="0" w:left="0" w:rightChars="0" w:right="0" w:firstLineChars="0" w:firstLine="0"/>
              <w:spacing w:line="240" w:lineRule="atLeast"/>
            </w:pPr>
            <w:r>
              <w:t>15.8</w:t>
            </w:r>
          </w:p>
        </w:tc>
        <w:tc>
          <w:tcPr>
            <w:tcW w:w="890" w:type="dxa"/>
            <w:tcBorders>
              <w:top w:val="single" w:sz="8" w:space="0" w:color="000000"/>
            </w:tcBorders>
          </w:tcPr>
          <w:p w:rsidR="0018722C">
            <w:pPr>
              <w:topLinePunct/>
              <w:ind w:leftChars="0" w:left="0" w:rightChars="0" w:right="0" w:firstLineChars="0" w:firstLine="0"/>
              <w:spacing w:line="240" w:lineRule="atLeast"/>
            </w:pPr>
            <w:r>
              <w:t>50.1</w:t>
            </w:r>
          </w:p>
        </w:tc>
        <w:tc>
          <w:tcPr>
            <w:tcW w:w="700" w:type="dxa"/>
            <w:tcBorders>
              <w:top w:val="single" w:sz="8" w:space="0" w:color="000000"/>
            </w:tcBorders>
          </w:tcPr>
          <w:p w:rsidR="0018722C">
            <w:pPr>
              <w:topLinePunct/>
              <w:ind w:leftChars="0" w:left="0" w:rightChars="0" w:right="0" w:firstLineChars="0" w:firstLine="0"/>
              <w:spacing w:line="240" w:lineRule="atLeast"/>
            </w:pPr>
            <w:r>
              <w:t>0.83</w:t>
            </w:r>
          </w:p>
        </w:tc>
        <w:tc>
          <w:tcPr>
            <w:tcW w:w="758" w:type="dxa"/>
            <w:tcBorders>
              <w:top w:val="single" w:sz="8" w:space="0" w:color="000000"/>
            </w:tcBorders>
          </w:tcPr>
          <w:p w:rsidR="0018722C">
            <w:pPr>
              <w:topLinePunct/>
              <w:ind w:leftChars="0" w:left="0" w:rightChars="0" w:right="0" w:firstLineChars="0" w:firstLine="0"/>
              <w:spacing w:line="240" w:lineRule="atLeast"/>
            </w:pPr>
            <w:r>
              <w:t>弱</w:t>
            </w:r>
          </w:p>
        </w:tc>
      </w:tr>
      <w:tr>
        <w:trPr>
          <w:trHeight w:val="340" w:hRule="atLeast"/>
        </w:trPr>
        <w:tc>
          <w:tcPr>
            <w:tcW w:w="1790" w:type="dxa"/>
          </w:tcPr>
          <w:p w:rsidR="0018722C">
            <w:pPr>
              <w:topLinePunct/>
              <w:ind w:leftChars="0" w:left="0" w:rightChars="0" w:right="0" w:firstLineChars="0" w:firstLine="0"/>
              <w:spacing w:line="240" w:lineRule="atLeast"/>
            </w:pPr>
            <w:r>
              <w:t>C28-3</w:t>
            </w:r>
          </w:p>
        </w:tc>
        <w:tc>
          <w:tcPr>
            <w:tcW w:w="824" w:type="dxa"/>
          </w:tcPr>
          <w:p w:rsidR="0018722C">
            <w:pPr>
              <w:topLinePunct/>
              <w:ind w:leftChars="0" w:left="0" w:rightChars="0" w:right="0" w:firstLineChars="0" w:firstLine="0"/>
              <w:spacing w:line="240" w:lineRule="atLeast"/>
            </w:pPr>
            <w:r>
              <w:t>20.6</w:t>
            </w:r>
          </w:p>
        </w:tc>
        <w:tc>
          <w:tcPr>
            <w:tcW w:w="742" w:type="dxa"/>
          </w:tcPr>
          <w:p w:rsidR="0018722C">
            <w:pPr>
              <w:topLinePunct/>
              <w:ind w:leftChars="0" w:left="0" w:rightChars="0" w:right="0" w:firstLineChars="0" w:firstLine="0"/>
              <w:spacing w:line="240" w:lineRule="atLeast"/>
            </w:pPr>
            <w:r>
              <w:t>25.1</w:t>
            </w:r>
          </w:p>
        </w:tc>
        <w:tc>
          <w:tcPr>
            <w:tcW w:w="1037" w:type="dxa"/>
          </w:tcPr>
          <w:p w:rsidR="0018722C">
            <w:pPr>
              <w:topLinePunct/>
              <w:ind w:leftChars="0" w:left="0" w:rightChars="0" w:right="0" w:firstLineChars="0" w:firstLine="0"/>
              <w:spacing w:line="240" w:lineRule="atLeast"/>
            </w:pPr>
            <w:r>
              <w:t>515.0</w:t>
            </w:r>
          </w:p>
        </w:tc>
        <w:tc>
          <w:tcPr>
            <w:tcW w:w="1090" w:type="dxa"/>
          </w:tcPr>
          <w:p w:rsidR="0018722C">
            <w:pPr>
              <w:topLinePunct/>
              <w:ind w:leftChars="0" w:left="0" w:rightChars="0" w:right="0" w:firstLineChars="0" w:firstLine="0"/>
              <w:spacing w:line="240" w:lineRule="atLeast"/>
            </w:pPr>
            <w:r>
              <w:t>26.2</w:t>
            </w:r>
          </w:p>
        </w:tc>
        <w:tc>
          <w:tcPr>
            <w:tcW w:w="996" w:type="dxa"/>
          </w:tcPr>
          <w:p w:rsidR="0018722C">
            <w:pPr>
              <w:topLinePunct/>
              <w:ind w:leftChars="0" w:left="0" w:rightChars="0" w:right="0" w:firstLineChars="0" w:firstLine="0"/>
              <w:spacing w:line="240" w:lineRule="atLeast"/>
            </w:pPr>
            <w:r>
              <w:t>15.8</w:t>
            </w:r>
          </w:p>
        </w:tc>
        <w:tc>
          <w:tcPr>
            <w:tcW w:w="890" w:type="dxa"/>
          </w:tcPr>
          <w:p w:rsidR="0018722C">
            <w:pPr>
              <w:topLinePunct/>
              <w:ind w:leftChars="0" w:left="0" w:rightChars="0" w:right="0" w:firstLineChars="0" w:firstLine="0"/>
              <w:spacing w:line="240" w:lineRule="atLeast"/>
            </w:pPr>
            <w:r>
              <w:t>49.8</w:t>
            </w:r>
          </w:p>
        </w:tc>
        <w:tc>
          <w:tcPr>
            <w:tcW w:w="700" w:type="dxa"/>
          </w:tcPr>
          <w:p w:rsidR="0018722C">
            <w:pPr>
              <w:topLinePunct/>
              <w:ind w:leftChars="0" w:left="0" w:rightChars="0" w:right="0" w:firstLineChars="0" w:firstLine="0"/>
              <w:spacing w:line="240" w:lineRule="atLeast"/>
            </w:pPr>
            <w:r>
              <w:t>0.79</w:t>
            </w:r>
          </w:p>
        </w:tc>
        <w:tc>
          <w:tcPr>
            <w:tcW w:w="758" w:type="dxa"/>
          </w:tcPr>
          <w:p w:rsidR="0018722C">
            <w:pPr>
              <w:topLinePunct/>
              <w:ind w:leftChars="0" w:left="0" w:rightChars="0" w:right="0" w:firstLineChars="0" w:firstLine="0"/>
              <w:spacing w:line="240" w:lineRule="atLeast"/>
            </w:pPr>
            <w:r>
              <w:t>弱</w:t>
            </w:r>
          </w:p>
        </w:tc>
      </w:tr>
      <w:tr>
        <w:trPr>
          <w:trHeight w:val="340" w:hRule="atLeast"/>
        </w:trPr>
        <w:tc>
          <w:tcPr>
            <w:tcW w:w="1790" w:type="dxa"/>
          </w:tcPr>
          <w:p w:rsidR="0018722C">
            <w:pPr>
              <w:topLinePunct/>
              <w:ind w:leftChars="0" w:left="0" w:rightChars="0" w:right="0" w:firstLineChars="0" w:firstLine="0"/>
              <w:spacing w:line="240" w:lineRule="atLeast"/>
            </w:pPr>
            <w:r>
              <w:t>C28-4</w:t>
            </w:r>
          </w:p>
        </w:tc>
        <w:tc>
          <w:tcPr>
            <w:tcW w:w="824" w:type="dxa"/>
          </w:tcPr>
          <w:p w:rsidR="0018722C">
            <w:pPr>
              <w:topLinePunct/>
              <w:ind w:leftChars="0" w:left="0" w:rightChars="0" w:right="0" w:firstLineChars="0" w:firstLine="0"/>
              <w:spacing w:line="240" w:lineRule="atLeast"/>
            </w:pPr>
            <w:r>
              <w:t>22.0</w:t>
            </w:r>
          </w:p>
        </w:tc>
        <w:tc>
          <w:tcPr>
            <w:tcW w:w="742" w:type="dxa"/>
          </w:tcPr>
          <w:p w:rsidR="0018722C">
            <w:pPr>
              <w:topLinePunct/>
              <w:ind w:leftChars="0" w:left="0" w:rightChars="0" w:right="0" w:firstLineChars="0" w:firstLine="0"/>
              <w:spacing w:line="240" w:lineRule="atLeast"/>
            </w:pPr>
            <w:r>
              <w:t>28.6</w:t>
            </w:r>
          </w:p>
        </w:tc>
        <w:tc>
          <w:tcPr>
            <w:tcW w:w="1037" w:type="dxa"/>
          </w:tcPr>
          <w:p w:rsidR="0018722C">
            <w:pPr>
              <w:topLinePunct/>
              <w:ind w:leftChars="0" w:left="0" w:rightChars="0" w:right="0" w:firstLineChars="0" w:firstLine="0"/>
              <w:spacing w:line="240" w:lineRule="atLeast"/>
            </w:pPr>
            <w:r>
              <w:t>629.4</w:t>
            </w:r>
          </w:p>
        </w:tc>
        <w:tc>
          <w:tcPr>
            <w:tcW w:w="1090" w:type="dxa"/>
          </w:tcPr>
          <w:p w:rsidR="0018722C">
            <w:pPr>
              <w:topLinePunct/>
              <w:ind w:leftChars="0" w:left="0" w:rightChars="0" w:right="0" w:firstLineChars="0" w:firstLine="0"/>
              <w:spacing w:line="240" w:lineRule="atLeast"/>
            </w:pPr>
            <w:r>
              <w:t>24.6</w:t>
            </w:r>
          </w:p>
        </w:tc>
        <w:tc>
          <w:tcPr>
            <w:tcW w:w="996" w:type="dxa"/>
          </w:tcPr>
          <w:p w:rsidR="0018722C">
            <w:pPr>
              <w:topLinePunct/>
              <w:ind w:leftChars="0" w:left="0" w:rightChars="0" w:right="0" w:firstLineChars="0" w:firstLine="0"/>
              <w:spacing w:line="240" w:lineRule="atLeast"/>
            </w:pPr>
            <w:r>
              <w:t>15.5</w:t>
            </w:r>
          </w:p>
        </w:tc>
        <w:tc>
          <w:tcPr>
            <w:tcW w:w="890" w:type="dxa"/>
          </w:tcPr>
          <w:p w:rsidR="0018722C">
            <w:pPr>
              <w:topLinePunct/>
              <w:ind w:leftChars="0" w:left="0" w:rightChars="0" w:right="0" w:firstLineChars="0" w:firstLine="0"/>
              <w:spacing w:line="240" w:lineRule="atLeast"/>
            </w:pPr>
            <w:r>
              <w:t>54.8</w:t>
            </w:r>
          </w:p>
        </w:tc>
        <w:tc>
          <w:tcPr>
            <w:tcW w:w="700" w:type="dxa"/>
          </w:tcPr>
          <w:p w:rsidR="0018722C">
            <w:pPr>
              <w:topLinePunct/>
              <w:ind w:leftChars="0" w:left="0" w:rightChars="0" w:right="0" w:firstLineChars="0" w:firstLine="0"/>
              <w:spacing w:line="240" w:lineRule="atLeast"/>
            </w:pPr>
            <w:r>
              <w:t>0.77</w:t>
            </w:r>
          </w:p>
        </w:tc>
        <w:tc>
          <w:tcPr>
            <w:tcW w:w="758" w:type="dxa"/>
          </w:tcPr>
          <w:p w:rsidR="0018722C">
            <w:pPr>
              <w:topLinePunct/>
              <w:ind w:leftChars="0" w:left="0" w:rightChars="0" w:right="0" w:firstLineChars="0" w:firstLine="0"/>
              <w:spacing w:line="240" w:lineRule="atLeast"/>
            </w:pPr>
            <w:r>
              <w:t>弱</w:t>
            </w:r>
          </w:p>
        </w:tc>
      </w:tr>
      <w:tr>
        <w:trPr>
          <w:trHeight w:val="320" w:hRule="atLeast"/>
        </w:trPr>
        <w:tc>
          <w:tcPr>
            <w:tcW w:w="1790" w:type="dxa"/>
          </w:tcPr>
          <w:p w:rsidR="0018722C">
            <w:pPr>
              <w:topLinePunct/>
              <w:ind w:leftChars="0" w:left="0" w:rightChars="0" w:right="0" w:firstLineChars="0" w:firstLine="0"/>
              <w:spacing w:line="240" w:lineRule="atLeast"/>
            </w:pPr>
            <w:r>
              <w:t>C28-6</w:t>
            </w:r>
          </w:p>
        </w:tc>
        <w:tc>
          <w:tcPr>
            <w:tcW w:w="824" w:type="dxa"/>
          </w:tcPr>
          <w:p w:rsidR="0018722C">
            <w:pPr>
              <w:topLinePunct/>
              <w:ind w:leftChars="0" w:left="0" w:rightChars="0" w:right="0" w:firstLineChars="0" w:firstLine="0"/>
              <w:spacing w:line="240" w:lineRule="atLeast"/>
            </w:pPr>
            <w:r>
              <w:t>19.8</w:t>
            </w:r>
          </w:p>
        </w:tc>
        <w:tc>
          <w:tcPr>
            <w:tcW w:w="742" w:type="dxa"/>
          </w:tcPr>
          <w:p w:rsidR="0018722C">
            <w:pPr>
              <w:topLinePunct/>
              <w:ind w:leftChars="0" w:left="0" w:rightChars="0" w:right="0" w:firstLineChars="0" w:firstLine="0"/>
              <w:spacing w:line="240" w:lineRule="atLeast"/>
            </w:pPr>
            <w:r>
              <w:t>25.4</w:t>
            </w:r>
          </w:p>
        </w:tc>
        <w:tc>
          <w:tcPr>
            <w:tcW w:w="1037" w:type="dxa"/>
          </w:tcPr>
          <w:p w:rsidR="0018722C">
            <w:pPr>
              <w:topLinePunct/>
              <w:ind w:leftChars="0" w:left="0" w:rightChars="0" w:right="0" w:firstLineChars="0" w:firstLine="0"/>
              <w:spacing w:line="240" w:lineRule="atLeast"/>
            </w:pPr>
            <w:r>
              <w:t>501.6</w:t>
            </w:r>
          </w:p>
        </w:tc>
        <w:tc>
          <w:tcPr>
            <w:tcW w:w="1090" w:type="dxa"/>
          </w:tcPr>
          <w:p w:rsidR="0018722C">
            <w:pPr>
              <w:topLinePunct/>
              <w:ind w:leftChars="0" w:left="0" w:rightChars="0" w:right="0" w:firstLineChars="0" w:firstLine="0"/>
              <w:spacing w:line="240" w:lineRule="atLeast"/>
            </w:pPr>
            <w:r>
              <w:t>23.4</w:t>
            </w:r>
          </w:p>
        </w:tc>
        <w:tc>
          <w:tcPr>
            <w:tcW w:w="996" w:type="dxa"/>
          </w:tcPr>
          <w:p w:rsidR="0018722C">
            <w:pPr>
              <w:topLinePunct/>
              <w:ind w:leftChars="0" w:left="0" w:rightChars="0" w:right="0" w:firstLineChars="0" w:firstLine="0"/>
              <w:spacing w:line="240" w:lineRule="atLeast"/>
            </w:pPr>
            <w:r>
              <w:t>14.9</w:t>
            </w:r>
          </w:p>
        </w:tc>
        <w:tc>
          <w:tcPr>
            <w:tcW w:w="890" w:type="dxa"/>
          </w:tcPr>
          <w:p w:rsidR="0018722C">
            <w:pPr>
              <w:topLinePunct/>
              <w:ind w:leftChars="0" w:left="0" w:rightChars="0" w:right="0" w:firstLineChars="0" w:firstLine="0"/>
              <w:spacing w:line="240" w:lineRule="atLeast"/>
            </w:pPr>
            <w:r>
              <w:t>47.9</w:t>
            </w:r>
          </w:p>
        </w:tc>
        <w:tc>
          <w:tcPr>
            <w:tcW w:w="700" w:type="dxa"/>
          </w:tcPr>
          <w:p w:rsidR="0018722C">
            <w:pPr>
              <w:topLinePunct/>
              <w:ind w:leftChars="0" w:left="0" w:rightChars="0" w:right="0" w:firstLineChars="0" w:firstLine="0"/>
              <w:spacing w:line="240" w:lineRule="atLeast"/>
            </w:pPr>
            <w:r>
              <w:t>0.74</w:t>
            </w:r>
          </w:p>
        </w:tc>
        <w:tc>
          <w:tcPr>
            <w:tcW w:w="758" w:type="dxa"/>
          </w:tcPr>
          <w:p w:rsidR="0018722C">
            <w:pPr>
              <w:topLinePunct/>
              <w:ind w:leftChars="0" w:left="0" w:rightChars="0" w:right="0" w:firstLineChars="0" w:firstLine="0"/>
              <w:spacing w:line="240" w:lineRule="atLeast"/>
            </w:pPr>
            <w:r>
              <w:t>弱</w:t>
            </w:r>
          </w:p>
        </w:tc>
      </w:tr>
      <w:tr>
        <w:trPr>
          <w:trHeight w:val="320" w:hRule="atLeast"/>
        </w:trPr>
        <w:tc>
          <w:tcPr>
            <w:tcW w:w="1790" w:type="dxa"/>
          </w:tcPr>
          <w:p w:rsidR="0018722C">
            <w:pPr>
              <w:topLinePunct/>
              <w:ind w:leftChars="0" w:left="0" w:rightChars="0" w:right="0" w:firstLineChars="0" w:firstLine="0"/>
              <w:spacing w:line="240" w:lineRule="atLeast"/>
            </w:pPr>
            <w:r>
              <w:t>C28-7</w:t>
            </w:r>
          </w:p>
        </w:tc>
        <w:tc>
          <w:tcPr>
            <w:tcW w:w="824" w:type="dxa"/>
          </w:tcPr>
          <w:p w:rsidR="0018722C">
            <w:pPr>
              <w:topLinePunct/>
              <w:ind w:leftChars="0" w:left="0" w:rightChars="0" w:right="0" w:firstLineChars="0" w:firstLine="0"/>
              <w:spacing w:line="240" w:lineRule="atLeast"/>
            </w:pPr>
            <w:r>
              <w:t>21.2</w:t>
            </w:r>
          </w:p>
        </w:tc>
        <w:tc>
          <w:tcPr>
            <w:tcW w:w="742" w:type="dxa"/>
          </w:tcPr>
          <w:p w:rsidR="0018722C">
            <w:pPr>
              <w:topLinePunct/>
              <w:ind w:leftChars="0" w:left="0" w:rightChars="0" w:right="0" w:firstLineChars="0" w:firstLine="0"/>
              <w:spacing w:line="240" w:lineRule="atLeast"/>
            </w:pPr>
            <w:r>
              <w:t>27.0</w:t>
            </w:r>
          </w:p>
        </w:tc>
        <w:tc>
          <w:tcPr>
            <w:tcW w:w="1037" w:type="dxa"/>
          </w:tcPr>
          <w:p w:rsidR="0018722C">
            <w:pPr>
              <w:topLinePunct/>
              <w:ind w:leftChars="0" w:left="0" w:rightChars="0" w:right="0" w:firstLineChars="0" w:firstLine="0"/>
              <w:spacing w:line="240" w:lineRule="atLeast"/>
            </w:pPr>
            <w:r>
              <w:t>571.5</w:t>
            </w:r>
          </w:p>
        </w:tc>
        <w:tc>
          <w:tcPr>
            <w:tcW w:w="1090" w:type="dxa"/>
          </w:tcPr>
          <w:p w:rsidR="0018722C">
            <w:pPr>
              <w:topLinePunct/>
              <w:ind w:leftChars="0" w:left="0" w:rightChars="0" w:right="0" w:firstLineChars="0" w:firstLine="0"/>
              <w:spacing w:line="240" w:lineRule="atLeast"/>
            </w:pPr>
            <w:r>
              <w:t>25.9</w:t>
            </w:r>
          </w:p>
        </w:tc>
        <w:tc>
          <w:tcPr>
            <w:tcW w:w="996" w:type="dxa"/>
          </w:tcPr>
          <w:p w:rsidR="0018722C">
            <w:pPr>
              <w:topLinePunct/>
              <w:ind w:leftChars="0" w:left="0" w:rightChars="0" w:right="0" w:firstLineChars="0" w:firstLine="0"/>
              <w:spacing w:line="240" w:lineRule="atLeast"/>
            </w:pPr>
            <w:r>
              <w:t>14.4</w:t>
            </w:r>
          </w:p>
        </w:tc>
        <w:tc>
          <w:tcPr>
            <w:tcW w:w="890" w:type="dxa"/>
          </w:tcPr>
          <w:p w:rsidR="0018722C">
            <w:pPr>
              <w:topLinePunct/>
              <w:ind w:leftChars="0" w:left="0" w:rightChars="0" w:right="0" w:firstLineChars="0" w:firstLine="0"/>
              <w:spacing w:line="240" w:lineRule="atLeast"/>
            </w:pPr>
            <w:r>
              <w:t>53.3</w:t>
            </w:r>
          </w:p>
        </w:tc>
        <w:tc>
          <w:tcPr>
            <w:tcW w:w="700" w:type="dxa"/>
          </w:tcPr>
          <w:p w:rsidR="0018722C">
            <w:pPr>
              <w:topLinePunct/>
              <w:ind w:leftChars="0" w:left="0" w:rightChars="0" w:right="0" w:firstLineChars="0" w:firstLine="0"/>
              <w:spacing w:line="240" w:lineRule="atLeast"/>
            </w:pPr>
            <w:r>
              <w:t>0.77</w:t>
            </w:r>
          </w:p>
        </w:tc>
        <w:tc>
          <w:tcPr>
            <w:tcW w:w="758" w:type="dxa"/>
          </w:tcPr>
          <w:p w:rsidR="0018722C">
            <w:pPr>
              <w:topLinePunct/>
              <w:ind w:leftChars="0" w:left="0" w:rightChars="0" w:right="0" w:firstLineChars="0" w:firstLine="0"/>
              <w:spacing w:line="240" w:lineRule="atLeast"/>
            </w:pPr>
            <w:r>
              <w:t>弱</w:t>
            </w:r>
          </w:p>
        </w:tc>
      </w:tr>
      <w:tr>
        <w:trPr>
          <w:trHeight w:val="340" w:hRule="atLeast"/>
        </w:trPr>
        <w:tc>
          <w:tcPr>
            <w:tcW w:w="1790" w:type="dxa"/>
          </w:tcPr>
          <w:p w:rsidR="0018722C">
            <w:pPr>
              <w:topLinePunct/>
              <w:ind w:leftChars="0" w:left="0" w:rightChars="0" w:right="0" w:firstLineChars="0" w:firstLine="0"/>
              <w:spacing w:line="240" w:lineRule="atLeast"/>
            </w:pPr>
            <w:r>
              <w:t>C28-10</w:t>
            </w:r>
          </w:p>
        </w:tc>
        <w:tc>
          <w:tcPr>
            <w:tcW w:w="824" w:type="dxa"/>
          </w:tcPr>
          <w:p w:rsidR="0018722C">
            <w:pPr>
              <w:topLinePunct/>
              <w:ind w:leftChars="0" w:left="0" w:rightChars="0" w:right="0" w:firstLineChars="0" w:firstLine="0"/>
              <w:spacing w:line="240" w:lineRule="atLeast"/>
            </w:pPr>
            <w:r>
              <w:t>20.3</w:t>
            </w:r>
          </w:p>
        </w:tc>
        <w:tc>
          <w:tcPr>
            <w:tcW w:w="742" w:type="dxa"/>
          </w:tcPr>
          <w:p w:rsidR="0018722C">
            <w:pPr>
              <w:topLinePunct/>
              <w:ind w:leftChars="0" w:left="0" w:rightChars="0" w:right="0" w:firstLineChars="0" w:firstLine="0"/>
              <w:spacing w:line="240" w:lineRule="atLeast"/>
            </w:pPr>
            <w:r>
              <w:t>25.6</w:t>
            </w:r>
          </w:p>
        </w:tc>
        <w:tc>
          <w:tcPr>
            <w:tcW w:w="1037" w:type="dxa"/>
          </w:tcPr>
          <w:p w:rsidR="0018722C">
            <w:pPr>
              <w:topLinePunct/>
              <w:ind w:leftChars="0" w:left="0" w:rightChars="0" w:right="0" w:firstLineChars="0" w:firstLine="0"/>
              <w:spacing w:line="240" w:lineRule="atLeast"/>
            </w:pPr>
            <w:r>
              <w:t>517.9</w:t>
            </w:r>
          </w:p>
        </w:tc>
        <w:tc>
          <w:tcPr>
            <w:tcW w:w="1090" w:type="dxa"/>
          </w:tcPr>
          <w:p w:rsidR="0018722C">
            <w:pPr>
              <w:topLinePunct/>
              <w:ind w:leftChars="0" w:left="0" w:rightChars="0" w:right="0" w:firstLineChars="0" w:firstLine="0"/>
              <w:spacing w:line="240" w:lineRule="atLeast"/>
            </w:pPr>
            <w:r>
              <w:t>23.5</w:t>
            </w:r>
          </w:p>
        </w:tc>
        <w:tc>
          <w:tcPr>
            <w:tcW w:w="996" w:type="dxa"/>
          </w:tcPr>
          <w:p w:rsidR="0018722C">
            <w:pPr>
              <w:topLinePunct/>
              <w:ind w:leftChars="0" w:left="0" w:rightChars="0" w:right="0" w:firstLineChars="0" w:firstLine="0"/>
              <w:spacing w:line="240" w:lineRule="atLeast"/>
            </w:pPr>
            <w:r>
              <w:t>15.3</w:t>
            </w:r>
          </w:p>
        </w:tc>
        <w:tc>
          <w:tcPr>
            <w:tcW w:w="890" w:type="dxa"/>
          </w:tcPr>
          <w:p w:rsidR="0018722C">
            <w:pPr>
              <w:topLinePunct/>
              <w:ind w:leftChars="0" w:left="0" w:rightChars="0" w:right="0" w:firstLineChars="0" w:firstLine="0"/>
              <w:spacing w:line="240" w:lineRule="atLeast"/>
            </w:pPr>
            <w:r>
              <w:t>47.2</w:t>
            </w:r>
          </w:p>
        </w:tc>
        <w:tc>
          <w:tcPr>
            <w:tcW w:w="700" w:type="dxa"/>
          </w:tcPr>
          <w:p w:rsidR="0018722C">
            <w:pPr>
              <w:topLinePunct/>
              <w:ind w:leftChars="0" w:left="0" w:rightChars="0" w:right="0" w:firstLineChars="0" w:firstLine="0"/>
              <w:spacing w:line="240" w:lineRule="atLeast"/>
            </w:pPr>
            <w:r>
              <w:t>0.76</w:t>
            </w:r>
          </w:p>
        </w:tc>
        <w:tc>
          <w:tcPr>
            <w:tcW w:w="758" w:type="dxa"/>
          </w:tcPr>
          <w:p w:rsidR="0018722C">
            <w:pPr>
              <w:topLinePunct/>
              <w:ind w:leftChars="0" w:left="0" w:rightChars="0" w:right="0" w:firstLineChars="0" w:firstLine="0"/>
              <w:spacing w:line="240" w:lineRule="atLeast"/>
            </w:pPr>
            <w:r>
              <w:t>弱</w:t>
            </w:r>
          </w:p>
        </w:tc>
      </w:tr>
      <w:tr>
        <w:trPr>
          <w:trHeight w:val="340" w:hRule="atLeast"/>
        </w:trPr>
        <w:tc>
          <w:tcPr>
            <w:tcW w:w="1790" w:type="dxa"/>
          </w:tcPr>
          <w:p w:rsidR="0018722C">
            <w:pPr>
              <w:topLinePunct/>
              <w:ind w:leftChars="0" w:left="0" w:rightChars="0" w:right="0" w:firstLineChars="0" w:firstLine="0"/>
              <w:spacing w:line="240" w:lineRule="atLeast"/>
            </w:pPr>
            <w:r>
              <w:t>C28-11</w:t>
            </w:r>
          </w:p>
        </w:tc>
        <w:tc>
          <w:tcPr>
            <w:tcW w:w="824" w:type="dxa"/>
          </w:tcPr>
          <w:p w:rsidR="0018722C">
            <w:pPr>
              <w:topLinePunct/>
              <w:ind w:leftChars="0" w:left="0" w:rightChars="0" w:right="0" w:firstLineChars="0" w:firstLine="0"/>
              <w:spacing w:line="240" w:lineRule="atLeast"/>
            </w:pPr>
            <w:r>
              <w:t>19.6</w:t>
            </w:r>
          </w:p>
        </w:tc>
        <w:tc>
          <w:tcPr>
            <w:tcW w:w="742" w:type="dxa"/>
          </w:tcPr>
          <w:p w:rsidR="0018722C">
            <w:pPr>
              <w:topLinePunct/>
              <w:ind w:leftChars="0" w:left="0" w:rightChars="0" w:right="0" w:firstLineChars="0" w:firstLine="0"/>
              <w:spacing w:line="240" w:lineRule="atLeast"/>
            </w:pPr>
            <w:r>
              <w:t>25.4</w:t>
            </w:r>
          </w:p>
        </w:tc>
        <w:tc>
          <w:tcPr>
            <w:tcW w:w="1037" w:type="dxa"/>
          </w:tcPr>
          <w:p w:rsidR="0018722C">
            <w:pPr>
              <w:topLinePunct/>
              <w:ind w:leftChars="0" w:left="0" w:rightChars="0" w:right="0" w:firstLineChars="0" w:firstLine="0"/>
              <w:spacing w:line="240" w:lineRule="atLeast"/>
            </w:pPr>
            <w:r>
              <w:t>498.5</w:t>
            </w:r>
          </w:p>
        </w:tc>
        <w:tc>
          <w:tcPr>
            <w:tcW w:w="1090" w:type="dxa"/>
          </w:tcPr>
          <w:p w:rsidR="0018722C">
            <w:pPr>
              <w:topLinePunct/>
              <w:ind w:leftChars="0" w:left="0" w:rightChars="0" w:right="0" w:firstLineChars="0" w:firstLine="0"/>
              <w:spacing w:line="240" w:lineRule="atLeast"/>
            </w:pPr>
            <w:r>
              <w:t>24.3</w:t>
            </w:r>
          </w:p>
        </w:tc>
        <w:tc>
          <w:tcPr>
            <w:tcW w:w="996" w:type="dxa"/>
          </w:tcPr>
          <w:p w:rsidR="0018722C">
            <w:pPr>
              <w:topLinePunct/>
              <w:ind w:leftChars="0" w:left="0" w:rightChars="0" w:right="0" w:firstLineChars="0" w:firstLine="0"/>
              <w:spacing w:line="240" w:lineRule="atLeast"/>
            </w:pPr>
            <w:r>
              <w:t>16.5</w:t>
            </w:r>
          </w:p>
        </w:tc>
        <w:tc>
          <w:tcPr>
            <w:tcW w:w="890" w:type="dxa"/>
          </w:tcPr>
          <w:p w:rsidR="0018722C">
            <w:pPr>
              <w:topLinePunct/>
              <w:ind w:leftChars="0" w:left="0" w:rightChars="0" w:right="0" w:firstLineChars="0" w:firstLine="0"/>
              <w:spacing w:line="240" w:lineRule="atLeast"/>
            </w:pPr>
            <w:r>
              <w:t>46.8</w:t>
            </w:r>
          </w:p>
        </w:tc>
        <w:tc>
          <w:tcPr>
            <w:tcW w:w="700" w:type="dxa"/>
          </w:tcPr>
          <w:p w:rsidR="0018722C">
            <w:pPr>
              <w:topLinePunct/>
              <w:ind w:leftChars="0" w:left="0" w:rightChars="0" w:right="0" w:firstLineChars="0" w:firstLine="0"/>
              <w:spacing w:line="240" w:lineRule="atLeast"/>
            </w:pPr>
            <w:r>
              <w:t>0.76</w:t>
            </w:r>
          </w:p>
        </w:tc>
        <w:tc>
          <w:tcPr>
            <w:tcW w:w="758" w:type="dxa"/>
          </w:tcPr>
          <w:p w:rsidR="0018722C">
            <w:pPr>
              <w:topLinePunct/>
              <w:ind w:leftChars="0" w:left="0" w:rightChars="0" w:right="0" w:firstLineChars="0" w:firstLine="0"/>
              <w:spacing w:line="240" w:lineRule="atLeast"/>
            </w:pPr>
            <w:r>
              <w:t>弱</w:t>
            </w:r>
          </w:p>
        </w:tc>
      </w:tr>
      <w:tr>
        <w:trPr>
          <w:trHeight w:val="340" w:hRule="atLeast"/>
        </w:trPr>
        <w:tc>
          <w:tcPr>
            <w:tcW w:w="1790" w:type="dxa"/>
          </w:tcPr>
          <w:p w:rsidR="0018722C">
            <w:pPr>
              <w:topLinePunct/>
              <w:ind w:leftChars="0" w:left="0" w:rightChars="0" w:right="0" w:firstLineChars="0" w:firstLine="0"/>
              <w:spacing w:line="240" w:lineRule="atLeast"/>
            </w:pPr>
            <w:r>
              <w:t>C28-13</w:t>
            </w:r>
          </w:p>
        </w:tc>
        <w:tc>
          <w:tcPr>
            <w:tcW w:w="824" w:type="dxa"/>
          </w:tcPr>
          <w:p w:rsidR="0018722C">
            <w:pPr>
              <w:topLinePunct/>
              <w:ind w:leftChars="0" w:left="0" w:rightChars="0" w:right="0" w:firstLineChars="0" w:firstLine="0"/>
              <w:spacing w:line="240" w:lineRule="atLeast"/>
            </w:pPr>
            <w:r>
              <w:t>19.2</w:t>
            </w:r>
          </w:p>
        </w:tc>
        <w:tc>
          <w:tcPr>
            <w:tcW w:w="742" w:type="dxa"/>
          </w:tcPr>
          <w:p w:rsidR="0018722C">
            <w:pPr>
              <w:topLinePunct/>
              <w:ind w:leftChars="0" w:left="0" w:rightChars="0" w:right="0" w:firstLineChars="0" w:firstLine="0"/>
              <w:spacing w:line="240" w:lineRule="atLeast"/>
            </w:pPr>
            <w:r>
              <w:t>22.2</w:t>
            </w:r>
          </w:p>
        </w:tc>
        <w:tc>
          <w:tcPr>
            <w:tcW w:w="1037" w:type="dxa"/>
          </w:tcPr>
          <w:p w:rsidR="0018722C">
            <w:pPr>
              <w:topLinePunct/>
              <w:ind w:leftChars="0" w:left="0" w:rightChars="0" w:right="0" w:firstLineChars="0" w:firstLine="0"/>
              <w:spacing w:line="240" w:lineRule="atLeast"/>
            </w:pPr>
            <w:r>
              <w:t>424.9</w:t>
            </w:r>
          </w:p>
        </w:tc>
        <w:tc>
          <w:tcPr>
            <w:tcW w:w="1090" w:type="dxa"/>
          </w:tcPr>
          <w:p w:rsidR="0018722C">
            <w:pPr>
              <w:topLinePunct/>
              <w:ind w:leftChars="0" w:left="0" w:rightChars="0" w:right="0" w:firstLineChars="0" w:firstLine="0"/>
              <w:spacing w:line="240" w:lineRule="atLeast"/>
            </w:pPr>
            <w:r>
              <w:t>21.4</w:t>
            </w:r>
          </w:p>
        </w:tc>
        <w:tc>
          <w:tcPr>
            <w:tcW w:w="996" w:type="dxa"/>
          </w:tcPr>
          <w:p w:rsidR="0018722C">
            <w:pPr>
              <w:topLinePunct/>
              <w:ind w:leftChars="0" w:left="0" w:rightChars="0" w:right="0" w:firstLineChars="0" w:firstLine="0"/>
              <w:spacing w:line="240" w:lineRule="atLeast"/>
            </w:pPr>
            <w:r>
              <w:t>15.9</w:t>
            </w:r>
          </w:p>
        </w:tc>
        <w:tc>
          <w:tcPr>
            <w:tcW w:w="890" w:type="dxa"/>
          </w:tcPr>
          <w:p w:rsidR="0018722C">
            <w:pPr>
              <w:topLinePunct/>
              <w:ind w:leftChars="0" w:left="0" w:rightChars="0" w:right="0" w:firstLineChars="0" w:firstLine="0"/>
              <w:spacing w:line="240" w:lineRule="atLeast"/>
            </w:pPr>
            <w:r>
              <w:t>47.5</w:t>
            </w:r>
          </w:p>
        </w:tc>
        <w:tc>
          <w:tcPr>
            <w:tcW w:w="700" w:type="dxa"/>
          </w:tcPr>
          <w:p w:rsidR="0018722C">
            <w:pPr>
              <w:topLinePunct/>
              <w:ind w:leftChars="0" w:left="0" w:rightChars="0" w:right="0" w:firstLineChars="0" w:firstLine="0"/>
              <w:spacing w:line="240" w:lineRule="atLeast"/>
            </w:pPr>
            <w:r>
              <w:t>0.66</w:t>
            </w:r>
          </w:p>
        </w:tc>
        <w:tc>
          <w:tcPr>
            <w:tcW w:w="758" w:type="dxa"/>
          </w:tcPr>
          <w:p w:rsidR="0018722C">
            <w:pPr>
              <w:topLinePunct/>
              <w:ind w:leftChars="0" w:left="0" w:rightChars="0" w:right="0" w:firstLineChars="0" w:firstLine="0"/>
              <w:spacing w:line="240" w:lineRule="atLeast"/>
            </w:pPr>
            <w:r>
              <w:t>弱</w:t>
            </w:r>
          </w:p>
        </w:tc>
      </w:tr>
      <w:tr>
        <w:trPr>
          <w:trHeight w:val="340" w:hRule="atLeast"/>
        </w:trPr>
        <w:tc>
          <w:tcPr>
            <w:tcW w:w="1790" w:type="dxa"/>
          </w:tcPr>
          <w:p w:rsidR="0018722C">
            <w:pPr>
              <w:topLinePunct/>
              <w:ind w:leftChars="0" w:left="0" w:rightChars="0" w:right="0" w:firstLineChars="0" w:firstLine="0"/>
              <w:spacing w:line="240" w:lineRule="atLeast"/>
            </w:pPr>
            <w:r>
              <w:t>C28-14</w:t>
            </w:r>
          </w:p>
        </w:tc>
        <w:tc>
          <w:tcPr>
            <w:tcW w:w="824" w:type="dxa"/>
          </w:tcPr>
          <w:p w:rsidR="0018722C">
            <w:pPr>
              <w:topLinePunct/>
              <w:ind w:leftChars="0" w:left="0" w:rightChars="0" w:right="0" w:firstLineChars="0" w:firstLine="0"/>
              <w:spacing w:line="240" w:lineRule="atLeast"/>
            </w:pPr>
            <w:r>
              <w:t>20.9</w:t>
            </w:r>
          </w:p>
        </w:tc>
        <w:tc>
          <w:tcPr>
            <w:tcW w:w="742" w:type="dxa"/>
          </w:tcPr>
          <w:p w:rsidR="0018722C">
            <w:pPr>
              <w:topLinePunct/>
              <w:ind w:leftChars="0" w:left="0" w:rightChars="0" w:right="0" w:firstLineChars="0" w:firstLine="0"/>
              <w:spacing w:line="240" w:lineRule="atLeast"/>
            </w:pPr>
            <w:r>
              <w:t>25.4</w:t>
            </w:r>
          </w:p>
        </w:tc>
        <w:tc>
          <w:tcPr>
            <w:tcW w:w="1037" w:type="dxa"/>
          </w:tcPr>
          <w:p w:rsidR="0018722C">
            <w:pPr>
              <w:topLinePunct/>
              <w:ind w:leftChars="0" w:left="0" w:rightChars="0" w:right="0" w:firstLineChars="0" w:firstLine="0"/>
              <w:spacing w:line="240" w:lineRule="atLeast"/>
            </w:pPr>
            <w:r>
              <w:t>531.4</w:t>
            </w:r>
          </w:p>
        </w:tc>
        <w:tc>
          <w:tcPr>
            <w:tcW w:w="1090" w:type="dxa"/>
          </w:tcPr>
          <w:p w:rsidR="0018722C">
            <w:pPr>
              <w:topLinePunct/>
              <w:ind w:leftChars="0" w:left="0" w:rightChars="0" w:right="0" w:firstLineChars="0" w:firstLine="0"/>
              <w:spacing w:line="240" w:lineRule="atLeast"/>
            </w:pPr>
            <w:r>
              <w:t>22.3</w:t>
            </w:r>
          </w:p>
        </w:tc>
        <w:tc>
          <w:tcPr>
            <w:tcW w:w="996" w:type="dxa"/>
          </w:tcPr>
          <w:p w:rsidR="0018722C">
            <w:pPr>
              <w:topLinePunct/>
              <w:ind w:leftChars="0" w:left="0" w:rightChars="0" w:right="0" w:firstLineChars="0" w:firstLine="0"/>
              <w:spacing w:line="240" w:lineRule="atLeast"/>
            </w:pPr>
            <w:r>
              <w:t>13.9</w:t>
            </w:r>
          </w:p>
        </w:tc>
        <w:tc>
          <w:tcPr>
            <w:tcW w:w="890" w:type="dxa"/>
          </w:tcPr>
          <w:p w:rsidR="0018722C">
            <w:pPr>
              <w:topLinePunct/>
              <w:ind w:leftChars="0" w:left="0" w:rightChars="0" w:right="0" w:firstLineChars="0" w:firstLine="0"/>
              <w:spacing w:line="240" w:lineRule="atLeast"/>
            </w:pPr>
            <w:r>
              <w:t>50.5</w:t>
            </w:r>
          </w:p>
        </w:tc>
        <w:tc>
          <w:tcPr>
            <w:tcW w:w="700" w:type="dxa"/>
          </w:tcPr>
          <w:p w:rsidR="0018722C">
            <w:pPr>
              <w:topLinePunct/>
              <w:ind w:leftChars="0" w:left="0" w:rightChars="0" w:right="0" w:firstLineChars="0" w:firstLine="0"/>
              <w:spacing w:line="240" w:lineRule="atLeast"/>
            </w:pPr>
            <w:r>
              <w:t>0.73</w:t>
            </w:r>
          </w:p>
        </w:tc>
        <w:tc>
          <w:tcPr>
            <w:tcW w:w="758" w:type="dxa"/>
          </w:tcPr>
          <w:p w:rsidR="0018722C">
            <w:pPr>
              <w:topLinePunct/>
              <w:ind w:leftChars="0" w:left="0" w:rightChars="0" w:right="0" w:firstLineChars="0" w:firstLine="0"/>
              <w:spacing w:line="240" w:lineRule="atLeast"/>
            </w:pPr>
            <w:r>
              <w:t>弱</w:t>
            </w:r>
          </w:p>
        </w:tc>
      </w:tr>
      <w:tr>
        <w:trPr>
          <w:trHeight w:val="320" w:hRule="atLeast"/>
        </w:trPr>
        <w:tc>
          <w:tcPr>
            <w:tcW w:w="1790" w:type="dxa"/>
          </w:tcPr>
          <w:p w:rsidR="0018722C">
            <w:pPr>
              <w:topLinePunct/>
              <w:ind w:leftChars="0" w:left="0" w:rightChars="0" w:right="0" w:firstLineChars="0" w:firstLine="0"/>
              <w:spacing w:line="240" w:lineRule="atLeast"/>
            </w:pPr>
            <w:r>
              <w:t>C32-2</w:t>
            </w:r>
          </w:p>
        </w:tc>
        <w:tc>
          <w:tcPr>
            <w:tcW w:w="824" w:type="dxa"/>
          </w:tcPr>
          <w:p w:rsidR="0018722C">
            <w:pPr>
              <w:topLinePunct/>
              <w:ind w:leftChars="0" w:left="0" w:rightChars="0" w:right="0" w:firstLineChars="0" w:firstLine="0"/>
              <w:spacing w:line="240" w:lineRule="atLeast"/>
            </w:pPr>
            <w:r>
              <w:t>21.8</w:t>
            </w:r>
          </w:p>
        </w:tc>
        <w:tc>
          <w:tcPr>
            <w:tcW w:w="742" w:type="dxa"/>
          </w:tcPr>
          <w:p w:rsidR="0018722C">
            <w:pPr>
              <w:topLinePunct/>
              <w:ind w:leftChars="0" w:left="0" w:rightChars="0" w:right="0" w:firstLineChars="0" w:firstLine="0"/>
              <w:spacing w:line="240" w:lineRule="atLeast"/>
            </w:pPr>
            <w:r>
              <w:t>27.0</w:t>
            </w:r>
          </w:p>
        </w:tc>
        <w:tc>
          <w:tcPr>
            <w:tcW w:w="1037" w:type="dxa"/>
          </w:tcPr>
          <w:p w:rsidR="0018722C">
            <w:pPr>
              <w:topLinePunct/>
              <w:ind w:leftChars="0" w:left="0" w:rightChars="0" w:right="0" w:firstLineChars="0" w:firstLine="0"/>
              <w:spacing w:line="240" w:lineRule="atLeast"/>
            </w:pPr>
            <w:r>
              <w:t>587.5</w:t>
            </w:r>
          </w:p>
        </w:tc>
        <w:tc>
          <w:tcPr>
            <w:tcW w:w="1090" w:type="dxa"/>
          </w:tcPr>
          <w:p w:rsidR="0018722C">
            <w:pPr>
              <w:topLinePunct/>
              <w:ind w:leftChars="0" w:left="0" w:rightChars="0" w:right="0" w:firstLineChars="0" w:firstLine="0"/>
              <w:spacing w:line="240" w:lineRule="atLeast"/>
            </w:pPr>
            <w:r>
              <w:t>22.5</w:t>
            </w:r>
          </w:p>
        </w:tc>
        <w:tc>
          <w:tcPr>
            <w:tcW w:w="996" w:type="dxa"/>
          </w:tcPr>
          <w:p w:rsidR="0018722C">
            <w:pPr>
              <w:topLinePunct/>
              <w:ind w:leftChars="0" w:left="0" w:rightChars="0" w:right="0" w:firstLineChars="0" w:firstLine="0"/>
              <w:spacing w:line="240" w:lineRule="atLeast"/>
            </w:pPr>
            <w:r>
              <w:t>16.0</w:t>
            </w:r>
          </w:p>
        </w:tc>
        <w:tc>
          <w:tcPr>
            <w:tcW w:w="890" w:type="dxa"/>
          </w:tcPr>
          <w:p w:rsidR="0018722C">
            <w:pPr>
              <w:topLinePunct/>
              <w:ind w:leftChars="0" w:left="0" w:rightChars="0" w:right="0" w:firstLineChars="0" w:firstLine="0"/>
              <w:spacing w:line="240" w:lineRule="atLeast"/>
            </w:pPr>
            <w:r>
              <w:t>60.0</w:t>
            </w:r>
          </w:p>
        </w:tc>
        <w:tc>
          <w:tcPr>
            <w:tcW w:w="700" w:type="dxa"/>
          </w:tcPr>
          <w:p w:rsidR="0018722C">
            <w:pPr>
              <w:topLinePunct/>
              <w:ind w:leftChars="0" w:left="0" w:rightChars="0" w:right="0" w:firstLineChars="0" w:firstLine="0"/>
              <w:spacing w:line="240" w:lineRule="atLeast"/>
            </w:pPr>
            <w:r>
              <w:t>0.75</w:t>
            </w:r>
          </w:p>
        </w:tc>
        <w:tc>
          <w:tcPr>
            <w:tcW w:w="758" w:type="dxa"/>
          </w:tcPr>
          <w:p w:rsidR="0018722C">
            <w:pPr>
              <w:topLinePunct/>
              <w:ind w:leftChars="0" w:left="0" w:rightChars="0" w:right="0" w:firstLineChars="0" w:firstLine="0"/>
              <w:spacing w:line="240" w:lineRule="atLeast"/>
            </w:pPr>
            <w:r>
              <w:t>弱</w:t>
            </w:r>
          </w:p>
        </w:tc>
      </w:tr>
      <w:tr>
        <w:trPr>
          <w:trHeight w:val="320" w:hRule="atLeast"/>
        </w:trPr>
        <w:tc>
          <w:tcPr>
            <w:tcW w:w="1790" w:type="dxa"/>
          </w:tcPr>
          <w:p w:rsidR="0018722C">
            <w:pPr>
              <w:topLinePunct/>
              <w:ind w:leftChars="0" w:left="0" w:rightChars="0" w:right="0" w:firstLineChars="0" w:firstLine="0"/>
              <w:spacing w:line="240" w:lineRule="atLeast"/>
            </w:pPr>
            <w:r>
              <w:t>C32-3</w:t>
            </w:r>
          </w:p>
        </w:tc>
        <w:tc>
          <w:tcPr>
            <w:tcW w:w="824" w:type="dxa"/>
          </w:tcPr>
          <w:p w:rsidR="0018722C">
            <w:pPr>
              <w:topLinePunct/>
              <w:ind w:leftChars="0" w:left="0" w:rightChars="0" w:right="0" w:firstLineChars="0" w:firstLine="0"/>
              <w:spacing w:line="240" w:lineRule="atLeast"/>
            </w:pPr>
            <w:r>
              <w:t>19.8</w:t>
            </w:r>
          </w:p>
        </w:tc>
        <w:tc>
          <w:tcPr>
            <w:tcW w:w="742" w:type="dxa"/>
          </w:tcPr>
          <w:p w:rsidR="0018722C">
            <w:pPr>
              <w:topLinePunct/>
              <w:ind w:leftChars="0" w:left="0" w:rightChars="0" w:right="0" w:firstLineChars="0" w:firstLine="0"/>
              <w:spacing w:line="240" w:lineRule="atLeast"/>
            </w:pPr>
            <w:r>
              <w:t>24.9</w:t>
            </w:r>
          </w:p>
        </w:tc>
        <w:tc>
          <w:tcPr>
            <w:tcW w:w="1037" w:type="dxa"/>
          </w:tcPr>
          <w:p w:rsidR="0018722C">
            <w:pPr>
              <w:topLinePunct/>
              <w:ind w:leftChars="0" w:left="0" w:rightChars="0" w:right="0" w:firstLineChars="0" w:firstLine="0"/>
              <w:spacing w:line="240" w:lineRule="atLeast"/>
            </w:pPr>
            <w:r>
              <w:t>492.9</w:t>
            </w:r>
          </w:p>
        </w:tc>
        <w:tc>
          <w:tcPr>
            <w:tcW w:w="1090" w:type="dxa"/>
          </w:tcPr>
          <w:p w:rsidR="0018722C">
            <w:pPr>
              <w:topLinePunct/>
              <w:ind w:leftChars="0" w:left="0" w:rightChars="0" w:right="0" w:firstLineChars="0" w:firstLine="0"/>
              <w:spacing w:line="240" w:lineRule="atLeast"/>
            </w:pPr>
            <w:r>
              <w:t>21.3</w:t>
            </w:r>
          </w:p>
        </w:tc>
        <w:tc>
          <w:tcPr>
            <w:tcW w:w="996" w:type="dxa"/>
          </w:tcPr>
          <w:p w:rsidR="0018722C">
            <w:pPr>
              <w:topLinePunct/>
              <w:ind w:leftChars="0" w:left="0" w:rightChars="0" w:right="0" w:firstLineChars="0" w:firstLine="0"/>
              <w:spacing w:line="240" w:lineRule="atLeast"/>
            </w:pPr>
            <w:r>
              <w:t>15.3</w:t>
            </w:r>
          </w:p>
        </w:tc>
        <w:tc>
          <w:tcPr>
            <w:tcW w:w="890" w:type="dxa"/>
          </w:tcPr>
          <w:p w:rsidR="0018722C">
            <w:pPr>
              <w:topLinePunct/>
              <w:ind w:leftChars="0" w:left="0" w:rightChars="0" w:right="0" w:firstLineChars="0" w:firstLine="0"/>
              <w:spacing w:line="240" w:lineRule="atLeast"/>
            </w:pPr>
            <w:r>
              <w:t>61.2</w:t>
            </w:r>
          </w:p>
        </w:tc>
        <w:tc>
          <w:tcPr>
            <w:tcW w:w="700" w:type="dxa"/>
          </w:tcPr>
          <w:p w:rsidR="0018722C">
            <w:pPr>
              <w:topLinePunct/>
              <w:ind w:leftChars="0" w:left="0" w:rightChars="0" w:right="0" w:firstLineChars="0" w:firstLine="0"/>
              <w:spacing w:line="240" w:lineRule="atLeast"/>
            </w:pPr>
            <w:r>
              <w:t>0.71</w:t>
            </w:r>
          </w:p>
        </w:tc>
        <w:tc>
          <w:tcPr>
            <w:tcW w:w="758" w:type="dxa"/>
          </w:tcPr>
          <w:p w:rsidR="0018722C">
            <w:pPr>
              <w:topLinePunct/>
              <w:ind w:leftChars="0" w:left="0" w:rightChars="0" w:right="0" w:firstLineChars="0" w:firstLine="0"/>
              <w:spacing w:line="240" w:lineRule="atLeast"/>
            </w:pPr>
            <w:r>
              <w:t>弱</w:t>
            </w:r>
          </w:p>
        </w:tc>
      </w:tr>
      <w:tr>
        <w:trPr>
          <w:trHeight w:val="340" w:hRule="atLeast"/>
        </w:trPr>
        <w:tc>
          <w:tcPr>
            <w:tcW w:w="1790" w:type="dxa"/>
          </w:tcPr>
          <w:p w:rsidR="0018722C">
            <w:pPr>
              <w:topLinePunct/>
              <w:ind w:leftChars="0" w:left="0" w:rightChars="0" w:right="0" w:firstLineChars="0" w:firstLine="0"/>
              <w:spacing w:line="240" w:lineRule="atLeast"/>
            </w:pPr>
            <w:r>
              <w:t>C32-5</w:t>
            </w:r>
          </w:p>
        </w:tc>
        <w:tc>
          <w:tcPr>
            <w:tcW w:w="824" w:type="dxa"/>
          </w:tcPr>
          <w:p w:rsidR="0018722C">
            <w:pPr>
              <w:topLinePunct/>
              <w:ind w:leftChars="0" w:left="0" w:rightChars="0" w:right="0" w:firstLineChars="0" w:firstLine="0"/>
              <w:spacing w:line="240" w:lineRule="atLeast"/>
            </w:pPr>
            <w:r>
              <w:t>21.6</w:t>
            </w:r>
          </w:p>
        </w:tc>
        <w:tc>
          <w:tcPr>
            <w:tcW w:w="742" w:type="dxa"/>
          </w:tcPr>
          <w:p w:rsidR="0018722C">
            <w:pPr>
              <w:topLinePunct/>
              <w:ind w:leftChars="0" w:left="0" w:rightChars="0" w:right="0" w:firstLineChars="0" w:firstLine="0"/>
              <w:spacing w:line="240" w:lineRule="atLeast"/>
            </w:pPr>
            <w:r>
              <w:t>26.4</w:t>
            </w:r>
          </w:p>
        </w:tc>
        <w:tc>
          <w:tcPr>
            <w:tcW w:w="1037" w:type="dxa"/>
          </w:tcPr>
          <w:p w:rsidR="0018722C">
            <w:pPr>
              <w:topLinePunct/>
              <w:ind w:leftChars="0" w:left="0" w:rightChars="0" w:right="0" w:firstLineChars="0" w:firstLine="0"/>
              <w:spacing w:line="240" w:lineRule="atLeast"/>
            </w:pPr>
            <w:r>
              <w:t>569.9</w:t>
            </w:r>
          </w:p>
        </w:tc>
        <w:tc>
          <w:tcPr>
            <w:tcW w:w="1090" w:type="dxa"/>
          </w:tcPr>
          <w:p w:rsidR="0018722C">
            <w:pPr>
              <w:topLinePunct/>
              <w:ind w:leftChars="0" w:left="0" w:rightChars="0" w:right="0" w:firstLineChars="0" w:firstLine="0"/>
              <w:spacing w:line="240" w:lineRule="atLeast"/>
            </w:pPr>
            <w:r>
              <w:t>23.2</w:t>
            </w:r>
          </w:p>
        </w:tc>
        <w:tc>
          <w:tcPr>
            <w:tcW w:w="996" w:type="dxa"/>
          </w:tcPr>
          <w:p w:rsidR="0018722C">
            <w:pPr>
              <w:topLinePunct/>
              <w:ind w:leftChars="0" w:left="0" w:rightChars="0" w:right="0" w:firstLineChars="0" w:firstLine="0"/>
              <w:spacing w:line="240" w:lineRule="atLeast"/>
            </w:pPr>
            <w:r>
              <w:t>15.7</w:t>
            </w:r>
          </w:p>
        </w:tc>
        <w:tc>
          <w:tcPr>
            <w:tcW w:w="890" w:type="dxa"/>
          </w:tcPr>
          <w:p w:rsidR="0018722C">
            <w:pPr>
              <w:topLinePunct/>
              <w:ind w:leftChars="0" w:left="0" w:rightChars="0" w:right="0" w:firstLineChars="0" w:firstLine="0"/>
              <w:spacing w:line="240" w:lineRule="atLeast"/>
            </w:pPr>
            <w:r>
              <w:t>52.8</w:t>
            </w:r>
          </w:p>
        </w:tc>
        <w:tc>
          <w:tcPr>
            <w:tcW w:w="700" w:type="dxa"/>
          </w:tcPr>
          <w:p w:rsidR="0018722C">
            <w:pPr>
              <w:topLinePunct/>
              <w:ind w:leftChars="0" w:left="0" w:rightChars="0" w:right="0" w:firstLineChars="0" w:firstLine="0"/>
              <w:spacing w:line="240" w:lineRule="atLeast"/>
            </w:pPr>
            <w:r>
              <w:t>0.80</w:t>
            </w:r>
          </w:p>
        </w:tc>
        <w:tc>
          <w:tcPr>
            <w:tcW w:w="758" w:type="dxa"/>
          </w:tcPr>
          <w:p w:rsidR="0018722C">
            <w:pPr>
              <w:topLinePunct/>
              <w:ind w:leftChars="0" w:left="0" w:rightChars="0" w:right="0" w:firstLineChars="0" w:firstLine="0"/>
              <w:spacing w:line="240" w:lineRule="atLeast"/>
            </w:pPr>
            <w:r>
              <w:t>弱</w:t>
            </w:r>
          </w:p>
        </w:tc>
      </w:tr>
      <w:tr>
        <w:trPr>
          <w:trHeight w:val="340" w:hRule="atLeast"/>
        </w:trPr>
        <w:tc>
          <w:tcPr>
            <w:tcW w:w="1790" w:type="dxa"/>
          </w:tcPr>
          <w:p w:rsidR="0018722C">
            <w:pPr>
              <w:topLinePunct/>
              <w:ind w:leftChars="0" w:left="0" w:rightChars="0" w:right="0" w:firstLineChars="0" w:firstLine="0"/>
              <w:spacing w:line="240" w:lineRule="atLeast"/>
            </w:pPr>
            <w:r>
              <w:t>C32-6</w:t>
            </w:r>
          </w:p>
        </w:tc>
        <w:tc>
          <w:tcPr>
            <w:tcW w:w="824" w:type="dxa"/>
          </w:tcPr>
          <w:p w:rsidR="0018722C">
            <w:pPr>
              <w:topLinePunct/>
              <w:ind w:leftChars="0" w:left="0" w:rightChars="0" w:right="0" w:firstLineChars="0" w:firstLine="0"/>
              <w:spacing w:line="240" w:lineRule="atLeast"/>
            </w:pPr>
            <w:r>
              <w:t>20.6</w:t>
            </w:r>
          </w:p>
        </w:tc>
        <w:tc>
          <w:tcPr>
            <w:tcW w:w="742" w:type="dxa"/>
          </w:tcPr>
          <w:p w:rsidR="0018722C">
            <w:pPr>
              <w:topLinePunct/>
              <w:ind w:leftChars="0" w:left="0" w:rightChars="0" w:right="0" w:firstLineChars="0" w:firstLine="0"/>
              <w:spacing w:line="240" w:lineRule="atLeast"/>
            </w:pPr>
            <w:r>
              <w:t>24.6</w:t>
            </w:r>
          </w:p>
        </w:tc>
        <w:tc>
          <w:tcPr>
            <w:tcW w:w="1037" w:type="dxa"/>
          </w:tcPr>
          <w:p w:rsidR="0018722C">
            <w:pPr>
              <w:topLinePunct/>
              <w:ind w:leftChars="0" w:left="0" w:rightChars="0" w:right="0" w:firstLineChars="0" w:firstLine="0"/>
              <w:spacing w:line="240" w:lineRule="atLeast"/>
            </w:pPr>
            <w:r>
              <w:t>505.7</w:t>
            </w:r>
          </w:p>
        </w:tc>
        <w:tc>
          <w:tcPr>
            <w:tcW w:w="1090" w:type="dxa"/>
          </w:tcPr>
          <w:p w:rsidR="0018722C">
            <w:pPr>
              <w:topLinePunct/>
              <w:ind w:leftChars="0" w:left="0" w:rightChars="0" w:right="0" w:firstLineChars="0" w:firstLine="0"/>
              <w:spacing w:line="240" w:lineRule="atLeast"/>
            </w:pPr>
            <w:r>
              <w:t>24.6</w:t>
            </w:r>
          </w:p>
        </w:tc>
        <w:tc>
          <w:tcPr>
            <w:tcW w:w="996" w:type="dxa"/>
          </w:tcPr>
          <w:p w:rsidR="0018722C">
            <w:pPr>
              <w:topLinePunct/>
              <w:ind w:leftChars="0" w:left="0" w:rightChars="0" w:right="0" w:firstLineChars="0" w:firstLine="0"/>
              <w:spacing w:line="240" w:lineRule="atLeast"/>
            </w:pPr>
            <w:r>
              <w:t>15.0</w:t>
            </w:r>
          </w:p>
        </w:tc>
        <w:tc>
          <w:tcPr>
            <w:tcW w:w="890" w:type="dxa"/>
          </w:tcPr>
          <w:p w:rsidR="0018722C">
            <w:pPr>
              <w:topLinePunct/>
              <w:ind w:leftChars="0" w:left="0" w:rightChars="0" w:right="0" w:firstLineChars="0" w:firstLine="0"/>
              <w:spacing w:line="240" w:lineRule="atLeast"/>
            </w:pPr>
            <w:r>
              <w:t>61.8</w:t>
            </w:r>
          </w:p>
        </w:tc>
        <w:tc>
          <w:tcPr>
            <w:tcW w:w="700" w:type="dxa"/>
          </w:tcPr>
          <w:p w:rsidR="0018722C">
            <w:pPr>
              <w:topLinePunct/>
              <w:ind w:leftChars="0" w:left="0" w:rightChars="0" w:right="0" w:firstLineChars="0" w:firstLine="0"/>
              <w:spacing w:line="240" w:lineRule="atLeast"/>
            </w:pPr>
            <w:r>
              <w:t>0.81</w:t>
            </w:r>
          </w:p>
        </w:tc>
        <w:tc>
          <w:tcPr>
            <w:tcW w:w="758" w:type="dxa"/>
          </w:tcPr>
          <w:p w:rsidR="0018722C">
            <w:pPr>
              <w:topLinePunct/>
              <w:ind w:leftChars="0" w:left="0" w:rightChars="0" w:right="0" w:firstLineChars="0" w:firstLine="0"/>
              <w:spacing w:line="240" w:lineRule="atLeast"/>
            </w:pPr>
            <w:r>
              <w:t>弱</w:t>
            </w:r>
          </w:p>
        </w:tc>
      </w:tr>
      <w:tr>
        <w:trPr>
          <w:trHeight w:val="340" w:hRule="atLeast"/>
        </w:trPr>
        <w:tc>
          <w:tcPr>
            <w:tcW w:w="1790" w:type="dxa"/>
          </w:tcPr>
          <w:p w:rsidR="0018722C">
            <w:pPr>
              <w:topLinePunct/>
              <w:ind w:leftChars="0" w:left="0" w:rightChars="0" w:right="0" w:firstLineChars="0" w:firstLine="0"/>
              <w:spacing w:line="240" w:lineRule="atLeast"/>
            </w:pPr>
            <w:r>
              <w:t>C32-10</w:t>
            </w:r>
          </w:p>
        </w:tc>
        <w:tc>
          <w:tcPr>
            <w:tcW w:w="824" w:type="dxa"/>
          </w:tcPr>
          <w:p w:rsidR="0018722C">
            <w:pPr>
              <w:topLinePunct/>
              <w:ind w:leftChars="0" w:left="0" w:rightChars="0" w:right="0" w:firstLineChars="0" w:firstLine="0"/>
              <w:spacing w:line="240" w:lineRule="atLeast"/>
            </w:pPr>
            <w:r>
              <w:t>20.7</w:t>
            </w:r>
          </w:p>
        </w:tc>
        <w:tc>
          <w:tcPr>
            <w:tcW w:w="742" w:type="dxa"/>
          </w:tcPr>
          <w:p w:rsidR="0018722C">
            <w:pPr>
              <w:topLinePunct/>
              <w:ind w:leftChars="0" w:left="0" w:rightChars="0" w:right="0" w:firstLineChars="0" w:firstLine="0"/>
              <w:spacing w:line="240" w:lineRule="atLeast"/>
            </w:pPr>
            <w:r>
              <w:t>26.0</w:t>
            </w:r>
          </w:p>
        </w:tc>
        <w:tc>
          <w:tcPr>
            <w:tcW w:w="1037" w:type="dxa"/>
          </w:tcPr>
          <w:p w:rsidR="0018722C">
            <w:pPr>
              <w:topLinePunct/>
              <w:ind w:leftChars="0" w:left="0" w:rightChars="0" w:right="0" w:firstLineChars="0" w:firstLine="0"/>
              <w:spacing w:line="240" w:lineRule="atLeast"/>
            </w:pPr>
            <w:r>
              <w:t>537.2</w:t>
            </w:r>
          </w:p>
        </w:tc>
        <w:tc>
          <w:tcPr>
            <w:tcW w:w="1090" w:type="dxa"/>
          </w:tcPr>
          <w:p w:rsidR="0018722C">
            <w:pPr>
              <w:topLinePunct/>
              <w:ind w:leftChars="0" w:left="0" w:rightChars="0" w:right="0" w:firstLineChars="0" w:firstLine="0"/>
              <w:spacing w:line="240" w:lineRule="atLeast"/>
            </w:pPr>
            <w:r>
              <w:t>22.5</w:t>
            </w:r>
          </w:p>
        </w:tc>
        <w:tc>
          <w:tcPr>
            <w:tcW w:w="996" w:type="dxa"/>
          </w:tcPr>
          <w:p w:rsidR="0018722C">
            <w:pPr>
              <w:topLinePunct/>
              <w:ind w:leftChars="0" w:left="0" w:rightChars="0" w:right="0" w:firstLineChars="0" w:firstLine="0"/>
              <w:spacing w:line="240" w:lineRule="atLeast"/>
            </w:pPr>
            <w:r>
              <w:t>15.6</w:t>
            </w:r>
          </w:p>
        </w:tc>
        <w:tc>
          <w:tcPr>
            <w:tcW w:w="890" w:type="dxa"/>
          </w:tcPr>
          <w:p w:rsidR="0018722C">
            <w:pPr>
              <w:topLinePunct/>
              <w:ind w:leftChars="0" w:left="0" w:rightChars="0" w:right="0" w:firstLineChars="0" w:firstLine="0"/>
              <w:spacing w:line="240" w:lineRule="atLeast"/>
            </w:pPr>
            <w:r>
              <w:t>55.9</w:t>
            </w:r>
          </w:p>
        </w:tc>
        <w:tc>
          <w:tcPr>
            <w:tcW w:w="700" w:type="dxa"/>
          </w:tcPr>
          <w:p w:rsidR="0018722C">
            <w:pPr>
              <w:topLinePunct/>
              <w:ind w:leftChars="0" w:left="0" w:rightChars="0" w:right="0" w:firstLineChars="0" w:firstLine="0"/>
              <w:spacing w:line="240" w:lineRule="atLeast"/>
            </w:pPr>
            <w:r>
              <w:t>0.78</w:t>
            </w:r>
          </w:p>
        </w:tc>
        <w:tc>
          <w:tcPr>
            <w:tcW w:w="758" w:type="dxa"/>
          </w:tcPr>
          <w:p w:rsidR="0018722C">
            <w:pPr>
              <w:topLinePunct/>
              <w:ind w:leftChars="0" w:left="0" w:rightChars="0" w:right="0" w:firstLineChars="0" w:firstLine="0"/>
              <w:spacing w:line="240" w:lineRule="atLeast"/>
            </w:pPr>
            <w:r>
              <w:t>弱</w:t>
            </w:r>
          </w:p>
        </w:tc>
      </w:tr>
      <w:tr>
        <w:trPr>
          <w:trHeight w:val="340" w:hRule="atLeast"/>
        </w:trPr>
        <w:tc>
          <w:tcPr>
            <w:tcW w:w="1790" w:type="dxa"/>
          </w:tcPr>
          <w:p w:rsidR="0018722C">
            <w:pPr>
              <w:topLinePunct/>
              <w:ind w:leftChars="0" w:left="0" w:rightChars="0" w:right="0" w:firstLineChars="0" w:firstLine="0"/>
              <w:spacing w:line="240" w:lineRule="atLeast"/>
            </w:pPr>
            <w:r>
              <w:t>C32-15</w:t>
            </w:r>
          </w:p>
        </w:tc>
        <w:tc>
          <w:tcPr>
            <w:tcW w:w="824" w:type="dxa"/>
          </w:tcPr>
          <w:p w:rsidR="0018722C">
            <w:pPr>
              <w:topLinePunct/>
              <w:ind w:leftChars="0" w:left="0" w:rightChars="0" w:right="0" w:firstLineChars="0" w:firstLine="0"/>
              <w:spacing w:line="240" w:lineRule="atLeast"/>
            </w:pPr>
            <w:r>
              <w:t>21.6</w:t>
            </w:r>
          </w:p>
        </w:tc>
        <w:tc>
          <w:tcPr>
            <w:tcW w:w="742" w:type="dxa"/>
          </w:tcPr>
          <w:p w:rsidR="0018722C">
            <w:pPr>
              <w:topLinePunct/>
              <w:ind w:leftChars="0" w:left="0" w:rightChars="0" w:right="0" w:firstLineChars="0" w:firstLine="0"/>
              <w:spacing w:line="240" w:lineRule="atLeast"/>
            </w:pPr>
            <w:r>
              <w:t>27.6</w:t>
            </w:r>
          </w:p>
        </w:tc>
        <w:tc>
          <w:tcPr>
            <w:tcW w:w="1037" w:type="dxa"/>
          </w:tcPr>
          <w:p w:rsidR="0018722C">
            <w:pPr>
              <w:topLinePunct/>
              <w:ind w:leftChars="0" w:left="0" w:rightChars="0" w:right="0" w:firstLineChars="0" w:firstLine="0"/>
              <w:spacing w:line="240" w:lineRule="atLeast"/>
            </w:pPr>
            <w:r>
              <w:t>597.2</w:t>
            </w:r>
          </w:p>
        </w:tc>
        <w:tc>
          <w:tcPr>
            <w:tcW w:w="1090" w:type="dxa"/>
          </w:tcPr>
          <w:p w:rsidR="0018722C">
            <w:pPr>
              <w:topLinePunct/>
              <w:ind w:leftChars="0" w:left="0" w:rightChars="0" w:right="0" w:firstLineChars="0" w:firstLine="0"/>
              <w:spacing w:line="240" w:lineRule="atLeast"/>
            </w:pPr>
            <w:r>
              <w:t>23.2</w:t>
            </w:r>
          </w:p>
        </w:tc>
        <w:tc>
          <w:tcPr>
            <w:tcW w:w="996" w:type="dxa"/>
          </w:tcPr>
          <w:p w:rsidR="0018722C">
            <w:pPr>
              <w:topLinePunct/>
              <w:ind w:leftChars="0" w:left="0" w:rightChars="0" w:right="0" w:firstLineChars="0" w:firstLine="0"/>
              <w:spacing w:line="240" w:lineRule="atLeast"/>
            </w:pPr>
            <w:r>
              <w:t>15.2</w:t>
            </w:r>
          </w:p>
        </w:tc>
        <w:tc>
          <w:tcPr>
            <w:tcW w:w="890" w:type="dxa"/>
          </w:tcPr>
          <w:p w:rsidR="0018722C">
            <w:pPr>
              <w:topLinePunct/>
              <w:ind w:leftChars="0" w:left="0" w:rightChars="0" w:right="0" w:firstLineChars="0" w:firstLine="0"/>
              <w:spacing w:line="240" w:lineRule="atLeast"/>
            </w:pPr>
            <w:r>
              <w:t>52.4</w:t>
            </w:r>
          </w:p>
        </w:tc>
        <w:tc>
          <w:tcPr>
            <w:tcW w:w="700" w:type="dxa"/>
          </w:tcPr>
          <w:p w:rsidR="0018722C">
            <w:pPr>
              <w:topLinePunct/>
              <w:ind w:leftChars="0" w:left="0" w:rightChars="0" w:right="0" w:firstLineChars="0" w:firstLine="0"/>
              <w:spacing w:line="240" w:lineRule="atLeast"/>
            </w:pPr>
            <w:r>
              <w:t>0.75</w:t>
            </w:r>
          </w:p>
        </w:tc>
        <w:tc>
          <w:tcPr>
            <w:tcW w:w="758" w:type="dxa"/>
          </w:tcPr>
          <w:p w:rsidR="0018722C">
            <w:pPr>
              <w:topLinePunct/>
              <w:ind w:leftChars="0" w:left="0" w:rightChars="0" w:right="0" w:firstLineChars="0" w:firstLine="0"/>
              <w:spacing w:line="240" w:lineRule="atLeast"/>
            </w:pPr>
            <w:r>
              <w:t>弱</w:t>
            </w:r>
          </w:p>
        </w:tc>
      </w:tr>
      <w:tr>
        <w:trPr>
          <w:trHeight w:val="320" w:hRule="atLeast"/>
        </w:trPr>
        <w:tc>
          <w:tcPr>
            <w:tcW w:w="1790" w:type="dxa"/>
          </w:tcPr>
          <w:p w:rsidR="0018722C">
            <w:pPr>
              <w:topLinePunct/>
              <w:ind w:leftChars="0" w:left="0" w:rightChars="0" w:right="0" w:firstLineChars="0" w:firstLine="0"/>
              <w:spacing w:line="240" w:lineRule="atLeast"/>
            </w:pPr>
            <w:r>
              <w:t>绿冠</w:t>
            </w:r>
            <w:r>
              <w:t>(</w:t>
            </w:r>
            <w:r>
              <w:t>CK1</w:t>
            </w:r>
            <w:r>
              <w:t>)</w:t>
            </w:r>
          </w:p>
        </w:tc>
        <w:tc>
          <w:tcPr>
            <w:tcW w:w="824" w:type="dxa"/>
          </w:tcPr>
          <w:p w:rsidR="0018722C">
            <w:pPr>
              <w:topLinePunct/>
              <w:ind w:leftChars="0" w:left="0" w:rightChars="0" w:right="0" w:firstLineChars="0" w:firstLine="0"/>
              <w:spacing w:line="240" w:lineRule="atLeast"/>
            </w:pPr>
            <w:r>
              <w:t>20.5</w:t>
            </w:r>
          </w:p>
        </w:tc>
        <w:tc>
          <w:tcPr>
            <w:tcW w:w="742" w:type="dxa"/>
          </w:tcPr>
          <w:p w:rsidR="0018722C">
            <w:pPr>
              <w:topLinePunct/>
              <w:ind w:leftChars="0" w:left="0" w:rightChars="0" w:right="0" w:firstLineChars="0" w:firstLine="0"/>
              <w:spacing w:line="240" w:lineRule="atLeast"/>
            </w:pPr>
            <w:r>
              <w:t>24.0</w:t>
            </w:r>
          </w:p>
        </w:tc>
        <w:tc>
          <w:tcPr>
            <w:tcW w:w="1037" w:type="dxa"/>
          </w:tcPr>
          <w:p w:rsidR="0018722C">
            <w:pPr>
              <w:topLinePunct/>
              <w:ind w:leftChars="0" w:left="0" w:rightChars="0" w:right="0" w:firstLineChars="0" w:firstLine="0"/>
              <w:spacing w:line="240" w:lineRule="atLeast"/>
            </w:pPr>
            <w:r>
              <w:t>492.1</w:t>
            </w:r>
          </w:p>
        </w:tc>
        <w:tc>
          <w:tcPr>
            <w:tcW w:w="1090" w:type="dxa"/>
          </w:tcPr>
          <w:p w:rsidR="0018722C">
            <w:pPr>
              <w:topLinePunct/>
              <w:ind w:leftChars="0" w:left="0" w:rightChars="0" w:right="0" w:firstLineChars="0" w:firstLine="0"/>
              <w:spacing w:line="240" w:lineRule="atLeast"/>
            </w:pPr>
            <w:r>
              <w:t>20.8</w:t>
            </w:r>
          </w:p>
        </w:tc>
        <w:tc>
          <w:tcPr>
            <w:tcW w:w="996" w:type="dxa"/>
          </w:tcPr>
          <w:p w:rsidR="0018722C">
            <w:pPr>
              <w:topLinePunct/>
              <w:ind w:leftChars="0" w:left="0" w:rightChars="0" w:right="0" w:firstLineChars="0" w:firstLine="0"/>
              <w:spacing w:line="240" w:lineRule="atLeast"/>
            </w:pPr>
            <w:r>
              <w:t>14.1</w:t>
            </w:r>
          </w:p>
        </w:tc>
        <w:tc>
          <w:tcPr>
            <w:tcW w:w="890" w:type="dxa"/>
          </w:tcPr>
          <w:p w:rsidR="0018722C">
            <w:pPr>
              <w:topLinePunct/>
              <w:ind w:leftChars="0" w:left="0" w:rightChars="0" w:right="0" w:firstLineChars="0" w:firstLine="0"/>
              <w:spacing w:line="240" w:lineRule="atLeast"/>
            </w:pPr>
            <w:r>
              <w:t>42.9</w:t>
            </w:r>
          </w:p>
        </w:tc>
        <w:tc>
          <w:tcPr>
            <w:tcW w:w="700" w:type="dxa"/>
          </w:tcPr>
          <w:p w:rsidR="0018722C">
            <w:pPr>
              <w:topLinePunct/>
              <w:ind w:leftChars="0" w:left="0" w:rightChars="0" w:right="0" w:firstLineChars="0" w:firstLine="0"/>
              <w:spacing w:line="240" w:lineRule="atLeast"/>
            </w:pPr>
            <w:r>
              <w:t>0.73</w:t>
            </w:r>
          </w:p>
        </w:tc>
        <w:tc>
          <w:tcPr>
            <w:tcW w:w="758" w:type="dxa"/>
          </w:tcPr>
          <w:p w:rsidR="0018722C">
            <w:pPr>
              <w:topLinePunct/>
              <w:ind w:leftChars="0" w:left="0" w:rightChars="0" w:right="0" w:firstLineChars="0" w:firstLine="0"/>
              <w:spacing w:line="240" w:lineRule="atLeast"/>
            </w:pPr>
            <w:r>
              <w:t>弱</w:t>
            </w:r>
          </w:p>
        </w:tc>
      </w:tr>
      <w:tr>
        <w:trPr>
          <w:trHeight w:val="320" w:hRule="atLeast"/>
        </w:trPr>
        <w:tc>
          <w:tcPr>
            <w:tcW w:w="1790" w:type="dxa"/>
            <w:tcBorders>
              <w:bottom w:val="single" w:sz="12" w:space="0" w:color="000000"/>
            </w:tcBorders>
          </w:tcPr>
          <w:p w:rsidR="0018722C">
            <w:pPr>
              <w:topLinePunct/>
              <w:ind w:leftChars="0" w:left="0" w:rightChars="0" w:right="0" w:firstLineChars="0" w:firstLine="0"/>
              <w:spacing w:line="240" w:lineRule="atLeast"/>
            </w:pPr>
            <w:r>
              <w:t>贵妃翠</w:t>
            </w:r>
            <w:r>
              <w:t>(</w:t>
            </w:r>
            <w:r>
              <w:t>CK2</w:t>
            </w:r>
            <w:r>
              <w:t>)</w:t>
            </w:r>
          </w:p>
        </w:tc>
        <w:tc>
          <w:tcPr>
            <w:tcW w:w="824" w:type="dxa"/>
            <w:tcBorders>
              <w:bottom w:val="single" w:sz="12" w:space="0" w:color="000000"/>
            </w:tcBorders>
          </w:tcPr>
          <w:p w:rsidR="0018722C">
            <w:pPr>
              <w:topLinePunct/>
              <w:ind w:leftChars="0" w:left="0" w:rightChars="0" w:right="0" w:firstLineChars="0" w:firstLine="0"/>
              <w:spacing w:line="240" w:lineRule="atLeast"/>
            </w:pPr>
            <w:r>
              <w:t>19.2</w:t>
            </w:r>
          </w:p>
        </w:tc>
        <w:tc>
          <w:tcPr>
            <w:tcW w:w="742" w:type="dxa"/>
            <w:tcBorders>
              <w:bottom w:val="single" w:sz="12" w:space="0" w:color="000000"/>
            </w:tcBorders>
          </w:tcPr>
          <w:p w:rsidR="0018722C">
            <w:pPr>
              <w:topLinePunct/>
              <w:ind w:leftChars="0" w:left="0" w:rightChars="0" w:right="0" w:firstLineChars="0" w:firstLine="0"/>
              <w:spacing w:line="240" w:lineRule="atLeast"/>
            </w:pPr>
            <w:r>
              <w:t>24.5</w:t>
            </w:r>
          </w:p>
        </w:tc>
        <w:tc>
          <w:tcPr>
            <w:tcW w:w="1037" w:type="dxa"/>
            <w:tcBorders>
              <w:bottom w:val="single" w:sz="12" w:space="0" w:color="000000"/>
            </w:tcBorders>
          </w:tcPr>
          <w:p w:rsidR="0018722C">
            <w:pPr>
              <w:topLinePunct/>
              <w:ind w:leftChars="0" w:left="0" w:rightChars="0" w:right="0" w:firstLineChars="0" w:firstLine="0"/>
              <w:spacing w:line="240" w:lineRule="atLeast"/>
            </w:pPr>
            <w:r>
              <w:t>470.7</w:t>
            </w:r>
          </w:p>
        </w:tc>
        <w:tc>
          <w:tcPr>
            <w:tcW w:w="1090" w:type="dxa"/>
            <w:tcBorders>
              <w:bottom w:val="single" w:sz="12" w:space="0" w:color="000000"/>
            </w:tcBorders>
          </w:tcPr>
          <w:p w:rsidR="0018722C">
            <w:pPr>
              <w:topLinePunct/>
              <w:ind w:leftChars="0" w:left="0" w:rightChars="0" w:right="0" w:firstLineChars="0" w:firstLine="0"/>
              <w:spacing w:line="240" w:lineRule="atLeast"/>
            </w:pPr>
            <w:r>
              <w:t>21.6</w:t>
            </w:r>
          </w:p>
        </w:tc>
        <w:tc>
          <w:tcPr>
            <w:tcW w:w="996" w:type="dxa"/>
            <w:tcBorders>
              <w:bottom w:val="single" w:sz="12" w:space="0" w:color="000000"/>
            </w:tcBorders>
          </w:tcPr>
          <w:p w:rsidR="0018722C">
            <w:pPr>
              <w:topLinePunct/>
              <w:ind w:leftChars="0" w:left="0" w:rightChars="0" w:right="0" w:firstLineChars="0" w:firstLine="0"/>
              <w:spacing w:line="240" w:lineRule="atLeast"/>
            </w:pPr>
            <w:r>
              <w:t>12.2</w:t>
            </w:r>
          </w:p>
        </w:tc>
        <w:tc>
          <w:tcPr>
            <w:tcW w:w="890" w:type="dxa"/>
            <w:tcBorders>
              <w:bottom w:val="single" w:sz="12" w:space="0" w:color="000000"/>
            </w:tcBorders>
          </w:tcPr>
          <w:p w:rsidR="0018722C">
            <w:pPr>
              <w:topLinePunct/>
              <w:ind w:leftChars="0" w:left="0" w:rightChars="0" w:right="0" w:firstLineChars="0" w:firstLine="0"/>
              <w:spacing w:line="240" w:lineRule="atLeast"/>
            </w:pPr>
            <w:r>
              <w:t>44.3</w:t>
            </w:r>
          </w:p>
        </w:tc>
        <w:tc>
          <w:tcPr>
            <w:tcW w:w="700" w:type="dxa"/>
            <w:tcBorders>
              <w:bottom w:val="single" w:sz="12" w:space="0" w:color="000000"/>
            </w:tcBorders>
          </w:tcPr>
          <w:p w:rsidR="0018722C">
            <w:pPr>
              <w:topLinePunct/>
              <w:ind w:leftChars="0" w:left="0" w:rightChars="0" w:right="0" w:firstLineChars="0" w:firstLine="0"/>
              <w:spacing w:line="240" w:lineRule="atLeast"/>
            </w:pPr>
            <w:r>
              <w:t>0.70</w:t>
            </w:r>
          </w:p>
        </w:tc>
        <w:tc>
          <w:tcPr>
            <w:tcW w:w="758" w:type="dxa"/>
            <w:tcBorders>
              <w:bottom w:val="single" w:sz="12" w:space="0" w:color="000000"/>
            </w:tcBorders>
          </w:tcPr>
          <w:p w:rsidR="0018722C">
            <w:pPr>
              <w:topLinePunct/>
              <w:ind w:leftChars="0" w:left="0" w:rightChars="0" w:right="0" w:firstLineChars="0" w:firstLine="0"/>
              <w:spacing w:line="240" w:lineRule="atLeast"/>
            </w:pPr>
            <w:r>
              <w:t>弱</w:t>
            </w:r>
          </w:p>
        </w:tc>
      </w:tr>
    </w:tbl>
    <w:p w:rsidR="0018722C">
      <w:pPr>
        <w:topLinePunct/>
        <w:pStyle w:val="affa"/>
      </w:pPr>
    </w:p>
    <w:p w:rsidR="0018722C">
      <w:pPr>
        <w:pStyle w:val="Heading2"/>
        <w:topLinePunct/>
        <w:ind w:left="171" w:hangingChars="171" w:hanging="171"/>
      </w:pPr>
      <w:bookmarkStart w:id="763321" w:name="_Toc686763321"/>
      <w:bookmarkStart w:name="_TOC_250019" w:id="62"/>
      <w:bookmarkStart w:name="3.3嫁接栽培杂交组合的初步比较试验结果 " w:id="63"/>
      <w:r>
        <w:t>3.3</w:t>
      </w:r>
      <w:r>
        <w:t xml:space="preserve"> </w:t>
      </w:r>
      <w:r/>
      <w:bookmarkEnd w:id="63"/>
      <w:bookmarkEnd w:id="62"/>
      <w:r>
        <w:t>嫁接栽培杂交组合的初步比较试验结果</w:t>
      </w:r>
      <w:bookmarkEnd w:id="763321"/>
    </w:p>
    <w:p w:rsidR="0018722C">
      <w:pPr>
        <w:pStyle w:val="Heading3"/>
        <w:topLinePunct/>
        <w:ind w:left="200" w:hangingChars="200" w:hanging="200"/>
      </w:pPr>
      <w:bookmarkStart w:id="763322" w:name="_Toc686763322"/>
      <w:bookmarkStart w:name="_TOC_250018" w:id="64"/>
      <w:r>
        <w:t>3.3.1</w:t>
      </w:r>
      <w:r>
        <w:t xml:space="preserve"> </w:t>
      </w:r>
      <w:r>
        <w:t>不同组合</w:t>
      </w:r>
      <w:r>
        <w:t>（</w:t>
      </w:r>
      <w:r>
        <w:t>品种</w:t>
      </w:r>
      <w:bookmarkEnd w:id="64"/>
      <w:r>
        <w:t>）</w:t>
      </w:r>
      <w:r>
        <w:t>小区前期产量的比较</w:t>
      </w:r>
      <w:bookmarkEnd w:id="763322"/>
    </w:p>
    <w:p w:rsidR="0018722C">
      <w:pPr>
        <w:topLinePunct/>
      </w:pPr>
      <w:r>
        <w:t>由</w:t>
      </w:r>
      <w:r>
        <w:t>表</w:t>
      </w:r>
      <w:r>
        <w:rPr>
          <w:rFonts w:ascii="Times New Roman" w:eastAsia="宋体"/>
        </w:rPr>
        <w:t>7</w:t>
      </w:r>
      <w:r>
        <w:t>可以看出：</w:t>
      </w:r>
      <w:r>
        <w:rPr>
          <w:rFonts w:ascii="Times New Roman" w:eastAsia="宋体"/>
        </w:rPr>
        <w:t>C32-10</w:t>
      </w:r>
      <w:r>
        <w:t>前期产量最高，为</w:t>
      </w:r>
      <w:r>
        <w:rPr>
          <w:rFonts w:ascii="Times New Roman" w:eastAsia="宋体"/>
        </w:rPr>
        <w:t>20</w:t>
      </w:r>
      <w:r>
        <w:rPr>
          <w:rFonts w:ascii="Times New Roman" w:eastAsia="宋体"/>
        </w:rPr>
        <w:t>.</w:t>
      </w:r>
      <w:r>
        <w:rPr>
          <w:rFonts w:ascii="Times New Roman" w:eastAsia="宋体"/>
        </w:rPr>
        <w:t>8</w:t>
      </w:r>
      <w:r>
        <w:rPr>
          <w:rFonts w:ascii="Times New Roman" w:eastAsia="宋体"/>
        </w:rPr>
        <w:t> </w:t>
      </w:r>
      <w:r>
        <w:rPr>
          <w:rFonts w:ascii="Times New Roman" w:eastAsia="宋体"/>
        </w:rPr>
        <w:t>kg</w:t>
      </w:r>
      <w:r>
        <w:t>，分别比绿丰王</w:t>
      </w:r>
    </w:p>
    <w:p w:rsidR="0018722C">
      <w:pPr>
        <w:topLinePunct/>
      </w:pPr>
      <w:r>
        <w:t>（</w:t>
      </w:r>
      <w:r>
        <w:rPr>
          <w:rFonts w:ascii="Times New Roman" w:eastAsia="Times New Roman"/>
        </w:rPr>
        <w:t>CK1</w:t>
      </w:r>
      <w:r>
        <w:t>）</w:t>
      </w:r>
      <w:r>
        <w:t>和绿冠</w:t>
      </w:r>
      <w:r>
        <w:t>（</w:t>
      </w:r>
      <w:r>
        <w:rPr>
          <w:rFonts w:ascii="Times New Roman" w:eastAsia="Times New Roman"/>
        </w:rPr>
        <w:t>CK2</w:t>
      </w:r>
      <w:r>
        <w:t>）</w:t>
      </w:r>
      <w:r>
        <w:t>增产</w:t>
      </w:r>
      <w:r>
        <w:rPr>
          <w:rFonts w:ascii="Times New Roman" w:eastAsia="Times New Roman"/>
        </w:rPr>
        <w:t>27</w:t>
      </w:r>
      <w:r>
        <w:rPr>
          <w:rFonts w:ascii="Times New Roman" w:eastAsia="Times New Roman"/>
        </w:rPr>
        <w:t>.</w:t>
      </w:r>
      <w:r>
        <w:rPr>
          <w:rFonts w:ascii="Times New Roman" w:eastAsia="Times New Roman"/>
        </w:rPr>
        <w:t>7%</w:t>
      </w:r>
      <w:r>
        <w:t>和</w:t>
      </w:r>
      <w:r>
        <w:rPr>
          <w:rFonts w:ascii="Times New Roman" w:eastAsia="Times New Roman"/>
        </w:rPr>
        <w:t>22.1%</w:t>
      </w:r>
      <w:r>
        <w:t>；其次是</w:t>
      </w:r>
      <w:r>
        <w:rPr>
          <w:rFonts w:ascii="Times New Roman" w:eastAsia="Times New Roman"/>
        </w:rPr>
        <w:t>C32-15</w:t>
      </w:r>
      <w:r>
        <w:t>，小区前期产量</w:t>
      </w:r>
      <w:r>
        <w:t>为</w:t>
      </w:r>
      <w:r>
        <w:rPr>
          <w:rFonts w:ascii="Times New Roman" w:eastAsia="Times New Roman"/>
        </w:rPr>
        <w:t>19</w:t>
      </w:r>
      <w:r>
        <w:rPr>
          <w:rFonts w:ascii="Times New Roman" w:eastAsia="Times New Roman"/>
        </w:rPr>
        <w:t>.</w:t>
      </w:r>
      <w:r>
        <w:rPr>
          <w:rFonts w:ascii="Times New Roman" w:eastAsia="Times New Roman"/>
        </w:rPr>
        <w:t>0 kg</w:t>
      </w:r>
      <w:r>
        <w:t>，分别比绿丰王</w:t>
      </w:r>
      <w:r>
        <w:t>（</w:t>
      </w:r>
      <w:r>
        <w:rPr>
          <w:rFonts w:ascii="Times New Roman" w:eastAsia="Times New Roman"/>
        </w:rPr>
        <w:t>CK1</w:t>
      </w:r>
      <w:r>
        <w:t>）</w:t>
      </w:r>
      <w:r>
        <w:t>和绿冠</w:t>
      </w:r>
      <w:r>
        <w:t>（</w:t>
      </w:r>
      <w:r>
        <w:rPr>
          <w:rFonts w:ascii="Times New Roman" w:eastAsia="Times New Roman"/>
        </w:rPr>
        <w:t>CK2</w:t>
      </w:r>
      <w:r>
        <w:t>）</w:t>
      </w:r>
      <w:r>
        <w:t>增产</w:t>
      </w:r>
      <w:r>
        <w:rPr>
          <w:rFonts w:ascii="Times New Roman" w:eastAsia="Times New Roman"/>
        </w:rPr>
        <w:t>16</w:t>
      </w:r>
      <w:r>
        <w:rPr>
          <w:rFonts w:ascii="Times New Roman" w:eastAsia="Times New Roman"/>
        </w:rPr>
        <w:t>.</w:t>
      </w:r>
      <w:r>
        <w:rPr>
          <w:rFonts w:ascii="Times New Roman" w:eastAsia="Times New Roman"/>
        </w:rPr>
        <w:t>9%</w:t>
      </w:r>
      <w:r>
        <w:t>和</w:t>
      </w:r>
      <w:r>
        <w:rPr>
          <w:rFonts w:ascii="Times New Roman" w:eastAsia="Times New Roman"/>
        </w:rPr>
        <w:t>11.8%</w:t>
      </w:r>
      <w:r>
        <w:t>；再次</w:t>
      </w:r>
      <w:r>
        <w:t>是</w:t>
      </w:r>
      <w:r>
        <w:rPr>
          <w:rFonts w:ascii="Times New Roman" w:eastAsia="Times New Roman"/>
        </w:rPr>
        <w:t>C28-14</w:t>
      </w:r>
      <w:r>
        <w:t>，小区前期产量为</w:t>
      </w:r>
      <w:r>
        <w:rPr>
          <w:rFonts w:ascii="Times New Roman" w:eastAsia="Times New Roman"/>
        </w:rPr>
        <w:t>18</w:t>
      </w:r>
      <w:r>
        <w:rPr>
          <w:rFonts w:ascii="Times New Roman" w:eastAsia="Times New Roman"/>
        </w:rPr>
        <w:t>.</w:t>
      </w:r>
      <w:r>
        <w:rPr>
          <w:rFonts w:ascii="Times New Roman" w:eastAsia="Times New Roman"/>
        </w:rPr>
        <w:t>3 kg</w:t>
      </w:r>
      <w:r>
        <w:t>，分别比绿丰王</w:t>
      </w:r>
      <w:r>
        <w:t>（</w:t>
      </w:r>
      <w:r>
        <w:rPr>
          <w:rFonts w:ascii="Times New Roman" w:eastAsia="Times New Roman"/>
        </w:rPr>
        <w:t>CK1</w:t>
      </w:r>
      <w:r>
        <w:t>）</w:t>
      </w:r>
      <w:r>
        <w:t>和绿冠</w:t>
      </w:r>
      <w:r>
        <w:t>（</w:t>
      </w:r>
      <w:r>
        <w:rPr>
          <w:rFonts w:ascii="Times New Roman" w:eastAsia="Times New Roman"/>
        </w:rPr>
        <w:t>CK2</w:t>
      </w:r>
      <w:r>
        <w:t>）</w:t>
      </w:r>
      <w:r>
        <w:t>增产</w:t>
      </w:r>
      <w:r>
        <w:rPr>
          <w:rFonts w:ascii="Times New Roman" w:eastAsia="Times New Roman"/>
        </w:rPr>
        <w:t>12</w:t>
      </w:r>
      <w:r>
        <w:rPr>
          <w:rFonts w:ascii="Times New Roman" w:eastAsia="Times New Roman"/>
        </w:rPr>
        <w:t>.</w:t>
      </w:r>
      <w:r>
        <w:rPr>
          <w:rFonts w:ascii="Times New Roman" w:eastAsia="Times New Roman"/>
        </w:rPr>
        <w:t>3%</w:t>
      </w:r>
      <w:r>
        <w:t>和</w:t>
      </w:r>
      <w:r>
        <w:rPr>
          <w:rFonts w:ascii="Times New Roman" w:eastAsia="Times New Roman"/>
        </w:rPr>
        <w:t>7.4%</w:t>
      </w:r>
      <w:r>
        <w:t xml:space="preserve">. </w:t>
      </w:r>
      <w:r>
        <w:rPr>
          <w:rFonts w:ascii="Times New Roman" w:eastAsia="Times New Roman"/>
        </w:rPr>
        <w:t>C28-11</w:t>
      </w:r>
      <w:r>
        <w:t>小区前期产量与两个对照品种相近，而</w:t>
      </w:r>
      <w:r>
        <w:rPr>
          <w:rFonts w:ascii="Times New Roman" w:eastAsia="Times New Roman"/>
        </w:rPr>
        <w:t>C28-7</w:t>
      </w:r>
      <w:r>
        <w:t>、</w:t>
      </w:r>
      <w:r>
        <w:rPr>
          <w:rFonts w:ascii="Times New Roman" w:eastAsia="Times New Roman"/>
        </w:rPr>
        <w:t>C28-2</w:t>
      </w:r>
      <w:r>
        <w:t>前期产量比绿丰王对照分别降低</w:t>
      </w:r>
      <w:r>
        <w:rPr>
          <w:rFonts w:ascii="Times New Roman" w:eastAsia="Times New Roman"/>
        </w:rPr>
        <w:t>76</w:t>
      </w:r>
      <w:r>
        <w:rPr>
          <w:rFonts w:ascii="Times New Roman" w:eastAsia="Times New Roman"/>
        </w:rPr>
        <w:t>.</w:t>
      </w:r>
      <w:r>
        <w:rPr>
          <w:rFonts w:ascii="Times New Roman" w:eastAsia="Times New Roman"/>
        </w:rPr>
        <w:t>9%</w:t>
      </w:r>
      <w:r>
        <w:t>、</w:t>
      </w:r>
      <w:r>
        <w:rPr>
          <w:rFonts w:ascii="Times New Roman" w:eastAsia="Times New Roman"/>
        </w:rPr>
        <w:t>16.90%</w:t>
      </w:r>
      <w:r>
        <w:t>。</w:t>
      </w:r>
    </w:p>
    <w:p w:rsidR="0018722C">
      <w:pPr>
        <w:rPr/>
        <w:topLinePunct/>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4"/>
        <w:gridCol w:w="1148"/>
        <w:gridCol w:w="1261"/>
        <w:gridCol w:w="1391"/>
        <w:gridCol w:w="1389"/>
        <w:gridCol w:w="1570"/>
      </w:tblGrid>
      <w:tr>
        <w:trPr>
          <w:trHeight w:val="820" w:hRule="atLeast"/>
        </w:trPr>
        <w:tc>
          <w:tcPr>
            <w:tcW w:w="8373" w:type="dxa"/>
            <w:gridSpan w:val="6"/>
            <w:tcBorders>
              <w:top w:val="single" w:sz="6" w:space="0" w:color="000000"/>
              <w:bottom w:val="single" w:sz="12" w:space="0" w:color="000000"/>
            </w:tcBorders>
          </w:tcPr>
          <w:p w:rsidR="0018722C">
            <w:pPr>
              <w:topLinePunct/>
              <w:ind w:leftChars="0" w:left="0" w:rightChars="0" w:right="0" w:firstLineChars="0" w:firstLine="0"/>
              <w:spacing w:line="240" w:lineRule="atLeast"/>
            </w:pPr>
          </w:p>
          <w:p w:rsidR="0018722C">
            <w:pPr>
              <w:topLinePunct/>
            </w:pPr>
            <w:r>
              <w:rPr>
                <w:rFonts w:ascii="黑体" w:eastAsia="黑体" w:hint="eastAsia"/>
              </w:rPr>
              <w:t/>
            </w:r>
            <w:r>
              <w:rPr>
                <w:rFonts w:ascii="黑体" w:eastAsia="黑体" w:hint="eastAsia"/>
              </w:rPr>
              <w:t>表7</w:t>
            </w:r>
            <w:r w:rsidRPr="00000000">
              <w:tab/>
            </w:r>
            <w:r>
              <w:t>前期</w:t>
            </w:r>
            <w:r>
              <w:rPr>
                <w:rFonts w:ascii="黑体" w:eastAsia="黑体" w:hint="eastAsia"/>
              </w:rPr>
              <w:t>产</w:t>
            </w:r>
            <w:r>
              <w:rPr>
                <w:rFonts w:ascii="黑体" w:eastAsia="黑体" w:hint="eastAsia"/>
              </w:rPr>
              <w:t>量的初</w:t>
            </w:r>
            <w:r>
              <w:rPr>
                <w:rFonts w:ascii="黑体" w:eastAsia="黑体" w:hint="eastAsia"/>
              </w:rPr>
              <w:t>步</w:t>
            </w:r>
            <w:r>
              <w:rPr>
                <w:rFonts w:ascii="黑体" w:eastAsia="黑体" w:hint="eastAsia"/>
              </w:rPr>
              <w:t>比较试</w:t>
            </w:r>
            <w:r>
              <w:rPr>
                <w:rFonts w:ascii="黑体" w:eastAsia="黑体" w:hint="eastAsia"/>
              </w:rPr>
              <w:t>验</w:t>
            </w:r>
            <w:r>
              <w:rPr>
                <w:rFonts w:ascii="黑体" w:eastAsia="黑体" w:hint="eastAsia"/>
              </w:rPr>
              <w:t>结果</w:t>
            </w:r>
          </w:p>
          <w:p w:rsidR="0018722C">
            <w:pPr>
              <w:topLinePunct/>
              <w:ind w:leftChars="0" w:left="0" w:rightChars="0" w:right="0" w:firstLineChars="0" w:firstLine="0"/>
              <w:spacing w:line="240" w:lineRule="atLeast"/>
            </w:pPr>
            <w:r>
              <w:rPr>
                <w:rFonts w:ascii="Times New Roman"/>
              </w:rPr>
              <w:t/>
            </w:r>
            <w:r>
              <w:rPr>
                <w:rFonts w:ascii="Times New Roman"/>
              </w:rPr>
              <w:t xml:space="preserve">Table </w:t>
            </w:r>
            <w:r>
              <w:rPr>
                <w:rFonts w:ascii="Times New Roman"/>
              </w:rPr>
              <w:t xml:space="preserve">7 Preliminary comparison of test results of the pre-production</w:t>
            </w:r>
          </w:p>
        </w:tc>
      </w:tr>
      <w:tr>
        <w:trPr>
          <w:trHeight w:val="580" w:hRule="atLeast"/>
        </w:trPr>
        <w:tc>
          <w:tcPr>
            <w:tcW w:w="161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组合名称</w:t>
            </w:r>
          </w:p>
        </w:tc>
        <w:tc>
          <w:tcPr>
            <w:tcW w:w="114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前期产量</w:t>
            </w:r>
          </w:p>
          <w:p w:rsidR="0018722C">
            <w:pPr>
              <w:topLinePunct/>
              <w:ind w:leftChars="0" w:left="0" w:rightChars="0" w:right="0" w:firstLineChars="0" w:firstLine="0"/>
              <w:spacing w:line="240" w:lineRule="atLeast"/>
            </w:pPr>
            <w:r>
              <w:t>（</w:t>
            </w:r>
            <w:r>
              <w:t xml:space="preserve">kg</w:t>
            </w:r>
            <w:r>
              <w:t>）</w:t>
            </w:r>
          </w:p>
        </w:tc>
        <w:tc>
          <w:tcPr>
            <w:tcW w:w="126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比CK1增产</w:t>
            </w:r>
          </w:p>
          <w:p w:rsidR="0018722C">
            <w:pPr>
              <w:topLinePunct/>
              <w:ind w:leftChars="0" w:left="0" w:rightChars="0" w:right="0" w:firstLineChars="0" w:firstLine="0"/>
              <w:spacing w:line="240" w:lineRule="atLeast"/>
            </w:pPr>
            <w:r>
              <w:t>（</w:t>
            </w:r>
            <w:r>
              <w:t xml:space="preserve">kg</w:t>
            </w:r>
            <w:r>
              <w:t>）</w:t>
            </w:r>
          </w:p>
        </w:tc>
        <w:tc>
          <w:tcPr>
            <w:tcW w:w="139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增产百分率</w:t>
            </w:r>
          </w:p>
          <w:p w:rsidR="0018722C">
            <w:pPr>
              <w:topLinePunct/>
              <w:ind w:leftChars="0" w:left="0" w:rightChars="0" w:right="0" w:firstLineChars="0" w:firstLine="0"/>
              <w:spacing w:line="240" w:lineRule="atLeast"/>
            </w:pPr>
            <w:r>
              <w:t>（</w:t>
            </w:r>
            <w:r>
              <w:t xml:space="preserve">%</w:t>
            </w:r>
            <w:r>
              <w:t>）</w:t>
            </w:r>
          </w:p>
        </w:tc>
        <w:tc>
          <w:tcPr>
            <w:tcW w:w="138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比CK2增产</w:t>
            </w:r>
          </w:p>
          <w:p w:rsidR="0018722C">
            <w:pPr>
              <w:topLinePunct/>
              <w:ind w:leftChars="0" w:left="0" w:rightChars="0" w:right="0" w:firstLineChars="0" w:firstLine="0"/>
              <w:spacing w:line="240" w:lineRule="atLeast"/>
            </w:pPr>
            <w:r>
              <w:t>（</w:t>
            </w:r>
            <w:r>
              <w:t xml:space="preserve">kg</w:t>
            </w:r>
            <w:r>
              <w:t>）</w:t>
            </w:r>
          </w:p>
        </w:tc>
        <w:tc>
          <w:tcPr>
            <w:tcW w:w="157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增产百分率</w:t>
            </w:r>
          </w:p>
          <w:p w:rsidR="0018722C">
            <w:pPr>
              <w:topLinePunct/>
              <w:ind w:leftChars="0" w:left="0" w:rightChars="0" w:right="0" w:firstLineChars="0" w:firstLine="0"/>
              <w:spacing w:line="240" w:lineRule="atLeast"/>
            </w:pPr>
            <w:r>
              <w:t>（</w:t>
            </w:r>
            <w:r>
              <w:t xml:space="preserve">%</w:t>
            </w:r>
            <w:r>
              <w:t>）</w:t>
            </w:r>
          </w:p>
        </w:tc>
      </w:tr>
      <w:tr>
        <w:trPr>
          <w:trHeight w:val="300" w:hRule="atLeast"/>
        </w:trPr>
        <w:tc>
          <w:tcPr>
            <w:tcW w:w="1614" w:type="dxa"/>
            <w:tcBorders>
              <w:top w:val="single" w:sz="4" w:space="0" w:color="000000"/>
            </w:tcBorders>
          </w:tcPr>
          <w:p w:rsidR="0018722C">
            <w:pPr>
              <w:topLinePunct/>
              <w:ind w:leftChars="0" w:left="0" w:rightChars="0" w:right="0" w:firstLineChars="0" w:firstLine="0"/>
              <w:spacing w:line="240" w:lineRule="atLeast"/>
            </w:pPr>
            <w:r>
              <w:t>C28-7</w:t>
            </w:r>
          </w:p>
        </w:tc>
        <w:tc>
          <w:tcPr>
            <w:tcW w:w="1148" w:type="dxa"/>
            <w:tcBorders>
              <w:top w:val="single" w:sz="4" w:space="0" w:color="000000"/>
            </w:tcBorders>
          </w:tcPr>
          <w:p w:rsidR="0018722C">
            <w:pPr>
              <w:topLinePunct/>
              <w:ind w:leftChars="0" w:left="0" w:rightChars="0" w:right="0" w:firstLineChars="0" w:firstLine="0"/>
              <w:spacing w:line="240" w:lineRule="atLeast"/>
            </w:pPr>
            <w:r>
              <w:t>3.8</w:t>
            </w:r>
          </w:p>
        </w:tc>
        <w:tc>
          <w:tcPr>
            <w:tcW w:w="1261" w:type="dxa"/>
            <w:tcBorders>
              <w:top w:val="single" w:sz="4" w:space="0" w:color="000000"/>
            </w:tcBorders>
          </w:tcPr>
          <w:p w:rsidR="0018722C">
            <w:pPr>
              <w:topLinePunct/>
              <w:ind w:leftChars="0" w:left="0" w:rightChars="0" w:right="0" w:firstLineChars="0" w:firstLine="0"/>
              <w:spacing w:line="240" w:lineRule="atLeast"/>
            </w:pPr>
            <w:r>
              <w:t>-12.5</w:t>
            </w:r>
          </w:p>
        </w:tc>
        <w:tc>
          <w:tcPr>
            <w:tcW w:w="1391" w:type="dxa"/>
            <w:tcBorders>
              <w:top w:val="single" w:sz="4" w:space="0" w:color="000000"/>
            </w:tcBorders>
          </w:tcPr>
          <w:p w:rsidR="0018722C">
            <w:pPr>
              <w:topLinePunct/>
              <w:ind w:leftChars="0" w:left="0" w:rightChars="0" w:right="0" w:firstLineChars="0" w:firstLine="0"/>
              <w:spacing w:line="240" w:lineRule="atLeast"/>
            </w:pPr>
            <w:r>
              <w:t>-76.9</w:t>
            </w:r>
          </w:p>
        </w:tc>
        <w:tc>
          <w:tcPr>
            <w:tcW w:w="1389" w:type="dxa"/>
            <w:tcBorders>
              <w:top w:val="single" w:sz="4" w:space="0" w:color="000000"/>
            </w:tcBorders>
          </w:tcPr>
          <w:p w:rsidR="0018722C">
            <w:pPr>
              <w:topLinePunct/>
              <w:ind w:leftChars="0" w:left="0" w:rightChars="0" w:right="0" w:firstLineChars="0" w:firstLine="0"/>
              <w:spacing w:line="240" w:lineRule="atLeast"/>
            </w:pPr>
            <w:r>
              <w:t>-13.3</w:t>
            </w:r>
          </w:p>
        </w:tc>
        <w:tc>
          <w:tcPr>
            <w:tcW w:w="1570" w:type="dxa"/>
            <w:tcBorders>
              <w:top w:val="single" w:sz="4" w:space="0" w:color="000000"/>
            </w:tcBorders>
          </w:tcPr>
          <w:p w:rsidR="0018722C">
            <w:pPr>
              <w:topLinePunct/>
              <w:ind w:leftChars="0" w:left="0" w:rightChars="0" w:right="0" w:firstLineChars="0" w:firstLine="0"/>
              <w:spacing w:line="240" w:lineRule="atLeast"/>
            </w:pPr>
            <w:r>
              <w:t>-77.9</w:t>
            </w:r>
          </w:p>
        </w:tc>
      </w:tr>
      <w:tr>
        <w:trPr>
          <w:trHeight w:val="300" w:hRule="atLeast"/>
        </w:trPr>
        <w:tc>
          <w:tcPr>
            <w:tcW w:w="1614" w:type="dxa"/>
          </w:tcPr>
          <w:p w:rsidR="0018722C">
            <w:pPr>
              <w:topLinePunct/>
              <w:ind w:leftChars="0" w:left="0" w:rightChars="0" w:right="0" w:firstLineChars="0" w:firstLine="0"/>
              <w:spacing w:line="240" w:lineRule="atLeast"/>
            </w:pPr>
            <w:r>
              <w:t>C28-11</w:t>
            </w:r>
          </w:p>
        </w:tc>
        <w:tc>
          <w:tcPr>
            <w:tcW w:w="1148" w:type="dxa"/>
          </w:tcPr>
          <w:p w:rsidR="0018722C">
            <w:pPr>
              <w:topLinePunct/>
              <w:ind w:leftChars="0" w:left="0" w:rightChars="0" w:right="0" w:firstLineChars="0" w:firstLine="0"/>
              <w:spacing w:line="240" w:lineRule="atLeast"/>
            </w:pPr>
            <w:r>
              <w:t>16.5</w:t>
            </w:r>
          </w:p>
        </w:tc>
        <w:tc>
          <w:tcPr>
            <w:tcW w:w="1261" w:type="dxa"/>
          </w:tcPr>
          <w:p w:rsidR="0018722C">
            <w:pPr>
              <w:topLinePunct/>
              <w:ind w:leftChars="0" w:left="0" w:rightChars="0" w:right="0" w:firstLineChars="0" w:firstLine="0"/>
              <w:spacing w:line="240" w:lineRule="atLeast"/>
            </w:pPr>
            <w:r>
              <w:t>0.3</w:t>
            </w:r>
          </w:p>
        </w:tc>
        <w:tc>
          <w:tcPr>
            <w:tcW w:w="1391" w:type="dxa"/>
          </w:tcPr>
          <w:p w:rsidR="0018722C">
            <w:pPr>
              <w:topLinePunct/>
              <w:ind w:leftChars="0" w:left="0" w:rightChars="0" w:right="0" w:firstLineChars="0" w:firstLine="0"/>
              <w:spacing w:line="240" w:lineRule="atLeast"/>
            </w:pPr>
            <w:r>
              <w:t>1.5</w:t>
            </w:r>
          </w:p>
        </w:tc>
        <w:tc>
          <w:tcPr>
            <w:tcW w:w="1389" w:type="dxa"/>
          </w:tcPr>
          <w:p w:rsidR="0018722C">
            <w:pPr>
              <w:topLinePunct/>
              <w:ind w:leftChars="0" w:left="0" w:rightChars="0" w:right="0" w:firstLineChars="0" w:firstLine="0"/>
              <w:spacing w:line="240" w:lineRule="atLeast"/>
            </w:pPr>
            <w:r>
              <w:t>-0.5</w:t>
            </w:r>
          </w:p>
        </w:tc>
        <w:tc>
          <w:tcPr>
            <w:tcW w:w="1570" w:type="dxa"/>
          </w:tcPr>
          <w:p w:rsidR="0018722C">
            <w:pPr>
              <w:topLinePunct/>
              <w:ind w:leftChars="0" w:left="0" w:rightChars="0" w:right="0" w:firstLineChars="0" w:firstLine="0"/>
              <w:spacing w:line="240" w:lineRule="atLeast"/>
            </w:pPr>
            <w:r>
              <w:t>-2.9</w:t>
            </w:r>
          </w:p>
        </w:tc>
      </w:tr>
      <w:tr>
        <w:trPr>
          <w:trHeight w:val="300" w:hRule="atLeast"/>
        </w:trPr>
        <w:tc>
          <w:tcPr>
            <w:tcW w:w="1614" w:type="dxa"/>
          </w:tcPr>
          <w:p w:rsidR="0018722C">
            <w:pPr>
              <w:topLinePunct/>
              <w:ind w:leftChars="0" w:left="0" w:rightChars="0" w:right="0" w:firstLineChars="0" w:firstLine="0"/>
              <w:spacing w:line="240" w:lineRule="atLeast"/>
            </w:pPr>
            <w:r>
              <w:t>C28-14</w:t>
            </w:r>
          </w:p>
        </w:tc>
        <w:tc>
          <w:tcPr>
            <w:tcW w:w="1148" w:type="dxa"/>
          </w:tcPr>
          <w:p w:rsidR="0018722C">
            <w:pPr>
              <w:topLinePunct/>
              <w:ind w:leftChars="0" w:left="0" w:rightChars="0" w:right="0" w:firstLineChars="0" w:firstLine="0"/>
              <w:spacing w:line="240" w:lineRule="atLeast"/>
            </w:pPr>
            <w:r>
              <w:t>18.3</w:t>
            </w:r>
          </w:p>
        </w:tc>
        <w:tc>
          <w:tcPr>
            <w:tcW w:w="1261" w:type="dxa"/>
          </w:tcPr>
          <w:p w:rsidR="0018722C">
            <w:pPr>
              <w:topLinePunct/>
              <w:ind w:leftChars="0" w:left="0" w:rightChars="0" w:right="0" w:firstLineChars="0" w:firstLine="0"/>
              <w:spacing w:line="240" w:lineRule="atLeast"/>
            </w:pPr>
            <w:r>
              <w:t>2.0</w:t>
            </w:r>
          </w:p>
        </w:tc>
        <w:tc>
          <w:tcPr>
            <w:tcW w:w="1391" w:type="dxa"/>
          </w:tcPr>
          <w:p w:rsidR="0018722C">
            <w:pPr>
              <w:topLinePunct/>
              <w:ind w:leftChars="0" w:left="0" w:rightChars="0" w:right="0" w:firstLineChars="0" w:firstLine="0"/>
              <w:spacing w:line="240" w:lineRule="atLeast"/>
            </w:pPr>
            <w:r>
              <w:t>12.3</w:t>
            </w:r>
          </w:p>
        </w:tc>
        <w:tc>
          <w:tcPr>
            <w:tcW w:w="1389" w:type="dxa"/>
          </w:tcPr>
          <w:p w:rsidR="0018722C">
            <w:pPr>
              <w:topLinePunct/>
              <w:ind w:leftChars="0" w:left="0" w:rightChars="0" w:right="0" w:firstLineChars="0" w:firstLine="0"/>
              <w:spacing w:line="240" w:lineRule="atLeast"/>
            </w:pPr>
            <w:r>
              <w:t>1.3</w:t>
            </w:r>
          </w:p>
        </w:tc>
        <w:tc>
          <w:tcPr>
            <w:tcW w:w="1570" w:type="dxa"/>
          </w:tcPr>
          <w:p w:rsidR="0018722C">
            <w:pPr>
              <w:topLinePunct/>
              <w:ind w:leftChars="0" w:left="0" w:rightChars="0" w:right="0" w:firstLineChars="0" w:firstLine="0"/>
              <w:spacing w:line="240" w:lineRule="atLeast"/>
            </w:pPr>
            <w:r>
              <w:t>7.4</w:t>
            </w:r>
          </w:p>
        </w:tc>
      </w:tr>
      <w:tr>
        <w:trPr>
          <w:trHeight w:val="300" w:hRule="atLeast"/>
        </w:trPr>
        <w:tc>
          <w:tcPr>
            <w:tcW w:w="1614" w:type="dxa"/>
          </w:tcPr>
          <w:p w:rsidR="0018722C">
            <w:pPr>
              <w:topLinePunct/>
              <w:ind w:leftChars="0" w:left="0" w:rightChars="0" w:right="0" w:firstLineChars="0" w:firstLine="0"/>
              <w:spacing w:line="240" w:lineRule="atLeast"/>
            </w:pPr>
            <w:r>
              <w:t>C28-2</w:t>
            </w:r>
          </w:p>
        </w:tc>
        <w:tc>
          <w:tcPr>
            <w:tcW w:w="1148" w:type="dxa"/>
          </w:tcPr>
          <w:p w:rsidR="0018722C">
            <w:pPr>
              <w:topLinePunct/>
              <w:ind w:leftChars="0" w:left="0" w:rightChars="0" w:right="0" w:firstLineChars="0" w:firstLine="0"/>
              <w:spacing w:line="240" w:lineRule="atLeast"/>
            </w:pPr>
            <w:r>
              <w:t>13.5</w:t>
            </w:r>
          </w:p>
        </w:tc>
        <w:tc>
          <w:tcPr>
            <w:tcW w:w="1261" w:type="dxa"/>
          </w:tcPr>
          <w:p w:rsidR="0018722C">
            <w:pPr>
              <w:topLinePunct/>
              <w:ind w:leftChars="0" w:left="0" w:rightChars="0" w:right="0" w:firstLineChars="0" w:firstLine="0"/>
              <w:spacing w:line="240" w:lineRule="atLeast"/>
            </w:pPr>
            <w:r>
              <w:t>-2.8</w:t>
            </w:r>
          </w:p>
        </w:tc>
        <w:tc>
          <w:tcPr>
            <w:tcW w:w="1391" w:type="dxa"/>
          </w:tcPr>
          <w:p w:rsidR="0018722C">
            <w:pPr>
              <w:topLinePunct/>
              <w:ind w:leftChars="0" w:left="0" w:rightChars="0" w:right="0" w:firstLineChars="0" w:firstLine="0"/>
              <w:spacing w:line="240" w:lineRule="atLeast"/>
            </w:pPr>
            <w:r>
              <w:t>-16.9</w:t>
            </w:r>
          </w:p>
        </w:tc>
        <w:tc>
          <w:tcPr>
            <w:tcW w:w="1389" w:type="dxa"/>
          </w:tcPr>
          <w:p w:rsidR="0018722C">
            <w:pPr>
              <w:topLinePunct/>
              <w:ind w:leftChars="0" w:left="0" w:rightChars="0" w:right="0" w:firstLineChars="0" w:firstLine="0"/>
              <w:spacing w:line="240" w:lineRule="atLeast"/>
            </w:pPr>
            <w:r>
              <w:t>-3.5</w:t>
            </w:r>
          </w:p>
        </w:tc>
        <w:tc>
          <w:tcPr>
            <w:tcW w:w="1570" w:type="dxa"/>
          </w:tcPr>
          <w:p w:rsidR="0018722C">
            <w:pPr>
              <w:topLinePunct/>
              <w:ind w:leftChars="0" w:left="0" w:rightChars="0" w:right="0" w:firstLineChars="0" w:firstLine="0"/>
              <w:spacing w:line="240" w:lineRule="atLeast"/>
            </w:pPr>
            <w:r>
              <w:t>-20.6</w:t>
            </w:r>
          </w:p>
        </w:tc>
      </w:tr>
      <w:tr>
        <w:trPr>
          <w:trHeight w:val="300" w:hRule="atLeast"/>
        </w:trPr>
        <w:tc>
          <w:tcPr>
            <w:tcW w:w="1614" w:type="dxa"/>
          </w:tcPr>
          <w:p w:rsidR="0018722C">
            <w:pPr>
              <w:topLinePunct/>
              <w:ind w:leftChars="0" w:left="0" w:rightChars="0" w:right="0" w:firstLineChars="0" w:firstLine="0"/>
              <w:spacing w:line="240" w:lineRule="atLeast"/>
            </w:pPr>
            <w:r>
              <w:t>C32-15</w:t>
            </w:r>
          </w:p>
        </w:tc>
        <w:tc>
          <w:tcPr>
            <w:tcW w:w="1148" w:type="dxa"/>
          </w:tcPr>
          <w:p w:rsidR="0018722C">
            <w:pPr>
              <w:topLinePunct/>
              <w:ind w:leftChars="0" w:left="0" w:rightChars="0" w:right="0" w:firstLineChars="0" w:firstLine="0"/>
              <w:spacing w:line="240" w:lineRule="atLeast"/>
            </w:pPr>
            <w:r>
              <w:t>19.0</w:t>
            </w:r>
          </w:p>
        </w:tc>
        <w:tc>
          <w:tcPr>
            <w:tcW w:w="1261" w:type="dxa"/>
          </w:tcPr>
          <w:p w:rsidR="0018722C">
            <w:pPr>
              <w:topLinePunct/>
              <w:ind w:leftChars="0" w:left="0" w:rightChars="0" w:right="0" w:firstLineChars="0" w:firstLine="0"/>
              <w:spacing w:line="240" w:lineRule="atLeast"/>
            </w:pPr>
            <w:r>
              <w:t>2.8</w:t>
            </w:r>
          </w:p>
        </w:tc>
        <w:tc>
          <w:tcPr>
            <w:tcW w:w="1391" w:type="dxa"/>
          </w:tcPr>
          <w:p w:rsidR="0018722C">
            <w:pPr>
              <w:topLinePunct/>
              <w:ind w:leftChars="0" w:left="0" w:rightChars="0" w:right="0" w:firstLineChars="0" w:firstLine="0"/>
              <w:spacing w:line="240" w:lineRule="atLeast"/>
            </w:pPr>
            <w:r>
              <w:t>16.9</w:t>
            </w:r>
          </w:p>
        </w:tc>
        <w:tc>
          <w:tcPr>
            <w:tcW w:w="1389" w:type="dxa"/>
          </w:tcPr>
          <w:p w:rsidR="0018722C">
            <w:pPr>
              <w:topLinePunct/>
              <w:ind w:leftChars="0" w:left="0" w:rightChars="0" w:right="0" w:firstLineChars="0" w:firstLine="0"/>
              <w:spacing w:line="240" w:lineRule="atLeast"/>
            </w:pPr>
            <w:r>
              <w:t>2.0</w:t>
            </w:r>
          </w:p>
        </w:tc>
        <w:tc>
          <w:tcPr>
            <w:tcW w:w="1570" w:type="dxa"/>
          </w:tcPr>
          <w:p w:rsidR="0018722C">
            <w:pPr>
              <w:topLinePunct/>
              <w:ind w:leftChars="0" w:left="0" w:rightChars="0" w:right="0" w:firstLineChars="0" w:firstLine="0"/>
              <w:spacing w:line="240" w:lineRule="atLeast"/>
            </w:pPr>
            <w:r>
              <w:t>11.8</w:t>
            </w:r>
          </w:p>
        </w:tc>
      </w:tr>
      <w:tr>
        <w:trPr>
          <w:trHeight w:val="300" w:hRule="atLeast"/>
        </w:trPr>
        <w:tc>
          <w:tcPr>
            <w:tcW w:w="1614" w:type="dxa"/>
          </w:tcPr>
          <w:p w:rsidR="0018722C">
            <w:pPr>
              <w:topLinePunct/>
              <w:ind w:leftChars="0" w:left="0" w:rightChars="0" w:right="0" w:firstLineChars="0" w:firstLine="0"/>
              <w:spacing w:line="240" w:lineRule="atLeast"/>
            </w:pPr>
            <w:r>
              <w:t>C32-10</w:t>
            </w:r>
          </w:p>
        </w:tc>
        <w:tc>
          <w:tcPr>
            <w:tcW w:w="1148" w:type="dxa"/>
          </w:tcPr>
          <w:p w:rsidR="0018722C">
            <w:pPr>
              <w:topLinePunct/>
              <w:ind w:leftChars="0" w:left="0" w:rightChars="0" w:right="0" w:firstLineChars="0" w:firstLine="0"/>
              <w:spacing w:line="240" w:lineRule="atLeast"/>
            </w:pPr>
            <w:r>
              <w:t>20.8</w:t>
            </w:r>
          </w:p>
        </w:tc>
        <w:tc>
          <w:tcPr>
            <w:tcW w:w="1261" w:type="dxa"/>
          </w:tcPr>
          <w:p w:rsidR="0018722C">
            <w:pPr>
              <w:topLinePunct/>
              <w:ind w:leftChars="0" w:left="0" w:rightChars="0" w:right="0" w:firstLineChars="0" w:firstLine="0"/>
              <w:spacing w:line="240" w:lineRule="atLeast"/>
            </w:pPr>
            <w:r>
              <w:t>4.5</w:t>
            </w:r>
          </w:p>
        </w:tc>
        <w:tc>
          <w:tcPr>
            <w:tcW w:w="1391" w:type="dxa"/>
          </w:tcPr>
          <w:p w:rsidR="0018722C">
            <w:pPr>
              <w:topLinePunct/>
              <w:ind w:leftChars="0" w:left="0" w:rightChars="0" w:right="0" w:firstLineChars="0" w:firstLine="0"/>
              <w:spacing w:line="240" w:lineRule="atLeast"/>
            </w:pPr>
            <w:r>
              <w:t>27.7</w:t>
            </w:r>
          </w:p>
        </w:tc>
        <w:tc>
          <w:tcPr>
            <w:tcW w:w="1389" w:type="dxa"/>
          </w:tcPr>
          <w:p w:rsidR="0018722C">
            <w:pPr>
              <w:topLinePunct/>
              <w:ind w:leftChars="0" w:left="0" w:rightChars="0" w:right="0" w:firstLineChars="0" w:firstLine="0"/>
              <w:spacing w:line="240" w:lineRule="atLeast"/>
            </w:pPr>
            <w:r>
              <w:t>3.8</w:t>
            </w:r>
          </w:p>
        </w:tc>
        <w:tc>
          <w:tcPr>
            <w:tcW w:w="1570" w:type="dxa"/>
          </w:tcPr>
          <w:p w:rsidR="0018722C">
            <w:pPr>
              <w:topLinePunct/>
              <w:ind w:leftChars="0" w:left="0" w:rightChars="0" w:right="0" w:firstLineChars="0" w:firstLine="0"/>
              <w:spacing w:line="240" w:lineRule="atLeast"/>
            </w:pPr>
            <w:r>
              <w:t>22.1</w:t>
            </w:r>
          </w:p>
        </w:tc>
      </w:tr>
      <w:tr>
        <w:trPr>
          <w:trHeight w:val="300" w:hRule="atLeast"/>
        </w:trPr>
        <w:tc>
          <w:tcPr>
            <w:tcW w:w="1614" w:type="dxa"/>
          </w:tcPr>
          <w:p w:rsidR="0018722C">
            <w:pPr>
              <w:topLinePunct/>
              <w:ind w:leftChars="0" w:left="0" w:rightChars="0" w:right="0" w:firstLineChars="0" w:firstLine="0"/>
              <w:spacing w:line="240" w:lineRule="atLeast"/>
            </w:pPr>
            <w:r>
              <w:t>绿丰王</w:t>
            </w:r>
            <w:r>
              <w:t>（</w:t>
            </w:r>
            <w:r>
              <w:t>CK1</w:t>
            </w:r>
            <w:r>
              <w:t>）</w:t>
            </w:r>
          </w:p>
        </w:tc>
        <w:tc>
          <w:tcPr>
            <w:tcW w:w="1148" w:type="dxa"/>
          </w:tcPr>
          <w:p w:rsidR="0018722C">
            <w:pPr>
              <w:topLinePunct/>
              <w:ind w:leftChars="0" w:left="0" w:rightChars="0" w:right="0" w:firstLineChars="0" w:firstLine="0"/>
              <w:spacing w:line="240" w:lineRule="atLeast"/>
            </w:pPr>
            <w:r>
              <w:t>16.3</w:t>
            </w:r>
          </w:p>
        </w:tc>
        <w:tc>
          <w:tcPr>
            <w:tcW w:w="1261" w:type="dxa"/>
          </w:tcPr>
          <w:p w:rsidR="0018722C">
            <w:pPr>
              <w:topLinePunct/>
              <w:ind w:leftChars="0" w:left="0" w:rightChars="0" w:right="0" w:firstLineChars="0" w:firstLine="0"/>
              <w:spacing w:line="240" w:lineRule="atLeast"/>
            </w:pPr>
          </w:p>
        </w:tc>
        <w:tc>
          <w:tcPr>
            <w:tcW w:w="1391" w:type="dxa"/>
          </w:tcPr>
          <w:p w:rsidR="0018722C">
            <w:pPr>
              <w:topLinePunct/>
              <w:ind w:leftChars="0" w:left="0" w:rightChars="0" w:right="0" w:firstLineChars="0" w:firstLine="0"/>
              <w:spacing w:line="240" w:lineRule="atLeast"/>
            </w:pPr>
          </w:p>
        </w:tc>
        <w:tc>
          <w:tcPr>
            <w:tcW w:w="1389" w:type="dxa"/>
          </w:tcPr>
          <w:p w:rsidR="0018722C">
            <w:pPr>
              <w:topLinePunct/>
              <w:ind w:leftChars="0" w:left="0" w:rightChars="0" w:right="0" w:firstLineChars="0" w:firstLine="0"/>
              <w:spacing w:line="240" w:lineRule="atLeast"/>
            </w:pPr>
            <w:r>
              <w:t>-0.8</w:t>
            </w:r>
          </w:p>
        </w:tc>
        <w:tc>
          <w:tcPr>
            <w:tcW w:w="1570" w:type="dxa"/>
          </w:tcPr>
          <w:p w:rsidR="0018722C">
            <w:pPr>
              <w:topLinePunct/>
              <w:ind w:leftChars="0" w:left="0" w:rightChars="0" w:right="0" w:firstLineChars="0" w:firstLine="0"/>
              <w:spacing w:line="240" w:lineRule="atLeast"/>
            </w:pPr>
            <w:r>
              <w:t>-4.4</w:t>
            </w:r>
          </w:p>
        </w:tc>
      </w:tr>
      <w:tr>
        <w:trPr>
          <w:trHeight w:val="280" w:hRule="atLeast"/>
        </w:trPr>
        <w:tc>
          <w:tcPr>
            <w:tcW w:w="1614" w:type="dxa"/>
            <w:tcBorders>
              <w:bottom w:val="single" w:sz="12" w:space="0" w:color="000000"/>
            </w:tcBorders>
          </w:tcPr>
          <w:p w:rsidR="0018722C">
            <w:pPr>
              <w:topLinePunct/>
              <w:ind w:leftChars="0" w:left="0" w:rightChars="0" w:right="0" w:firstLineChars="0" w:firstLine="0"/>
              <w:spacing w:line="240" w:lineRule="atLeast"/>
            </w:pPr>
            <w:r>
              <w:t>绿冠</w:t>
            </w:r>
            <w:r>
              <w:t>(</w:t>
            </w:r>
            <w:r>
              <w:t>CK2</w:t>
            </w:r>
            <w:r>
              <w:t>)</w:t>
            </w:r>
          </w:p>
        </w:tc>
        <w:tc>
          <w:tcPr>
            <w:tcW w:w="1148" w:type="dxa"/>
            <w:tcBorders>
              <w:bottom w:val="single" w:sz="12" w:space="0" w:color="000000"/>
            </w:tcBorders>
          </w:tcPr>
          <w:p w:rsidR="0018722C">
            <w:pPr>
              <w:topLinePunct/>
              <w:ind w:leftChars="0" w:left="0" w:rightChars="0" w:right="0" w:firstLineChars="0" w:firstLine="0"/>
              <w:spacing w:line="240" w:lineRule="atLeast"/>
            </w:pPr>
            <w:r>
              <w:t>17.0</w:t>
            </w:r>
          </w:p>
        </w:tc>
        <w:tc>
          <w:tcPr>
            <w:tcW w:w="1261" w:type="dxa"/>
            <w:tcBorders>
              <w:bottom w:val="single" w:sz="12" w:space="0" w:color="000000"/>
            </w:tcBorders>
          </w:tcPr>
          <w:p w:rsidR="0018722C">
            <w:pPr>
              <w:topLinePunct/>
              <w:ind w:leftChars="0" w:left="0" w:rightChars="0" w:right="0" w:firstLineChars="0" w:firstLine="0"/>
              <w:spacing w:line="240" w:lineRule="atLeast"/>
            </w:pPr>
          </w:p>
        </w:tc>
        <w:tc>
          <w:tcPr>
            <w:tcW w:w="1391" w:type="dxa"/>
            <w:tcBorders>
              <w:bottom w:val="single" w:sz="12" w:space="0" w:color="000000"/>
            </w:tcBorders>
          </w:tcPr>
          <w:p w:rsidR="0018722C">
            <w:pPr>
              <w:topLinePunct/>
              <w:ind w:leftChars="0" w:left="0" w:rightChars="0" w:right="0" w:firstLineChars="0" w:firstLine="0"/>
              <w:spacing w:line="240" w:lineRule="atLeast"/>
            </w:pPr>
          </w:p>
        </w:tc>
        <w:tc>
          <w:tcPr>
            <w:tcW w:w="1389" w:type="dxa"/>
            <w:tcBorders>
              <w:bottom w:val="single" w:sz="12" w:space="0" w:color="000000"/>
            </w:tcBorders>
          </w:tcPr>
          <w:p w:rsidR="0018722C">
            <w:pPr>
              <w:topLinePunct/>
              <w:ind w:leftChars="0" w:left="0" w:rightChars="0" w:right="0" w:firstLineChars="0" w:firstLine="0"/>
              <w:spacing w:line="240" w:lineRule="atLeast"/>
            </w:pPr>
          </w:p>
        </w:tc>
        <w:tc>
          <w:tcPr>
            <w:tcW w:w="1570"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763323" w:name="_Toc686763323"/>
      <w:bookmarkStart w:name="_TOC_250017" w:id="65"/>
      <w:r>
        <w:t>3.3.2</w:t>
      </w:r>
      <w:r>
        <w:t xml:space="preserve"> </w:t>
      </w:r>
      <w:r>
        <w:t>不同组合</w:t>
      </w:r>
      <w:r>
        <w:t>（</w:t>
      </w:r>
      <w:r>
        <w:t>品种</w:t>
      </w:r>
      <w:bookmarkEnd w:id="65"/>
      <w:r>
        <w:t>）</w:t>
      </w:r>
      <w:r>
        <w:t>小区总产量的比较</w:t>
      </w:r>
      <w:bookmarkEnd w:id="763323"/>
    </w:p>
    <w:p w:rsidR="0018722C">
      <w:pPr>
        <w:topLinePunct/>
      </w:pPr>
      <w:r>
        <w:t>由</w:t>
      </w:r>
      <w:r>
        <w:t>表</w:t>
      </w:r>
      <w:r>
        <w:rPr>
          <w:rFonts w:ascii="Times New Roman" w:eastAsia="宋体"/>
        </w:rPr>
        <w:t>8</w:t>
      </w:r>
      <w:r>
        <w:t>可以看出：</w:t>
      </w:r>
      <w:r>
        <w:rPr>
          <w:rFonts w:ascii="Times New Roman" w:eastAsia="宋体"/>
        </w:rPr>
        <w:t>C32-15</w:t>
      </w:r>
      <w:r>
        <w:t>小区总产量最高，为</w:t>
      </w:r>
      <w:r>
        <w:rPr>
          <w:rFonts w:ascii="Times New Roman" w:eastAsia="宋体"/>
        </w:rPr>
        <w:t>57</w:t>
      </w:r>
      <w:r>
        <w:rPr>
          <w:rFonts w:ascii="Times New Roman" w:eastAsia="宋体"/>
        </w:rPr>
        <w:t>.</w:t>
      </w:r>
      <w:r>
        <w:rPr>
          <w:rFonts w:ascii="Times New Roman" w:eastAsia="宋体"/>
        </w:rPr>
        <w:t>0kg</w:t>
      </w:r>
      <w:r>
        <w:t>，分别比绿丰王</w:t>
      </w:r>
    </w:p>
    <w:p w:rsidR="0018722C">
      <w:pPr>
        <w:topLinePunct/>
      </w:pPr>
      <w:r>
        <w:t>（</w:t>
      </w:r>
      <w:r>
        <w:rPr>
          <w:rFonts w:ascii="Times New Roman" w:eastAsia="Times New Roman"/>
        </w:rPr>
        <w:t>CK1</w:t>
      </w:r>
      <w:r>
        <w:t>）</w:t>
      </w:r>
      <w:r>
        <w:t>和绿冠</w:t>
      </w:r>
      <w:r>
        <w:t>（</w:t>
      </w:r>
      <w:r>
        <w:rPr>
          <w:rFonts w:ascii="Times New Roman" w:eastAsia="Times New Roman"/>
        </w:rPr>
        <w:t>CK2</w:t>
      </w:r>
      <w:r>
        <w:t>）</w:t>
      </w:r>
      <w:r>
        <w:t xml:space="preserve">增产</w:t>
      </w:r>
      <w:r>
        <w:rPr>
          <w:rFonts w:ascii="Times New Roman" w:eastAsia="Times New Roman"/>
        </w:rPr>
        <w:t>12</w:t>
      </w:r>
      <w:r>
        <w:rPr>
          <w:rFonts w:ascii="Times New Roman" w:eastAsia="Times New Roman"/>
        </w:rPr>
        <w:t>.</w:t>
      </w:r>
      <w:r>
        <w:rPr>
          <w:rFonts w:ascii="Times New Roman" w:eastAsia="Times New Roman"/>
        </w:rPr>
        <w:t>9%</w:t>
      </w:r>
      <w:r>
        <w:t>和</w:t>
      </w:r>
      <w:r>
        <w:rPr>
          <w:rFonts w:ascii="Times New Roman" w:eastAsia="Times New Roman"/>
        </w:rPr>
        <w:t>19.4%</w:t>
      </w:r>
      <w:r>
        <w:t>；其次是</w:t>
      </w:r>
      <w:r>
        <w:rPr>
          <w:rFonts w:ascii="Times New Roman" w:eastAsia="Times New Roman"/>
        </w:rPr>
        <w:t>C32-10</w:t>
      </w:r>
      <w:r>
        <w:t>，小区总产量为</w:t>
      </w:r>
    </w:p>
    <w:p w:rsidR="0018722C">
      <w:pPr>
        <w:topLinePunct/>
      </w:pPr>
      <w:r>
        <w:rPr>
          <w:rFonts w:ascii="Times New Roman" w:eastAsia="Times New Roman"/>
        </w:rPr>
        <w:t>56.3kg</w:t>
      </w:r>
      <w:r>
        <w:t>，分别比绿丰王</w:t>
      </w:r>
      <w:r>
        <w:t>（</w:t>
      </w:r>
      <w:r>
        <w:rPr>
          <w:rFonts w:ascii="Times New Roman" w:eastAsia="Times New Roman"/>
        </w:rPr>
        <w:t>CK1</w:t>
      </w:r>
      <w:r>
        <w:t>）</w:t>
      </w:r>
      <w:r>
        <w:t>和绿冠</w:t>
      </w:r>
      <w:r>
        <w:t>（</w:t>
      </w:r>
      <w:r>
        <w:rPr>
          <w:rFonts w:ascii="Times New Roman" w:eastAsia="Times New Roman"/>
        </w:rPr>
        <w:t>CK2</w:t>
      </w:r>
      <w:r>
        <w:t>）</w:t>
      </w:r>
      <w:r>
        <w:t xml:space="preserve">增产</w:t>
      </w:r>
      <w:r>
        <w:rPr>
          <w:rFonts w:ascii="Times New Roman" w:eastAsia="Times New Roman"/>
        </w:rPr>
        <w:t>11</w:t>
      </w:r>
      <w:r>
        <w:rPr>
          <w:rFonts w:ascii="Times New Roman" w:eastAsia="Times New Roman"/>
        </w:rPr>
        <w:t>.</w:t>
      </w:r>
      <w:r>
        <w:rPr>
          <w:rFonts w:ascii="Times New Roman" w:eastAsia="Times New Roman"/>
        </w:rPr>
        <w:t>4%</w:t>
      </w:r>
      <w:r>
        <w:t>和</w:t>
      </w:r>
      <w:r>
        <w:rPr>
          <w:rFonts w:ascii="Times New Roman" w:eastAsia="Times New Roman"/>
        </w:rPr>
        <w:t>11.8%</w:t>
      </w:r>
      <w:r>
        <w:t xml:space="preserve">; </w:t>
      </w:r>
      <w:r>
        <w:rPr>
          <w:rFonts w:ascii="Times New Roman" w:eastAsia="Times New Roman"/>
        </w:rPr>
        <w:t>C28-14</w:t>
      </w:r>
      <w:r>
        <w:t>小区总产量分别比绿丰王</w:t>
      </w:r>
      <w:r>
        <w:t>（</w:t>
      </w:r>
      <w:r>
        <w:rPr>
          <w:rFonts w:ascii="Times New Roman" w:eastAsia="Times New Roman"/>
        </w:rPr>
        <w:t>CK1</w:t>
      </w:r>
      <w:r>
        <w:t>）</w:t>
      </w:r>
      <w:r>
        <w:t>和绿冠</w:t>
      </w:r>
      <w:r>
        <w:t>（</w:t>
      </w:r>
      <w:r>
        <w:rPr>
          <w:rFonts w:ascii="Times New Roman" w:eastAsia="Times New Roman"/>
        </w:rPr>
        <w:t>CK2</w:t>
      </w:r>
      <w:r>
        <w:t>）</w:t>
      </w:r>
      <w:r>
        <w:t xml:space="preserve">增产</w:t>
      </w:r>
      <w:r>
        <w:rPr>
          <w:rFonts w:ascii="Times New Roman" w:eastAsia="Times New Roman"/>
        </w:rPr>
        <w:t>4</w:t>
      </w:r>
      <w:r>
        <w:rPr>
          <w:rFonts w:ascii="Times New Roman" w:eastAsia="Times New Roman"/>
        </w:rPr>
        <w:t>.</w:t>
      </w:r>
      <w:r>
        <w:rPr>
          <w:rFonts w:ascii="Times New Roman" w:eastAsia="Times New Roman"/>
        </w:rPr>
        <w:t>0%</w:t>
      </w:r>
      <w:r>
        <w:t>和</w:t>
      </w:r>
      <w:r>
        <w:rPr>
          <w:rFonts w:ascii="Times New Roman" w:eastAsia="Times New Roman"/>
        </w:rPr>
        <w:t>10.0%</w:t>
      </w:r>
      <w:r>
        <w:t>。而其它组合小区总产量多低于两个对照品种，其中</w:t>
      </w:r>
      <w:r>
        <w:rPr>
          <w:rFonts w:ascii="Times New Roman" w:eastAsia="Times New Roman"/>
        </w:rPr>
        <w:t>C28-7</w:t>
      </w:r>
      <w:r>
        <w:t>小区总产量最低，分别比绿丰王</w:t>
      </w:r>
      <w:r>
        <w:t>（</w:t>
      </w:r>
      <w:r>
        <w:rPr>
          <w:rFonts w:ascii="Times New Roman" w:eastAsia="Times New Roman"/>
        </w:rPr>
        <w:t>CK1</w:t>
      </w:r>
      <w:r>
        <w:t>）</w:t>
      </w:r>
      <w:r>
        <w:t>和绿冠</w:t>
      </w:r>
      <w:r>
        <w:t>（</w:t>
      </w:r>
      <w:r>
        <w:rPr>
          <w:rFonts w:ascii="Times New Roman" w:eastAsia="Times New Roman"/>
        </w:rPr>
        <w:t>CK2</w:t>
      </w:r>
      <w:r>
        <w:t>）</w:t>
      </w:r>
      <w:r>
        <w:t xml:space="preserve">减产</w:t>
      </w:r>
      <w:r>
        <w:rPr>
          <w:rFonts w:ascii="Times New Roman" w:eastAsia="Times New Roman"/>
        </w:rPr>
        <w:t>61</w:t>
      </w:r>
      <w:r>
        <w:rPr>
          <w:rFonts w:ascii="Times New Roman" w:eastAsia="Times New Roman"/>
        </w:rPr>
        <w:t>.</w:t>
      </w:r>
      <w:r>
        <w:rPr>
          <w:rFonts w:ascii="Times New Roman" w:eastAsia="Times New Roman"/>
        </w:rPr>
        <w:t>4%</w:t>
      </w:r>
      <w:r>
        <w:t>和</w:t>
      </w:r>
      <w:r>
        <w:rPr>
          <w:rFonts w:ascii="Times New Roman" w:eastAsia="Times New Roman"/>
        </w:rPr>
        <w:t>59.2%</w:t>
      </w:r>
      <w:r>
        <w:t>，其主要由于前期叶片严重黄化、耐冷性极差所致。</w:t>
      </w:r>
    </w:p>
    <w:p w:rsidR="0018722C">
      <w:pPr>
        <w:pStyle w:val="a8"/>
        <w:topLinePunct/>
      </w:pPr>
      <w:r>
        <w:t>Table</w:t>
      </w:r>
      <w:r>
        <w:t xml:space="preserve"> </w:t>
      </w:r>
      <w:r w:rsidRPr="00DB64CE">
        <w:t>8</w:t>
      </w:r>
      <w:r>
        <w:t xml:space="preserve">  </w:t>
      </w:r>
      <w:r w:rsidRPr="00DB64CE">
        <w:t>A preliminary comparison of test results of the total production</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7"/>
        <w:gridCol w:w="1035"/>
        <w:gridCol w:w="1306"/>
        <w:gridCol w:w="1889"/>
        <w:gridCol w:w="1243"/>
        <w:gridCol w:w="1761"/>
      </w:tblGrid>
      <w:tr>
        <w:tc>
          <w:tcPr>
            <w:tcW w:w="765" w:type="pct"/>
            <w:vAlign w:val="center"/>
          </w:tcPr>
          <w:p w:rsidR="0018722C">
            <w:pPr>
              <w:pStyle w:val="ac"/>
              <w:topLinePunct/>
              <w:ind w:leftChars="0" w:left="0" w:rightChars="0" w:right="0" w:firstLineChars="0" w:firstLine="0"/>
              <w:spacing w:line="240" w:lineRule="atLeast"/>
            </w:pPr>
            <w:r>
              <w:t>组合名称</w:t>
            </w:r>
          </w:p>
        </w:tc>
        <w:tc>
          <w:tcPr>
            <w:tcW w:w="606" w:type="pct"/>
            <w:vAlign w:val="center"/>
          </w:tcPr>
          <w:p w:rsidR="0018722C">
            <w:pPr>
              <w:pStyle w:val="a5"/>
              <w:topLinePunct/>
              <w:ind w:leftChars="0" w:left="0" w:rightChars="0" w:right="0" w:firstLineChars="0" w:firstLine="0"/>
              <w:spacing w:line="240" w:lineRule="atLeast"/>
            </w:pPr>
            <w:r>
              <w:t>总产量</w:t>
            </w:r>
          </w:p>
          <w:p w:rsidR="0018722C">
            <w:pPr>
              <w:pStyle w:val="a5"/>
              <w:topLinePunct/>
              <w:ind w:leftChars="0" w:left="0" w:rightChars="0" w:right="0" w:firstLineChars="0" w:firstLine="0"/>
              <w:spacing w:line="240" w:lineRule="atLeast"/>
            </w:pPr>
            <w:r>
              <w:t>（</w:t>
            </w:r>
            <w:r>
              <w:t xml:space="preserve">kg</w:t>
            </w:r>
            <w:r>
              <w:t>）</w:t>
            </w:r>
          </w:p>
        </w:tc>
        <w:tc>
          <w:tcPr>
            <w:tcW w:w="765" w:type="pct"/>
            <w:vAlign w:val="center"/>
          </w:tcPr>
          <w:p w:rsidR="0018722C">
            <w:pPr>
              <w:pStyle w:val="a5"/>
              <w:topLinePunct/>
              <w:ind w:leftChars="0" w:left="0" w:rightChars="0" w:right="0" w:firstLineChars="0" w:firstLine="0"/>
              <w:spacing w:line="240" w:lineRule="atLeast"/>
            </w:pPr>
            <w:r>
              <w:t>比CK1增产</w:t>
            </w:r>
          </w:p>
          <w:p w:rsidR="0018722C">
            <w:pPr>
              <w:pStyle w:val="a5"/>
              <w:topLinePunct/>
              <w:ind w:leftChars="0" w:left="0" w:rightChars="0" w:right="0" w:firstLineChars="0" w:firstLine="0"/>
              <w:spacing w:line="240" w:lineRule="atLeast"/>
            </w:pPr>
            <w:r>
              <w:t>（</w:t>
            </w:r>
            <w:r>
              <w:t xml:space="preserve">kg</w:t>
            </w:r>
            <w:r>
              <w:t>）</w:t>
            </w:r>
          </w:p>
        </w:tc>
        <w:tc>
          <w:tcPr>
            <w:tcW w:w="1106" w:type="pct"/>
            <w:vAlign w:val="center"/>
          </w:tcPr>
          <w:p w:rsidR="0018722C">
            <w:pPr>
              <w:pStyle w:val="a5"/>
              <w:topLinePunct/>
              <w:ind w:leftChars="0" w:left="0" w:rightChars="0" w:right="0" w:firstLineChars="0" w:firstLine="0"/>
              <w:spacing w:line="240" w:lineRule="atLeast"/>
            </w:pPr>
            <w:r>
              <w:t>比CK1增产百分率</w:t>
            </w:r>
          </w:p>
          <w:p w:rsidR="0018722C">
            <w:pPr>
              <w:pStyle w:val="a5"/>
              <w:topLinePunct/>
              <w:ind w:leftChars="0" w:left="0" w:rightChars="0" w:right="0" w:firstLineChars="0" w:firstLine="0"/>
              <w:spacing w:line="240" w:lineRule="atLeast"/>
            </w:pPr>
            <w:r>
              <w:t>（</w:t>
            </w:r>
            <w:r>
              <w:t xml:space="preserve">%</w:t>
            </w:r>
            <w:r>
              <w:t>）</w:t>
            </w:r>
          </w:p>
        </w:tc>
        <w:tc>
          <w:tcPr>
            <w:tcW w:w="728" w:type="pct"/>
            <w:vAlign w:val="center"/>
          </w:tcPr>
          <w:p w:rsidR="0018722C">
            <w:pPr>
              <w:pStyle w:val="a5"/>
              <w:topLinePunct/>
              <w:ind w:leftChars="0" w:left="0" w:rightChars="0" w:right="0" w:firstLineChars="0" w:firstLine="0"/>
              <w:spacing w:line="240" w:lineRule="atLeast"/>
            </w:pPr>
            <w:r>
              <w:t>比CK2增产</w:t>
            </w:r>
          </w:p>
          <w:p w:rsidR="0018722C">
            <w:pPr>
              <w:pStyle w:val="a5"/>
              <w:topLinePunct/>
              <w:ind w:leftChars="0" w:left="0" w:rightChars="0" w:right="0" w:firstLineChars="0" w:firstLine="0"/>
              <w:spacing w:line="240" w:lineRule="atLeast"/>
            </w:pPr>
            <w:r>
              <w:t>（</w:t>
            </w:r>
            <w:r>
              <w:t xml:space="preserve">kg</w:t>
            </w:r>
            <w:r>
              <w:t>）</w:t>
            </w:r>
          </w:p>
        </w:tc>
        <w:tc>
          <w:tcPr>
            <w:tcW w:w="1031" w:type="pct"/>
            <w:vAlign w:val="center"/>
          </w:tcPr>
          <w:p w:rsidR="0018722C">
            <w:pPr>
              <w:pStyle w:val="a5"/>
              <w:topLinePunct/>
              <w:ind w:leftChars="0" w:left="0" w:rightChars="0" w:right="0" w:firstLineChars="0" w:firstLine="0"/>
              <w:spacing w:line="240" w:lineRule="atLeast"/>
            </w:pPr>
            <w:r>
              <w:t>比CK2增产百分率</w:t>
            </w:r>
          </w:p>
          <w:p w:rsidR="0018722C">
            <w:pPr>
              <w:pStyle w:val="ad"/>
              <w:topLinePunct/>
              <w:ind w:leftChars="0" w:left="0" w:rightChars="0" w:right="0" w:firstLineChars="0" w:firstLine="0"/>
              <w:spacing w:line="240" w:lineRule="atLeast"/>
            </w:pPr>
            <w:r>
              <w:t>（</w:t>
            </w:r>
            <w:r>
              <w:t xml:space="preserve">%</w:t>
            </w:r>
            <w:r>
              <w:t>）</w:t>
            </w:r>
          </w:p>
        </w:tc>
      </w:tr>
      <w:tr>
        <w:tc>
          <w:tcPr>
            <w:tcW w:w="765" w:type="pct"/>
            <w:vAlign w:val="center"/>
          </w:tcPr>
          <w:p w:rsidR="0018722C">
            <w:pPr>
              <w:pStyle w:val="ac"/>
              <w:topLinePunct/>
              <w:ind w:leftChars="0" w:left="0" w:rightChars="0" w:right="0" w:firstLineChars="0" w:firstLine="0"/>
              <w:spacing w:line="240" w:lineRule="atLeast"/>
            </w:pPr>
            <w:r>
              <w:t>C28-7</w:t>
            </w:r>
          </w:p>
        </w:tc>
        <w:tc>
          <w:tcPr>
            <w:tcW w:w="606" w:type="pct"/>
            <w:vAlign w:val="center"/>
          </w:tcPr>
          <w:p w:rsidR="0018722C">
            <w:pPr>
              <w:pStyle w:val="affff9"/>
              <w:topLinePunct/>
              <w:ind w:leftChars="0" w:left="0" w:rightChars="0" w:right="0" w:firstLineChars="0" w:firstLine="0"/>
              <w:spacing w:line="240" w:lineRule="atLeast"/>
            </w:pPr>
            <w:r>
              <w:t>19.50</w:t>
            </w:r>
          </w:p>
        </w:tc>
        <w:tc>
          <w:tcPr>
            <w:tcW w:w="765" w:type="pct"/>
            <w:vAlign w:val="center"/>
          </w:tcPr>
          <w:p w:rsidR="0018722C">
            <w:pPr>
              <w:pStyle w:val="affff9"/>
              <w:topLinePunct/>
              <w:ind w:leftChars="0" w:left="0" w:rightChars="0" w:right="0" w:firstLineChars="0" w:firstLine="0"/>
              <w:spacing w:line="240" w:lineRule="atLeast"/>
            </w:pPr>
            <w:r>
              <w:t>-31.0</w:t>
            </w:r>
          </w:p>
        </w:tc>
        <w:tc>
          <w:tcPr>
            <w:tcW w:w="1106" w:type="pct"/>
            <w:vAlign w:val="center"/>
          </w:tcPr>
          <w:p w:rsidR="0018722C">
            <w:pPr>
              <w:pStyle w:val="affff9"/>
              <w:topLinePunct/>
              <w:ind w:leftChars="0" w:left="0" w:rightChars="0" w:right="0" w:firstLineChars="0" w:firstLine="0"/>
              <w:spacing w:line="240" w:lineRule="atLeast"/>
            </w:pPr>
            <w:r>
              <w:t>-61.4</w:t>
            </w:r>
          </w:p>
        </w:tc>
        <w:tc>
          <w:tcPr>
            <w:tcW w:w="728" w:type="pct"/>
            <w:vAlign w:val="center"/>
          </w:tcPr>
          <w:p w:rsidR="0018722C">
            <w:pPr>
              <w:pStyle w:val="affff9"/>
              <w:topLinePunct/>
              <w:ind w:leftChars="0" w:left="0" w:rightChars="0" w:right="0" w:firstLineChars="0" w:firstLine="0"/>
              <w:spacing w:line="240" w:lineRule="atLeast"/>
            </w:pPr>
            <w:r>
              <w:t>-28.3</w:t>
            </w:r>
          </w:p>
        </w:tc>
        <w:tc>
          <w:tcPr>
            <w:tcW w:w="1031" w:type="pct"/>
            <w:vAlign w:val="center"/>
          </w:tcPr>
          <w:p w:rsidR="0018722C">
            <w:pPr>
              <w:pStyle w:val="affff9"/>
              <w:topLinePunct/>
              <w:ind w:leftChars="0" w:left="0" w:rightChars="0" w:right="0" w:firstLineChars="0" w:firstLine="0"/>
              <w:spacing w:line="240" w:lineRule="atLeast"/>
            </w:pPr>
            <w:r>
              <w:t>-59.2</w:t>
            </w:r>
          </w:p>
        </w:tc>
      </w:tr>
      <w:tr>
        <w:tc>
          <w:tcPr>
            <w:tcW w:w="765" w:type="pct"/>
            <w:vAlign w:val="center"/>
          </w:tcPr>
          <w:p w:rsidR="0018722C">
            <w:pPr>
              <w:pStyle w:val="ac"/>
              <w:topLinePunct/>
              <w:ind w:leftChars="0" w:left="0" w:rightChars="0" w:right="0" w:firstLineChars="0" w:firstLine="0"/>
              <w:spacing w:line="240" w:lineRule="atLeast"/>
            </w:pPr>
            <w:r>
              <w:t>C28-11</w:t>
            </w:r>
          </w:p>
        </w:tc>
        <w:tc>
          <w:tcPr>
            <w:tcW w:w="606" w:type="pct"/>
            <w:vAlign w:val="center"/>
          </w:tcPr>
          <w:p w:rsidR="0018722C">
            <w:pPr>
              <w:pStyle w:val="affff9"/>
              <w:topLinePunct/>
              <w:ind w:leftChars="0" w:left="0" w:rightChars="0" w:right="0" w:firstLineChars="0" w:firstLine="0"/>
              <w:spacing w:line="240" w:lineRule="atLeast"/>
            </w:pPr>
            <w:r>
              <w:t>49.3</w:t>
            </w:r>
          </w:p>
        </w:tc>
        <w:tc>
          <w:tcPr>
            <w:tcW w:w="765" w:type="pct"/>
            <w:vAlign w:val="center"/>
          </w:tcPr>
          <w:p w:rsidR="0018722C">
            <w:pPr>
              <w:pStyle w:val="affff9"/>
              <w:topLinePunct/>
              <w:ind w:leftChars="0" w:left="0" w:rightChars="0" w:right="0" w:firstLineChars="0" w:firstLine="0"/>
              <w:spacing w:line="240" w:lineRule="atLeast"/>
            </w:pPr>
            <w:r>
              <w:t>-1.3</w:t>
            </w:r>
          </w:p>
        </w:tc>
        <w:tc>
          <w:tcPr>
            <w:tcW w:w="1106" w:type="pct"/>
            <w:vAlign w:val="center"/>
          </w:tcPr>
          <w:p w:rsidR="0018722C">
            <w:pPr>
              <w:pStyle w:val="affff9"/>
              <w:topLinePunct/>
              <w:ind w:leftChars="0" w:left="0" w:rightChars="0" w:right="0" w:firstLineChars="0" w:firstLine="0"/>
              <w:spacing w:line="240" w:lineRule="atLeast"/>
            </w:pPr>
            <w:r>
              <w:t>-2.5</w:t>
            </w:r>
          </w:p>
        </w:tc>
        <w:tc>
          <w:tcPr>
            <w:tcW w:w="728" w:type="pct"/>
            <w:vAlign w:val="center"/>
          </w:tcPr>
          <w:p w:rsidR="0018722C">
            <w:pPr>
              <w:pStyle w:val="affff9"/>
              <w:topLinePunct/>
              <w:ind w:leftChars="0" w:left="0" w:rightChars="0" w:right="0" w:firstLineChars="0" w:firstLine="0"/>
              <w:spacing w:line="240" w:lineRule="atLeast"/>
            </w:pPr>
            <w:r>
              <w:t>1.5</w:t>
            </w:r>
          </w:p>
        </w:tc>
        <w:tc>
          <w:tcPr>
            <w:tcW w:w="1031" w:type="pct"/>
            <w:vAlign w:val="center"/>
          </w:tcPr>
          <w:p w:rsidR="0018722C">
            <w:pPr>
              <w:pStyle w:val="affff9"/>
              <w:topLinePunct/>
              <w:ind w:leftChars="0" w:left="0" w:rightChars="0" w:right="0" w:firstLineChars="0" w:firstLine="0"/>
              <w:spacing w:line="240" w:lineRule="atLeast"/>
            </w:pPr>
            <w:r>
              <w:t>3.1</w:t>
            </w:r>
          </w:p>
        </w:tc>
      </w:tr>
      <w:tr>
        <w:tc>
          <w:tcPr>
            <w:tcW w:w="765" w:type="pct"/>
            <w:vAlign w:val="center"/>
          </w:tcPr>
          <w:p w:rsidR="0018722C">
            <w:pPr>
              <w:pStyle w:val="ac"/>
              <w:topLinePunct/>
              <w:ind w:leftChars="0" w:left="0" w:rightChars="0" w:right="0" w:firstLineChars="0" w:firstLine="0"/>
              <w:spacing w:line="240" w:lineRule="atLeast"/>
            </w:pPr>
            <w:r>
              <w:t>C28-14</w:t>
            </w:r>
          </w:p>
        </w:tc>
        <w:tc>
          <w:tcPr>
            <w:tcW w:w="606" w:type="pct"/>
            <w:vAlign w:val="center"/>
          </w:tcPr>
          <w:p w:rsidR="0018722C">
            <w:pPr>
              <w:pStyle w:val="affff9"/>
              <w:topLinePunct/>
              <w:ind w:leftChars="0" w:left="0" w:rightChars="0" w:right="0" w:firstLineChars="0" w:firstLine="0"/>
              <w:spacing w:line="240" w:lineRule="atLeast"/>
            </w:pPr>
            <w:r>
              <w:t>52.5</w:t>
            </w:r>
          </w:p>
        </w:tc>
        <w:tc>
          <w:tcPr>
            <w:tcW w:w="765" w:type="pct"/>
            <w:vAlign w:val="center"/>
          </w:tcPr>
          <w:p w:rsidR="0018722C">
            <w:pPr>
              <w:pStyle w:val="affff9"/>
              <w:topLinePunct/>
              <w:ind w:leftChars="0" w:left="0" w:rightChars="0" w:right="0" w:firstLineChars="0" w:firstLine="0"/>
              <w:spacing w:line="240" w:lineRule="atLeast"/>
            </w:pPr>
            <w:r>
              <w:t>2.0</w:t>
            </w:r>
          </w:p>
        </w:tc>
        <w:tc>
          <w:tcPr>
            <w:tcW w:w="1106" w:type="pct"/>
            <w:vAlign w:val="center"/>
          </w:tcPr>
          <w:p w:rsidR="0018722C">
            <w:pPr>
              <w:pStyle w:val="affff9"/>
              <w:topLinePunct/>
              <w:ind w:leftChars="0" w:left="0" w:rightChars="0" w:right="0" w:firstLineChars="0" w:firstLine="0"/>
              <w:spacing w:line="240" w:lineRule="atLeast"/>
            </w:pPr>
            <w:r>
              <w:t>4.0</w:t>
            </w:r>
          </w:p>
        </w:tc>
        <w:tc>
          <w:tcPr>
            <w:tcW w:w="728" w:type="pct"/>
            <w:vAlign w:val="center"/>
          </w:tcPr>
          <w:p w:rsidR="0018722C">
            <w:pPr>
              <w:pStyle w:val="affff9"/>
              <w:topLinePunct/>
              <w:ind w:leftChars="0" w:left="0" w:rightChars="0" w:right="0" w:firstLineChars="0" w:firstLine="0"/>
              <w:spacing w:line="240" w:lineRule="atLeast"/>
            </w:pPr>
            <w:r>
              <w:t>4.8</w:t>
            </w:r>
          </w:p>
        </w:tc>
        <w:tc>
          <w:tcPr>
            <w:tcW w:w="1031" w:type="pct"/>
            <w:vAlign w:val="center"/>
          </w:tcPr>
          <w:p w:rsidR="0018722C">
            <w:pPr>
              <w:pStyle w:val="affff9"/>
              <w:topLinePunct/>
              <w:ind w:leftChars="0" w:left="0" w:rightChars="0" w:right="0" w:firstLineChars="0" w:firstLine="0"/>
              <w:spacing w:line="240" w:lineRule="atLeast"/>
            </w:pPr>
            <w:r>
              <w:t>10.0</w:t>
            </w:r>
          </w:p>
        </w:tc>
      </w:tr>
      <w:tr>
        <w:tc>
          <w:tcPr>
            <w:tcW w:w="765" w:type="pct"/>
            <w:vAlign w:val="center"/>
          </w:tcPr>
          <w:p w:rsidR="0018722C">
            <w:pPr>
              <w:pStyle w:val="ac"/>
              <w:topLinePunct/>
              <w:ind w:leftChars="0" w:left="0" w:rightChars="0" w:right="0" w:firstLineChars="0" w:firstLine="0"/>
              <w:spacing w:line="240" w:lineRule="atLeast"/>
            </w:pPr>
            <w:r>
              <w:t>C28-2</w:t>
            </w:r>
          </w:p>
        </w:tc>
        <w:tc>
          <w:tcPr>
            <w:tcW w:w="606" w:type="pct"/>
            <w:vAlign w:val="center"/>
          </w:tcPr>
          <w:p w:rsidR="0018722C">
            <w:pPr>
              <w:pStyle w:val="affff9"/>
              <w:topLinePunct/>
              <w:ind w:leftChars="0" w:left="0" w:rightChars="0" w:right="0" w:firstLineChars="0" w:firstLine="0"/>
              <w:spacing w:line="240" w:lineRule="atLeast"/>
            </w:pPr>
            <w:r>
              <w:t>48.5</w:t>
            </w:r>
          </w:p>
        </w:tc>
        <w:tc>
          <w:tcPr>
            <w:tcW w:w="765" w:type="pct"/>
            <w:vAlign w:val="center"/>
          </w:tcPr>
          <w:p w:rsidR="0018722C">
            <w:pPr>
              <w:pStyle w:val="affff9"/>
              <w:topLinePunct/>
              <w:ind w:leftChars="0" w:left="0" w:rightChars="0" w:right="0" w:firstLineChars="0" w:firstLine="0"/>
              <w:spacing w:line="240" w:lineRule="atLeast"/>
            </w:pPr>
            <w:r>
              <w:t>-2.0</w:t>
            </w:r>
          </w:p>
        </w:tc>
        <w:tc>
          <w:tcPr>
            <w:tcW w:w="1106" w:type="pct"/>
            <w:vAlign w:val="center"/>
          </w:tcPr>
          <w:p w:rsidR="0018722C">
            <w:pPr>
              <w:pStyle w:val="affff9"/>
              <w:topLinePunct/>
              <w:ind w:leftChars="0" w:left="0" w:rightChars="0" w:right="0" w:firstLineChars="0" w:firstLine="0"/>
              <w:spacing w:line="240" w:lineRule="atLeast"/>
            </w:pPr>
            <w:r>
              <w:t>-4.0</w:t>
            </w:r>
          </w:p>
        </w:tc>
        <w:tc>
          <w:tcPr>
            <w:tcW w:w="728" w:type="pct"/>
            <w:vAlign w:val="center"/>
          </w:tcPr>
          <w:p w:rsidR="0018722C">
            <w:pPr>
              <w:pStyle w:val="affff9"/>
              <w:topLinePunct/>
              <w:ind w:leftChars="0" w:left="0" w:rightChars="0" w:right="0" w:firstLineChars="0" w:firstLine="0"/>
              <w:spacing w:line="240" w:lineRule="atLeast"/>
            </w:pPr>
            <w:r>
              <w:t>0.8</w:t>
            </w:r>
          </w:p>
        </w:tc>
        <w:tc>
          <w:tcPr>
            <w:tcW w:w="1031" w:type="pct"/>
            <w:vAlign w:val="center"/>
          </w:tcPr>
          <w:p w:rsidR="0018722C">
            <w:pPr>
              <w:pStyle w:val="affff9"/>
              <w:topLinePunct/>
              <w:ind w:leftChars="0" w:left="0" w:rightChars="0" w:right="0" w:firstLineChars="0" w:firstLine="0"/>
              <w:spacing w:line="240" w:lineRule="atLeast"/>
            </w:pPr>
            <w:r>
              <w:t>1.6</w:t>
            </w:r>
          </w:p>
        </w:tc>
      </w:tr>
      <w:tr>
        <w:tc>
          <w:tcPr>
            <w:tcW w:w="765" w:type="pct"/>
            <w:vAlign w:val="center"/>
          </w:tcPr>
          <w:p w:rsidR="0018722C">
            <w:pPr>
              <w:pStyle w:val="ac"/>
              <w:topLinePunct/>
              <w:ind w:leftChars="0" w:left="0" w:rightChars="0" w:right="0" w:firstLineChars="0" w:firstLine="0"/>
              <w:spacing w:line="240" w:lineRule="atLeast"/>
            </w:pPr>
            <w:r>
              <w:t>C32-15</w:t>
            </w:r>
          </w:p>
        </w:tc>
        <w:tc>
          <w:tcPr>
            <w:tcW w:w="606" w:type="pct"/>
            <w:vAlign w:val="center"/>
          </w:tcPr>
          <w:p w:rsidR="0018722C">
            <w:pPr>
              <w:pStyle w:val="affff9"/>
              <w:topLinePunct/>
              <w:ind w:leftChars="0" w:left="0" w:rightChars="0" w:right="0" w:firstLineChars="0" w:firstLine="0"/>
              <w:spacing w:line="240" w:lineRule="atLeast"/>
            </w:pPr>
            <w:r>
              <w:t>57.0</w:t>
            </w:r>
          </w:p>
        </w:tc>
        <w:tc>
          <w:tcPr>
            <w:tcW w:w="765" w:type="pct"/>
            <w:vAlign w:val="center"/>
          </w:tcPr>
          <w:p w:rsidR="0018722C">
            <w:pPr>
              <w:pStyle w:val="affff9"/>
              <w:topLinePunct/>
              <w:ind w:leftChars="0" w:left="0" w:rightChars="0" w:right="0" w:firstLineChars="0" w:firstLine="0"/>
              <w:spacing w:line="240" w:lineRule="atLeast"/>
            </w:pPr>
            <w:r>
              <w:t>6.5</w:t>
            </w:r>
          </w:p>
        </w:tc>
        <w:tc>
          <w:tcPr>
            <w:tcW w:w="1106" w:type="pct"/>
            <w:vAlign w:val="center"/>
          </w:tcPr>
          <w:p w:rsidR="0018722C">
            <w:pPr>
              <w:pStyle w:val="affff9"/>
              <w:topLinePunct/>
              <w:ind w:leftChars="0" w:left="0" w:rightChars="0" w:right="0" w:firstLineChars="0" w:firstLine="0"/>
              <w:spacing w:line="240" w:lineRule="atLeast"/>
            </w:pPr>
            <w:r>
              <w:t>12.9</w:t>
            </w:r>
          </w:p>
        </w:tc>
        <w:tc>
          <w:tcPr>
            <w:tcW w:w="728" w:type="pct"/>
            <w:vAlign w:val="center"/>
          </w:tcPr>
          <w:p w:rsidR="0018722C">
            <w:pPr>
              <w:pStyle w:val="affff9"/>
              <w:topLinePunct/>
              <w:ind w:leftChars="0" w:left="0" w:rightChars="0" w:right="0" w:firstLineChars="0" w:firstLine="0"/>
              <w:spacing w:line="240" w:lineRule="atLeast"/>
            </w:pPr>
            <w:r>
              <w:t>9.3</w:t>
            </w:r>
          </w:p>
        </w:tc>
        <w:tc>
          <w:tcPr>
            <w:tcW w:w="1031" w:type="pct"/>
            <w:vAlign w:val="center"/>
          </w:tcPr>
          <w:p w:rsidR="0018722C">
            <w:pPr>
              <w:pStyle w:val="affff9"/>
              <w:topLinePunct/>
              <w:ind w:leftChars="0" w:left="0" w:rightChars="0" w:right="0" w:firstLineChars="0" w:firstLine="0"/>
              <w:spacing w:line="240" w:lineRule="atLeast"/>
            </w:pPr>
            <w:r>
              <w:t>19.4</w:t>
            </w:r>
          </w:p>
        </w:tc>
      </w:tr>
      <w:tr>
        <w:tc>
          <w:tcPr>
            <w:tcW w:w="765" w:type="pct"/>
            <w:vAlign w:val="center"/>
          </w:tcPr>
          <w:p w:rsidR="0018722C">
            <w:pPr>
              <w:pStyle w:val="ac"/>
              <w:topLinePunct/>
              <w:ind w:leftChars="0" w:left="0" w:rightChars="0" w:right="0" w:firstLineChars="0" w:firstLine="0"/>
              <w:spacing w:line="240" w:lineRule="atLeast"/>
            </w:pPr>
            <w:r>
              <w:t>C32-10</w:t>
            </w:r>
          </w:p>
        </w:tc>
        <w:tc>
          <w:tcPr>
            <w:tcW w:w="606" w:type="pct"/>
            <w:vAlign w:val="center"/>
          </w:tcPr>
          <w:p w:rsidR="0018722C">
            <w:pPr>
              <w:pStyle w:val="affff9"/>
              <w:topLinePunct/>
              <w:ind w:leftChars="0" w:left="0" w:rightChars="0" w:right="0" w:firstLineChars="0" w:firstLine="0"/>
              <w:spacing w:line="240" w:lineRule="atLeast"/>
            </w:pPr>
            <w:r>
              <w:t>56.3</w:t>
            </w:r>
          </w:p>
        </w:tc>
        <w:tc>
          <w:tcPr>
            <w:tcW w:w="765" w:type="pct"/>
            <w:vAlign w:val="center"/>
          </w:tcPr>
          <w:p w:rsidR="0018722C">
            <w:pPr>
              <w:pStyle w:val="affff9"/>
              <w:topLinePunct/>
              <w:ind w:leftChars="0" w:left="0" w:rightChars="0" w:right="0" w:firstLineChars="0" w:firstLine="0"/>
              <w:spacing w:line="240" w:lineRule="atLeast"/>
            </w:pPr>
            <w:r>
              <w:t>5.8</w:t>
            </w:r>
          </w:p>
        </w:tc>
        <w:tc>
          <w:tcPr>
            <w:tcW w:w="1106" w:type="pct"/>
            <w:vAlign w:val="center"/>
          </w:tcPr>
          <w:p w:rsidR="0018722C">
            <w:pPr>
              <w:pStyle w:val="affff9"/>
              <w:topLinePunct/>
              <w:ind w:leftChars="0" w:left="0" w:rightChars="0" w:right="0" w:firstLineChars="0" w:firstLine="0"/>
              <w:spacing w:line="240" w:lineRule="atLeast"/>
            </w:pPr>
            <w:r>
              <w:t>11.4</w:t>
            </w:r>
          </w:p>
        </w:tc>
        <w:tc>
          <w:tcPr>
            <w:tcW w:w="728" w:type="pct"/>
            <w:vAlign w:val="center"/>
          </w:tcPr>
          <w:p w:rsidR="0018722C">
            <w:pPr>
              <w:pStyle w:val="affff9"/>
              <w:topLinePunct/>
              <w:ind w:leftChars="0" w:left="0" w:rightChars="0" w:right="0" w:firstLineChars="0" w:firstLine="0"/>
              <w:spacing w:line="240" w:lineRule="atLeast"/>
            </w:pPr>
            <w:r>
              <w:t>8.5</w:t>
            </w:r>
          </w:p>
        </w:tc>
        <w:tc>
          <w:tcPr>
            <w:tcW w:w="1031" w:type="pct"/>
            <w:vAlign w:val="center"/>
          </w:tcPr>
          <w:p w:rsidR="0018722C">
            <w:pPr>
              <w:pStyle w:val="affff9"/>
              <w:topLinePunct/>
              <w:ind w:leftChars="0" w:left="0" w:rightChars="0" w:right="0" w:firstLineChars="0" w:firstLine="0"/>
              <w:spacing w:line="240" w:lineRule="atLeast"/>
            </w:pPr>
            <w:r>
              <w:t>17.8</w:t>
            </w:r>
          </w:p>
        </w:tc>
      </w:tr>
      <w:tr>
        <w:tc>
          <w:tcPr>
            <w:tcW w:w="765" w:type="pct"/>
            <w:vAlign w:val="center"/>
          </w:tcPr>
          <w:p w:rsidR="0018722C">
            <w:pPr>
              <w:pStyle w:val="ac"/>
              <w:topLinePunct/>
              <w:ind w:leftChars="0" w:left="0" w:rightChars="0" w:right="0" w:firstLineChars="0" w:firstLine="0"/>
              <w:spacing w:line="240" w:lineRule="atLeast"/>
            </w:pPr>
            <w:r>
              <w:t>绿丰王</w:t>
            </w:r>
          </w:p>
          <w:p w:rsidR="0018722C">
            <w:pPr>
              <w:pStyle w:val="a5"/>
              <w:topLinePunct/>
              <w:ind w:leftChars="0" w:left="0" w:rightChars="0" w:right="0" w:firstLineChars="0" w:firstLine="0"/>
              <w:spacing w:line="240" w:lineRule="atLeast"/>
            </w:pPr>
            <w:r>
              <w:t>（</w:t>
            </w:r>
            <w:r>
              <w:t xml:space="preserve">CK1</w:t>
            </w:r>
            <w:r>
              <w:t>）</w:t>
            </w:r>
          </w:p>
        </w:tc>
        <w:tc>
          <w:tcPr>
            <w:tcW w:w="606" w:type="pct"/>
            <w:vAlign w:val="center"/>
          </w:tcPr>
          <w:p w:rsidR="0018722C">
            <w:pPr>
              <w:pStyle w:val="affff9"/>
              <w:topLinePunct/>
              <w:ind w:leftChars="0" w:left="0" w:rightChars="0" w:right="0" w:firstLineChars="0" w:firstLine="0"/>
              <w:spacing w:line="240" w:lineRule="atLeast"/>
            </w:pPr>
            <w:r>
              <w:t>50.5</w:t>
            </w:r>
          </w:p>
        </w:tc>
        <w:tc>
          <w:tcPr>
            <w:tcW w:w="765" w:type="pct"/>
            <w:vAlign w:val="center"/>
          </w:tcPr>
          <w:p w:rsidR="0018722C">
            <w:pPr>
              <w:pStyle w:val="a5"/>
              <w:topLinePunct/>
              <w:ind w:leftChars="0" w:left="0" w:rightChars="0" w:right="0" w:firstLineChars="0" w:firstLine="0"/>
              <w:spacing w:line="240" w:lineRule="atLeast"/>
            </w:pPr>
          </w:p>
        </w:tc>
        <w:tc>
          <w:tcPr>
            <w:tcW w:w="1106"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2.8</w:t>
            </w:r>
          </w:p>
        </w:tc>
        <w:tc>
          <w:tcPr>
            <w:tcW w:w="1031" w:type="pct"/>
            <w:vAlign w:val="center"/>
          </w:tcPr>
          <w:p w:rsidR="0018722C">
            <w:pPr>
              <w:pStyle w:val="affff9"/>
              <w:topLinePunct/>
              <w:ind w:leftChars="0" w:left="0" w:rightChars="0" w:right="0" w:firstLineChars="0" w:firstLine="0"/>
              <w:spacing w:line="240" w:lineRule="atLeast"/>
            </w:pPr>
            <w:r>
              <w:t>5.5</w:t>
            </w:r>
          </w:p>
        </w:tc>
      </w:tr>
      <w:tr>
        <w:tc>
          <w:tcPr>
            <w:tcW w:w="765" w:type="pct"/>
            <w:vAlign w:val="center"/>
            <w:tcBorders>
              <w:top w:val="single" w:sz="4" w:space="0" w:color="auto"/>
            </w:tcBorders>
          </w:tcPr>
          <w:p w:rsidR="0018722C">
            <w:pPr>
              <w:pStyle w:val="ac"/>
              <w:topLinePunct/>
              <w:ind w:leftChars="0" w:left="0" w:rightChars="0" w:right="0" w:firstLineChars="0" w:firstLine="0"/>
              <w:spacing w:line="240" w:lineRule="atLeast"/>
            </w:pPr>
            <w:r>
              <w:t>绿冠</w:t>
            </w:r>
            <w:r>
              <w:t>(</w:t>
            </w:r>
            <w:r>
              <w:t>CK2</w:t>
            </w:r>
            <w:r>
              <w:t>)</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t>47.8</w:t>
            </w:r>
          </w:p>
        </w:tc>
        <w:tc>
          <w:tcPr>
            <w:tcW w:w="76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0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3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ff7"/>
        <w:topLinePunct/>
      </w:pPr>
      <w:r>
        <w:rPr>
          <w:sz w:val="2"/>
        </w:rPr>
        <w:pict>
          <v:group style="width:417.05pt;height:.75pt;mso-position-horizontal-relative:char;mso-position-vertical-relative:line" coordorigin="0,0" coordsize="8341,15">
            <v:line style="position:absolute" from="0,7" to="8341,7" stroked="true" strokeweight=".72pt" strokecolor="#000000">
              <v:stroke dashstyle="solid"/>
            </v:line>
          </v:group>
        </w:pict>
      </w:r>
      <w:r/>
    </w:p>
    <w:p w:rsidR="0018722C">
      <w:pPr>
        <w:pStyle w:val="Heading3"/>
        <w:topLinePunct/>
        <w:ind w:left="200" w:hangingChars="200" w:hanging="200"/>
      </w:pPr>
      <w:bookmarkStart w:id="763324" w:name="_Toc686763324"/>
      <w:r>
        <w:t>3.3.3</w:t>
      </w:r>
      <w:r>
        <w:t xml:space="preserve"> </w:t>
      </w:r>
      <w:r>
        <w:t>不同组合</w:t>
      </w:r>
      <w:r>
        <w:t>（</w:t>
      </w:r>
      <w:r>
        <w:t>品种</w:t>
      </w:r>
      <w:r>
        <w:t>）</w:t>
      </w:r>
      <w:r>
        <w:t>植株</w:t>
      </w:r>
      <w:r>
        <w:t>Th长势的比较</w:t>
      </w:r>
      <w:bookmarkEnd w:id="763324"/>
    </w:p>
    <w:p w:rsidR="0018722C">
      <w:pPr>
        <w:topLinePunct/>
      </w:pPr>
      <w:r>
        <w:t>保护地黄瓜理想的株型是主蔓结果的中等生长势，即叶面积中等、茎叶稀疏、叶柄较短、叶子上束的紧凑株型等。对照品种绿冠是较理想的保护地</w:t>
      </w:r>
      <w:r>
        <w:t>株型，而对照品种绿丰王叶片较大，通风透光性较差。由</w:t>
      </w:r>
      <w:r>
        <w:t>表</w:t>
      </w:r>
      <w:r>
        <w:rPr>
          <w:rFonts w:ascii="Times New Roman" w:eastAsia="宋体"/>
        </w:rPr>
        <w:t>9</w:t>
      </w:r>
      <w:r>
        <w:t>可知：</w:t>
      </w:r>
      <w:r>
        <w:rPr>
          <w:rFonts w:ascii="Times New Roman" w:eastAsia="宋体"/>
        </w:rPr>
        <w:t>C28-14</w:t>
      </w:r>
      <w:r>
        <w:t>植株生长势与绿丰王相似，而</w:t>
      </w:r>
      <w:r>
        <w:rPr>
          <w:rFonts w:ascii="Times New Roman" w:eastAsia="宋体"/>
        </w:rPr>
        <w:t>C32-15</w:t>
      </w:r>
      <w:r>
        <w:t>、</w:t>
      </w:r>
      <w:r>
        <w:rPr>
          <w:rFonts w:ascii="Times New Roman" w:eastAsia="宋体"/>
        </w:rPr>
        <w:t>C32-10</w:t>
      </w:r>
      <w:r>
        <w:t>、</w:t>
      </w:r>
      <w:r>
        <w:rPr>
          <w:rFonts w:ascii="Times New Roman" w:eastAsia="宋体"/>
        </w:rPr>
        <w:t>C28-2</w:t>
      </w:r>
      <w:r>
        <w:t>、</w:t>
      </w:r>
      <w:r>
        <w:rPr>
          <w:rFonts w:ascii="Times New Roman" w:eastAsia="宋体"/>
        </w:rPr>
        <w:t>C28-11</w:t>
      </w:r>
      <w:r>
        <w:t>与对照品种</w:t>
      </w:r>
      <w:r>
        <w:t>绿冠相近。而</w:t>
      </w:r>
      <w:r>
        <w:rPr>
          <w:rFonts w:ascii="Times New Roman" w:eastAsia="宋体"/>
        </w:rPr>
        <w:t>C28-7</w:t>
      </w:r>
      <w:r>
        <w:t>植株长势明显不如其它组合，主要由于其严重冷害所致。</w:t>
      </w:r>
    </w:p>
    <w:p w:rsidR="0018722C">
      <w:pPr>
        <w:pStyle w:val="a8"/>
        <w:topLinePunct/>
      </w:pPr>
      <w:r>
        <w:t>Table</w:t>
      </w:r>
      <w:r>
        <w:t xml:space="preserve"> </w:t>
      </w:r>
      <w:r w:rsidRPr="00DB64CE">
        <w:t>9</w:t>
      </w:r>
      <w:r>
        <w:t xml:space="preserve">  </w:t>
      </w:r>
      <w:r w:rsidRPr="00DB64CE">
        <w:t>Plant growth preliminary comparison of test results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2"/>
        <w:gridCol w:w="821"/>
        <w:gridCol w:w="1311"/>
        <w:gridCol w:w="1135"/>
        <w:gridCol w:w="1138"/>
        <w:gridCol w:w="1438"/>
        <w:gridCol w:w="1517"/>
      </w:tblGrid>
      <w:tr>
        <w:tc>
          <w:tcPr>
            <w:tcW w:w="692" w:type="pct"/>
            <w:vAlign w:val="center"/>
          </w:tcPr>
          <w:p w:rsidR="0018722C">
            <w:pPr>
              <w:pStyle w:val="ac"/>
              <w:topLinePunct/>
              <w:ind w:leftChars="0" w:left="0" w:rightChars="0" w:right="0" w:firstLineChars="0" w:firstLine="0"/>
              <w:spacing w:line="240" w:lineRule="atLeast"/>
            </w:pPr>
            <w:r>
              <w:t>组合名称</w:t>
            </w:r>
          </w:p>
        </w:tc>
        <w:tc>
          <w:tcPr>
            <w:tcW w:w="481" w:type="pct"/>
            <w:vAlign w:val="center"/>
          </w:tcPr>
          <w:p w:rsidR="0018722C">
            <w:pPr>
              <w:pStyle w:val="a5"/>
              <w:topLinePunct/>
              <w:ind w:leftChars="0" w:left="0" w:rightChars="0" w:right="0" w:firstLineChars="0" w:firstLine="0"/>
              <w:spacing w:line="240" w:lineRule="atLeast"/>
            </w:pPr>
            <w:r>
              <w:t>叶长</w:t>
            </w:r>
          </w:p>
          <w:p w:rsidR="0018722C">
            <w:pPr>
              <w:pStyle w:val="a5"/>
              <w:topLinePunct/>
              <w:ind w:leftChars="0" w:left="0" w:rightChars="0" w:right="0" w:firstLineChars="0" w:firstLine="0"/>
              <w:spacing w:line="240" w:lineRule="atLeast"/>
            </w:pPr>
            <w:r>
              <w:t>（</w:t>
            </w:r>
            <w:r>
              <w:t xml:space="preserve">cm</w:t>
            </w:r>
            <w:r>
              <w:t>）</w:t>
            </w:r>
          </w:p>
        </w:tc>
        <w:tc>
          <w:tcPr>
            <w:tcW w:w="767" w:type="pct"/>
            <w:vAlign w:val="center"/>
          </w:tcPr>
          <w:p w:rsidR="0018722C">
            <w:pPr>
              <w:pStyle w:val="a5"/>
              <w:topLinePunct/>
              <w:ind w:leftChars="0" w:left="0" w:rightChars="0" w:right="0" w:firstLineChars="0" w:firstLine="0"/>
              <w:spacing w:line="240" w:lineRule="atLeast"/>
            </w:pPr>
            <w:r>
              <w:t>叶宽</w:t>
            </w:r>
            <w:r>
              <w:t>（</w:t>
            </w:r>
            <w:r>
              <w:t>cm</w:t>
            </w:r>
            <w:r>
              <w:t>）</w:t>
            </w:r>
          </w:p>
        </w:tc>
        <w:tc>
          <w:tcPr>
            <w:tcW w:w="664" w:type="pct"/>
            <w:vAlign w:val="center"/>
          </w:tcPr>
          <w:p w:rsidR="0018722C">
            <w:pPr>
              <w:pStyle w:val="a5"/>
              <w:topLinePunct/>
              <w:ind w:leftChars="0" w:left="0" w:rightChars="0" w:right="0" w:firstLineChars="0" w:firstLine="0"/>
              <w:spacing w:line="240" w:lineRule="atLeast"/>
            </w:pPr>
            <w:r>
              <w:t>叶面积</w:t>
            </w:r>
          </w:p>
          <w:p w:rsidR="0018722C">
            <w:pPr>
              <w:pStyle w:val="a5"/>
              <w:topLinePunct/>
              <w:ind w:leftChars="0" w:left="0" w:rightChars="0" w:right="0" w:firstLineChars="0" w:firstLine="0"/>
              <w:spacing w:line="240" w:lineRule="atLeast"/>
            </w:pPr>
            <w:r>
              <w:t>（</w:t>
            </w:r>
            <w:r>
              <w:t>cm</w:t>
            </w:r>
            <w:r>
              <w:rPr>
                <w:vertAlign w:val="superscript"/>
                /&gt;
              </w:rPr>
              <w:t>2</w:t>
            </w:r>
            <w:r>
              <w:t>）</w:t>
            </w:r>
          </w:p>
        </w:tc>
        <w:tc>
          <w:tcPr>
            <w:tcW w:w="666" w:type="pct"/>
            <w:vAlign w:val="center"/>
          </w:tcPr>
          <w:p w:rsidR="0018722C">
            <w:pPr>
              <w:pStyle w:val="a5"/>
              <w:topLinePunct/>
              <w:ind w:leftChars="0" w:left="0" w:rightChars="0" w:right="0" w:firstLineChars="0" w:firstLine="0"/>
              <w:spacing w:line="240" w:lineRule="atLeast"/>
            </w:pPr>
            <w:r>
              <w:t>叶柄长</w:t>
            </w:r>
          </w:p>
          <w:p w:rsidR="0018722C">
            <w:pPr>
              <w:pStyle w:val="a5"/>
              <w:topLinePunct/>
              <w:ind w:leftChars="0" w:left="0" w:rightChars="0" w:right="0" w:firstLineChars="0" w:firstLine="0"/>
              <w:spacing w:line="240" w:lineRule="atLeast"/>
            </w:pPr>
            <w:r>
              <w:t>（</w:t>
            </w:r>
            <w:r>
              <w:t xml:space="preserve">cm</w:t>
            </w:r>
            <w:r>
              <w:t>）</w:t>
            </w:r>
          </w:p>
        </w:tc>
        <w:tc>
          <w:tcPr>
            <w:tcW w:w="842" w:type="pct"/>
            <w:vAlign w:val="center"/>
          </w:tcPr>
          <w:p w:rsidR="0018722C">
            <w:pPr>
              <w:pStyle w:val="a5"/>
              <w:topLinePunct/>
              <w:ind w:leftChars="0" w:left="0" w:rightChars="0" w:right="0" w:firstLineChars="0" w:firstLine="0"/>
              <w:spacing w:line="240" w:lineRule="atLeast"/>
            </w:pPr>
            <w:r>
              <w:t>平均节间长</w:t>
            </w:r>
          </w:p>
          <w:p w:rsidR="0018722C">
            <w:pPr>
              <w:pStyle w:val="a5"/>
              <w:topLinePunct/>
              <w:ind w:leftChars="0" w:left="0" w:rightChars="0" w:right="0" w:firstLineChars="0" w:firstLine="0"/>
              <w:spacing w:line="240" w:lineRule="atLeast"/>
            </w:pPr>
            <w:r>
              <w:t>（</w:t>
            </w:r>
            <w:r>
              <w:t xml:space="preserve">cm</w:t>
            </w:r>
            <w:r>
              <w:t>）</w:t>
            </w:r>
          </w:p>
        </w:tc>
        <w:tc>
          <w:tcPr>
            <w:tcW w:w="888" w:type="pct"/>
            <w:vAlign w:val="center"/>
          </w:tcPr>
          <w:p w:rsidR="0018722C">
            <w:pPr>
              <w:pStyle w:val="a5"/>
              <w:topLinePunct/>
              <w:ind w:leftChars="0" w:left="0" w:rightChars="0" w:right="0" w:firstLineChars="0" w:firstLine="0"/>
              <w:spacing w:line="240" w:lineRule="atLeast"/>
            </w:pPr>
            <w:r>
              <w:t>叶柄着生角度</w:t>
            </w:r>
          </w:p>
          <w:p w:rsidR="0018722C">
            <w:pPr>
              <w:pStyle w:val="ad"/>
              <w:topLinePunct/>
              <w:ind w:leftChars="0" w:left="0" w:rightChars="0" w:right="0" w:firstLineChars="0" w:firstLine="0"/>
              <w:spacing w:line="240" w:lineRule="atLeast"/>
            </w:pPr>
            <w:r>
              <w:t>（</w:t>
            </w:r>
            <w:r>
              <w:t xml:space="preserve">°</w:t>
            </w:r>
            <w:r>
              <w:t>）</w:t>
            </w:r>
          </w:p>
        </w:tc>
      </w:tr>
      <w:tr>
        <w:tc>
          <w:tcPr>
            <w:tcW w:w="692" w:type="pct"/>
            <w:vAlign w:val="center"/>
          </w:tcPr>
          <w:p w:rsidR="0018722C">
            <w:pPr>
              <w:pStyle w:val="ac"/>
              <w:topLinePunct/>
              <w:ind w:leftChars="0" w:left="0" w:rightChars="0" w:right="0" w:firstLineChars="0" w:firstLine="0"/>
              <w:spacing w:line="240" w:lineRule="atLeast"/>
            </w:pPr>
            <w:r>
              <w:t>C28-7</w:t>
            </w:r>
          </w:p>
        </w:tc>
        <w:tc>
          <w:tcPr>
            <w:tcW w:w="481" w:type="pct"/>
            <w:vAlign w:val="center"/>
          </w:tcPr>
          <w:p w:rsidR="0018722C">
            <w:pPr>
              <w:pStyle w:val="affff9"/>
              <w:topLinePunct/>
              <w:ind w:leftChars="0" w:left="0" w:rightChars="0" w:right="0" w:firstLineChars="0" w:firstLine="0"/>
              <w:spacing w:line="240" w:lineRule="atLeast"/>
            </w:pPr>
            <w:r>
              <w:t>12.9</w:t>
            </w:r>
          </w:p>
        </w:tc>
        <w:tc>
          <w:tcPr>
            <w:tcW w:w="767" w:type="pct"/>
            <w:vAlign w:val="center"/>
          </w:tcPr>
          <w:p w:rsidR="0018722C">
            <w:pPr>
              <w:pStyle w:val="affff9"/>
              <w:topLinePunct/>
              <w:ind w:leftChars="0" w:left="0" w:rightChars="0" w:right="0" w:firstLineChars="0" w:firstLine="0"/>
              <w:spacing w:line="240" w:lineRule="atLeast"/>
            </w:pPr>
            <w:r>
              <w:t>17.2</w:t>
            </w:r>
          </w:p>
        </w:tc>
        <w:tc>
          <w:tcPr>
            <w:tcW w:w="664" w:type="pct"/>
            <w:vAlign w:val="center"/>
          </w:tcPr>
          <w:p w:rsidR="0018722C">
            <w:pPr>
              <w:pStyle w:val="affff9"/>
              <w:topLinePunct/>
              <w:ind w:leftChars="0" w:left="0" w:rightChars="0" w:right="0" w:firstLineChars="0" w:firstLine="0"/>
              <w:spacing w:line="240" w:lineRule="atLeast"/>
            </w:pPr>
            <w:r>
              <w:t>222.2</w:t>
            </w:r>
          </w:p>
        </w:tc>
        <w:tc>
          <w:tcPr>
            <w:tcW w:w="666" w:type="pct"/>
            <w:vAlign w:val="center"/>
          </w:tcPr>
          <w:p w:rsidR="0018722C">
            <w:pPr>
              <w:pStyle w:val="affff9"/>
              <w:topLinePunct/>
              <w:ind w:leftChars="0" w:left="0" w:rightChars="0" w:right="0" w:firstLineChars="0" w:firstLine="0"/>
              <w:spacing w:line="240" w:lineRule="atLeast"/>
            </w:pPr>
            <w:r>
              <w:t>10.9</w:t>
            </w:r>
          </w:p>
        </w:tc>
        <w:tc>
          <w:tcPr>
            <w:tcW w:w="842" w:type="pct"/>
            <w:vAlign w:val="center"/>
          </w:tcPr>
          <w:p w:rsidR="0018722C">
            <w:pPr>
              <w:pStyle w:val="affff9"/>
              <w:topLinePunct/>
              <w:ind w:leftChars="0" w:left="0" w:rightChars="0" w:right="0" w:firstLineChars="0" w:firstLine="0"/>
              <w:spacing w:line="240" w:lineRule="atLeast"/>
            </w:pPr>
            <w:r>
              <w:t>7.2</w:t>
            </w:r>
          </w:p>
        </w:tc>
        <w:tc>
          <w:tcPr>
            <w:tcW w:w="888" w:type="pct"/>
            <w:vAlign w:val="center"/>
          </w:tcPr>
          <w:p w:rsidR="0018722C">
            <w:pPr>
              <w:pStyle w:val="affff9"/>
              <w:topLinePunct/>
              <w:ind w:leftChars="0" w:left="0" w:rightChars="0" w:right="0" w:firstLineChars="0" w:firstLine="0"/>
              <w:spacing w:line="240" w:lineRule="atLeast"/>
            </w:pPr>
            <w:r>
              <w:t>45.8</w:t>
            </w:r>
          </w:p>
        </w:tc>
      </w:tr>
      <w:tr>
        <w:tc>
          <w:tcPr>
            <w:tcW w:w="692" w:type="pct"/>
            <w:vAlign w:val="center"/>
          </w:tcPr>
          <w:p w:rsidR="0018722C">
            <w:pPr>
              <w:pStyle w:val="ac"/>
              <w:topLinePunct/>
              <w:ind w:leftChars="0" w:left="0" w:rightChars="0" w:right="0" w:firstLineChars="0" w:firstLine="0"/>
              <w:spacing w:line="240" w:lineRule="atLeast"/>
            </w:pPr>
            <w:r>
              <w:t>C28-11</w:t>
            </w:r>
          </w:p>
        </w:tc>
        <w:tc>
          <w:tcPr>
            <w:tcW w:w="481" w:type="pct"/>
            <w:vAlign w:val="center"/>
          </w:tcPr>
          <w:p w:rsidR="0018722C">
            <w:pPr>
              <w:pStyle w:val="affff9"/>
              <w:topLinePunct/>
              <w:ind w:leftChars="0" w:left="0" w:rightChars="0" w:right="0" w:firstLineChars="0" w:firstLine="0"/>
              <w:spacing w:line="240" w:lineRule="atLeast"/>
            </w:pPr>
            <w:r>
              <w:t>16.2</w:t>
            </w:r>
          </w:p>
        </w:tc>
        <w:tc>
          <w:tcPr>
            <w:tcW w:w="767" w:type="pct"/>
            <w:vAlign w:val="center"/>
          </w:tcPr>
          <w:p w:rsidR="0018722C">
            <w:pPr>
              <w:pStyle w:val="affff9"/>
              <w:topLinePunct/>
              <w:ind w:leftChars="0" w:left="0" w:rightChars="0" w:right="0" w:firstLineChars="0" w:firstLine="0"/>
              <w:spacing w:line="240" w:lineRule="atLeast"/>
            </w:pPr>
            <w:r>
              <w:t>21.9</w:t>
            </w:r>
          </w:p>
        </w:tc>
        <w:tc>
          <w:tcPr>
            <w:tcW w:w="664" w:type="pct"/>
            <w:vAlign w:val="center"/>
          </w:tcPr>
          <w:p w:rsidR="0018722C">
            <w:pPr>
              <w:pStyle w:val="affff9"/>
              <w:topLinePunct/>
              <w:ind w:leftChars="0" w:left="0" w:rightChars="0" w:right="0" w:firstLineChars="0" w:firstLine="0"/>
              <w:spacing w:line="240" w:lineRule="atLeast"/>
            </w:pPr>
            <w:r>
              <w:t>353.4</w:t>
            </w:r>
          </w:p>
        </w:tc>
        <w:tc>
          <w:tcPr>
            <w:tcW w:w="666" w:type="pct"/>
            <w:vAlign w:val="center"/>
          </w:tcPr>
          <w:p w:rsidR="0018722C">
            <w:pPr>
              <w:pStyle w:val="affff9"/>
              <w:topLinePunct/>
              <w:ind w:leftChars="0" w:left="0" w:rightChars="0" w:right="0" w:firstLineChars="0" w:firstLine="0"/>
              <w:spacing w:line="240" w:lineRule="atLeast"/>
            </w:pPr>
            <w:r>
              <w:t>13.3</w:t>
            </w:r>
          </w:p>
        </w:tc>
        <w:tc>
          <w:tcPr>
            <w:tcW w:w="842" w:type="pct"/>
            <w:vAlign w:val="center"/>
          </w:tcPr>
          <w:p w:rsidR="0018722C">
            <w:pPr>
              <w:pStyle w:val="affff9"/>
              <w:topLinePunct/>
              <w:ind w:leftChars="0" w:left="0" w:rightChars="0" w:right="0" w:firstLineChars="0" w:firstLine="0"/>
              <w:spacing w:line="240" w:lineRule="atLeast"/>
            </w:pPr>
            <w:r>
              <w:t>8.8</w:t>
            </w:r>
          </w:p>
        </w:tc>
        <w:tc>
          <w:tcPr>
            <w:tcW w:w="888" w:type="pct"/>
            <w:vAlign w:val="center"/>
          </w:tcPr>
          <w:p w:rsidR="0018722C">
            <w:pPr>
              <w:pStyle w:val="affff9"/>
              <w:topLinePunct/>
              <w:ind w:leftChars="0" w:left="0" w:rightChars="0" w:right="0" w:firstLineChars="0" w:firstLine="0"/>
              <w:spacing w:line="240" w:lineRule="atLeast"/>
            </w:pPr>
            <w:r>
              <w:t>44.1</w:t>
            </w:r>
          </w:p>
        </w:tc>
      </w:tr>
      <w:tr>
        <w:tc>
          <w:tcPr>
            <w:tcW w:w="692" w:type="pct"/>
            <w:vAlign w:val="center"/>
          </w:tcPr>
          <w:p w:rsidR="0018722C">
            <w:pPr>
              <w:pStyle w:val="ac"/>
              <w:topLinePunct/>
              <w:ind w:leftChars="0" w:left="0" w:rightChars="0" w:right="0" w:firstLineChars="0" w:firstLine="0"/>
              <w:spacing w:line="240" w:lineRule="atLeast"/>
            </w:pPr>
            <w:r>
              <w:t>C28-14</w:t>
            </w:r>
          </w:p>
        </w:tc>
        <w:tc>
          <w:tcPr>
            <w:tcW w:w="481" w:type="pct"/>
            <w:vAlign w:val="center"/>
          </w:tcPr>
          <w:p w:rsidR="0018722C">
            <w:pPr>
              <w:pStyle w:val="affff9"/>
              <w:topLinePunct/>
              <w:ind w:leftChars="0" w:left="0" w:rightChars="0" w:right="0" w:firstLineChars="0" w:firstLine="0"/>
              <w:spacing w:line="240" w:lineRule="atLeast"/>
            </w:pPr>
            <w:r>
              <w:t>17.6</w:t>
            </w:r>
          </w:p>
        </w:tc>
        <w:tc>
          <w:tcPr>
            <w:tcW w:w="767" w:type="pct"/>
            <w:vAlign w:val="center"/>
          </w:tcPr>
          <w:p w:rsidR="0018722C">
            <w:pPr>
              <w:pStyle w:val="affff9"/>
              <w:topLinePunct/>
              <w:ind w:leftChars="0" w:left="0" w:rightChars="0" w:right="0" w:firstLineChars="0" w:firstLine="0"/>
              <w:spacing w:line="240" w:lineRule="atLeast"/>
            </w:pPr>
            <w:r>
              <w:t>23.9</w:t>
            </w:r>
          </w:p>
        </w:tc>
        <w:tc>
          <w:tcPr>
            <w:tcW w:w="664" w:type="pct"/>
            <w:vAlign w:val="center"/>
          </w:tcPr>
          <w:p w:rsidR="0018722C">
            <w:pPr>
              <w:pStyle w:val="affff9"/>
              <w:topLinePunct/>
              <w:ind w:leftChars="0" w:left="0" w:rightChars="0" w:right="0" w:firstLineChars="0" w:firstLine="0"/>
              <w:spacing w:line="240" w:lineRule="atLeast"/>
            </w:pPr>
            <w:r>
              <w:t>419.8</w:t>
            </w:r>
          </w:p>
        </w:tc>
        <w:tc>
          <w:tcPr>
            <w:tcW w:w="666" w:type="pct"/>
            <w:vAlign w:val="center"/>
          </w:tcPr>
          <w:p w:rsidR="0018722C">
            <w:pPr>
              <w:pStyle w:val="affff9"/>
              <w:topLinePunct/>
              <w:ind w:leftChars="0" w:left="0" w:rightChars="0" w:right="0" w:firstLineChars="0" w:firstLine="0"/>
              <w:spacing w:line="240" w:lineRule="atLeast"/>
            </w:pPr>
            <w:r>
              <w:t>15.2</w:t>
            </w:r>
          </w:p>
        </w:tc>
        <w:tc>
          <w:tcPr>
            <w:tcW w:w="842" w:type="pct"/>
            <w:vAlign w:val="center"/>
          </w:tcPr>
          <w:p w:rsidR="0018722C">
            <w:pPr>
              <w:pStyle w:val="affff9"/>
              <w:topLinePunct/>
              <w:ind w:leftChars="0" w:left="0" w:rightChars="0" w:right="0" w:firstLineChars="0" w:firstLine="0"/>
              <w:spacing w:line="240" w:lineRule="atLeast"/>
            </w:pPr>
            <w:r>
              <w:t>9.4</w:t>
            </w:r>
          </w:p>
        </w:tc>
        <w:tc>
          <w:tcPr>
            <w:tcW w:w="888" w:type="pct"/>
            <w:vAlign w:val="center"/>
          </w:tcPr>
          <w:p w:rsidR="0018722C">
            <w:pPr>
              <w:pStyle w:val="affff9"/>
              <w:topLinePunct/>
              <w:ind w:leftChars="0" w:left="0" w:rightChars="0" w:right="0" w:firstLineChars="0" w:firstLine="0"/>
              <w:spacing w:line="240" w:lineRule="atLeast"/>
            </w:pPr>
            <w:r>
              <w:t>49.7</w:t>
            </w:r>
          </w:p>
        </w:tc>
      </w:tr>
      <w:tr>
        <w:tc>
          <w:tcPr>
            <w:tcW w:w="692" w:type="pct"/>
            <w:vAlign w:val="center"/>
          </w:tcPr>
          <w:p w:rsidR="0018722C">
            <w:pPr>
              <w:pStyle w:val="ac"/>
              <w:topLinePunct/>
              <w:ind w:leftChars="0" w:left="0" w:rightChars="0" w:right="0" w:firstLineChars="0" w:firstLine="0"/>
              <w:spacing w:line="240" w:lineRule="atLeast"/>
            </w:pPr>
            <w:r>
              <w:t>C28-2</w:t>
            </w:r>
          </w:p>
        </w:tc>
        <w:tc>
          <w:tcPr>
            <w:tcW w:w="481" w:type="pct"/>
            <w:vAlign w:val="center"/>
          </w:tcPr>
          <w:p w:rsidR="0018722C">
            <w:pPr>
              <w:pStyle w:val="affff9"/>
              <w:topLinePunct/>
              <w:ind w:leftChars="0" w:left="0" w:rightChars="0" w:right="0" w:firstLineChars="0" w:firstLine="0"/>
              <w:spacing w:line="240" w:lineRule="atLeast"/>
            </w:pPr>
            <w:r>
              <w:t>15.3</w:t>
            </w:r>
          </w:p>
        </w:tc>
        <w:tc>
          <w:tcPr>
            <w:tcW w:w="767" w:type="pct"/>
            <w:vAlign w:val="center"/>
          </w:tcPr>
          <w:p w:rsidR="0018722C">
            <w:pPr>
              <w:pStyle w:val="affff9"/>
              <w:topLinePunct/>
              <w:ind w:leftChars="0" w:left="0" w:rightChars="0" w:right="0" w:firstLineChars="0" w:firstLine="0"/>
              <w:spacing w:line="240" w:lineRule="atLeast"/>
            </w:pPr>
            <w:r>
              <w:t>21.3</w:t>
            </w:r>
          </w:p>
        </w:tc>
        <w:tc>
          <w:tcPr>
            <w:tcW w:w="664" w:type="pct"/>
            <w:vAlign w:val="center"/>
          </w:tcPr>
          <w:p w:rsidR="0018722C">
            <w:pPr>
              <w:pStyle w:val="affff9"/>
              <w:topLinePunct/>
              <w:ind w:leftChars="0" w:left="0" w:rightChars="0" w:right="0" w:firstLineChars="0" w:firstLine="0"/>
              <w:spacing w:line="240" w:lineRule="atLeast"/>
            </w:pPr>
            <w:r>
              <w:t>325.8</w:t>
            </w:r>
          </w:p>
        </w:tc>
        <w:tc>
          <w:tcPr>
            <w:tcW w:w="666" w:type="pct"/>
            <w:vAlign w:val="center"/>
          </w:tcPr>
          <w:p w:rsidR="0018722C">
            <w:pPr>
              <w:pStyle w:val="affff9"/>
              <w:topLinePunct/>
              <w:ind w:leftChars="0" w:left="0" w:rightChars="0" w:right="0" w:firstLineChars="0" w:firstLine="0"/>
              <w:spacing w:line="240" w:lineRule="atLeast"/>
            </w:pPr>
            <w:r>
              <w:t>13.5</w:t>
            </w:r>
          </w:p>
        </w:tc>
        <w:tc>
          <w:tcPr>
            <w:tcW w:w="842" w:type="pct"/>
            <w:vAlign w:val="center"/>
          </w:tcPr>
          <w:p w:rsidR="0018722C">
            <w:pPr>
              <w:pStyle w:val="affff9"/>
              <w:topLinePunct/>
              <w:ind w:leftChars="0" w:left="0" w:rightChars="0" w:right="0" w:firstLineChars="0" w:firstLine="0"/>
              <w:spacing w:line="240" w:lineRule="atLeast"/>
            </w:pPr>
            <w:r>
              <w:t>7.7</w:t>
            </w:r>
          </w:p>
        </w:tc>
        <w:tc>
          <w:tcPr>
            <w:tcW w:w="888" w:type="pct"/>
            <w:vAlign w:val="center"/>
          </w:tcPr>
          <w:p w:rsidR="0018722C">
            <w:pPr>
              <w:pStyle w:val="affff9"/>
              <w:topLinePunct/>
              <w:ind w:leftChars="0" w:left="0" w:rightChars="0" w:right="0" w:firstLineChars="0" w:firstLine="0"/>
              <w:spacing w:line="240" w:lineRule="atLeast"/>
            </w:pPr>
            <w:r>
              <w:t>47.7</w:t>
            </w:r>
          </w:p>
        </w:tc>
      </w:tr>
      <w:tr>
        <w:tc>
          <w:tcPr>
            <w:tcW w:w="692" w:type="pct"/>
            <w:vAlign w:val="center"/>
          </w:tcPr>
          <w:p w:rsidR="0018722C">
            <w:pPr>
              <w:pStyle w:val="ac"/>
              <w:topLinePunct/>
              <w:ind w:leftChars="0" w:left="0" w:rightChars="0" w:right="0" w:firstLineChars="0" w:firstLine="0"/>
              <w:spacing w:line="240" w:lineRule="atLeast"/>
            </w:pPr>
            <w:r>
              <w:t>C32-15</w:t>
            </w:r>
          </w:p>
        </w:tc>
        <w:tc>
          <w:tcPr>
            <w:tcW w:w="481" w:type="pct"/>
            <w:vAlign w:val="center"/>
          </w:tcPr>
          <w:p w:rsidR="0018722C">
            <w:pPr>
              <w:pStyle w:val="affff9"/>
              <w:topLinePunct/>
              <w:ind w:leftChars="0" w:left="0" w:rightChars="0" w:right="0" w:firstLineChars="0" w:firstLine="0"/>
              <w:spacing w:line="240" w:lineRule="atLeast"/>
            </w:pPr>
            <w:r>
              <w:t>15.5</w:t>
            </w:r>
          </w:p>
        </w:tc>
        <w:tc>
          <w:tcPr>
            <w:tcW w:w="767" w:type="pct"/>
            <w:vAlign w:val="center"/>
          </w:tcPr>
          <w:p w:rsidR="0018722C">
            <w:pPr>
              <w:pStyle w:val="affff9"/>
              <w:topLinePunct/>
              <w:ind w:leftChars="0" w:left="0" w:rightChars="0" w:right="0" w:firstLineChars="0" w:firstLine="0"/>
              <w:spacing w:line="240" w:lineRule="atLeast"/>
            </w:pPr>
            <w:r>
              <w:t>21.7</w:t>
            </w:r>
          </w:p>
        </w:tc>
        <w:tc>
          <w:tcPr>
            <w:tcW w:w="664" w:type="pct"/>
            <w:vAlign w:val="center"/>
          </w:tcPr>
          <w:p w:rsidR="0018722C">
            <w:pPr>
              <w:pStyle w:val="affff9"/>
              <w:topLinePunct/>
              <w:ind w:leftChars="0" w:left="0" w:rightChars="0" w:right="0" w:firstLineChars="0" w:firstLine="0"/>
              <w:spacing w:line="240" w:lineRule="atLeast"/>
            </w:pPr>
            <w:r>
              <w:t>336.8</w:t>
            </w:r>
          </w:p>
        </w:tc>
        <w:tc>
          <w:tcPr>
            <w:tcW w:w="666" w:type="pct"/>
            <w:vAlign w:val="center"/>
          </w:tcPr>
          <w:p w:rsidR="0018722C">
            <w:pPr>
              <w:pStyle w:val="affff9"/>
              <w:topLinePunct/>
              <w:ind w:leftChars="0" w:left="0" w:rightChars="0" w:right="0" w:firstLineChars="0" w:firstLine="0"/>
              <w:spacing w:line="240" w:lineRule="atLeast"/>
            </w:pPr>
            <w:r>
              <w:t>13.2</w:t>
            </w:r>
          </w:p>
        </w:tc>
        <w:tc>
          <w:tcPr>
            <w:tcW w:w="842" w:type="pct"/>
            <w:vAlign w:val="center"/>
          </w:tcPr>
          <w:p w:rsidR="0018722C">
            <w:pPr>
              <w:pStyle w:val="affff9"/>
              <w:topLinePunct/>
              <w:ind w:leftChars="0" w:left="0" w:rightChars="0" w:right="0" w:firstLineChars="0" w:firstLine="0"/>
              <w:spacing w:line="240" w:lineRule="atLeast"/>
            </w:pPr>
            <w:r>
              <w:t>6.5</w:t>
            </w:r>
          </w:p>
        </w:tc>
        <w:tc>
          <w:tcPr>
            <w:tcW w:w="888" w:type="pct"/>
            <w:vAlign w:val="center"/>
          </w:tcPr>
          <w:p w:rsidR="0018722C">
            <w:pPr>
              <w:pStyle w:val="affff9"/>
              <w:topLinePunct/>
              <w:ind w:leftChars="0" w:left="0" w:rightChars="0" w:right="0" w:firstLineChars="0" w:firstLine="0"/>
              <w:spacing w:line="240" w:lineRule="atLeast"/>
            </w:pPr>
            <w:r>
              <w:t>50.8</w:t>
            </w:r>
          </w:p>
        </w:tc>
      </w:tr>
      <w:tr>
        <w:tc>
          <w:tcPr>
            <w:tcW w:w="692" w:type="pct"/>
            <w:vAlign w:val="center"/>
          </w:tcPr>
          <w:p w:rsidR="0018722C">
            <w:pPr>
              <w:pStyle w:val="ac"/>
              <w:topLinePunct/>
              <w:ind w:leftChars="0" w:left="0" w:rightChars="0" w:right="0" w:firstLineChars="0" w:firstLine="0"/>
              <w:spacing w:line="240" w:lineRule="atLeast"/>
            </w:pPr>
            <w:r>
              <w:t>C32-10</w:t>
            </w:r>
          </w:p>
        </w:tc>
        <w:tc>
          <w:tcPr>
            <w:tcW w:w="481" w:type="pct"/>
            <w:vAlign w:val="center"/>
          </w:tcPr>
          <w:p w:rsidR="0018722C">
            <w:pPr>
              <w:pStyle w:val="affff9"/>
              <w:topLinePunct/>
              <w:ind w:leftChars="0" w:left="0" w:rightChars="0" w:right="0" w:firstLineChars="0" w:firstLine="0"/>
              <w:spacing w:line="240" w:lineRule="atLeast"/>
            </w:pPr>
            <w:r>
              <w:t>15.4</w:t>
            </w:r>
          </w:p>
        </w:tc>
        <w:tc>
          <w:tcPr>
            <w:tcW w:w="767" w:type="pct"/>
            <w:vAlign w:val="center"/>
          </w:tcPr>
          <w:p w:rsidR="0018722C">
            <w:pPr>
              <w:pStyle w:val="affff9"/>
              <w:topLinePunct/>
              <w:ind w:leftChars="0" w:left="0" w:rightChars="0" w:right="0" w:firstLineChars="0" w:firstLine="0"/>
              <w:spacing w:line="240" w:lineRule="atLeast"/>
            </w:pPr>
            <w:r>
              <w:t>21.8</w:t>
            </w:r>
          </w:p>
        </w:tc>
        <w:tc>
          <w:tcPr>
            <w:tcW w:w="664" w:type="pct"/>
            <w:vAlign w:val="center"/>
          </w:tcPr>
          <w:p w:rsidR="0018722C">
            <w:pPr>
              <w:pStyle w:val="affff9"/>
              <w:topLinePunct/>
              <w:ind w:leftChars="0" w:left="0" w:rightChars="0" w:right="0" w:firstLineChars="0" w:firstLine="0"/>
              <w:spacing w:line="240" w:lineRule="atLeast"/>
            </w:pPr>
            <w:r>
              <w:t>336.7</w:t>
            </w:r>
          </w:p>
        </w:tc>
        <w:tc>
          <w:tcPr>
            <w:tcW w:w="666" w:type="pct"/>
            <w:vAlign w:val="center"/>
          </w:tcPr>
          <w:p w:rsidR="0018722C">
            <w:pPr>
              <w:pStyle w:val="affff9"/>
              <w:topLinePunct/>
              <w:ind w:leftChars="0" w:left="0" w:rightChars="0" w:right="0" w:firstLineChars="0" w:firstLine="0"/>
              <w:spacing w:line="240" w:lineRule="atLeast"/>
            </w:pPr>
            <w:r>
              <w:t>14.4</w:t>
            </w:r>
          </w:p>
        </w:tc>
        <w:tc>
          <w:tcPr>
            <w:tcW w:w="842" w:type="pct"/>
            <w:vAlign w:val="center"/>
          </w:tcPr>
          <w:p w:rsidR="0018722C">
            <w:pPr>
              <w:pStyle w:val="affff9"/>
              <w:topLinePunct/>
              <w:ind w:leftChars="0" w:left="0" w:rightChars="0" w:right="0" w:firstLineChars="0" w:firstLine="0"/>
              <w:spacing w:line="240" w:lineRule="atLeast"/>
            </w:pPr>
            <w:r>
              <w:t>7.2</w:t>
            </w:r>
          </w:p>
        </w:tc>
        <w:tc>
          <w:tcPr>
            <w:tcW w:w="888" w:type="pct"/>
            <w:vAlign w:val="center"/>
          </w:tcPr>
          <w:p w:rsidR="0018722C">
            <w:pPr>
              <w:pStyle w:val="affff9"/>
              <w:topLinePunct/>
              <w:ind w:leftChars="0" w:left="0" w:rightChars="0" w:right="0" w:firstLineChars="0" w:firstLine="0"/>
              <w:spacing w:line="240" w:lineRule="atLeast"/>
            </w:pPr>
            <w:r>
              <w:t>53.2</w:t>
            </w:r>
          </w:p>
        </w:tc>
      </w:tr>
      <w:tr>
        <w:tc>
          <w:tcPr>
            <w:tcW w:w="692" w:type="pct"/>
            <w:vAlign w:val="center"/>
          </w:tcPr>
          <w:p w:rsidR="0018722C">
            <w:pPr>
              <w:pStyle w:val="ac"/>
              <w:topLinePunct/>
              <w:ind w:leftChars="0" w:left="0" w:rightChars="0" w:right="0" w:firstLineChars="0" w:firstLine="0"/>
              <w:spacing w:line="240" w:lineRule="atLeast"/>
            </w:pPr>
            <w:r>
              <w:t>绿丰王</w:t>
            </w:r>
          </w:p>
          <w:p w:rsidR="0018722C">
            <w:pPr>
              <w:pStyle w:val="a5"/>
              <w:topLinePunct/>
              <w:ind w:leftChars="0" w:left="0" w:rightChars="0" w:right="0" w:firstLineChars="0" w:firstLine="0"/>
              <w:spacing w:line="240" w:lineRule="atLeast"/>
            </w:pPr>
            <w:r>
              <w:t>（</w:t>
            </w:r>
            <w:r>
              <w:t xml:space="preserve">CK1</w:t>
            </w:r>
            <w:r>
              <w:t>）</w:t>
            </w:r>
          </w:p>
        </w:tc>
        <w:tc>
          <w:tcPr>
            <w:tcW w:w="481" w:type="pct"/>
            <w:vAlign w:val="center"/>
          </w:tcPr>
          <w:p w:rsidR="0018722C">
            <w:pPr>
              <w:pStyle w:val="affff9"/>
              <w:topLinePunct/>
              <w:ind w:leftChars="0" w:left="0" w:rightChars="0" w:right="0" w:firstLineChars="0" w:firstLine="0"/>
              <w:spacing w:line="240" w:lineRule="atLeast"/>
            </w:pPr>
            <w:r>
              <w:t>17.1</w:t>
            </w:r>
          </w:p>
        </w:tc>
        <w:tc>
          <w:tcPr>
            <w:tcW w:w="767" w:type="pct"/>
            <w:vAlign w:val="center"/>
          </w:tcPr>
          <w:p w:rsidR="0018722C">
            <w:pPr>
              <w:pStyle w:val="affff9"/>
              <w:topLinePunct/>
              <w:ind w:leftChars="0" w:left="0" w:rightChars="0" w:right="0" w:firstLineChars="0" w:firstLine="0"/>
              <w:spacing w:line="240" w:lineRule="atLeast"/>
            </w:pPr>
            <w:r>
              <w:t>22.8</w:t>
            </w:r>
          </w:p>
        </w:tc>
        <w:tc>
          <w:tcPr>
            <w:tcW w:w="664" w:type="pct"/>
            <w:vAlign w:val="center"/>
          </w:tcPr>
          <w:p w:rsidR="0018722C">
            <w:pPr>
              <w:pStyle w:val="affff9"/>
              <w:topLinePunct/>
              <w:ind w:leftChars="0" w:left="0" w:rightChars="0" w:right="0" w:firstLineChars="0" w:firstLine="0"/>
              <w:spacing w:line="240" w:lineRule="atLeast"/>
            </w:pPr>
            <w:r>
              <w:t>389.6</w:t>
            </w:r>
          </w:p>
        </w:tc>
        <w:tc>
          <w:tcPr>
            <w:tcW w:w="666" w:type="pct"/>
            <w:vAlign w:val="center"/>
          </w:tcPr>
          <w:p w:rsidR="0018722C">
            <w:pPr>
              <w:pStyle w:val="affff9"/>
              <w:topLinePunct/>
              <w:ind w:leftChars="0" w:left="0" w:rightChars="0" w:right="0" w:firstLineChars="0" w:firstLine="0"/>
              <w:spacing w:line="240" w:lineRule="atLeast"/>
            </w:pPr>
            <w:r>
              <w:t>15.1</w:t>
            </w:r>
          </w:p>
        </w:tc>
        <w:tc>
          <w:tcPr>
            <w:tcW w:w="842" w:type="pct"/>
            <w:vAlign w:val="center"/>
          </w:tcPr>
          <w:p w:rsidR="0018722C">
            <w:pPr>
              <w:pStyle w:val="affff9"/>
              <w:topLinePunct/>
              <w:ind w:leftChars="0" w:left="0" w:rightChars="0" w:right="0" w:firstLineChars="0" w:firstLine="0"/>
              <w:spacing w:line="240" w:lineRule="atLeast"/>
            </w:pPr>
            <w:r>
              <w:t>6.0</w:t>
            </w:r>
          </w:p>
        </w:tc>
        <w:tc>
          <w:tcPr>
            <w:tcW w:w="888" w:type="pct"/>
            <w:vAlign w:val="center"/>
          </w:tcPr>
          <w:p w:rsidR="0018722C">
            <w:pPr>
              <w:pStyle w:val="affff9"/>
              <w:topLinePunct/>
              <w:ind w:leftChars="0" w:left="0" w:rightChars="0" w:right="0" w:firstLineChars="0" w:firstLine="0"/>
              <w:spacing w:line="240" w:lineRule="atLeast"/>
            </w:pPr>
            <w:r>
              <w:t>48.9</w:t>
            </w:r>
          </w:p>
        </w:tc>
      </w:tr>
      <w:tr>
        <w:tc>
          <w:tcPr>
            <w:tcW w:w="692" w:type="pct"/>
            <w:vAlign w:val="center"/>
            <w:tcBorders>
              <w:top w:val="single" w:sz="4" w:space="0" w:color="auto"/>
            </w:tcBorders>
          </w:tcPr>
          <w:p w:rsidR="0018722C">
            <w:pPr>
              <w:pStyle w:val="ac"/>
              <w:topLinePunct/>
              <w:ind w:leftChars="0" w:left="0" w:rightChars="0" w:right="0" w:firstLineChars="0" w:firstLine="0"/>
              <w:spacing w:line="240" w:lineRule="atLeast"/>
            </w:pPr>
            <w:r>
              <w:t>绿冠</w:t>
            </w:r>
            <w:r>
              <w:t>(</w:t>
            </w:r>
            <w:r>
              <w:t>CK2</w:t>
            </w:r>
            <w:r>
              <w:t>)</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t>14.7</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19.7</w:t>
            </w:r>
          </w:p>
        </w:tc>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t>290.0</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13.2</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5.9</w:t>
            </w:r>
          </w:p>
        </w:tc>
        <w:tc>
          <w:tcPr>
            <w:tcW w:w="888" w:type="pct"/>
            <w:vAlign w:val="center"/>
            <w:tcBorders>
              <w:top w:val="single" w:sz="4" w:space="0" w:color="auto"/>
            </w:tcBorders>
          </w:tcPr>
          <w:p w:rsidR="0018722C">
            <w:pPr>
              <w:pStyle w:val="affff9"/>
              <w:topLinePunct/>
              <w:ind w:leftChars="0" w:left="0" w:rightChars="0" w:right="0" w:firstLineChars="0" w:firstLine="0"/>
              <w:spacing w:line="240" w:lineRule="atLeast"/>
            </w:pPr>
            <w:r>
              <w:t>54.1</w:t>
            </w:r>
          </w:p>
        </w:tc>
      </w:tr>
    </w:tbl>
    <w:p w:rsidR="0018722C">
      <w:pPr>
        <w:topLinePunct/>
        <w:pStyle w:val="affa"/>
      </w:pPr>
    </w:p>
    <w:p w:rsidR="0018722C">
      <w:pPr>
        <w:pStyle w:val="Heading3"/>
        <w:topLinePunct/>
        <w:ind w:left="200" w:hangingChars="200" w:hanging="200"/>
      </w:pPr>
      <w:bookmarkStart w:id="763325" w:name="_Toc686763325"/>
      <w:bookmarkStart w:name="_TOC_250016" w:id="66"/>
      <w:r>
        <w:t>3.3.4</w:t>
      </w:r>
      <w:r>
        <w:t xml:space="preserve"> </w:t>
      </w:r>
      <w:r>
        <w:t>不同组合</w:t>
      </w:r>
      <w:r>
        <w:t>（</w:t>
      </w:r>
      <w:r>
        <w:t>品种</w:t>
      </w:r>
      <w:bookmarkEnd w:id="66"/>
      <w:r>
        <w:t>）</w:t>
      </w:r>
      <w:r>
        <w:t>商品瓜品质的比较</w:t>
      </w:r>
      <w:bookmarkEnd w:id="763325"/>
    </w:p>
    <w:p w:rsidR="0018722C">
      <w:pPr>
        <w:topLinePunct/>
      </w:pPr>
      <w:r>
        <w:t>由</w:t>
      </w:r>
      <w:r>
        <w:t>表</w:t>
      </w:r>
      <w:r>
        <w:rPr>
          <w:rFonts w:ascii="Times New Roman" w:eastAsia="Times New Roman"/>
        </w:rPr>
        <w:t>10</w:t>
      </w:r>
      <w:r>
        <w:t>可知，各组合间与两个对照品种间瓜长、瓜粗、果形指数基本相近</w:t>
      </w:r>
      <w:r>
        <w:t>（</w:t>
      </w:r>
      <w:r>
        <w:rPr>
          <w:rFonts w:ascii="Times New Roman" w:eastAsia="Times New Roman"/>
        </w:rPr>
        <w:t>C28-7</w:t>
      </w:r>
      <w:r>
        <w:t>严重感病生长不良除外</w:t>
      </w:r>
      <w:r>
        <w:t>）</w:t>
      </w:r>
      <w:r>
        <w:t>，均属于短瓜类型。各组合的把长</w:t>
      </w:r>
      <w:r>
        <w:rPr>
          <w:rFonts w:ascii="Times New Roman" w:eastAsia="Times New Roman"/>
        </w:rPr>
        <w:t>/</w:t>
      </w:r>
      <w:r>
        <w:t>瓜长均小于对照品种绿丰王但多大于对照品种绿冠；各组合的腔径比均低于两个对照品种。</w:t>
      </w:r>
    </w:p>
    <w:p w:rsidR="0018722C">
      <w:pPr>
        <w:rPr/>
        <w:topLinePunct/>
      </w:pP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780"/>
        <w:gridCol w:w="725"/>
        <w:gridCol w:w="898"/>
        <w:gridCol w:w="919"/>
        <w:gridCol w:w="1015"/>
        <w:gridCol w:w="866"/>
        <w:gridCol w:w="811"/>
        <w:gridCol w:w="1029"/>
        <w:gridCol w:w="851"/>
      </w:tblGrid>
      <w:tr>
        <w:trPr>
          <w:trHeight w:val="820" w:hRule="atLeast"/>
        </w:trPr>
        <w:tc>
          <w:tcPr>
            <w:tcW w:w="8753" w:type="dxa"/>
            <w:gridSpan w:val="10"/>
            <w:tcBorders>
              <w:bottom w:val="single" w:sz="12" w:space="0" w:color="000000"/>
            </w:tcBorders>
          </w:tcPr>
          <w:p w:rsidR="0018722C">
            <w:pPr>
              <w:topLinePunct/>
              <w:ind w:leftChars="0" w:left="0" w:rightChars="0" w:right="0" w:firstLineChars="0" w:firstLine="0"/>
              <w:spacing w:line="240" w:lineRule="atLeast"/>
            </w:pPr>
          </w:p>
          <w:p w:rsidR="0018722C">
            <w:pPr>
              <w:topLinePunct/>
            </w:pPr>
            <w:r>
              <w:rPr>
                <w:rFonts w:ascii="黑体" w:eastAsia="黑体" w:hint="eastAsia"/>
              </w:rPr>
              <w:t/>
            </w:r>
            <w:r>
              <w:rPr>
                <w:rFonts w:ascii="黑体" w:eastAsia="黑体" w:hint="eastAsia"/>
              </w:rPr>
              <w:t>表10</w:t>
            </w:r>
            <w:r w:rsidRPr="00000000">
              <w:tab/>
            </w:r>
            <w:r>
              <w:t>商</w:t>
            </w:r>
            <w:r>
              <w:rPr>
                <w:rFonts w:ascii="黑体" w:eastAsia="黑体" w:hint="eastAsia"/>
              </w:rPr>
              <w:t>品</w:t>
            </w:r>
            <w:r>
              <w:rPr>
                <w:rFonts w:ascii="黑体" w:eastAsia="黑体" w:hint="eastAsia"/>
              </w:rPr>
              <w:t>品质初</w:t>
            </w:r>
            <w:r>
              <w:rPr>
                <w:rFonts w:ascii="黑体" w:eastAsia="黑体" w:hint="eastAsia"/>
              </w:rPr>
              <w:t>步</w:t>
            </w:r>
            <w:r>
              <w:rPr>
                <w:rFonts w:ascii="黑体" w:eastAsia="黑体" w:hint="eastAsia"/>
              </w:rPr>
              <w:t>比较试</w:t>
            </w:r>
            <w:r>
              <w:rPr>
                <w:rFonts w:ascii="黑体" w:eastAsia="黑体" w:hint="eastAsia"/>
              </w:rPr>
              <w:t>验</w:t>
            </w:r>
            <w:r>
              <w:rPr>
                <w:rFonts w:ascii="黑体" w:eastAsia="黑体" w:hint="eastAsia"/>
              </w:rPr>
              <w:t>结果</w:t>
            </w:r>
          </w:p>
          <w:p w:rsidR="0018722C">
            <w:pPr>
              <w:topLinePunct/>
              <w:ind w:leftChars="0" w:left="0" w:rightChars="0" w:right="0" w:firstLineChars="0" w:firstLine="0"/>
              <w:spacing w:line="240" w:lineRule="atLeast"/>
            </w:pPr>
            <w:r>
              <w:rPr>
                <w:rFonts w:ascii="Times New Roman"/>
              </w:rPr>
              <w:t/>
            </w:r>
            <w:r>
              <w:rPr>
                <w:rFonts w:ascii="Times New Roman"/>
              </w:rPr>
              <w:t xml:space="preserve">Table 1</w:t>
            </w:r>
            <w:r>
              <w:rPr>
                <w:rFonts w:ascii="Times New Roman"/>
              </w:rPr>
              <w:t xml:space="preserve">0 Commodity preliminary comparison of the quality of the test results</w:t>
            </w:r>
          </w:p>
        </w:tc>
      </w:tr>
      <w:tr>
        <w:trPr>
          <w:trHeight w:val="580" w:hRule="atLeast"/>
        </w:trPr>
        <w:tc>
          <w:tcPr>
            <w:tcW w:w="85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组合名</w:t>
            </w:r>
          </w:p>
          <w:p w:rsidR="0018722C">
            <w:pPr>
              <w:topLinePunct/>
              <w:ind w:leftChars="0" w:left="0" w:rightChars="0" w:right="0" w:firstLineChars="0" w:firstLine="0"/>
              <w:spacing w:line="240" w:lineRule="atLeast"/>
            </w:pPr>
            <w:r>
              <w:t>称</w:t>
            </w:r>
          </w:p>
        </w:tc>
        <w:tc>
          <w:tcPr>
            <w:tcW w:w="78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瓜长</w:t>
            </w:r>
          </w:p>
          <w:p w:rsidR="0018722C">
            <w:pPr>
              <w:topLinePunct/>
              <w:ind w:leftChars="0" w:left="0" w:rightChars="0" w:right="0" w:firstLineChars="0" w:firstLine="0"/>
              <w:spacing w:line="240" w:lineRule="atLeast"/>
            </w:pPr>
            <w:r>
              <w:t>(</w:t>
            </w:r>
            <w:r>
              <w:t xml:space="preserve">cm</w:t>
            </w:r>
            <w:r>
              <w:t>)</w:t>
            </w:r>
          </w:p>
        </w:tc>
        <w:tc>
          <w:tcPr>
            <w:tcW w:w="72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瓜粗</w:t>
            </w:r>
          </w:p>
          <w:p w:rsidR="0018722C">
            <w:pPr>
              <w:topLinePunct/>
              <w:ind w:leftChars="0" w:left="0" w:rightChars="0" w:right="0" w:firstLineChars="0" w:firstLine="0"/>
              <w:spacing w:line="240" w:lineRule="atLeast"/>
            </w:pPr>
            <w:r>
              <w:t>(</w:t>
            </w:r>
            <w:r>
              <w:t xml:space="preserve">cm</w:t>
            </w:r>
            <w:r>
              <w:t>)</w:t>
            </w:r>
          </w:p>
        </w:tc>
        <w:tc>
          <w:tcPr>
            <w:tcW w:w="89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果形指</w:t>
            </w:r>
          </w:p>
          <w:p w:rsidR="0018722C">
            <w:pPr>
              <w:topLinePunct/>
              <w:ind w:leftChars="0" w:left="0" w:rightChars="0" w:right="0" w:firstLineChars="0" w:firstLine="0"/>
              <w:spacing w:line="240" w:lineRule="atLeast"/>
            </w:pPr>
            <w:r>
              <w:t>数</w:t>
            </w:r>
          </w:p>
        </w:tc>
        <w:tc>
          <w:tcPr>
            <w:tcW w:w="91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瓜把长</w:t>
            </w:r>
          </w:p>
          <w:p w:rsidR="0018722C">
            <w:pPr>
              <w:topLinePunct/>
              <w:ind w:leftChars="0" w:left="0" w:rightChars="0" w:right="0" w:firstLineChars="0" w:firstLine="0"/>
              <w:spacing w:line="240" w:lineRule="atLeast"/>
            </w:pPr>
            <w:r>
              <w:t>(</w:t>
            </w:r>
            <w:r>
              <w:t xml:space="preserve">cm</w:t>
            </w:r>
            <w:r>
              <w:t>)</w:t>
            </w:r>
          </w:p>
        </w:tc>
        <w:tc>
          <w:tcPr>
            <w:tcW w:w="101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把长</w:t>
            </w:r>
            <w:r>
              <w:t>/</w:t>
            </w:r>
            <w:r>
              <w:t>瓜</w:t>
            </w:r>
          </w:p>
          <w:p w:rsidR="0018722C">
            <w:pPr>
              <w:topLinePunct/>
              <w:ind w:leftChars="0" w:left="0" w:rightChars="0" w:right="0" w:firstLineChars="0" w:firstLine="0"/>
              <w:spacing w:line="240" w:lineRule="atLeast"/>
            </w:pPr>
            <w:r>
              <w:t>长</w:t>
            </w:r>
          </w:p>
        </w:tc>
        <w:tc>
          <w:tcPr>
            <w:tcW w:w="86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中心腔</w:t>
            </w:r>
          </w:p>
          <w:p w:rsidR="0018722C">
            <w:pPr>
              <w:topLinePunct/>
              <w:ind w:leftChars="0" w:left="0" w:rightChars="0" w:right="0" w:firstLineChars="0" w:firstLine="0"/>
              <w:spacing w:line="240" w:lineRule="atLeast"/>
            </w:pPr>
            <w:r>
              <w:t>(</w:t>
            </w:r>
            <w:r>
              <w:t xml:space="preserve">cm</w:t>
            </w:r>
            <w:r>
              <w:t>)</w:t>
            </w:r>
          </w:p>
        </w:tc>
        <w:tc>
          <w:tcPr>
            <w:tcW w:w="81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腔径比</w:t>
            </w:r>
          </w:p>
        </w:tc>
        <w:tc>
          <w:tcPr>
            <w:tcW w:w="102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商品瓜瓜</w:t>
            </w:r>
          </w:p>
          <w:p w:rsidR="0018722C">
            <w:pPr>
              <w:topLinePunct/>
              <w:ind w:leftChars="0" w:left="0" w:rightChars="0" w:right="0" w:firstLineChars="0" w:firstLine="0"/>
              <w:spacing w:line="240" w:lineRule="atLeast"/>
            </w:pPr>
            <w:r>
              <w:t>色</w:t>
            </w:r>
          </w:p>
        </w:tc>
        <w:tc>
          <w:tcPr>
            <w:tcW w:w="85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刺廇大</w:t>
            </w:r>
          </w:p>
          <w:p w:rsidR="0018722C">
            <w:pPr>
              <w:topLinePunct/>
              <w:ind w:leftChars="0" w:left="0" w:rightChars="0" w:right="0" w:firstLineChars="0" w:firstLine="0"/>
              <w:spacing w:line="240" w:lineRule="atLeast"/>
            </w:pPr>
            <w:r>
              <w:t>小</w:t>
            </w:r>
          </w:p>
        </w:tc>
      </w:tr>
      <w:tr>
        <w:trPr>
          <w:trHeight w:val="300" w:hRule="atLeast"/>
        </w:trPr>
        <w:tc>
          <w:tcPr>
            <w:tcW w:w="859" w:type="dxa"/>
            <w:tcBorders>
              <w:top w:val="single" w:sz="4" w:space="0" w:color="000000"/>
            </w:tcBorders>
          </w:tcPr>
          <w:p w:rsidR="0018722C">
            <w:pPr>
              <w:topLinePunct/>
              <w:ind w:leftChars="0" w:left="0" w:rightChars="0" w:right="0" w:firstLineChars="0" w:firstLine="0"/>
              <w:spacing w:line="240" w:lineRule="atLeast"/>
            </w:pPr>
            <w:r>
              <w:t>C28-7</w:t>
            </w:r>
          </w:p>
        </w:tc>
        <w:tc>
          <w:tcPr>
            <w:tcW w:w="780" w:type="dxa"/>
            <w:tcBorders>
              <w:top w:val="single" w:sz="4" w:space="0" w:color="000000"/>
            </w:tcBorders>
          </w:tcPr>
          <w:p w:rsidR="0018722C">
            <w:pPr>
              <w:topLinePunct/>
              <w:ind w:leftChars="0" w:left="0" w:rightChars="0" w:right="0" w:firstLineChars="0" w:firstLine="0"/>
              <w:spacing w:line="240" w:lineRule="atLeast"/>
            </w:pPr>
            <w:r>
              <w:t>12.42</w:t>
            </w:r>
          </w:p>
        </w:tc>
        <w:tc>
          <w:tcPr>
            <w:tcW w:w="725" w:type="dxa"/>
            <w:tcBorders>
              <w:top w:val="single" w:sz="4" w:space="0" w:color="000000"/>
            </w:tcBorders>
          </w:tcPr>
          <w:p w:rsidR="0018722C">
            <w:pPr>
              <w:topLinePunct/>
              <w:ind w:leftChars="0" w:left="0" w:rightChars="0" w:right="0" w:firstLineChars="0" w:firstLine="0"/>
              <w:spacing w:line="240" w:lineRule="atLeast"/>
            </w:pPr>
            <w:r>
              <w:t>4.84</w:t>
            </w:r>
          </w:p>
        </w:tc>
        <w:tc>
          <w:tcPr>
            <w:tcW w:w="898" w:type="dxa"/>
            <w:tcBorders>
              <w:top w:val="single" w:sz="4" w:space="0" w:color="000000"/>
            </w:tcBorders>
          </w:tcPr>
          <w:p w:rsidR="0018722C">
            <w:pPr>
              <w:topLinePunct/>
              <w:ind w:leftChars="0" w:left="0" w:rightChars="0" w:right="0" w:firstLineChars="0" w:firstLine="0"/>
              <w:spacing w:line="240" w:lineRule="atLeast"/>
            </w:pPr>
            <w:r>
              <w:t>2.57</w:t>
            </w:r>
          </w:p>
        </w:tc>
        <w:tc>
          <w:tcPr>
            <w:tcW w:w="919" w:type="dxa"/>
            <w:tcBorders>
              <w:top w:val="single" w:sz="4" w:space="0" w:color="000000"/>
            </w:tcBorders>
          </w:tcPr>
          <w:p w:rsidR="0018722C">
            <w:pPr>
              <w:topLinePunct/>
              <w:ind w:leftChars="0" w:left="0" w:rightChars="0" w:right="0" w:firstLineChars="0" w:firstLine="0"/>
              <w:spacing w:line="240" w:lineRule="atLeast"/>
            </w:pPr>
            <w:r>
              <w:t>2.94</w:t>
            </w:r>
          </w:p>
        </w:tc>
        <w:tc>
          <w:tcPr>
            <w:tcW w:w="1015" w:type="dxa"/>
            <w:tcBorders>
              <w:top w:val="single" w:sz="4" w:space="0" w:color="000000"/>
            </w:tcBorders>
          </w:tcPr>
          <w:p w:rsidR="0018722C">
            <w:pPr>
              <w:topLinePunct/>
              <w:ind w:leftChars="0" w:left="0" w:rightChars="0" w:right="0" w:firstLineChars="0" w:firstLine="0"/>
              <w:spacing w:line="240" w:lineRule="atLeast"/>
            </w:pPr>
            <w:r>
              <w:t>0.24</w:t>
            </w:r>
          </w:p>
        </w:tc>
        <w:tc>
          <w:tcPr>
            <w:tcW w:w="866" w:type="dxa"/>
            <w:tcBorders>
              <w:top w:val="single" w:sz="4" w:space="0" w:color="000000"/>
            </w:tcBorders>
          </w:tcPr>
          <w:p w:rsidR="0018722C">
            <w:pPr>
              <w:topLinePunct/>
              <w:ind w:leftChars="0" w:left="0" w:rightChars="0" w:right="0" w:firstLineChars="0" w:firstLine="0"/>
              <w:spacing w:line="240" w:lineRule="atLeast"/>
            </w:pPr>
            <w:r>
              <w:t>2.45</w:t>
            </w:r>
          </w:p>
        </w:tc>
        <w:tc>
          <w:tcPr>
            <w:tcW w:w="811" w:type="dxa"/>
            <w:tcBorders>
              <w:top w:val="single" w:sz="4" w:space="0" w:color="000000"/>
            </w:tcBorders>
          </w:tcPr>
          <w:p w:rsidR="0018722C">
            <w:pPr>
              <w:topLinePunct/>
              <w:ind w:leftChars="0" w:left="0" w:rightChars="0" w:right="0" w:firstLineChars="0" w:firstLine="0"/>
              <w:spacing w:line="240" w:lineRule="atLeast"/>
            </w:pPr>
            <w:r>
              <w:t>0.51</w:t>
            </w:r>
          </w:p>
        </w:tc>
        <w:tc>
          <w:tcPr>
            <w:tcW w:w="1029" w:type="dxa"/>
            <w:tcBorders>
              <w:top w:val="single" w:sz="4" w:space="0" w:color="000000"/>
            </w:tcBorders>
          </w:tcPr>
          <w:p w:rsidR="0018722C">
            <w:pPr>
              <w:topLinePunct/>
              <w:ind w:leftChars="0" w:left="0" w:rightChars="0" w:right="0" w:firstLineChars="0" w:firstLine="0"/>
              <w:spacing w:line="240" w:lineRule="atLeast"/>
            </w:pPr>
            <w:r>
              <w:t>亮绿偏绿</w:t>
            </w:r>
          </w:p>
        </w:tc>
        <w:tc>
          <w:tcPr>
            <w:tcW w:w="851" w:type="dxa"/>
            <w:tcBorders>
              <w:top w:val="single" w:sz="4" w:space="0" w:color="000000"/>
            </w:tcBorders>
          </w:tcPr>
          <w:p w:rsidR="0018722C">
            <w:pPr>
              <w:topLinePunct/>
              <w:ind w:leftChars="0" w:left="0" w:rightChars="0" w:right="0" w:firstLineChars="0" w:firstLine="0"/>
              <w:spacing w:line="240" w:lineRule="atLeast"/>
            </w:pPr>
            <w:r>
              <w:t>大刺廇</w:t>
            </w:r>
          </w:p>
        </w:tc>
      </w:tr>
      <w:tr>
        <w:trPr>
          <w:trHeight w:val="300" w:hRule="atLeast"/>
        </w:trPr>
        <w:tc>
          <w:tcPr>
            <w:tcW w:w="859" w:type="dxa"/>
          </w:tcPr>
          <w:p w:rsidR="0018722C">
            <w:pPr>
              <w:topLinePunct/>
              <w:ind w:leftChars="0" w:left="0" w:rightChars="0" w:right="0" w:firstLineChars="0" w:firstLine="0"/>
              <w:spacing w:line="240" w:lineRule="atLeast"/>
            </w:pPr>
            <w:r>
              <w:t>C28-11</w:t>
            </w:r>
          </w:p>
        </w:tc>
        <w:tc>
          <w:tcPr>
            <w:tcW w:w="780" w:type="dxa"/>
          </w:tcPr>
          <w:p w:rsidR="0018722C">
            <w:pPr>
              <w:topLinePunct/>
              <w:ind w:leftChars="0" w:left="0" w:rightChars="0" w:right="0" w:firstLineChars="0" w:firstLine="0"/>
              <w:spacing w:line="240" w:lineRule="atLeast"/>
            </w:pPr>
            <w:r>
              <w:t>14.46</w:t>
            </w:r>
          </w:p>
        </w:tc>
        <w:tc>
          <w:tcPr>
            <w:tcW w:w="725" w:type="dxa"/>
          </w:tcPr>
          <w:p w:rsidR="0018722C">
            <w:pPr>
              <w:topLinePunct/>
              <w:ind w:leftChars="0" w:left="0" w:rightChars="0" w:right="0" w:firstLineChars="0" w:firstLine="0"/>
              <w:spacing w:line="240" w:lineRule="atLeast"/>
            </w:pPr>
            <w:r>
              <w:t>4.59</w:t>
            </w:r>
          </w:p>
        </w:tc>
        <w:tc>
          <w:tcPr>
            <w:tcW w:w="898" w:type="dxa"/>
          </w:tcPr>
          <w:p w:rsidR="0018722C">
            <w:pPr>
              <w:topLinePunct/>
              <w:ind w:leftChars="0" w:left="0" w:rightChars="0" w:right="0" w:firstLineChars="0" w:firstLine="0"/>
              <w:spacing w:line="240" w:lineRule="atLeast"/>
            </w:pPr>
            <w:r>
              <w:t>3.15</w:t>
            </w:r>
          </w:p>
        </w:tc>
        <w:tc>
          <w:tcPr>
            <w:tcW w:w="919" w:type="dxa"/>
          </w:tcPr>
          <w:p w:rsidR="0018722C">
            <w:pPr>
              <w:topLinePunct/>
              <w:ind w:leftChars="0" w:left="0" w:rightChars="0" w:right="0" w:firstLineChars="0" w:firstLine="0"/>
              <w:spacing w:line="240" w:lineRule="atLeast"/>
            </w:pPr>
            <w:r>
              <w:t>3.44</w:t>
            </w:r>
          </w:p>
        </w:tc>
        <w:tc>
          <w:tcPr>
            <w:tcW w:w="1015" w:type="dxa"/>
          </w:tcPr>
          <w:p w:rsidR="0018722C">
            <w:pPr>
              <w:topLinePunct/>
              <w:ind w:leftChars="0" w:left="0" w:rightChars="0" w:right="0" w:firstLineChars="0" w:firstLine="0"/>
              <w:spacing w:line="240" w:lineRule="atLeast"/>
            </w:pPr>
            <w:r>
              <w:t>0.24</w:t>
            </w:r>
          </w:p>
        </w:tc>
        <w:tc>
          <w:tcPr>
            <w:tcW w:w="866" w:type="dxa"/>
          </w:tcPr>
          <w:p w:rsidR="0018722C">
            <w:pPr>
              <w:topLinePunct/>
              <w:ind w:leftChars="0" w:left="0" w:rightChars="0" w:right="0" w:firstLineChars="0" w:firstLine="0"/>
              <w:spacing w:line="240" w:lineRule="atLeast"/>
            </w:pPr>
            <w:r>
              <w:t>2.65</w:t>
            </w:r>
          </w:p>
        </w:tc>
        <w:tc>
          <w:tcPr>
            <w:tcW w:w="811" w:type="dxa"/>
          </w:tcPr>
          <w:p w:rsidR="0018722C">
            <w:pPr>
              <w:topLinePunct/>
              <w:ind w:leftChars="0" w:left="0" w:rightChars="0" w:right="0" w:firstLineChars="0" w:firstLine="0"/>
              <w:spacing w:line="240" w:lineRule="atLeast"/>
            </w:pPr>
            <w:r>
              <w:t>0.58</w:t>
            </w:r>
          </w:p>
        </w:tc>
        <w:tc>
          <w:tcPr>
            <w:tcW w:w="1029" w:type="dxa"/>
          </w:tcPr>
          <w:p w:rsidR="0018722C">
            <w:pPr>
              <w:topLinePunct/>
              <w:ind w:leftChars="0" w:left="0" w:rightChars="0" w:right="0" w:firstLineChars="0" w:firstLine="0"/>
              <w:spacing w:line="240" w:lineRule="atLeast"/>
            </w:pPr>
            <w:r>
              <w:t>亮绿偏绿</w:t>
            </w:r>
          </w:p>
        </w:tc>
        <w:tc>
          <w:tcPr>
            <w:tcW w:w="851" w:type="dxa"/>
          </w:tcPr>
          <w:p w:rsidR="0018722C">
            <w:pPr>
              <w:topLinePunct/>
              <w:ind w:leftChars="0" w:left="0" w:rightChars="0" w:right="0" w:firstLineChars="0" w:firstLine="0"/>
              <w:spacing w:line="240" w:lineRule="atLeast"/>
            </w:pPr>
            <w:r>
              <w:t>大刺廇</w:t>
            </w:r>
          </w:p>
        </w:tc>
      </w:tr>
      <w:tr>
        <w:trPr>
          <w:trHeight w:val="300" w:hRule="atLeast"/>
        </w:trPr>
        <w:tc>
          <w:tcPr>
            <w:tcW w:w="859" w:type="dxa"/>
          </w:tcPr>
          <w:p w:rsidR="0018722C">
            <w:pPr>
              <w:topLinePunct/>
              <w:ind w:leftChars="0" w:left="0" w:rightChars="0" w:right="0" w:firstLineChars="0" w:firstLine="0"/>
              <w:spacing w:line="240" w:lineRule="atLeast"/>
            </w:pPr>
            <w:r>
              <w:t>C28-14</w:t>
            </w:r>
          </w:p>
        </w:tc>
        <w:tc>
          <w:tcPr>
            <w:tcW w:w="780" w:type="dxa"/>
          </w:tcPr>
          <w:p w:rsidR="0018722C">
            <w:pPr>
              <w:topLinePunct/>
              <w:ind w:leftChars="0" w:left="0" w:rightChars="0" w:right="0" w:firstLineChars="0" w:firstLine="0"/>
              <w:spacing w:line="240" w:lineRule="atLeast"/>
            </w:pPr>
            <w:r>
              <w:t>13.74</w:t>
            </w:r>
          </w:p>
        </w:tc>
        <w:tc>
          <w:tcPr>
            <w:tcW w:w="725" w:type="dxa"/>
          </w:tcPr>
          <w:p w:rsidR="0018722C">
            <w:pPr>
              <w:topLinePunct/>
              <w:ind w:leftChars="0" w:left="0" w:rightChars="0" w:right="0" w:firstLineChars="0" w:firstLine="0"/>
              <w:spacing w:line="240" w:lineRule="atLeast"/>
            </w:pPr>
            <w:r>
              <w:t>4.91</w:t>
            </w:r>
          </w:p>
        </w:tc>
        <w:tc>
          <w:tcPr>
            <w:tcW w:w="898" w:type="dxa"/>
          </w:tcPr>
          <w:p w:rsidR="0018722C">
            <w:pPr>
              <w:topLinePunct/>
              <w:ind w:leftChars="0" w:left="0" w:rightChars="0" w:right="0" w:firstLineChars="0" w:firstLine="0"/>
              <w:spacing w:line="240" w:lineRule="atLeast"/>
            </w:pPr>
            <w:r>
              <w:t>2.80</w:t>
            </w:r>
          </w:p>
        </w:tc>
        <w:tc>
          <w:tcPr>
            <w:tcW w:w="919" w:type="dxa"/>
          </w:tcPr>
          <w:p w:rsidR="0018722C">
            <w:pPr>
              <w:topLinePunct/>
              <w:ind w:leftChars="0" w:left="0" w:rightChars="0" w:right="0" w:firstLineChars="0" w:firstLine="0"/>
              <w:spacing w:line="240" w:lineRule="atLeast"/>
            </w:pPr>
            <w:r>
              <w:t>3.70</w:t>
            </w:r>
          </w:p>
        </w:tc>
        <w:tc>
          <w:tcPr>
            <w:tcW w:w="1015" w:type="dxa"/>
          </w:tcPr>
          <w:p w:rsidR="0018722C">
            <w:pPr>
              <w:topLinePunct/>
              <w:ind w:leftChars="0" w:left="0" w:rightChars="0" w:right="0" w:firstLineChars="0" w:firstLine="0"/>
              <w:spacing w:line="240" w:lineRule="atLeast"/>
            </w:pPr>
            <w:r>
              <w:t>0.27</w:t>
            </w:r>
          </w:p>
        </w:tc>
        <w:tc>
          <w:tcPr>
            <w:tcW w:w="866" w:type="dxa"/>
          </w:tcPr>
          <w:p w:rsidR="0018722C">
            <w:pPr>
              <w:topLinePunct/>
              <w:ind w:leftChars="0" w:left="0" w:rightChars="0" w:right="0" w:firstLineChars="0" w:firstLine="0"/>
              <w:spacing w:line="240" w:lineRule="atLeast"/>
            </w:pPr>
            <w:r>
              <w:t>2.67</w:t>
            </w:r>
          </w:p>
        </w:tc>
        <w:tc>
          <w:tcPr>
            <w:tcW w:w="811" w:type="dxa"/>
          </w:tcPr>
          <w:p w:rsidR="0018722C">
            <w:pPr>
              <w:topLinePunct/>
              <w:ind w:leftChars="0" w:left="0" w:rightChars="0" w:right="0" w:firstLineChars="0" w:firstLine="0"/>
              <w:spacing w:line="240" w:lineRule="atLeast"/>
            </w:pPr>
            <w:r>
              <w:t>0.54</w:t>
            </w:r>
          </w:p>
        </w:tc>
        <w:tc>
          <w:tcPr>
            <w:tcW w:w="1029" w:type="dxa"/>
          </w:tcPr>
          <w:p w:rsidR="0018722C">
            <w:pPr>
              <w:topLinePunct/>
              <w:ind w:leftChars="0" w:left="0" w:rightChars="0" w:right="0" w:firstLineChars="0" w:firstLine="0"/>
              <w:spacing w:line="240" w:lineRule="atLeast"/>
            </w:pPr>
            <w:r>
              <w:t>亮绿偏绿</w:t>
            </w:r>
          </w:p>
        </w:tc>
        <w:tc>
          <w:tcPr>
            <w:tcW w:w="851" w:type="dxa"/>
          </w:tcPr>
          <w:p w:rsidR="0018722C">
            <w:pPr>
              <w:topLinePunct/>
              <w:ind w:leftChars="0" w:left="0" w:rightChars="0" w:right="0" w:firstLineChars="0" w:firstLine="0"/>
              <w:spacing w:line="240" w:lineRule="atLeast"/>
            </w:pPr>
            <w:r>
              <w:t>大刺廇</w:t>
            </w:r>
          </w:p>
        </w:tc>
      </w:tr>
      <w:tr>
        <w:trPr>
          <w:trHeight w:val="300" w:hRule="atLeast"/>
        </w:trPr>
        <w:tc>
          <w:tcPr>
            <w:tcW w:w="859" w:type="dxa"/>
          </w:tcPr>
          <w:p w:rsidR="0018722C">
            <w:pPr>
              <w:topLinePunct/>
              <w:ind w:leftChars="0" w:left="0" w:rightChars="0" w:right="0" w:firstLineChars="0" w:firstLine="0"/>
              <w:spacing w:line="240" w:lineRule="atLeast"/>
            </w:pPr>
            <w:r>
              <w:t>C28-2</w:t>
            </w:r>
          </w:p>
        </w:tc>
        <w:tc>
          <w:tcPr>
            <w:tcW w:w="780" w:type="dxa"/>
          </w:tcPr>
          <w:p w:rsidR="0018722C">
            <w:pPr>
              <w:topLinePunct/>
              <w:ind w:leftChars="0" w:left="0" w:rightChars="0" w:right="0" w:firstLineChars="0" w:firstLine="0"/>
              <w:spacing w:line="240" w:lineRule="atLeast"/>
            </w:pPr>
            <w:r>
              <w:t>14.92</w:t>
            </w:r>
          </w:p>
        </w:tc>
        <w:tc>
          <w:tcPr>
            <w:tcW w:w="725" w:type="dxa"/>
          </w:tcPr>
          <w:p w:rsidR="0018722C">
            <w:pPr>
              <w:topLinePunct/>
              <w:ind w:leftChars="0" w:left="0" w:rightChars="0" w:right="0" w:firstLineChars="0" w:firstLine="0"/>
              <w:spacing w:line="240" w:lineRule="atLeast"/>
            </w:pPr>
            <w:r>
              <w:t>4.89</w:t>
            </w:r>
          </w:p>
        </w:tc>
        <w:tc>
          <w:tcPr>
            <w:tcW w:w="898" w:type="dxa"/>
          </w:tcPr>
          <w:p w:rsidR="0018722C">
            <w:pPr>
              <w:topLinePunct/>
              <w:ind w:leftChars="0" w:left="0" w:rightChars="0" w:right="0" w:firstLineChars="0" w:firstLine="0"/>
              <w:spacing w:line="240" w:lineRule="atLeast"/>
            </w:pPr>
            <w:r>
              <w:t>3.05</w:t>
            </w:r>
          </w:p>
        </w:tc>
        <w:tc>
          <w:tcPr>
            <w:tcW w:w="919" w:type="dxa"/>
          </w:tcPr>
          <w:p w:rsidR="0018722C">
            <w:pPr>
              <w:topLinePunct/>
              <w:ind w:leftChars="0" w:left="0" w:rightChars="0" w:right="0" w:firstLineChars="0" w:firstLine="0"/>
              <w:spacing w:line="240" w:lineRule="atLeast"/>
            </w:pPr>
            <w:r>
              <w:t>3.00</w:t>
            </w:r>
          </w:p>
        </w:tc>
        <w:tc>
          <w:tcPr>
            <w:tcW w:w="1015" w:type="dxa"/>
          </w:tcPr>
          <w:p w:rsidR="0018722C">
            <w:pPr>
              <w:topLinePunct/>
              <w:ind w:leftChars="0" w:left="0" w:rightChars="0" w:right="0" w:firstLineChars="0" w:firstLine="0"/>
              <w:spacing w:line="240" w:lineRule="atLeast"/>
            </w:pPr>
            <w:r>
              <w:t>0.20</w:t>
            </w:r>
          </w:p>
        </w:tc>
        <w:tc>
          <w:tcPr>
            <w:tcW w:w="866" w:type="dxa"/>
          </w:tcPr>
          <w:p w:rsidR="0018722C">
            <w:pPr>
              <w:topLinePunct/>
              <w:ind w:leftChars="0" w:left="0" w:rightChars="0" w:right="0" w:firstLineChars="0" w:firstLine="0"/>
              <w:spacing w:line="240" w:lineRule="atLeast"/>
            </w:pPr>
            <w:r>
              <w:t>2.67</w:t>
            </w:r>
          </w:p>
        </w:tc>
        <w:tc>
          <w:tcPr>
            <w:tcW w:w="811" w:type="dxa"/>
          </w:tcPr>
          <w:p w:rsidR="0018722C">
            <w:pPr>
              <w:topLinePunct/>
              <w:ind w:leftChars="0" w:left="0" w:rightChars="0" w:right="0" w:firstLineChars="0" w:firstLine="0"/>
              <w:spacing w:line="240" w:lineRule="atLeast"/>
            </w:pPr>
            <w:r>
              <w:t>0.55</w:t>
            </w:r>
          </w:p>
        </w:tc>
        <w:tc>
          <w:tcPr>
            <w:tcW w:w="1029" w:type="dxa"/>
          </w:tcPr>
          <w:p w:rsidR="0018722C">
            <w:pPr>
              <w:topLinePunct/>
              <w:ind w:leftChars="0" w:left="0" w:rightChars="0" w:right="0" w:firstLineChars="0" w:firstLine="0"/>
              <w:spacing w:line="240" w:lineRule="atLeast"/>
            </w:pPr>
            <w:r>
              <w:t>亮绿偏绿</w:t>
            </w:r>
          </w:p>
        </w:tc>
        <w:tc>
          <w:tcPr>
            <w:tcW w:w="851" w:type="dxa"/>
          </w:tcPr>
          <w:p w:rsidR="0018722C">
            <w:pPr>
              <w:topLinePunct/>
              <w:ind w:leftChars="0" w:left="0" w:rightChars="0" w:right="0" w:firstLineChars="0" w:firstLine="0"/>
              <w:spacing w:line="240" w:lineRule="atLeast"/>
            </w:pPr>
            <w:r>
              <w:t>大刺廇</w:t>
            </w:r>
          </w:p>
        </w:tc>
      </w:tr>
      <w:tr>
        <w:trPr>
          <w:trHeight w:val="300" w:hRule="atLeast"/>
        </w:trPr>
        <w:tc>
          <w:tcPr>
            <w:tcW w:w="859" w:type="dxa"/>
          </w:tcPr>
          <w:p w:rsidR="0018722C">
            <w:pPr>
              <w:topLinePunct/>
              <w:ind w:leftChars="0" w:left="0" w:rightChars="0" w:right="0" w:firstLineChars="0" w:firstLine="0"/>
              <w:spacing w:line="240" w:lineRule="atLeast"/>
            </w:pPr>
            <w:r>
              <w:t>C32-15</w:t>
            </w:r>
          </w:p>
        </w:tc>
        <w:tc>
          <w:tcPr>
            <w:tcW w:w="780" w:type="dxa"/>
          </w:tcPr>
          <w:p w:rsidR="0018722C">
            <w:pPr>
              <w:topLinePunct/>
              <w:ind w:leftChars="0" w:left="0" w:rightChars="0" w:right="0" w:firstLineChars="0" w:firstLine="0"/>
              <w:spacing w:line="240" w:lineRule="atLeast"/>
            </w:pPr>
            <w:r>
              <w:t>14.22</w:t>
            </w:r>
          </w:p>
        </w:tc>
        <w:tc>
          <w:tcPr>
            <w:tcW w:w="725" w:type="dxa"/>
          </w:tcPr>
          <w:p w:rsidR="0018722C">
            <w:pPr>
              <w:topLinePunct/>
              <w:ind w:leftChars="0" w:left="0" w:rightChars="0" w:right="0" w:firstLineChars="0" w:firstLine="0"/>
              <w:spacing w:line="240" w:lineRule="atLeast"/>
            </w:pPr>
            <w:r>
              <w:t>5.16</w:t>
            </w:r>
          </w:p>
        </w:tc>
        <w:tc>
          <w:tcPr>
            <w:tcW w:w="898" w:type="dxa"/>
          </w:tcPr>
          <w:p w:rsidR="0018722C">
            <w:pPr>
              <w:topLinePunct/>
              <w:ind w:leftChars="0" w:left="0" w:rightChars="0" w:right="0" w:firstLineChars="0" w:firstLine="0"/>
              <w:spacing w:line="240" w:lineRule="atLeast"/>
            </w:pPr>
            <w:r>
              <w:t>2.76</w:t>
            </w:r>
          </w:p>
        </w:tc>
        <w:tc>
          <w:tcPr>
            <w:tcW w:w="919" w:type="dxa"/>
          </w:tcPr>
          <w:p w:rsidR="0018722C">
            <w:pPr>
              <w:topLinePunct/>
              <w:ind w:leftChars="0" w:left="0" w:rightChars="0" w:right="0" w:firstLineChars="0" w:firstLine="0"/>
              <w:spacing w:line="240" w:lineRule="atLeast"/>
            </w:pPr>
            <w:r>
              <w:t>3.36</w:t>
            </w:r>
          </w:p>
        </w:tc>
        <w:tc>
          <w:tcPr>
            <w:tcW w:w="1015" w:type="dxa"/>
          </w:tcPr>
          <w:p w:rsidR="0018722C">
            <w:pPr>
              <w:topLinePunct/>
              <w:ind w:leftChars="0" w:left="0" w:rightChars="0" w:right="0" w:firstLineChars="0" w:firstLine="0"/>
              <w:spacing w:line="240" w:lineRule="atLeast"/>
            </w:pPr>
            <w:r>
              <w:t>0.24</w:t>
            </w:r>
          </w:p>
        </w:tc>
        <w:tc>
          <w:tcPr>
            <w:tcW w:w="866" w:type="dxa"/>
          </w:tcPr>
          <w:p w:rsidR="0018722C">
            <w:pPr>
              <w:topLinePunct/>
              <w:ind w:leftChars="0" w:left="0" w:rightChars="0" w:right="0" w:firstLineChars="0" w:firstLine="0"/>
              <w:spacing w:line="240" w:lineRule="atLeast"/>
            </w:pPr>
            <w:r>
              <w:t>2.83</w:t>
            </w:r>
          </w:p>
        </w:tc>
        <w:tc>
          <w:tcPr>
            <w:tcW w:w="811" w:type="dxa"/>
          </w:tcPr>
          <w:p w:rsidR="0018722C">
            <w:pPr>
              <w:topLinePunct/>
              <w:ind w:leftChars="0" w:left="0" w:rightChars="0" w:right="0" w:firstLineChars="0" w:firstLine="0"/>
              <w:spacing w:line="240" w:lineRule="atLeast"/>
            </w:pPr>
            <w:r>
              <w:t>0.55</w:t>
            </w:r>
          </w:p>
        </w:tc>
        <w:tc>
          <w:tcPr>
            <w:tcW w:w="1029" w:type="dxa"/>
          </w:tcPr>
          <w:p w:rsidR="0018722C">
            <w:pPr>
              <w:topLinePunct/>
              <w:ind w:leftChars="0" w:left="0" w:rightChars="0" w:right="0" w:firstLineChars="0" w:firstLine="0"/>
              <w:spacing w:line="240" w:lineRule="atLeast"/>
            </w:pPr>
            <w:r>
              <w:t>亮绿偏绿</w:t>
            </w:r>
          </w:p>
        </w:tc>
        <w:tc>
          <w:tcPr>
            <w:tcW w:w="851" w:type="dxa"/>
          </w:tcPr>
          <w:p w:rsidR="0018722C">
            <w:pPr>
              <w:topLinePunct/>
              <w:ind w:leftChars="0" w:left="0" w:rightChars="0" w:right="0" w:firstLineChars="0" w:firstLine="0"/>
              <w:spacing w:line="240" w:lineRule="atLeast"/>
            </w:pPr>
            <w:r>
              <w:t>大刺廇</w:t>
            </w:r>
          </w:p>
        </w:tc>
      </w:tr>
      <w:tr>
        <w:trPr>
          <w:trHeight w:val="300" w:hRule="atLeast"/>
        </w:trPr>
        <w:tc>
          <w:tcPr>
            <w:tcW w:w="859" w:type="dxa"/>
          </w:tcPr>
          <w:p w:rsidR="0018722C">
            <w:pPr>
              <w:topLinePunct/>
              <w:ind w:leftChars="0" w:left="0" w:rightChars="0" w:right="0" w:firstLineChars="0" w:firstLine="0"/>
              <w:spacing w:line="240" w:lineRule="atLeast"/>
            </w:pPr>
            <w:r>
              <w:t>C32-10</w:t>
            </w:r>
          </w:p>
        </w:tc>
        <w:tc>
          <w:tcPr>
            <w:tcW w:w="780" w:type="dxa"/>
          </w:tcPr>
          <w:p w:rsidR="0018722C">
            <w:pPr>
              <w:topLinePunct/>
              <w:ind w:leftChars="0" w:left="0" w:rightChars="0" w:right="0" w:firstLineChars="0" w:firstLine="0"/>
              <w:spacing w:line="240" w:lineRule="atLeast"/>
            </w:pPr>
            <w:r>
              <w:t>14.16</w:t>
            </w:r>
          </w:p>
        </w:tc>
        <w:tc>
          <w:tcPr>
            <w:tcW w:w="725" w:type="dxa"/>
          </w:tcPr>
          <w:p w:rsidR="0018722C">
            <w:pPr>
              <w:topLinePunct/>
              <w:ind w:leftChars="0" w:left="0" w:rightChars="0" w:right="0" w:firstLineChars="0" w:firstLine="0"/>
              <w:spacing w:line="240" w:lineRule="atLeast"/>
            </w:pPr>
            <w:r>
              <w:t>4.93</w:t>
            </w:r>
          </w:p>
        </w:tc>
        <w:tc>
          <w:tcPr>
            <w:tcW w:w="898" w:type="dxa"/>
          </w:tcPr>
          <w:p w:rsidR="0018722C">
            <w:pPr>
              <w:topLinePunct/>
              <w:ind w:leftChars="0" w:left="0" w:rightChars="0" w:right="0" w:firstLineChars="0" w:firstLine="0"/>
              <w:spacing w:line="240" w:lineRule="atLeast"/>
            </w:pPr>
            <w:r>
              <w:t>2.87</w:t>
            </w:r>
          </w:p>
        </w:tc>
        <w:tc>
          <w:tcPr>
            <w:tcW w:w="919" w:type="dxa"/>
          </w:tcPr>
          <w:p w:rsidR="0018722C">
            <w:pPr>
              <w:topLinePunct/>
              <w:ind w:leftChars="0" w:left="0" w:rightChars="0" w:right="0" w:firstLineChars="0" w:firstLine="0"/>
              <w:spacing w:line="240" w:lineRule="atLeast"/>
            </w:pPr>
            <w:r>
              <w:t>3.54</w:t>
            </w:r>
          </w:p>
        </w:tc>
        <w:tc>
          <w:tcPr>
            <w:tcW w:w="1015" w:type="dxa"/>
          </w:tcPr>
          <w:p w:rsidR="0018722C">
            <w:pPr>
              <w:topLinePunct/>
              <w:ind w:leftChars="0" w:left="0" w:rightChars="0" w:right="0" w:firstLineChars="0" w:firstLine="0"/>
              <w:spacing w:line="240" w:lineRule="atLeast"/>
            </w:pPr>
            <w:r>
              <w:t>0.25</w:t>
            </w:r>
          </w:p>
        </w:tc>
        <w:tc>
          <w:tcPr>
            <w:tcW w:w="866" w:type="dxa"/>
          </w:tcPr>
          <w:p w:rsidR="0018722C">
            <w:pPr>
              <w:topLinePunct/>
              <w:ind w:leftChars="0" w:left="0" w:rightChars="0" w:right="0" w:firstLineChars="0" w:firstLine="0"/>
              <w:spacing w:line="240" w:lineRule="atLeast"/>
            </w:pPr>
            <w:r>
              <w:t>2.78</w:t>
            </w:r>
          </w:p>
        </w:tc>
        <w:tc>
          <w:tcPr>
            <w:tcW w:w="811" w:type="dxa"/>
          </w:tcPr>
          <w:p w:rsidR="0018722C">
            <w:pPr>
              <w:topLinePunct/>
              <w:ind w:leftChars="0" w:left="0" w:rightChars="0" w:right="0" w:firstLineChars="0" w:firstLine="0"/>
              <w:spacing w:line="240" w:lineRule="atLeast"/>
            </w:pPr>
            <w:r>
              <w:t>0.56</w:t>
            </w:r>
          </w:p>
        </w:tc>
        <w:tc>
          <w:tcPr>
            <w:tcW w:w="1029" w:type="dxa"/>
          </w:tcPr>
          <w:p w:rsidR="0018722C">
            <w:pPr>
              <w:topLinePunct/>
              <w:ind w:leftChars="0" w:left="0" w:rightChars="0" w:right="0" w:firstLineChars="0" w:firstLine="0"/>
              <w:spacing w:line="240" w:lineRule="atLeast"/>
            </w:pPr>
            <w:r>
              <w:t>亮绿偏绿</w:t>
            </w:r>
          </w:p>
        </w:tc>
        <w:tc>
          <w:tcPr>
            <w:tcW w:w="851" w:type="dxa"/>
          </w:tcPr>
          <w:p w:rsidR="0018722C">
            <w:pPr>
              <w:topLinePunct/>
              <w:ind w:leftChars="0" w:left="0" w:rightChars="0" w:right="0" w:firstLineChars="0" w:firstLine="0"/>
              <w:spacing w:line="240" w:lineRule="atLeast"/>
            </w:pPr>
            <w:r>
              <w:t>大刺廇</w:t>
            </w:r>
          </w:p>
        </w:tc>
      </w:tr>
      <w:tr>
        <w:trPr>
          <w:trHeight w:val="600" w:hRule="atLeast"/>
        </w:trPr>
        <w:tc>
          <w:tcPr>
            <w:tcW w:w="859" w:type="dxa"/>
          </w:tcPr>
          <w:p w:rsidR="0018722C">
            <w:pPr>
              <w:topLinePunct/>
              <w:ind w:leftChars="0" w:left="0" w:rightChars="0" w:right="0" w:firstLineChars="0" w:firstLine="0"/>
              <w:spacing w:line="240" w:lineRule="atLeast"/>
            </w:pPr>
            <w:r>
              <w:t>绿丰王</w:t>
            </w:r>
          </w:p>
          <w:p w:rsidR="0018722C">
            <w:pPr>
              <w:topLinePunct/>
              <w:ind w:leftChars="0" w:left="0" w:rightChars="0" w:right="0" w:firstLineChars="0" w:firstLine="0"/>
              <w:spacing w:line="240" w:lineRule="atLeast"/>
            </w:pPr>
            <w:r>
              <w:t>（</w:t>
            </w:r>
            <w:r>
              <w:t xml:space="preserve">CK1</w:t>
            </w:r>
            <w:r>
              <w:t>）</w:t>
            </w:r>
          </w:p>
        </w:tc>
        <w:tc>
          <w:tcPr>
            <w:tcW w:w="780" w:type="dxa"/>
          </w:tcPr>
          <w:p w:rsidR="0018722C">
            <w:pPr>
              <w:topLinePunct/>
              <w:ind w:leftChars="0" w:left="0" w:rightChars="0" w:right="0" w:firstLineChars="0" w:firstLine="0"/>
              <w:spacing w:line="240" w:lineRule="atLeast"/>
            </w:pPr>
            <w:r>
              <w:t>14.10</w:t>
            </w:r>
          </w:p>
        </w:tc>
        <w:tc>
          <w:tcPr>
            <w:tcW w:w="725" w:type="dxa"/>
          </w:tcPr>
          <w:p w:rsidR="0018722C">
            <w:pPr>
              <w:topLinePunct/>
              <w:ind w:leftChars="0" w:left="0" w:rightChars="0" w:right="0" w:firstLineChars="0" w:firstLine="0"/>
              <w:spacing w:line="240" w:lineRule="atLeast"/>
            </w:pPr>
            <w:r>
              <w:t>5.08</w:t>
            </w:r>
          </w:p>
        </w:tc>
        <w:tc>
          <w:tcPr>
            <w:tcW w:w="898" w:type="dxa"/>
          </w:tcPr>
          <w:p w:rsidR="0018722C">
            <w:pPr>
              <w:topLinePunct/>
              <w:ind w:leftChars="0" w:left="0" w:rightChars="0" w:right="0" w:firstLineChars="0" w:firstLine="0"/>
              <w:spacing w:line="240" w:lineRule="atLeast"/>
            </w:pPr>
            <w:r>
              <w:t>2.77</w:t>
            </w:r>
          </w:p>
        </w:tc>
        <w:tc>
          <w:tcPr>
            <w:tcW w:w="919" w:type="dxa"/>
          </w:tcPr>
          <w:p w:rsidR="0018722C">
            <w:pPr>
              <w:topLinePunct/>
              <w:ind w:leftChars="0" w:left="0" w:rightChars="0" w:right="0" w:firstLineChars="0" w:firstLine="0"/>
              <w:spacing w:line="240" w:lineRule="atLeast"/>
            </w:pPr>
            <w:r>
              <w:t>3.76</w:t>
            </w:r>
          </w:p>
        </w:tc>
        <w:tc>
          <w:tcPr>
            <w:tcW w:w="1015" w:type="dxa"/>
          </w:tcPr>
          <w:p w:rsidR="0018722C">
            <w:pPr>
              <w:topLinePunct/>
              <w:ind w:leftChars="0" w:left="0" w:rightChars="0" w:right="0" w:firstLineChars="0" w:firstLine="0"/>
              <w:spacing w:line="240" w:lineRule="atLeast"/>
            </w:pPr>
            <w:r>
              <w:t>0.27</w:t>
            </w:r>
          </w:p>
        </w:tc>
        <w:tc>
          <w:tcPr>
            <w:tcW w:w="866" w:type="dxa"/>
          </w:tcPr>
          <w:p w:rsidR="0018722C">
            <w:pPr>
              <w:topLinePunct/>
              <w:ind w:leftChars="0" w:left="0" w:rightChars="0" w:right="0" w:firstLineChars="0" w:firstLine="0"/>
              <w:spacing w:line="240" w:lineRule="atLeast"/>
            </w:pPr>
            <w:r>
              <w:t>2.91</w:t>
            </w:r>
          </w:p>
        </w:tc>
        <w:tc>
          <w:tcPr>
            <w:tcW w:w="811" w:type="dxa"/>
          </w:tcPr>
          <w:p w:rsidR="0018722C">
            <w:pPr>
              <w:topLinePunct/>
              <w:ind w:leftChars="0" w:left="0" w:rightChars="0" w:right="0" w:firstLineChars="0" w:firstLine="0"/>
              <w:spacing w:line="240" w:lineRule="atLeast"/>
            </w:pPr>
            <w:r>
              <w:t>0.57</w:t>
            </w:r>
          </w:p>
        </w:tc>
        <w:tc>
          <w:tcPr>
            <w:tcW w:w="1029" w:type="dxa"/>
          </w:tcPr>
          <w:p w:rsidR="0018722C">
            <w:pPr>
              <w:topLinePunct/>
              <w:ind w:leftChars="0" w:left="0" w:rightChars="0" w:right="0" w:firstLineChars="0" w:firstLine="0"/>
              <w:spacing w:line="240" w:lineRule="atLeast"/>
            </w:pPr>
            <w:r>
              <w:t>亮绿偏绿</w:t>
            </w:r>
          </w:p>
        </w:tc>
        <w:tc>
          <w:tcPr>
            <w:tcW w:w="851" w:type="dxa"/>
          </w:tcPr>
          <w:p w:rsidR="0018722C">
            <w:pPr>
              <w:topLinePunct/>
              <w:ind w:leftChars="0" w:left="0" w:rightChars="0" w:right="0" w:firstLineChars="0" w:firstLine="0"/>
              <w:spacing w:line="240" w:lineRule="atLeast"/>
            </w:pPr>
            <w:r>
              <w:t>小刺廇</w:t>
            </w:r>
          </w:p>
        </w:tc>
      </w:tr>
      <w:tr>
        <w:trPr>
          <w:trHeight w:val="580" w:hRule="atLeast"/>
        </w:trPr>
        <w:tc>
          <w:tcPr>
            <w:tcW w:w="859" w:type="dxa"/>
            <w:tcBorders>
              <w:bottom w:val="single" w:sz="12" w:space="0" w:color="000000"/>
            </w:tcBorders>
          </w:tcPr>
          <w:p w:rsidR="0018722C">
            <w:pPr>
              <w:topLinePunct/>
              <w:ind w:leftChars="0" w:left="0" w:rightChars="0" w:right="0" w:firstLineChars="0" w:firstLine="0"/>
              <w:spacing w:line="240" w:lineRule="atLeast"/>
            </w:pPr>
            <w:r>
              <w:t>绿冠</w:t>
            </w:r>
          </w:p>
          <w:p w:rsidR="0018722C">
            <w:pPr>
              <w:topLinePunct/>
              <w:ind w:leftChars="0" w:left="0" w:rightChars="0" w:right="0" w:firstLineChars="0" w:firstLine="0"/>
              <w:spacing w:line="240" w:lineRule="atLeast"/>
            </w:pPr>
            <w:r>
              <w:t>(</w:t>
            </w:r>
            <w:r>
              <w:t xml:space="preserve">CK2</w:t>
            </w:r>
            <w:r>
              <w:t>)</w:t>
            </w:r>
          </w:p>
        </w:tc>
        <w:tc>
          <w:tcPr>
            <w:tcW w:w="780" w:type="dxa"/>
            <w:tcBorders>
              <w:bottom w:val="single" w:sz="12" w:space="0" w:color="000000"/>
            </w:tcBorders>
          </w:tcPr>
          <w:p w:rsidR="0018722C">
            <w:pPr>
              <w:topLinePunct/>
              <w:ind w:leftChars="0" w:left="0" w:rightChars="0" w:right="0" w:firstLineChars="0" w:firstLine="0"/>
              <w:spacing w:line="240" w:lineRule="atLeast"/>
            </w:pPr>
            <w:r>
              <w:t>13.36</w:t>
            </w:r>
          </w:p>
        </w:tc>
        <w:tc>
          <w:tcPr>
            <w:tcW w:w="725" w:type="dxa"/>
            <w:tcBorders>
              <w:bottom w:val="single" w:sz="12" w:space="0" w:color="000000"/>
            </w:tcBorders>
          </w:tcPr>
          <w:p w:rsidR="0018722C">
            <w:pPr>
              <w:topLinePunct/>
              <w:ind w:leftChars="0" w:left="0" w:rightChars="0" w:right="0" w:firstLineChars="0" w:firstLine="0"/>
              <w:spacing w:line="240" w:lineRule="atLeast"/>
            </w:pPr>
            <w:r>
              <w:t>4.81</w:t>
            </w:r>
          </w:p>
        </w:tc>
        <w:tc>
          <w:tcPr>
            <w:tcW w:w="898" w:type="dxa"/>
            <w:tcBorders>
              <w:bottom w:val="single" w:sz="12" w:space="0" w:color="000000"/>
            </w:tcBorders>
          </w:tcPr>
          <w:p w:rsidR="0018722C">
            <w:pPr>
              <w:topLinePunct/>
              <w:ind w:leftChars="0" w:left="0" w:rightChars="0" w:right="0" w:firstLineChars="0" w:firstLine="0"/>
              <w:spacing w:line="240" w:lineRule="atLeast"/>
            </w:pPr>
            <w:r>
              <w:t>2.78</w:t>
            </w:r>
          </w:p>
        </w:tc>
        <w:tc>
          <w:tcPr>
            <w:tcW w:w="919" w:type="dxa"/>
            <w:tcBorders>
              <w:bottom w:val="single" w:sz="12" w:space="0" w:color="000000"/>
            </w:tcBorders>
          </w:tcPr>
          <w:p w:rsidR="0018722C">
            <w:pPr>
              <w:topLinePunct/>
              <w:ind w:leftChars="0" w:left="0" w:rightChars="0" w:right="0" w:firstLineChars="0" w:firstLine="0"/>
              <w:spacing w:line="240" w:lineRule="atLeast"/>
            </w:pPr>
            <w:r>
              <w:t>2.98</w:t>
            </w:r>
          </w:p>
        </w:tc>
        <w:tc>
          <w:tcPr>
            <w:tcW w:w="1015" w:type="dxa"/>
            <w:tcBorders>
              <w:bottom w:val="single" w:sz="12" w:space="0" w:color="000000"/>
            </w:tcBorders>
          </w:tcPr>
          <w:p w:rsidR="0018722C">
            <w:pPr>
              <w:topLinePunct/>
              <w:ind w:leftChars="0" w:left="0" w:rightChars="0" w:right="0" w:firstLineChars="0" w:firstLine="0"/>
              <w:spacing w:line="240" w:lineRule="atLeast"/>
            </w:pPr>
            <w:r>
              <w:t>0.22</w:t>
            </w:r>
          </w:p>
        </w:tc>
        <w:tc>
          <w:tcPr>
            <w:tcW w:w="866" w:type="dxa"/>
            <w:tcBorders>
              <w:bottom w:val="single" w:sz="12" w:space="0" w:color="000000"/>
            </w:tcBorders>
          </w:tcPr>
          <w:p w:rsidR="0018722C">
            <w:pPr>
              <w:topLinePunct/>
              <w:ind w:leftChars="0" w:left="0" w:rightChars="0" w:right="0" w:firstLineChars="0" w:firstLine="0"/>
              <w:spacing w:line="240" w:lineRule="atLeast"/>
            </w:pPr>
            <w:r>
              <w:t>2.81</w:t>
            </w:r>
          </w:p>
        </w:tc>
        <w:tc>
          <w:tcPr>
            <w:tcW w:w="811" w:type="dxa"/>
            <w:tcBorders>
              <w:bottom w:val="single" w:sz="12" w:space="0" w:color="000000"/>
            </w:tcBorders>
          </w:tcPr>
          <w:p w:rsidR="0018722C">
            <w:pPr>
              <w:topLinePunct/>
              <w:ind w:leftChars="0" w:left="0" w:rightChars="0" w:right="0" w:firstLineChars="0" w:firstLine="0"/>
              <w:spacing w:line="240" w:lineRule="atLeast"/>
            </w:pPr>
            <w:r>
              <w:t>0.58</w:t>
            </w:r>
          </w:p>
        </w:tc>
        <w:tc>
          <w:tcPr>
            <w:tcW w:w="1029" w:type="dxa"/>
            <w:tcBorders>
              <w:bottom w:val="single" w:sz="12" w:space="0" w:color="000000"/>
            </w:tcBorders>
          </w:tcPr>
          <w:p w:rsidR="0018722C">
            <w:pPr>
              <w:topLinePunct/>
              <w:ind w:leftChars="0" w:left="0" w:rightChars="0" w:right="0" w:firstLineChars="0" w:firstLine="0"/>
              <w:spacing w:line="240" w:lineRule="atLeast"/>
            </w:pPr>
            <w:r>
              <w:t>黄绿偏白</w:t>
            </w:r>
          </w:p>
        </w:tc>
        <w:tc>
          <w:tcPr>
            <w:tcW w:w="851" w:type="dxa"/>
            <w:tcBorders>
              <w:bottom w:val="single" w:sz="12" w:space="0" w:color="000000"/>
            </w:tcBorders>
          </w:tcPr>
          <w:p w:rsidR="0018722C">
            <w:pPr>
              <w:topLinePunct/>
              <w:ind w:leftChars="0" w:left="0" w:rightChars="0" w:right="0" w:firstLineChars="0" w:firstLine="0"/>
              <w:spacing w:line="240" w:lineRule="atLeast"/>
            </w:pPr>
            <w:r>
              <w:t>小刺廇</w:t>
            </w:r>
          </w:p>
        </w:tc>
      </w:tr>
    </w:tbl>
    <w:p w:rsidR="0018722C">
      <w:pPr>
        <w:topLinePunct/>
        <w:pStyle w:val="affa"/>
      </w:pPr>
    </w:p>
    <w:p w:rsidR="0018722C">
      <w:pPr>
        <w:pStyle w:val="Heading3"/>
        <w:topLinePunct/>
        <w:ind w:left="200" w:hangingChars="200" w:hanging="200"/>
      </w:pPr>
      <w:bookmarkStart w:id="763326" w:name="_Toc686763326"/>
      <w:bookmarkStart w:name="_TOC_250015" w:id="67"/>
      <w:r>
        <w:t>3.3.5</w:t>
      </w:r>
      <w:r>
        <w:t xml:space="preserve"> </w:t>
      </w:r>
      <w:r>
        <w:t>不同组合</w:t>
      </w:r>
      <w:r>
        <w:t>（</w:t>
      </w:r>
      <w:r>
        <w:t>品种</w:t>
      </w:r>
      <w:bookmarkEnd w:id="67"/>
      <w:r>
        <w:t>）</w:t>
      </w:r>
      <w:r>
        <w:t>乙烯利耐受性的比较</w:t>
      </w:r>
      <w:bookmarkEnd w:id="763326"/>
    </w:p>
    <w:p w:rsidR="0018722C">
      <w:pPr>
        <w:topLinePunct/>
      </w:pPr>
      <w:r>
        <w:t>黄瓜苗期进行乙烯利促雌处理是生产上一项常规技术，但处理后如遇低温障碍容易导致叶腋处既不产生雌花也不产生雄花即空节现象，严重影响前</w:t>
      </w:r>
      <w:r>
        <w:t>期产量和效益，不同品种因乙烯利耐受性不同而表现不一。由</w:t>
      </w:r>
      <w:r>
        <w:t>表</w:t>
      </w:r>
      <w:r>
        <w:rPr>
          <w:rFonts w:ascii="Times New Roman" w:eastAsia="宋体"/>
        </w:rPr>
        <w:t>11</w:t>
      </w:r>
      <w:r>
        <w:t>可知，</w:t>
      </w:r>
      <w:r>
        <w:rPr>
          <w:rFonts w:ascii="Times New Roman" w:eastAsia="宋体"/>
        </w:rPr>
        <w:t>C32-10</w:t>
      </w:r>
      <w:r>
        <w:t>平均单株空节数和平均单株空节百分率最低，分别为</w:t>
      </w:r>
      <w:r>
        <w:rPr>
          <w:rFonts w:ascii="Times New Roman" w:eastAsia="宋体"/>
        </w:rPr>
        <w:t>0</w:t>
      </w:r>
      <w:r>
        <w:rPr>
          <w:rFonts w:ascii="Times New Roman" w:eastAsia="宋体"/>
        </w:rPr>
        <w:t>.</w:t>
      </w:r>
      <w:r>
        <w:rPr>
          <w:rFonts w:ascii="Times New Roman" w:eastAsia="宋体"/>
        </w:rPr>
        <w:t>8</w:t>
      </w:r>
      <w:r>
        <w:t>个和</w:t>
      </w:r>
      <w:r>
        <w:rPr>
          <w:rFonts w:ascii="Times New Roman" w:eastAsia="宋体"/>
        </w:rPr>
        <w:t>6</w:t>
      </w:r>
      <w:r>
        <w:rPr>
          <w:rFonts w:ascii="Times New Roman" w:eastAsia="宋体"/>
        </w:rPr>
        <w:t>.</w:t>
      </w:r>
      <w:r>
        <w:rPr>
          <w:rFonts w:ascii="Times New Roman" w:eastAsia="宋体"/>
        </w:rPr>
        <w:t>3%</w:t>
      </w:r>
      <w:r>
        <w:t>，</w:t>
      </w:r>
      <w:r>
        <w:t>乙烯利耐受性最好；对照品种绿丰王平均单株空节数和平均单株空节百分率</w:t>
      </w:r>
      <w:r>
        <w:t>最高，分别为</w:t>
      </w:r>
      <w:r>
        <w:rPr>
          <w:rFonts w:ascii="Times New Roman" w:eastAsia="宋体"/>
        </w:rPr>
        <w:t>3</w:t>
      </w:r>
      <w:r>
        <w:rPr>
          <w:rFonts w:ascii="Times New Roman" w:eastAsia="宋体"/>
        </w:rPr>
        <w:t>.</w:t>
      </w:r>
      <w:r>
        <w:rPr>
          <w:rFonts w:ascii="Times New Roman" w:eastAsia="宋体"/>
        </w:rPr>
        <w:t>9</w:t>
      </w:r>
      <w:r>
        <w:t>个和</w:t>
      </w:r>
      <w:r>
        <w:rPr>
          <w:rFonts w:ascii="Times New Roman" w:eastAsia="宋体"/>
        </w:rPr>
        <w:t>29</w:t>
      </w:r>
      <w:r>
        <w:rPr>
          <w:rFonts w:ascii="Times New Roman" w:eastAsia="宋体"/>
        </w:rPr>
        <w:t>.</w:t>
      </w:r>
      <w:r>
        <w:rPr>
          <w:rFonts w:ascii="Times New Roman" w:eastAsia="宋体"/>
        </w:rPr>
        <w:t>7%</w:t>
      </w:r>
      <w:r>
        <w:t>，乙烯利耐受性最差。</w:t>
      </w:r>
      <w:r>
        <w:rPr>
          <w:rFonts w:ascii="Times New Roman" w:eastAsia="宋体"/>
        </w:rPr>
        <w:t>C32-10</w:t>
      </w:r>
      <w:r>
        <w:t>、</w:t>
      </w:r>
      <w:r>
        <w:rPr>
          <w:rFonts w:ascii="Times New Roman" w:eastAsia="宋体"/>
        </w:rPr>
        <w:t>C28-14</w:t>
      </w:r>
      <w:r>
        <w:t>、</w:t>
      </w:r>
      <w:r>
        <w:rPr>
          <w:rFonts w:ascii="Times New Roman" w:eastAsia="宋体"/>
        </w:rPr>
        <w:t>C32-15</w:t>
      </w:r>
      <w:r>
        <w:t>的平均单株空节百分率均较小且明显低于对照品种绿丰王</w:t>
      </w:r>
      <w:r>
        <w:t>（</w:t>
      </w:r>
      <w:r/>
      <w:r>
        <w:rPr>
          <w:rFonts w:ascii="Times New Roman" w:eastAsia="宋体"/>
        </w:rPr>
        <w:t>CK1</w:t>
      </w:r>
      <w:r>
        <w:t>）</w:t>
      </w:r>
      <w:r>
        <w:t>和绿</w:t>
      </w:r>
      <w:r>
        <w:t>冠</w:t>
      </w:r>
    </w:p>
    <w:p w:rsidR="0018722C">
      <w:pPr>
        <w:topLinePunct/>
      </w:pPr>
      <w:r>
        <w:t>（</w:t>
      </w:r>
      <w:r>
        <w:rPr>
          <w:rFonts w:ascii="Times New Roman" w:eastAsia="Times New Roman"/>
        </w:rPr>
        <w:t>CK2</w:t>
      </w:r>
      <w:r>
        <w:t>）</w:t>
      </w:r>
      <w:r>
        <w:t xml:space="preserve">，而</w:t>
      </w:r>
      <w:r>
        <w:rPr>
          <w:rFonts w:ascii="Times New Roman" w:eastAsia="Times New Roman"/>
        </w:rPr>
        <w:t>C28-7</w:t>
      </w:r>
      <w:r>
        <w:t>、</w:t>
      </w:r>
      <w:r>
        <w:rPr>
          <w:rFonts w:ascii="Times New Roman" w:eastAsia="Times New Roman"/>
        </w:rPr>
        <w:t>C28-11</w:t>
      </w:r>
      <w:r>
        <w:t>、</w:t>
      </w:r>
      <w:r>
        <w:rPr>
          <w:rFonts w:ascii="Times New Roman" w:eastAsia="Times New Roman"/>
        </w:rPr>
        <w:t>C28-2</w:t>
      </w:r>
      <w:r>
        <w:t>平均单株空节百分率均高于对照品种绿</w:t>
      </w:r>
      <w:r>
        <w:t>冠</w:t>
      </w:r>
      <w:r>
        <w:t>（</w:t>
      </w:r>
      <w:r>
        <w:rPr>
          <w:rFonts w:ascii="Times New Roman" w:eastAsia="Times New Roman"/>
          <w:w w:val="95"/>
        </w:rPr>
        <w:t>CK2</w:t>
      </w:r>
      <w:r>
        <w:t>）</w:t>
      </w:r>
      <w:r>
        <w:t xml:space="preserve">，均低于对照品种绿丰王</w:t>
      </w:r>
      <w:r>
        <w:t>（</w:t>
      </w:r>
      <w:r>
        <w:rPr>
          <w:rFonts w:ascii="Times New Roman" w:eastAsia="Times New Roman"/>
          <w:w w:val="95"/>
        </w:rPr>
        <w:t>CK1</w:t>
      </w:r>
      <w:r>
        <w:t>）</w:t>
      </w:r>
      <w:r>
        <w:t>。</w:t>
      </w:r>
    </w:p>
    <w:p w:rsidR="0018722C">
      <w:pPr>
        <w:pStyle w:val="a8"/>
        <w:topLinePunct/>
      </w:pPr>
      <w:r>
        <w:t>Table</w:t>
      </w:r>
      <w:r>
        <w:t xml:space="preserve"> </w:t>
      </w:r>
      <w:r w:rsidRPr="00DB64CE">
        <w:t>11</w:t>
      </w:r>
      <w:r>
        <w:t xml:space="preserve">  </w:t>
      </w:r>
      <w:r w:rsidRPr="00DB64CE">
        <w:t>To ethephon tolerance preliminary comparison of test results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9"/>
        <w:gridCol w:w="2499"/>
        <w:gridCol w:w="2336"/>
        <w:gridCol w:w="2682"/>
      </w:tblGrid>
      <w:tr>
        <w:tc>
          <w:tcPr>
            <w:tcW w:w="742" w:type="pct"/>
            <w:vAlign w:val="center"/>
          </w:tcPr>
          <w:p w:rsidR="0018722C">
            <w:pPr>
              <w:pStyle w:val="ac"/>
              <w:topLinePunct/>
              <w:ind w:leftChars="0" w:left="0" w:rightChars="0" w:right="0" w:firstLineChars="0" w:firstLine="0"/>
              <w:spacing w:line="240" w:lineRule="atLeast"/>
            </w:pPr>
            <w:r>
              <w:t>组合名称</w:t>
            </w:r>
          </w:p>
        </w:tc>
        <w:tc>
          <w:tcPr>
            <w:tcW w:w="1416" w:type="pct"/>
            <w:vAlign w:val="center"/>
          </w:tcPr>
          <w:p w:rsidR="0018722C">
            <w:pPr>
              <w:pStyle w:val="a5"/>
              <w:topLinePunct/>
              <w:ind w:leftChars="0" w:left="0" w:rightChars="0" w:right="0" w:firstLineChars="0" w:firstLine="0"/>
              <w:spacing w:line="240" w:lineRule="atLeast"/>
            </w:pPr>
            <w:r>
              <w:t>20节内平均单株雌花节数</w:t>
            </w:r>
          </w:p>
          <w:p w:rsidR="0018722C">
            <w:pPr>
              <w:pStyle w:val="a5"/>
              <w:topLinePunct/>
              <w:ind w:leftChars="0" w:left="0" w:rightChars="0" w:right="0" w:firstLineChars="0" w:firstLine="0"/>
              <w:spacing w:line="240" w:lineRule="atLeast"/>
            </w:pPr>
            <w:r>
              <w:t>（</w:t>
            </w:r>
            <w:r>
              <w:t xml:space="preserve">个</w:t>
            </w:r>
            <w:r>
              <w:t>）</w:t>
            </w:r>
          </w:p>
        </w:tc>
        <w:tc>
          <w:tcPr>
            <w:tcW w:w="1323" w:type="pct"/>
            <w:vAlign w:val="center"/>
          </w:tcPr>
          <w:p w:rsidR="0018722C">
            <w:pPr>
              <w:pStyle w:val="a5"/>
              <w:topLinePunct/>
              <w:ind w:leftChars="0" w:left="0" w:rightChars="0" w:right="0" w:firstLineChars="0" w:firstLine="0"/>
              <w:spacing w:line="240" w:lineRule="atLeast"/>
            </w:pPr>
            <w:r>
              <w:t>20节内平均单株空节数</w:t>
            </w:r>
          </w:p>
          <w:p w:rsidR="0018722C">
            <w:pPr>
              <w:pStyle w:val="a5"/>
              <w:topLinePunct/>
              <w:ind w:leftChars="0" w:left="0" w:rightChars="0" w:right="0" w:firstLineChars="0" w:firstLine="0"/>
              <w:spacing w:line="240" w:lineRule="atLeast"/>
            </w:pPr>
            <w:r>
              <w:t>（</w:t>
            </w:r>
            <w:r>
              <w:t xml:space="preserve">个</w:t>
            </w:r>
            <w:r>
              <w:t>）</w:t>
            </w:r>
          </w:p>
        </w:tc>
        <w:tc>
          <w:tcPr>
            <w:tcW w:w="1519" w:type="pct"/>
            <w:vAlign w:val="center"/>
          </w:tcPr>
          <w:p w:rsidR="0018722C">
            <w:pPr>
              <w:pStyle w:val="ad"/>
              <w:topLinePunct/>
              <w:ind w:leftChars="0" w:left="0" w:rightChars="0" w:right="0" w:firstLineChars="0" w:firstLine="0"/>
              <w:spacing w:line="240" w:lineRule="atLeast"/>
            </w:pPr>
            <w:r>
              <w:t>平均单株空节百分率</w:t>
            </w:r>
            <w:r>
              <w:t>（</w:t>
            </w:r>
            <w:r>
              <w:t>%</w:t>
            </w:r>
            <w:r>
              <w:t>）</w:t>
            </w:r>
          </w:p>
        </w:tc>
      </w:tr>
      <w:tr>
        <w:tc>
          <w:tcPr>
            <w:tcW w:w="742" w:type="pct"/>
            <w:vAlign w:val="center"/>
          </w:tcPr>
          <w:p w:rsidR="0018722C">
            <w:pPr>
              <w:pStyle w:val="ac"/>
              <w:topLinePunct/>
              <w:ind w:leftChars="0" w:left="0" w:rightChars="0" w:right="0" w:firstLineChars="0" w:firstLine="0"/>
              <w:spacing w:line="240" w:lineRule="atLeast"/>
            </w:pPr>
            <w:r>
              <w:t>C28-7</w:t>
            </w:r>
          </w:p>
        </w:tc>
        <w:tc>
          <w:tcPr>
            <w:tcW w:w="1416" w:type="pct"/>
            <w:vAlign w:val="center"/>
          </w:tcPr>
          <w:p w:rsidR="0018722C">
            <w:pPr>
              <w:pStyle w:val="affff9"/>
              <w:topLinePunct/>
              <w:ind w:leftChars="0" w:left="0" w:rightChars="0" w:right="0" w:firstLineChars="0" w:firstLine="0"/>
              <w:spacing w:line="240" w:lineRule="atLeast"/>
            </w:pPr>
            <w:r>
              <w:t>9.6</w:t>
            </w:r>
          </w:p>
        </w:tc>
        <w:tc>
          <w:tcPr>
            <w:tcW w:w="1323" w:type="pct"/>
            <w:vAlign w:val="center"/>
          </w:tcPr>
          <w:p w:rsidR="0018722C">
            <w:pPr>
              <w:pStyle w:val="affff9"/>
              <w:topLinePunct/>
              <w:ind w:leftChars="0" w:left="0" w:rightChars="0" w:right="0" w:firstLineChars="0" w:firstLine="0"/>
              <w:spacing w:line="240" w:lineRule="atLeast"/>
            </w:pPr>
            <w:r>
              <w:t>2.9</w:t>
            </w:r>
          </w:p>
        </w:tc>
        <w:tc>
          <w:tcPr>
            <w:tcW w:w="1519" w:type="pct"/>
            <w:vAlign w:val="center"/>
          </w:tcPr>
          <w:p w:rsidR="0018722C">
            <w:pPr>
              <w:pStyle w:val="affff9"/>
              <w:topLinePunct/>
              <w:ind w:leftChars="0" w:left="0" w:rightChars="0" w:right="0" w:firstLineChars="0" w:firstLine="0"/>
              <w:spacing w:line="240" w:lineRule="atLeast"/>
            </w:pPr>
            <w:r>
              <w:t>23.2</w:t>
            </w:r>
          </w:p>
        </w:tc>
      </w:tr>
      <w:tr>
        <w:tc>
          <w:tcPr>
            <w:tcW w:w="742" w:type="pct"/>
            <w:vAlign w:val="center"/>
          </w:tcPr>
          <w:p w:rsidR="0018722C">
            <w:pPr>
              <w:pStyle w:val="ac"/>
              <w:topLinePunct/>
              <w:ind w:leftChars="0" w:left="0" w:rightChars="0" w:right="0" w:firstLineChars="0" w:firstLine="0"/>
              <w:spacing w:line="240" w:lineRule="atLeast"/>
            </w:pPr>
            <w:r>
              <w:t>C28-11</w:t>
            </w:r>
          </w:p>
        </w:tc>
        <w:tc>
          <w:tcPr>
            <w:tcW w:w="1416" w:type="pct"/>
            <w:vAlign w:val="center"/>
          </w:tcPr>
          <w:p w:rsidR="0018722C">
            <w:pPr>
              <w:pStyle w:val="affff9"/>
              <w:topLinePunct/>
              <w:ind w:leftChars="0" w:left="0" w:rightChars="0" w:right="0" w:firstLineChars="0" w:firstLine="0"/>
              <w:spacing w:line="240" w:lineRule="atLeast"/>
            </w:pPr>
            <w:r>
              <w:t>10.4</w:t>
            </w:r>
          </w:p>
        </w:tc>
        <w:tc>
          <w:tcPr>
            <w:tcW w:w="1323" w:type="pct"/>
            <w:vAlign w:val="center"/>
          </w:tcPr>
          <w:p w:rsidR="0018722C">
            <w:pPr>
              <w:pStyle w:val="affff9"/>
              <w:topLinePunct/>
              <w:ind w:leftChars="0" w:left="0" w:rightChars="0" w:right="0" w:firstLineChars="0" w:firstLine="0"/>
              <w:spacing w:line="240" w:lineRule="atLeast"/>
            </w:pPr>
            <w:r>
              <w:t>3.0</w:t>
            </w:r>
          </w:p>
        </w:tc>
        <w:tc>
          <w:tcPr>
            <w:tcW w:w="1519" w:type="pct"/>
            <w:vAlign w:val="center"/>
          </w:tcPr>
          <w:p w:rsidR="0018722C">
            <w:pPr>
              <w:pStyle w:val="affff9"/>
              <w:topLinePunct/>
              <w:ind w:leftChars="0" w:left="0" w:rightChars="0" w:right="0" w:firstLineChars="0" w:firstLine="0"/>
              <w:spacing w:line="240" w:lineRule="atLeast"/>
            </w:pPr>
            <w:r>
              <w:t>22.1</w:t>
            </w:r>
          </w:p>
        </w:tc>
      </w:tr>
      <w:tr>
        <w:tc>
          <w:tcPr>
            <w:tcW w:w="742" w:type="pct"/>
            <w:vAlign w:val="center"/>
          </w:tcPr>
          <w:p w:rsidR="0018722C">
            <w:pPr>
              <w:pStyle w:val="ac"/>
              <w:topLinePunct/>
              <w:ind w:leftChars="0" w:left="0" w:rightChars="0" w:right="0" w:firstLineChars="0" w:firstLine="0"/>
              <w:spacing w:line="240" w:lineRule="atLeast"/>
            </w:pPr>
            <w:r>
              <w:t>C28-14</w:t>
            </w:r>
          </w:p>
        </w:tc>
        <w:tc>
          <w:tcPr>
            <w:tcW w:w="1416" w:type="pct"/>
            <w:vAlign w:val="center"/>
          </w:tcPr>
          <w:p w:rsidR="0018722C">
            <w:pPr>
              <w:pStyle w:val="affff9"/>
              <w:topLinePunct/>
              <w:ind w:leftChars="0" w:left="0" w:rightChars="0" w:right="0" w:firstLineChars="0" w:firstLine="0"/>
              <w:spacing w:line="240" w:lineRule="atLeast"/>
            </w:pPr>
            <w:r>
              <w:t>11.8</w:t>
            </w:r>
          </w:p>
        </w:tc>
        <w:tc>
          <w:tcPr>
            <w:tcW w:w="1323" w:type="pct"/>
            <w:vAlign w:val="center"/>
          </w:tcPr>
          <w:p w:rsidR="0018722C">
            <w:pPr>
              <w:pStyle w:val="affff9"/>
              <w:topLinePunct/>
              <w:ind w:leftChars="0" w:left="0" w:rightChars="0" w:right="0" w:firstLineChars="0" w:firstLine="0"/>
              <w:spacing w:line="240" w:lineRule="atLeast"/>
            </w:pPr>
            <w:r>
              <w:t>1.2</w:t>
            </w:r>
          </w:p>
        </w:tc>
        <w:tc>
          <w:tcPr>
            <w:tcW w:w="1519" w:type="pct"/>
            <w:vAlign w:val="center"/>
          </w:tcPr>
          <w:p w:rsidR="0018722C">
            <w:pPr>
              <w:pStyle w:val="affff9"/>
              <w:topLinePunct/>
              <w:ind w:leftChars="0" w:left="0" w:rightChars="0" w:right="0" w:firstLineChars="0" w:firstLine="0"/>
              <w:spacing w:line="240" w:lineRule="atLeast"/>
            </w:pPr>
            <w:r>
              <w:t>9.2</w:t>
            </w:r>
          </w:p>
        </w:tc>
      </w:tr>
      <w:tr>
        <w:tc>
          <w:tcPr>
            <w:tcW w:w="742" w:type="pct"/>
            <w:vAlign w:val="center"/>
          </w:tcPr>
          <w:p w:rsidR="0018722C">
            <w:pPr>
              <w:pStyle w:val="ac"/>
              <w:topLinePunct/>
              <w:ind w:leftChars="0" w:left="0" w:rightChars="0" w:right="0" w:firstLineChars="0" w:firstLine="0"/>
              <w:spacing w:line="240" w:lineRule="atLeast"/>
            </w:pPr>
            <w:r>
              <w:t>C28-2</w:t>
            </w:r>
          </w:p>
        </w:tc>
        <w:tc>
          <w:tcPr>
            <w:tcW w:w="1416" w:type="pct"/>
            <w:vAlign w:val="center"/>
          </w:tcPr>
          <w:p w:rsidR="0018722C">
            <w:pPr>
              <w:pStyle w:val="affff9"/>
              <w:topLinePunct/>
              <w:ind w:leftChars="0" w:left="0" w:rightChars="0" w:right="0" w:firstLineChars="0" w:firstLine="0"/>
              <w:spacing w:line="240" w:lineRule="atLeast"/>
            </w:pPr>
            <w:r>
              <w:t>8.2</w:t>
            </w:r>
          </w:p>
        </w:tc>
        <w:tc>
          <w:tcPr>
            <w:tcW w:w="1323" w:type="pct"/>
            <w:vAlign w:val="center"/>
          </w:tcPr>
          <w:p w:rsidR="0018722C">
            <w:pPr>
              <w:pStyle w:val="affff9"/>
              <w:topLinePunct/>
              <w:ind w:leftChars="0" w:left="0" w:rightChars="0" w:right="0" w:firstLineChars="0" w:firstLine="0"/>
              <w:spacing w:line="240" w:lineRule="atLeast"/>
            </w:pPr>
            <w:r>
              <w:t>3.3</w:t>
            </w:r>
          </w:p>
        </w:tc>
        <w:tc>
          <w:tcPr>
            <w:tcW w:w="1519" w:type="pct"/>
            <w:vAlign w:val="center"/>
          </w:tcPr>
          <w:p w:rsidR="0018722C">
            <w:pPr>
              <w:pStyle w:val="affff9"/>
              <w:topLinePunct/>
              <w:ind w:leftChars="0" w:left="0" w:rightChars="0" w:right="0" w:firstLineChars="0" w:firstLine="0"/>
              <w:spacing w:line="240" w:lineRule="atLeast"/>
            </w:pPr>
            <w:r>
              <w:t>28.7</w:t>
            </w:r>
          </w:p>
        </w:tc>
      </w:tr>
      <w:tr>
        <w:tc>
          <w:tcPr>
            <w:tcW w:w="742" w:type="pct"/>
            <w:vAlign w:val="center"/>
          </w:tcPr>
          <w:p w:rsidR="0018722C">
            <w:pPr>
              <w:pStyle w:val="ac"/>
              <w:topLinePunct/>
              <w:ind w:leftChars="0" w:left="0" w:rightChars="0" w:right="0" w:firstLineChars="0" w:firstLine="0"/>
              <w:spacing w:line="240" w:lineRule="atLeast"/>
            </w:pPr>
            <w:r>
              <w:t>C32-15</w:t>
            </w:r>
          </w:p>
        </w:tc>
        <w:tc>
          <w:tcPr>
            <w:tcW w:w="1416" w:type="pct"/>
            <w:vAlign w:val="center"/>
          </w:tcPr>
          <w:p w:rsidR="0018722C">
            <w:pPr>
              <w:pStyle w:val="affff9"/>
              <w:topLinePunct/>
              <w:ind w:leftChars="0" w:left="0" w:rightChars="0" w:right="0" w:firstLineChars="0" w:firstLine="0"/>
              <w:spacing w:line="240" w:lineRule="atLeast"/>
            </w:pPr>
            <w:r>
              <w:t>10.3</w:t>
            </w:r>
          </w:p>
        </w:tc>
        <w:tc>
          <w:tcPr>
            <w:tcW w:w="1323" w:type="pct"/>
            <w:vAlign w:val="center"/>
          </w:tcPr>
          <w:p w:rsidR="0018722C">
            <w:pPr>
              <w:pStyle w:val="affff9"/>
              <w:topLinePunct/>
              <w:ind w:leftChars="0" w:left="0" w:rightChars="0" w:right="0" w:firstLineChars="0" w:firstLine="0"/>
              <w:spacing w:line="240" w:lineRule="atLeast"/>
            </w:pPr>
            <w:r>
              <w:t>1.2</w:t>
            </w:r>
          </w:p>
        </w:tc>
        <w:tc>
          <w:tcPr>
            <w:tcW w:w="1519" w:type="pct"/>
            <w:vAlign w:val="center"/>
          </w:tcPr>
          <w:p w:rsidR="0018722C">
            <w:pPr>
              <w:pStyle w:val="affff9"/>
              <w:topLinePunct/>
              <w:ind w:leftChars="0" w:left="0" w:rightChars="0" w:right="0" w:firstLineChars="0" w:firstLine="0"/>
              <w:spacing w:line="240" w:lineRule="atLeast"/>
            </w:pPr>
            <w:r>
              <w:t>10.5</w:t>
            </w:r>
          </w:p>
        </w:tc>
      </w:tr>
      <w:tr>
        <w:tc>
          <w:tcPr>
            <w:tcW w:w="742" w:type="pct"/>
            <w:vAlign w:val="center"/>
          </w:tcPr>
          <w:p w:rsidR="0018722C">
            <w:pPr>
              <w:pStyle w:val="ac"/>
              <w:topLinePunct/>
              <w:ind w:leftChars="0" w:left="0" w:rightChars="0" w:right="0" w:firstLineChars="0" w:firstLine="0"/>
              <w:spacing w:line="240" w:lineRule="atLeast"/>
            </w:pPr>
            <w:r>
              <w:t>C32-10</w:t>
            </w:r>
          </w:p>
        </w:tc>
        <w:tc>
          <w:tcPr>
            <w:tcW w:w="1416" w:type="pct"/>
            <w:vAlign w:val="center"/>
          </w:tcPr>
          <w:p w:rsidR="0018722C">
            <w:pPr>
              <w:pStyle w:val="affff9"/>
              <w:topLinePunct/>
              <w:ind w:leftChars="0" w:left="0" w:rightChars="0" w:right="0" w:firstLineChars="0" w:firstLine="0"/>
              <w:spacing w:line="240" w:lineRule="atLeast"/>
            </w:pPr>
            <w:r>
              <w:t>11.2</w:t>
            </w:r>
          </w:p>
        </w:tc>
        <w:tc>
          <w:tcPr>
            <w:tcW w:w="1323" w:type="pct"/>
            <w:vAlign w:val="center"/>
          </w:tcPr>
          <w:p w:rsidR="0018722C">
            <w:pPr>
              <w:pStyle w:val="affff9"/>
              <w:topLinePunct/>
              <w:ind w:leftChars="0" w:left="0" w:rightChars="0" w:right="0" w:firstLineChars="0" w:firstLine="0"/>
              <w:spacing w:line="240" w:lineRule="atLeast"/>
            </w:pPr>
            <w:r>
              <w:t>0.8</w:t>
            </w:r>
          </w:p>
        </w:tc>
        <w:tc>
          <w:tcPr>
            <w:tcW w:w="1519" w:type="pct"/>
            <w:vAlign w:val="center"/>
          </w:tcPr>
          <w:p w:rsidR="0018722C">
            <w:pPr>
              <w:pStyle w:val="affff9"/>
              <w:topLinePunct/>
              <w:ind w:leftChars="0" w:left="0" w:rightChars="0" w:right="0" w:firstLineChars="0" w:firstLine="0"/>
              <w:spacing w:line="240" w:lineRule="atLeast"/>
            </w:pPr>
            <w:r>
              <w:t>6.3</w:t>
            </w:r>
          </w:p>
        </w:tc>
      </w:tr>
      <w:tr>
        <w:tc>
          <w:tcPr>
            <w:tcW w:w="742" w:type="pct"/>
            <w:vAlign w:val="center"/>
          </w:tcPr>
          <w:p w:rsidR="0018722C">
            <w:pPr>
              <w:pStyle w:val="ac"/>
              <w:topLinePunct/>
              <w:ind w:leftChars="0" w:left="0" w:rightChars="0" w:right="0" w:firstLineChars="0" w:firstLine="0"/>
              <w:spacing w:line="240" w:lineRule="atLeast"/>
            </w:pPr>
            <w:r>
              <w:t>绿丰王</w:t>
            </w:r>
            <w:r>
              <w:t>(</w:t>
            </w:r>
            <w:r>
              <w:t>CK1</w:t>
            </w:r>
            <w:r>
              <w:t>)</w:t>
            </w:r>
          </w:p>
        </w:tc>
        <w:tc>
          <w:tcPr>
            <w:tcW w:w="1416" w:type="pct"/>
            <w:vAlign w:val="center"/>
          </w:tcPr>
          <w:p w:rsidR="0018722C">
            <w:pPr>
              <w:pStyle w:val="affff9"/>
              <w:topLinePunct/>
              <w:ind w:leftChars="0" w:left="0" w:rightChars="0" w:right="0" w:firstLineChars="0" w:firstLine="0"/>
              <w:spacing w:line="240" w:lineRule="atLeast"/>
            </w:pPr>
            <w:r>
              <w:t>9.1</w:t>
            </w:r>
          </w:p>
        </w:tc>
        <w:tc>
          <w:tcPr>
            <w:tcW w:w="1323" w:type="pct"/>
            <w:vAlign w:val="center"/>
          </w:tcPr>
          <w:p w:rsidR="0018722C">
            <w:pPr>
              <w:pStyle w:val="affff9"/>
              <w:topLinePunct/>
              <w:ind w:leftChars="0" w:left="0" w:rightChars="0" w:right="0" w:firstLineChars="0" w:firstLine="0"/>
              <w:spacing w:line="240" w:lineRule="atLeast"/>
            </w:pPr>
            <w:r>
              <w:t>3.9</w:t>
            </w:r>
          </w:p>
        </w:tc>
        <w:tc>
          <w:tcPr>
            <w:tcW w:w="1519" w:type="pct"/>
            <w:vAlign w:val="center"/>
          </w:tcPr>
          <w:p w:rsidR="0018722C">
            <w:pPr>
              <w:pStyle w:val="affff9"/>
              <w:topLinePunct/>
              <w:ind w:leftChars="0" w:left="0" w:rightChars="0" w:right="0" w:firstLineChars="0" w:firstLine="0"/>
              <w:spacing w:line="240" w:lineRule="atLeast"/>
            </w:pPr>
            <w:r>
              <w:t>29.7</w:t>
            </w:r>
          </w:p>
        </w:tc>
      </w:tr>
      <w:tr>
        <w:tc>
          <w:tcPr>
            <w:tcW w:w="742" w:type="pct"/>
            <w:vAlign w:val="center"/>
            <w:tcBorders>
              <w:top w:val="single" w:sz="4" w:space="0" w:color="auto"/>
            </w:tcBorders>
          </w:tcPr>
          <w:p w:rsidR="0018722C">
            <w:pPr>
              <w:pStyle w:val="ac"/>
              <w:topLinePunct/>
              <w:ind w:leftChars="0" w:left="0" w:rightChars="0" w:right="0" w:firstLineChars="0" w:firstLine="0"/>
              <w:spacing w:line="240" w:lineRule="atLeast"/>
            </w:pPr>
            <w:r>
              <w:t>绿冠</w:t>
            </w:r>
            <w:r>
              <w:t>(</w:t>
            </w:r>
            <w:r>
              <w:t>CK2</w:t>
            </w:r>
            <w:r>
              <w:t>)</w:t>
            </w:r>
          </w:p>
        </w:tc>
        <w:tc>
          <w:tcPr>
            <w:tcW w:w="1416"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tc>
        <w:tc>
          <w:tcPr>
            <w:tcW w:w="1323"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c>
          <w:tcPr>
            <w:tcW w:w="1519" w:type="pct"/>
            <w:vAlign w:val="center"/>
            <w:tcBorders>
              <w:top w:val="single" w:sz="4" w:space="0" w:color="auto"/>
            </w:tcBorders>
          </w:tcPr>
          <w:p w:rsidR="0018722C">
            <w:pPr>
              <w:pStyle w:val="affff9"/>
              <w:topLinePunct/>
              <w:ind w:leftChars="0" w:left="0" w:rightChars="0" w:right="0" w:firstLineChars="0" w:firstLine="0"/>
              <w:spacing w:line="240" w:lineRule="atLeast"/>
            </w:pPr>
            <w:r>
              <w:t>18.37</w:t>
            </w:r>
          </w:p>
        </w:tc>
      </w:tr>
    </w:tbl>
    <w:p w:rsidR="0018722C">
      <w:pPr>
        <w:topLinePunct/>
        <w:pStyle w:val="affa"/>
      </w:pPr>
    </w:p>
    <w:p w:rsidR="0018722C">
      <w:pPr>
        <w:pStyle w:val="Heading3"/>
        <w:topLinePunct/>
        <w:ind w:left="200" w:hangingChars="200" w:hanging="200"/>
      </w:pPr>
      <w:bookmarkStart w:id="763327" w:name="_Toc686763327"/>
      <w:bookmarkStart w:name="_TOC_250014" w:id="68"/>
      <w:r>
        <w:t>3.3.6</w:t>
      </w:r>
      <w:r>
        <w:t xml:space="preserve"> </w:t>
      </w:r>
      <w:r>
        <w:t>不同组合</w:t>
      </w:r>
      <w:r>
        <w:t>（</w:t>
      </w:r>
      <w:r>
        <w:t>品种</w:t>
      </w:r>
      <w:bookmarkEnd w:id="68"/>
      <w:r>
        <w:t>）</w:t>
      </w:r>
      <w:r>
        <w:t>耐冷性的初步比较</w:t>
      </w:r>
      <w:bookmarkEnd w:id="763327"/>
    </w:p>
    <w:p w:rsidR="0018722C">
      <w:pPr>
        <w:topLinePunct/>
      </w:pPr>
      <w:r>
        <w:t>不同组合早春耐冷性不同。由</w:t>
      </w:r>
      <w:r>
        <w:t>表</w:t>
      </w:r>
      <w:r>
        <w:rPr>
          <w:rFonts w:ascii="Times New Roman" w:eastAsia="Times New Roman"/>
        </w:rPr>
        <w:t>12</w:t>
      </w:r>
      <w:r>
        <w:t>可以看出：</w:t>
      </w:r>
      <w:r>
        <w:rPr>
          <w:rFonts w:ascii="Times New Roman" w:eastAsia="Times New Roman"/>
        </w:rPr>
        <w:t>C28-14</w:t>
      </w:r>
      <w:r>
        <w:t>与对照品种绿丰王</w:t>
      </w:r>
    </w:p>
    <w:p w:rsidR="0018722C">
      <w:pPr>
        <w:topLinePunct/>
      </w:pPr>
      <w:r>
        <w:t>（</w:t>
      </w:r>
      <w:r>
        <w:rPr>
          <w:rFonts w:ascii="Times New Roman" w:eastAsia="Times New Roman"/>
        </w:rPr>
        <w:t>CK1</w:t>
      </w:r>
      <w:r>
        <w:t>）</w:t>
      </w:r>
      <w:r>
        <w:t>相近且耐冷性均强，</w:t>
      </w:r>
      <w:r>
        <w:rPr>
          <w:rFonts w:ascii="Times New Roman" w:eastAsia="Times New Roman"/>
        </w:rPr>
        <w:t>C32-15</w:t>
      </w:r>
      <w:r>
        <w:t>和</w:t>
      </w:r>
      <w:r>
        <w:rPr>
          <w:rFonts w:ascii="Times New Roman" w:eastAsia="Times New Roman"/>
        </w:rPr>
        <w:t>C32-10</w:t>
      </w:r>
      <w:r>
        <w:t>较强，</w:t>
      </w:r>
      <w:r>
        <w:rPr>
          <w:rFonts w:ascii="Times New Roman" w:eastAsia="Times New Roman"/>
        </w:rPr>
        <w:t>C28-11</w:t>
      </w:r>
      <w:r>
        <w:t>、绿冠</w:t>
      </w:r>
      <w:r>
        <w:t>（</w:t>
      </w:r>
      <w:r>
        <w:rPr>
          <w:rFonts w:ascii="Times New Roman" w:eastAsia="Times New Roman"/>
        </w:rPr>
        <w:t>CK2</w:t>
      </w:r>
      <w:r>
        <w:t>）</w:t>
      </w:r>
      <w:r/>
      <w:r w:rsidR="001852F3">
        <w:t xml:space="preserve">相似表现为中等，</w:t>
      </w:r>
      <w:r>
        <w:rPr>
          <w:rFonts w:ascii="Times New Roman" w:eastAsia="Times New Roman"/>
        </w:rPr>
        <w:t>C28-2</w:t>
      </w:r>
      <w:r>
        <w:t>较弱，</w:t>
      </w:r>
      <w:r>
        <w:rPr>
          <w:rFonts w:ascii="Times New Roman" w:eastAsia="Times New Roman"/>
        </w:rPr>
        <w:t>C28-7</w:t>
      </w:r>
      <w:r>
        <w:t>叶片严重黄化，耐冷性弱。</w:t>
      </w:r>
    </w:p>
    <w:p w:rsidR="0018722C">
      <w:pPr>
        <w:pStyle w:val="a8"/>
        <w:topLinePunct/>
      </w:pPr>
      <w:r>
        <w:t>Table</w:t>
      </w:r>
      <w:r>
        <w:t xml:space="preserve"> </w:t>
      </w:r>
      <w:r w:rsidRPr="00DB64CE">
        <w:t>12</w:t>
      </w:r>
      <w:r>
        <w:t xml:space="preserve">  </w:t>
      </w:r>
      <w:r w:rsidRPr="00DB64CE">
        <w:t>Cold Tolerance preliminary comparison of the test results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86"/>
        <w:gridCol w:w="4318"/>
      </w:tblGrid>
      <w:tr>
        <w:tc>
          <w:tcPr>
            <w:tcW w:w="2368" w:type="pct"/>
            <w:vAlign w:val="center"/>
          </w:tcPr>
          <w:p w:rsidR="0018722C">
            <w:pPr>
              <w:pStyle w:val="ac"/>
              <w:topLinePunct/>
              <w:ind w:leftChars="0" w:left="0" w:rightChars="0" w:right="0" w:firstLineChars="0" w:firstLine="0"/>
              <w:spacing w:line="240" w:lineRule="atLeast"/>
            </w:pPr>
            <w:r>
              <w:t>组合名称</w:t>
            </w:r>
          </w:p>
        </w:tc>
        <w:tc>
          <w:tcPr>
            <w:tcW w:w="2632" w:type="pct"/>
            <w:vAlign w:val="center"/>
          </w:tcPr>
          <w:p w:rsidR="0018722C">
            <w:pPr>
              <w:pStyle w:val="ad"/>
              <w:topLinePunct/>
              <w:ind w:leftChars="0" w:left="0" w:rightChars="0" w:right="0" w:firstLineChars="0" w:firstLine="0"/>
              <w:spacing w:line="240" w:lineRule="atLeast"/>
            </w:pPr>
            <w:r>
              <w:t>耐冷性</w:t>
            </w:r>
          </w:p>
        </w:tc>
      </w:tr>
      <w:tr>
        <w:tc>
          <w:tcPr>
            <w:tcW w:w="2368" w:type="pct"/>
            <w:vAlign w:val="center"/>
          </w:tcPr>
          <w:p w:rsidR="0018722C">
            <w:pPr>
              <w:pStyle w:val="ac"/>
              <w:topLinePunct/>
              <w:ind w:leftChars="0" w:left="0" w:rightChars="0" w:right="0" w:firstLineChars="0" w:firstLine="0"/>
              <w:spacing w:line="240" w:lineRule="atLeast"/>
            </w:pPr>
            <w:r>
              <w:t>C28-7</w:t>
            </w:r>
          </w:p>
        </w:tc>
        <w:tc>
          <w:tcPr>
            <w:tcW w:w="2632" w:type="pct"/>
            <w:vAlign w:val="center"/>
          </w:tcPr>
          <w:p w:rsidR="0018722C">
            <w:pPr>
              <w:pStyle w:val="ad"/>
              <w:topLinePunct/>
              <w:ind w:leftChars="0" w:left="0" w:rightChars="0" w:right="0" w:firstLineChars="0" w:firstLine="0"/>
              <w:spacing w:line="240" w:lineRule="atLeast"/>
            </w:pPr>
            <w:r>
              <w:t>弱</w:t>
            </w:r>
          </w:p>
        </w:tc>
      </w:tr>
      <w:tr>
        <w:tc>
          <w:tcPr>
            <w:tcW w:w="2368" w:type="pct"/>
            <w:vAlign w:val="center"/>
          </w:tcPr>
          <w:p w:rsidR="0018722C">
            <w:pPr>
              <w:pStyle w:val="ac"/>
              <w:topLinePunct/>
              <w:ind w:leftChars="0" w:left="0" w:rightChars="0" w:right="0" w:firstLineChars="0" w:firstLine="0"/>
              <w:spacing w:line="240" w:lineRule="atLeast"/>
            </w:pPr>
            <w:r>
              <w:t>C28-11</w:t>
            </w:r>
          </w:p>
        </w:tc>
        <w:tc>
          <w:tcPr>
            <w:tcW w:w="2632" w:type="pct"/>
            <w:vAlign w:val="center"/>
          </w:tcPr>
          <w:p w:rsidR="0018722C">
            <w:pPr>
              <w:pStyle w:val="ad"/>
              <w:topLinePunct/>
              <w:ind w:leftChars="0" w:left="0" w:rightChars="0" w:right="0" w:firstLineChars="0" w:firstLine="0"/>
              <w:spacing w:line="240" w:lineRule="atLeast"/>
            </w:pPr>
            <w:r>
              <w:t>中等</w:t>
            </w:r>
          </w:p>
        </w:tc>
      </w:tr>
      <w:tr>
        <w:tc>
          <w:tcPr>
            <w:tcW w:w="2368" w:type="pct"/>
            <w:vAlign w:val="center"/>
          </w:tcPr>
          <w:p w:rsidR="0018722C">
            <w:pPr>
              <w:pStyle w:val="ac"/>
              <w:topLinePunct/>
              <w:ind w:leftChars="0" w:left="0" w:rightChars="0" w:right="0" w:firstLineChars="0" w:firstLine="0"/>
              <w:spacing w:line="240" w:lineRule="atLeast"/>
            </w:pPr>
            <w:r>
              <w:t>C28-14</w:t>
            </w:r>
          </w:p>
        </w:tc>
        <w:tc>
          <w:tcPr>
            <w:tcW w:w="2632" w:type="pct"/>
            <w:vAlign w:val="center"/>
          </w:tcPr>
          <w:p w:rsidR="0018722C">
            <w:pPr>
              <w:pStyle w:val="ad"/>
              <w:topLinePunct/>
              <w:ind w:leftChars="0" w:left="0" w:rightChars="0" w:right="0" w:firstLineChars="0" w:firstLine="0"/>
              <w:spacing w:line="240" w:lineRule="atLeast"/>
            </w:pPr>
            <w:r>
              <w:t>强</w:t>
            </w:r>
          </w:p>
        </w:tc>
      </w:tr>
      <w:tr>
        <w:tc>
          <w:tcPr>
            <w:tcW w:w="2368" w:type="pct"/>
            <w:vAlign w:val="center"/>
          </w:tcPr>
          <w:p w:rsidR="0018722C">
            <w:pPr>
              <w:pStyle w:val="ac"/>
              <w:topLinePunct/>
              <w:ind w:leftChars="0" w:left="0" w:rightChars="0" w:right="0" w:firstLineChars="0" w:firstLine="0"/>
              <w:spacing w:line="240" w:lineRule="atLeast"/>
            </w:pPr>
            <w:r>
              <w:t>C28-2</w:t>
            </w:r>
          </w:p>
        </w:tc>
        <w:tc>
          <w:tcPr>
            <w:tcW w:w="2632" w:type="pct"/>
            <w:vAlign w:val="center"/>
          </w:tcPr>
          <w:p w:rsidR="0018722C">
            <w:pPr>
              <w:pStyle w:val="ad"/>
              <w:topLinePunct/>
              <w:ind w:leftChars="0" w:left="0" w:rightChars="0" w:right="0" w:firstLineChars="0" w:firstLine="0"/>
              <w:spacing w:line="240" w:lineRule="atLeast"/>
            </w:pPr>
            <w:r>
              <w:t>较弱</w:t>
            </w:r>
          </w:p>
        </w:tc>
      </w:tr>
      <w:tr>
        <w:tc>
          <w:tcPr>
            <w:tcW w:w="2368" w:type="pct"/>
            <w:vAlign w:val="center"/>
          </w:tcPr>
          <w:p w:rsidR="0018722C">
            <w:pPr>
              <w:pStyle w:val="ac"/>
              <w:topLinePunct/>
              <w:ind w:leftChars="0" w:left="0" w:rightChars="0" w:right="0" w:firstLineChars="0" w:firstLine="0"/>
              <w:spacing w:line="240" w:lineRule="atLeast"/>
            </w:pPr>
            <w:r>
              <w:t>C32-15</w:t>
            </w:r>
          </w:p>
        </w:tc>
        <w:tc>
          <w:tcPr>
            <w:tcW w:w="2632" w:type="pct"/>
            <w:vAlign w:val="center"/>
          </w:tcPr>
          <w:p w:rsidR="0018722C">
            <w:pPr>
              <w:pStyle w:val="ad"/>
              <w:topLinePunct/>
              <w:ind w:leftChars="0" w:left="0" w:rightChars="0" w:right="0" w:firstLineChars="0" w:firstLine="0"/>
              <w:spacing w:line="240" w:lineRule="atLeast"/>
            </w:pPr>
            <w:r>
              <w:t>较强</w:t>
            </w:r>
          </w:p>
        </w:tc>
      </w:tr>
      <w:tr>
        <w:tc>
          <w:tcPr>
            <w:tcW w:w="2368" w:type="pct"/>
            <w:vAlign w:val="center"/>
          </w:tcPr>
          <w:p w:rsidR="0018722C">
            <w:pPr>
              <w:pStyle w:val="ac"/>
              <w:topLinePunct/>
              <w:ind w:leftChars="0" w:left="0" w:rightChars="0" w:right="0" w:firstLineChars="0" w:firstLine="0"/>
              <w:spacing w:line="240" w:lineRule="atLeast"/>
            </w:pPr>
            <w:r>
              <w:t>C32-10</w:t>
            </w:r>
          </w:p>
        </w:tc>
        <w:tc>
          <w:tcPr>
            <w:tcW w:w="2632" w:type="pct"/>
            <w:vAlign w:val="center"/>
          </w:tcPr>
          <w:p w:rsidR="0018722C">
            <w:pPr>
              <w:pStyle w:val="ad"/>
              <w:topLinePunct/>
              <w:ind w:leftChars="0" w:left="0" w:rightChars="0" w:right="0" w:firstLineChars="0" w:firstLine="0"/>
              <w:spacing w:line="240" w:lineRule="atLeast"/>
            </w:pPr>
            <w:r>
              <w:t>较强</w:t>
            </w:r>
          </w:p>
        </w:tc>
      </w:tr>
      <w:tr>
        <w:tc>
          <w:tcPr>
            <w:tcW w:w="2368" w:type="pct"/>
            <w:vAlign w:val="center"/>
          </w:tcPr>
          <w:p w:rsidR="0018722C">
            <w:pPr>
              <w:pStyle w:val="ac"/>
              <w:topLinePunct/>
              <w:ind w:leftChars="0" w:left="0" w:rightChars="0" w:right="0" w:firstLineChars="0" w:firstLine="0"/>
              <w:spacing w:line="240" w:lineRule="atLeast"/>
            </w:pPr>
            <w:r>
              <w:t>绿丰王</w:t>
            </w:r>
            <w:r>
              <w:t>（</w:t>
            </w:r>
            <w:r>
              <w:t>CK1</w:t>
            </w:r>
            <w:r>
              <w:t>）</w:t>
            </w:r>
          </w:p>
        </w:tc>
        <w:tc>
          <w:tcPr>
            <w:tcW w:w="2632" w:type="pct"/>
            <w:vAlign w:val="center"/>
          </w:tcPr>
          <w:p w:rsidR="0018722C">
            <w:pPr>
              <w:pStyle w:val="ad"/>
              <w:topLinePunct/>
              <w:ind w:leftChars="0" w:left="0" w:rightChars="0" w:right="0" w:firstLineChars="0" w:firstLine="0"/>
              <w:spacing w:line="240" w:lineRule="atLeast"/>
            </w:pPr>
            <w:r>
              <w:t>强</w:t>
            </w:r>
          </w:p>
        </w:tc>
      </w:tr>
      <w:tr>
        <w:tc>
          <w:tcPr>
            <w:tcW w:w="2368" w:type="pct"/>
            <w:vAlign w:val="center"/>
            <w:tcBorders>
              <w:top w:val="single" w:sz="4" w:space="0" w:color="auto"/>
            </w:tcBorders>
          </w:tcPr>
          <w:p w:rsidR="0018722C">
            <w:pPr>
              <w:pStyle w:val="ac"/>
              <w:topLinePunct/>
              <w:ind w:leftChars="0" w:left="0" w:rightChars="0" w:right="0" w:firstLineChars="0" w:firstLine="0"/>
              <w:spacing w:line="240" w:lineRule="atLeast"/>
            </w:pPr>
            <w:r>
              <w:t>绿冠</w:t>
            </w:r>
            <w:r>
              <w:t>(</w:t>
            </w:r>
            <w:r>
              <w:t>CK2</w:t>
            </w:r>
            <w:r>
              <w:t>)</w:t>
            </w:r>
          </w:p>
        </w:tc>
        <w:tc>
          <w:tcPr>
            <w:tcW w:w="2632" w:type="pct"/>
            <w:vAlign w:val="center"/>
            <w:tcBorders>
              <w:top w:val="single" w:sz="4" w:space="0" w:color="auto"/>
            </w:tcBorders>
          </w:tcPr>
          <w:p w:rsidR="0018722C">
            <w:pPr>
              <w:pStyle w:val="ad"/>
              <w:topLinePunct/>
              <w:ind w:leftChars="0" w:left="0" w:rightChars="0" w:right="0" w:firstLineChars="0" w:firstLine="0"/>
              <w:spacing w:line="240" w:lineRule="atLeast"/>
            </w:pPr>
            <w:r>
              <w:t>中等</w:t>
            </w:r>
          </w:p>
        </w:tc>
      </w:tr>
    </w:tbl>
    <w:p w:rsidR="0018722C">
      <w:pPr>
        <w:pStyle w:val="affa"/>
      </w:pPr>
    </w:p>
    <w:p w:rsidR="0018722C">
      <w:pPr>
        <w:topLinePunct/>
      </w:pPr>
      <w:r>
        <w:t>综合分析认为：</w:t>
      </w:r>
      <w:r>
        <w:rPr>
          <w:rFonts w:ascii="Times New Roman" w:eastAsia="Times New Roman"/>
        </w:rPr>
        <w:t>C32-10</w:t>
      </w:r>
      <w:r>
        <w:t>、</w:t>
      </w:r>
      <w:r>
        <w:rPr>
          <w:rFonts w:ascii="Times New Roman" w:eastAsia="Times New Roman"/>
        </w:rPr>
        <w:t>C32-15</w:t>
      </w:r>
      <w:r>
        <w:t>、</w:t>
      </w:r>
      <w:r>
        <w:rPr>
          <w:rFonts w:ascii="Times New Roman" w:eastAsia="Times New Roman"/>
        </w:rPr>
        <w:t>C28-14</w:t>
      </w:r>
      <w:r>
        <w:t>综合性状均优于两个对照品种，为优良组合，其中，</w:t>
      </w:r>
      <w:r>
        <w:rPr>
          <w:rFonts w:ascii="Times New Roman" w:eastAsia="Times New Roman"/>
        </w:rPr>
        <w:t>C32-10</w:t>
      </w:r>
      <w:r w:rsidR="001852F3">
        <w:rPr>
          <w:rFonts w:ascii="Times New Roman" w:eastAsia="Times New Roman"/>
        </w:rPr>
        <w:t xml:space="preserve"> </w:t>
      </w:r>
      <w:r>
        <w:t>更符合育种目标，进入品种比较试验；由</w:t>
      </w:r>
      <w:r>
        <w:t>于</w:t>
      </w:r>
    </w:p>
    <w:p w:rsidR="0018722C">
      <w:pPr>
        <w:topLinePunct/>
      </w:pPr>
      <w:r>
        <w:rPr>
          <w:rFonts w:ascii="Times New Roman" w:eastAsia="Times New Roman"/>
        </w:rPr>
        <w:t>C28-7</w:t>
      </w:r>
      <w:r>
        <w:t>、</w:t>
      </w:r>
      <w:r>
        <w:rPr>
          <w:rFonts w:ascii="Times New Roman" w:eastAsia="Times New Roman"/>
        </w:rPr>
        <w:t>C28-2</w:t>
      </w:r>
      <w:r w:rsidR="001852F3">
        <w:rPr>
          <w:rFonts w:ascii="Times New Roman" w:eastAsia="Times New Roman"/>
        </w:rPr>
        <w:t xml:space="preserve"> </w:t>
      </w:r>
      <w:r>
        <w:t>乙烯利耐受性和耐冷性较差因而彻底淘汰；需进一步种植观察</w:t>
      </w:r>
    </w:p>
    <w:p w:rsidR="0018722C">
      <w:pPr>
        <w:topLinePunct/>
      </w:pPr>
      <w:r>
        <w:rPr>
          <w:rFonts w:ascii="Times New Roman" w:eastAsia="Times New Roman"/>
        </w:rPr>
        <w:t>C28-11</w:t>
      </w:r>
      <w:r>
        <w:t>.</w:t>
      </w:r>
    </w:p>
    <w:p w:rsidR="0018722C">
      <w:pPr>
        <w:pStyle w:val="Heading2"/>
        <w:topLinePunct/>
        <w:ind w:left="171" w:hangingChars="171" w:hanging="171"/>
      </w:pPr>
      <w:bookmarkStart w:id="763328" w:name="_Toc686763328"/>
      <w:bookmarkStart w:name="_TOC_250013" w:id="69"/>
      <w:bookmarkStart w:name="3.4品种比较试验结果 " w:id="70"/>
      <w:r>
        <w:t>3.4</w:t>
      </w:r>
      <w:r>
        <w:t xml:space="preserve"> </w:t>
      </w:r>
      <w:r/>
      <w:bookmarkEnd w:id="70"/>
      <w:bookmarkEnd w:id="69"/>
      <w:r>
        <w:t>品种比较试验结果</w:t>
      </w:r>
      <w:bookmarkEnd w:id="763328"/>
    </w:p>
    <w:p w:rsidR="0018722C">
      <w:pPr>
        <w:pStyle w:val="Heading3"/>
        <w:topLinePunct/>
        <w:ind w:left="200" w:hangingChars="200" w:hanging="200"/>
      </w:pPr>
      <w:bookmarkStart w:id="763329" w:name="_Toc686763329"/>
      <w:bookmarkStart w:name="_TOC_250012" w:id="71"/>
      <w:bookmarkEnd w:id="71"/>
      <w:r>
        <w:t>3.4.1</w:t>
      </w:r>
      <w:r>
        <w:t xml:space="preserve"> </w:t>
      </w:r>
      <w:r>
        <w:t>不同黄瓜品种产量的比较</w:t>
      </w:r>
      <w:bookmarkEnd w:id="763329"/>
    </w:p>
    <w:p w:rsidR="0018722C">
      <w:pPr>
        <w:topLinePunct/>
      </w:pPr>
      <w:r>
        <w:t>‘绿岛</w:t>
      </w:r>
      <w:r>
        <w:rPr>
          <w:rFonts w:ascii="Times New Roman" w:hAnsi="Times New Roman" w:eastAsia="Times New Roman"/>
        </w:rPr>
        <w:t>5</w:t>
      </w:r>
      <w:r>
        <w:t>号</w:t>
      </w:r>
      <w:r>
        <w:rPr>
          <w:rFonts w:hint="eastAsia"/>
        </w:rPr>
        <w:t>‘</w:t>
      </w:r>
      <w:r>
        <w:t>小区前期产量比对照品种绿丰王和绿冠分别增产</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4%</w:t>
      </w:r>
      <w:r>
        <w:t>和</w:t>
      </w:r>
      <w:r>
        <w:rPr>
          <w:rFonts w:ascii="Times New Roman" w:hAnsi="Times New Roman" w:eastAsia="Times New Roman"/>
        </w:rPr>
        <w:t>3.8%</w:t>
      </w:r>
      <w:r>
        <w:t>，其小区后期产量比对照品种绿丰王和绿冠分别增产</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9%</w:t>
      </w:r>
      <w:r>
        <w:t>和</w:t>
      </w:r>
      <w:r>
        <w:rPr>
          <w:rFonts w:ascii="Times New Roman" w:hAnsi="Times New Roman" w:eastAsia="Times New Roman"/>
        </w:rPr>
        <w:t>54.9%</w:t>
      </w:r>
      <w:r>
        <w:t>，小</w:t>
      </w:r>
      <w:r>
        <w:t>区总产量比对照品种绿丰王和绿冠分别增产</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3%</w:t>
      </w:r>
      <w:r>
        <w:t>和</w:t>
      </w:r>
      <w:r>
        <w:rPr>
          <w:rFonts w:ascii="Times New Roman" w:hAnsi="Times New Roman" w:eastAsia="Times New Roman"/>
        </w:rPr>
        <w:t>10.7%</w:t>
      </w:r>
      <w:r>
        <w:t>（</w:t>
      </w:r>
      <w:r>
        <w:t>表</w:t>
      </w:r>
      <w:r>
        <w:rPr>
          <w:rFonts w:ascii="Times New Roman" w:hAnsi="Times New Roman" w:eastAsia="Times New Roman"/>
        </w:rPr>
        <w:t>13</w:t>
      </w:r>
      <w:r>
        <w:t>）</w:t>
      </w:r>
      <w:r>
        <w:t>。</w:t>
      </w:r>
    </w:p>
    <w:p w:rsidR="0018722C">
      <w:pPr>
        <w:pStyle w:val="a8"/>
        <w:topLinePunct/>
      </w:pPr>
      <w:r>
        <w:t>Table</w:t>
      </w:r>
      <w:r>
        <w:t xml:space="preserve"> </w:t>
      </w:r>
      <w:r w:rsidRPr="00DB64CE">
        <w:t>13</w:t>
      </w:r>
      <w:r>
        <w:t xml:space="preserve">  </w:t>
      </w:r>
      <w:r w:rsidRPr="00DB64CE">
        <w:t>Different varieties of cucumbers plot yield test results</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4"/>
        <w:gridCol w:w="879"/>
        <w:gridCol w:w="889"/>
        <w:gridCol w:w="893"/>
        <w:gridCol w:w="785"/>
        <w:gridCol w:w="994"/>
        <w:gridCol w:w="864"/>
        <w:gridCol w:w="907"/>
        <w:gridCol w:w="869"/>
        <w:gridCol w:w="896"/>
      </w:tblGrid>
      <w:tr>
        <w:tc>
          <w:tcPr>
            <w:tcW w:w="564" w:type="pct"/>
            <w:vAlign w:val="center"/>
          </w:tcPr>
          <w:p w:rsidR="0018722C">
            <w:pPr>
              <w:pStyle w:val="ac"/>
              <w:topLinePunct/>
              <w:ind w:leftChars="0" w:left="0" w:rightChars="0" w:right="0" w:firstLineChars="0" w:firstLine="0"/>
              <w:spacing w:line="240" w:lineRule="atLeast"/>
            </w:pPr>
          </w:p>
        </w:tc>
        <w:tc>
          <w:tcPr>
            <w:tcW w:w="1480" w:type="pct"/>
            <w:gridSpan w:val="3"/>
            <w:vAlign w:val="center"/>
          </w:tcPr>
          <w:p w:rsidR="0018722C">
            <w:pPr>
              <w:pStyle w:val="a5"/>
              <w:topLinePunct/>
              <w:ind w:leftChars="0" w:left="0" w:rightChars="0" w:right="0" w:firstLineChars="0" w:firstLine="0"/>
              <w:spacing w:line="240" w:lineRule="atLeast"/>
            </w:pPr>
            <w:r>
              <w:t>前期产量</w:t>
            </w:r>
            <w:r>
              <w:t>（</w:t>
            </w:r>
            <w:r>
              <w:t>kg</w:t>
            </w:r>
            <w:r>
              <w:t>）</w:t>
            </w:r>
          </w:p>
        </w:tc>
        <w:tc>
          <w:tcPr>
            <w:tcW w:w="1470" w:type="pct"/>
            <w:gridSpan w:val="3"/>
            <w:vAlign w:val="center"/>
          </w:tcPr>
          <w:p w:rsidR="0018722C">
            <w:pPr>
              <w:pStyle w:val="a5"/>
              <w:topLinePunct/>
              <w:ind w:leftChars="0" w:left="0" w:rightChars="0" w:right="0" w:firstLineChars="0" w:firstLine="0"/>
              <w:spacing w:line="240" w:lineRule="atLeast"/>
            </w:pPr>
            <w:r>
              <w:t>后期产量</w:t>
            </w:r>
            <w:r>
              <w:t>（</w:t>
            </w:r>
            <w:r>
              <w:t>kg</w:t>
            </w:r>
            <w:r>
              <w:t>）</w:t>
            </w:r>
          </w:p>
        </w:tc>
        <w:tc>
          <w:tcPr>
            <w:tcW w:w="1486" w:type="pct"/>
            <w:gridSpan w:val="3"/>
            <w:vAlign w:val="center"/>
          </w:tcPr>
          <w:p w:rsidR="0018722C">
            <w:pPr>
              <w:pStyle w:val="ad"/>
              <w:topLinePunct/>
              <w:ind w:leftChars="0" w:left="0" w:rightChars="0" w:right="0" w:firstLineChars="0" w:firstLine="0"/>
              <w:spacing w:line="240" w:lineRule="atLeast"/>
            </w:pPr>
            <w:r>
              <w:t>总产量</w:t>
            </w:r>
            <w:r>
              <w:t>（</w:t>
            </w:r>
            <w:r>
              <w:t>kg</w:t>
            </w:r>
            <w:r>
              <w:t>）</w:t>
            </w:r>
          </w:p>
        </w:tc>
      </w:tr>
      <w:tr>
        <w:tc>
          <w:tcPr>
            <w:tcW w:w="564" w:type="pct"/>
            <w:vAlign w:val="center"/>
          </w:tcPr>
          <w:p w:rsidR="0018722C">
            <w:pPr>
              <w:pStyle w:val="ac"/>
              <w:topLinePunct/>
              <w:ind w:leftChars="0" w:left="0" w:rightChars="0" w:right="0" w:firstLineChars="0" w:firstLine="0"/>
              <w:spacing w:line="240" w:lineRule="atLeast"/>
            </w:pPr>
            <w:r>
              <w:t>品种</w:t>
            </w:r>
          </w:p>
        </w:tc>
        <w:tc>
          <w:tcPr>
            <w:tcW w:w="489" w:type="pct"/>
            <w:vAlign w:val="center"/>
          </w:tcPr>
          <w:p w:rsidR="0018722C">
            <w:pPr>
              <w:pStyle w:val="a5"/>
              <w:topLinePunct/>
              <w:ind w:leftChars="0" w:left="0" w:rightChars="0" w:right="0" w:firstLineChars="0" w:firstLine="0"/>
              <w:spacing w:line="240" w:lineRule="atLeast"/>
            </w:pPr>
            <w:r>
              <w:t>差异显著性</w:t>
            </w:r>
          </w:p>
        </w:tc>
        <w:tc>
          <w:tcPr>
            <w:tcW w:w="494" w:type="pct"/>
            <w:vAlign w:val="center"/>
          </w:tcPr>
          <w:p w:rsidR="0018722C">
            <w:pPr>
              <w:pStyle w:val="a5"/>
              <w:topLinePunct/>
              <w:ind w:leftChars="0" w:left="0" w:rightChars="0" w:right="0" w:firstLineChars="0" w:firstLine="0"/>
              <w:spacing w:line="240" w:lineRule="atLeast"/>
            </w:pPr>
            <w:r>
              <w:t>"</w:t>
            </w:r>
            <w:r>
              <w:t> </w:t>
            </w:r>
            <w:r>
              <w:t>CK1</w:t>
            </w:r>
          </w:p>
          <w:p w:rsidR="0018722C">
            <w:pPr>
              <w:pStyle w:val="a5"/>
              <w:topLinePunct/>
              <w:ind w:leftChars="0" w:left="0" w:rightChars="0" w:right="0" w:firstLineChars="0" w:firstLine="0"/>
              <w:spacing w:line="240" w:lineRule="atLeast"/>
            </w:pPr>
            <w:r>
              <w:t>增产</w:t>
            </w:r>
            <w:r>
              <w:t>(</w:t>
            </w:r>
            <w:r>
              <w:t>%</w:t>
            </w:r>
            <w:r>
              <w:t>)</w:t>
            </w:r>
          </w:p>
        </w:tc>
        <w:tc>
          <w:tcPr>
            <w:tcW w:w="497" w:type="pct"/>
            <w:vAlign w:val="center"/>
          </w:tcPr>
          <w:p w:rsidR="0018722C">
            <w:pPr>
              <w:pStyle w:val="a5"/>
              <w:topLinePunct/>
              <w:ind w:leftChars="0" w:left="0" w:rightChars="0" w:right="0" w:firstLineChars="0" w:firstLine="0"/>
              <w:spacing w:line="240" w:lineRule="atLeast"/>
            </w:pPr>
            <w:r>
              <w:t>"</w:t>
            </w:r>
            <w:r>
              <w:t> </w:t>
            </w:r>
            <w:r>
              <w:t>CK2</w:t>
            </w:r>
          </w:p>
          <w:p w:rsidR="0018722C">
            <w:pPr>
              <w:pStyle w:val="a5"/>
              <w:topLinePunct/>
              <w:ind w:leftChars="0" w:left="0" w:rightChars="0" w:right="0" w:firstLineChars="0" w:firstLine="0"/>
              <w:spacing w:line="240" w:lineRule="atLeast"/>
            </w:pPr>
            <w:r>
              <w:t>增产</w:t>
            </w:r>
            <w:r>
              <w:t>(</w:t>
            </w:r>
            <w:r>
              <w:t>%</w:t>
            </w:r>
            <w:r>
              <w:t>)</w:t>
            </w:r>
          </w:p>
        </w:tc>
        <w:tc>
          <w:tcPr>
            <w:tcW w:w="437" w:type="pct"/>
            <w:vAlign w:val="center"/>
          </w:tcPr>
          <w:p w:rsidR="0018722C">
            <w:pPr>
              <w:pStyle w:val="a5"/>
              <w:topLinePunct/>
              <w:ind w:leftChars="0" w:left="0" w:rightChars="0" w:right="0" w:firstLineChars="0" w:firstLine="0"/>
              <w:spacing w:line="240" w:lineRule="atLeast"/>
            </w:pPr>
            <w:r>
              <w:t>差异显著</w:t>
            </w:r>
          </w:p>
          <w:p w:rsidR="0018722C">
            <w:pPr>
              <w:pStyle w:val="a5"/>
              <w:topLinePunct/>
              <w:ind w:leftChars="0" w:left="0" w:rightChars="0" w:right="0" w:firstLineChars="0" w:firstLine="0"/>
              <w:spacing w:line="240" w:lineRule="atLeast"/>
            </w:pPr>
            <w:r>
              <w:t>性</w:t>
            </w:r>
          </w:p>
        </w:tc>
        <w:tc>
          <w:tcPr>
            <w:tcW w:w="553" w:type="pct"/>
            <w:vAlign w:val="center"/>
          </w:tcPr>
          <w:p w:rsidR="0018722C">
            <w:pPr>
              <w:pStyle w:val="a5"/>
              <w:topLinePunct/>
              <w:ind w:leftChars="0" w:left="0" w:rightChars="0" w:right="0" w:firstLineChars="0" w:firstLine="0"/>
              <w:spacing w:line="240" w:lineRule="atLeast"/>
            </w:pPr>
            <w:r>
              <w:t>"</w:t>
            </w:r>
            <w:r>
              <w:t> </w:t>
            </w:r>
            <w:r>
              <w:t>CK1</w:t>
            </w:r>
          </w:p>
          <w:p w:rsidR="0018722C">
            <w:pPr>
              <w:pStyle w:val="a5"/>
              <w:topLinePunct/>
              <w:ind w:leftChars="0" w:left="0" w:rightChars="0" w:right="0" w:firstLineChars="0" w:firstLine="0"/>
              <w:spacing w:line="240" w:lineRule="atLeast"/>
            </w:pPr>
            <w:r>
              <w:t>增产</w:t>
            </w:r>
            <w:r>
              <w:t>(</w:t>
            </w:r>
            <w:r>
              <w:t>%</w:t>
            </w:r>
            <w:r>
              <w:t>)</w:t>
            </w:r>
          </w:p>
        </w:tc>
        <w:tc>
          <w:tcPr>
            <w:tcW w:w="481" w:type="pct"/>
            <w:vAlign w:val="center"/>
          </w:tcPr>
          <w:p w:rsidR="0018722C">
            <w:pPr>
              <w:pStyle w:val="a5"/>
              <w:topLinePunct/>
              <w:ind w:leftChars="0" w:left="0" w:rightChars="0" w:right="0" w:firstLineChars="0" w:firstLine="0"/>
              <w:spacing w:line="240" w:lineRule="atLeast"/>
            </w:pPr>
            <w:r>
              <w:t>"</w:t>
            </w:r>
            <w:r>
              <w:t> </w:t>
            </w:r>
            <w:r>
              <w:t>CK2</w:t>
            </w:r>
          </w:p>
          <w:p w:rsidR="0018722C">
            <w:pPr>
              <w:pStyle w:val="a5"/>
              <w:topLinePunct/>
              <w:ind w:leftChars="0" w:left="0" w:rightChars="0" w:right="0" w:firstLineChars="0" w:firstLine="0"/>
              <w:spacing w:line="240" w:lineRule="atLeast"/>
            </w:pPr>
            <w:r>
              <w:t>增产</w:t>
            </w:r>
            <w:r>
              <w:t>(</w:t>
            </w:r>
            <w:r>
              <w:t>%</w:t>
            </w:r>
            <w:r>
              <w:t>)</w:t>
            </w:r>
          </w:p>
        </w:tc>
        <w:tc>
          <w:tcPr>
            <w:tcW w:w="504" w:type="pct"/>
            <w:vAlign w:val="center"/>
          </w:tcPr>
          <w:p w:rsidR="0018722C">
            <w:pPr>
              <w:pStyle w:val="a5"/>
              <w:topLinePunct/>
              <w:ind w:leftChars="0" w:left="0" w:rightChars="0" w:right="0" w:firstLineChars="0" w:firstLine="0"/>
              <w:spacing w:line="240" w:lineRule="atLeast"/>
            </w:pPr>
            <w:r>
              <w:t>差异显著性</w:t>
            </w:r>
          </w:p>
        </w:tc>
        <w:tc>
          <w:tcPr>
            <w:tcW w:w="483" w:type="pct"/>
            <w:vAlign w:val="center"/>
          </w:tcPr>
          <w:p w:rsidR="0018722C">
            <w:pPr>
              <w:pStyle w:val="a5"/>
              <w:topLinePunct/>
              <w:ind w:leftChars="0" w:left="0" w:rightChars="0" w:right="0" w:firstLineChars="0" w:firstLine="0"/>
              <w:spacing w:line="240" w:lineRule="atLeast"/>
            </w:pPr>
            <w:r>
              <w:t>"</w:t>
            </w:r>
            <w:r>
              <w:t> </w:t>
            </w:r>
            <w:r>
              <w:t>CK1</w:t>
            </w:r>
          </w:p>
          <w:p w:rsidR="0018722C">
            <w:pPr>
              <w:pStyle w:val="a5"/>
              <w:topLinePunct/>
              <w:ind w:leftChars="0" w:left="0" w:rightChars="0" w:right="0" w:firstLineChars="0" w:firstLine="0"/>
              <w:spacing w:line="240" w:lineRule="atLeast"/>
            </w:pPr>
            <w:r>
              <w:t>增产</w:t>
            </w:r>
            <w:r>
              <w:t>(</w:t>
            </w:r>
            <w:r>
              <w:t>%</w:t>
            </w:r>
            <w:r>
              <w:t>)</w:t>
            </w:r>
          </w:p>
        </w:tc>
        <w:tc>
          <w:tcPr>
            <w:tcW w:w="498" w:type="pct"/>
            <w:vAlign w:val="center"/>
          </w:tcPr>
          <w:p w:rsidR="0018722C">
            <w:pPr>
              <w:pStyle w:val="a5"/>
              <w:topLinePunct/>
              <w:ind w:leftChars="0" w:left="0" w:rightChars="0" w:right="0" w:firstLineChars="0" w:firstLine="0"/>
              <w:spacing w:line="240" w:lineRule="atLeast"/>
            </w:pPr>
            <w:r>
              <w:t>"</w:t>
            </w:r>
            <w:r>
              <w:t> </w:t>
            </w:r>
            <w:r>
              <w:t>CK2</w:t>
            </w:r>
          </w:p>
          <w:p w:rsidR="0018722C">
            <w:pPr>
              <w:pStyle w:val="ad"/>
              <w:topLinePunct/>
              <w:ind w:leftChars="0" w:left="0" w:rightChars="0" w:right="0" w:firstLineChars="0" w:firstLine="0"/>
              <w:spacing w:line="240" w:lineRule="atLeast"/>
            </w:pPr>
            <w:r>
              <w:t>增产</w:t>
            </w:r>
            <w:r>
              <w:t>(</w:t>
            </w:r>
            <w:r>
              <w:t>%</w:t>
            </w:r>
            <w:r>
              <w:t>)</w:t>
            </w:r>
          </w:p>
        </w:tc>
      </w:tr>
      <w:tr>
        <w:tc>
          <w:tcPr>
            <w:tcW w:w="564" w:type="pct"/>
            <w:vAlign w:val="center"/>
          </w:tcPr>
          <w:p w:rsidR="0018722C">
            <w:pPr>
              <w:pStyle w:val="ac"/>
              <w:topLinePunct/>
              <w:ind w:leftChars="0" w:left="0" w:rightChars="0" w:right="0" w:firstLineChars="0" w:firstLine="0"/>
              <w:spacing w:line="240" w:lineRule="atLeast"/>
            </w:pPr>
            <w:r>
              <w:t>绿岛 5 号</w:t>
            </w:r>
          </w:p>
        </w:tc>
        <w:tc>
          <w:tcPr>
            <w:tcW w:w="489" w:type="pct"/>
            <w:vAlign w:val="center"/>
          </w:tcPr>
          <w:p w:rsidR="0018722C">
            <w:pPr>
              <w:pStyle w:val="a5"/>
              <w:topLinePunct/>
              <w:ind w:leftChars="0" w:left="0" w:rightChars="0" w:right="0" w:firstLineChars="0" w:firstLine="0"/>
              <w:spacing w:line="240" w:lineRule="atLeast"/>
            </w:pPr>
            <w:r>
              <w:t>16.5aA</w:t>
            </w:r>
          </w:p>
        </w:tc>
        <w:tc>
          <w:tcPr>
            <w:tcW w:w="494" w:type="pct"/>
            <w:vAlign w:val="center"/>
          </w:tcPr>
          <w:p w:rsidR="0018722C">
            <w:pPr>
              <w:pStyle w:val="affff9"/>
              <w:topLinePunct/>
              <w:ind w:leftChars="0" w:left="0" w:rightChars="0" w:right="0" w:firstLineChars="0" w:firstLine="0"/>
              <w:spacing w:line="240" w:lineRule="atLeast"/>
            </w:pPr>
            <w:r>
              <w:t>35.2</w:t>
            </w:r>
          </w:p>
        </w:tc>
        <w:tc>
          <w:tcPr>
            <w:tcW w:w="497" w:type="pct"/>
            <w:vAlign w:val="center"/>
          </w:tcPr>
          <w:p w:rsidR="0018722C">
            <w:pPr>
              <w:pStyle w:val="affff9"/>
              <w:topLinePunct/>
              <w:ind w:leftChars="0" w:left="0" w:rightChars="0" w:right="0" w:firstLineChars="0" w:firstLine="0"/>
              <w:spacing w:line="240" w:lineRule="atLeast"/>
            </w:pPr>
            <w:r>
              <w:t>3.8</w:t>
            </w:r>
          </w:p>
        </w:tc>
        <w:tc>
          <w:tcPr>
            <w:tcW w:w="437" w:type="pct"/>
            <w:vAlign w:val="center"/>
          </w:tcPr>
          <w:p w:rsidR="0018722C">
            <w:pPr>
              <w:pStyle w:val="a5"/>
              <w:topLinePunct/>
              <w:ind w:leftChars="0" w:left="0" w:rightChars="0" w:right="0" w:firstLineChars="0" w:firstLine="0"/>
              <w:spacing w:line="240" w:lineRule="atLeast"/>
            </w:pPr>
            <w:r>
              <w:t>7.9aA</w:t>
            </w:r>
          </w:p>
        </w:tc>
        <w:tc>
          <w:tcPr>
            <w:tcW w:w="553" w:type="pct"/>
            <w:vAlign w:val="center"/>
          </w:tcPr>
          <w:p w:rsidR="0018722C">
            <w:pPr>
              <w:pStyle w:val="affff9"/>
              <w:topLinePunct/>
              <w:ind w:leftChars="0" w:left="0" w:rightChars="0" w:right="0" w:firstLineChars="0" w:firstLine="0"/>
              <w:spacing w:line="240" w:lineRule="atLeast"/>
            </w:pPr>
            <w:r>
              <w:t>12.9</w:t>
            </w:r>
          </w:p>
        </w:tc>
        <w:tc>
          <w:tcPr>
            <w:tcW w:w="481" w:type="pct"/>
            <w:vAlign w:val="center"/>
          </w:tcPr>
          <w:p w:rsidR="0018722C">
            <w:pPr>
              <w:pStyle w:val="affff9"/>
              <w:topLinePunct/>
              <w:ind w:leftChars="0" w:left="0" w:rightChars="0" w:right="0" w:firstLineChars="0" w:firstLine="0"/>
              <w:spacing w:line="240" w:lineRule="atLeast"/>
            </w:pPr>
            <w:r>
              <w:t>54.9</w:t>
            </w:r>
          </w:p>
        </w:tc>
        <w:tc>
          <w:tcPr>
            <w:tcW w:w="504" w:type="pct"/>
            <w:vAlign w:val="center"/>
          </w:tcPr>
          <w:p w:rsidR="0018722C">
            <w:pPr>
              <w:pStyle w:val="a5"/>
              <w:topLinePunct/>
              <w:ind w:leftChars="0" w:left="0" w:rightChars="0" w:right="0" w:firstLineChars="0" w:firstLine="0"/>
              <w:spacing w:line="240" w:lineRule="atLeast"/>
            </w:pPr>
            <w:r>
              <w:t>42.3aA</w:t>
            </w:r>
          </w:p>
        </w:tc>
        <w:tc>
          <w:tcPr>
            <w:tcW w:w="483" w:type="pct"/>
            <w:vAlign w:val="center"/>
          </w:tcPr>
          <w:p w:rsidR="0018722C">
            <w:pPr>
              <w:pStyle w:val="affff9"/>
              <w:topLinePunct/>
              <w:ind w:leftChars="0" w:left="0" w:rightChars="0" w:right="0" w:firstLineChars="0" w:firstLine="0"/>
              <w:spacing w:line="240" w:lineRule="atLeast"/>
            </w:pPr>
            <w:r>
              <w:t>11.3</w:t>
            </w:r>
          </w:p>
        </w:tc>
        <w:tc>
          <w:tcPr>
            <w:tcW w:w="498" w:type="pct"/>
            <w:vAlign w:val="center"/>
          </w:tcPr>
          <w:p w:rsidR="0018722C">
            <w:pPr>
              <w:pStyle w:val="affff9"/>
              <w:topLinePunct/>
              <w:ind w:leftChars="0" w:left="0" w:rightChars="0" w:right="0" w:firstLineChars="0" w:firstLine="0"/>
              <w:spacing w:line="240" w:lineRule="atLeast"/>
            </w:pPr>
            <w:r>
              <w:t>10.7</w:t>
            </w:r>
          </w:p>
        </w:tc>
      </w:tr>
      <w:tr>
        <w:tc>
          <w:tcPr>
            <w:tcW w:w="564" w:type="pct"/>
            <w:vAlign w:val="center"/>
          </w:tcPr>
          <w:p w:rsidR="0018722C">
            <w:pPr>
              <w:pStyle w:val="ac"/>
              <w:topLinePunct/>
              <w:ind w:leftChars="0" w:left="0" w:rightChars="0" w:right="0" w:firstLineChars="0" w:firstLine="0"/>
              <w:spacing w:line="240" w:lineRule="atLeast"/>
            </w:pPr>
            <w:r>
              <w:t>绿丰王</w:t>
            </w:r>
          </w:p>
          <w:p w:rsidR="0018722C">
            <w:pPr>
              <w:pStyle w:val="a5"/>
              <w:topLinePunct/>
              <w:ind w:leftChars="0" w:left="0" w:rightChars="0" w:right="0" w:firstLineChars="0" w:firstLine="0"/>
              <w:spacing w:line="240" w:lineRule="atLeast"/>
            </w:pPr>
            <w:r>
              <w:t>(</w:t>
            </w:r>
            <w:r>
              <w:t xml:space="preserve">CK1</w:t>
            </w:r>
            <w:r>
              <w:t>)</w:t>
            </w:r>
          </w:p>
        </w:tc>
        <w:tc>
          <w:tcPr>
            <w:tcW w:w="489" w:type="pct"/>
            <w:vAlign w:val="center"/>
          </w:tcPr>
          <w:p w:rsidR="0018722C">
            <w:pPr>
              <w:pStyle w:val="a5"/>
              <w:topLinePunct/>
              <w:ind w:leftChars="0" w:left="0" w:rightChars="0" w:right="0" w:firstLineChars="0" w:firstLine="0"/>
              <w:spacing w:line="240" w:lineRule="atLeast"/>
            </w:pPr>
            <w:r>
              <w:t>12.2bB</w:t>
            </w:r>
          </w:p>
        </w:tc>
        <w:tc>
          <w:tcPr>
            <w:tcW w:w="494"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r>
              <w:t>7.0bA</w:t>
            </w:r>
          </w:p>
        </w:tc>
        <w:tc>
          <w:tcPr>
            <w:tcW w:w="553" w:type="pct"/>
            <w:vAlign w:val="center"/>
          </w:tcPr>
          <w:p w:rsidR="0018722C">
            <w:pPr>
              <w:pStyle w:val="a5"/>
              <w:topLinePunct/>
              <w:ind w:leftChars="0" w:left="0" w:rightChars="0" w:right="0" w:firstLineChars="0" w:firstLine="0"/>
              <w:spacing w:line="240" w:lineRule="atLeast"/>
            </w:pPr>
          </w:p>
        </w:tc>
        <w:tc>
          <w:tcPr>
            <w:tcW w:w="481"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r>
              <w:t>38.0bB</w:t>
            </w:r>
          </w:p>
        </w:tc>
        <w:tc>
          <w:tcPr>
            <w:tcW w:w="483"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564" w:type="pct"/>
            <w:vAlign w:val="center"/>
            <w:tcBorders>
              <w:top w:val="single" w:sz="4" w:space="0" w:color="auto"/>
            </w:tcBorders>
          </w:tcPr>
          <w:p w:rsidR="0018722C">
            <w:pPr>
              <w:pStyle w:val="ac"/>
              <w:topLinePunct/>
              <w:ind w:leftChars="0" w:left="0" w:rightChars="0" w:right="0" w:firstLineChars="0" w:firstLine="0"/>
              <w:spacing w:line="240" w:lineRule="atLeast"/>
            </w:pPr>
            <w:r>
              <w:t>绿冠</w:t>
            </w:r>
          </w:p>
          <w:p w:rsidR="0018722C">
            <w:pPr>
              <w:pStyle w:val="aff1"/>
              <w:topLinePunct/>
              <w:ind w:leftChars="0" w:left="0" w:rightChars="0" w:right="0" w:firstLineChars="0" w:firstLine="0"/>
              <w:spacing w:line="240" w:lineRule="atLeast"/>
            </w:pPr>
            <w:r>
              <w:t>(</w:t>
            </w:r>
            <w:r>
              <w:t xml:space="preserve">CK2</w:t>
            </w:r>
            <w:r>
              <w:t>)</w:t>
            </w:r>
          </w:p>
        </w:tc>
        <w:tc>
          <w:tcPr>
            <w:tcW w:w="489" w:type="pct"/>
            <w:vAlign w:val="center"/>
            <w:tcBorders>
              <w:top w:val="single" w:sz="4" w:space="0" w:color="auto"/>
            </w:tcBorders>
          </w:tcPr>
          <w:p w:rsidR="0018722C">
            <w:pPr>
              <w:pStyle w:val="aff1"/>
              <w:topLinePunct/>
              <w:ind w:leftChars="0" w:left="0" w:rightChars="0" w:right="0" w:firstLineChars="0" w:firstLine="0"/>
              <w:spacing w:line="240" w:lineRule="atLeast"/>
            </w:pPr>
            <w:r>
              <w:t>15.9aA</w:t>
            </w:r>
          </w:p>
        </w:tc>
        <w:tc>
          <w:tcPr>
            <w:tcW w:w="49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7" w:type="pct"/>
            <w:vAlign w:val="center"/>
            <w:tcBorders>
              <w:top w:val="single" w:sz="4" w:space="0" w:color="auto"/>
            </w:tcBorders>
          </w:tcPr>
          <w:p w:rsidR="0018722C">
            <w:pPr>
              <w:pStyle w:val="aff1"/>
              <w:topLinePunct/>
              <w:ind w:leftChars="0" w:left="0" w:rightChars="0" w:right="0" w:firstLineChars="0" w:firstLine="0"/>
              <w:spacing w:line="240" w:lineRule="atLeast"/>
            </w:pPr>
            <w:r>
              <w:t>5.1cB</w:t>
            </w:r>
          </w:p>
        </w:tc>
        <w:tc>
          <w:tcPr>
            <w:tcW w:w="55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8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4" w:type="pct"/>
            <w:vAlign w:val="center"/>
            <w:tcBorders>
              <w:top w:val="single" w:sz="4" w:space="0" w:color="auto"/>
            </w:tcBorders>
          </w:tcPr>
          <w:p w:rsidR="0018722C">
            <w:pPr>
              <w:pStyle w:val="aff1"/>
              <w:topLinePunct/>
              <w:ind w:leftChars="0" w:left="0" w:rightChars="0" w:right="0" w:firstLineChars="0" w:firstLine="0"/>
              <w:spacing w:line="240" w:lineRule="atLeast"/>
            </w:pPr>
            <w:r>
              <w:t>38.2bB</w:t>
            </w:r>
          </w:p>
        </w:tc>
        <w:tc>
          <w:tcPr>
            <w:tcW w:w="4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763330" w:name="_Toc686763330"/>
      <w:bookmarkStart w:name="_TOC_250011" w:id="72"/>
      <w:bookmarkEnd w:id="72"/>
      <w:r>
        <w:t>3.4.2</w:t>
      </w:r>
      <w:r>
        <w:t xml:space="preserve"> </w:t>
      </w:r>
      <w:r>
        <w:t>不同黄瓜品种品质的比较</w:t>
      </w:r>
      <w:bookmarkEnd w:id="763330"/>
    </w:p>
    <w:p w:rsidR="0018722C">
      <w:pPr>
        <w:topLinePunct/>
      </w:pPr>
      <w:r>
        <w:t>‘绿岛</w:t>
      </w:r>
      <w:r>
        <w:rPr>
          <w:rFonts w:ascii="Times New Roman" w:hAnsi="Times New Roman" w:eastAsia="Times New Roman"/>
        </w:rPr>
        <w:t>5</w:t>
      </w:r>
      <w:r>
        <w:t>号</w:t>
      </w:r>
      <w:r>
        <w:rPr>
          <w:rFonts w:hint="eastAsia"/>
        </w:rPr>
        <w:t>‘</w:t>
      </w:r>
      <w:r>
        <w:t>商品瓜可溶性糖含量、可溶性固形物含量、糖</w:t>
      </w:r>
      <w:r>
        <w:rPr>
          <w:rFonts w:ascii="Times New Roman" w:hAnsi="Times New Roman" w:eastAsia="Times New Roman"/>
        </w:rPr>
        <w:t>/</w:t>
      </w:r>
      <w:r>
        <w:t>酸、</w:t>
      </w:r>
      <w:r>
        <w:rPr>
          <w:rFonts w:ascii="Times New Roman" w:hAnsi="Times New Roman" w:eastAsia="Times New Roman"/>
        </w:rPr>
        <w:t>Vc</w:t>
      </w:r>
      <w:r>
        <w:t>含量分别为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00%</w:t>
      </w:r>
      <w:r>
        <w:t>、</w:t>
      </w:r>
      <w:r>
        <w:rPr>
          <w:rFonts w:ascii="Times New Roman" w:hAnsi="Times New Roman" w:eastAsia="Times New Roman"/>
        </w:rPr>
        <w:t>3.83%</w:t>
      </w:r>
      <w:r>
        <w:t>、</w:t>
      </w:r>
      <w:r>
        <w:rPr>
          <w:rFonts w:ascii="Times New Roman" w:hAnsi="Times New Roman" w:eastAsia="Times New Roman"/>
        </w:rPr>
        <w:t>20.74</w:t>
      </w:r>
      <w:r>
        <w:t>、</w:t>
      </w:r>
      <w:r>
        <w:rPr>
          <w:rFonts w:ascii="Times New Roman" w:hAnsi="Times New Roman" w:eastAsia="Times New Roman"/>
        </w:rPr>
        <w:t>5.44 mg</w:t>
      </w:r>
      <w:r>
        <w:rPr>
          <w:rFonts w:ascii="Times New Roman" w:hAnsi="Times New Roman" w:eastAsia="Times New Roman"/>
        </w:rPr>
        <w:t>/</w:t>
      </w:r>
      <w:r>
        <w:rPr>
          <w:rFonts w:ascii="Times New Roman" w:hAnsi="Times New Roman" w:eastAsia="Times New Roman"/>
        </w:rPr>
        <w:t>100g</w:t>
      </w:r>
      <w:r>
        <w:t>，均极显著高于两个对照品种绿丰王和绿冠，其可滴定酸含量与对照品种绿冠差异不显著而显著低于对照品种绿丰王</w:t>
      </w:r>
      <w:r>
        <w:t>（</w:t>
      </w:r>
      <w:r>
        <w:t xml:space="preserve">表</w:t>
      </w:r>
      <w:r>
        <w:rPr>
          <w:rFonts w:ascii="Times New Roman" w:hAnsi="Times New Roman" w:eastAsia="Times New Roman"/>
        </w:rPr>
        <w:t>14</w:t>
      </w:r>
      <w:r>
        <w:t>）</w:t>
      </w:r>
      <w:r>
        <w:t>。</w:t>
      </w:r>
    </w:p>
    <w:p w:rsidR="0018722C">
      <w:pPr>
        <w:rPr/>
        <w:topLinePunct/>
      </w:pP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7"/>
        <w:gridCol w:w="1338"/>
        <w:gridCol w:w="1821"/>
        <w:gridCol w:w="1214"/>
        <w:gridCol w:w="1655"/>
        <w:gridCol w:w="1442"/>
      </w:tblGrid>
      <w:tr>
        <w:trPr>
          <w:trHeight w:val="820" w:hRule="atLeast"/>
        </w:trPr>
        <w:tc>
          <w:tcPr>
            <w:tcW w:w="8977" w:type="dxa"/>
            <w:gridSpan w:val="6"/>
            <w:tcBorders>
              <w:bottom w:val="single" w:sz="12" w:space="0" w:color="000000"/>
            </w:tcBorders>
          </w:tcPr>
          <w:p w:rsidR="0018722C">
            <w:pPr>
              <w:topLinePunct/>
              <w:ind w:leftChars="0" w:left="0" w:rightChars="0" w:right="0" w:firstLineChars="0" w:firstLine="0"/>
              <w:spacing w:line="240" w:lineRule="atLeast"/>
            </w:pPr>
          </w:p>
          <w:p w:rsidR="0018722C">
            <w:pPr>
              <w:topLinePunct/>
            </w:pPr>
            <w:r>
              <w:rPr>
                <w:rFonts w:ascii="黑体" w:eastAsia="黑体" w:hint="eastAsia"/>
              </w:rPr>
              <w:t>表</w:t>
            </w:r>
            <w:r>
              <w:rPr>
                <w:rFonts w:ascii="黑体" w:eastAsia="黑体" w:hint="eastAsia"/>
              </w:rPr>
              <w:t> </w:t>
            </w:r>
            <w:r>
              <w:rPr>
                <w:rFonts w:ascii="黑体" w:eastAsia="黑体" w:hint="eastAsia"/>
              </w:rPr>
              <w:t>14</w:t>
            </w:r>
            <w:r w:rsidRPr="00000000">
              <w:tab/>
            </w:r>
            <w:r>
              <w:t>不</w:t>
            </w:r>
            <w:r>
              <w:rPr>
                <w:rFonts w:ascii="黑体" w:eastAsia="黑体" w:hint="eastAsia"/>
              </w:rPr>
              <w:t>同</w:t>
            </w:r>
            <w:r>
              <w:rPr>
                <w:rFonts w:ascii="黑体" w:eastAsia="黑体" w:hint="eastAsia"/>
              </w:rPr>
              <w:t>黄瓜品</w:t>
            </w:r>
            <w:r>
              <w:rPr>
                <w:rFonts w:ascii="黑体" w:eastAsia="黑体" w:hint="eastAsia"/>
              </w:rPr>
              <w:t>种</w:t>
            </w:r>
            <w:r>
              <w:rPr>
                <w:rFonts w:ascii="黑体" w:eastAsia="黑体" w:hint="eastAsia"/>
              </w:rPr>
              <w:t>商品瓜</w:t>
            </w:r>
            <w:r>
              <w:rPr>
                <w:rFonts w:ascii="黑体" w:eastAsia="黑体" w:hint="eastAsia"/>
              </w:rPr>
              <w:t>营</w:t>
            </w:r>
            <w:r>
              <w:rPr>
                <w:rFonts w:ascii="黑体" w:eastAsia="黑体" w:hint="eastAsia"/>
              </w:rPr>
              <w:t>养品质</w:t>
            </w:r>
            <w:r>
              <w:rPr>
                <w:rFonts w:ascii="黑体" w:eastAsia="黑体" w:hint="eastAsia"/>
              </w:rPr>
              <w:t>比</w:t>
            </w:r>
            <w:r>
              <w:rPr>
                <w:rFonts w:ascii="黑体" w:eastAsia="黑体" w:hint="eastAsia"/>
              </w:rPr>
              <w:t>较试验</w:t>
            </w:r>
            <w:r>
              <w:rPr>
                <w:rFonts w:ascii="黑体" w:eastAsia="黑体" w:hint="eastAsia"/>
              </w:rPr>
              <w:t>结</w:t>
            </w:r>
            <w:r>
              <w:rPr>
                <w:rFonts w:ascii="黑体" w:eastAsia="黑体" w:hint="eastAsia"/>
              </w:rPr>
              <w:t>果</w:t>
            </w:r>
          </w:p>
          <w:p w:rsidR="0018722C">
            <w:pPr>
              <w:topLinePunct/>
              <w:ind w:leftChars="0" w:left="0" w:rightChars="0" w:right="0" w:firstLineChars="0" w:firstLine="0"/>
              <w:spacing w:line="240" w:lineRule="atLeast"/>
            </w:pPr>
            <w:r>
              <w:rPr>
                <w:rFonts w:ascii="Times New Roman"/>
              </w:rPr>
              <w:t/>
            </w:r>
            <w:r>
              <w:rPr>
                <w:rFonts w:ascii="Times New Roman"/>
              </w:rPr>
              <w:t xml:space="preserve">Table 1</w:t>
            </w:r>
            <w:r>
              <w:rPr>
                <w:rFonts w:ascii="Times New Roman"/>
              </w:rPr>
              <w:t xml:space="preserve">4 Different varieties of cucumbers commodities melon nutritional quality test results</w:t>
            </w:r>
          </w:p>
        </w:tc>
      </w:tr>
      <w:tr>
        <w:trPr>
          <w:trHeight w:val="580" w:hRule="atLeast"/>
        </w:trPr>
        <w:tc>
          <w:tcPr>
            <w:tcW w:w="1507"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品种</w:t>
            </w:r>
          </w:p>
        </w:tc>
        <w:tc>
          <w:tcPr>
            <w:tcW w:w="133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可溶性糖</w:t>
            </w:r>
          </w:p>
          <w:p w:rsidR="0018722C">
            <w:pPr>
              <w:topLinePunct/>
              <w:ind w:leftChars="0" w:left="0" w:rightChars="0" w:right="0" w:firstLineChars="0" w:firstLine="0"/>
              <w:spacing w:line="240" w:lineRule="atLeast"/>
            </w:pPr>
            <w:r>
              <w:t>(</w:t>
            </w:r>
            <w:r>
              <w:t xml:space="preserve">%</w:t>
            </w:r>
            <w:r>
              <w:t>)</w:t>
            </w:r>
          </w:p>
        </w:tc>
        <w:tc>
          <w:tcPr>
            <w:tcW w:w="182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可滴定酸含量</w:t>
            </w:r>
          </w:p>
          <w:p w:rsidR="0018722C">
            <w:pPr>
              <w:topLinePunct/>
              <w:ind w:leftChars="0" w:left="0" w:rightChars="0" w:right="0" w:firstLineChars="0" w:firstLine="0"/>
              <w:spacing w:line="240" w:lineRule="atLeast"/>
            </w:pPr>
            <w:r>
              <w:t>（</w:t>
            </w:r>
            <w:r>
              <w:t xml:space="preserve">%</w:t>
            </w:r>
            <w:r>
              <w:t>）</w:t>
            </w:r>
          </w:p>
        </w:tc>
        <w:tc>
          <w:tcPr>
            <w:tcW w:w="121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糖</w:t>
            </w:r>
            <w:r>
              <w:t>/</w:t>
            </w:r>
            <w:r>
              <w:t>酸</w:t>
            </w:r>
          </w:p>
        </w:tc>
        <w:tc>
          <w:tcPr>
            <w:tcW w:w="165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可溶性固形物</w:t>
            </w:r>
          </w:p>
          <w:p w:rsidR="0018722C">
            <w:pPr>
              <w:topLinePunct/>
              <w:ind w:leftChars="0" w:left="0" w:rightChars="0" w:right="0" w:firstLineChars="0" w:firstLine="0"/>
              <w:spacing w:line="240" w:lineRule="atLeast"/>
            </w:pPr>
            <w:r>
              <w:t>(</w:t>
            </w:r>
            <w:r>
              <w:t xml:space="preserve">%</w:t>
            </w:r>
            <w:r>
              <w:t>)</w:t>
            </w:r>
          </w:p>
        </w:tc>
        <w:tc>
          <w:tcPr>
            <w:tcW w:w="144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Vc 含量</w:t>
            </w:r>
          </w:p>
          <w:p w:rsidR="0018722C">
            <w:pPr>
              <w:topLinePunct/>
              <w:ind w:leftChars="0" w:left="0" w:rightChars="0" w:right="0" w:firstLineChars="0" w:firstLine="0"/>
              <w:spacing w:line="240" w:lineRule="atLeast"/>
            </w:pPr>
            <w:r>
              <w:t>（</w:t>
            </w:r>
            <w:r>
              <w:t xml:space="preserve">mg</w:t>
            </w:r>
            <w:r>
              <w:t>/</w:t>
            </w:r>
            <w:r>
              <w:t>100g</w:t>
            </w:r>
            <w:r>
              <w:t>）</w:t>
            </w:r>
          </w:p>
        </w:tc>
      </w:tr>
      <w:tr>
        <w:trPr>
          <w:trHeight w:val="580" w:hRule="atLeast"/>
        </w:trPr>
        <w:tc>
          <w:tcPr>
            <w:tcW w:w="1507" w:type="dxa"/>
            <w:tcBorders>
              <w:top w:val="single" w:sz="4" w:space="0" w:color="000000"/>
            </w:tcBorders>
          </w:tcPr>
          <w:p w:rsidR="0018722C">
            <w:pPr>
              <w:topLinePunct/>
              <w:ind w:leftChars="0" w:left="0" w:rightChars="0" w:right="0" w:firstLineChars="0" w:firstLine="0"/>
              <w:spacing w:line="240" w:lineRule="atLeast"/>
            </w:pPr>
            <w:r>
              <w:t>绿岛 5 号</w:t>
            </w:r>
          </w:p>
        </w:tc>
        <w:tc>
          <w:tcPr>
            <w:tcW w:w="1338" w:type="dxa"/>
            <w:tcBorders>
              <w:top w:val="single" w:sz="4" w:space="0" w:color="000000"/>
            </w:tcBorders>
          </w:tcPr>
          <w:p w:rsidR="0018722C">
            <w:pPr>
              <w:topLinePunct/>
              <w:ind w:leftChars="0" w:left="0" w:rightChars="0" w:right="0" w:firstLineChars="0" w:firstLine="0"/>
              <w:spacing w:line="240" w:lineRule="atLeast"/>
            </w:pPr>
            <w:r>
              <w:t>3.00aA</w:t>
            </w:r>
          </w:p>
        </w:tc>
        <w:tc>
          <w:tcPr>
            <w:tcW w:w="1821" w:type="dxa"/>
            <w:tcBorders>
              <w:top w:val="single" w:sz="4" w:space="0" w:color="000000"/>
            </w:tcBorders>
          </w:tcPr>
          <w:p w:rsidR="0018722C">
            <w:pPr>
              <w:topLinePunct/>
              <w:ind w:leftChars="0" w:left="0" w:rightChars="0" w:right="0" w:firstLineChars="0" w:firstLine="0"/>
              <w:spacing w:line="240" w:lineRule="atLeast"/>
            </w:pPr>
            <w:r>
              <w:t>0.145bA</w:t>
            </w:r>
          </w:p>
        </w:tc>
        <w:tc>
          <w:tcPr>
            <w:tcW w:w="1214" w:type="dxa"/>
            <w:tcBorders>
              <w:top w:val="single" w:sz="4" w:space="0" w:color="000000"/>
            </w:tcBorders>
          </w:tcPr>
          <w:p w:rsidR="0018722C">
            <w:pPr>
              <w:topLinePunct/>
              <w:ind w:leftChars="0" w:left="0" w:rightChars="0" w:right="0" w:firstLineChars="0" w:firstLine="0"/>
              <w:spacing w:line="240" w:lineRule="atLeast"/>
            </w:pPr>
            <w:r>
              <w:t>20.74aA</w:t>
            </w:r>
          </w:p>
        </w:tc>
        <w:tc>
          <w:tcPr>
            <w:tcW w:w="1655" w:type="dxa"/>
            <w:tcBorders>
              <w:top w:val="single" w:sz="4" w:space="0" w:color="000000"/>
            </w:tcBorders>
          </w:tcPr>
          <w:p w:rsidR="0018722C">
            <w:pPr>
              <w:topLinePunct/>
              <w:ind w:leftChars="0" w:left="0" w:rightChars="0" w:right="0" w:firstLineChars="0" w:firstLine="0"/>
              <w:spacing w:line="240" w:lineRule="atLeast"/>
            </w:pPr>
            <w:r>
              <w:t>3.83aA</w:t>
            </w:r>
          </w:p>
        </w:tc>
        <w:tc>
          <w:tcPr>
            <w:tcW w:w="1442" w:type="dxa"/>
            <w:tcBorders>
              <w:top w:val="single" w:sz="4" w:space="0" w:color="000000"/>
            </w:tcBorders>
          </w:tcPr>
          <w:p w:rsidR="0018722C">
            <w:pPr>
              <w:topLinePunct/>
              <w:ind w:leftChars="0" w:left="0" w:rightChars="0" w:right="0" w:firstLineChars="0" w:firstLine="0"/>
              <w:spacing w:line="240" w:lineRule="atLeast"/>
            </w:pPr>
            <w:r>
              <w:t>5.44aA</w:t>
            </w:r>
          </w:p>
        </w:tc>
      </w:tr>
      <w:tr>
        <w:trPr>
          <w:trHeight w:val="560" w:hRule="atLeast"/>
        </w:trPr>
        <w:tc>
          <w:tcPr>
            <w:tcW w:w="1507" w:type="dxa"/>
          </w:tcPr>
          <w:p w:rsidR="0018722C">
            <w:pPr>
              <w:topLinePunct/>
              <w:ind w:leftChars="0" w:left="0" w:rightChars="0" w:right="0" w:firstLineChars="0" w:firstLine="0"/>
              <w:spacing w:line="240" w:lineRule="atLeast"/>
            </w:pPr>
            <w:r>
              <w:t>绿丰王</w:t>
            </w:r>
            <w:r>
              <w:t>(</w:t>
            </w:r>
            <w:r>
              <w:t>CK1</w:t>
            </w:r>
            <w:r>
              <w:t>)</w:t>
            </w:r>
          </w:p>
        </w:tc>
        <w:tc>
          <w:tcPr>
            <w:tcW w:w="1338" w:type="dxa"/>
          </w:tcPr>
          <w:p w:rsidR="0018722C">
            <w:pPr>
              <w:topLinePunct/>
              <w:ind w:leftChars="0" w:left="0" w:rightChars="0" w:right="0" w:firstLineChars="0" w:firstLine="0"/>
              <w:spacing w:line="240" w:lineRule="atLeast"/>
            </w:pPr>
            <w:r>
              <w:t>2.76bB</w:t>
            </w:r>
          </w:p>
        </w:tc>
        <w:tc>
          <w:tcPr>
            <w:tcW w:w="1821" w:type="dxa"/>
          </w:tcPr>
          <w:p w:rsidR="0018722C">
            <w:pPr>
              <w:topLinePunct/>
              <w:ind w:leftChars="0" w:left="0" w:rightChars="0" w:right="0" w:firstLineChars="0" w:firstLine="0"/>
              <w:spacing w:line="240" w:lineRule="atLeast"/>
            </w:pPr>
            <w:r>
              <w:t>0.155aA</w:t>
            </w:r>
          </w:p>
        </w:tc>
        <w:tc>
          <w:tcPr>
            <w:tcW w:w="1214" w:type="dxa"/>
          </w:tcPr>
          <w:p w:rsidR="0018722C">
            <w:pPr>
              <w:topLinePunct/>
              <w:ind w:leftChars="0" w:left="0" w:rightChars="0" w:right="0" w:firstLineChars="0" w:firstLine="0"/>
              <w:spacing w:line="240" w:lineRule="atLeast"/>
            </w:pPr>
            <w:r>
              <w:t>17.84bB</w:t>
            </w:r>
          </w:p>
        </w:tc>
        <w:tc>
          <w:tcPr>
            <w:tcW w:w="1655" w:type="dxa"/>
          </w:tcPr>
          <w:p w:rsidR="0018722C">
            <w:pPr>
              <w:topLinePunct/>
              <w:ind w:leftChars="0" w:left="0" w:rightChars="0" w:right="0" w:firstLineChars="0" w:firstLine="0"/>
              <w:spacing w:line="240" w:lineRule="atLeast"/>
            </w:pPr>
            <w:r>
              <w:t>3.50bB</w:t>
            </w:r>
          </w:p>
        </w:tc>
        <w:tc>
          <w:tcPr>
            <w:tcW w:w="1442" w:type="dxa"/>
          </w:tcPr>
          <w:p w:rsidR="0018722C">
            <w:pPr>
              <w:topLinePunct/>
              <w:ind w:leftChars="0" w:left="0" w:rightChars="0" w:right="0" w:firstLineChars="0" w:firstLine="0"/>
              <w:spacing w:line="240" w:lineRule="atLeast"/>
            </w:pPr>
            <w:r>
              <w:t>3.83cB</w:t>
            </w:r>
          </w:p>
        </w:tc>
      </w:tr>
      <w:tr>
        <w:trPr>
          <w:trHeight w:val="540" w:hRule="atLeast"/>
        </w:trPr>
        <w:tc>
          <w:tcPr>
            <w:tcW w:w="1507" w:type="dxa"/>
            <w:tcBorders>
              <w:bottom w:val="single" w:sz="12" w:space="0" w:color="000000"/>
            </w:tcBorders>
          </w:tcPr>
          <w:p w:rsidR="0018722C">
            <w:pPr>
              <w:topLinePunct/>
              <w:ind w:leftChars="0" w:left="0" w:rightChars="0" w:right="0" w:firstLineChars="0" w:firstLine="0"/>
              <w:spacing w:line="240" w:lineRule="atLeast"/>
            </w:pPr>
            <w:r>
              <w:t>绿冠</w:t>
            </w:r>
            <w:r>
              <w:t>(</w:t>
            </w:r>
            <w:r>
              <w:t>CK2</w:t>
            </w:r>
            <w:r>
              <w:t>)</w:t>
            </w:r>
          </w:p>
        </w:tc>
        <w:tc>
          <w:tcPr>
            <w:tcW w:w="1338" w:type="dxa"/>
            <w:tcBorders>
              <w:bottom w:val="single" w:sz="12" w:space="0" w:color="000000"/>
            </w:tcBorders>
          </w:tcPr>
          <w:p w:rsidR="0018722C">
            <w:pPr>
              <w:topLinePunct/>
              <w:ind w:leftChars="0" w:left="0" w:rightChars="0" w:right="0" w:firstLineChars="0" w:firstLine="0"/>
              <w:spacing w:line="240" w:lineRule="atLeast"/>
            </w:pPr>
            <w:r>
              <w:t>2.78bB</w:t>
            </w:r>
          </w:p>
        </w:tc>
        <w:tc>
          <w:tcPr>
            <w:tcW w:w="1821" w:type="dxa"/>
            <w:tcBorders>
              <w:bottom w:val="single" w:sz="12" w:space="0" w:color="000000"/>
            </w:tcBorders>
          </w:tcPr>
          <w:p w:rsidR="0018722C">
            <w:pPr>
              <w:topLinePunct/>
              <w:ind w:leftChars="0" w:left="0" w:rightChars="0" w:right="0" w:firstLineChars="0" w:firstLine="0"/>
              <w:spacing w:line="240" w:lineRule="atLeast"/>
            </w:pPr>
            <w:r>
              <w:t>0.150abA</w:t>
            </w:r>
          </w:p>
        </w:tc>
        <w:tc>
          <w:tcPr>
            <w:tcW w:w="1214" w:type="dxa"/>
            <w:tcBorders>
              <w:bottom w:val="single" w:sz="12" w:space="0" w:color="000000"/>
            </w:tcBorders>
          </w:tcPr>
          <w:p w:rsidR="0018722C">
            <w:pPr>
              <w:topLinePunct/>
              <w:ind w:leftChars="0" w:left="0" w:rightChars="0" w:right="0" w:firstLineChars="0" w:firstLine="0"/>
              <w:spacing w:line="240" w:lineRule="atLeast"/>
            </w:pPr>
            <w:r>
              <w:t>18.50bB</w:t>
            </w:r>
          </w:p>
        </w:tc>
        <w:tc>
          <w:tcPr>
            <w:tcW w:w="1655" w:type="dxa"/>
            <w:tcBorders>
              <w:bottom w:val="single" w:sz="12" w:space="0" w:color="000000"/>
            </w:tcBorders>
          </w:tcPr>
          <w:p w:rsidR="0018722C">
            <w:pPr>
              <w:topLinePunct/>
              <w:ind w:leftChars="0" w:left="0" w:rightChars="0" w:right="0" w:firstLineChars="0" w:firstLine="0"/>
              <w:spacing w:line="240" w:lineRule="atLeast"/>
            </w:pPr>
            <w:r>
              <w:t>3.51bB</w:t>
            </w:r>
          </w:p>
        </w:tc>
        <w:tc>
          <w:tcPr>
            <w:tcW w:w="1442" w:type="dxa"/>
            <w:tcBorders>
              <w:bottom w:val="single" w:sz="12" w:space="0" w:color="000000"/>
            </w:tcBorders>
          </w:tcPr>
          <w:p w:rsidR="0018722C">
            <w:pPr>
              <w:topLinePunct/>
              <w:ind w:leftChars="0" w:left="0" w:rightChars="0" w:right="0" w:firstLineChars="0" w:firstLine="0"/>
              <w:spacing w:line="240" w:lineRule="atLeast"/>
            </w:pPr>
            <w:r>
              <w:t>4.59bAB</w:t>
            </w:r>
          </w:p>
        </w:tc>
      </w:tr>
    </w:tbl>
    <w:p w:rsidR="0018722C">
      <w:pPr>
        <w:pStyle w:val="affa"/>
      </w:pPr>
    </w:p>
    <w:p w:rsidR="0018722C">
      <w:pPr>
        <w:topLinePunct/>
      </w:pPr>
      <w:r>
        <w:t>由</w:t>
      </w:r>
      <w:r>
        <w:t>表</w:t>
      </w:r>
      <w:r>
        <w:rPr>
          <w:rFonts w:ascii="Times New Roman" w:hAnsi="Times New Roman" w:eastAsia="宋体"/>
        </w:rPr>
        <w:t>15</w:t>
      </w:r>
      <w:r>
        <w:t>可知，</w:t>
      </w:r>
      <w:r>
        <w:rPr>
          <w:rFonts w:hint="eastAsia"/>
        </w:rPr>
        <w:t>‘</w:t>
      </w:r>
      <w:r>
        <w:t>绿岛</w:t>
      </w:r>
      <w:r>
        <w:rPr>
          <w:rFonts w:ascii="Times New Roman" w:hAnsi="Times New Roman" w:eastAsia="宋体"/>
        </w:rPr>
        <w:t>5</w:t>
      </w:r>
      <w:r>
        <w:t>号</w:t>
      </w:r>
      <w:r>
        <w:rPr>
          <w:rFonts w:hint="eastAsia"/>
        </w:rPr>
        <w:t>‘</w:t>
      </w:r>
      <w:r>
        <w:t>商品瓜的单瓜重与对照品种绿丰王无显著差</w:t>
      </w:r>
      <w:r>
        <w:t>异而显著高于绿冠，其瓜长与对照品种绿丰王无极显著差异而极显著高于绿</w:t>
      </w:r>
      <w:r>
        <w:t>冠，其果形指数与对照品种绿丰王无显著差异而显著高于绿冠。</w:t>
      </w:r>
      <w:r>
        <w:rPr>
          <w:rFonts w:hint="eastAsia"/>
        </w:rPr>
        <w:t>‘</w:t>
      </w:r>
      <w:r>
        <w:t>绿岛</w:t>
      </w:r>
      <w:r>
        <w:rPr>
          <w:rFonts w:ascii="Times New Roman" w:hAnsi="Times New Roman" w:eastAsia="宋体"/>
        </w:rPr>
        <w:t>5</w:t>
      </w:r>
      <w:r>
        <w:t>号</w:t>
      </w:r>
      <w:r>
        <w:rPr>
          <w:rFonts w:hint="eastAsia"/>
        </w:rPr>
        <w:t>‘</w:t>
      </w:r>
      <w:r>
        <w:t>把长</w:t>
      </w:r>
      <w:r>
        <w:rPr>
          <w:rFonts w:ascii="Times New Roman" w:hAnsi="Times New Roman" w:eastAsia="宋体"/>
        </w:rPr>
        <w:t>/</w:t>
      </w:r>
      <w:r>
        <w:t>瓜长与对照品种绿丰王无极显著差异且均小于</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7</w:t>
      </w:r>
      <w:r>
        <w:t>而极显著低于绿</w:t>
      </w:r>
      <w:r>
        <w:t>冠，其腔径比达到</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且极显著低于两个对照品种，商品瓜瓜色亮绿偏绿，白</w:t>
      </w:r>
      <w:r>
        <w:t>刺大瘤，刺瘤稀疏，其外观品质明显优于对照且达到国家黄瓜优质育种目</w:t>
      </w:r>
      <w:r>
        <w:t>标。</w:t>
      </w:r>
    </w:p>
    <w:p w:rsidR="0018722C">
      <w:pPr>
        <w:pStyle w:val="a8"/>
        <w:topLinePunct/>
      </w:pPr>
      <w:r>
        <w:t>Table</w:t>
      </w:r>
      <w:r>
        <w:t xml:space="preserve"> </w:t>
      </w:r>
      <w:r w:rsidRPr="00DB64CE">
        <w:t>15</w:t>
      </w:r>
      <w:r>
        <w:t xml:space="preserve">  </w:t>
      </w:r>
      <w:r w:rsidRPr="00DB64CE">
        <w:t>Comparative test results of different varieties of commodities melon goods quality</w:t>
      </w:r>
    </w:p>
    <w:tbl>
      <w:tblPr>
        <w:tblW w:w="5000" w:type="pct"/>
        <w:tblInd w:w="3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8"/>
        <w:gridCol w:w="888"/>
        <w:gridCol w:w="953"/>
        <w:gridCol w:w="845"/>
        <w:gridCol w:w="847"/>
        <w:gridCol w:w="974"/>
        <w:gridCol w:w="890"/>
        <w:gridCol w:w="869"/>
        <w:gridCol w:w="845"/>
        <w:gridCol w:w="461"/>
        <w:gridCol w:w="956"/>
      </w:tblGrid>
      <w:tr>
        <w:tc>
          <w:tcPr>
            <w:tcW w:w="514" w:type="pct"/>
            <w:vAlign w:val="center"/>
          </w:tcPr>
          <w:p w:rsidR="0018722C">
            <w:pPr>
              <w:pStyle w:val="ac"/>
              <w:topLinePunct/>
              <w:ind w:leftChars="0" w:left="0" w:rightChars="0" w:right="0" w:firstLineChars="0" w:firstLine="0"/>
              <w:spacing w:line="240" w:lineRule="atLeast"/>
            </w:pPr>
            <w:r w:rsidRPr="00000000">
              <w:rPr>
                <w:sz w:val="24"/>
                <w:szCs w:val="24"/>
              </w:rPr>
              <w:t>品</w:t>
            </w:r>
            <w:r w:rsidRPr="00000000">
              <w:rPr>
                <w:sz w:val="24"/>
                <w:szCs w:val="24"/>
              </w:rPr>
              <w:tab/>
              <w:t>种</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单瓜重</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g</w:t>
            </w:r>
            <w:r w:rsidRPr="00000000">
              <w:rPr>
                <w:sz w:val="24"/>
                <w:szCs w:val="24"/>
              </w:rPr>
              <w:t>)</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瓜长</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cm</w:t>
            </w:r>
            <w:r w:rsidRPr="00000000">
              <w:rPr>
                <w:sz w:val="24"/>
                <w:szCs w:val="24"/>
              </w:rPr>
              <w:t>)</w:t>
            </w:r>
          </w:p>
        </w:tc>
        <w:tc>
          <w:tcPr>
            <w:tcW w:w="444" w:type="pct"/>
            <w:vAlign w:val="center"/>
          </w:tcPr>
          <w:p w:rsidR="0018722C">
            <w:pPr>
              <w:pStyle w:val="a5"/>
              <w:topLinePunct/>
              <w:ind w:leftChars="0" w:left="0" w:rightChars="0" w:right="0" w:firstLineChars="0" w:firstLine="0"/>
              <w:spacing w:line="240" w:lineRule="atLeast"/>
            </w:pPr>
            <w:r w:rsidRPr="00000000">
              <w:rPr>
                <w:sz w:val="24"/>
                <w:szCs w:val="24"/>
              </w:rPr>
              <w:t>瓜粗</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cm</w:t>
            </w:r>
            <w:r w:rsidRPr="00000000">
              <w:rPr>
                <w:sz w:val="24"/>
                <w:szCs w:val="24"/>
              </w:rPr>
              <w:t>)</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中心腔</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cm</w:t>
            </w:r>
            <w:r w:rsidRPr="00000000">
              <w:rPr>
                <w:sz w:val="24"/>
                <w:szCs w:val="24"/>
              </w:rPr>
              <w:t>)</w:t>
            </w: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瓜把长</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cm</w:t>
            </w:r>
            <w:r w:rsidRPr="00000000">
              <w:rPr>
                <w:sz w:val="24"/>
                <w:szCs w:val="24"/>
              </w:rPr>
              <w:t>)</w:t>
            </w:r>
          </w:p>
        </w:tc>
        <w:tc>
          <w:tcPr>
            <w:tcW w:w="468" w:type="pct"/>
            <w:vAlign w:val="center"/>
          </w:tcPr>
          <w:p w:rsidR="0018722C">
            <w:pPr>
              <w:pStyle w:val="a5"/>
              <w:topLinePunct/>
              <w:ind w:leftChars="0" w:left="0" w:rightChars="0" w:right="0" w:firstLineChars="0" w:firstLine="0"/>
              <w:spacing w:line="240" w:lineRule="atLeast"/>
            </w:pPr>
            <w:r w:rsidRPr="00000000">
              <w:rPr>
                <w:sz w:val="24"/>
                <w:szCs w:val="24"/>
              </w:rPr>
              <w:t>果形指</w:t>
            </w:r>
          </w:p>
          <w:p w:rsidR="0018722C">
            <w:pPr>
              <w:pStyle w:val="a5"/>
              <w:topLinePunct/>
              <w:ind w:leftChars="0" w:left="0" w:rightChars="0" w:right="0" w:firstLineChars="0" w:firstLine="0"/>
              <w:spacing w:line="240" w:lineRule="atLeast"/>
            </w:pPr>
            <w:r w:rsidRPr="00000000">
              <w:rPr>
                <w:sz w:val="24"/>
                <w:szCs w:val="24"/>
              </w:rPr>
              <w:t>数</w:t>
            </w:r>
          </w:p>
        </w:tc>
        <w:tc>
          <w:tcPr>
            <w:tcW w:w="457" w:type="pct"/>
            <w:vAlign w:val="center"/>
          </w:tcPr>
          <w:p w:rsidR="0018722C">
            <w:pPr>
              <w:pStyle w:val="a5"/>
              <w:topLinePunct/>
              <w:ind w:leftChars="0" w:left="0" w:rightChars="0" w:right="0" w:firstLineChars="0" w:firstLine="0"/>
              <w:spacing w:line="240" w:lineRule="atLeast"/>
            </w:pPr>
            <w:r w:rsidRPr="00000000">
              <w:rPr>
                <w:sz w:val="24"/>
                <w:szCs w:val="24"/>
              </w:rPr>
              <w:t>把长</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瓜长</w:t>
            </w:r>
          </w:p>
        </w:tc>
        <w:tc>
          <w:tcPr>
            <w:tcW w:w="444" w:type="pct"/>
            <w:vAlign w:val="center"/>
          </w:tcPr>
          <w:p w:rsidR="0018722C">
            <w:pPr>
              <w:pStyle w:val="a5"/>
              <w:topLinePunct/>
              <w:ind w:leftChars="0" w:left="0" w:rightChars="0" w:right="0" w:firstLineChars="0" w:firstLine="0"/>
              <w:spacing w:line="240" w:lineRule="atLeast"/>
            </w:pPr>
            <w:r w:rsidRPr="00000000">
              <w:rPr>
                <w:sz w:val="24"/>
                <w:szCs w:val="24"/>
              </w:rPr>
              <w:t>腔径比</w:t>
            </w:r>
          </w:p>
        </w:tc>
        <w:tc>
          <w:tcPr>
            <w:tcW w:w="242" w:type="pct"/>
            <w:vAlign w:val="center"/>
          </w:tcPr>
          <w:p w:rsidR="0018722C">
            <w:pPr>
              <w:pStyle w:val="a5"/>
              <w:topLinePunct/>
              <w:ind w:leftChars="0" w:left="0" w:rightChars="0" w:right="0" w:firstLineChars="0" w:firstLine="0"/>
              <w:spacing w:line="240" w:lineRule="atLeast"/>
            </w:pPr>
            <w:r w:rsidRPr="00000000">
              <w:rPr>
                <w:sz w:val="24"/>
                <w:szCs w:val="24"/>
              </w:rPr>
              <w:t>瓜</w:t>
            </w:r>
          </w:p>
          <w:p w:rsidR="0018722C">
            <w:pPr>
              <w:pStyle w:val="a5"/>
              <w:topLinePunct/>
              <w:ind w:leftChars="0" w:left="0" w:rightChars="0" w:right="0" w:firstLineChars="0" w:firstLine="0"/>
              <w:spacing w:line="240" w:lineRule="atLeast"/>
            </w:pPr>
            <w:r w:rsidRPr="00000000">
              <w:rPr>
                <w:sz w:val="24"/>
                <w:szCs w:val="24"/>
              </w:rPr>
              <w:t>色</w:t>
            </w:r>
          </w:p>
        </w:tc>
        <w:tc>
          <w:tcPr>
            <w:tcW w:w="503" w:type="pct"/>
            <w:vAlign w:val="center"/>
          </w:tcPr>
          <w:p w:rsidR="0018722C">
            <w:pPr>
              <w:pStyle w:val="ad"/>
              <w:topLinePunct/>
              <w:ind w:leftChars="0" w:left="0" w:rightChars="0" w:right="0" w:firstLineChars="0" w:firstLine="0"/>
              <w:spacing w:line="240" w:lineRule="atLeast"/>
            </w:pPr>
            <w:r w:rsidRPr="00000000">
              <w:rPr>
                <w:sz w:val="24"/>
                <w:szCs w:val="24"/>
              </w:rPr>
              <w:t>刺瘤</w:t>
            </w:r>
          </w:p>
        </w:tc>
      </w:tr>
      <w:tr>
        <w:tc>
          <w:tcPr>
            <w:tcW w:w="51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绿岛 5 号</w:t>
            </w:r>
          </w:p>
        </w:tc>
        <w:tc>
          <w:tcPr>
            <w:tcW w:w="46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147aA</w:t>
            </w:r>
          </w:p>
        </w:tc>
        <w:tc>
          <w:tcPr>
            <w:tcW w:w="50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12.4aA</w:t>
            </w:r>
          </w:p>
        </w:tc>
        <w:tc>
          <w:tcPr>
            <w:tcW w:w="44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4.27aA</w:t>
            </w:r>
          </w:p>
        </w:tc>
        <w:tc>
          <w:tcPr>
            <w:tcW w:w="44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2.17bB</w:t>
            </w:r>
          </w:p>
        </w:tc>
        <w:tc>
          <w:tcPr>
            <w:tcW w:w="5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1.77bAB</w:t>
            </w:r>
          </w:p>
        </w:tc>
        <w:tc>
          <w:tcPr>
            <w:tcW w:w="46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2.9aA</w:t>
            </w:r>
          </w:p>
        </w:tc>
        <w:tc>
          <w:tcPr>
            <w:tcW w:w="45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0.14bB</w:t>
            </w:r>
          </w:p>
        </w:tc>
        <w:tc>
          <w:tcPr>
            <w:tcW w:w="44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0.51bB</w:t>
            </w:r>
          </w:p>
        </w:tc>
        <w:tc>
          <w:tcPr>
            <w:tcW w:w="242" w:type="pct"/>
            <w:vAlign w:val="center"/>
          </w:tcPr>
          <w:p w:rsidR="0018722C">
            <w:pPr>
              <w:pStyle w:val="a5"/>
              <w:topLinePunct/>
              <w:ind w:leftChars="0" w:left="0" w:rightChars="0" w:right="0" w:firstLineChars="0" w:firstLine="0"/>
              <w:spacing w:line="240" w:lineRule="atLeast"/>
            </w:pPr>
            <w:r w:rsidRPr="00000000">
              <w:rPr>
                <w:sz w:val="24"/>
                <w:szCs w:val="24"/>
              </w:rPr>
              <w:t>亮绿偏绿</w:t>
            </w:r>
          </w:p>
        </w:tc>
        <w:tc>
          <w:tcPr>
            <w:tcW w:w="503" w:type="pct"/>
            <w:vAlign w:val="center"/>
          </w:tcPr>
          <w:p w:rsidR="0018722C">
            <w:pPr>
              <w:pStyle w:val="ad"/>
              <w:topLinePunct/>
              <w:ind w:leftChars="0" w:left="0" w:rightChars="0" w:right="0" w:firstLineChars="0" w:firstLine="0"/>
              <w:spacing w:line="240" w:lineRule="atLeast"/>
            </w:pPr>
            <w:r w:rsidRPr="00000000">
              <w:rPr>
                <w:sz w:val="24"/>
                <w:szCs w:val="24"/>
              </w:rPr>
              <w:t>大瘤， 白刺， 稀疏</w:t>
            </w:r>
          </w:p>
        </w:tc>
      </w:tr>
      <w:tr>
        <w:tc>
          <w:tcPr>
            <w:tcW w:w="51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绿丰王</w:t>
            </w:r>
            <w:r w:rsidRPr="00000000">
              <w:rPr>
                <w:sz w:val="24"/>
                <w:szCs w:val="24"/>
              </w:rPr>
              <w:t>(</w:t>
            </w:r>
            <w:r w:rsidRPr="00000000">
              <w:rPr>
                <w:sz w:val="24"/>
                <w:szCs w:val="24"/>
              </w:rPr>
              <w:t>CK1</w:t>
            </w:r>
            <w:r w:rsidRPr="00000000">
              <w:rPr>
                <w:sz w:val="24"/>
                <w:szCs w:val="24"/>
              </w:rPr>
              <w:t>)</w:t>
            </w:r>
          </w:p>
        </w:tc>
        <w:tc>
          <w:tcPr>
            <w:tcW w:w="46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145aA</w:t>
            </w:r>
          </w:p>
        </w:tc>
        <w:tc>
          <w:tcPr>
            <w:tcW w:w="50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11.9bAB</w:t>
            </w:r>
          </w:p>
        </w:tc>
        <w:tc>
          <w:tcPr>
            <w:tcW w:w="44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4.37aA</w:t>
            </w:r>
          </w:p>
        </w:tc>
        <w:tc>
          <w:tcPr>
            <w:tcW w:w="44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2.47aA</w:t>
            </w:r>
          </w:p>
        </w:tc>
        <w:tc>
          <w:tcPr>
            <w:tcW w:w="5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1.73bB</w:t>
            </w:r>
          </w:p>
        </w:tc>
        <w:tc>
          <w:tcPr>
            <w:tcW w:w="46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2.7abA</w:t>
            </w:r>
          </w:p>
        </w:tc>
        <w:tc>
          <w:tcPr>
            <w:tcW w:w="45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0.14bB</w:t>
            </w:r>
          </w:p>
        </w:tc>
        <w:tc>
          <w:tcPr>
            <w:tcW w:w="44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0.56aA</w:t>
            </w:r>
          </w:p>
        </w:tc>
        <w:tc>
          <w:tcPr>
            <w:tcW w:w="242" w:type="pct"/>
            <w:vAlign w:val="center"/>
          </w:tcPr>
          <w:p w:rsidR="0018722C">
            <w:pPr>
              <w:pStyle w:val="a5"/>
              <w:topLinePunct/>
              <w:ind w:leftChars="0" w:left="0" w:rightChars="0" w:right="0" w:firstLineChars="0" w:firstLine="0"/>
              <w:spacing w:line="240" w:lineRule="atLeast"/>
            </w:pPr>
            <w:r w:rsidRPr="00000000">
              <w:rPr>
                <w:sz w:val="24"/>
                <w:szCs w:val="24"/>
              </w:rPr>
              <w:t>亮</w:t>
            </w:r>
          </w:p>
          <w:p w:rsidR="0018722C">
            <w:pPr>
              <w:pStyle w:val="a5"/>
              <w:topLinePunct/>
              <w:ind w:leftChars="0" w:left="0" w:rightChars="0" w:right="0" w:firstLineChars="0" w:firstLine="0"/>
              <w:spacing w:line="240" w:lineRule="atLeast"/>
            </w:pPr>
            <w:r w:rsidRPr="00000000">
              <w:rPr>
                <w:sz w:val="24"/>
                <w:szCs w:val="24"/>
              </w:rPr>
              <w:t>绿偏绿</w:t>
            </w:r>
          </w:p>
        </w:tc>
        <w:tc>
          <w:tcPr>
            <w:tcW w:w="503" w:type="pct"/>
            <w:vAlign w:val="center"/>
          </w:tcPr>
          <w:p w:rsidR="0018722C">
            <w:pPr>
              <w:pStyle w:val="ad"/>
              <w:topLinePunct/>
              <w:ind w:leftChars="0" w:left="0" w:rightChars="0" w:right="0" w:firstLineChars="0" w:firstLine="0"/>
              <w:spacing w:line="240" w:lineRule="atLeast"/>
            </w:pPr>
            <w:r w:rsidRPr="00000000">
              <w:rPr>
                <w:sz w:val="24"/>
                <w:szCs w:val="24"/>
              </w:rPr>
              <w:t>小瘤， 白刺， 稀疏</w:t>
            </w:r>
          </w:p>
        </w:tc>
      </w:tr>
      <w:tr>
        <w:tc>
          <w:tcPr>
            <w:tcW w:w="51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绿冠</w:t>
            </w:r>
            <w:r w:rsidRPr="00000000">
              <w:rPr>
                <w:sz w:val="24"/>
                <w:szCs w:val="24"/>
              </w:rPr>
              <w:t>(</w:t>
            </w:r>
            <w:r w:rsidRPr="00000000">
              <w:rPr>
                <w:sz w:val="24"/>
                <w:szCs w:val="24"/>
              </w:rPr>
              <w:t>CK2</w:t>
            </w:r>
            <w:r w:rsidRPr="00000000">
              <w:rPr>
                <w:sz w:val="24"/>
                <w:szCs w:val="24"/>
              </w:rPr>
              <w:t>)</w:t>
            </w:r>
          </w:p>
        </w:tc>
        <w:tc>
          <w:tcPr>
            <w:tcW w:w="46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135bA</w:t>
            </w:r>
          </w:p>
        </w:tc>
        <w:tc>
          <w:tcPr>
            <w:tcW w:w="50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11.3cB</w:t>
            </w:r>
          </w:p>
        </w:tc>
        <w:tc>
          <w:tcPr>
            <w:tcW w:w="44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4.33aA</w:t>
            </w:r>
          </w:p>
        </w:tc>
        <w:tc>
          <w:tcPr>
            <w:tcW w:w="44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2.47aA</w:t>
            </w:r>
          </w:p>
        </w:tc>
        <w:tc>
          <w:tcPr>
            <w:tcW w:w="51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1.9aA</w:t>
            </w:r>
          </w:p>
        </w:tc>
        <w:tc>
          <w:tcPr>
            <w:tcW w:w="46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2.6bA</w:t>
            </w:r>
          </w:p>
        </w:tc>
        <w:tc>
          <w:tcPr>
            <w:tcW w:w="45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0.17aA</w:t>
            </w:r>
          </w:p>
        </w:tc>
        <w:tc>
          <w:tcPr>
            <w:tcW w:w="44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0.57aA</w:t>
            </w:r>
          </w:p>
        </w:tc>
        <w:tc>
          <w:tcPr>
            <w:tcW w:w="24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黄</w:t>
            </w:r>
          </w:p>
          <w:p w:rsidR="0018722C">
            <w:pPr>
              <w:pStyle w:val="aff1"/>
              <w:topLinePunct/>
            </w:pPr>
            <w:r w:rsidRPr="00000000">
              <w:rPr>
                <w:sz w:val="24"/>
                <w:szCs w:val="24"/>
              </w:rPr>
              <w:t>绿偏</w:t>
            </w:r>
          </w:p>
          <w:p w:rsidR="0018722C">
            <w:pPr>
              <w:pStyle w:val="aff1"/>
              <w:topLinePunct/>
              <w:ind w:leftChars="0" w:left="0" w:rightChars="0" w:right="0" w:firstLineChars="0" w:firstLine="0"/>
              <w:spacing w:line="240" w:lineRule="atLeast"/>
            </w:pPr>
            <w:r w:rsidRPr="00000000">
              <w:rPr>
                <w:sz w:val="24"/>
                <w:szCs w:val="24"/>
              </w:rPr>
              <w:t>白</w:t>
            </w:r>
          </w:p>
        </w:tc>
        <w:tc>
          <w:tcPr>
            <w:tcW w:w="50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小瘤， 白刺， 稀疏</w:t>
            </w:r>
          </w:p>
        </w:tc>
      </w:tr>
    </w:tbl>
    <w:p w:rsidR="0018722C">
      <w:pPr>
        <w:rPr/>
        <w:topLinePunct/>
        <w:pStyle w:val="affa"/>
      </w:pPr>
    </w:p>
    <w:p w:rsidR="0018722C">
      <w:pPr>
        <w:pStyle w:val="Heading3"/>
        <w:topLinePunct/>
        <w:ind w:left="200" w:hangingChars="200" w:hanging="200"/>
      </w:pPr>
      <w:bookmarkStart w:id="763331" w:name="_Toc686763331"/>
      <w:bookmarkStart w:name="_TOC_250010" w:id="73"/>
      <w:bookmarkEnd w:id="73"/>
      <w:r>
        <w:t>3.4.3</w:t>
      </w:r>
      <w:r>
        <w:t xml:space="preserve"> </w:t>
      </w:r>
      <w:r>
        <w:t>不同黄瓜品种白粉病抗病性比较</w:t>
      </w:r>
      <w:bookmarkEnd w:id="763331"/>
    </w:p>
    <w:p w:rsidR="0018722C">
      <w:pPr>
        <w:topLinePunct/>
      </w:pPr>
      <w:r>
        <w:t>‘绿岛</w:t>
      </w:r>
      <w:r>
        <w:rPr>
          <w:rFonts w:ascii="Times New Roman" w:hAnsi="Times New Roman" w:eastAsia="Times New Roman"/>
        </w:rPr>
        <w:t>5</w:t>
      </w:r>
      <w:r>
        <w:t>号</w:t>
      </w:r>
      <w:r>
        <w:rPr>
          <w:rFonts w:hint="eastAsia"/>
        </w:rPr>
        <w:t>‘</w:t>
      </w:r>
      <w:r>
        <w:t>白粉病病情指数最低且极显著低于两个对照品种绿丰王和绿冠，绿丰王白粉病病情指数最高</w:t>
      </w:r>
      <w:r>
        <w:t>（</w:t>
      </w:r>
      <w:r>
        <w:t xml:space="preserve">表</w:t>
      </w:r>
      <w:r>
        <w:rPr>
          <w:rFonts w:ascii="Times New Roman" w:hAnsi="Times New Roman" w:eastAsia="Times New Roman"/>
        </w:rPr>
        <w:t>16</w:t>
      </w:r>
      <w:r>
        <w:t>）</w:t>
      </w:r>
      <w:r>
        <w:t xml:space="preserve">，说明</w:t>
      </w:r>
      <w:r>
        <w:rPr>
          <w:rFonts w:hint="eastAsia"/>
        </w:rPr>
        <w:t xml:space="preserve">‘</w:t>
      </w:r>
      <w:r>
        <w:t xml:space="preserve">绿岛</w:t>
      </w:r>
      <w:r>
        <w:rPr>
          <w:rFonts w:ascii="Times New Roman" w:hAnsi="Times New Roman" w:eastAsia="Times New Roman"/>
        </w:rPr>
        <w:t>5</w:t>
      </w:r>
      <w:r>
        <w:t>号</w:t>
      </w:r>
      <w:r>
        <w:rPr>
          <w:rFonts w:hint="eastAsia"/>
        </w:rPr>
        <w:t>‘</w:t>
      </w:r>
      <w:r>
        <w:t>抗白粉病能力极显著高于两个对照品种，绿丰王抗白粉病能力最差，也是其前期产量较低的主要原因。</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16</w:t>
      </w:r>
      <w:r>
        <w:t xml:space="preserve">  </w:t>
      </w:r>
      <w:r>
        <w:t>不</w:t>
      </w:r>
      <w:r>
        <w:rPr>
          <w:rFonts w:ascii="黑体" w:eastAsia="黑体" w:hint="eastAsia" w:cstheme="minorBidi" w:hAnsiTheme="minorHAnsi"/>
        </w:rPr>
        <w:t>同</w:t>
      </w:r>
      <w:r>
        <w:rPr>
          <w:rFonts w:ascii="黑体" w:eastAsia="黑体" w:hint="eastAsia" w:cstheme="minorBidi" w:hAnsiTheme="minorHAnsi"/>
        </w:rPr>
        <w:t>黄瓜品</w:t>
      </w:r>
      <w:r>
        <w:rPr>
          <w:rFonts w:ascii="黑体" w:eastAsia="黑体" w:hint="eastAsia" w:cstheme="minorBidi" w:hAnsiTheme="minorHAnsi"/>
        </w:rPr>
        <w:t>种</w:t>
      </w:r>
      <w:r>
        <w:rPr>
          <w:rFonts w:ascii="黑体" w:eastAsia="黑体" w:hint="eastAsia" w:cstheme="minorBidi" w:hAnsiTheme="minorHAnsi"/>
        </w:rPr>
        <w:t>对白粉</w:t>
      </w:r>
      <w:r>
        <w:rPr>
          <w:rFonts w:ascii="黑体" w:eastAsia="黑体" w:hint="eastAsia" w:cstheme="minorBidi" w:hAnsiTheme="minorHAnsi"/>
        </w:rPr>
        <w:t>病</w:t>
      </w:r>
      <w:r>
        <w:rPr>
          <w:rFonts w:ascii="黑体" w:eastAsia="黑体" w:hint="eastAsia" w:cstheme="minorBidi" w:hAnsiTheme="minorHAnsi"/>
        </w:rPr>
        <w:t>抗病性</w:t>
      </w:r>
      <w:r>
        <w:rPr>
          <w:rFonts w:ascii="黑体" w:eastAsia="黑体" w:hint="eastAsia" w:cstheme="minorBidi" w:hAnsiTheme="minorHAnsi"/>
        </w:rPr>
        <w:t>的</w:t>
      </w:r>
      <w:r>
        <w:rPr>
          <w:rFonts w:ascii="黑体" w:eastAsia="黑体" w:hint="eastAsia" w:cstheme="minorBidi" w:hAnsiTheme="minorHAnsi"/>
        </w:rPr>
        <w:t>比较结果</w:t>
      </w:r>
    </w:p>
    <w:p w:rsidR="0018722C">
      <w:pPr>
        <w:textAlignment w:val="center"/>
        <w:topLinePunct/>
      </w:pPr>
      <w:r>
        <w:rPr>
          <w:kern w:val="2"/>
          <w:sz w:val="22"/>
          <w:szCs w:val="22"/>
          <w:rFonts w:cstheme="minorBidi" w:hAnsiTheme="minorHAnsi" w:eastAsiaTheme="minorHAnsi" w:asciiTheme="minorHAnsi"/>
        </w:rPr>
        <w:pict>
          <v:group style="margin-left:109.25pt;margin-top:31.402739pt;width:377.2pt;height:1.45pt;mso-position-horizontal-relative:page;mso-position-vertical-relative:paragraph;z-index:-125488" coordorigin="2185,628" coordsize="7544,29">
            <v:line style="position:absolute" from="2185,642" to="3899,642" stroked="true" strokeweight="1.44pt" strokecolor="#000000">
              <v:stroke dashstyle="solid"/>
            </v:line>
            <v:rect style="position:absolute;left:3899;top:628;width:29;height:29" filled="true" fillcolor="#000000" stroked="false">
              <v:fill type="solid"/>
            </v:rect>
            <v:line style="position:absolute" from="3928,642" to="9729,642" stroked="true" strokeweight="1.44pt" strokecolor="#000000">
              <v:stroke dashstyle="solid"/>
            </v:line>
            <w10:wrap type="none"/>
          </v:group>
        </w:pict>
      </w:r>
    </w:p>
    <w:p w:rsidR="0018722C">
      <w:pPr>
        <w:pStyle w:val="a8"/>
        <w:textAlignment w:val="center"/>
        <w:topLinePunct/>
      </w:pPr>
      <w:r>
        <w:rPr>
          <w:kern w:val="2"/>
          <w:szCs w:val="22"/>
          <w:rFonts w:ascii="Times New Roman" w:cstheme="minorBidi" w:hAnsiTheme="minorHAnsi" w:eastAsiaTheme="minorHAnsi"/>
          <w:sz w:val="21"/>
        </w:rPr>
        <w:t>Table</w:t>
      </w:r>
      <w:r>
        <w:t xml:space="preserve"> </w:t>
      </w:r>
      <w:r w:rsidRPr="00DB64CE">
        <w:rPr>
          <w:kern w:val="2"/>
          <w:szCs w:val="22"/>
          <w:rFonts w:ascii="Times New Roman" w:cstheme="minorBidi" w:hAnsiTheme="minorHAnsi" w:eastAsiaTheme="minorHAnsi"/>
          <w:sz w:val="21"/>
        </w:rPr>
        <w:t>16</w:t>
      </w:r>
      <w:r>
        <w:t xml:space="preserve">  </w:t>
      </w:r>
      <w:r w:rsidRPr="00DB64CE">
        <w:rPr>
          <w:kern w:val="2"/>
          <w:szCs w:val="22"/>
          <w:rFonts w:ascii="Times New Roman" w:cstheme="minorBidi" w:hAnsiTheme="minorHAnsi" w:eastAsiaTheme="minorHAnsi"/>
          <w:sz w:val="21"/>
        </w:rPr>
        <w:t>The result of the comparison of different cucumber varieties to powdery mildew disease resistance</w:t>
      </w:r>
    </w:p>
    <w:p w:rsidR="0018722C">
      <w:pPr>
        <w:topLinePunct/>
      </w:pPr>
      <w:r>
        <w:rPr>
          <w:kern w:val="2"/>
          <w:szCs w:val="22"/>
        </w:rPr>
        <w:pict>
          <v:group style="margin-left:194.949997pt;margin-top:21.923668pt;width:291.55pt;height:.5pt;mso-position-horizontal-relative:page;mso-position-vertical-relative:paragraph;z-index:-125464" coordorigin="3899,438" coordsize="5831,10">
            <v:line style="position:absolute" from="3899,443" to="5316,443" stroked="true" strokeweight=".47998pt" strokecolor="#000000">
              <v:stroke dashstyle="solid"/>
            </v:line>
            <v:rect style="position:absolute;left:5316;top:438;width:10;height:10" filled="true" fillcolor="#000000" stroked="false">
              <v:fill type="solid"/>
            </v:rect>
            <v:line style="position:absolute" from="5326,443" to="6737,443" stroked="true" strokeweight=".47998pt" strokecolor="#000000">
              <v:stroke dashstyle="solid"/>
            </v:line>
            <v:rect style="position:absolute;left:6737;top:438;width:10;height:10" filled="true" fillcolor="#000000" stroked="false">
              <v:fill type="solid"/>
            </v:rect>
            <v:line style="position:absolute" from="6747,443" to="8168,443" stroked="true" strokeweight=".47998pt" strokecolor="#000000">
              <v:stroke dashstyle="solid"/>
            </v:line>
            <v:rect style="position:absolute;left:8168;top:438;width:10;height:10" filled="true" fillcolor="#000000" stroked="false">
              <v:fill type="solid"/>
            </v:rect>
            <v:line style="position:absolute" from="8178,443" to="9729,443" stroked="true" strokeweight=".47998pt" strokecolor="#000000">
              <v:stroke dashstyle="solid"/>
            </v:line>
            <w10:wrap type="none"/>
          </v:group>
        </w:pict>
      </w:r>
    </w:p>
    <w:p w:rsidR="0018722C">
      <w:pPr>
        <w:pStyle w:val="ae"/>
        <w:topLinePunct/>
      </w:pPr>
      <w:r>
        <w:rPr>
          <w:kern w:val="2"/>
          <w:szCs w:val="22"/>
        </w:rPr>
        <w:t>病情指数（%）</w:t>
      </w:r>
    </w:p>
    <w:tbl>
      <w:tblPr>
        <w:tblW w:w="5000" w:type="pct"/>
        <w:tblInd w:w="4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30"/>
        <w:gridCol w:w="1309"/>
        <w:gridCol w:w="1424"/>
        <w:gridCol w:w="1410"/>
        <w:gridCol w:w="1581"/>
      </w:tblGrid>
      <w:tr>
        <w:trPr>
          <w:tblHeader/>
        </w:trPr>
        <w:tc>
          <w:tcPr>
            <w:tcW w:w="1211" w:type="pct"/>
            <w:vAlign w:val="center"/>
            <w:tcBorders>
              <w:bottom w:val="single" w:sz="4" w:space="0" w:color="auto"/>
            </w:tcBorders>
          </w:tcPr>
          <w:p w:rsidR="0018722C">
            <w:pPr>
              <w:pStyle w:val="a7"/>
              <w:topLinePunct/>
              <w:ind w:leftChars="0" w:left="0" w:rightChars="0" w:right="0" w:firstLineChars="0" w:firstLine="0"/>
              <w:spacing w:line="240" w:lineRule="atLeast"/>
            </w:pPr>
            <w:r>
              <w:t>品</w:t>
            </w:r>
            <w:r w:rsidRPr="00000000">
              <w:tab/>
              <w:t>种</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Ⅰ</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r>
              <w:t>Ⅱ</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Ⅲ</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r>
      <w:tr>
        <w:tc>
          <w:tcPr>
            <w:tcW w:w="1211" w:type="pct"/>
            <w:vAlign w:val="center"/>
          </w:tcPr>
          <w:p w:rsidR="0018722C">
            <w:pPr>
              <w:pStyle w:val="ac"/>
              <w:topLinePunct/>
              <w:ind w:leftChars="0" w:left="0" w:rightChars="0" w:right="0" w:firstLineChars="0" w:firstLine="0"/>
              <w:spacing w:line="240" w:lineRule="atLeast"/>
            </w:pPr>
            <w:r>
              <w:t>绿岛 5 号</w:t>
            </w:r>
          </w:p>
        </w:tc>
        <w:tc>
          <w:tcPr>
            <w:tcW w:w="866" w:type="pct"/>
            <w:vAlign w:val="center"/>
          </w:tcPr>
          <w:p w:rsidR="0018722C">
            <w:pPr>
              <w:pStyle w:val="affff9"/>
              <w:topLinePunct/>
              <w:ind w:leftChars="0" w:left="0" w:rightChars="0" w:right="0" w:firstLineChars="0" w:firstLine="0"/>
              <w:spacing w:line="240" w:lineRule="atLeast"/>
            </w:pPr>
            <w:r>
              <w:t>35.3</w:t>
            </w:r>
          </w:p>
        </w:tc>
        <w:tc>
          <w:tcPr>
            <w:tcW w:w="943" w:type="pct"/>
            <w:vAlign w:val="center"/>
          </w:tcPr>
          <w:p w:rsidR="0018722C">
            <w:pPr>
              <w:pStyle w:val="affff9"/>
              <w:topLinePunct/>
              <w:ind w:leftChars="0" w:left="0" w:rightChars="0" w:right="0" w:firstLineChars="0" w:firstLine="0"/>
              <w:spacing w:line="240" w:lineRule="atLeast"/>
            </w:pPr>
            <w:r>
              <w:t>35.0</w:t>
            </w:r>
          </w:p>
        </w:tc>
        <w:tc>
          <w:tcPr>
            <w:tcW w:w="933" w:type="pct"/>
            <w:vAlign w:val="center"/>
          </w:tcPr>
          <w:p w:rsidR="0018722C">
            <w:pPr>
              <w:pStyle w:val="affff9"/>
              <w:topLinePunct/>
              <w:ind w:leftChars="0" w:left="0" w:rightChars="0" w:right="0" w:firstLineChars="0" w:firstLine="0"/>
              <w:spacing w:line="240" w:lineRule="atLeast"/>
            </w:pPr>
            <w:r>
              <w:t>35.0</w:t>
            </w:r>
          </w:p>
        </w:tc>
        <w:tc>
          <w:tcPr>
            <w:tcW w:w="1046" w:type="pct"/>
            <w:vAlign w:val="center"/>
          </w:tcPr>
          <w:p w:rsidR="0018722C">
            <w:pPr>
              <w:pStyle w:val="ad"/>
              <w:topLinePunct/>
              <w:ind w:leftChars="0" w:left="0" w:rightChars="0" w:right="0" w:firstLineChars="0" w:firstLine="0"/>
              <w:spacing w:line="240" w:lineRule="atLeast"/>
            </w:pPr>
            <w:r>
              <w:t>35.1cC</w:t>
            </w:r>
          </w:p>
        </w:tc>
      </w:tr>
      <w:tr>
        <w:tc>
          <w:tcPr>
            <w:tcW w:w="1211" w:type="pct"/>
            <w:vAlign w:val="center"/>
          </w:tcPr>
          <w:p w:rsidR="0018722C">
            <w:pPr>
              <w:pStyle w:val="ac"/>
              <w:topLinePunct/>
              <w:ind w:leftChars="0" w:left="0" w:rightChars="0" w:right="0" w:firstLineChars="0" w:firstLine="0"/>
              <w:spacing w:line="240" w:lineRule="atLeast"/>
            </w:pPr>
            <w:r>
              <w:t>绿丰王</w:t>
            </w:r>
            <w:r>
              <w:t>(</w:t>
            </w:r>
            <w:r>
              <w:t>CK1</w:t>
            </w:r>
            <w:r>
              <w:t>)</w:t>
            </w:r>
          </w:p>
        </w:tc>
        <w:tc>
          <w:tcPr>
            <w:tcW w:w="866" w:type="pct"/>
            <w:vAlign w:val="center"/>
          </w:tcPr>
          <w:p w:rsidR="0018722C">
            <w:pPr>
              <w:pStyle w:val="affff9"/>
              <w:topLinePunct/>
              <w:ind w:leftChars="0" w:left="0" w:rightChars="0" w:right="0" w:firstLineChars="0" w:firstLine="0"/>
              <w:spacing w:line="240" w:lineRule="atLeast"/>
            </w:pPr>
            <w:r>
              <w:t>77.9</w:t>
            </w:r>
          </w:p>
        </w:tc>
        <w:tc>
          <w:tcPr>
            <w:tcW w:w="943" w:type="pct"/>
            <w:vAlign w:val="center"/>
          </w:tcPr>
          <w:p w:rsidR="0018722C">
            <w:pPr>
              <w:pStyle w:val="affff9"/>
              <w:topLinePunct/>
              <w:ind w:leftChars="0" w:left="0" w:rightChars="0" w:right="0" w:firstLineChars="0" w:firstLine="0"/>
              <w:spacing w:line="240" w:lineRule="atLeast"/>
            </w:pPr>
            <w:r>
              <w:t>76.0</w:t>
            </w:r>
          </w:p>
        </w:tc>
        <w:tc>
          <w:tcPr>
            <w:tcW w:w="933" w:type="pct"/>
            <w:vAlign w:val="center"/>
          </w:tcPr>
          <w:p w:rsidR="0018722C">
            <w:pPr>
              <w:pStyle w:val="affff9"/>
              <w:topLinePunct/>
              <w:ind w:leftChars="0" w:left="0" w:rightChars="0" w:right="0" w:firstLineChars="0" w:firstLine="0"/>
              <w:spacing w:line="240" w:lineRule="atLeast"/>
            </w:pPr>
            <w:r>
              <w:t>77.8</w:t>
            </w:r>
          </w:p>
        </w:tc>
        <w:tc>
          <w:tcPr>
            <w:tcW w:w="1046" w:type="pct"/>
            <w:vAlign w:val="center"/>
          </w:tcPr>
          <w:p w:rsidR="0018722C">
            <w:pPr>
              <w:pStyle w:val="ad"/>
              <w:topLinePunct/>
              <w:ind w:leftChars="0" w:left="0" w:rightChars="0" w:right="0" w:firstLineChars="0" w:firstLine="0"/>
              <w:spacing w:line="240" w:lineRule="atLeast"/>
            </w:pPr>
            <w:r>
              <w:t>77.2aA</w:t>
            </w:r>
          </w:p>
        </w:tc>
      </w:tr>
      <w:tr>
        <w:tc>
          <w:tcPr>
            <w:tcW w:w="1211" w:type="pct"/>
            <w:vAlign w:val="center"/>
            <w:tcBorders>
              <w:top w:val="single" w:sz="4" w:space="0" w:color="auto"/>
            </w:tcBorders>
          </w:tcPr>
          <w:p w:rsidR="0018722C">
            <w:pPr>
              <w:pStyle w:val="ac"/>
              <w:topLinePunct/>
              <w:ind w:leftChars="0" w:left="0" w:rightChars="0" w:right="0" w:firstLineChars="0" w:firstLine="0"/>
              <w:spacing w:line="240" w:lineRule="atLeast"/>
            </w:pPr>
            <w:r>
              <w:t>绿冠</w:t>
            </w:r>
            <w:r>
              <w:t>(</w:t>
            </w:r>
            <w:r>
              <w:t>CK2</w:t>
            </w:r>
            <w:r>
              <w:t>)</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51.0</w:t>
            </w:r>
          </w:p>
        </w:tc>
        <w:tc>
          <w:tcPr>
            <w:tcW w:w="943" w:type="pct"/>
            <w:vAlign w:val="center"/>
            <w:tcBorders>
              <w:top w:val="single" w:sz="4" w:space="0" w:color="auto"/>
            </w:tcBorders>
          </w:tcPr>
          <w:p w:rsidR="0018722C">
            <w:pPr>
              <w:pStyle w:val="affff9"/>
              <w:topLinePunct/>
              <w:ind w:leftChars="0" w:left="0" w:rightChars="0" w:right="0" w:firstLineChars="0" w:firstLine="0"/>
              <w:spacing w:line="240" w:lineRule="atLeast"/>
            </w:pPr>
            <w:r>
              <w:t>50.5</w:t>
            </w:r>
          </w:p>
        </w:tc>
        <w:tc>
          <w:tcPr>
            <w:tcW w:w="933" w:type="pct"/>
            <w:vAlign w:val="center"/>
            <w:tcBorders>
              <w:top w:val="single" w:sz="4" w:space="0" w:color="auto"/>
            </w:tcBorders>
          </w:tcPr>
          <w:p w:rsidR="0018722C">
            <w:pPr>
              <w:pStyle w:val="affff9"/>
              <w:topLinePunct/>
              <w:ind w:leftChars="0" w:left="0" w:rightChars="0" w:right="0" w:firstLineChars="0" w:firstLine="0"/>
              <w:spacing w:line="240" w:lineRule="atLeast"/>
            </w:pPr>
            <w:r>
              <w:t>49.0</w:t>
            </w:r>
          </w:p>
        </w:tc>
        <w:tc>
          <w:tcPr>
            <w:tcW w:w="1046" w:type="pct"/>
            <w:vAlign w:val="center"/>
            <w:tcBorders>
              <w:top w:val="single" w:sz="4" w:space="0" w:color="auto"/>
            </w:tcBorders>
          </w:tcPr>
          <w:p w:rsidR="0018722C">
            <w:pPr>
              <w:pStyle w:val="ad"/>
              <w:topLinePunct/>
              <w:ind w:leftChars="0" w:left="0" w:rightChars="0" w:right="0" w:firstLineChars="0" w:firstLine="0"/>
              <w:spacing w:line="240" w:lineRule="atLeast"/>
            </w:pPr>
            <w:r>
              <w:t>50.2bB</w:t>
            </w:r>
          </w:p>
        </w:tc>
      </w:tr>
    </w:tbl>
    <w:p w:rsidR="0018722C">
      <w:pPr>
        <w:topLinePunct/>
        <w:pStyle w:val="affa"/>
      </w:pPr>
    </w:p>
    <w:p w:rsidR="0018722C">
      <w:pPr>
        <w:pStyle w:val="Heading3"/>
        <w:topLinePunct/>
        <w:ind w:left="200" w:hangingChars="200" w:hanging="200"/>
      </w:pPr>
      <w:bookmarkStart w:id="763332" w:name="_Toc686763332"/>
      <w:bookmarkStart w:name="_TOC_250009" w:id="74"/>
      <w:bookmarkEnd w:id="74"/>
      <w:r>
        <w:t>3.4.4</w:t>
      </w:r>
      <w:r>
        <w:t xml:space="preserve"> </w:t>
      </w:r>
      <w:r>
        <w:t>不同黄瓜品种耐冷性的比较</w:t>
      </w:r>
      <w:bookmarkEnd w:id="763332"/>
    </w:p>
    <w:p w:rsidR="0018722C">
      <w:pPr>
        <w:pStyle w:val="ae"/>
        <w:topLinePunct/>
      </w:pPr>
      <w:r>
        <w:pict>
          <v:group style="margin-left:194.949997pt;margin-top:147.265594pt;width:290.1pt;height:.5pt;mso-position-horizontal-relative:page;mso-position-vertical-relative:paragraph;z-index:-125440" coordorigin="3899,2945" coordsize="5802,10">
            <v:line style="position:absolute" from="3899,2950" to="5321,2950" stroked="true" strokeweight=".48004pt" strokecolor="#000000">
              <v:stroke dashstyle="solid"/>
            </v:line>
            <v:rect style="position:absolute;left:5320;top:2945;width:10;height:10" filled="true" fillcolor="#000000" stroked="false">
              <v:fill type="solid"/>
            </v:rect>
            <v:line style="position:absolute" from="5330,2950" to="6660,2950" stroked="true" strokeweight=".48004pt" strokecolor="#000000">
              <v:stroke dashstyle="solid"/>
            </v:line>
            <v:rect style="position:absolute;left:6660;top:2945;width:10;height:10" filled="true" fillcolor="#000000" stroked="false">
              <v:fill type="solid"/>
            </v:rect>
            <v:line style="position:absolute" from="6670,2950" to="8187,2950" stroked="true" strokeweight=".48004pt" strokecolor="#000000">
              <v:stroke dashstyle="solid"/>
            </v:line>
            <v:rect style="position:absolute;left:8187;top:2945;width:10;height:10" filled="true" fillcolor="#000000" stroked="false">
              <v:fill type="solid"/>
            </v:rect>
            <v:line style="position:absolute" from="8197,2950" to="9700,2950" stroked="true" strokeweight=".48004pt" strokecolor="#000000">
              <v:stroke dashstyle="solid"/>
            </v:line>
            <w10:wrap type="none"/>
          </v:group>
        </w:pict>
      </w:r>
    </w:p>
    <w:p w:rsidR="0018722C">
      <w:pPr>
        <w:pStyle w:val="ae"/>
        <w:topLinePunct/>
      </w:pPr>
      <w:r>
        <w:t>对不同黄瓜品种成株期耐冷性进行调查（</w:t>
      </w:r>
      <w:r>
        <w:t>表</w:t>
      </w:r>
      <w:r>
        <w:rPr>
          <w:rFonts w:ascii="Times New Roman" w:hAnsi="Times New Roman" w:eastAsia="Times New Roman"/>
        </w:rPr>
        <w:t>17</w:t>
      </w:r>
      <w:r>
        <w:t>）表明，</w:t>
      </w:r>
      <w:r>
        <w:rPr>
          <w:rFonts w:hint="eastAsia"/>
        </w:rPr>
        <w:t>‘</w:t>
      </w:r>
      <w:r>
        <w:t>绿岛</w:t>
      </w:r>
      <w:r>
        <w:rPr>
          <w:rFonts w:ascii="Times New Roman" w:hAnsi="Times New Roman" w:eastAsia="Times New Roman"/>
        </w:rPr>
        <w:t>5</w:t>
      </w:r>
      <w:r>
        <w:t>号</w:t>
      </w:r>
      <w:r>
        <w:rPr>
          <w:rFonts w:hint="eastAsia"/>
        </w:rPr>
        <w:t>‘</w:t>
      </w:r>
      <w:r>
        <w:t>冷害指数极显著高于对照品种绿丰王，极显著低于对照品种绿冠，说明绿丰王耐冷性最强，</w:t>
      </w:r>
      <w:r>
        <w:rPr>
          <w:rFonts w:hint="eastAsia"/>
        </w:rPr>
        <w:t>‘</w:t>
      </w:r>
      <w:r>
        <w:t>绿岛</w:t>
      </w:r>
      <w:r>
        <w:rPr>
          <w:rFonts w:ascii="Times New Roman" w:hAnsi="Times New Roman" w:eastAsia="Times New Roman"/>
        </w:rPr>
        <w:t>5</w:t>
      </w:r>
      <w:r>
        <w:t>号</w:t>
      </w:r>
      <w:r>
        <w:rPr>
          <w:rFonts w:hint="eastAsia"/>
        </w:rPr>
        <w:t>‘</w:t>
      </w:r>
      <w:r>
        <w:t>耐冷性较强，绿冠耐冷性最差，也是其后期产量极低的主要原因。</w:t>
      </w:r>
    </w:p>
    <w:p w:rsidR="0018722C">
      <w:pPr>
        <w:pStyle w:val="a8"/>
        <w:topLinePunct/>
      </w:pPr>
      <w:r>
        <w:t>Table</w:t>
      </w:r>
      <w:r>
        <w:t xml:space="preserve"> </w:t>
      </w:r>
      <w:r w:rsidRPr="00DB64CE">
        <w:t>17</w:t>
      </w:r>
      <w:r>
        <w:t xml:space="preserve">  </w:t>
      </w:r>
      <w:r w:rsidRPr="00DB64CE">
        <w:t>Different cucumber varieties resistant to cold comparison results</w:t>
      </w:r>
    </w:p>
    <w:tbl>
      <w:tblPr>
        <w:tblW w:w="5000" w:type="pct"/>
        <w:tblInd w:w="5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9"/>
        <w:gridCol w:w="1284"/>
        <w:gridCol w:w="1416"/>
        <w:gridCol w:w="1483"/>
        <w:gridCol w:w="1515"/>
      </w:tblGrid>
      <w:tr>
        <w:tc>
          <w:tcPr>
            <w:tcW w:w="120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品</w:t>
            </w:r>
            <w:r w:rsidRPr="00000000">
              <w:tab/>
              <w:t>种</w:t>
            </w:r>
          </w:p>
        </w:tc>
        <w:tc>
          <w:tcPr>
            <w:tcW w:w="855" w:type="pct"/>
            <w:vAlign w:val="center"/>
          </w:tcPr>
          <w:p w:rsidR="0018722C">
            <w:pPr>
              <w:pStyle w:val="a5"/>
              <w:topLinePunct/>
              <w:ind w:leftChars="0" w:left="0" w:rightChars="0" w:right="0" w:firstLineChars="0" w:firstLine="0"/>
              <w:spacing w:line="240" w:lineRule="atLeast"/>
            </w:pPr>
          </w:p>
        </w:tc>
        <w:tc>
          <w:tcPr>
            <w:tcW w:w="1931" w:type="pct"/>
            <w:gridSpan w:val="2"/>
            <w:vAlign w:val="center"/>
          </w:tcPr>
          <w:p w:rsidR="0018722C">
            <w:pPr>
              <w:pStyle w:val="a5"/>
              <w:topLinePunct/>
              <w:ind w:leftChars="0" w:left="0" w:rightChars="0" w:right="0" w:firstLineChars="0" w:firstLine="0"/>
              <w:spacing w:line="240" w:lineRule="atLeast"/>
            </w:pPr>
            <w:r>
              <w:t>冷害指数</w:t>
            </w:r>
            <w:r>
              <w:t>（</w:t>
            </w:r>
            <w:r>
              <w:t>%</w:t>
            </w:r>
            <w:r>
              <w:t>）</w:t>
            </w:r>
          </w:p>
        </w:tc>
        <w:tc>
          <w:tcPr>
            <w:tcW w:w="1009" w:type="pct"/>
            <w:vAlign w:val="center"/>
          </w:tcPr>
          <w:p w:rsidR="0018722C">
            <w:pPr>
              <w:pStyle w:val="ad"/>
              <w:topLinePunct/>
              <w:ind w:leftChars="0" w:left="0" w:rightChars="0" w:right="0" w:firstLineChars="0" w:firstLine="0"/>
              <w:spacing w:line="240" w:lineRule="atLeast"/>
            </w:pPr>
          </w:p>
        </w:tc>
      </w:tr>
      <w:tr>
        <w:tc>
          <w:tcPr>
            <w:tcW w:w="1205" w:type="pct"/>
            <w:vAlign w:val="center"/>
          </w:tcPr>
          <w:p w:rsidR="0018722C">
            <w:pPr>
              <w:pStyle w:val="ac"/>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r>
              <w:t>Ⅰ</w:t>
            </w:r>
          </w:p>
        </w:tc>
        <w:tc>
          <w:tcPr>
            <w:tcW w:w="943" w:type="pct"/>
            <w:vAlign w:val="center"/>
          </w:tcPr>
          <w:p w:rsidR="0018722C">
            <w:pPr>
              <w:pStyle w:val="a5"/>
              <w:topLinePunct/>
              <w:ind w:leftChars="0" w:left="0" w:rightChars="0" w:right="0" w:firstLineChars="0" w:firstLine="0"/>
              <w:spacing w:line="240" w:lineRule="atLeast"/>
            </w:pPr>
            <w:r>
              <w:t>Ⅱ</w:t>
            </w:r>
          </w:p>
        </w:tc>
        <w:tc>
          <w:tcPr>
            <w:tcW w:w="988" w:type="pct"/>
            <w:vAlign w:val="center"/>
          </w:tcPr>
          <w:p w:rsidR="0018722C">
            <w:pPr>
              <w:pStyle w:val="a5"/>
              <w:topLinePunct/>
              <w:ind w:leftChars="0" w:left="0" w:rightChars="0" w:right="0" w:firstLineChars="0" w:firstLine="0"/>
              <w:spacing w:line="240" w:lineRule="atLeast"/>
            </w:pPr>
            <w:r>
              <w:t>Ⅲ</w:t>
            </w:r>
          </w:p>
        </w:tc>
        <w:tc>
          <w:tcPr>
            <w:tcW w:w="1009" w:type="pct"/>
            <w:vAlign w:val="center"/>
          </w:tcPr>
          <w:p w:rsidR="0018722C">
            <w:pPr>
              <w:pStyle w:val="ad"/>
              <w:topLinePunct/>
              <w:ind w:leftChars="0" w:left="0" w:rightChars="0" w:right="0" w:firstLineChars="0" w:firstLine="0"/>
              <w:spacing w:line="240" w:lineRule="atLeast"/>
            </w:pPr>
            <w:r>
              <w:t>平均值</w:t>
            </w:r>
          </w:p>
        </w:tc>
      </w:tr>
      <w:tr>
        <w:tc>
          <w:tcPr>
            <w:tcW w:w="1205" w:type="pct"/>
            <w:vAlign w:val="center"/>
          </w:tcPr>
          <w:p w:rsidR="0018722C">
            <w:pPr>
              <w:pStyle w:val="ac"/>
              <w:topLinePunct/>
              <w:ind w:leftChars="0" w:left="0" w:rightChars="0" w:right="0" w:firstLineChars="0" w:firstLine="0"/>
              <w:spacing w:line="240" w:lineRule="atLeast"/>
            </w:pPr>
            <w:r>
              <w:t>绿岛 5 号</w:t>
            </w:r>
          </w:p>
        </w:tc>
        <w:tc>
          <w:tcPr>
            <w:tcW w:w="855" w:type="pct"/>
            <w:vAlign w:val="center"/>
          </w:tcPr>
          <w:p w:rsidR="0018722C">
            <w:pPr>
              <w:pStyle w:val="affff9"/>
              <w:topLinePunct/>
              <w:ind w:leftChars="0" w:left="0" w:rightChars="0" w:right="0" w:firstLineChars="0" w:firstLine="0"/>
              <w:spacing w:line="240" w:lineRule="atLeast"/>
            </w:pPr>
            <w:r>
              <w:t>36.0</w:t>
            </w:r>
          </w:p>
        </w:tc>
        <w:tc>
          <w:tcPr>
            <w:tcW w:w="943" w:type="pct"/>
            <w:vAlign w:val="center"/>
          </w:tcPr>
          <w:p w:rsidR="0018722C">
            <w:pPr>
              <w:pStyle w:val="affff9"/>
              <w:topLinePunct/>
              <w:ind w:leftChars="0" w:left="0" w:rightChars="0" w:right="0" w:firstLineChars="0" w:firstLine="0"/>
              <w:spacing w:line="240" w:lineRule="atLeast"/>
            </w:pPr>
            <w:r>
              <w:t>34.0</w:t>
            </w:r>
          </w:p>
        </w:tc>
        <w:tc>
          <w:tcPr>
            <w:tcW w:w="988" w:type="pct"/>
            <w:vAlign w:val="center"/>
          </w:tcPr>
          <w:p w:rsidR="0018722C">
            <w:pPr>
              <w:pStyle w:val="affff9"/>
              <w:topLinePunct/>
              <w:ind w:leftChars="0" w:left="0" w:rightChars="0" w:right="0" w:firstLineChars="0" w:firstLine="0"/>
              <w:spacing w:line="240" w:lineRule="atLeast"/>
            </w:pPr>
            <w:r>
              <w:t>37.0</w:t>
            </w:r>
          </w:p>
        </w:tc>
        <w:tc>
          <w:tcPr>
            <w:tcW w:w="1009" w:type="pct"/>
            <w:vAlign w:val="center"/>
          </w:tcPr>
          <w:p w:rsidR="0018722C">
            <w:pPr>
              <w:pStyle w:val="ad"/>
              <w:topLinePunct/>
              <w:ind w:leftChars="0" w:left="0" w:rightChars="0" w:right="0" w:firstLineChars="0" w:firstLine="0"/>
              <w:spacing w:line="240" w:lineRule="atLeast"/>
            </w:pPr>
            <w:r>
              <w:t>35.7bB</w:t>
            </w:r>
          </w:p>
        </w:tc>
      </w:tr>
      <w:tr>
        <w:tc>
          <w:tcPr>
            <w:tcW w:w="1205" w:type="pct"/>
            <w:vAlign w:val="center"/>
          </w:tcPr>
          <w:p w:rsidR="0018722C">
            <w:pPr>
              <w:pStyle w:val="ac"/>
              <w:topLinePunct/>
              <w:ind w:leftChars="0" w:left="0" w:rightChars="0" w:right="0" w:firstLineChars="0" w:firstLine="0"/>
              <w:spacing w:line="240" w:lineRule="atLeast"/>
            </w:pPr>
            <w:r>
              <w:t>绿丰王</w:t>
            </w:r>
            <w:r>
              <w:t>(</w:t>
            </w:r>
            <w:r>
              <w:t>CK1</w:t>
            </w:r>
            <w:r>
              <w:t>)</w:t>
            </w:r>
          </w:p>
        </w:tc>
        <w:tc>
          <w:tcPr>
            <w:tcW w:w="855" w:type="pct"/>
            <w:vAlign w:val="center"/>
          </w:tcPr>
          <w:p w:rsidR="0018722C">
            <w:pPr>
              <w:pStyle w:val="affff9"/>
              <w:topLinePunct/>
              <w:ind w:leftChars="0" w:left="0" w:rightChars="0" w:right="0" w:firstLineChars="0" w:firstLine="0"/>
              <w:spacing w:line="240" w:lineRule="atLeast"/>
            </w:pPr>
            <w:r>
              <w:t>12.6</w:t>
            </w:r>
          </w:p>
        </w:tc>
        <w:tc>
          <w:tcPr>
            <w:tcW w:w="943" w:type="pct"/>
            <w:vAlign w:val="center"/>
          </w:tcPr>
          <w:p w:rsidR="0018722C">
            <w:pPr>
              <w:pStyle w:val="affff9"/>
              <w:topLinePunct/>
              <w:ind w:leftChars="0" w:left="0" w:rightChars="0" w:right="0" w:firstLineChars="0" w:firstLine="0"/>
              <w:spacing w:line="240" w:lineRule="atLeast"/>
            </w:pPr>
            <w:r>
              <w:t>14.0</w:t>
            </w:r>
          </w:p>
        </w:tc>
        <w:tc>
          <w:tcPr>
            <w:tcW w:w="988" w:type="pct"/>
            <w:vAlign w:val="center"/>
          </w:tcPr>
          <w:p w:rsidR="0018722C">
            <w:pPr>
              <w:pStyle w:val="affff9"/>
              <w:topLinePunct/>
              <w:ind w:leftChars="0" w:left="0" w:rightChars="0" w:right="0" w:firstLineChars="0" w:firstLine="0"/>
              <w:spacing w:line="240" w:lineRule="atLeast"/>
            </w:pPr>
            <w:r>
              <w:t>14.4</w:t>
            </w:r>
          </w:p>
        </w:tc>
        <w:tc>
          <w:tcPr>
            <w:tcW w:w="1009" w:type="pct"/>
            <w:vAlign w:val="center"/>
          </w:tcPr>
          <w:p w:rsidR="0018722C">
            <w:pPr>
              <w:pStyle w:val="ad"/>
              <w:topLinePunct/>
              <w:ind w:leftChars="0" w:left="0" w:rightChars="0" w:right="0" w:firstLineChars="0" w:firstLine="0"/>
              <w:spacing w:line="240" w:lineRule="atLeast"/>
            </w:pPr>
            <w:r>
              <w:t>13.7cC</w:t>
            </w:r>
          </w:p>
        </w:tc>
      </w:tr>
      <w:tr>
        <w:tc>
          <w:tcPr>
            <w:tcW w:w="1205" w:type="pct"/>
            <w:vAlign w:val="center"/>
            <w:tcBorders>
              <w:top w:val="single" w:sz="4" w:space="0" w:color="auto"/>
            </w:tcBorders>
          </w:tcPr>
          <w:p w:rsidR="0018722C">
            <w:pPr>
              <w:pStyle w:val="ac"/>
              <w:topLinePunct/>
              <w:ind w:leftChars="0" w:left="0" w:rightChars="0" w:right="0" w:firstLineChars="0" w:firstLine="0"/>
              <w:spacing w:line="240" w:lineRule="atLeast"/>
            </w:pPr>
            <w:r>
              <w:t>绿冠</w:t>
            </w:r>
            <w:r>
              <w:t>(</w:t>
            </w:r>
            <w:r>
              <w:t>CK2</w:t>
            </w:r>
            <w:r>
              <w:t>)</w:t>
            </w:r>
          </w:p>
        </w:tc>
        <w:tc>
          <w:tcPr>
            <w:tcW w:w="855" w:type="pct"/>
            <w:vAlign w:val="center"/>
            <w:tcBorders>
              <w:top w:val="single" w:sz="4" w:space="0" w:color="auto"/>
            </w:tcBorders>
          </w:tcPr>
          <w:p w:rsidR="0018722C">
            <w:pPr>
              <w:pStyle w:val="affff9"/>
              <w:topLinePunct/>
              <w:ind w:leftChars="0" w:left="0" w:rightChars="0" w:right="0" w:firstLineChars="0" w:firstLine="0"/>
              <w:spacing w:line="240" w:lineRule="atLeast"/>
            </w:pPr>
            <w:r>
              <w:t>86.0</w:t>
            </w:r>
          </w:p>
        </w:tc>
        <w:tc>
          <w:tcPr>
            <w:tcW w:w="943" w:type="pct"/>
            <w:vAlign w:val="center"/>
            <w:tcBorders>
              <w:top w:val="single" w:sz="4" w:space="0" w:color="auto"/>
            </w:tcBorders>
          </w:tcPr>
          <w:p w:rsidR="0018722C">
            <w:pPr>
              <w:pStyle w:val="affff9"/>
              <w:topLinePunct/>
              <w:ind w:leftChars="0" w:left="0" w:rightChars="0" w:right="0" w:firstLineChars="0" w:firstLine="0"/>
              <w:spacing w:line="240" w:lineRule="atLeast"/>
            </w:pPr>
            <w:r>
              <w:t>87.4</w:t>
            </w:r>
          </w:p>
        </w:tc>
        <w:tc>
          <w:tcPr>
            <w:tcW w:w="988" w:type="pct"/>
            <w:vAlign w:val="center"/>
            <w:tcBorders>
              <w:top w:val="single" w:sz="4" w:space="0" w:color="auto"/>
            </w:tcBorders>
          </w:tcPr>
          <w:p w:rsidR="0018722C">
            <w:pPr>
              <w:pStyle w:val="affff9"/>
              <w:topLinePunct/>
              <w:ind w:leftChars="0" w:left="0" w:rightChars="0" w:right="0" w:firstLineChars="0" w:firstLine="0"/>
              <w:spacing w:line="240" w:lineRule="atLeast"/>
            </w:pPr>
            <w:r>
              <w:t>86.0</w:t>
            </w:r>
          </w:p>
        </w:tc>
        <w:tc>
          <w:tcPr>
            <w:tcW w:w="1009" w:type="pct"/>
            <w:vAlign w:val="center"/>
            <w:tcBorders>
              <w:top w:val="single" w:sz="4" w:space="0" w:color="auto"/>
            </w:tcBorders>
          </w:tcPr>
          <w:p w:rsidR="0018722C">
            <w:pPr>
              <w:pStyle w:val="ad"/>
              <w:topLinePunct/>
              <w:ind w:leftChars="0" w:left="0" w:rightChars="0" w:right="0" w:firstLineChars="0" w:firstLine="0"/>
              <w:spacing w:line="240" w:lineRule="atLeast"/>
            </w:pPr>
            <w:r>
              <w:t>86.5aA</w:t>
            </w:r>
          </w:p>
        </w:tc>
      </w:tr>
    </w:tbl>
    <w:p w:rsidR="0018722C">
      <w:pPr>
        <w:pStyle w:val="affa"/>
      </w:pPr>
    </w:p>
    <w:p w:rsidR="0018722C">
      <w:pPr>
        <w:topLinePunct/>
      </w:pPr>
      <w:r>
        <w:t>可见，日光温室秋冬茬生产条件下，</w:t>
      </w:r>
      <w:r>
        <w:rPr>
          <w:rFonts w:hint="eastAsia"/>
        </w:rPr>
        <w:t>‘</w:t>
      </w:r>
      <w:r>
        <w:t>绿岛</w:t>
      </w:r>
      <w:r>
        <w:rPr>
          <w:rFonts w:ascii="Times New Roman" w:hAnsi="Times New Roman" w:eastAsia="Times New Roman"/>
        </w:rPr>
        <w:t>5</w:t>
      </w:r>
      <w:r>
        <w:t>号</w:t>
      </w:r>
      <w:r>
        <w:rPr>
          <w:rFonts w:hint="eastAsia"/>
        </w:rPr>
        <w:t>‘</w:t>
      </w:r>
      <w:r>
        <w:t>表现为优质、抗病、抗逆、丰产，是综合性状优良的秋黄瓜品种。</w:t>
      </w:r>
    </w:p>
    <w:p w:rsidR="0018722C">
      <w:pPr>
        <w:pStyle w:val="Heading2"/>
        <w:topLinePunct/>
        <w:ind w:left="171" w:hangingChars="171" w:hanging="171"/>
      </w:pPr>
      <w:bookmarkStart w:id="763333" w:name="_Toc686763333"/>
      <w:bookmarkStart w:name="3.5生产试验结果 " w:id="75"/>
      <w:bookmarkEnd w:id="75"/>
      <w:r>
        <w:t>3.5</w:t>
      </w:r>
      <w:r>
        <w:t xml:space="preserve"> </w:t>
      </w:r>
      <w:r/>
      <w:bookmarkStart w:name="3.5生产试验结果 " w:id="76"/>
      <w:bookmarkEnd w:id="76"/>
      <w:r>
        <w:t>Th</w:t>
      </w:r>
      <w:r>
        <w:t>产试验结果</w:t>
      </w:r>
      <w:bookmarkEnd w:id="763333"/>
    </w:p>
    <w:p w:rsidR="0018722C">
      <w:pPr>
        <w:topLinePunct/>
      </w:pPr>
      <w:r>
        <w:t>由</w:t>
      </w:r>
      <w:r>
        <w:t>表</w:t>
      </w:r>
      <w:r>
        <w:rPr>
          <w:rFonts w:ascii="Times New Roman" w:hAnsi="Times New Roman" w:eastAsia="Times New Roman"/>
        </w:rPr>
        <w:t>18</w:t>
      </w:r>
      <w:r>
        <w:t>可知，日光温室秋冬茬</w:t>
      </w:r>
      <w:r>
        <w:rPr>
          <w:rFonts w:hint="eastAsia"/>
        </w:rPr>
        <w:t>‘</w:t>
      </w:r>
      <w:r>
        <w:t>绿岛</w:t>
      </w:r>
      <w:r>
        <w:rPr>
          <w:rFonts w:ascii="Times New Roman" w:hAnsi="Times New Roman" w:eastAsia="Times New Roman"/>
        </w:rPr>
        <w:t>5</w:t>
      </w:r>
      <w:r>
        <w:t>号</w:t>
      </w:r>
      <w:r>
        <w:rPr>
          <w:rFonts w:hint="eastAsia"/>
        </w:rPr>
        <w:t>‘</w:t>
      </w:r>
      <w:r>
        <w:t>的产量为</w:t>
      </w:r>
      <w:r>
        <w:rPr>
          <w:rFonts w:ascii="Times New Roman" w:hAnsi="Times New Roman" w:eastAsia="Times New Roman"/>
        </w:rPr>
        <w:t>5147kg</w:t>
      </w:r>
      <w:r>
        <w:rPr>
          <w:rFonts w:ascii="Times New Roman" w:hAnsi="Times New Roman" w:eastAsia="Times New Roman"/>
        </w:rPr>
        <w:t>/</w:t>
      </w:r>
      <w:r>
        <w:t>亩，比对照品种绿丰王、绿冠、贵妃翠分别增产</w:t>
      </w:r>
      <w:r>
        <w:rPr>
          <w:rFonts w:ascii="Times New Roman" w:hAnsi="Times New Roman" w:eastAsia="Times New Roman"/>
        </w:rPr>
        <w:t>24</w:t>
      </w:r>
      <w:r>
        <w:rPr>
          <w:rFonts w:ascii="Times New Roman" w:hAnsi="Times New Roman" w:eastAsia="Times New Roman"/>
        </w:rPr>
        <w:t>.</w:t>
      </w:r>
      <w:r>
        <w:rPr>
          <w:rFonts w:ascii="Times New Roman" w:hAnsi="Times New Roman" w:eastAsia="Times New Roman"/>
        </w:rPr>
        <w:t>3%</w:t>
      </w:r>
      <w:r>
        <w:t>、</w:t>
      </w:r>
      <w:r>
        <w:rPr>
          <w:rFonts w:ascii="Times New Roman" w:hAnsi="Times New Roman" w:eastAsia="Times New Roman"/>
        </w:rPr>
        <w:t>18.5%</w:t>
      </w:r>
      <w:r>
        <w:t>和</w:t>
      </w:r>
      <w:r>
        <w:rPr>
          <w:rFonts w:ascii="Times New Roman" w:hAnsi="Times New Roman" w:eastAsia="Times New Roman"/>
        </w:rPr>
        <w:t>17.8%</w:t>
      </w:r>
      <w:r>
        <w:t>。对照品种绿丰王耐冷性强但高感白粉病，绿冠和贵妃翠耐冷性较差，生长后期叶片易黄化，导致减产。</w:t>
      </w:r>
    </w:p>
    <w:p w:rsidR="0018722C">
      <w:pPr>
        <w:pStyle w:val="a8"/>
        <w:topLinePunct/>
      </w:pPr>
      <w:r>
        <w:t>Table</w:t>
      </w:r>
      <w:r>
        <w:t xml:space="preserve"> </w:t>
      </w:r>
      <w:r w:rsidRPr="00DB64CE">
        <w:t>18</w:t>
      </w:r>
      <w:r>
        <w:t xml:space="preserve">  </w:t>
      </w:r>
      <w:r w:rsidRPr="00DB64CE">
        <w:t>The results of the different varieties yield</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5"/>
        <w:gridCol w:w="994"/>
        <w:gridCol w:w="1056"/>
        <w:gridCol w:w="926"/>
        <w:gridCol w:w="1015"/>
        <w:gridCol w:w="948"/>
        <w:gridCol w:w="936"/>
        <w:gridCol w:w="936"/>
      </w:tblGrid>
      <w:tr>
        <w:tc>
          <w:tcPr>
            <w:tcW w:w="949" w:type="pct"/>
            <w:vAlign w:val="center"/>
          </w:tcPr>
          <w:p w:rsidR="0018722C">
            <w:pPr>
              <w:pStyle w:val="ac"/>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r>
              <w:t>冬春茬</w:t>
            </w:r>
          </w:p>
        </w:tc>
        <w:tc>
          <w:tcPr>
            <w:tcW w:w="551" w:type="pct"/>
            <w:vAlign w:val="center"/>
          </w:tcPr>
          <w:p w:rsidR="0018722C">
            <w:pPr>
              <w:pStyle w:val="a5"/>
              <w:topLinePunct/>
              <w:ind w:leftChars="0" w:left="0" w:rightChars="0" w:right="0" w:firstLineChars="0" w:firstLine="0"/>
              <w:spacing w:line="240" w:lineRule="atLeast"/>
            </w:pPr>
          </w:p>
        </w:tc>
        <w:tc>
          <w:tcPr>
            <w:tcW w:w="604" w:type="pct"/>
            <w:vAlign w:val="center"/>
          </w:tcPr>
          <w:p w:rsidR="0018722C">
            <w:pPr>
              <w:pStyle w:val="a5"/>
              <w:topLinePunct/>
              <w:ind w:leftChars="0" w:left="0" w:rightChars="0" w:right="0" w:firstLineChars="0" w:firstLine="0"/>
              <w:spacing w:line="240" w:lineRule="atLeast"/>
            </w:pPr>
          </w:p>
        </w:tc>
        <w:tc>
          <w:tcPr>
            <w:tcW w:w="1121" w:type="pct"/>
            <w:gridSpan w:val="2"/>
            <w:vAlign w:val="center"/>
          </w:tcPr>
          <w:p w:rsidR="0018722C">
            <w:pPr>
              <w:pStyle w:val="a5"/>
              <w:topLinePunct/>
              <w:ind w:leftChars="0" w:left="0" w:rightChars="0" w:right="0" w:firstLineChars="0" w:firstLine="0"/>
              <w:spacing w:line="240" w:lineRule="atLeast"/>
            </w:pPr>
            <w:r>
              <w:t>秋冬茬</w:t>
            </w:r>
          </w:p>
        </w:tc>
        <w:tc>
          <w:tcPr>
            <w:tcW w:w="557" w:type="pct"/>
            <w:vAlign w:val="center"/>
          </w:tcPr>
          <w:p w:rsidR="0018722C">
            <w:pPr>
              <w:pStyle w:val="ad"/>
              <w:topLinePunct/>
              <w:ind w:leftChars="0" w:left="0" w:rightChars="0" w:right="0" w:firstLineChars="0" w:firstLine="0"/>
              <w:spacing w:line="240" w:lineRule="atLeast"/>
            </w:pPr>
          </w:p>
        </w:tc>
      </w:tr>
      <w:tr>
        <w:tc>
          <w:tcPr>
            <w:tcW w:w="949" w:type="pct"/>
            <w:vAlign w:val="center"/>
          </w:tcPr>
          <w:p w:rsidR="0018722C">
            <w:pPr>
              <w:pStyle w:val="ac"/>
              <w:topLinePunct/>
              <w:ind w:leftChars="0" w:left="0" w:rightChars="0" w:right="0" w:firstLineChars="0" w:firstLine="0"/>
              <w:spacing w:line="240" w:lineRule="atLeast"/>
            </w:pPr>
            <w:r>
              <w:t>品 种</w:t>
            </w:r>
          </w:p>
        </w:tc>
        <w:tc>
          <w:tcPr>
            <w:tcW w:w="591" w:type="pct"/>
            <w:vAlign w:val="center"/>
          </w:tcPr>
          <w:p w:rsidR="0018722C">
            <w:pPr>
              <w:pStyle w:val="a5"/>
              <w:topLinePunct/>
              <w:ind w:leftChars="0" w:left="0" w:rightChars="0" w:right="0" w:firstLineChars="0" w:firstLine="0"/>
              <w:spacing w:line="240" w:lineRule="atLeast"/>
            </w:pPr>
            <w:r>
              <w:t>亩产量</w:t>
            </w:r>
          </w:p>
          <w:p w:rsidR="0018722C">
            <w:pPr>
              <w:pStyle w:val="a5"/>
              <w:topLinePunct/>
              <w:ind w:leftChars="0" w:left="0" w:rightChars="0" w:right="0" w:firstLineChars="0" w:firstLine="0"/>
              <w:spacing w:line="240" w:lineRule="atLeast"/>
            </w:pPr>
            <w:r>
              <w:t>（</w:t>
            </w:r>
            <w:r>
              <w:t xml:space="preserve">kg</w:t>
            </w:r>
            <w:r>
              <w:t>）</w:t>
            </w:r>
          </w:p>
        </w:tc>
        <w:tc>
          <w:tcPr>
            <w:tcW w:w="628" w:type="pct"/>
            <w:vAlign w:val="center"/>
          </w:tcPr>
          <w:p w:rsidR="0018722C">
            <w:pPr>
              <w:pStyle w:val="a5"/>
              <w:topLinePunct/>
              <w:ind w:leftChars="0" w:left="0" w:rightChars="0" w:right="0" w:firstLineChars="0" w:firstLine="0"/>
              <w:spacing w:line="240" w:lineRule="atLeast"/>
            </w:pPr>
            <w:r>
              <w:t>"</w:t>
            </w:r>
            <w:r>
              <w:t> </w:t>
            </w:r>
            <w:r>
              <w:t>CK1</w:t>
            </w:r>
          </w:p>
          <w:p w:rsidR="0018722C">
            <w:pPr>
              <w:pStyle w:val="a5"/>
              <w:topLinePunct/>
              <w:ind w:leftChars="0" w:left="0" w:rightChars="0" w:right="0" w:firstLineChars="0" w:firstLine="0"/>
              <w:spacing w:line="240" w:lineRule="atLeast"/>
            </w:pPr>
            <w:r>
              <w:t>增产</w:t>
            </w:r>
            <w:r>
              <w:t>(</w:t>
            </w:r>
            <w:r>
              <w:t>%</w:t>
            </w:r>
            <w:r>
              <w:t>)</w:t>
            </w:r>
          </w:p>
        </w:tc>
        <w:tc>
          <w:tcPr>
            <w:tcW w:w="551" w:type="pct"/>
            <w:vAlign w:val="center"/>
          </w:tcPr>
          <w:p w:rsidR="0018722C">
            <w:pPr>
              <w:pStyle w:val="a5"/>
              <w:topLinePunct/>
              <w:ind w:leftChars="0" w:left="0" w:rightChars="0" w:right="0" w:firstLineChars="0" w:firstLine="0"/>
              <w:spacing w:line="240" w:lineRule="atLeast"/>
            </w:pPr>
            <w:r>
              <w:t>"</w:t>
            </w:r>
            <w:r>
              <w:t> </w:t>
            </w:r>
            <w:r>
              <w:t>CK2</w:t>
            </w:r>
          </w:p>
          <w:p w:rsidR="0018722C">
            <w:pPr>
              <w:pStyle w:val="a5"/>
              <w:topLinePunct/>
              <w:ind w:leftChars="0" w:left="0" w:rightChars="0" w:right="0" w:firstLineChars="0" w:firstLine="0"/>
              <w:spacing w:line="240" w:lineRule="atLeast"/>
            </w:pPr>
            <w:r>
              <w:t>增产</w:t>
            </w:r>
            <w:r>
              <w:t>(</w:t>
            </w:r>
            <w:r>
              <w:t>%</w:t>
            </w:r>
            <w:r>
              <w:t>)</w:t>
            </w:r>
          </w:p>
        </w:tc>
        <w:tc>
          <w:tcPr>
            <w:tcW w:w="604" w:type="pct"/>
            <w:vAlign w:val="center"/>
          </w:tcPr>
          <w:p w:rsidR="0018722C">
            <w:pPr>
              <w:pStyle w:val="a5"/>
              <w:topLinePunct/>
              <w:ind w:leftChars="0" w:left="0" w:rightChars="0" w:right="0" w:firstLineChars="0" w:firstLine="0"/>
              <w:spacing w:line="240" w:lineRule="atLeast"/>
            </w:pPr>
            <w:r>
              <w:t>亩产量</w:t>
            </w:r>
          </w:p>
          <w:p w:rsidR="0018722C">
            <w:pPr>
              <w:pStyle w:val="a5"/>
              <w:topLinePunct/>
              <w:ind w:leftChars="0" w:left="0" w:rightChars="0" w:right="0" w:firstLineChars="0" w:firstLine="0"/>
              <w:spacing w:line="240" w:lineRule="atLeast"/>
            </w:pPr>
            <w:r>
              <w:t>（</w:t>
            </w:r>
            <w:r>
              <w:t xml:space="preserve">kg</w:t>
            </w:r>
            <w:r>
              <w:t>）</w:t>
            </w:r>
          </w:p>
        </w:tc>
        <w:tc>
          <w:tcPr>
            <w:tcW w:w="564" w:type="pct"/>
            <w:vAlign w:val="center"/>
          </w:tcPr>
          <w:p w:rsidR="0018722C">
            <w:pPr>
              <w:pStyle w:val="a5"/>
              <w:topLinePunct/>
              <w:ind w:leftChars="0" w:left="0" w:rightChars="0" w:right="0" w:firstLineChars="0" w:firstLine="0"/>
              <w:spacing w:line="240" w:lineRule="atLeast"/>
            </w:pPr>
            <w:r>
              <w:t>"</w:t>
            </w:r>
            <w:r>
              <w:t> </w:t>
            </w:r>
            <w:r>
              <w:t>CK1</w:t>
            </w:r>
          </w:p>
          <w:p w:rsidR="0018722C">
            <w:pPr>
              <w:pStyle w:val="a5"/>
              <w:topLinePunct/>
              <w:ind w:leftChars="0" w:left="0" w:rightChars="0" w:right="0" w:firstLineChars="0" w:firstLine="0"/>
              <w:spacing w:line="240" w:lineRule="atLeast"/>
            </w:pPr>
            <w:r>
              <w:t>增产</w:t>
            </w:r>
            <w:r>
              <w:t>(</w:t>
            </w:r>
            <w:r>
              <w:t>%</w:t>
            </w:r>
            <w:r>
              <w:t>)</w:t>
            </w:r>
          </w:p>
        </w:tc>
        <w:tc>
          <w:tcPr>
            <w:tcW w:w="557" w:type="pct"/>
            <w:vAlign w:val="center"/>
          </w:tcPr>
          <w:p w:rsidR="0018722C">
            <w:pPr>
              <w:pStyle w:val="a5"/>
              <w:topLinePunct/>
              <w:ind w:leftChars="0" w:left="0" w:rightChars="0" w:right="0" w:firstLineChars="0" w:firstLine="0"/>
              <w:spacing w:line="240" w:lineRule="atLeast"/>
            </w:pPr>
            <w:r>
              <w:t>"</w:t>
            </w:r>
            <w:r>
              <w:t> </w:t>
            </w:r>
            <w:r>
              <w:t>CK2</w:t>
            </w:r>
          </w:p>
          <w:p w:rsidR="0018722C">
            <w:pPr>
              <w:pStyle w:val="a5"/>
              <w:topLinePunct/>
              <w:ind w:leftChars="0" w:left="0" w:rightChars="0" w:right="0" w:firstLineChars="0" w:firstLine="0"/>
              <w:spacing w:line="240" w:lineRule="atLeast"/>
            </w:pPr>
            <w:r>
              <w:t>增产</w:t>
            </w:r>
            <w:r>
              <w:t>(</w:t>
            </w:r>
            <w:r>
              <w:t>%</w:t>
            </w:r>
            <w:r>
              <w:t>)</w:t>
            </w:r>
          </w:p>
        </w:tc>
        <w:tc>
          <w:tcPr>
            <w:tcW w:w="557" w:type="pct"/>
            <w:vAlign w:val="center"/>
          </w:tcPr>
          <w:p w:rsidR="0018722C">
            <w:pPr>
              <w:pStyle w:val="a5"/>
              <w:topLinePunct/>
              <w:ind w:leftChars="0" w:left="0" w:rightChars="0" w:right="0" w:firstLineChars="0" w:firstLine="0"/>
              <w:spacing w:line="240" w:lineRule="atLeast"/>
            </w:pPr>
            <w:r>
              <w:t>"</w:t>
            </w:r>
            <w:r>
              <w:t> </w:t>
            </w:r>
            <w:r>
              <w:t>CK3</w:t>
            </w:r>
          </w:p>
          <w:p w:rsidR="0018722C">
            <w:pPr>
              <w:pStyle w:val="ad"/>
              <w:topLinePunct/>
              <w:ind w:leftChars="0" w:left="0" w:rightChars="0" w:right="0" w:firstLineChars="0" w:firstLine="0"/>
              <w:spacing w:line="240" w:lineRule="atLeast"/>
            </w:pPr>
            <w:r>
              <w:t>增产</w:t>
            </w:r>
            <w:r>
              <w:t>(</w:t>
            </w:r>
            <w:r>
              <w:t>%</w:t>
            </w:r>
            <w:r>
              <w:t>)</w:t>
            </w:r>
          </w:p>
        </w:tc>
      </w:tr>
      <w:tr>
        <w:tc>
          <w:tcPr>
            <w:tcW w:w="949" w:type="pct"/>
            <w:vAlign w:val="center"/>
          </w:tcPr>
          <w:p w:rsidR="0018722C">
            <w:pPr>
              <w:pStyle w:val="ac"/>
              <w:topLinePunct/>
              <w:ind w:leftChars="0" w:left="0" w:rightChars="0" w:right="0" w:firstLineChars="0" w:firstLine="0"/>
              <w:spacing w:line="240" w:lineRule="atLeast"/>
            </w:pPr>
            <w:r>
              <w:t>绿岛 5 号</w:t>
            </w:r>
          </w:p>
        </w:tc>
        <w:tc>
          <w:tcPr>
            <w:tcW w:w="591" w:type="pct"/>
            <w:vAlign w:val="center"/>
          </w:tcPr>
          <w:p w:rsidR="0018722C">
            <w:pPr>
              <w:pStyle w:val="affff9"/>
              <w:topLinePunct/>
              <w:ind w:leftChars="0" w:left="0" w:rightChars="0" w:right="0" w:firstLineChars="0" w:firstLine="0"/>
              <w:spacing w:line="240" w:lineRule="atLeast"/>
            </w:pPr>
            <w:r>
              <w:t>9143</w:t>
            </w:r>
          </w:p>
        </w:tc>
        <w:tc>
          <w:tcPr>
            <w:tcW w:w="628" w:type="pct"/>
            <w:vAlign w:val="center"/>
          </w:tcPr>
          <w:p w:rsidR="0018722C">
            <w:pPr>
              <w:pStyle w:val="affff9"/>
              <w:topLinePunct/>
              <w:ind w:leftChars="0" w:left="0" w:rightChars="0" w:right="0" w:firstLineChars="0" w:firstLine="0"/>
              <w:spacing w:line="240" w:lineRule="atLeast"/>
            </w:pPr>
            <w:r>
              <w:t>10.5</w:t>
            </w:r>
          </w:p>
        </w:tc>
        <w:tc>
          <w:tcPr>
            <w:tcW w:w="551" w:type="pct"/>
            <w:vAlign w:val="center"/>
          </w:tcPr>
          <w:p w:rsidR="0018722C">
            <w:pPr>
              <w:pStyle w:val="affff9"/>
              <w:topLinePunct/>
              <w:ind w:leftChars="0" w:left="0" w:rightChars="0" w:right="0" w:firstLineChars="0" w:firstLine="0"/>
              <w:spacing w:line="240" w:lineRule="atLeast"/>
            </w:pPr>
            <w:r>
              <w:t>15.6</w:t>
            </w:r>
          </w:p>
        </w:tc>
        <w:tc>
          <w:tcPr>
            <w:tcW w:w="604" w:type="pct"/>
            <w:vAlign w:val="center"/>
          </w:tcPr>
          <w:p w:rsidR="0018722C">
            <w:pPr>
              <w:pStyle w:val="affff9"/>
              <w:topLinePunct/>
              <w:ind w:leftChars="0" w:left="0" w:rightChars="0" w:right="0" w:firstLineChars="0" w:firstLine="0"/>
              <w:spacing w:line="240" w:lineRule="atLeast"/>
            </w:pPr>
            <w:r>
              <w:t>5147.0</w:t>
            </w:r>
          </w:p>
        </w:tc>
        <w:tc>
          <w:tcPr>
            <w:tcW w:w="564" w:type="pct"/>
            <w:vAlign w:val="center"/>
          </w:tcPr>
          <w:p w:rsidR="0018722C">
            <w:pPr>
              <w:pStyle w:val="affff9"/>
              <w:topLinePunct/>
              <w:ind w:leftChars="0" w:left="0" w:rightChars="0" w:right="0" w:firstLineChars="0" w:firstLine="0"/>
              <w:spacing w:line="240" w:lineRule="atLeast"/>
            </w:pPr>
            <w:r>
              <w:t>24.3</w:t>
            </w:r>
          </w:p>
        </w:tc>
        <w:tc>
          <w:tcPr>
            <w:tcW w:w="557" w:type="pct"/>
            <w:vAlign w:val="center"/>
          </w:tcPr>
          <w:p w:rsidR="0018722C">
            <w:pPr>
              <w:pStyle w:val="affff9"/>
              <w:topLinePunct/>
              <w:ind w:leftChars="0" w:left="0" w:rightChars="0" w:right="0" w:firstLineChars="0" w:firstLine="0"/>
              <w:spacing w:line="240" w:lineRule="atLeast"/>
            </w:pPr>
            <w:r>
              <w:t>18.5</w:t>
            </w:r>
          </w:p>
        </w:tc>
        <w:tc>
          <w:tcPr>
            <w:tcW w:w="557" w:type="pct"/>
            <w:vAlign w:val="center"/>
          </w:tcPr>
          <w:p w:rsidR="0018722C">
            <w:pPr>
              <w:pStyle w:val="affff9"/>
              <w:topLinePunct/>
              <w:ind w:leftChars="0" w:left="0" w:rightChars="0" w:right="0" w:firstLineChars="0" w:firstLine="0"/>
              <w:spacing w:line="240" w:lineRule="atLeast"/>
            </w:pPr>
            <w:r>
              <w:t>17.8</w:t>
            </w:r>
          </w:p>
        </w:tc>
      </w:tr>
      <w:tr>
        <w:tc>
          <w:tcPr>
            <w:tcW w:w="949" w:type="pct"/>
            <w:vAlign w:val="center"/>
          </w:tcPr>
          <w:p w:rsidR="0018722C">
            <w:pPr>
              <w:pStyle w:val="ac"/>
              <w:topLinePunct/>
              <w:ind w:leftChars="0" w:left="0" w:rightChars="0" w:right="0" w:firstLineChars="0" w:firstLine="0"/>
              <w:spacing w:line="240" w:lineRule="atLeast"/>
            </w:pPr>
            <w:r>
              <w:t>绿丰王</w:t>
            </w:r>
            <w:r>
              <w:t>(</w:t>
            </w:r>
            <w:r>
              <w:t>CK1</w:t>
            </w:r>
            <w:r>
              <w:t>)</w:t>
            </w:r>
          </w:p>
        </w:tc>
        <w:tc>
          <w:tcPr>
            <w:tcW w:w="591" w:type="pct"/>
            <w:vAlign w:val="center"/>
          </w:tcPr>
          <w:p w:rsidR="0018722C">
            <w:pPr>
              <w:pStyle w:val="affff9"/>
              <w:topLinePunct/>
              <w:ind w:leftChars="0" w:left="0" w:rightChars="0" w:right="0" w:firstLineChars="0" w:firstLine="0"/>
              <w:spacing w:line="240" w:lineRule="atLeast"/>
            </w:pPr>
            <w:r>
              <w:t>8278</w:t>
            </w:r>
          </w:p>
        </w:tc>
        <w:tc>
          <w:tcPr>
            <w:tcW w:w="628" w:type="pct"/>
            <w:vAlign w:val="center"/>
          </w:tcPr>
          <w:p w:rsidR="0018722C">
            <w:pPr>
              <w:pStyle w:val="a5"/>
              <w:topLinePunct/>
              <w:ind w:leftChars="0" w:left="0" w:rightChars="0" w:right="0" w:firstLineChars="0" w:firstLine="0"/>
              <w:spacing w:line="240" w:lineRule="atLeast"/>
            </w:pPr>
          </w:p>
        </w:tc>
        <w:tc>
          <w:tcPr>
            <w:tcW w:w="551" w:type="pct"/>
            <w:vAlign w:val="center"/>
          </w:tcPr>
          <w:p w:rsidR="0018722C">
            <w:pPr>
              <w:pStyle w:val="a5"/>
              <w:topLinePunct/>
              <w:ind w:leftChars="0" w:left="0" w:rightChars="0" w:right="0" w:firstLineChars="0" w:firstLine="0"/>
              <w:spacing w:line="240" w:lineRule="atLeast"/>
            </w:pPr>
          </w:p>
        </w:tc>
        <w:tc>
          <w:tcPr>
            <w:tcW w:w="604" w:type="pct"/>
            <w:vAlign w:val="center"/>
          </w:tcPr>
          <w:p w:rsidR="0018722C">
            <w:pPr>
              <w:pStyle w:val="affff9"/>
              <w:topLinePunct/>
              <w:ind w:leftChars="0" w:left="0" w:rightChars="0" w:right="0" w:firstLineChars="0" w:firstLine="0"/>
              <w:spacing w:line="240" w:lineRule="atLeast"/>
            </w:pPr>
            <w:r>
              <w:t>4141.3</w:t>
            </w:r>
          </w:p>
        </w:tc>
        <w:tc>
          <w:tcPr>
            <w:tcW w:w="564"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d"/>
              <w:topLinePunct/>
              <w:ind w:leftChars="0" w:left="0" w:rightChars="0" w:right="0" w:firstLineChars="0" w:firstLine="0"/>
              <w:spacing w:line="240" w:lineRule="atLeast"/>
            </w:pPr>
          </w:p>
        </w:tc>
      </w:tr>
      <w:tr>
        <w:tc>
          <w:tcPr>
            <w:tcW w:w="949" w:type="pct"/>
            <w:vAlign w:val="center"/>
          </w:tcPr>
          <w:p w:rsidR="0018722C">
            <w:pPr>
              <w:pStyle w:val="ac"/>
              <w:topLinePunct/>
              <w:ind w:leftChars="0" w:left="0" w:rightChars="0" w:right="0" w:firstLineChars="0" w:firstLine="0"/>
              <w:spacing w:line="240" w:lineRule="atLeast"/>
            </w:pPr>
            <w:r>
              <w:t>绿冠</w:t>
            </w:r>
            <w:r>
              <w:t>(</w:t>
            </w:r>
            <w:r>
              <w:t>CK2</w:t>
            </w:r>
            <w:r>
              <w:t>)</w:t>
            </w:r>
          </w:p>
        </w:tc>
        <w:tc>
          <w:tcPr>
            <w:tcW w:w="591" w:type="pct"/>
            <w:vAlign w:val="center"/>
          </w:tcPr>
          <w:p w:rsidR="0018722C">
            <w:pPr>
              <w:pStyle w:val="affff9"/>
              <w:topLinePunct/>
              <w:ind w:leftChars="0" w:left="0" w:rightChars="0" w:right="0" w:firstLineChars="0" w:firstLine="0"/>
              <w:spacing w:line="240" w:lineRule="atLeast"/>
            </w:pPr>
            <w:r>
              <w:t>7912</w:t>
            </w:r>
          </w:p>
        </w:tc>
        <w:tc>
          <w:tcPr>
            <w:tcW w:w="628" w:type="pct"/>
            <w:vAlign w:val="center"/>
          </w:tcPr>
          <w:p w:rsidR="0018722C">
            <w:pPr>
              <w:pStyle w:val="a5"/>
              <w:topLinePunct/>
              <w:ind w:leftChars="0" w:left="0" w:rightChars="0" w:right="0" w:firstLineChars="0" w:firstLine="0"/>
              <w:spacing w:line="240" w:lineRule="atLeast"/>
            </w:pPr>
          </w:p>
        </w:tc>
        <w:tc>
          <w:tcPr>
            <w:tcW w:w="551" w:type="pct"/>
            <w:vAlign w:val="center"/>
          </w:tcPr>
          <w:p w:rsidR="0018722C">
            <w:pPr>
              <w:pStyle w:val="a5"/>
              <w:topLinePunct/>
              <w:ind w:leftChars="0" w:left="0" w:rightChars="0" w:right="0" w:firstLineChars="0" w:firstLine="0"/>
              <w:spacing w:line="240" w:lineRule="atLeast"/>
            </w:pPr>
          </w:p>
        </w:tc>
        <w:tc>
          <w:tcPr>
            <w:tcW w:w="604" w:type="pct"/>
            <w:vAlign w:val="center"/>
          </w:tcPr>
          <w:p w:rsidR="0018722C">
            <w:pPr>
              <w:pStyle w:val="affff9"/>
              <w:topLinePunct/>
              <w:ind w:leftChars="0" w:left="0" w:rightChars="0" w:right="0" w:firstLineChars="0" w:firstLine="0"/>
              <w:spacing w:line="240" w:lineRule="atLeast"/>
            </w:pPr>
            <w:r>
              <w:t>4342.6</w:t>
            </w:r>
          </w:p>
        </w:tc>
        <w:tc>
          <w:tcPr>
            <w:tcW w:w="564"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d"/>
              <w:topLinePunct/>
              <w:ind w:leftChars="0" w:left="0" w:rightChars="0" w:right="0" w:firstLineChars="0" w:firstLine="0"/>
              <w:spacing w:line="240" w:lineRule="atLeast"/>
            </w:pPr>
          </w:p>
        </w:tc>
      </w:tr>
      <w:tr>
        <w:tc>
          <w:tcPr>
            <w:tcW w:w="949" w:type="pct"/>
            <w:vAlign w:val="center"/>
            <w:tcBorders>
              <w:top w:val="single" w:sz="4" w:space="0" w:color="auto"/>
            </w:tcBorders>
          </w:tcPr>
          <w:p w:rsidR="0018722C">
            <w:pPr>
              <w:pStyle w:val="ac"/>
              <w:topLinePunct/>
              <w:ind w:leftChars="0" w:left="0" w:rightChars="0" w:right="0" w:firstLineChars="0" w:firstLine="0"/>
              <w:spacing w:line="240" w:lineRule="atLeast"/>
            </w:pPr>
            <w:r>
              <w:t>贵妃翠</w:t>
            </w:r>
            <w:r>
              <w:t>（</w:t>
            </w:r>
            <w:r>
              <w:t>CK3</w:t>
            </w:r>
            <w:r>
              <w:t>）</w:t>
            </w:r>
          </w:p>
        </w:tc>
        <w:tc>
          <w:tcPr>
            <w:tcW w:w="59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t>4368.8</w:t>
            </w:r>
          </w:p>
        </w:tc>
        <w:tc>
          <w:tcPr>
            <w:tcW w:w="56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763334" w:name="_Toc686763334"/>
      <w:bookmarkStart w:name="_TOC_250008" w:id="77"/>
      <w:bookmarkStart w:name="3.6‘绿岛5号’分子指纹图谱构建 " w:id="78"/>
      <w:r>
        <w:t>3.6 </w:t>
      </w:r>
      <w:r/>
      <w:bookmarkEnd w:id="78"/>
      <w:bookmarkStart w:name="3.6‘绿岛5号’分子指纹图谱构建 " w:id="79"/>
      <w:r>
        <w:t>‘绿岛</w:t>
      </w:r>
      <w:r>
        <w:t>5</w:t>
      </w:r>
      <w:r/>
      <w:bookmarkEnd w:id="77"/>
      <w:r>
        <w:t>号</w:t>
      </w:r>
      <w:bookmarkEnd w:id="77"/>
      <w:r w:rsidP="AA7D325B">
        <w:t>’</w:t>
      </w:r>
      <w:bookmarkEnd w:id="77"/>
      <w:r>
        <w:t>分子指纹图谱构建</w:t>
      </w:r>
      <w:bookmarkEnd w:id="763334"/>
    </w:p>
    <w:p w:rsidR="0018722C">
      <w:pPr>
        <w:pStyle w:val="Heading3"/>
        <w:topLinePunct/>
        <w:ind w:left="200" w:hangingChars="200" w:hanging="200"/>
      </w:pPr>
      <w:bookmarkStart w:id="763335" w:name="_Toc686763335"/>
      <w:bookmarkStart w:name="_TOC_250007" w:id="80"/>
      <w:r>
        <w:t>3.6.1</w:t>
      </w:r>
      <w:r>
        <w:t xml:space="preserve"> </w:t>
      </w:r>
      <w:r>
        <w:t>RAPD</w:t>
      </w:r>
      <w:r/>
      <w:bookmarkEnd w:id="80"/>
      <w:r>
        <w:t>在黄瓜材料中的多态性比率</w:t>
      </w:r>
      <w:bookmarkEnd w:id="763335"/>
    </w:p>
    <w:p w:rsidR="0018722C">
      <w:pPr>
        <w:topLinePunct/>
      </w:pPr>
      <w:r>
        <w:t>在筛选的</w:t>
      </w:r>
      <w:r>
        <w:rPr>
          <w:rFonts w:ascii="Times New Roman" w:eastAsia="宋体"/>
        </w:rPr>
        <w:t>120</w:t>
      </w:r>
      <w:r>
        <w:t>条</w:t>
      </w:r>
      <w:r>
        <w:rPr>
          <w:rFonts w:ascii="Times New Roman" w:eastAsia="宋体"/>
        </w:rPr>
        <w:t>RAPD</w:t>
      </w:r>
      <w:r>
        <w:t>引物中，有</w:t>
      </w:r>
      <w:r>
        <w:rPr>
          <w:rFonts w:ascii="Times New Roman" w:eastAsia="宋体"/>
        </w:rPr>
        <w:t>42</w:t>
      </w:r>
      <w:r>
        <w:t>条有效引物，共扩增出</w:t>
      </w:r>
      <w:r>
        <w:rPr>
          <w:rFonts w:ascii="Times New Roman" w:eastAsia="宋体"/>
        </w:rPr>
        <w:t>772</w:t>
      </w:r>
      <w:r>
        <w:t>个条</w:t>
      </w:r>
      <w:r>
        <w:t>带，平均每条引物产生条带</w:t>
      </w:r>
      <w:r>
        <w:rPr>
          <w:rFonts w:ascii="Times New Roman" w:eastAsia="宋体"/>
        </w:rPr>
        <w:t>4</w:t>
      </w:r>
      <w:r>
        <w:rPr>
          <w:rFonts w:ascii="Times New Roman" w:eastAsia="宋体"/>
        </w:rPr>
        <w:t>.</w:t>
      </w:r>
      <w:r>
        <w:rPr>
          <w:rFonts w:ascii="Times New Roman" w:eastAsia="宋体"/>
        </w:rPr>
        <w:t>6</w:t>
      </w:r>
      <w:r>
        <w:t>个，其中引物</w:t>
      </w:r>
      <w:r>
        <w:rPr>
          <w:rFonts w:ascii="Times New Roman" w:eastAsia="宋体"/>
        </w:rPr>
        <w:t>AJ10</w:t>
      </w:r>
      <w:r>
        <w:t>、</w:t>
      </w:r>
      <w:r>
        <w:rPr>
          <w:rFonts w:ascii="Times New Roman" w:eastAsia="宋体"/>
        </w:rPr>
        <w:t>E18</w:t>
      </w:r>
      <w:r>
        <w:t>、</w:t>
      </w:r>
      <w:r>
        <w:rPr>
          <w:rFonts w:ascii="Times New Roman" w:eastAsia="宋体"/>
        </w:rPr>
        <w:t>M18</w:t>
      </w:r>
      <w:r>
        <w:t>、</w:t>
      </w:r>
      <w:r>
        <w:rPr>
          <w:rFonts w:ascii="Times New Roman" w:eastAsia="宋体"/>
        </w:rPr>
        <w:t>S331</w:t>
      </w:r>
      <w:r>
        <w:rPr>
          <w:rFonts w:ascii="Times New Roman" w:eastAsia="宋体"/>
        </w:rPr>
        <w:t> </w:t>
      </w:r>
      <w:r>
        <w:t>和</w:t>
      </w:r>
    </w:p>
    <w:p w:rsidR="0018722C">
      <w:pPr>
        <w:topLinePunct/>
      </w:pPr>
      <w:r>
        <w:rPr>
          <w:rFonts w:ascii="Times New Roman" w:eastAsia="Times New Roman"/>
        </w:rPr>
        <w:t>S484</w:t>
      </w:r>
      <w:r>
        <w:t>稳定扩增出</w:t>
      </w:r>
      <w:r>
        <w:rPr>
          <w:rFonts w:ascii="Times New Roman" w:eastAsia="Times New Roman"/>
        </w:rPr>
        <w:t>5</w:t>
      </w:r>
      <w:r>
        <w:t>个多态性位点，</w:t>
      </w:r>
      <w:r>
        <w:rPr>
          <w:rFonts w:ascii="Times New Roman" w:eastAsia="Times New Roman"/>
        </w:rPr>
        <w:t>RAPD</w:t>
      </w:r>
      <w:r>
        <w:t>在黄瓜中的多态性比率为</w:t>
      </w:r>
      <w:r>
        <w:rPr>
          <w:rFonts w:ascii="Times New Roman" w:eastAsia="Times New Roman"/>
        </w:rPr>
        <w:t>11</w:t>
      </w:r>
      <w:r>
        <w:rPr>
          <w:rFonts w:ascii="Times New Roman" w:eastAsia="Times New Roman"/>
        </w:rPr>
        <w:t>.</w:t>
      </w:r>
      <w:r>
        <w:rPr>
          <w:rFonts w:ascii="Times New Roman" w:eastAsia="Times New Roman"/>
        </w:rPr>
        <w:t>9%</w:t>
      </w:r>
      <w:r>
        <w:t>。</w:t>
      </w:r>
    </w:p>
    <w:p w:rsidR="0018722C">
      <w:pPr>
        <w:pStyle w:val="Heading3"/>
        <w:topLinePunct/>
        <w:ind w:left="200" w:hangingChars="200" w:hanging="200"/>
      </w:pPr>
      <w:bookmarkStart w:id="763336" w:name="_Toc686763336"/>
      <w:bookmarkStart w:name="_TOC_250006" w:id="81"/>
      <w:r>
        <w:t>3.6.2 </w:t>
      </w:r>
      <w:r>
        <w:t>利用</w:t>
      </w:r>
      <w:r>
        <w:t>RAPD</w:t>
      </w:r>
      <w:r/>
      <w:r>
        <w:t>标记构建</w:t>
      </w:r>
      <w:r w:rsidP="AA7D325B">
        <w:t>‘</w:t>
      </w:r>
      <w:r>
        <w:t>绿岛</w:t>
      </w:r>
      <w:r>
        <w:t>5</w:t>
      </w:r>
      <w:r/>
      <w:bookmarkEnd w:id="81"/>
      <w:r>
        <w:t>号</w:t>
      </w:r>
      <w:bookmarkEnd w:id="81"/>
      <w:r w:rsidP="AA7D325B">
        <w:t>’</w:t>
      </w:r>
      <w:bookmarkEnd w:id="81"/>
      <w:r>
        <w:t>的指纹图谱</w:t>
      </w:r>
      <w:bookmarkEnd w:id="763336"/>
    </w:p>
    <w:p w:rsidR="0018722C">
      <w:pPr>
        <w:topLinePunct/>
      </w:pPr>
      <w:r>
        <w:t>对</w:t>
      </w:r>
      <w:r>
        <w:rPr>
          <w:rFonts w:ascii="Times New Roman" w:eastAsia="Times New Roman"/>
        </w:rPr>
        <w:t>5</w:t>
      </w:r>
      <w:r>
        <w:t>个差异引物在</w:t>
      </w:r>
      <w:r>
        <w:rPr>
          <w:rFonts w:ascii="Times New Roman" w:eastAsia="Times New Roman"/>
        </w:rPr>
        <w:t>4</w:t>
      </w:r>
      <w:r>
        <w:t>份黄瓜材料中扩增的差异位点分别赋值</w:t>
      </w:r>
      <w:r>
        <w:rPr>
          <w:rFonts w:ascii="Times New Roman" w:eastAsia="Times New Roman"/>
        </w:rPr>
        <w:t>0</w:t>
      </w:r>
      <w:r>
        <w:t>和</w:t>
      </w:r>
      <w:r>
        <w:rPr>
          <w:rFonts w:ascii="Times New Roman" w:eastAsia="Times New Roman"/>
        </w:rPr>
        <w:t>1</w:t>
      </w:r>
      <w:r>
        <w:t>后，构建了各材料指纹图谱</w:t>
      </w:r>
      <w:r>
        <w:t>（</w:t>
      </w:r>
      <w:r>
        <w:t>表</w:t>
      </w:r>
      <w:r>
        <w:rPr>
          <w:rFonts w:ascii="Times New Roman" w:eastAsia="Times New Roman"/>
        </w:rPr>
        <w:t>19</w:t>
      </w:r>
      <w:r>
        <w:t>）</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19</w:t>
      </w:r>
      <w:r>
        <w:t xml:space="preserve">  </w:t>
      </w:r>
      <w:r>
        <w:t>供</w:t>
      </w:r>
      <w:r>
        <w:rPr>
          <w:rFonts w:ascii="黑体" w:eastAsia="黑体" w:hint="eastAsia" w:cstheme="minorBidi" w:hAnsiTheme="minorHAnsi"/>
        </w:rPr>
        <w:t>试</w:t>
      </w:r>
      <w:r>
        <w:rPr>
          <w:rFonts w:ascii="黑体" w:eastAsia="黑体" w:hint="eastAsia" w:cstheme="minorBidi" w:hAnsiTheme="minorHAnsi"/>
        </w:rPr>
        <w:t>黄瓜品</w:t>
      </w:r>
      <w:r>
        <w:rPr>
          <w:rFonts w:ascii="黑体" w:eastAsia="黑体" w:hint="eastAsia" w:cstheme="minorBidi" w:hAnsiTheme="minorHAnsi"/>
        </w:rPr>
        <w:t>种</w:t>
      </w:r>
      <w:r>
        <w:rPr>
          <w:rFonts w:ascii="黑体" w:eastAsia="黑体" w:hint="eastAsia" w:cstheme="minorBidi" w:hAnsiTheme="minorHAnsi"/>
        </w:rPr>
        <w:t>的名称</w:t>
      </w:r>
      <w:r>
        <w:rPr>
          <w:rFonts w:ascii="黑体" w:eastAsia="黑体" w:hint="eastAsia" w:cstheme="minorBidi" w:hAnsiTheme="minorHAnsi"/>
        </w:rPr>
        <w:t>、</w:t>
      </w:r>
      <w:r>
        <w:rPr>
          <w:rFonts w:ascii="黑体" w:eastAsia="黑体" w:hint="eastAsia" w:cstheme="minorBidi" w:hAnsiTheme="minorHAnsi"/>
        </w:rPr>
        <w:t>特性及</w:t>
      </w:r>
      <w:r>
        <w:rPr>
          <w:rFonts w:ascii="黑体" w:eastAsia="黑体" w:hint="eastAsia" w:cstheme="minorBidi" w:hAnsiTheme="minorHAnsi"/>
        </w:rPr>
        <w:t>指</w:t>
      </w:r>
      <w:r>
        <w:rPr>
          <w:rFonts w:ascii="黑体" w:eastAsia="黑体" w:hint="eastAsia" w:cstheme="minorBidi" w:hAnsiTheme="minorHAnsi"/>
        </w:rPr>
        <w:t>纹图谱</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19</w:t>
      </w:r>
      <w:r>
        <w:t xml:space="preserve">  </w:t>
      </w:r>
      <w:r w:rsidRPr="00DB64CE">
        <w:rPr>
          <w:rFonts w:cstheme="minorBidi" w:hAnsiTheme="minorHAnsi" w:eastAsiaTheme="minorHAnsi" w:asciiTheme="minorHAnsi" w:ascii="Times New Roman"/>
        </w:rPr>
        <w:t>The name, characteristics and fingerprints of the tested varieties of cucumbers</w:t>
      </w:r>
    </w:p>
    <w:p w:rsidR="0018722C">
      <w:pPr>
        <w:widowControl w:val="0"/>
        <w:snapToGrid w:val="1"/>
        <w:spacing w:beforeLines="0" w:afterLines="0" w:before="0" w:after="0" w:line="28" w:lineRule="exact"/>
        <w:ind w:firstLineChars="0" w:firstLine="0" w:rightChars="0" w:right="0" w:leftChars="0" w:left="159"/>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position w:val="0"/>
          <w:sz w:val="2"/>
        </w:rPr>
        <w:pict>
          <v:group style="width:411.55pt;height:1.45pt;mso-position-horizontal-relative:char;mso-position-vertical-relative:line" coordorigin="0,0" coordsize="8231,29">
            <v:line style="position:absolute" from="0,14" to="749,14" stroked="true" strokeweight="1.44pt" strokecolor="#000000">
              <v:stroke dashstyle="solid"/>
            </v:line>
            <v:rect style="position:absolute;left:748;top:0;width:29;height:29" filled="true" fillcolor="#000000" stroked="false">
              <v:fill type="solid"/>
            </v:rect>
            <v:line style="position:absolute" from="778,14" to="1930,14" stroked="true" strokeweight="1.44pt" strokecolor="#000000">
              <v:stroke dashstyle="solid"/>
            </v:line>
            <v:rect style="position:absolute;left:1930;top:0;width:29;height:29" filled="true" fillcolor="#000000" stroked="false">
              <v:fill type="solid"/>
            </v:rect>
            <v:line style="position:absolute" from="1959,14" to="4999,14" stroked="true" strokeweight="1.44pt" strokecolor="#000000">
              <v:stroke dashstyle="solid"/>
            </v:line>
            <v:rect style="position:absolute;left:4998;top:0;width:29;height:29" filled="true" fillcolor="#000000" stroked="false">
              <v:fill type="solid"/>
            </v:rect>
            <v:line style="position:absolute" from="5027,14" to="8230,14" stroked="true" strokeweight="1.44pt" strokecolor="#000000">
              <v:stroke dashstyle="solid"/>
            </v:line>
          </v:group>
        </w:pict>
      </w:r>
    </w:p>
    <w:p w:rsidR="0018722C">
      <w:pPr>
        <w:spacing w:before="62"/>
        <w:ind w:leftChars="0" w:left="0" w:rightChars="0" w:right="1133" w:firstLineChars="0" w:firstLine="0"/>
        <w:jc w:val="right"/>
        <w:rPr>
          <w:sz w:val="21"/>
        </w:rPr>
      </w:pPr>
      <w:r>
        <w:rPr>
          <w:sz w:val="21"/>
        </w:rPr>
        <w:t>RAPD 指纹图谱</w:t>
      </w:r>
    </w:p>
    <w:p w:rsidR="0018722C">
      <w:pPr>
        <w:tabs>
          <w:tab w:pos="1076" w:val="left" w:leader="none"/>
          <w:tab w:pos="3198" w:val="left" w:leader="none"/>
        </w:tabs>
        <w:spacing w:line="215" w:lineRule="exact" w:before="0"/>
        <w:ind w:leftChars="0" w:left="322" w:rightChars="0" w:right="0" w:firstLineChars="0" w:firstLine="0"/>
        <w:jc w:val="left"/>
        <w:rPr>
          <w:sz w:val="21"/>
        </w:rPr>
      </w:pPr>
      <w:r>
        <w:pict>
          <v:shape style="position:absolute;margin-left:91.608002pt;margin-top:5.207095pt;width:411.9pt;height:158.7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6"/>
                    <w:gridCol w:w="663"/>
                    <w:gridCol w:w="579"/>
                    <w:gridCol w:w="596"/>
                    <w:gridCol w:w="702"/>
                    <w:gridCol w:w="695"/>
                  </w:tblGrid>
                  <w:tr>
                    <w:trPr>
                      <w:trHeight w:val="400" w:hRule="atLeast"/>
                    </w:trPr>
                    <w:tc>
                      <w:tcPr>
                        <w:tcW w:w="5006" w:type="dxa"/>
                        <w:tcBorders>
                          <w:bottom w:val="single" w:sz="4" w:space="0" w:color="000000"/>
                        </w:tcBorders>
                      </w:tcPr>
                      <w:p w:rsidR="0018722C">
                        <w:pPr>
                          <w:pStyle w:val="TableParagraph"/>
                          <w:rPr>
                            <w:rFonts w:ascii="Times New Roman"/>
                            <w:sz w:val="22"/>
                          </w:rPr>
                        </w:pPr>
                      </w:p>
                    </w:tc>
                    <w:tc>
                      <w:tcPr>
                        <w:tcW w:w="663" w:type="dxa"/>
                        <w:tcBorders>
                          <w:top w:val="single" w:sz="4" w:space="0" w:color="000000"/>
                          <w:bottom w:val="single" w:sz="4" w:space="0" w:color="000000"/>
                        </w:tcBorders>
                      </w:tcPr>
                      <w:p w:rsidR="0018722C">
                        <w:pPr>
                          <w:pStyle w:val="TableParagraph"/>
                          <w:spacing w:before="61"/>
                          <w:ind w:leftChars="0" w:left="97" w:rightChars="0" w:right="105"/>
                          <w:jc w:val="center"/>
                          <w:rPr>
                            <w:sz w:val="21"/>
                          </w:rPr>
                        </w:pPr>
                        <w:r>
                          <w:rPr>
                            <w:sz w:val="21"/>
                          </w:rPr>
                          <w:t>AJ10</w:t>
                        </w:r>
                      </w:p>
                    </w:tc>
                    <w:tc>
                      <w:tcPr>
                        <w:tcW w:w="579" w:type="dxa"/>
                        <w:tcBorders>
                          <w:top w:val="single" w:sz="4" w:space="0" w:color="000000"/>
                          <w:bottom w:val="single" w:sz="4" w:space="0" w:color="000000"/>
                        </w:tcBorders>
                      </w:tcPr>
                      <w:p w:rsidR="0018722C">
                        <w:pPr>
                          <w:pStyle w:val="TableParagraph"/>
                          <w:spacing w:before="61"/>
                          <w:ind w:leftChars="0" w:left="107" w:rightChars="0" w:right="117"/>
                          <w:jc w:val="center"/>
                          <w:rPr>
                            <w:sz w:val="21"/>
                          </w:rPr>
                        </w:pPr>
                        <w:r>
                          <w:rPr>
                            <w:sz w:val="21"/>
                          </w:rPr>
                          <w:t>E18</w:t>
                        </w:r>
                      </w:p>
                    </w:tc>
                    <w:tc>
                      <w:tcPr>
                        <w:tcW w:w="596" w:type="dxa"/>
                        <w:tcBorders>
                          <w:top w:val="single" w:sz="4" w:space="0" w:color="000000"/>
                          <w:bottom w:val="single" w:sz="4" w:space="0" w:color="000000"/>
                        </w:tcBorders>
                      </w:tcPr>
                      <w:p w:rsidR="0018722C">
                        <w:pPr>
                          <w:pStyle w:val="TableParagraph"/>
                          <w:spacing w:before="61"/>
                          <w:ind w:leftChars="0" w:left="118" w:rightChars="0" w:right="123"/>
                          <w:jc w:val="center"/>
                          <w:rPr>
                            <w:sz w:val="21"/>
                          </w:rPr>
                        </w:pPr>
                        <w:r>
                          <w:rPr>
                            <w:sz w:val="21"/>
                          </w:rPr>
                          <w:t>M18</w:t>
                        </w:r>
                      </w:p>
                    </w:tc>
                    <w:tc>
                      <w:tcPr>
                        <w:tcW w:w="702" w:type="dxa"/>
                        <w:tcBorders>
                          <w:top w:val="single" w:sz="4" w:space="0" w:color="000000"/>
                          <w:bottom w:val="single" w:sz="4" w:space="0" w:color="000000"/>
                        </w:tcBorders>
                      </w:tcPr>
                      <w:p w:rsidR="0018722C">
                        <w:pPr>
                          <w:pStyle w:val="TableParagraph"/>
                          <w:spacing w:before="61"/>
                          <w:ind w:leftChars="0" w:left="121" w:rightChars="0" w:right="120"/>
                          <w:jc w:val="center"/>
                          <w:rPr>
                            <w:sz w:val="21"/>
                          </w:rPr>
                        </w:pPr>
                        <w:r>
                          <w:rPr>
                            <w:sz w:val="21"/>
                          </w:rPr>
                          <w:t>S311</w:t>
                        </w:r>
                      </w:p>
                    </w:tc>
                    <w:tc>
                      <w:tcPr>
                        <w:tcW w:w="695" w:type="dxa"/>
                        <w:tcBorders>
                          <w:top w:val="single" w:sz="4" w:space="0" w:color="000000"/>
                          <w:bottom w:val="single" w:sz="4" w:space="0" w:color="000000"/>
                        </w:tcBorders>
                      </w:tcPr>
                      <w:p w:rsidR="0018722C">
                        <w:pPr>
                          <w:pStyle w:val="TableParagraph"/>
                          <w:spacing w:before="61"/>
                          <w:ind w:leftChars="0" w:left="117" w:rightChars="0" w:right="118"/>
                          <w:jc w:val="center"/>
                          <w:rPr>
                            <w:sz w:val="21"/>
                          </w:rPr>
                        </w:pPr>
                        <w:r>
                          <w:rPr>
                            <w:sz w:val="21"/>
                          </w:rPr>
                          <w:t>S484</w:t>
                        </w:r>
                      </w:p>
                    </w:tc>
                  </w:tr>
                  <w:tr>
                    <w:trPr>
                      <w:trHeight w:val="980" w:hRule="atLeast"/>
                    </w:trPr>
                    <w:tc>
                      <w:tcPr>
                        <w:tcW w:w="5006" w:type="dxa"/>
                        <w:tcBorders>
                          <w:top w:val="single" w:sz="4" w:space="0" w:color="000000"/>
                        </w:tcBorders>
                      </w:tcPr>
                      <w:p w:rsidR="0018722C">
                        <w:pPr>
                          <w:pStyle w:val="TableParagraph"/>
                          <w:spacing w:line="274" w:lineRule="exact"/>
                          <w:ind w:leftChars="0" w:left="2031" w:rightChars="0" w:right="100"/>
                          <w:jc w:val="center"/>
                          <w:rPr>
                            <w:sz w:val="21"/>
                          </w:rPr>
                        </w:pPr>
                        <w:r>
                          <w:rPr>
                            <w:sz w:val="21"/>
                          </w:rPr>
                          <w:t>短棒形,瓜色均匀亮绿偏绿，果</w:t>
                        </w:r>
                      </w:p>
                      <w:p w:rsidR="0018722C">
                        <w:pPr>
                          <w:pStyle w:val="TableParagraph"/>
                          <w:tabs>
                            <w:tab w:pos="923" w:val="left" w:leader="none"/>
                            <w:tab w:pos="2100" w:val="left" w:leader="none"/>
                          </w:tabs>
                          <w:spacing w:before="23"/>
                          <w:ind w:leftChars="0" w:left="328"/>
                          <w:rPr>
                            <w:sz w:val="21"/>
                          </w:rPr>
                        </w:pPr>
                        <w:r>
                          <w:rPr>
                            <w:sz w:val="21"/>
                          </w:rPr>
                          <w:t>1</w:t>
                          <w:tab/>
                          <w:t>绿岛</w:t>
                        </w:r>
                        <w:r>
                          <w:rPr>
                            <w:spacing w:val="-52"/>
                            <w:sz w:val="21"/>
                          </w:rPr>
                          <w:t> </w:t>
                        </w:r>
                        <w:r>
                          <w:rPr>
                            <w:sz w:val="21"/>
                          </w:rPr>
                          <w:t>5</w:t>
                        </w:r>
                        <w:r>
                          <w:rPr>
                            <w:spacing w:val="-53"/>
                            <w:sz w:val="21"/>
                          </w:rPr>
                          <w:t> </w:t>
                        </w:r>
                        <w:r>
                          <w:rPr>
                            <w:sz w:val="21"/>
                          </w:rPr>
                          <w:t>号</w:t>
                          <w:tab/>
                          <w:t>面有光泽</w:t>
                        </w:r>
                        <w:r>
                          <w:rPr>
                            <w:spacing w:val="-5"/>
                            <w:sz w:val="21"/>
                          </w:rPr>
                          <w:t>，</w:t>
                        </w:r>
                        <w:r>
                          <w:rPr>
                            <w:sz w:val="21"/>
                          </w:rPr>
                          <w:t>大刺瘤</w:t>
                        </w:r>
                        <w:r>
                          <w:rPr>
                            <w:spacing w:val="-5"/>
                            <w:sz w:val="21"/>
                          </w:rPr>
                          <w:t>、</w:t>
                        </w:r>
                        <w:r>
                          <w:rPr>
                            <w:sz w:val="21"/>
                          </w:rPr>
                          <w:t>稀疏、白</w:t>
                        </w:r>
                      </w:p>
                      <w:p w:rsidR="0018722C">
                        <w:pPr>
                          <w:pStyle w:val="TableParagraph"/>
                          <w:spacing w:before="27"/>
                          <w:ind w:leftChars="0" w:left="2031" w:rightChars="0" w:right="99"/>
                          <w:jc w:val="center"/>
                          <w:rPr>
                            <w:sz w:val="21"/>
                          </w:rPr>
                        </w:pPr>
                        <w:r>
                          <w:rPr>
                            <w:sz w:val="21"/>
                          </w:rPr>
                          <w:t>刺。</w:t>
                        </w:r>
                      </w:p>
                    </w:tc>
                    <w:tc>
                      <w:tcPr>
                        <w:tcW w:w="663" w:type="dxa"/>
                        <w:tcBorders>
                          <w:top w:val="single" w:sz="4" w:space="0" w:color="000000"/>
                        </w:tcBorders>
                      </w:tcPr>
                      <w:p w:rsidR="0018722C">
                        <w:pPr>
                          <w:pStyle w:val="TableParagraph"/>
                          <w:spacing w:before="9"/>
                          <w:rPr>
                            <w:sz w:val="22"/>
                          </w:rPr>
                        </w:pPr>
                      </w:p>
                      <w:p w:rsidR="0018722C">
                        <w:pPr>
                          <w:pStyle w:val="TableParagraph"/>
                          <w:ind w:rightChars="0" w:right="8"/>
                          <w:jc w:val="center"/>
                          <w:rPr>
                            <w:sz w:val="21"/>
                          </w:rPr>
                        </w:pPr>
                        <w:r>
                          <w:rPr>
                            <w:w w:val="100"/>
                            <w:sz w:val="21"/>
                          </w:rPr>
                          <w:t>0</w:t>
                        </w:r>
                      </w:p>
                    </w:tc>
                    <w:tc>
                      <w:tcPr>
                        <w:tcW w:w="579" w:type="dxa"/>
                        <w:tcBorders>
                          <w:top w:val="single" w:sz="4" w:space="0" w:color="000000"/>
                        </w:tcBorders>
                      </w:tcPr>
                      <w:p w:rsidR="0018722C">
                        <w:pPr>
                          <w:pStyle w:val="TableParagraph"/>
                          <w:spacing w:before="9"/>
                          <w:rPr>
                            <w:sz w:val="22"/>
                          </w:rPr>
                        </w:pPr>
                      </w:p>
                      <w:p w:rsidR="0018722C">
                        <w:pPr>
                          <w:pStyle w:val="TableParagraph"/>
                          <w:ind w:rightChars="0" w:right="10"/>
                          <w:jc w:val="center"/>
                          <w:rPr>
                            <w:sz w:val="21"/>
                          </w:rPr>
                        </w:pPr>
                        <w:r>
                          <w:rPr>
                            <w:w w:val="100"/>
                            <w:sz w:val="21"/>
                          </w:rPr>
                          <w:t>1</w:t>
                        </w:r>
                      </w:p>
                    </w:tc>
                    <w:tc>
                      <w:tcPr>
                        <w:tcW w:w="596" w:type="dxa"/>
                        <w:tcBorders>
                          <w:top w:val="single" w:sz="4" w:space="0" w:color="000000"/>
                        </w:tcBorders>
                      </w:tcPr>
                      <w:p w:rsidR="0018722C">
                        <w:pPr>
                          <w:pStyle w:val="TableParagraph"/>
                          <w:spacing w:before="9"/>
                          <w:rPr>
                            <w:sz w:val="22"/>
                          </w:rPr>
                        </w:pPr>
                      </w:p>
                      <w:p w:rsidR="0018722C">
                        <w:pPr>
                          <w:pStyle w:val="TableParagraph"/>
                          <w:ind w:rightChars="0" w:right="5"/>
                          <w:jc w:val="center"/>
                          <w:rPr>
                            <w:sz w:val="21"/>
                          </w:rPr>
                        </w:pPr>
                        <w:r>
                          <w:rPr>
                            <w:w w:val="100"/>
                            <w:sz w:val="21"/>
                          </w:rPr>
                          <w:t>0</w:t>
                        </w:r>
                      </w:p>
                    </w:tc>
                    <w:tc>
                      <w:tcPr>
                        <w:tcW w:w="702" w:type="dxa"/>
                        <w:tcBorders>
                          <w:top w:val="single" w:sz="4" w:space="0" w:color="000000"/>
                        </w:tcBorders>
                      </w:tcPr>
                      <w:p w:rsidR="0018722C">
                        <w:pPr>
                          <w:pStyle w:val="TableParagraph"/>
                          <w:spacing w:before="9"/>
                          <w:rPr>
                            <w:sz w:val="22"/>
                          </w:rPr>
                        </w:pPr>
                      </w:p>
                      <w:p w:rsidR="0018722C">
                        <w:pPr>
                          <w:pStyle w:val="TableParagraph"/>
                          <w:ind w:leftChars="0" w:left="1"/>
                          <w:jc w:val="center"/>
                          <w:rPr>
                            <w:sz w:val="21"/>
                          </w:rPr>
                        </w:pPr>
                        <w:r>
                          <w:rPr>
                            <w:w w:val="100"/>
                            <w:sz w:val="21"/>
                          </w:rPr>
                          <w:t>0</w:t>
                        </w:r>
                      </w:p>
                    </w:tc>
                    <w:tc>
                      <w:tcPr>
                        <w:tcW w:w="695" w:type="dxa"/>
                        <w:tcBorders>
                          <w:top w:val="single" w:sz="4" w:space="0" w:color="000000"/>
                        </w:tcBorders>
                      </w:tcPr>
                      <w:p w:rsidR="0018722C">
                        <w:pPr>
                          <w:pStyle w:val="TableParagraph"/>
                          <w:spacing w:before="9"/>
                          <w:rPr>
                            <w:sz w:val="22"/>
                          </w:rPr>
                        </w:pPr>
                      </w:p>
                      <w:p w:rsidR="0018722C">
                        <w:pPr>
                          <w:pStyle w:val="TableParagraph"/>
                          <w:jc w:val="center"/>
                          <w:rPr>
                            <w:sz w:val="21"/>
                          </w:rPr>
                        </w:pPr>
                        <w:r>
                          <w:rPr>
                            <w:w w:val="100"/>
                            <w:sz w:val="21"/>
                          </w:rPr>
                          <w:t>1</w:t>
                        </w:r>
                      </w:p>
                    </w:tc>
                  </w:tr>
                  <w:tr>
                    <w:trPr>
                      <w:trHeight w:val="520" w:hRule="atLeast"/>
                    </w:trPr>
                    <w:tc>
                      <w:tcPr>
                        <w:tcW w:w="5006" w:type="dxa"/>
                      </w:tcPr>
                      <w:p w:rsidR="0018722C">
                        <w:pPr>
                          <w:pStyle w:val="TableParagraph"/>
                          <w:spacing w:line="117" w:lineRule="exact"/>
                          <w:ind w:leftChars="0" w:left="2100"/>
                          <w:rPr>
                            <w:sz w:val="21"/>
                          </w:rPr>
                        </w:pPr>
                        <w:r>
                          <w:rPr>
                            <w:sz w:val="21"/>
                          </w:rPr>
                          <w:t>三棱形，瓜色黄绿偏白略不均</w:t>
                        </w:r>
                      </w:p>
                      <w:p w:rsidR="0018722C">
                        <w:pPr>
                          <w:pStyle w:val="TableParagraph"/>
                          <w:tabs>
                            <w:tab w:pos="1135" w:val="left" w:leader="none"/>
                          </w:tabs>
                          <w:spacing w:line="212" w:lineRule="exact"/>
                          <w:ind w:leftChars="0" w:left="328"/>
                          <w:rPr>
                            <w:sz w:val="21"/>
                          </w:rPr>
                        </w:pPr>
                        <w:r>
                          <w:rPr>
                            <w:sz w:val="21"/>
                          </w:rPr>
                          <w:t>2</w:t>
                          <w:tab/>
                          <w:t>绿冠</w:t>
                        </w:r>
                      </w:p>
                    </w:tc>
                    <w:tc>
                      <w:tcPr>
                        <w:tcW w:w="663" w:type="dxa"/>
                      </w:tcPr>
                      <w:p w:rsidR="0018722C">
                        <w:pPr>
                          <w:pStyle w:val="TableParagraph"/>
                          <w:spacing w:before="54"/>
                          <w:ind w:rightChars="0" w:right="8"/>
                          <w:jc w:val="center"/>
                          <w:rPr>
                            <w:sz w:val="21"/>
                          </w:rPr>
                        </w:pPr>
                        <w:r>
                          <w:rPr>
                            <w:w w:val="100"/>
                            <w:sz w:val="21"/>
                          </w:rPr>
                          <w:t>1</w:t>
                        </w:r>
                      </w:p>
                    </w:tc>
                    <w:tc>
                      <w:tcPr>
                        <w:tcW w:w="579" w:type="dxa"/>
                      </w:tcPr>
                      <w:p w:rsidR="0018722C">
                        <w:pPr>
                          <w:pStyle w:val="TableParagraph"/>
                          <w:spacing w:before="54"/>
                          <w:ind w:rightChars="0" w:right="10"/>
                          <w:jc w:val="center"/>
                          <w:rPr>
                            <w:sz w:val="21"/>
                          </w:rPr>
                        </w:pPr>
                        <w:r>
                          <w:rPr>
                            <w:w w:val="100"/>
                            <w:sz w:val="21"/>
                          </w:rPr>
                          <w:t>0</w:t>
                        </w:r>
                      </w:p>
                    </w:tc>
                    <w:tc>
                      <w:tcPr>
                        <w:tcW w:w="596" w:type="dxa"/>
                      </w:tcPr>
                      <w:p w:rsidR="0018722C">
                        <w:pPr>
                          <w:pStyle w:val="TableParagraph"/>
                          <w:spacing w:before="54"/>
                          <w:ind w:rightChars="0" w:right="5"/>
                          <w:jc w:val="center"/>
                          <w:rPr>
                            <w:sz w:val="21"/>
                          </w:rPr>
                        </w:pPr>
                        <w:r>
                          <w:rPr>
                            <w:w w:val="100"/>
                            <w:sz w:val="21"/>
                          </w:rPr>
                          <w:t>1</w:t>
                        </w:r>
                      </w:p>
                    </w:tc>
                    <w:tc>
                      <w:tcPr>
                        <w:tcW w:w="702" w:type="dxa"/>
                      </w:tcPr>
                      <w:p w:rsidR="0018722C">
                        <w:pPr>
                          <w:pStyle w:val="TableParagraph"/>
                          <w:spacing w:before="54"/>
                          <w:ind w:leftChars="0" w:left="1"/>
                          <w:jc w:val="center"/>
                          <w:rPr>
                            <w:sz w:val="21"/>
                          </w:rPr>
                        </w:pPr>
                        <w:r>
                          <w:rPr>
                            <w:w w:val="100"/>
                            <w:sz w:val="21"/>
                          </w:rPr>
                          <w:t>1</w:t>
                        </w:r>
                      </w:p>
                    </w:tc>
                    <w:tc>
                      <w:tcPr>
                        <w:tcW w:w="695" w:type="dxa"/>
                      </w:tcPr>
                      <w:p w:rsidR="0018722C">
                        <w:pPr>
                          <w:pStyle w:val="TableParagraph"/>
                          <w:spacing w:before="54"/>
                          <w:jc w:val="center"/>
                          <w:rPr>
                            <w:sz w:val="21"/>
                          </w:rPr>
                        </w:pPr>
                        <w:r>
                          <w:rPr>
                            <w:w w:val="100"/>
                            <w:sz w:val="21"/>
                          </w:rPr>
                          <w:t>0</w:t>
                        </w:r>
                      </w:p>
                    </w:tc>
                  </w:tr>
                  <w:tr>
                    <w:trPr>
                      <w:trHeight w:val="600" w:hRule="atLeast"/>
                    </w:trPr>
                    <w:tc>
                      <w:tcPr>
                        <w:tcW w:w="5006" w:type="dxa"/>
                      </w:tcPr>
                      <w:p w:rsidR="0018722C">
                        <w:pPr>
                          <w:pStyle w:val="TableParagraph"/>
                          <w:spacing w:line="194" w:lineRule="exact"/>
                          <w:ind w:leftChars="0" w:left="2100"/>
                          <w:rPr>
                            <w:sz w:val="21"/>
                          </w:rPr>
                        </w:pPr>
                        <w:r>
                          <w:rPr>
                            <w:sz w:val="21"/>
                          </w:rPr>
                          <w:t>短棒形或多棱形，瓜色亮绿均</w:t>
                        </w:r>
                      </w:p>
                      <w:p w:rsidR="0018722C">
                        <w:pPr>
                          <w:pStyle w:val="TableParagraph"/>
                          <w:tabs>
                            <w:tab w:pos="1029" w:val="left" w:leader="none"/>
                          </w:tabs>
                          <w:spacing w:line="212" w:lineRule="exact"/>
                          <w:ind w:leftChars="0" w:left="328"/>
                          <w:rPr>
                            <w:sz w:val="21"/>
                          </w:rPr>
                        </w:pPr>
                        <w:r>
                          <w:rPr>
                            <w:sz w:val="21"/>
                          </w:rPr>
                          <w:t>3</w:t>
                          <w:tab/>
                          <w:t>贵妃翠</w:t>
                        </w:r>
                      </w:p>
                    </w:tc>
                    <w:tc>
                      <w:tcPr>
                        <w:tcW w:w="663" w:type="dxa"/>
                      </w:tcPr>
                      <w:p w:rsidR="0018722C">
                        <w:pPr>
                          <w:pStyle w:val="TableParagraph"/>
                          <w:spacing w:before="130"/>
                          <w:ind w:rightChars="0" w:right="8"/>
                          <w:jc w:val="center"/>
                          <w:rPr>
                            <w:sz w:val="21"/>
                          </w:rPr>
                        </w:pPr>
                        <w:r>
                          <w:rPr>
                            <w:w w:val="100"/>
                            <w:sz w:val="21"/>
                          </w:rPr>
                          <w:t>1</w:t>
                        </w:r>
                      </w:p>
                    </w:tc>
                    <w:tc>
                      <w:tcPr>
                        <w:tcW w:w="579" w:type="dxa"/>
                      </w:tcPr>
                      <w:p w:rsidR="0018722C">
                        <w:pPr>
                          <w:pStyle w:val="TableParagraph"/>
                          <w:spacing w:before="130"/>
                          <w:ind w:rightChars="0" w:right="10"/>
                          <w:jc w:val="center"/>
                          <w:rPr>
                            <w:sz w:val="21"/>
                          </w:rPr>
                        </w:pPr>
                        <w:r>
                          <w:rPr>
                            <w:w w:val="100"/>
                            <w:sz w:val="21"/>
                          </w:rPr>
                          <w:t>1</w:t>
                        </w:r>
                      </w:p>
                    </w:tc>
                    <w:tc>
                      <w:tcPr>
                        <w:tcW w:w="596" w:type="dxa"/>
                      </w:tcPr>
                      <w:p w:rsidR="0018722C">
                        <w:pPr>
                          <w:pStyle w:val="TableParagraph"/>
                          <w:spacing w:before="130"/>
                          <w:ind w:rightChars="0" w:right="5"/>
                          <w:jc w:val="center"/>
                          <w:rPr>
                            <w:sz w:val="21"/>
                          </w:rPr>
                        </w:pPr>
                        <w:r>
                          <w:rPr>
                            <w:w w:val="100"/>
                            <w:sz w:val="21"/>
                          </w:rPr>
                          <w:t>1</w:t>
                        </w:r>
                      </w:p>
                    </w:tc>
                    <w:tc>
                      <w:tcPr>
                        <w:tcW w:w="702" w:type="dxa"/>
                      </w:tcPr>
                      <w:p w:rsidR="0018722C">
                        <w:pPr>
                          <w:pStyle w:val="TableParagraph"/>
                          <w:spacing w:before="130"/>
                          <w:ind w:leftChars="0" w:left="1"/>
                          <w:jc w:val="center"/>
                          <w:rPr>
                            <w:sz w:val="21"/>
                          </w:rPr>
                        </w:pPr>
                        <w:r>
                          <w:rPr>
                            <w:w w:val="100"/>
                            <w:sz w:val="21"/>
                          </w:rPr>
                          <w:t>0</w:t>
                        </w:r>
                      </w:p>
                    </w:tc>
                    <w:tc>
                      <w:tcPr>
                        <w:tcW w:w="695" w:type="dxa"/>
                      </w:tcPr>
                      <w:p w:rsidR="0018722C">
                        <w:pPr>
                          <w:pStyle w:val="TableParagraph"/>
                          <w:spacing w:before="130"/>
                          <w:jc w:val="center"/>
                          <w:rPr>
                            <w:sz w:val="21"/>
                          </w:rPr>
                        </w:pPr>
                        <w:r>
                          <w:rPr>
                            <w:w w:val="100"/>
                            <w:sz w:val="21"/>
                          </w:rPr>
                          <w:t>0</w:t>
                        </w:r>
                      </w:p>
                    </w:tc>
                  </w:tr>
                  <w:tr>
                    <w:trPr>
                      <w:trHeight w:val="580" w:hRule="atLeast"/>
                    </w:trPr>
                    <w:tc>
                      <w:tcPr>
                        <w:tcW w:w="5006" w:type="dxa"/>
                        <w:tcBorders>
                          <w:bottom w:val="single" w:sz="12" w:space="0" w:color="000000"/>
                        </w:tcBorders>
                      </w:tcPr>
                      <w:p w:rsidR="0018722C">
                        <w:pPr>
                          <w:pStyle w:val="TableParagraph"/>
                          <w:spacing w:line="194" w:lineRule="exact"/>
                          <w:ind w:leftChars="0" w:left="2100"/>
                          <w:rPr>
                            <w:sz w:val="21"/>
                          </w:rPr>
                        </w:pPr>
                        <w:r>
                          <w:rPr>
                            <w:sz w:val="21"/>
                          </w:rPr>
                          <w:t>短棒形，瓜色亮绿偏绿，刺瘤</w:t>
                        </w:r>
                      </w:p>
                      <w:p w:rsidR="0018722C">
                        <w:pPr>
                          <w:pStyle w:val="TableParagraph"/>
                          <w:tabs>
                            <w:tab w:pos="1029" w:val="left" w:leader="none"/>
                          </w:tabs>
                          <w:spacing w:line="212" w:lineRule="exact"/>
                          <w:ind w:leftChars="0" w:left="328"/>
                          <w:rPr>
                            <w:sz w:val="21"/>
                          </w:rPr>
                        </w:pPr>
                        <w:r>
                          <w:rPr>
                            <w:sz w:val="21"/>
                          </w:rPr>
                          <w:t>4</w:t>
                          <w:tab/>
                          <w:t>绿丰王</w:t>
                        </w:r>
                      </w:p>
                    </w:tc>
                    <w:tc>
                      <w:tcPr>
                        <w:tcW w:w="663" w:type="dxa"/>
                        <w:tcBorders>
                          <w:bottom w:val="single" w:sz="12" w:space="0" w:color="000000"/>
                        </w:tcBorders>
                      </w:tcPr>
                      <w:p w:rsidR="0018722C">
                        <w:pPr>
                          <w:pStyle w:val="TableParagraph"/>
                          <w:spacing w:before="131"/>
                          <w:ind w:rightChars="0" w:right="8"/>
                          <w:jc w:val="center"/>
                          <w:rPr>
                            <w:sz w:val="21"/>
                          </w:rPr>
                        </w:pPr>
                        <w:r>
                          <w:rPr>
                            <w:w w:val="100"/>
                            <w:sz w:val="21"/>
                          </w:rPr>
                          <w:t>0</w:t>
                        </w:r>
                      </w:p>
                    </w:tc>
                    <w:tc>
                      <w:tcPr>
                        <w:tcW w:w="579" w:type="dxa"/>
                        <w:tcBorders>
                          <w:bottom w:val="single" w:sz="12" w:space="0" w:color="000000"/>
                        </w:tcBorders>
                      </w:tcPr>
                      <w:p w:rsidR="0018722C">
                        <w:pPr>
                          <w:pStyle w:val="TableParagraph"/>
                          <w:spacing w:before="131"/>
                          <w:ind w:rightChars="0" w:right="10"/>
                          <w:jc w:val="center"/>
                          <w:rPr>
                            <w:sz w:val="21"/>
                          </w:rPr>
                        </w:pPr>
                        <w:r>
                          <w:rPr>
                            <w:w w:val="100"/>
                            <w:sz w:val="21"/>
                          </w:rPr>
                          <w:t>1</w:t>
                        </w:r>
                      </w:p>
                    </w:tc>
                    <w:tc>
                      <w:tcPr>
                        <w:tcW w:w="596" w:type="dxa"/>
                        <w:tcBorders>
                          <w:bottom w:val="single" w:sz="12" w:space="0" w:color="000000"/>
                        </w:tcBorders>
                      </w:tcPr>
                      <w:p w:rsidR="0018722C">
                        <w:pPr>
                          <w:pStyle w:val="TableParagraph"/>
                          <w:spacing w:before="131"/>
                          <w:ind w:rightChars="0" w:right="5"/>
                          <w:jc w:val="center"/>
                          <w:rPr>
                            <w:sz w:val="21"/>
                          </w:rPr>
                        </w:pPr>
                        <w:r>
                          <w:rPr>
                            <w:w w:val="100"/>
                            <w:sz w:val="21"/>
                          </w:rPr>
                          <w:t>1</w:t>
                        </w:r>
                      </w:p>
                    </w:tc>
                    <w:tc>
                      <w:tcPr>
                        <w:tcW w:w="702" w:type="dxa"/>
                        <w:tcBorders>
                          <w:bottom w:val="single" w:sz="12" w:space="0" w:color="000000"/>
                        </w:tcBorders>
                      </w:tcPr>
                      <w:p w:rsidR="0018722C">
                        <w:pPr>
                          <w:pStyle w:val="TableParagraph"/>
                          <w:spacing w:before="131"/>
                          <w:ind w:leftChars="0" w:left="1"/>
                          <w:jc w:val="center"/>
                          <w:rPr>
                            <w:sz w:val="21"/>
                          </w:rPr>
                        </w:pPr>
                        <w:r>
                          <w:rPr>
                            <w:w w:val="100"/>
                            <w:sz w:val="21"/>
                          </w:rPr>
                          <w:t>0</w:t>
                        </w:r>
                      </w:p>
                    </w:tc>
                    <w:tc>
                      <w:tcPr>
                        <w:tcW w:w="695" w:type="dxa"/>
                        <w:tcBorders>
                          <w:bottom w:val="single" w:sz="12" w:space="0" w:color="000000"/>
                        </w:tcBorders>
                      </w:tcPr>
                      <w:p w:rsidR="0018722C">
                        <w:pPr>
                          <w:pStyle w:val="TableParagraph"/>
                          <w:spacing w:before="131"/>
                          <w:jc w:val="center"/>
                          <w:rPr>
                            <w:sz w:val="21"/>
                          </w:rPr>
                        </w:pPr>
                        <w:r>
                          <w:rPr>
                            <w:w w:val="100"/>
                            <w:sz w:val="21"/>
                          </w:rPr>
                          <w:t>0</w:t>
                        </w:r>
                      </w:p>
                    </w:tc>
                  </w:tr>
                </w:tbl>
                <w:p w:rsidR="0018722C">
                  <w:pPr>
                    <w:pStyle w:val="BodyText"/>
                  </w:pPr>
                </w:p>
              </w:txbxContent>
            </v:textbox>
            <w10:wrap type="none"/>
          </v:shape>
        </w:pict>
      </w:r>
      <w:r>
        <w:rPr>
          <w:sz w:val="21"/>
        </w:rPr>
        <w:t>编号</w:t>
      </w:r>
      <w:r w:rsidRPr="00000000">
        <w:tab/>
        <w:t>品种名称</w:t>
      </w:r>
      <w:r w:rsidRPr="00000000">
        <w:tab/>
        <w:t>特征特性</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topLinePunct/>
      </w:pPr>
    </w:p>
    <w:p w:rsidR="0018722C">
      <w:pPr>
        <w:topLinePunct/>
      </w:pPr>
    </w:p>
    <w:p w:rsidR="0018722C">
      <w:pPr>
        <w:topLinePunct/>
      </w:pPr>
    </w:p>
    <w:p w:rsidR="0018722C">
      <w:pPr>
        <w:topLinePunct/>
      </w:pPr>
      <w:r>
        <w:rPr>
          <w:rFonts w:cstheme="minorBidi" w:hAnsiTheme="minorHAnsi" w:eastAsiaTheme="minorHAnsi" w:asciiTheme="minorHAnsi"/>
        </w:rPr>
        <w:t>匀，小刺瘤、稀疏、白刺。匀，小刺瘤、稀疏、白刺。</w:t>
      </w:r>
    </w:p>
    <w:p w:rsidR="0018722C">
      <w:pPr>
        <w:topLinePunct/>
      </w:pPr>
      <w:r>
        <w:rPr>
          <w:rFonts w:cstheme="minorBidi" w:hAnsiTheme="minorHAnsi" w:eastAsiaTheme="minorHAnsi" w:asciiTheme="minorHAnsi"/>
        </w:rPr>
        <w:t>小、稀疏、白刺。</w:t>
      </w:r>
    </w:p>
    <w:p w:rsidR="0018722C">
      <w:pPr>
        <w:topLinePunct/>
      </w:pPr>
      <w:r>
        <w:t>组合</w:t>
      </w:r>
      <w:r>
        <w:rPr>
          <w:rFonts w:ascii="Times New Roman" w:hAnsi="Times New Roman" w:eastAsia="Times New Roman"/>
        </w:rPr>
        <w:t>5</w:t>
      </w:r>
      <w:r>
        <w:t>条引物的</w:t>
      </w:r>
      <w:r>
        <w:rPr>
          <w:rFonts w:ascii="Times New Roman" w:hAnsi="Times New Roman" w:eastAsia="Times New Roman"/>
        </w:rPr>
        <w:t>5</w:t>
      </w:r>
      <w:r>
        <w:t>个多态性位点，可以确定</w:t>
      </w:r>
      <w:r>
        <w:rPr>
          <w:rFonts w:hint="eastAsia"/>
        </w:rPr>
        <w:t>‘</w:t>
      </w:r>
      <w:r>
        <w:t>绿岛</w:t>
      </w:r>
      <w:r>
        <w:rPr>
          <w:rFonts w:ascii="Times New Roman" w:hAnsi="Times New Roman" w:eastAsia="Times New Roman"/>
        </w:rPr>
        <w:t>5</w:t>
      </w:r>
      <w:r>
        <w:t>号</w:t>
      </w:r>
      <w:r>
        <w:rPr>
          <w:rFonts w:hint="eastAsia"/>
        </w:rPr>
        <w:t>‘</w:t>
      </w:r>
      <w:r>
        <w:t>的指纹图谱为</w:t>
      </w:r>
    </w:p>
    <w:p w:rsidR="0018722C">
      <w:pPr>
        <w:topLinePunct/>
      </w:pPr>
      <w:r>
        <w:rPr>
          <w:rFonts w:ascii="Times New Roman" w:eastAsia="Times New Roman"/>
        </w:rPr>
        <w:t>0-1-0-0-1</w:t>
      </w:r>
      <w:r>
        <w:t>，与相似品种绿冠</w:t>
      </w:r>
      <w:r>
        <w:t>（</w:t>
      </w:r>
      <w:r>
        <w:rPr>
          <w:rFonts w:ascii="Times New Roman" w:eastAsia="Times New Roman"/>
        </w:rPr>
        <w:t>1-0-1-1-0</w:t>
      </w:r>
      <w:r>
        <w:t>）</w:t>
      </w:r>
      <w:r>
        <w:t>、贵妃翠</w:t>
      </w:r>
      <w:r>
        <w:t>（</w:t>
      </w:r>
      <w:r>
        <w:rPr>
          <w:rFonts w:ascii="Times New Roman" w:eastAsia="Times New Roman"/>
        </w:rPr>
        <w:t>1-1-1-0-0</w:t>
      </w:r>
      <w:r>
        <w:t>）</w:t>
      </w:r>
      <w:r>
        <w:t>和绿丰王</w:t>
      </w:r>
      <w:r>
        <w:t>（</w:t>
      </w:r>
      <w:r>
        <w:rPr>
          <w:rFonts w:ascii="Times New Roman" w:eastAsia="Times New Roman"/>
        </w:rPr>
        <w:t>0-</w:t>
      </w:r>
    </w:p>
    <w:p w:rsidR="0018722C">
      <w:pPr>
        <w:topLinePunct/>
      </w:pPr>
      <w:r>
        <w:rPr>
          <w:rFonts w:ascii="Times New Roman" w:eastAsia="Times New Roman"/>
        </w:rPr>
        <w:t>1-1-0-0</w:t>
      </w:r>
      <w:r>
        <w:t>）</w:t>
      </w:r>
      <w:r>
        <w:t xml:space="preserve">可以有效区分开。同时，指纹图谱出现的概率计算公式为</w:t>
      </w:r>
      <w:r>
        <w:rPr>
          <w:rFonts w:ascii="Times New Roman" w:eastAsia="Times New Roman"/>
        </w:rPr>
        <w:t>2</w:t>
      </w:r>
      <w:r>
        <w:rPr>
          <w:rFonts w:ascii="Times New Roman" w:eastAsia="Times New Roman"/>
        </w:rPr>
        <w:t>/</w:t>
      </w:r>
      <w:r>
        <w:rPr>
          <w:rFonts w:ascii="Times New Roman" w:eastAsia="Times New Roman"/>
        </w:rPr>
        <w:t>n</w:t>
      </w:r>
      <w:r>
        <w:rPr>
          <w:rFonts w:ascii="Times New Roman" w:eastAsia="Times New Roman"/>
        </w:rPr>
        <w:t>(</w:t>
      </w:r>
      <w:r>
        <w:rPr>
          <w:rFonts w:ascii="Times New Roman" w:eastAsia="Times New Roman"/>
        </w:rPr>
        <w:t>n+1</w:t>
      </w:r>
      <w:r>
        <w:rPr>
          <w:rFonts w:ascii="Times New Roman" w:eastAsia="Times New Roman"/>
        </w:rPr>
        <w:t>)</w:t>
      </w:r>
    </w:p>
    <w:p w:rsidR="0018722C">
      <w:pPr>
        <w:topLinePunct/>
      </w:pPr>
      <w:r>
        <w:t>（</w:t>
      </w:r>
      <w:r>
        <w:rPr>
          <w:rFonts w:ascii="Times New Roman" w:eastAsia="Times New Roman"/>
        </w:rPr>
        <w:t>n</w:t>
      </w:r>
      <w:r>
        <w:t>表示</w:t>
      </w:r>
      <w:r>
        <w:rPr>
          <w:rFonts w:ascii="Times New Roman" w:eastAsia="Times New Roman"/>
        </w:rPr>
        <w:t>3</w:t>
      </w:r>
      <w:r>
        <w:t>次重复稳定出现的等位基因数目引物</w:t>
      </w:r>
      <w:r>
        <w:rPr>
          <w:rFonts w:ascii="Times New Roman" w:eastAsia="Times New Roman"/>
        </w:rPr>
        <w:t>AJ10</w:t>
      </w:r>
      <w:r>
        <w:t>、</w:t>
      </w:r>
      <w:r>
        <w:rPr>
          <w:rFonts w:ascii="Times New Roman" w:eastAsia="Times New Roman"/>
        </w:rPr>
        <w:t>E18</w:t>
      </w:r>
      <w:r>
        <w:t>、</w:t>
      </w:r>
      <w:r>
        <w:rPr>
          <w:rFonts w:ascii="Times New Roman" w:eastAsia="Times New Roman"/>
        </w:rPr>
        <w:t>M18</w:t>
      </w:r>
      <w:r>
        <w:t>、</w:t>
      </w:r>
      <w:r>
        <w:rPr>
          <w:rFonts w:ascii="Times New Roman" w:eastAsia="Times New Roman"/>
        </w:rPr>
        <w:t>S331 </w:t>
      </w:r>
      <w:r>
        <w:t>和</w:t>
      </w:r>
    </w:p>
    <w:p w:rsidR="0018722C">
      <w:pPr>
        <w:topLinePunct/>
      </w:pPr>
      <w:r>
        <w:rPr>
          <w:rFonts w:ascii="Times New Roman" w:eastAsia="宋体"/>
        </w:rPr>
        <w:t>S484</w:t>
      </w:r>
      <w:r>
        <w:t>的等位基因数目分别为</w:t>
      </w:r>
      <w:r>
        <w:rPr>
          <w:rFonts w:ascii="Times New Roman" w:eastAsia="宋体"/>
        </w:rPr>
        <w:t>4</w:t>
      </w:r>
      <w:r>
        <w:rPr>
          <w:spacing w:val="0"/>
        </w:rPr>
        <w:t xml:space="preserve">, </w:t>
      </w:r>
      <w:r>
        <w:rPr>
          <w:rFonts w:ascii="Times New Roman" w:eastAsia="宋体"/>
        </w:rPr>
        <w:t>3</w:t>
      </w:r>
      <w:r>
        <w:t>，</w:t>
      </w:r>
      <w:r>
        <w:rPr>
          <w:rFonts w:ascii="Times New Roman" w:eastAsia="宋体"/>
        </w:rPr>
        <w:t>6</w:t>
      </w:r>
      <w:r>
        <w:t>，</w:t>
      </w:r>
      <w:r>
        <w:rPr>
          <w:rFonts w:ascii="Times New Roman" w:eastAsia="宋体"/>
        </w:rPr>
        <w:t>6</w:t>
      </w:r>
      <w:r>
        <w:rPr>
          <w:spacing w:val="0"/>
        </w:rPr>
        <w:t xml:space="preserve">, </w:t>
      </w:r>
      <w:r>
        <w:rPr>
          <w:rFonts w:ascii="Times New Roman" w:eastAsia="宋体"/>
        </w:rPr>
        <w:t>4</w:t>
      </w:r>
      <w:r>
        <w:t>）</w:t>
      </w:r>
      <w:r>
        <w:t>，</w:t>
      </w:r>
      <w:r>
        <w:t>计算各图谱出现的概率为：</w:t>
      </w:r>
      <w:r>
        <w:rPr>
          <w:rFonts w:ascii="Times New Roman" w:eastAsia="宋体"/>
        </w:rPr>
        <w:t>1</w:t>
      </w:r>
      <w:r>
        <w:rPr>
          <w:rFonts w:ascii="Times New Roman" w:eastAsia="宋体"/>
        </w:rPr>
        <w:t>/</w:t>
      </w:r>
      <w:r>
        <w:rPr>
          <w:rFonts w:ascii="Times New Roman" w:eastAsia="宋体"/>
        </w:rPr>
        <w:t>135000</w:t>
      </w:r>
      <w:r>
        <w:t>，即用上述引物同时扩增</w:t>
      </w:r>
      <w:r>
        <w:rPr>
          <w:rFonts w:ascii="Times New Roman" w:eastAsia="宋体"/>
        </w:rPr>
        <w:t>135000</w:t>
      </w:r>
      <w:r>
        <w:t>份黄瓜杂交种</w:t>
      </w:r>
      <w:r>
        <w:rPr>
          <w:rFonts w:ascii="Times New Roman" w:eastAsia="宋体"/>
        </w:rPr>
        <w:t>DNA</w:t>
      </w:r>
      <w:r>
        <w:t>，才会出现一个与各材料指纹图谱完全相同的图谱，能够有效区分</w:t>
      </w:r>
      <w:r>
        <w:rPr>
          <w:rFonts w:ascii="Times New Roman" w:eastAsia="宋体"/>
        </w:rPr>
        <w:t>4</w:t>
      </w:r>
      <w:r>
        <w:t>份材料，能起到品种鉴定和保护的作用。</w:t>
      </w:r>
    </w:p>
    <w:p w:rsidR="0018722C">
      <w:pPr>
        <w:topLinePunct/>
      </w:pPr>
    </w:p>
    <w:p w:rsidR="0018722C">
      <w:pPr>
        <w:pStyle w:val="affff5"/>
        <w:keepNext/>
        <w:topLinePunct/>
      </w:pPr>
      <w:r>
        <w:rPr>
          <w:sz w:val="20"/>
        </w:rPr>
        <w:pict>
          <v:group style="width:414pt;height:202.5pt;mso-position-horizontal-relative:char;mso-position-vertical-relative:line" coordorigin="0,0" coordsize="8280,4050">
            <v:shape style="position:absolute;left:0;top:0;width:8280;height:4050" type="#_x0000_t75" stroked="false">
              <v:imagedata r:id="rId18" o:title=""/>
            </v:shape>
            <v:shape style="position:absolute;left:0;top:1134;width:540;height:120" coordorigin="0,1134" coordsize="540,120" path="m420,1134l420,1254,510,1209,440,1209,440,1179,510,1179,420,1134xm420,1179l0,1179,0,1209,420,1209,420,1179xm510,1179l440,1179,440,1209,510,1209,540,1194,510,1179xe" filled="true" fillcolor="#000000" stroked="false">
              <v:path arrowok="t"/>
              <v:fill type="solid"/>
            </v:shape>
            <v:shape style="position:absolute;left:6120;top:1494;width:540;height:120" coordorigin="6120,1494" coordsize="540,120" path="m6540,1494l6540,1614,6630,1569,6560,1569,6560,1539,6630,1539,6540,1494xm6540,1539l6120,1539,6120,1569,6540,1569,6540,1539xm6630,1539l6560,1539,6560,1569,6630,1569,6660,1554,6630,1539xe" filled="true" fillcolor="#000000" stroked="false">
              <v:path arrowok="t"/>
              <v:fill type="solid"/>
            </v:shape>
            <v:shape style="position:absolute;left:4500;top:1776;width:540;height:120" coordorigin="4500,1776" coordsize="540,120" path="m4920,1776l4920,1896,5010,1851,4940,1851,4940,1821,5010,1821,4920,1776xm4920,1821l4500,1821,4500,1851,4920,1851,4920,1821xm5010,1821l4940,1821,4940,1851,5010,1851,5040,1836,5010,1821xe" filled="true" fillcolor="#000000" stroked="false">
              <v:path arrowok="t"/>
              <v:fill type="solid"/>
            </v:shape>
            <v:shape style="position:absolute;left:2880;top:1287;width:540;height:120" coordorigin="2880,1287" coordsize="540,120" path="m3300,1287l3300,1407,3390,1362,3320,1362,3320,1332,3390,1332,3300,1287xm3300,1332l2880,1332,2880,1362,3300,1362,3300,1332xm3390,1332l3320,1332,3320,1362,3390,1362,3420,1347,3390,1332xe" filled="true" fillcolor="#000000" stroked="false">
              <v:path arrowok="t"/>
              <v:fill type="solid"/>
            </v:shape>
            <v:shape style="position:absolute;left:1260;top:2163;width:540;height:120" coordorigin="1260,2163" coordsize="540,120" path="m1680,2163l1680,2283,1770,2238,1700,2238,1700,2208,1770,2208,1680,2163xm1680,2208l1260,2208,1260,2238,1680,2238,1680,2208xm1770,2208l1700,2208,1700,2238,1770,2238,1800,2223,1770,2208xe" filled="true" fillcolor="#000000" stroked="false">
              <v:path arrowok="t"/>
              <v:fill type="solid"/>
            </v:shape>
            <v:shape style="position:absolute;left:0;top:0;width:8280;height:4050" type="#_x0000_t202" filled="false" stroked="false">
              <v:textbox inset="0,0,0,0">
                <w:txbxContent>
                  <w:p w:rsidR="0018722C">
                    <w:pPr>
                      <w:tabs>
                        <w:tab w:pos="630" w:val="left" w:leader="none"/>
                        <w:tab w:pos="1029" w:val="left" w:leader="none"/>
                        <w:tab w:pos="1427" w:val="left" w:leader="none"/>
                        <w:tab w:pos="1893" w:val="left" w:leader="none"/>
                        <w:tab w:pos="2287" w:val="left" w:leader="none"/>
                        <w:tab w:pos="2686" w:val="left" w:leader="none"/>
                        <w:tab w:pos="3084" w:val="left" w:leader="none"/>
                        <w:tab w:pos="3483" w:val="left" w:leader="none"/>
                        <w:tab w:pos="3881" w:val="left" w:leader="none"/>
                        <w:tab w:pos="4280" w:val="left" w:leader="none"/>
                        <w:tab w:pos="4678" w:val="left" w:leader="none"/>
                        <w:tab w:pos="5139" w:val="left" w:leader="none"/>
                        <w:tab w:pos="5533" w:val="left" w:leader="none"/>
                        <w:tab w:pos="5932" w:val="left" w:leader="none"/>
                        <w:tab w:pos="6330" w:val="left" w:leader="none"/>
                        <w:tab w:pos="6729" w:val="left" w:leader="none"/>
                        <w:tab w:pos="7127" w:val="left" w:leader="none"/>
                        <w:tab w:pos="7526" w:val="left" w:leader="none"/>
                        <w:tab w:pos="7987" w:val="left" w:leader="none"/>
                      </w:tabs>
                      <w:spacing w:before="66"/>
                      <w:ind w:leftChars="0" w:left="174" w:rightChars="0" w:right="0" w:firstLineChars="0" w:firstLine="0"/>
                      <w:jc w:val="left"/>
                      <w:rPr>
                        <w:rFonts w:ascii="Tahoma"/>
                        <w:b/>
                        <w:sz w:val="22"/>
                      </w:rPr>
                    </w:pPr>
                    <w:r>
                      <w:rPr>
                        <w:rFonts w:ascii="Tahoma"/>
                        <w:b/>
                        <w:color w:val="FFFFFF"/>
                        <w:sz w:val="22"/>
                      </w:rPr>
                      <w:t>1</w:t>
                      <w:tab/>
                      <w:t>2</w:t>
                      <w:tab/>
                      <w:t>3</w:t>
                      <w:tab/>
                      <w:t>4</w:t>
                      <w:tab/>
                      <w:t>1</w:t>
                      <w:tab/>
                      <w:t>2</w:t>
                      <w:tab/>
                      <w:t>3</w:t>
                      <w:tab/>
                      <w:t>4</w:t>
                      <w:tab/>
                      <w:t>1</w:t>
                      <w:tab/>
                      <w:t>2</w:t>
                      <w:tab/>
                      <w:t>3</w:t>
                      <w:tab/>
                      <w:t>4</w:t>
                      <w:tab/>
                      <w:t>1</w:t>
                      <w:tab/>
                      <w:t>2</w:t>
                      <w:tab/>
                      <w:t>3</w:t>
                      <w:tab/>
                      <w:t>4</w:t>
                      <w:tab/>
                      <w:t>1</w:t>
                      <w:tab/>
                      <w:t>2</w:t>
                      <w:tab/>
                      <w:t>3</w:t>
                      <w:tab/>
                      <w:t>4</w:t>
                    </w:r>
                  </w:p>
                </w:txbxContent>
              </v:textbox>
              <w10:wrap type="none"/>
            </v:shape>
          </v:group>
        </w:pict>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1</w:t>
      </w:r>
      <w:r>
        <w:t xml:space="preserve">  </w:t>
      </w:r>
      <w:r w:rsidRPr="00DB64CE">
        <w:rPr>
          <w:rFonts w:ascii="Times New Roman" w:eastAsia="Times New Roman" w:cstheme="minorBidi" w:hAnsiTheme="minorHAnsi"/>
        </w:rPr>
        <w:t>1</w:t>
      </w:r>
      <w:r>
        <w:rPr>
          <w:rFonts w:ascii="黑体" w:eastAsia="黑体" w:hint="eastAsia" w:cstheme="minorBidi" w:hAnsiTheme="minorHAnsi"/>
        </w:rPr>
        <w:t>：绿岛</w:t>
      </w:r>
      <w:r>
        <w:rPr>
          <w:rFonts w:ascii="Times New Roman" w:eastAsia="Times New Roman" w:cstheme="minorBidi" w:hAnsiTheme="minorHAnsi"/>
        </w:rPr>
        <w:t>5</w:t>
      </w:r>
      <w:r>
        <w:rPr>
          <w:rFonts w:ascii="黑体" w:eastAsia="黑体" w:hint="eastAsia" w:cstheme="minorBidi" w:hAnsiTheme="minorHAnsi"/>
        </w:rPr>
        <w:t>号，</w:t>
      </w:r>
      <w:r>
        <w:rPr>
          <w:rFonts w:ascii="Times New Roman" w:eastAsia="Times New Roman" w:cstheme="minorBidi" w:hAnsiTheme="minorHAnsi"/>
        </w:rPr>
        <w:t>2</w:t>
      </w:r>
      <w:r>
        <w:rPr>
          <w:rFonts w:ascii="黑体" w:eastAsia="黑体" w:hint="eastAsia" w:cstheme="minorBidi" w:hAnsiTheme="minorHAnsi"/>
        </w:rPr>
        <w:t>：绿冠，</w:t>
      </w:r>
      <w:r>
        <w:rPr>
          <w:rFonts w:ascii="Times New Roman" w:eastAsia="Times New Roman" w:cstheme="minorBidi" w:hAnsiTheme="minorHAnsi"/>
        </w:rPr>
        <w:t>3</w:t>
      </w:r>
      <w:r>
        <w:rPr>
          <w:rFonts w:ascii="黑体" w:eastAsia="黑体" w:hint="eastAsia" w:cstheme="minorBidi" w:hAnsiTheme="minorHAnsi"/>
        </w:rPr>
        <w:t>：贵妃翠，</w:t>
      </w:r>
      <w:r>
        <w:rPr>
          <w:rFonts w:ascii="Times New Roman" w:eastAsia="Times New Roman" w:cstheme="minorBidi" w:hAnsiTheme="minorHAnsi"/>
        </w:rPr>
        <w:t>4</w:t>
      </w:r>
      <w:r>
        <w:rPr>
          <w:rFonts w:ascii="黑体" w:eastAsia="黑体" w:hint="eastAsia" w:cstheme="minorBidi" w:hAnsiTheme="minorHAnsi"/>
        </w:rPr>
        <w:t>：绿丰王</w:t>
      </w:r>
    </w:p>
    <w:p w:rsidR="0018722C">
      <w:pPr>
        <w:topLinePunct/>
      </w:pPr>
      <w:r>
        <w:rPr>
          <w:rFonts w:cstheme="minorBidi" w:hAnsiTheme="minorHAnsi" w:eastAsiaTheme="minorHAnsi" w:asciiTheme="minorHAnsi" w:ascii="Times New Roman" w:hAnsi="Times New Roman"/>
        </w:rPr>
        <w:t>Fig 1</w:t>
      </w:r>
      <w:r w:rsidR="001852F3">
        <w:rPr>
          <w:rFonts w:cstheme="minorBidi" w:hAnsiTheme="minorHAnsi" w:eastAsiaTheme="minorHAnsi" w:asciiTheme="minorHAnsi" w:ascii="Times New Roman" w:hAnsi="Times New Roman"/>
        </w:rPr>
        <w:t xml:space="preserve"> 1: Cucumber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L</w:t>
      </w:r>
      <w:r>
        <w:rPr>
          <w:rFonts w:ascii="黑体" w:hAnsi="黑体" w:cstheme="minorBidi" w:eastAsiaTheme="minorHAnsi"/>
        </w:rPr>
        <w:t>ǜ</w:t>
      </w:r>
      <w:r>
        <w:rPr>
          <w:rFonts w:ascii="Times New Roman" w:hAnsi="Times New Roman" w:cstheme="minorBidi" w:eastAsiaTheme="minorHAnsi"/>
        </w:rPr>
        <w:t>dao 5</w:t>
      </w:r>
      <w:r>
        <w:rPr>
          <w:rFonts w:ascii="Times New Roman" w:hAnsi="Times New Roman" w:cstheme="minorBidi" w:eastAsiaTheme="minorHAnsi"/>
        </w:rPr>
        <w:t>'</w:t>
      </w:r>
      <w:r>
        <w:rPr>
          <w:rFonts w:ascii="Times New Roman" w:hAnsi="Times New Roman" w:cstheme="minorBidi" w:eastAsiaTheme="minorHAnsi"/>
        </w:rPr>
        <w:t>, 2: green crown, 3: chaise Tsui, 4: Green Feng Wang</w:t>
      </w:r>
    </w:p>
    <w:p w:rsidR="0018722C">
      <w:pPr>
        <w:topLinePunct/>
      </w:pPr>
      <w:r>
        <w:rPr>
          <w:rFonts w:cstheme="minorBidi" w:hAnsiTheme="minorHAnsi" w:eastAsiaTheme="minorHAnsi" w:asciiTheme="minorHAnsi" w:ascii="Times New Roman" w:eastAsia="Times New Roman"/>
        </w:rPr>
        <w:t>RAPD</w:t>
      </w:r>
      <w:r>
        <w:rPr>
          <w:rFonts w:ascii="黑体" w:eastAsia="黑体" w:hint="eastAsia" w:cstheme="minorBidi" w:hAnsiTheme="minorHAnsi"/>
        </w:rPr>
        <w:t>引物</w:t>
      </w:r>
      <w:r>
        <w:rPr>
          <w:rFonts w:ascii="Times New Roman" w:eastAsia="Times New Roman" w:cstheme="minorBidi" w:hAnsiTheme="minorHAnsi"/>
        </w:rPr>
        <w:t>AJ10</w:t>
      </w:r>
      <w:r>
        <w:rPr>
          <w:rFonts w:ascii="黑体" w:eastAsia="黑体" w:hint="eastAsia" w:cstheme="minorBidi" w:hAnsiTheme="minorHAnsi"/>
        </w:rPr>
        <w:t>、</w:t>
      </w:r>
      <w:r>
        <w:rPr>
          <w:rFonts w:ascii="Times New Roman" w:eastAsia="Times New Roman" w:cstheme="minorBidi" w:hAnsiTheme="minorHAnsi"/>
        </w:rPr>
        <w:t>E18</w:t>
      </w:r>
      <w:r>
        <w:rPr>
          <w:rFonts w:ascii="黑体" w:eastAsia="黑体" w:hint="eastAsia" w:cstheme="minorBidi" w:hAnsiTheme="minorHAnsi"/>
        </w:rPr>
        <w:t>、</w:t>
      </w:r>
      <w:r>
        <w:rPr>
          <w:rFonts w:ascii="Times New Roman" w:eastAsia="Times New Roman" w:cstheme="minorBidi" w:hAnsiTheme="minorHAnsi"/>
        </w:rPr>
        <w:t>M18</w:t>
      </w:r>
      <w:r>
        <w:rPr>
          <w:rFonts w:ascii="黑体" w:eastAsia="黑体" w:hint="eastAsia" w:cstheme="minorBidi" w:hAnsiTheme="minorHAnsi"/>
        </w:rPr>
        <w:t>、</w:t>
      </w:r>
      <w:r>
        <w:rPr>
          <w:rFonts w:ascii="Times New Roman" w:eastAsia="Times New Roman" w:cstheme="minorBidi" w:hAnsiTheme="minorHAnsi"/>
        </w:rPr>
        <w:t>S331</w:t>
      </w:r>
      <w:r>
        <w:rPr>
          <w:rFonts w:ascii="黑体" w:eastAsia="黑体" w:hint="eastAsia" w:cstheme="minorBidi" w:hAnsiTheme="minorHAnsi"/>
        </w:rPr>
        <w:t>和</w:t>
      </w:r>
      <w:r>
        <w:rPr>
          <w:rFonts w:ascii="Times New Roman" w:eastAsia="Times New Roman" w:cstheme="minorBidi" w:hAnsiTheme="minorHAnsi"/>
        </w:rPr>
        <w:t>S484</w:t>
      </w:r>
      <w:r>
        <w:rPr>
          <w:rFonts w:ascii="黑体" w:eastAsia="黑体" w:hint="eastAsia" w:cstheme="minorBidi" w:hAnsiTheme="minorHAnsi"/>
        </w:rPr>
        <w:t>在绿岛</w:t>
      </w:r>
      <w:r>
        <w:rPr>
          <w:rFonts w:ascii="Times New Roman" w:eastAsia="Times New Roman" w:cstheme="minorBidi" w:hAnsiTheme="minorHAnsi"/>
        </w:rPr>
        <w:t>5</w:t>
      </w:r>
      <w:r>
        <w:rPr>
          <w:rFonts w:ascii="黑体" w:eastAsia="黑体" w:hint="eastAsia" w:cstheme="minorBidi" w:hAnsiTheme="minorHAnsi"/>
        </w:rPr>
        <w:t>号和对照材料中的扩增</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RAPD primer AJ10 E18, M18, S331 and S484 in Green Island on the 5th and control material amplifie</w:t>
      </w:r>
      <w:r>
        <w:rPr>
          <w:rFonts w:ascii="Times New Roman" w:eastAsia="Times New Roman" w:cstheme="minorBidi" w:hAnsiTheme="minorHAnsi"/>
        </w:rPr>
        <w:t>d</w:t>
      </w:r>
    </w:p>
    <w:p w:rsidR="0018722C">
      <w:pPr>
        <w:topLinePunct/>
      </w:pPr>
      <w:r>
        <w:t>利用操作简单的</w:t>
      </w:r>
      <w:r>
        <w:rPr>
          <w:rFonts w:ascii="Times New Roman" w:hAnsi="Times New Roman" w:eastAsia="Times New Roman"/>
        </w:rPr>
        <w:t>RAPD</w:t>
      </w:r>
      <w:r>
        <w:t>技术，分别以相同类型黄瓜品种绿丰王、绿冠和</w:t>
      </w:r>
      <w:r>
        <w:t>贵妃翠为对照，对</w:t>
      </w:r>
      <w:r>
        <w:rPr>
          <w:rFonts w:hint="eastAsia"/>
        </w:rPr>
        <w:t>‘</w:t>
      </w:r>
      <w:r>
        <w:t>绿岛</w:t>
      </w:r>
      <w:r>
        <w:rPr>
          <w:rFonts w:ascii="Times New Roman" w:hAnsi="Times New Roman" w:eastAsia="Times New Roman"/>
        </w:rPr>
        <w:t>5</w:t>
      </w:r>
      <w:r>
        <w:t>号</w:t>
      </w:r>
      <w:r>
        <w:rPr>
          <w:rFonts w:hint="eastAsia"/>
        </w:rPr>
        <w:t>‘</w:t>
      </w:r>
      <w:r>
        <w:t>黄瓜进行分子指纹图谱构建。在筛选的</w:t>
      </w:r>
      <w:r>
        <w:rPr>
          <w:rFonts w:ascii="Times New Roman" w:hAnsi="Times New Roman" w:eastAsia="Times New Roman"/>
        </w:rPr>
        <w:t>120 </w:t>
      </w:r>
      <w:r>
        <w:t>条</w:t>
      </w:r>
    </w:p>
    <w:p w:rsidR="0018722C">
      <w:pPr>
        <w:topLinePunct/>
      </w:pPr>
      <w:r>
        <w:rPr>
          <w:rFonts w:ascii="Times New Roman" w:eastAsia="Times New Roman"/>
        </w:rPr>
        <w:t>RAPD</w:t>
      </w:r>
      <w:r>
        <w:t>引物中，有</w:t>
      </w:r>
      <w:r>
        <w:rPr>
          <w:rFonts w:ascii="Times New Roman" w:eastAsia="Times New Roman"/>
        </w:rPr>
        <w:t>5</w:t>
      </w:r>
      <w:r>
        <w:t>条引物</w:t>
      </w:r>
      <w:r>
        <w:rPr>
          <w:rFonts w:ascii="Times New Roman" w:eastAsia="Times New Roman"/>
        </w:rPr>
        <w:t>AJ10</w:t>
      </w:r>
      <w:r>
        <w:t>、</w:t>
      </w:r>
      <w:r>
        <w:rPr>
          <w:rFonts w:ascii="Times New Roman" w:eastAsia="Times New Roman"/>
        </w:rPr>
        <w:t>E18</w:t>
      </w:r>
      <w:r>
        <w:t>、</w:t>
      </w:r>
      <w:r>
        <w:rPr>
          <w:rFonts w:ascii="Times New Roman" w:eastAsia="Times New Roman"/>
        </w:rPr>
        <w:t>M18</w:t>
      </w:r>
      <w:r>
        <w:t>、</w:t>
      </w:r>
      <w:r>
        <w:rPr>
          <w:rFonts w:ascii="Times New Roman" w:eastAsia="Times New Roman"/>
        </w:rPr>
        <w:t>S331</w:t>
      </w:r>
      <w:r>
        <w:t>和</w:t>
      </w:r>
      <w:r>
        <w:rPr>
          <w:rFonts w:ascii="Times New Roman" w:eastAsia="Times New Roman"/>
        </w:rPr>
        <w:t>S484</w:t>
      </w:r>
      <w:r>
        <w:t>，稳定扩增出</w:t>
      </w:r>
      <w:r>
        <w:rPr>
          <w:rFonts w:ascii="Times New Roman" w:eastAsia="Times New Roman"/>
        </w:rPr>
        <w:t>5</w:t>
      </w:r>
      <w:r>
        <w:t>个多态性位点，图谱出现概率为</w:t>
      </w:r>
      <w:r>
        <w:rPr>
          <w:rFonts w:ascii="Times New Roman" w:eastAsia="Times New Roman"/>
        </w:rPr>
        <w:t>1</w:t>
      </w:r>
      <w:r>
        <w:rPr>
          <w:rFonts w:ascii="Times New Roman" w:eastAsia="Times New Roman"/>
        </w:rPr>
        <w:t>/</w:t>
      </w:r>
      <w:r>
        <w:rPr>
          <w:rFonts w:ascii="Times New Roman" w:eastAsia="Times New Roman"/>
        </w:rPr>
        <w:t>135000</w:t>
      </w:r>
      <w:r>
        <w:t>，能够有效区分</w:t>
      </w:r>
      <w:r>
        <w:rPr>
          <w:rFonts w:ascii="Times New Roman" w:eastAsia="Times New Roman"/>
        </w:rPr>
        <w:t>4</w:t>
      </w:r>
      <w:r>
        <w:t>份材料，能起到品种鉴定和保护的作用</w:t>
      </w:r>
      <w:r>
        <w:t>（</w:t>
      </w:r>
      <w:r>
        <w:t>图</w:t>
      </w:r>
      <w:r>
        <w:rPr>
          <w:rFonts w:ascii="Times New Roman" w:eastAsia="Times New Roman"/>
        </w:rPr>
        <w:t>1</w:t>
      </w:r>
      <w:r>
        <w:t>）</w:t>
      </w:r>
      <w:r>
        <w:t>。</w:t>
      </w:r>
    </w:p>
    <w:p w:rsidR="0018722C">
      <w:pPr>
        <w:pStyle w:val="Heading1"/>
        <w:topLinePunct/>
      </w:pPr>
      <w:bookmarkStart w:id="763337" w:name="_Toc686763337"/>
      <w:bookmarkStart w:name="_TOC_250005" w:id="82"/>
      <w:bookmarkStart w:name="第四章 讨论 " w:id="83"/>
      <w:r/>
      <w:bookmarkEnd w:id="82"/>
      <w:r>
        <w:t>第四章</w:t>
      </w:r>
      <w:r>
        <w:t xml:space="preserve">  </w:t>
      </w:r>
      <w:r w:rsidRPr="00DB64CE">
        <w:t>讨论</w:t>
      </w:r>
      <w:bookmarkEnd w:id="763337"/>
    </w:p>
    <w:p w:rsidR="0018722C">
      <w:pPr>
        <w:pStyle w:val="Heading2"/>
        <w:topLinePunct/>
        <w:ind w:left="171" w:hangingChars="171" w:hanging="171"/>
      </w:pPr>
      <w:bookmarkStart w:id="763338" w:name="_Toc686763338"/>
      <w:bookmarkStart w:name="_TOC_250004" w:id="84"/>
      <w:bookmarkStart w:name="4.1与国内（外）同类技术比较 " w:id="85"/>
      <w:r/>
      <w:r>
        <w:t>4.1 </w:t>
      </w:r>
      <w:bookmarkEnd w:id="84"/>
      <w:r>
        <w:t>与国内</w:t>
      </w:r>
      <w:r>
        <w:t>（</w:t>
      </w:r>
      <w:r>
        <w:t>外</w:t>
      </w:r>
      <w:r>
        <w:t>）</w:t>
      </w:r>
      <w:r>
        <w:t>同类技术比较</w:t>
      </w:r>
      <w:bookmarkEnd w:id="763338"/>
    </w:p>
    <w:p w:rsidR="0018722C">
      <w:pPr>
        <w:topLinePunct/>
      </w:pPr>
      <w:r>
        <w:t>全世界黄瓜分为五大类型：华北型、华南型、南亚型、西方酸渍用型、</w:t>
      </w:r>
      <w:r>
        <w:t>西方鲜用型</w:t>
      </w:r>
      <w:r>
        <w:t>（</w:t>
      </w:r>
      <w:r>
        <w:rPr>
          <w:spacing w:val="1"/>
        </w:rPr>
        <w:t>欧美露地型、北欧温室型</w:t>
      </w:r>
      <w:r>
        <w:t>）</w:t>
      </w:r>
      <w:r>
        <w:t>黄瓜，我国北方棚室栽培主栽黄瓜</w:t>
      </w:r>
      <w:r>
        <w:t>品种是华北型</w:t>
      </w:r>
      <w:r>
        <w:t>（</w:t>
      </w:r>
      <w:r>
        <w:rPr>
          <w:spacing w:val="2"/>
        </w:rPr>
        <w:t>密刺类型</w:t>
      </w:r>
      <w:r>
        <w:t>）</w:t>
      </w:r>
      <w:r>
        <w:t>，其次是俗称旱黄瓜的华南型，主要分布在东北</w:t>
      </w:r>
      <w:r>
        <w:t>三省及环渤海湾地区</w:t>
      </w:r>
      <w:r>
        <w:t>（</w:t>
      </w:r>
      <w:r>
        <w:rPr>
          <w:spacing w:val="1"/>
        </w:rPr>
        <w:t>即</w:t>
      </w:r>
      <w:r>
        <w:rPr>
          <w:spacing w:val="2"/>
        </w:rPr>
        <w:t>ft</w:t>
      </w:r>
      <w:r>
        <w:rPr>
          <w:spacing w:val="1"/>
        </w:rPr>
        <w:t>东青岛、烟台，河北唐</w:t>
      </w:r>
      <w:r>
        <w:t>ft</w:t>
      </w:r>
      <w:r>
        <w:rPr>
          <w:spacing w:val="1"/>
        </w:rPr>
        <w:t>、秦皇岛等</w:t>
      </w:r>
      <w:r>
        <w:t>）</w:t>
      </w:r>
      <w:r>
        <w:t>，此外还有一些北欧温室型黄瓜。冀东秋瓜是冀东地区特色蔬菜资源，在分类上属于</w:t>
      </w:r>
      <w:r>
        <w:t>华南型黄瓜，在冀东地区栽培历史悠久，具有丰富的种质资源，但长期以</w:t>
      </w:r>
      <w:r>
        <w:t>来，露地栽培为主，育种起步较晚，导致目前生产上棚室栽培多为露地农家品种和单系品种，株型和低温耐受性均较差，弱光下瓜色普遍偏白，棚室栽培适应性差，一直是这一特色产业的瓶颈问题。本研究针对这一问题，以适于棚室栽培、优质、抗病、丰产为育种目标，采用基因重组技术开展秋黄瓜</w:t>
      </w:r>
      <w:r>
        <w:t>新品种选育，成功育成的一代杂种</w:t>
      </w:r>
      <w:r>
        <w:rPr>
          <w:rFonts w:hint="eastAsia"/>
        </w:rPr>
        <w:t>‘</w:t>
      </w:r>
      <w:r>
        <w:t>绿岛</w:t>
      </w:r>
      <w:r>
        <w:rPr>
          <w:rFonts w:ascii="Times New Roman" w:hAnsi="Times New Roman" w:eastAsia="宋体"/>
        </w:rPr>
        <w:t>5</w:t>
      </w:r>
      <w:r>
        <w:t>号</w:t>
      </w:r>
      <w:r>
        <w:rPr>
          <w:rFonts w:hint="eastAsia"/>
        </w:rPr>
        <w:t>‘</w:t>
      </w:r>
      <w:r>
        <w:t>，其商品瓜瓜长</w:t>
      </w:r>
      <w:r>
        <w:rPr>
          <w:rFonts w:ascii="Times New Roman" w:hAnsi="Times New Roman" w:eastAsia="宋体"/>
        </w:rPr>
        <w:t>12</w:t>
      </w:r>
      <w:r>
        <w:rPr>
          <w:rFonts w:ascii="Times New Roman" w:hAnsi="Times New Roman" w:eastAsia="宋体"/>
        </w:rPr>
        <w:t> </w:t>
      </w:r>
      <w:r>
        <w:rPr>
          <w:rFonts w:ascii="Times New Roman" w:hAnsi="Times New Roman" w:eastAsia="宋体"/>
        </w:rPr>
        <w:t>cm</w:t>
      </w:r>
      <w:r>
        <w:t>左右，</w:t>
      </w:r>
      <w:r>
        <w:t>瓜色均匀亮绿偏绿、大瘤、白刺，可溶性固形物、糖</w:t>
      </w:r>
      <w:r>
        <w:rPr>
          <w:rFonts w:ascii="Times New Roman" w:hAnsi="Times New Roman" w:eastAsia="宋体"/>
        </w:rPr>
        <w:t>/</w:t>
      </w:r>
      <w:r>
        <w:t>酸、</w:t>
      </w:r>
      <w:r>
        <w:rPr>
          <w:rFonts w:ascii="Times New Roman" w:hAnsi="Times New Roman" w:eastAsia="宋体"/>
        </w:rPr>
        <w:t>Vc</w:t>
      </w:r>
      <w:r w:rsidR="001852F3">
        <w:rPr>
          <w:rFonts w:ascii="Times New Roman" w:hAnsi="Times New Roman" w:eastAsia="宋体"/>
        </w:rPr>
        <w:t xml:space="preserve"> </w:t>
      </w:r>
      <w:r>
        <w:t>含量分别</w:t>
      </w:r>
      <w:r>
        <w:t>为</w:t>
      </w:r>
    </w:p>
    <w:p w:rsidR="0018722C">
      <w:pPr>
        <w:topLinePunct/>
      </w:pPr>
      <w:r>
        <w:rPr>
          <w:rFonts w:ascii="Times New Roman" w:eastAsia="Times New Roman"/>
        </w:rPr>
        <w:t>3.8%</w:t>
      </w:r>
      <w:r>
        <w:t>、</w:t>
      </w:r>
      <w:r>
        <w:rPr>
          <w:rFonts w:ascii="Times New Roman" w:eastAsia="Times New Roman"/>
        </w:rPr>
        <w:t>20.7</w:t>
      </w:r>
      <w:r>
        <w:t>、</w:t>
      </w:r>
      <w:r>
        <w:rPr>
          <w:rFonts w:ascii="Times New Roman" w:eastAsia="Times New Roman"/>
        </w:rPr>
        <w:t>5.4 mg</w:t>
      </w:r>
      <w:r>
        <w:rPr>
          <w:rFonts w:ascii="Times New Roman" w:eastAsia="Times New Roman"/>
        </w:rPr>
        <w:t>/</w:t>
      </w:r>
      <w:r>
        <w:rPr>
          <w:rFonts w:ascii="Times New Roman" w:eastAsia="Times New Roman"/>
        </w:rPr>
        <w:t>100g</w:t>
      </w:r>
      <w:r>
        <w:t>，均极显著高于当地主栽品种，其中糖</w:t>
      </w:r>
      <w:r>
        <w:rPr>
          <w:rFonts w:ascii="Times New Roman" w:eastAsia="Times New Roman"/>
        </w:rPr>
        <w:t>/</w:t>
      </w:r>
      <w:r>
        <w:t>酸分别比对</w:t>
      </w:r>
      <w:r>
        <w:t>照品种绿丰王和绿冠高</w:t>
      </w:r>
      <w:r>
        <w:rPr>
          <w:rFonts w:ascii="Times New Roman" w:eastAsia="Times New Roman"/>
        </w:rPr>
        <w:t>16</w:t>
      </w:r>
      <w:r>
        <w:rPr>
          <w:rFonts w:ascii="Times New Roman" w:eastAsia="Times New Roman"/>
        </w:rPr>
        <w:t>.</w:t>
      </w:r>
      <w:r>
        <w:rPr>
          <w:rFonts w:ascii="Times New Roman" w:eastAsia="Times New Roman"/>
        </w:rPr>
        <w:t>3%</w:t>
      </w:r>
      <w:r>
        <w:t>和</w:t>
      </w:r>
      <w:r>
        <w:rPr>
          <w:rFonts w:ascii="Times New Roman" w:eastAsia="Times New Roman"/>
        </w:rPr>
        <w:t>12.1%</w:t>
      </w:r>
      <w:r>
        <w:t xml:space="preserve">, </w:t>
      </w:r>
      <w:r>
        <w:rPr>
          <w:rFonts w:ascii="Times New Roman" w:eastAsia="Times New Roman"/>
        </w:rPr>
        <w:t>Vc</w:t>
      </w:r>
      <w:r>
        <w:t>含量分别比对照品种绿丰王和</w:t>
      </w:r>
      <w:r>
        <w:t>绿冠高</w:t>
      </w:r>
      <w:r>
        <w:rPr>
          <w:rFonts w:ascii="Times New Roman" w:eastAsia="Times New Roman"/>
        </w:rPr>
        <w:t>42</w:t>
      </w:r>
      <w:r>
        <w:rPr>
          <w:rFonts w:ascii="Times New Roman" w:eastAsia="Times New Roman"/>
        </w:rPr>
        <w:t>.</w:t>
      </w:r>
      <w:r>
        <w:rPr>
          <w:rFonts w:ascii="Times New Roman" w:eastAsia="Times New Roman"/>
        </w:rPr>
        <w:t>0%</w:t>
      </w:r>
      <w:r>
        <w:t>和</w:t>
      </w:r>
      <w:r>
        <w:rPr>
          <w:rFonts w:ascii="Times New Roman" w:eastAsia="Times New Roman"/>
        </w:rPr>
        <w:t>18.5%</w:t>
      </w:r>
      <w:r>
        <w:t>；总产量比对照品种绿丰王、绿冠、贵妃翠分别增</w:t>
      </w:r>
      <w:r>
        <w:t>产</w:t>
      </w:r>
    </w:p>
    <w:p w:rsidR="0018722C">
      <w:pPr>
        <w:topLinePunct/>
      </w:pPr>
      <w:r>
        <w:rPr>
          <w:rFonts w:ascii="Times New Roman" w:eastAsia="Times New Roman"/>
        </w:rPr>
        <w:t>10.5%</w:t>
      </w:r>
      <w:r>
        <w:t>、</w:t>
      </w:r>
      <w:r>
        <w:rPr>
          <w:rFonts w:ascii="Times New Roman" w:eastAsia="Times New Roman"/>
        </w:rPr>
        <w:t>15.6%</w:t>
      </w:r>
      <w:r>
        <w:t>、</w:t>
      </w:r>
      <w:r>
        <w:rPr>
          <w:rFonts w:ascii="Times New Roman" w:eastAsia="Times New Roman"/>
        </w:rPr>
        <w:t>17.8%</w:t>
      </w:r>
      <w:r>
        <w:t>以上；抗病性和耐冷性强。实现了唐ft秋瓜优质、抗病、温室适应性、丰产的同步改良提高，在同类研究中创新明显。</w:t>
      </w:r>
    </w:p>
    <w:p w:rsidR="0018722C">
      <w:pPr>
        <w:topLinePunct/>
      </w:pPr>
      <w:r>
        <w:t>对于黄瓜果瘤的遗传，通过查阅文献可以看到以往有对果瘤有无的研究，得出控制果瘤的基因</w:t>
      </w:r>
      <w:r>
        <w:rPr>
          <w:rFonts w:ascii="Times New Roman" w:eastAsia="Times New Roman"/>
        </w:rPr>
        <w:t>Tu</w:t>
      </w:r>
      <w:r>
        <w:t>是独立遗传的，即有瘤</w:t>
      </w:r>
      <w:r>
        <w:t>（</w:t>
      </w:r>
      <w:r>
        <w:rPr>
          <w:rFonts w:ascii="Times New Roman" w:eastAsia="Times New Roman"/>
        </w:rPr>
        <w:t>Tu</w:t>
      </w:r>
      <w:r>
        <w:t>）</w:t>
      </w:r>
      <w:r>
        <w:t>对无瘤</w:t>
      </w:r>
      <w:r>
        <w:t>（</w:t>
      </w:r>
      <w:r>
        <w:rPr>
          <w:rFonts w:ascii="Times New Roman" w:eastAsia="Times New Roman"/>
        </w:rPr>
        <w:t>Tu</w:t>
      </w:r>
      <w:r>
        <w:t>）</w:t>
      </w:r>
      <w:r>
        <w:t>为显性，它与果瘤基因</w:t>
      </w:r>
      <w:r>
        <w:t>（</w:t>
      </w:r>
      <w:r>
        <w:rPr>
          <w:rFonts w:ascii="Times New Roman" w:eastAsia="Times New Roman"/>
        </w:rPr>
        <w:t>Tu-tu</w:t>
      </w:r>
      <w:r>
        <w:t>）</w:t>
      </w:r>
      <w:r>
        <w:t>共同参与果实表面性状的表达。但是对于黄瓜果瘤大小遗传规律的研究，还未见报道。本文揭示了黄瓜果瘤大小的遗传规律，在同类研究中创新明显。</w:t>
      </w:r>
    </w:p>
    <w:p w:rsidR="0018722C">
      <w:pPr>
        <w:pStyle w:val="Heading2"/>
        <w:topLinePunct/>
        <w:ind w:left="171" w:hangingChars="171" w:hanging="171"/>
      </w:pPr>
      <w:bookmarkStart w:id="763339" w:name="_Toc686763339"/>
      <w:bookmarkStart w:name="_TOC_250003" w:id="86"/>
      <w:bookmarkStart w:name="4.2主要创新点 " w:id="87"/>
      <w:r/>
      <w:r>
        <w:t>4.2 </w:t>
      </w:r>
      <w:bookmarkEnd w:id="86"/>
      <w:r>
        <w:t>主要创新点</w:t>
      </w:r>
      <w:bookmarkEnd w:id="763339"/>
    </w:p>
    <w:p w:rsidR="0018722C">
      <w:pPr>
        <w:topLinePunct/>
      </w:pPr>
      <w:r>
        <w:rPr>
          <w:rFonts w:ascii="Times New Roman" w:eastAsia="Times New Roman"/>
        </w:rPr>
        <w:t>1</w:t>
      </w:r>
      <w:r>
        <w:t>、揭示了果瘤大小遗传规律。大果瘤由</w:t>
      </w:r>
      <w:r>
        <w:rPr>
          <w:rFonts w:ascii="Times New Roman" w:eastAsia="Times New Roman"/>
        </w:rPr>
        <w:t>1</w:t>
      </w:r>
      <w:r>
        <w:t>对显性基因控制，大果瘤对小果瘤为显性，为冀东秋瓜遗传改良提供了理论依据。</w:t>
      </w:r>
    </w:p>
    <w:p w:rsidR="0018722C">
      <w:pPr>
        <w:topLinePunct/>
      </w:pPr>
      <w:r>
        <w:rPr>
          <w:rFonts w:ascii="Times New Roman" w:hAnsi="Times New Roman" w:eastAsia="Times New Roman"/>
        </w:rPr>
        <w:t>2</w:t>
      </w:r>
      <w:r>
        <w:t>、首次构建了</w:t>
      </w:r>
      <w:r>
        <w:rPr>
          <w:rFonts w:hint="eastAsia"/>
        </w:rPr>
        <w:t>‘</w:t>
      </w:r>
      <w:r>
        <w:t>绿岛</w:t>
      </w:r>
      <w:r>
        <w:rPr>
          <w:rFonts w:ascii="Times New Roman" w:hAnsi="Times New Roman" w:eastAsia="Times New Roman"/>
        </w:rPr>
        <w:t>5</w:t>
      </w:r>
      <w:r>
        <w:t>号</w:t>
      </w:r>
      <w:r>
        <w:rPr>
          <w:rFonts w:hint="eastAsia"/>
        </w:rPr>
        <w:t>‘</w:t>
      </w:r>
      <w:r>
        <w:t>的分子指纹图谱。利用</w:t>
      </w:r>
      <w:r>
        <w:rPr>
          <w:rFonts w:ascii="Times New Roman" w:hAnsi="Times New Roman" w:eastAsia="Times New Roman"/>
        </w:rPr>
        <w:t>5</w:t>
      </w:r>
      <w:r>
        <w:t>条</w:t>
      </w:r>
      <w:r>
        <w:rPr>
          <w:rFonts w:ascii="Times New Roman" w:hAnsi="Times New Roman" w:eastAsia="Times New Roman"/>
        </w:rPr>
        <w:t>RAPD</w:t>
      </w:r>
      <w:r>
        <w:t>引物</w:t>
      </w:r>
    </w:p>
    <w:p w:rsidR="0018722C">
      <w:pPr>
        <w:topLinePunct/>
      </w:pPr>
      <w:r>
        <w:rPr>
          <w:rFonts w:ascii="Times New Roman" w:eastAsia="Times New Roman"/>
        </w:rPr>
        <w:t>AJ10</w:t>
      </w:r>
      <w:r>
        <w:t>、</w:t>
      </w:r>
      <w:r>
        <w:rPr>
          <w:rFonts w:ascii="Times New Roman" w:eastAsia="Times New Roman"/>
        </w:rPr>
        <w:t>E18</w:t>
      </w:r>
      <w:r>
        <w:t>、</w:t>
      </w:r>
      <w:r>
        <w:rPr>
          <w:rFonts w:ascii="Times New Roman" w:eastAsia="Times New Roman"/>
        </w:rPr>
        <w:t>M18</w:t>
      </w:r>
      <w:r>
        <w:t>、</w:t>
      </w:r>
      <w:r>
        <w:rPr>
          <w:rFonts w:ascii="Times New Roman" w:eastAsia="Times New Roman"/>
        </w:rPr>
        <w:t>S331</w:t>
      </w:r>
      <w:r>
        <w:t>和</w:t>
      </w:r>
      <w:r>
        <w:rPr>
          <w:rFonts w:ascii="Times New Roman" w:eastAsia="Times New Roman"/>
        </w:rPr>
        <w:t>S484</w:t>
      </w:r>
      <w:r>
        <w:t>，稳定扩增出</w:t>
      </w:r>
      <w:r>
        <w:rPr>
          <w:rFonts w:ascii="Times New Roman" w:eastAsia="Times New Roman"/>
        </w:rPr>
        <w:t>5</w:t>
      </w:r>
      <w:r>
        <w:t>个多态性位点，图谱出现概率为</w:t>
      </w:r>
      <w:r>
        <w:rPr>
          <w:rFonts w:ascii="Times New Roman" w:eastAsia="Times New Roman"/>
        </w:rPr>
        <w:t>1</w:t>
      </w:r>
      <w:r>
        <w:rPr>
          <w:rFonts w:ascii="Times New Roman" w:eastAsia="Times New Roman"/>
        </w:rPr>
        <w:t>/</w:t>
      </w:r>
      <w:r>
        <w:rPr>
          <w:rFonts w:ascii="Times New Roman" w:eastAsia="Times New Roman"/>
        </w:rPr>
        <w:t>135000</w:t>
      </w:r>
      <w:r>
        <w:t>，为新品种保护和种品种纯度鉴定奠定了良好基础。</w:t>
      </w:r>
    </w:p>
    <w:p w:rsidR="0018722C">
      <w:pPr>
        <w:pStyle w:val="Heading1"/>
        <w:topLinePunct/>
      </w:pPr>
      <w:bookmarkStart w:id="763340" w:name="_Toc686763340"/>
      <w:bookmarkStart w:name="_TOC_250002" w:id="88"/>
      <w:bookmarkStart w:name="第五章 结论 " w:id="89"/>
      <w:r/>
      <w:bookmarkEnd w:id="88"/>
      <w:r>
        <w:t>第五章</w:t>
      </w:r>
      <w:r>
        <w:t xml:space="preserve">  </w:t>
      </w:r>
      <w:r w:rsidRPr="00DB64CE">
        <w:t>结论</w:t>
      </w:r>
      <w:bookmarkEnd w:id="763340"/>
    </w:p>
    <w:p w:rsidR="0018722C">
      <w:pPr>
        <w:topLinePunct/>
      </w:pPr>
      <w:r>
        <w:t>本试验得出以下结论：</w:t>
      </w:r>
    </w:p>
    <w:p w:rsidR="0018722C">
      <w:pPr>
        <w:topLinePunct/>
      </w:pPr>
      <w:r>
        <w:rPr>
          <w:rFonts w:ascii="Times New Roman" w:eastAsia="Times New Roman"/>
        </w:rPr>
        <w:t>1</w:t>
      </w:r>
      <w:r>
        <w:t>、冀东秋瓜果瘤大小遗传受</w:t>
      </w:r>
      <w:r>
        <w:rPr>
          <w:rFonts w:ascii="Times New Roman" w:eastAsia="Times New Roman"/>
        </w:rPr>
        <w:t>1</w:t>
      </w:r>
      <w:r>
        <w:t>对完全显性基因控制，大果瘤对小果瘤为显性。</w:t>
      </w:r>
    </w:p>
    <w:p w:rsidR="0018722C">
      <w:pPr>
        <w:topLinePunct/>
      </w:pPr>
      <w:r>
        <w:rPr>
          <w:rFonts w:ascii="Times New Roman" w:eastAsia="Times New Roman"/>
        </w:rPr>
        <w:t>2</w:t>
      </w:r>
      <w:r>
        <w:t>、通过</w:t>
      </w:r>
      <w:r>
        <w:rPr>
          <w:rFonts w:ascii="Times New Roman" w:eastAsia="Times New Roman"/>
        </w:rPr>
        <w:t>15</w:t>
      </w:r>
      <w:r>
        <w:t>个秋瓜杂交组合的初步</w:t>
      </w:r>
      <w:r>
        <w:t>比</w:t>
      </w:r>
      <w:r>
        <w:t>较试验，进一步品种</w:t>
      </w:r>
      <w:r>
        <w:t>比</w:t>
      </w:r>
      <w:r>
        <w:t>较试验、</w:t>
      </w:r>
      <w:r>
        <w:t>生</w:t>
      </w:r>
    </w:p>
    <w:p w:rsidR="0018722C">
      <w:pPr>
        <w:topLinePunct/>
      </w:pPr>
      <w:r>
        <w:t>产试验获得优质、抗病、抗逆、丰产黄瓜新品种</w:t>
      </w:r>
      <w:r>
        <w:rPr>
          <w:rFonts w:hint="eastAsia"/>
        </w:rPr>
        <w:t>‘</w:t>
      </w:r>
      <w:r>
        <w:t>绿岛</w:t>
      </w:r>
      <w:r>
        <w:rPr>
          <w:rFonts w:ascii="Times New Roman" w:hAnsi="Times New Roman" w:eastAsia="宋体"/>
        </w:rPr>
        <w:t>5</w:t>
      </w:r>
      <w:r>
        <w:t>号</w:t>
      </w:r>
      <w:r>
        <w:rPr>
          <w:rFonts w:hint="eastAsia"/>
        </w:rPr>
        <w:t>’</w:t>
      </w:r>
      <w:r>
        <w:t>。</w:t>
      </w:r>
      <w:r>
        <w:rPr>
          <w:rFonts w:hint="eastAsia"/>
        </w:rPr>
        <w:t>‘</w:t>
      </w:r>
      <w:r>
        <w:t>绿岛</w:t>
      </w:r>
      <w:r>
        <w:rPr>
          <w:rFonts w:ascii="Times New Roman" w:hAnsi="Times New Roman" w:eastAsia="宋体"/>
        </w:rPr>
        <w:t>5</w:t>
      </w:r>
      <w:r>
        <w:t>号</w:t>
      </w:r>
      <w:r>
        <w:rPr>
          <w:rFonts w:hint="eastAsia"/>
        </w:rPr>
        <w:t>‘</w:t>
      </w:r>
      <w:r>
        <w:t>商品瓜瓜长</w:t>
      </w:r>
      <w:r>
        <w:rPr>
          <w:rFonts w:ascii="Times New Roman" w:hAnsi="Times New Roman" w:eastAsia="宋体"/>
        </w:rPr>
        <w:t>12 cm</w:t>
      </w:r>
      <w:r>
        <w:t>左右，商品瓜单瓜重</w:t>
      </w:r>
      <w:r>
        <w:rPr>
          <w:rFonts w:ascii="Times New Roman" w:hAnsi="Times New Roman" w:eastAsia="宋体"/>
        </w:rPr>
        <w:t>147 g</w:t>
      </w:r>
      <w:r>
        <w:t>左右，瓜形短圆柱状，瓜色均匀</w:t>
      </w:r>
      <w:r>
        <w:t>亮绿偏绿，大刺瘤、白刺，瓜把短、深绿色，果肉较厚浅绿色，口感甜脆、</w:t>
      </w:r>
      <w:r>
        <w:t>清香味浓，其可溶性糖含量、可溶性固形物含量、糖</w:t>
      </w:r>
      <w:r>
        <w:rPr>
          <w:rFonts w:ascii="Times New Roman" w:hAnsi="Times New Roman" w:eastAsia="宋体"/>
        </w:rPr>
        <w:t>/</w:t>
      </w:r>
      <w:r>
        <w:t>酸、</w:t>
      </w:r>
      <w:r>
        <w:rPr>
          <w:rFonts w:ascii="Times New Roman" w:hAnsi="Times New Roman" w:eastAsia="宋体"/>
        </w:rPr>
        <w:t>Vc</w:t>
      </w:r>
      <w:r>
        <w:t>含量均极显著高</w:t>
      </w:r>
      <w:r>
        <w:t>于对照绿丰王和绿冠，其可滴定酸含量与绿冠差异不显著而显著低于绿丰</w:t>
      </w:r>
      <w:r>
        <w:t>王；对黄瓜白粉病的抗病性极显著高于绿丰王和绿冠。植株生长势中等，主</w:t>
      </w:r>
      <w:r>
        <w:t>蔓结果为主，弱分枝，叶面积较小、株型紧凑，耐冷性强。</w:t>
      </w:r>
      <w:r>
        <w:rPr>
          <w:rFonts w:hint="eastAsia"/>
        </w:rPr>
        <w:t>‘</w:t>
      </w:r>
      <w:r>
        <w:t>绿岛</w:t>
      </w:r>
      <w:r>
        <w:rPr>
          <w:rFonts w:ascii="Times New Roman" w:hAnsi="Times New Roman" w:eastAsia="宋体"/>
        </w:rPr>
        <w:t>5</w:t>
      </w:r>
      <w:r>
        <w:t>号</w:t>
      </w:r>
      <w:r>
        <w:rPr>
          <w:rFonts w:hint="eastAsia"/>
        </w:rPr>
        <w:t>‘</w:t>
      </w:r>
      <w:r>
        <w:t>的</w:t>
      </w:r>
      <w:r>
        <w:t>产量</w:t>
      </w:r>
      <w:r>
        <w:t>比</w:t>
      </w:r>
      <w:r>
        <w:t>对照品种绿丰王增产</w:t>
      </w:r>
      <w:r>
        <w:rPr>
          <w:rFonts w:ascii="Times New Roman" w:hAnsi="Times New Roman" w:eastAsia="宋体"/>
        </w:rPr>
        <w:t>10</w:t>
      </w:r>
      <w:r>
        <w:rPr>
          <w:rFonts w:ascii="Times New Roman" w:hAnsi="Times New Roman" w:eastAsia="宋体"/>
        </w:rPr>
        <w:t>.</w:t>
      </w:r>
      <w:r>
        <w:rPr>
          <w:rFonts w:ascii="Times New Roman" w:hAnsi="Times New Roman" w:eastAsia="宋体"/>
        </w:rPr>
        <w:t>5%</w:t>
      </w:r>
      <w:r>
        <w:t>～</w:t>
      </w:r>
      <w:r>
        <w:rPr>
          <w:rFonts w:ascii="Times New Roman" w:hAnsi="Times New Roman" w:eastAsia="宋体"/>
        </w:rPr>
        <w:t>24.3%</w:t>
      </w:r>
      <w:r>
        <w:t>；</w:t>
      </w:r>
      <w:r>
        <w:t>比</w:t>
      </w:r>
      <w:r>
        <w:t>对照品种绿冠增产</w:t>
      </w:r>
      <w:r/>
      <w:r>
        <w:rPr>
          <w:rFonts w:ascii="Times New Roman" w:hAnsi="Times New Roman" w:eastAsia="宋体"/>
        </w:rPr>
        <w:t>15</w:t>
      </w:r>
      <w:r>
        <w:rPr>
          <w:rFonts w:ascii="Times New Roman" w:hAnsi="Times New Roman" w:eastAsia="宋体"/>
        </w:rPr>
        <w:t>.</w:t>
      </w:r>
      <w:r>
        <w:rPr>
          <w:rFonts w:ascii="Times New Roman" w:hAnsi="Times New Roman" w:eastAsia="宋体"/>
        </w:rPr>
        <w:t>6%</w:t>
      </w:r>
      <w:r>
        <w:t>～</w:t>
      </w:r>
      <w:r>
        <w:rPr>
          <w:rFonts w:ascii="Times New Roman" w:hAnsi="Times New Roman" w:eastAsia="宋体"/>
        </w:rPr>
        <w:t>18.5%</w:t>
      </w:r>
      <w:r>
        <w:t>；比贵妃翠增产</w:t>
      </w:r>
      <w:r>
        <w:rPr>
          <w:rFonts w:ascii="Times New Roman" w:hAnsi="Times New Roman" w:eastAsia="宋体"/>
        </w:rPr>
        <w:t>17</w:t>
      </w:r>
      <w:r>
        <w:rPr>
          <w:rFonts w:ascii="Times New Roman" w:hAnsi="Times New Roman" w:eastAsia="宋体"/>
        </w:rPr>
        <w:t>.</w:t>
      </w:r>
      <w:r>
        <w:rPr>
          <w:rFonts w:ascii="Times New Roman" w:hAnsi="Times New Roman" w:eastAsia="宋体"/>
        </w:rPr>
        <w:t>8%</w:t>
      </w:r>
      <w:r>
        <w:t>。</w:t>
      </w:r>
      <w:r>
        <w:rPr>
          <w:rFonts w:hint="eastAsia"/>
        </w:rPr>
        <w:t>‘</w:t>
      </w:r>
      <w:r>
        <w:t>绿岛</w:t>
      </w:r>
      <w:r>
        <w:rPr>
          <w:rFonts w:ascii="Times New Roman" w:hAnsi="Times New Roman" w:eastAsia="宋体"/>
        </w:rPr>
        <w:t>5</w:t>
      </w:r>
      <w:r>
        <w:t>号</w:t>
      </w:r>
      <w:r>
        <w:rPr>
          <w:rFonts w:hint="eastAsia"/>
        </w:rPr>
        <w:t>‘</w:t>
      </w:r>
      <w:r>
        <w:t>具有优质、抗病、抗逆、</w:t>
      </w:r>
      <w:r>
        <w:t>丰产等多个，标性状。适合于冀东地区冬春茬和秋冬茬日光温室及冬春塑料大棚栽培。</w:t>
      </w:r>
    </w:p>
    <w:p w:rsidR="0018722C">
      <w:pPr>
        <w:topLinePunct/>
      </w:pPr>
      <w:r>
        <w:rPr>
          <w:rFonts w:ascii="Times New Roman" w:hAnsi="Times New Roman" w:eastAsia="宋体"/>
        </w:rPr>
        <w:t>3</w:t>
      </w:r>
      <w:r>
        <w:t>、构建了</w:t>
      </w:r>
      <w:r>
        <w:rPr>
          <w:rFonts w:hint="eastAsia"/>
        </w:rPr>
        <w:t>‘</w:t>
      </w:r>
      <w:r>
        <w:t>绿岛</w:t>
      </w:r>
      <w:r>
        <w:rPr>
          <w:rFonts w:ascii="Times New Roman" w:hAnsi="Times New Roman" w:eastAsia="宋体"/>
        </w:rPr>
        <w:t>5</w:t>
      </w:r>
      <w:r>
        <w:t>号</w:t>
      </w:r>
      <w:r>
        <w:rPr>
          <w:rFonts w:hint="eastAsia"/>
        </w:rPr>
        <w:t>‘</w:t>
      </w:r>
      <w:r>
        <w:t>的分子指纹图谱。利用操作简单的</w:t>
      </w:r>
      <w:r>
        <w:rPr>
          <w:rFonts w:ascii="Times New Roman" w:hAnsi="Times New Roman" w:eastAsia="宋体"/>
        </w:rPr>
        <w:t>RAPD</w:t>
      </w:r>
      <w:r>
        <w:t>技术，</w:t>
      </w:r>
      <w:r w:rsidR="001852F3">
        <w:t xml:space="preserve">分别以相同类型黄瓜品种绿丰王、绿冠和贵妃翠为对照，对</w:t>
      </w:r>
      <w:r>
        <w:rPr>
          <w:rFonts w:hint="eastAsia"/>
        </w:rPr>
        <w:t>‘</w:t>
      </w:r>
      <w:r>
        <w:t>绿岛</w:t>
      </w:r>
      <w:r>
        <w:rPr>
          <w:rFonts w:ascii="Times New Roman" w:hAnsi="Times New Roman" w:eastAsia="宋体"/>
        </w:rPr>
        <w:t>5</w:t>
      </w:r>
      <w:r>
        <w:t>号</w:t>
      </w:r>
      <w:r>
        <w:rPr>
          <w:rFonts w:hint="eastAsia"/>
        </w:rPr>
        <w:t>‘</w:t>
      </w:r>
      <w:r>
        <w:t>黄</w:t>
      </w:r>
      <w:r>
        <w:t>瓜进行分子指纹图谱构建。在筛选的</w:t>
      </w:r>
      <w:r>
        <w:rPr>
          <w:rFonts w:ascii="Times New Roman" w:hAnsi="Times New Roman" w:eastAsia="宋体"/>
        </w:rPr>
        <w:t>120</w:t>
      </w:r>
      <w:r>
        <w:t>条</w:t>
      </w:r>
      <w:r>
        <w:rPr>
          <w:rFonts w:ascii="Times New Roman" w:hAnsi="Times New Roman" w:eastAsia="宋体"/>
        </w:rPr>
        <w:t>RAPD</w:t>
      </w:r>
      <w:r>
        <w:t>引物中，有</w:t>
      </w:r>
      <w:r>
        <w:rPr>
          <w:rFonts w:ascii="Times New Roman" w:hAnsi="Times New Roman" w:eastAsia="宋体"/>
        </w:rPr>
        <w:t>5</w:t>
      </w:r>
      <w:r>
        <w:t>条引</w:t>
      </w:r>
      <w:r>
        <w:t>物</w:t>
      </w:r>
    </w:p>
    <w:p w:rsidR="0018722C">
      <w:pPr>
        <w:topLinePunct/>
      </w:pPr>
      <w:r>
        <w:rPr>
          <w:rFonts w:ascii="Times New Roman" w:eastAsia="Times New Roman"/>
        </w:rPr>
        <w:t>AJ10</w:t>
      </w:r>
      <w:r>
        <w:t>、</w:t>
      </w:r>
      <w:r>
        <w:rPr>
          <w:rFonts w:ascii="Times New Roman" w:eastAsia="Times New Roman"/>
        </w:rPr>
        <w:t>E18</w:t>
      </w:r>
      <w:r>
        <w:t>、</w:t>
      </w:r>
      <w:r>
        <w:rPr>
          <w:rFonts w:ascii="Times New Roman" w:eastAsia="Times New Roman"/>
        </w:rPr>
        <w:t>M18</w:t>
      </w:r>
      <w:r>
        <w:t>、</w:t>
      </w:r>
      <w:r>
        <w:rPr>
          <w:rFonts w:ascii="Times New Roman" w:eastAsia="Times New Roman"/>
        </w:rPr>
        <w:t>S331</w:t>
      </w:r>
      <w:r>
        <w:t>和</w:t>
      </w:r>
      <w:r>
        <w:rPr>
          <w:rFonts w:ascii="Times New Roman" w:eastAsia="Times New Roman"/>
        </w:rPr>
        <w:t>S484</w:t>
      </w:r>
      <w:r>
        <w:t>，稳定扩增出</w:t>
      </w:r>
      <w:r>
        <w:rPr>
          <w:rFonts w:ascii="Times New Roman" w:eastAsia="Times New Roman"/>
        </w:rPr>
        <w:t>5</w:t>
      </w:r>
      <w:r>
        <w:t>个多态性位点，图谱出现概率为</w:t>
      </w:r>
      <w:r>
        <w:rPr>
          <w:rFonts w:ascii="Times New Roman" w:eastAsia="Times New Roman"/>
        </w:rPr>
        <w:t>1</w:t>
      </w:r>
      <w:r>
        <w:rPr>
          <w:rFonts w:ascii="Times New Roman" w:eastAsia="Times New Roman"/>
        </w:rPr>
        <w:t>/</w:t>
      </w:r>
      <w:r>
        <w:rPr>
          <w:rFonts w:ascii="Times New Roman" w:eastAsia="Times New Roman"/>
        </w:rPr>
        <w:t>135000</w:t>
      </w:r>
      <w:r>
        <w:t>，能够有效区分</w:t>
      </w:r>
      <w:r>
        <w:rPr>
          <w:rFonts w:ascii="Times New Roman" w:eastAsia="Times New Roman"/>
        </w:rPr>
        <w:t>4</w:t>
      </w:r>
      <w:r>
        <w:t>份材料，能起到品种鉴定和保护的作用。</w:t>
      </w:r>
    </w:p>
    <w:p w:rsidR="0018722C">
      <w:pPr>
        <w:pStyle w:val="afff1"/>
        <w:topLinePunct/>
      </w:pPr>
      <w:bookmarkStart w:id="763341" w:name="_Toc686763341"/>
      <w:bookmarkStart w:name="_TOC_250001" w:id="90"/>
      <w:bookmarkStart w:name="参考文献 " w:id="91"/>
      <w:r/>
      <w:bookmarkEnd w:id="90"/>
      <w:r>
        <w:t>参考文献</w:t>
      </w:r>
      <w:bookmarkEnd w:id="763341"/>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王小佳</w:t>
      </w:r>
      <w:r>
        <w:rPr>
          <w:rFonts w:ascii="Times New Roman" w:eastAsia="Times New Roman"/>
        </w:rPr>
        <w:t>. </w:t>
      </w:r>
      <w:r>
        <w:t>蔬菜育种学</w:t>
      </w:r>
      <w:r>
        <w:rPr>
          <w:rFonts w:ascii="Times New Roman" w:eastAsia="Times New Roman"/>
        </w:rPr>
        <w:t>. </w:t>
      </w:r>
      <w:r>
        <w:t>北京</w:t>
      </w:r>
      <w:r>
        <w:rPr>
          <w:rFonts w:ascii="Times New Roman" w:eastAsia="Times New Roman"/>
        </w:rPr>
        <w:t>: </w:t>
      </w:r>
      <w:r>
        <w:t>中国农业出版社</w:t>
      </w:r>
      <w:r>
        <w:rPr>
          <w:rFonts w:ascii="Times New Roman" w:eastAsia="Times New Roman"/>
        </w:rPr>
        <w:t>, </w:t>
      </w:r>
      <w:r>
        <w:rPr>
          <w:rFonts w:ascii="Times New Roman" w:eastAsia="Times New Roman"/>
        </w:rPr>
        <w:t>2000.</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顾兴芳等</w:t>
      </w:r>
      <w:r>
        <w:rPr>
          <w:rFonts w:ascii="Times New Roman" w:eastAsia="Times New Roman"/>
        </w:rPr>
        <w:t>. </w:t>
      </w:r>
      <w:r>
        <w:t>我国黄瓜育种研究进展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中国蔬菜</w:t>
      </w:r>
      <w:r>
        <w:rPr>
          <w:rFonts w:ascii="Times New Roman" w:eastAsia="Times New Roman"/>
        </w:rPr>
        <w:t>, </w:t>
      </w:r>
      <w:r>
        <w:rPr>
          <w:rFonts w:ascii="Times New Roman" w:eastAsia="Times New Roman"/>
        </w:rPr>
        <w:t>2005</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xml:space="preserve">: </w:t>
      </w:r>
      <w:r>
        <w:rPr>
          <w:rFonts w:ascii="Times New Roman" w:eastAsia="Times New Roman"/>
        </w:rPr>
        <w:t>1-7.</w:t>
      </w:r>
    </w:p>
    <w:p w:rsidR="0018722C">
      <w:pPr>
        <w:pStyle w:val="ab"/>
        <w:topLinePunct/>
        <w:ind w:left="200" w:hangingChars="200" w:hanging="200"/>
      </w:pPr>
      <w:bookmarkStart w:id="763343" w:name="_cwCmt2"/>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sidRPr="00281126">
        <w:t xml:space="preserve">  </w:t>
      </w:r>
      <w:r>
        <w:t>张圣平</w:t>
      </w:r>
      <w:r>
        <w:rPr>
          <w:rFonts w:ascii="Times New Roman" w:hAnsi="Times New Roman" w:eastAsia="Times New Roman"/>
        </w:rPr>
        <w:t>, </w:t>
      </w:r>
      <w:r>
        <w:t>顾兴芳</w:t>
      </w:r>
      <w:r>
        <w:rPr>
          <w:rFonts w:ascii="Times New Roman" w:hAnsi="Times New Roman" w:eastAsia="Times New Roman"/>
        </w:rPr>
        <w:t>, </w:t>
      </w:r>
      <w:r>
        <w:t>王烨等</w:t>
      </w:r>
      <w:r>
        <w:rPr>
          <w:rFonts w:ascii="Times New Roman" w:hAnsi="Times New Roman" w:eastAsia="Times New Roman"/>
        </w:rPr>
        <w:t>. </w:t>
      </w:r>
      <w:r>
        <w:t>“十一五”我国黄瓜遗传育种研究进展</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中国蔬菜</w:t>
      </w:r>
      <w:r>
        <w:rPr>
          <w:rFonts w:ascii="Times New Roman" w:hAnsi="Times New Roman" w:eastAsia="Times New Roman"/>
        </w:rPr>
        <w:t>, </w:t>
      </w:r>
      <w:r>
        <w:rPr>
          <w:rFonts w:ascii="Times New Roman" w:hAnsi="Times New Roman" w:eastAsia="Times New Roman"/>
        </w:rPr>
        <w:t>2010</w:t>
      </w:r>
      <w:r>
        <w:rPr>
          <w:rFonts w:ascii="Times New Roman" w:hAnsi="Times New Roman" w:eastAsia="Times New Roman"/>
        </w:rPr>
        <w:t>(</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 1-10.</w:t>
      </w:r>
      <w:bookmarkEnd w:id="763343"/>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t>侯锋</w:t>
      </w:r>
      <w:r>
        <w:rPr>
          <w:rFonts w:ascii="Times New Roman" w:eastAsia="Times New Roman"/>
        </w:rPr>
        <w:t>, </w:t>
      </w:r>
      <w:r>
        <w:t>李淑菊</w:t>
      </w:r>
      <w:r>
        <w:rPr>
          <w:rFonts w:ascii="Times New Roman" w:eastAsia="Times New Roman"/>
        </w:rPr>
        <w:t>. </w:t>
      </w:r>
      <w:r>
        <w:t>我国黄瓜育种研究进展与展望</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中国农业科学</w:t>
      </w:r>
      <w:r>
        <w:rPr>
          <w:rFonts w:ascii="Times New Roman" w:eastAsia="Times New Roman"/>
        </w:rPr>
        <w:t>, </w:t>
      </w:r>
      <w:r>
        <w:rPr>
          <w:rFonts w:ascii="Times New Roman" w:eastAsia="Times New Roman"/>
        </w:rPr>
        <w:t>2000,</w:t>
      </w:r>
      <w:r>
        <w:rPr>
          <w:rFonts w:ascii="Times New Roman" w:eastAsia="Times New Roman"/>
        </w:rPr>
        <w:t> </w:t>
      </w:r>
      <w:r>
        <w:rPr>
          <w:rFonts w:ascii="Times New Roman" w:eastAsia="Times New Roman"/>
        </w:rPr>
        <w:t>33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 </w:t>
      </w:r>
      <w:r>
        <w:rPr>
          <w:rFonts w:ascii="Times New Roman" w:eastAsia="Times New Roman"/>
        </w:rPr>
        <w:t>100-102.</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顾兴芳</w:t>
      </w:r>
      <w:r>
        <w:rPr>
          <w:rFonts w:ascii="Times New Roman" w:eastAsia="Times New Roman"/>
        </w:rPr>
        <w:t>, </w:t>
      </w:r>
      <w:r>
        <w:t>方秀娟</w:t>
      </w:r>
      <w:r>
        <w:rPr>
          <w:rFonts w:ascii="Times New Roman" w:eastAsia="Times New Roman"/>
        </w:rPr>
        <w:t>, </w:t>
      </w:r>
      <w:r>
        <w:t>韩旭</w:t>
      </w:r>
      <w:r>
        <w:rPr>
          <w:rFonts w:ascii="Times New Roman" w:eastAsia="Times New Roman"/>
        </w:rPr>
        <w:t>. </w:t>
      </w:r>
      <w:r>
        <w:t>黄瓜瓜把长度遗传规律研究初报</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中国蔬菜</w:t>
      </w:r>
      <w:r>
        <w:rPr>
          <w:rFonts w:ascii="Times New Roman" w:eastAsia="Times New Roman"/>
        </w:rPr>
        <w:t>, </w:t>
      </w:r>
      <w:r>
        <w:rPr>
          <w:rFonts w:ascii="Times New Roman" w:eastAsia="Times New Roman"/>
        </w:rPr>
        <w:t>1994</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 </w:t>
      </w:r>
      <w:r>
        <w:rPr>
          <w:rFonts w:ascii="Times New Roman" w:eastAsia="Times New Roman"/>
        </w:rPr>
        <w:t>33-34.</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张卫华</w:t>
      </w:r>
      <w:r>
        <w:rPr>
          <w:rFonts w:ascii="Times New Roman" w:eastAsia="Times New Roman"/>
        </w:rPr>
        <w:t>, </w:t>
      </w:r>
      <w:r>
        <w:t>王志峰</w:t>
      </w:r>
      <w:r>
        <w:rPr>
          <w:rFonts w:ascii="Times New Roman" w:eastAsia="Times New Roman"/>
        </w:rPr>
        <w:t>, </w:t>
      </w:r>
      <w:r>
        <w:t>孙小镭</w:t>
      </w:r>
      <w:r>
        <w:rPr>
          <w:rFonts w:ascii="Times New Roman" w:eastAsia="Times New Roman"/>
        </w:rPr>
        <w:t>. </w:t>
      </w:r>
      <w:r>
        <w:t>黄瓜果实性状的</w:t>
      </w:r>
      <w:r>
        <w:rPr>
          <w:rFonts w:ascii="Times New Roman" w:eastAsia="Times New Roman"/>
        </w:rPr>
        <w:t>Hayman</w:t>
      </w:r>
      <w:r>
        <w:t>遗传分析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西南农业学报</w:t>
      </w:r>
      <w:r>
        <w:rPr>
          <w:rFonts w:ascii="Times New Roman" w:eastAsia="Times New Roman"/>
        </w:rPr>
        <w:t>, </w:t>
      </w:r>
      <w:r>
        <w:rPr>
          <w:rFonts w:ascii="Times New Roman" w:eastAsia="Times New Roman"/>
        </w:rPr>
        <w:t>2009, 22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 </w:t>
      </w:r>
      <w:r>
        <w:rPr>
          <w:rFonts w:ascii="Times New Roman" w:eastAsia="Times New Roman"/>
        </w:rPr>
        <w:t>773-776.</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马德华</w:t>
      </w:r>
      <w:r>
        <w:rPr>
          <w:rFonts w:ascii="Times New Roman" w:eastAsia="Times New Roman"/>
        </w:rPr>
        <w:t>, </w:t>
      </w:r>
      <w:r>
        <w:t>吕淑珍</w:t>
      </w:r>
      <w:r>
        <w:rPr>
          <w:rFonts w:ascii="Times New Roman" w:eastAsia="Times New Roman"/>
        </w:rPr>
        <w:t>, </w:t>
      </w:r>
      <w:r>
        <w:t>沈文云等</w:t>
      </w:r>
      <w:r>
        <w:rPr>
          <w:rFonts w:ascii="Times New Roman" w:eastAsia="Times New Roman"/>
        </w:rPr>
        <w:t>. </w:t>
      </w:r>
      <w:r>
        <w:t>黄瓜主要品质性状配合力分析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华北农学报</w:t>
      </w:r>
      <w:r>
        <w:rPr>
          <w:rFonts w:ascii="Times New Roman" w:eastAsia="Times New Roman"/>
        </w:rPr>
        <w:t>, </w:t>
      </w:r>
      <w:r>
        <w:rPr>
          <w:rFonts w:ascii="Times New Roman" w:eastAsia="Times New Roman"/>
        </w:rPr>
        <w:t>1994,</w:t>
      </w:r>
      <w:r>
        <w:rPr>
          <w:rFonts w:ascii="Times New Roman" w:eastAsia="Times New Roman"/>
        </w:rPr>
        <w:t> </w:t>
      </w:r>
      <w:r>
        <w:rPr>
          <w:rFonts w:ascii="Times New Roman" w:eastAsia="Times New Roman"/>
        </w:rPr>
        <w:t>9</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cstheme="minorBidi" w:hAnsiTheme="minorHAnsi" w:eastAsiaTheme="minorHAnsi" w:asciiTheme="minorHAnsi" w:ascii="Times New Roman"/>
        </w:rPr>
        <w:t>65-68.</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张鹏</w:t>
      </w:r>
      <w:r>
        <w:rPr>
          <w:rFonts w:ascii="Times New Roman" w:eastAsia="Times New Roman"/>
        </w:rPr>
        <w:t>, </w:t>
      </w:r>
      <w:r>
        <w:t>秦智伟</w:t>
      </w:r>
      <w:r>
        <w:rPr>
          <w:rFonts w:ascii="Times New Roman" w:eastAsia="Times New Roman"/>
        </w:rPr>
        <w:t>, </w:t>
      </w:r>
      <w:r>
        <w:t>王丽莉等</w:t>
      </w:r>
      <w:r>
        <w:rPr>
          <w:rFonts w:ascii="Times New Roman" w:eastAsia="Times New Roman"/>
        </w:rPr>
        <w:t>. </w:t>
      </w:r>
      <w:r>
        <w:t>黄瓜果实弯曲性遗传分析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东北农业大学学报</w:t>
      </w:r>
      <w:r>
        <w:rPr>
          <w:rFonts w:ascii="Times New Roman" w:eastAsia="Times New Roman"/>
        </w:rPr>
        <w:t>, </w:t>
      </w:r>
      <w:r>
        <w:rPr>
          <w:rFonts w:ascii="Times New Roman" w:eastAsia="Times New Roman"/>
        </w:rPr>
        <w:t>2010,</w:t>
      </w:r>
      <w:r>
        <w:rPr>
          <w:rFonts w:ascii="Times New Roman" w:eastAsia="Times New Roman"/>
        </w:rPr>
        <w:t> </w:t>
      </w:r>
      <w:r>
        <w:rPr>
          <w:rFonts w:ascii="Times New Roman" w:eastAsia="Times New Roman"/>
        </w:rPr>
        <w:t>41</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29-33.</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孙小镭</w:t>
      </w:r>
      <w:r>
        <w:rPr>
          <w:rFonts w:ascii="Times New Roman" w:eastAsia="Times New Roman"/>
        </w:rPr>
        <w:t>, </w:t>
      </w:r>
      <w:r>
        <w:t>王冰</w:t>
      </w:r>
      <w:r>
        <w:rPr>
          <w:rFonts w:ascii="Times New Roman" w:eastAsia="Times New Roman"/>
        </w:rPr>
        <w:t>, </w:t>
      </w:r>
      <w:r>
        <w:t>顾三军等</w:t>
      </w:r>
      <w:r>
        <w:rPr>
          <w:rFonts w:ascii="Times New Roman" w:eastAsia="Times New Roman"/>
        </w:rPr>
        <w:t>. </w:t>
      </w:r>
      <w:r>
        <w:t>黄瓜嫩果皮色与色素含量的关系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园艺学报</w:t>
      </w:r>
      <w:r>
        <w:rPr>
          <w:rFonts w:ascii="Times New Roman" w:eastAsia="Times New Roman"/>
        </w:rPr>
        <w:t>, </w:t>
      </w:r>
      <w:r>
        <w:rPr>
          <w:rFonts w:ascii="Times New Roman" w:eastAsia="Times New Roman"/>
        </w:rPr>
        <w:t>2003,</w:t>
      </w:r>
      <w:r>
        <w:rPr>
          <w:rFonts w:ascii="Times New Roman" w:eastAsia="Times New Roman"/>
        </w:rPr>
        <w:t> </w:t>
      </w:r>
      <w:r>
        <w:rPr>
          <w:rFonts w:ascii="Times New Roman" w:eastAsia="Times New Roman"/>
        </w:rPr>
        <w:t>30</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 </w:t>
      </w:r>
      <w:r>
        <w:rPr>
          <w:rFonts w:ascii="Times New Roman" w:eastAsia="Times New Roman"/>
        </w:rPr>
        <w:t>721.</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10</w:t>
      </w:r>
      <w:r>
        <w:rPr>
          <w:rFonts w:ascii="Times New Roman" w:eastAsia="Times New Roman"/>
        </w:rPr>
        <w:t xml:space="preserve">]</w:t>
      </w:r>
      <w:r w:rsidRPr="00281126">
        <w:t xml:space="preserve"> </w:t>
      </w:r>
      <w:r>
        <w:t xml:space="preserve">孙小镭</w:t>
      </w:r>
      <w:r>
        <w:rPr>
          <w:rFonts w:ascii="Times New Roman" w:eastAsia="Times New Roman"/>
        </w:rPr>
        <w:t xml:space="preserve">, </w:t>
      </w:r>
      <w:r>
        <w:t xml:space="preserve">王永强</w:t>
      </w:r>
      <w:r>
        <w:rPr>
          <w:rFonts w:ascii="Times New Roman" w:eastAsia="Times New Roman"/>
        </w:rPr>
        <w:t xml:space="preserve">, </w:t>
      </w:r>
      <w:r>
        <w:t xml:space="preserve">王冰等</w:t>
      </w:r>
      <w:r>
        <w:rPr>
          <w:rFonts w:ascii="Times New Roman" w:eastAsia="Times New Roman"/>
        </w:rPr>
        <w:t xml:space="preserve">. </w:t>
      </w:r>
      <w:r>
        <w:t xml:space="preserve">黄瓜嫩果果皮叶绿素含量的遗传</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园艺学报</w:t>
      </w:r>
      <w:r>
        <w:rPr>
          <w:rFonts w:ascii="Times New Roman" w:eastAsia="Times New Roman"/>
        </w:rPr>
        <w:t xml:space="preserve">, </w:t>
      </w:r>
      <w:r>
        <w:rPr>
          <w:rFonts w:ascii="Times New Roman" w:eastAsia="Times New Roman"/>
        </w:rPr>
        <w:t xml:space="preserve">2004,</w:t>
      </w:r>
      <w:r>
        <w:rPr>
          <w:rFonts w:ascii="Times New Roman" w:eastAsia="Times New Roman"/>
        </w:rPr>
        <w:t xml:space="preserve"> </w:t>
      </w:r>
      <w:r>
        <w:rPr>
          <w:rFonts w:ascii="Times New Roman" w:eastAsia="Times New Roman"/>
        </w:rPr>
        <w:t xml:space="preserve">31,</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 327-331.</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曹辰兴</w:t>
      </w:r>
      <w:r>
        <w:rPr>
          <w:rFonts w:ascii="Times New Roman" w:eastAsia="Times New Roman"/>
        </w:rPr>
        <w:t>, </w:t>
      </w:r>
      <w:r>
        <w:t>张松</w:t>
      </w:r>
      <w:r>
        <w:rPr>
          <w:rFonts w:ascii="Times New Roman" w:eastAsia="Times New Roman"/>
        </w:rPr>
        <w:t>, </w:t>
      </w:r>
      <w:r>
        <w:t>郭红芸</w:t>
      </w:r>
      <w:r>
        <w:rPr>
          <w:rFonts w:ascii="Times New Roman" w:eastAsia="Times New Roman"/>
        </w:rPr>
        <w:t>. </w:t>
      </w:r>
      <w:r>
        <w:t>黄瓜茎叶无毛性状与果实瘤刺性状的遗传关系</w:t>
      </w:r>
      <w:r>
        <w:rPr>
          <w:rFonts w:ascii="Times New Roman" w:eastAsia="Times New Roman"/>
        </w:rPr>
        <w:t>[</w:t>
      </w:r>
      <w:r>
        <w:rPr>
          <w:rFonts w:ascii="Times New Roman" w:eastAsia="Times New Roman"/>
          <w:sz w:val="21"/>
        </w:rPr>
        <w:t>J</w:t>
      </w:r>
      <w:r>
        <w:rPr>
          <w:rFonts w:ascii="Times New Roman" w:eastAsia="Times New Roman"/>
        </w:rPr>
        <w:t>]</w:t>
      </w:r>
      <w:r>
        <w:rPr>
          <w:rFonts w:ascii="Times New Roman" w:eastAsia="Times New Roman"/>
        </w:rPr>
        <w:t xml:space="preserve">. </w:t>
      </w:r>
      <w:r>
        <w:t>园艺学报</w:t>
      </w:r>
      <w:r>
        <w:rPr>
          <w:rFonts w:ascii="Times New Roman" w:eastAsia="Times New Roman"/>
        </w:rPr>
        <w:t xml:space="preserve">,</w:t>
      </w:r>
      <w:r>
        <w:rPr>
          <w:rFonts w:ascii="Times New Roman" w:eastAsia="Times New Roman"/>
        </w:rPr>
        <w:t xml:space="preserve"> </w:t>
      </w:r>
      <w:r>
        <w:rPr>
          <w:rFonts w:cstheme="minorBidi" w:hAnsiTheme="minorHAnsi" w:eastAsiaTheme="minorHAnsi" w:asciiTheme="minorHAnsi" w:ascii="Times New Roman"/>
        </w:rPr>
        <w:t>2001, 28</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 565-566.</w:t>
      </w:r>
    </w:p>
    <w:p w:rsidR="0018722C">
      <w:pPr>
        <w:pStyle w:val="ab"/>
        <w:topLinePunct/>
        <w:ind w:left="200" w:hangingChars="200" w:hanging="200"/>
      </w:pPr>
      <w:r>
        <w:t>[</w:t>
      </w:r>
      <w:r>
        <w:t xml:space="preserve">12</w:t>
      </w:r>
      <w:r>
        <w:t>]</w:t>
      </w:r>
      <w:r w:rsidRPr="00281126">
        <w:t xml:space="preserve"> </w:t>
      </w:r>
      <w:r/>
      <w:r>
        <w:t>侯锋</w:t>
      </w:r>
      <w:r>
        <w:rPr>
          <w:rFonts w:ascii="Times New Roman" w:eastAsia="Times New Roman"/>
        </w:rPr>
        <w:t>. </w:t>
      </w:r>
      <w:r>
        <w:t>对黄瓜杂种一代几个遗传性状的初步研究</w:t>
      </w:r>
      <w:r>
        <w:rPr>
          <w:rFonts w:ascii="Times New Roman" w:eastAsia="Times New Roman"/>
        </w:rPr>
        <w:t>. </w:t>
      </w:r>
      <w:r>
        <w:t>天津</w:t>
      </w:r>
      <w:r>
        <w:rPr>
          <w:rFonts w:ascii="Times New Roman" w:eastAsia="Times New Roman"/>
        </w:rPr>
        <w:t>: </w:t>
      </w:r>
      <w:r>
        <w:t>天津科学技术出版社</w:t>
      </w:r>
      <w:r>
        <w:rPr>
          <w:rFonts w:ascii="Times New Roman" w:eastAsia="Times New Roman"/>
        </w:rPr>
        <w:t>. </w:t>
      </w:r>
      <w:r>
        <w:rPr>
          <w:rFonts w:ascii="Times New Roman" w:eastAsia="Times New Roman"/>
        </w:rPr>
        <w:t>1999</w:t>
      </w:r>
      <w:r>
        <w:rPr>
          <w:rFonts w:ascii="Times New Roman" w:eastAsia="Times New Roman"/>
        </w:rPr>
        <w:t> </w:t>
      </w:r>
      <w:r>
        <w:t>年</w:t>
      </w:r>
      <w:r>
        <w:rPr>
          <w:rFonts w:cstheme="minorBidi" w:hAnsiTheme="minorHAnsi" w:eastAsiaTheme="minorHAnsi" w:asciiTheme="minorHAnsi" w:ascii="Times New Roman" w:eastAsia="Times New Roman"/>
        </w:rPr>
        <w:t>5</w:t>
      </w:r>
      <w:r>
        <w:rPr>
          <w:rFonts w:cstheme="minorBidi" w:hAnsiTheme="minorHAnsi" w:eastAsiaTheme="minorHAnsi" w:asciiTheme="minorHAnsi"/>
        </w:rPr>
        <w:t>月第一版</w:t>
      </w:r>
      <w:r>
        <w:rPr>
          <w:rFonts w:ascii="Times New Roman" w:eastAsia="Times New Roman" w:cstheme="minorBidi" w:hAnsiTheme="minorHAnsi"/>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徐强</w:t>
      </w:r>
      <w:r>
        <w:rPr>
          <w:rFonts w:ascii="Times New Roman" w:eastAsia="Times New Roman"/>
        </w:rPr>
        <w:t>, </w:t>
      </w:r>
      <w:r>
        <w:t>陈学好</w:t>
      </w:r>
      <w:r>
        <w:rPr>
          <w:rFonts w:ascii="Times New Roman" w:eastAsia="Times New Roman"/>
        </w:rPr>
        <w:t>, </w:t>
      </w:r>
      <w:r>
        <w:t>于杰等</w:t>
      </w:r>
      <w:r>
        <w:rPr>
          <w:rFonts w:ascii="Times New Roman" w:eastAsia="Times New Roman"/>
        </w:rPr>
        <w:t>. </w:t>
      </w:r>
      <w:r>
        <w:t>加工黄瓜品质性状遗传力和遗传相关的初步研究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江苏农业研究</w:t>
      </w:r>
      <w:r>
        <w:rPr>
          <w:rFonts w:ascii="Times New Roman" w:eastAsia="Times New Roman"/>
        </w:rPr>
        <w:t>, 2001,</w:t>
      </w:r>
      <w:r>
        <w:rPr>
          <w:rFonts w:ascii="Times New Roman" w:eastAsia="Times New Roman"/>
        </w:rPr>
        <w:t> </w:t>
      </w:r>
      <w:r>
        <w:rPr>
          <w:rFonts w:ascii="Times New Roman" w:eastAsia="Times New Roman"/>
        </w:rPr>
        <w:t>22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18-20.</w:t>
      </w:r>
    </w:p>
    <w:p w:rsidR="0018722C">
      <w:pPr>
        <w:pStyle w:val="ab"/>
        <w:topLinePunct/>
        <w:ind w:left="200" w:hangingChars="200" w:hanging="200"/>
      </w:pPr>
      <w:bookmarkStart w:id="763342" w:name="_cwCmt1"/>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顾兴芳</w:t>
      </w:r>
      <w:r>
        <w:rPr>
          <w:rFonts w:ascii="Times New Roman" w:eastAsia="Times New Roman" w:cstheme="minorBidi" w:hAnsiTheme="minorHAnsi"/>
        </w:rPr>
        <w:t>, </w:t>
      </w:r>
      <w:r>
        <w:rPr>
          <w:rFonts w:cstheme="minorBidi" w:hAnsiTheme="minorHAnsi" w:eastAsiaTheme="minorHAnsi" w:asciiTheme="minorHAnsi"/>
        </w:rPr>
        <w:t>张圣平</w:t>
      </w:r>
      <w:r>
        <w:rPr>
          <w:rFonts w:ascii="Times New Roman" w:eastAsia="Times New Roman" w:cstheme="minorBidi" w:hAnsiTheme="minorHAnsi"/>
        </w:rPr>
        <w:t>, </w:t>
      </w:r>
      <w:r>
        <w:rPr>
          <w:rFonts w:cstheme="minorBidi" w:hAnsiTheme="minorHAnsi" w:eastAsiaTheme="minorHAnsi" w:asciiTheme="minorHAnsi"/>
        </w:rPr>
        <w:t>国艳梅等</w:t>
      </w:r>
      <w:r>
        <w:rPr>
          <w:rFonts w:ascii="Times New Roman" w:eastAsia="Times New Roman" w:cstheme="minorBidi" w:hAnsiTheme="minorHAnsi"/>
        </w:rPr>
        <w:t>. </w:t>
      </w:r>
      <w:r>
        <w:rPr>
          <w:rFonts w:cstheme="minorBidi" w:hAnsiTheme="minorHAnsi" w:eastAsiaTheme="minorHAnsi" w:asciiTheme="minorHAnsi"/>
        </w:rPr>
        <w:t>黄瓜苦味遗传分析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园艺学报</w:t>
      </w:r>
      <w:r>
        <w:rPr>
          <w:rFonts w:ascii="Times New Roman" w:eastAsia="Times New Roman" w:cstheme="minorBidi" w:hAnsiTheme="minorHAnsi"/>
        </w:rPr>
        <w:t>, 2004, 31</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613-616.</w:t>
      </w:r>
      <w:bookmarkEnd w:id="763342"/>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顾兴芳</w:t>
      </w:r>
      <w:r>
        <w:rPr>
          <w:rFonts w:ascii="Times New Roman" w:eastAsia="Times New Roman"/>
        </w:rPr>
        <w:t>, </w:t>
      </w:r>
      <w:r>
        <w:t>张圣平</w:t>
      </w:r>
      <w:r>
        <w:rPr>
          <w:rFonts w:ascii="Times New Roman" w:eastAsia="Times New Roman"/>
        </w:rPr>
        <w:t>, </w:t>
      </w:r>
      <w:r>
        <w:t>徐彩清等</w:t>
      </w:r>
      <w:r>
        <w:rPr>
          <w:rFonts w:ascii="Times New Roman" w:eastAsia="Times New Roman"/>
        </w:rPr>
        <w:t>. </w:t>
      </w:r>
      <w:r>
        <w:t>春露地黄瓜产量性状配合力分析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中国蔬菜</w:t>
      </w:r>
      <w:r>
        <w:rPr>
          <w:rFonts w:ascii="Times New Roman" w:eastAsia="Times New Roman"/>
        </w:rPr>
        <w:t>, </w:t>
      </w:r>
      <w:r>
        <w:rPr>
          <w:rFonts w:ascii="Times New Roman" w:eastAsia="Times New Roman"/>
        </w:rPr>
        <w:t>2004</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 </w:t>
      </w:r>
      <w:r>
        <w:rPr>
          <w:rFonts w:ascii="Times New Roman" w:eastAsia="Times New Roman"/>
        </w:rPr>
        <w:t>13- 15.</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曹齐卫</w:t>
      </w:r>
      <w:r>
        <w:rPr>
          <w:rFonts w:ascii="Times New Roman" w:eastAsia="Times New Roman"/>
        </w:rPr>
        <w:t>, </w:t>
      </w:r>
      <w:r>
        <w:t>张卫华</w:t>
      </w:r>
      <w:r>
        <w:rPr>
          <w:rFonts w:ascii="Times New Roman" w:eastAsia="Times New Roman"/>
        </w:rPr>
        <w:t>, </w:t>
      </w:r>
      <w:r>
        <w:t>王志峰等</w:t>
      </w:r>
      <w:r>
        <w:rPr>
          <w:rFonts w:ascii="Times New Roman" w:eastAsia="Times New Roman"/>
        </w:rPr>
        <w:t>. </w:t>
      </w:r>
      <w:r>
        <w:t>黄瓜产量性状的</w:t>
      </w:r>
      <w:r>
        <w:rPr>
          <w:rFonts w:ascii="Times New Roman" w:eastAsia="Times New Roman"/>
        </w:rPr>
        <w:t>Hayman</w:t>
      </w:r>
      <w:r w:rsidR="001852F3">
        <w:rPr>
          <w:rFonts w:ascii="Times New Roman" w:eastAsia="Times New Roman"/>
        </w:rPr>
        <w:t xml:space="preserve"> </w:t>
      </w:r>
      <w:r>
        <w:t>遗传分析</w:t>
      </w:r>
      <w:r>
        <w:rPr>
          <w:rFonts w:ascii="Times New Roman" w:eastAsia="Times New Roman"/>
        </w:rPr>
        <w:t>[</w:t>
      </w:r>
      <w:r>
        <w:rPr>
          <w:rFonts w:ascii="Times New Roman" w:eastAsia="Times New Roman"/>
          <w:sz w:val="21"/>
        </w:rPr>
        <w:t xml:space="preserve">J</w:t>
      </w:r>
      <w:r>
        <w:rPr>
          <w:rFonts w:ascii="Times New Roman" w:eastAsia="Times New Roman"/>
        </w:rPr>
        <w:t>]</w:t>
      </w:r>
      <w:r>
        <w:rPr>
          <w:rFonts w:ascii="Times New Roman" w:eastAsia="Times New Roman"/>
        </w:rPr>
        <w:t>. </w:t>
      </w:r>
      <w:r>
        <w:t>西北农业学报</w:t>
      </w:r>
      <w:r>
        <w:rPr>
          <w:rFonts w:ascii="Times New Roman" w:eastAsia="Times New Roman"/>
        </w:rPr>
        <w:t xml:space="preserve">,</w:t>
      </w:r>
      <w:r>
        <w:rPr>
          <w:rFonts w:ascii="Times New Roman" w:eastAsia="Times New Roman"/>
        </w:rPr>
        <w:t xml:space="preserve"> </w:t>
      </w:r>
      <w:r>
        <w:rPr>
          <w:rFonts w:cstheme="minorBidi" w:hAnsiTheme="minorHAnsi" w:eastAsiaTheme="minorHAnsi" w:asciiTheme="minorHAnsi" w:ascii="Times New Roman"/>
        </w:rPr>
        <w:t>2008, 17</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 252-256.</w:t>
      </w:r>
    </w:p>
    <w:p w:rsidR="0018722C">
      <w:pPr>
        <w:pStyle w:val="ab"/>
        <w:topLinePunct/>
        <w:ind w:left="200" w:hangingChars="200" w:hanging="200"/>
      </w:pPr>
      <w:r>
        <w:rPr>
          <w:rFonts w:ascii="Times New Roman" w:eastAsia="宋体"/>
        </w:rPr>
        <w:t>[</w:t>
      </w:r>
      <w:r>
        <w:rPr>
          <w:rFonts w:ascii="Times New Roman" w:eastAsia="宋体"/>
        </w:rPr>
        <w:t xml:space="preserve">17</w:t>
      </w:r>
      <w:r>
        <w:rPr>
          <w:rFonts w:ascii="Times New Roman" w:eastAsia="宋体"/>
        </w:rPr>
        <w:t>]</w:t>
      </w:r>
      <w:r w:rsidRPr="00281126">
        <w:t xml:space="preserve"> </w:t>
      </w:r>
      <w:r>
        <w:t>闫立英</w:t>
      </w:r>
      <w:r>
        <w:rPr>
          <w:rFonts w:ascii="Times New Roman" w:eastAsia="宋体"/>
        </w:rPr>
        <w:t>, </w:t>
      </w:r>
      <w:r>
        <w:t>冯志红</w:t>
      </w:r>
      <w:r>
        <w:rPr>
          <w:rFonts w:ascii="Times New Roman" w:eastAsia="宋体"/>
        </w:rPr>
        <w:t>, </w:t>
      </w:r>
      <w:r>
        <w:t>李晓丽等</w:t>
      </w:r>
      <w:r>
        <w:rPr>
          <w:rFonts w:ascii="Times New Roman" w:eastAsia="宋体"/>
        </w:rPr>
        <w:t>. </w:t>
      </w:r>
      <w:r>
        <w:t>保护地旱黄瓜主要农艺性状的相关与通径分析</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华北农学报</w:t>
      </w:r>
      <w:r>
        <w:rPr>
          <w:rFonts w:ascii="Times New Roman" w:eastAsia="宋体"/>
        </w:rPr>
        <w:t>, 2005, </w:t>
      </w:r>
      <w:r w:rsidR="001852F3">
        <w:rPr>
          <w:rFonts w:ascii="Times New Roman" w:eastAsia="宋体"/>
        </w:rPr>
        <w:t xml:space="preserve">20</w:t>
      </w:r>
      <w:r>
        <w:rPr>
          <w:rFonts w:ascii="Times New Roman" w:eastAsia="宋体"/>
        </w:rPr>
        <w:t>(</w:t>
      </w:r>
      <w:r>
        <w:rPr>
          <w:rFonts w:ascii="Times New Roman" w:eastAsia="宋体"/>
        </w:rPr>
        <w:t> </w:t>
      </w:r>
      <w:r>
        <w:rPr>
          <w:rFonts w:ascii="Times New Roman" w:eastAsia="宋体"/>
        </w:rPr>
        <w:t>3</w:t>
      </w:r>
      <w:r>
        <w:rPr>
          <w:rFonts w:ascii="Times New Roman" w:eastAsia="宋体"/>
        </w:rPr>
        <w:t>)</w:t>
      </w:r>
      <w:r w:rsidR="004B696B">
        <w:rPr>
          <w:rFonts w:ascii="Times New Roman" w:eastAsia="宋体"/>
        </w:rPr>
        <w:t xml:space="preserve">: </w:t>
      </w:r>
      <w:r>
        <w:rPr>
          <w:rFonts w:ascii="Times New Roman" w:eastAsia="宋体"/>
        </w:rPr>
        <w:t>30-31.</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韩建明</w:t>
      </w:r>
      <w:r>
        <w:rPr>
          <w:rFonts w:ascii="Times New Roman" w:eastAsia="Times New Roman"/>
        </w:rPr>
        <w:t>, </w:t>
      </w:r>
      <w:r>
        <w:t>侯喜林</w:t>
      </w:r>
      <w:r>
        <w:rPr>
          <w:rFonts w:ascii="Times New Roman" w:eastAsia="Times New Roman"/>
        </w:rPr>
        <w:t>, </w:t>
      </w:r>
      <w:r>
        <w:t>黄江涛等</w:t>
      </w:r>
      <w:r>
        <w:rPr>
          <w:rFonts w:ascii="Times New Roman" w:eastAsia="Times New Roman"/>
        </w:rPr>
        <w:t>. </w:t>
      </w:r>
      <w:r>
        <w:t>黄瓜自交系选育中产量性状的灰色关联和相关分析植物遗传</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资源学报</w:t>
      </w:r>
      <w:r>
        <w:rPr>
          <w:rFonts w:ascii="Times New Roman" w:eastAsia="Times New Roman"/>
        </w:rPr>
        <w:t>, </w:t>
      </w:r>
      <w:r>
        <w:rPr>
          <w:rFonts w:ascii="Times New Roman" w:eastAsia="Times New Roman"/>
        </w:rPr>
        <w:t>2004,</w:t>
      </w:r>
      <w:r>
        <w:rPr>
          <w:rFonts w:ascii="Times New Roman" w:eastAsia="Times New Roman"/>
        </w:rPr>
        <w:t> </w:t>
      </w:r>
      <w:r>
        <w:rPr>
          <w:rFonts w:ascii="Times New Roman" w:eastAsia="Times New Roman"/>
        </w:rPr>
        <w:t>5</w:t>
      </w:r>
      <w:r>
        <w:rPr>
          <w:rFonts w:ascii="Times New Roman" w:eastAsia="Times New Roman"/>
        </w:rPr>
        <w:t>(</w:t>
      </w:r>
      <w:r>
        <w:rPr>
          <w:rFonts w:ascii="Times New Roman" w:eastAsia="Times New Roman"/>
        </w:rPr>
        <w:t>1</w:t>
      </w:r>
      <w:r>
        <w:rPr>
          <w:rFonts w:ascii="Times New Roman" w:eastAsia="Times New Roman"/>
        </w:rPr>
        <w:t>)</w:t>
      </w:r>
      <w:r w:rsidR="004B696B">
        <w:rPr>
          <w:rFonts w:ascii="Times New Roman" w:eastAsia="Times New Roman"/>
        </w:rPr>
        <w:t xml:space="preserve"> </w:t>
      </w:r>
      <w:r>
        <w:rPr>
          <w:rFonts w:ascii="Times New Roman" w:eastAsia="Times New Roman"/>
        </w:rPr>
        <w:t>35-37.</w:t>
      </w:r>
    </w:p>
    <w:p w:rsidR="0018722C">
      <w:pPr>
        <w:pStyle w:val="ab"/>
        <w:topLinePunct/>
        <w:ind w:left="200" w:hangingChars="200" w:hanging="200"/>
      </w:pPr>
      <w:r>
        <w:rPr>
          <w:rFonts w:ascii="Times New Roman" w:eastAsia="Times New Roman"/>
        </w:rPr>
        <w:t>[</w:t>
      </w:r>
      <w:r>
        <w:rPr>
          <w:rFonts w:ascii="Times New Roman" w:eastAsia="Times New Roman"/>
        </w:rPr>
        <w:t xml:space="preserve">19</w:t>
      </w:r>
      <w:r>
        <w:rPr>
          <w:rFonts w:ascii="Times New Roman" w:eastAsia="Times New Roman"/>
        </w:rPr>
        <w:t>]</w:t>
      </w:r>
      <w:r w:rsidRPr="00281126">
        <w:t xml:space="preserve"> </w:t>
      </w:r>
      <w:r>
        <w:t>钱忠英</w:t>
      </w:r>
      <w:r>
        <w:rPr>
          <w:rFonts w:ascii="Times New Roman" w:eastAsia="Times New Roman"/>
        </w:rPr>
        <w:t>, </w:t>
      </w:r>
      <w:r>
        <w:t>蔡润</w:t>
      </w:r>
      <w:r>
        <w:rPr>
          <w:rFonts w:ascii="Times New Roman" w:eastAsia="Times New Roman"/>
        </w:rPr>
        <w:t>, </w:t>
      </w:r>
      <w:r>
        <w:t>何欢乐等</w:t>
      </w:r>
      <w:r>
        <w:rPr>
          <w:rFonts w:ascii="Times New Roman" w:eastAsia="Times New Roman"/>
        </w:rPr>
        <w:t>. </w:t>
      </w:r>
      <w:r>
        <w:t>全雌性单性结实黄瓜主要农艺性状的遗传相关和通径分析</w:t>
      </w:r>
      <w:r>
        <w:rPr>
          <w:rFonts w:ascii="Times New Roman" w:eastAsia="Times New Roman"/>
        </w:rPr>
        <w:t>. </w:t>
      </w:r>
      <w:r>
        <w:t>上海交通大学学报</w:t>
      </w:r>
      <w:r>
        <w:t>（</w:t>
      </w:r>
      <w:r>
        <w:t>农业科学版</w:t>
      </w:r>
      <w:r>
        <w:t>）</w:t>
      </w:r>
      <w:r>
        <w:rPr>
          <w:rFonts w:ascii="Times New Roman" w:eastAsia="Times New Roman"/>
        </w:rPr>
        <w:t>, </w:t>
      </w:r>
      <w:r>
        <w:rPr>
          <w:rFonts w:ascii="Times New Roman" w:eastAsia="Times New Roman"/>
        </w:rPr>
        <w:t>2002</w:t>
      </w:r>
      <w:r w:rsidR="004B696B">
        <w:rPr>
          <w:rFonts w:ascii="Times New Roman" w:eastAsia="Times New Roman"/>
        </w:rPr>
        <w:t>, 20</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133-136.</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20</w:t>
      </w:r>
      <w:r>
        <w:rPr>
          <w:rFonts w:ascii="Times New Roman" w:eastAsia="Times New Roman"/>
        </w:rPr>
        <w:t xml:space="preserve">]</w:t>
      </w:r>
      <w:r w:rsidRPr="00281126">
        <w:t xml:space="preserve"> </w:t>
      </w:r>
      <w:r>
        <w:t xml:space="preserve">张素勤</w:t>
      </w:r>
      <w:r>
        <w:rPr>
          <w:rFonts w:ascii="Times New Roman" w:eastAsia="Times New Roman"/>
        </w:rPr>
        <w:t xml:space="preserve">. </w:t>
      </w:r>
      <w:r>
        <w:t xml:space="preserve">黄瓜霜霉病和白粉病抗性遗传机制及其分子标记研究</w:t>
      </w:r>
      <w:r>
        <w:rPr>
          <w:rFonts w:ascii="Times New Roman" w:eastAsia="Times New Roman"/>
        </w:rPr>
        <w:t xml:space="preserve">: </w:t>
      </w:r>
      <w:r>
        <w:rPr>
          <w:rFonts w:ascii="Times New Roman" w:eastAsia="Times New Roman"/>
        </w:rPr>
        <w:t xml:space="preserve">(</w:t>
      </w:r>
      <w:r>
        <w:t xml:space="preserve">博士学位论文</w:t>
      </w:r>
      <w:r>
        <w:rPr>
          <w:rFonts w:ascii="Times New Roman" w:eastAsia="Times New Roman"/>
        </w:rPr>
        <w:t xml:space="preserve">)</w:t>
      </w:r>
      <w:r>
        <w:rPr>
          <w:rFonts w:ascii="Times New Roman" w:eastAsia="Times New Roman"/>
        </w:rPr>
        <w:t xml:space="preserve">. </w:t>
      </w:r>
      <w:r>
        <w:t xml:space="preserve">西北</w:t>
      </w:r>
      <w:r>
        <w:t xml:space="preserve">农林科技大学</w:t>
      </w:r>
      <w:r>
        <w:rPr>
          <w:rFonts w:ascii="Times New Roman" w:eastAsia="Times New Roman"/>
        </w:rPr>
        <w:t xml:space="preserve">, </w:t>
      </w:r>
      <w:r>
        <w:rPr>
          <w:rFonts w:ascii="Times New Roman" w:eastAsia="Times New Roman"/>
        </w:rPr>
        <w:t xml:space="preserve">2005.</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顾振芳</w:t>
      </w:r>
      <w:r>
        <w:rPr>
          <w:rFonts w:ascii="Times New Roman" w:eastAsia="Times New Roman"/>
        </w:rPr>
        <w:t>, </w:t>
      </w:r>
      <w:r>
        <w:t>王卫青</w:t>
      </w:r>
      <w:r>
        <w:rPr>
          <w:rFonts w:ascii="Times New Roman" w:eastAsia="Times New Roman"/>
        </w:rPr>
        <w:t>, </w:t>
      </w:r>
      <w:r>
        <w:t>朱爱萍等</w:t>
      </w:r>
      <w:r>
        <w:rPr>
          <w:rFonts w:ascii="Times New Roman" w:eastAsia="Times New Roman"/>
        </w:rPr>
        <w:t>. </w:t>
      </w:r>
      <w:r>
        <w:t>黄瓜对霜霉病的抗性与叶绿素含量、气孔密度的相关性</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上海交通大学学报</w:t>
      </w:r>
      <w:r>
        <w:t>（</w:t>
      </w:r>
      <w:r>
        <w:t>农业科学版</w:t>
      </w:r>
      <w:r>
        <w:t>）</w:t>
      </w:r>
      <w:r>
        <w:rPr>
          <w:rFonts w:ascii="Times New Roman" w:eastAsia="Times New Roman"/>
        </w:rPr>
        <w:t>, </w:t>
      </w:r>
      <w:r>
        <w:rPr>
          <w:rFonts w:ascii="Times New Roman" w:eastAsia="Times New Roman"/>
        </w:rPr>
        <w:t>2004</w:t>
      </w:r>
      <w:r w:rsidR="004B696B">
        <w:rPr>
          <w:rFonts w:ascii="Times New Roman" w:eastAsia="Times New Roman"/>
        </w:rPr>
        <w:t>, 22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381-384.</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吕淑珍</w:t>
      </w:r>
      <w:r>
        <w:rPr>
          <w:rFonts w:ascii="Times New Roman" w:eastAsia="Times New Roman"/>
        </w:rPr>
        <w:t>, </w:t>
      </w:r>
      <w:r>
        <w:t>霍振荣</w:t>
      </w:r>
      <w:r>
        <w:rPr>
          <w:rFonts w:ascii="Times New Roman" w:eastAsia="Times New Roman"/>
        </w:rPr>
        <w:t>, </w:t>
      </w:r>
      <w:r>
        <w:t>陈正武等</w:t>
      </w:r>
      <w:r>
        <w:rPr>
          <w:rFonts w:ascii="Times New Roman" w:eastAsia="Times New Roman"/>
        </w:rPr>
        <w:t>. </w:t>
      </w:r>
      <w:r>
        <w:t>黄瓜霜霉病、白粉病抗性遗传规律研究初报</w:t>
      </w:r>
      <w:r>
        <w:rPr>
          <w:rFonts w:ascii="Times New Roman" w:eastAsia="Times New Roman"/>
        </w:rPr>
        <w:t>[</w:t>
      </w:r>
      <w:r>
        <w:rPr>
          <w:rFonts w:ascii="Times New Roman" w:eastAsia="Times New Roman"/>
          <w:sz w:val="21"/>
        </w:rPr>
        <w:t xml:space="preserve">M</w:t>
      </w:r>
      <w:r>
        <w:rPr>
          <w:rFonts w:ascii="Times New Roman" w:eastAsia="Times New Roman"/>
        </w:rPr>
        <w:t xml:space="preserve">]</w:t>
      </w:r>
      <w:r>
        <w:rPr>
          <w:rFonts w:ascii="Times New Roman" w:eastAsia="Times New Roman"/>
        </w:rPr>
        <w:t xml:space="preserve"> </w:t>
      </w:r>
      <w:r>
        <w:rPr>
          <w:rFonts w:ascii="Times New Roman" w:eastAsia="Times New Roman"/>
        </w:rPr>
        <w:t>/</w:t>
      </w:r>
      <w:r>
        <w:t>李树德</w:t>
      </w:r>
      <w:r>
        <w:rPr>
          <w:rFonts w:ascii="Times New Roman" w:eastAsia="Times New Roman"/>
        </w:rPr>
        <w:t>. </w:t>
      </w:r>
      <w:r>
        <w:t>中</w:t>
      </w:r>
      <w:r>
        <w:t>国主要蔬菜抗病育种进展</w:t>
      </w:r>
      <w:r>
        <w:rPr>
          <w:rFonts w:ascii="Times New Roman" w:eastAsia="Times New Roman"/>
        </w:rPr>
        <w:t>. </w:t>
      </w:r>
      <w:r>
        <w:t>北京</w:t>
      </w:r>
      <w:r>
        <w:rPr>
          <w:rFonts w:ascii="Times New Roman" w:eastAsia="Times New Roman"/>
        </w:rPr>
        <w:t>: </w:t>
      </w:r>
      <w:r>
        <w:t>科学出版社</w:t>
      </w:r>
      <w:r>
        <w:rPr>
          <w:rFonts w:ascii="Times New Roman" w:eastAsia="Times New Roman"/>
        </w:rPr>
        <w:t>, </w:t>
      </w:r>
      <w:r>
        <w:rPr>
          <w:rFonts w:ascii="Times New Roman" w:eastAsia="Times New Roman"/>
        </w:rPr>
        <w:t>1995:</w:t>
      </w:r>
      <w:r>
        <w:rPr>
          <w:rFonts w:ascii="Times New Roman" w:eastAsia="Times New Roman"/>
        </w:rPr>
        <w:t> </w:t>
      </w:r>
      <w:r>
        <w:rPr>
          <w:rFonts w:ascii="Times New Roman" w:eastAsia="Times New Roman"/>
        </w:rPr>
        <w:t>436-438.</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rPr>
          <w:rFonts w:ascii="Times New Roman" w:eastAsia="Times New Roman"/>
        </w:rPr>
        <w:t>Sbenmugasundamm S</w:t>
      </w:r>
      <w:r>
        <w:t xml:space="preserve">．</w:t>
      </w:r>
      <w:r>
        <w:t xml:space="preserve"> </w:t>
      </w:r>
      <w:r/>
      <w:r>
        <w:rPr>
          <w:rFonts w:ascii="Times New Roman" w:eastAsia="Times New Roman"/>
        </w:rPr>
        <w:t>Williams PH</w:t>
      </w:r>
      <w:r>
        <w:t xml:space="preserve">．</w:t>
      </w:r>
      <w:r>
        <w:t xml:space="preserve"> </w:t>
      </w:r>
      <w:r/>
      <w:r>
        <w:rPr>
          <w:rFonts w:ascii="Times New Roman" w:eastAsia="Times New Roman"/>
        </w:rPr>
        <w:t>Peterson C E lnhetitmqce of resistance to powdery mildew in Cucumber</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Phytopathology, 1971, 61</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w:t>
      </w:r>
      <w:r>
        <w:rPr>
          <w:rFonts w:ascii="Times New Roman" w:eastAsia="Times New Roman"/>
        </w:rPr>
        <w:t> </w:t>
      </w:r>
      <w:r>
        <w:rPr>
          <w:rFonts w:ascii="Times New Roman" w:eastAsia="Times New Roman"/>
        </w:rPr>
        <w:t>1218-1221.</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rPr>
          <w:rFonts w:ascii="Times New Roman" w:eastAsia="Times New Roman"/>
        </w:rPr>
        <w:t>Shanmugasundamtn S</w:t>
      </w:r>
      <w:r>
        <w:t xml:space="preserve">．</w:t>
      </w:r>
      <w:r>
        <w:t xml:space="preserve"> </w:t>
      </w:r>
      <w:r/>
      <w:r>
        <w:rPr>
          <w:rFonts w:ascii="Times New Roman" w:eastAsia="Times New Roman"/>
        </w:rPr>
        <w:t>Williams P H</w:t>
      </w:r>
      <w:r>
        <w:t xml:space="preserve">．</w:t>
      </w:r>
      <w:r>
        <w:t xml:space="preserve"> </w:t>
      </w:r>
      <w:r/>
      <w:r>
        <w:rPr>
          <w:rFonts w:ascii="Times New Roman" w:eastAsia="Times New Roman"/>
        </w:rPr>
        <w:t>Peterson C E</w:t>
      </w:r>
      <w:r>
        <w:t xml:space="preserve">．</w:t>
      </w:r>
      <w:r>
        <w:t xml:space="preserve"> </w:t>
      </w:r>
      <w:r/>
      <w:r>
        <w:rPr>
          <w:rFonts w:ascii="Times New Roman" w:eastAsia="Times New Roman"/>
        </w:rPr>
        <w:t>A recessiveeotyledon marker</w:t>
      </w:r>
      <w:r>
        <w:rPr>
          <w:rFonts w:ascii="Times New Roman" w:eastAsia="Times New Roman"/>
        </w:rPr>
        <w:t> </w:t>
      </w:r>
      <w:r>
        <w:rPr>
          <w:rFonts w:ascii="Times New Roman" w:eastAsia="Times New Roman"/>
        </w:rPr>
        <w:t>gene</w:t>
      </w:r>
      <w:r>
        <w:rPr>
          <w:rFonts w:cstheme="minorBidi" w:hAnsiTheme="minorHAnsi" w:eastAsiaTheme="minorHAnsi" w:asciiTheme="minorHAnsi" w:ascii="Times New Roman"/>
        </w:rPr>
        <w:t>in cucumber with pldotmpie effects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Hort-scienee, 1972, 7: 555-556.</w:t>
      </w:r>
    </w:p>
    <w:p w:rsidR="0018722C">
      <w:pPr>
        <w:pStyle w:val="ab"/>
        <w:topLinePunct/>
        <w:ind w:left="200" w:hangingChars="200" w:hanging="200"/>
      </w:pPr>
      <w:r>
        <w:rPr>
          <w:rFonts w:ascii="Times New Roman" w:eastAsia="宋体"/>
        </w:rPr>
        <w:t>[</w:t>
      </w:r>
      <w:r>
        <w:rPr>
          <w:rFonts w:ascii="Times New Roman" w:eastAsia="宋体"/>
        </w:rPr>
        <w:t xml:space="preserve">25</w:t>
      </w:r>
      <w:r>
        <w:rPr>
          <w:rFonts w:ascii="Times New Roman" w:eastAsia="宋体"/>
        </w:rPr>
        <w:t>]</w:t>
      </w:r>
      <w:r w:rsidRPr="00281126">
        <w:t xml:space="preserve"> </w:t>
      </w:r>
      <w:r>
        <w:t>张桂华</w:t>
      </w:r>
      <w:r>
        <w:rPr>
          <w:rFonts w:ascii="Times New Roman" w:eastAsia="宋体"/>
        </w:rPr>
        <w:t>, </w:t>
      </w:r>
      <w:r>
        <w:t>杜胜利</w:t>
      </w:r>
      <w:r>
        <w:rPr>
          <w:rFonts w:ascii="Times New Roman" w:eastAsia="宋体"/>
        </w:rPr>
        <w:t>, </w:t>
      </w:r>
      <w:r>
        <w:t>王鸣等</w:t>
      </w:r>
      <w:r>
        <w:rPr>
          <w:rFonts w:ascii="Times New Roman" w:eastAsia="宋体"/>
        </w:rPr>
        <w:t>. </w:t>
      </w:r>
      <w:r>
        <w:t>与黄瓜白粉病相关基因连锁的</w:t>
      </w:r>
      <w:r>
        <w:rPr>
          <w:rFonts w:ascii="Times New Roman" w:eastAsia="宋体"/>
        </w:rPr>
        <w:t>AFLP</w:t>
      </w:r>
      <w:r>
        <w:t>标记的获得</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w:t>
      </w:r>
      <w:r>
        <w:t>园艺学报</w:t>
      </w:r>
      <w:r>
        <w:rPr>
          <w:rFonts w:ascii="Times New Roman" w:eastAsia="宋体"/>
        </w:rPr>
        <w:t>, </w:t>
      </w:r>
      <w:r>
        <w:rPr>
          <w:rFonts w:ascii="Times New Roman" w:eastAsia="宋体"/>
        </w:rPr>
        <w:t>2004</w:t>
      </w:r>
      <w:r w:rsidR="004B696B">
        <w:rPr>
          <w:rFonts w:ascii="Times New Roman" w:eastAsia="宋体"/>
        </w:rPr>
        <w:t>, </w:t>
      </w:r>
      <w:r>
        <w:rPr>
          <w:rFonts w:ascii="Times New Roman" w:eastAsia="宋体"/>
        </w:rPr>
        <w:t>31</w:t>
      </w:r>
      <w:r>
        <w:rPr>
          <w:rFonts w:ascii="Times New Roman" w:eastAsia="宋体"/>
        </w:rPr>
        <w:t>(</w:t>
      </w:r>
      <w:r>
        <w:rPr>
          <w:rFonts w:ascii="Times New Roman" w:eastAsia="宋体"/>
        </w:rPr>
        <w:t>2</w:t>
      </w:r>
      <w:r>
        <w:rPr>
          <w:rFonts w:ascii="Times New Roman" w:eastAsia="宋体"/>
        </w:rPr>
        <w:t>)</w:t>
      </w:r>
      <w:r>
        <w:rPr>
          <w:rFonts w:ascii="Times New Roman" w:eastAsia="宋体"/>
        </w:rPr>
        <w:t xml:space="preserve">: </w:t>
      </w:r>
      <w:r>
        <w:rPr>
          <w:rFonts w:ascii="Times New Roman" w:eastAsia="宋体"/>
        </w:rPr>
        <w:t>189-192.</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26</w:t>
      </w:r>
      <w:r>
        <w:rPr>
          <w:rFonts w:ascii="Times New Roman" w:eastAsia="Times New Roman"/>
        </w:rPr>
        <w:t xml:space="preserve">]</w:t>
      </w:r>
      <w:r w:rsidRPr="00281126">
        <w:t xml:space="preserve"> </w:t>
      </w:r>
      <w:r>
        <w:t xml:space="preserve">张圣平</w:t>
      </w:r>
      <w:r>
        <w:rPr>
          <w:rFonts w:ascii="Times New Roman" w:eastAsia="Times New Roman"/>
        </w:rPr>
        <w:t xml:space="preserve">, </w:t>
      </w:r>
      <w:r>
        <w:t xml:space="preserve">刘苗苗</w:t>
      </w:r>
      <w:r>
        <w:rPr>
          <w:rFonts w:ascii="Times New Roman" w:eastAsia="Times New Roman"/>
        </w:rPr>
        <w:t xml:space="preserve">, </w:t>
      </w:r>
      <w:r>
        <w:t xml:space="preserve">苗晗等</w:t>
      </w:r>
      <w:r>
        <w:rPr>
          <w:rFonts w:ascii="Times New Roman" w:eastAsia="Times New Roman"/>
        </w:rPr>
        <w:t xml:space="preserve">. </w:t>
      </w:r>
      <w:r>
        <w:t xml:space="preserve">黄瓜白粉病抗性基因的</w:t>
      </w:r>
      <w:r>
        <w:rPr>
          <w:rFonts w:ascii="Times New Roman" w:eastAsia="Times New Roman"/>
        </w:rPr>
        <w:t xml:space="preserve">QTL</w:t>
      </w:r>
      <w:r>
        <w:t xml:space="preserve">定位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中国农业科学</w:t>
      </w:r>
      <w:r>
        <w:rPr>
          <w:rFonts w:ascii="Times New Roman" w:eastAsia="Times New Roman"/>
        </w:rPr>
        <w:t xml:space="preserve">, </w:t>
      </w:r>
      <w:r>
        <w:rPr>
          <w:rFonts w:ascii="Times New Roman" w:eastAsia="Times New Roman"/>
        </w:rPr>
        <w:t xml:space="preserve">2011,</w:t>
      </w:r>
      <w:r>
        <w:rPr>
          <w:rFonts w:ascii="Times New Roman" w:eastAsia="Times New Roman"/>
        </w:rPr>
        <w:t xml:space="preserve"> </w:t>
      </w:r>
      <w:r>
        <w:rPr>
          <w:rFonts w:ascii="Times New Roman" w:eastAsia="Times New Roman"/>
        </w:rPr>
        <w:t xml:space="preserve">44 </w:t>
      </w:r>
      <w:r>
        <w:rPr>
          <w:rFonts w:ascii="Times New Roman" w:eastAsia="Times New Roman"/>
        </w:rPr>
        <w:t xml:space="preserve">(</w:t>
      </w:r>
      <w:r>
        <w:rPr>
          <w:rFonts w:ascii="Times New Roman" w:eastAsia="Times New Roman"/>
        </w:rPr>
        <w:t xml:space="preserve">17</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3584-3593.</w:t>
      </w:r>
    </w:p>
    <w:p w:rsidR="0018722C">
      <w:pPr>
        <w:pStyle w:val="ab"/>
        <w:topLinePunct/>
        <w:ind w:left="200" w:hangingChars="200" w:hanging="200"/>
      </w:pPr>
      <w:r>
        <w:rPr>
          <w:rFonts w:ascii="Times New Roman" w:eastAsia="Times New Roman"/>
        </w:rPr>
        <w:t>[</w:t>
      </w:r>
      <w:r>
        <w:rPr>
          <w:rFonts w:ascii="Times New Roman" w:eastAsia="Times New Roman"/>
        </w:rPr>
        <w:t xml:space="preserve">27</w:t>
      </w:r>
      <w:r>
        <w:rPr>
          <w:rFonts w:ascii="Times New Roman" w:eastAsia="Times New Roman"/>
        </w:rPr>
        <w:t>]</w:t>
      </w:r>
      <w:r w:rsidRPr="00281126">
        <w:t xml:space="preserve"> </w:t>
      </w:r>
      <w:r>
        <w:t>魏国强</w:t>
      </w:r>
      <w:r>
        <w:rPr>
          <w:rFonts w:ascii="Times New Roman" w:eastAsia="Times New Roman"/>
        </w:rPr>
        <w:t>, </w:t>
      </w:r>
      <w:r>
        <w:t>钱琼秋</w:t>
      </w:r>
      <w:r>
        <w:rPr>
          <w:rFonts w:ascii="Times New Roman" w:eastAsia="Times New Roman"/>
        </w:rPr>
        <w:t>, </w:t>
      </w:r>
      <w:r>
        <w:t>朱祝军</w:t>
      </w:r>
      <w:r>
        <w:rPr>
          <w:rFonts w:ascii="Times New Roman" w:eastAsia="Times New Roman"/>
        </w:rPr>
        <w:t>. </w:t>
      </w:r>
      <w:r>
        <w:t>黄瓜白粉病抗性及生理机制的研究</w:t>
      </w:r>
      <w:r>
        <w:rPr>
          <w:rFonts w:ascii="Times New Roman" w:eastAsia="Times New Roman"/>
        </w:rPr>
        <w:t>[</w:t>
      </w:r>
      <w:r>
        <w:rPr>
          <w:rFonts w:ascii="Times New Roman" w:eastAsia="Times New Roman"/>
          <w:sz w:val="21"/>
        </w:rPr>
        <w:t xml:space="preserve">J</w:t>
      </w:r>
      <w:r>
        <w:rPr>
          <w:rFonts w:ascii="Times New Roman" w:eastAsia="Times New Roman"/>
        </w:rPr>
        <w:t>]</w:t>
      </w:r>
      <w:r>
        <w:rPr>
          <w:rFonts w:ascii="Times New Roman" w:eastAsia="Times New Roman"/>
        </w:rPr>
        <w:t xml:space="preserve">. </w:t>
      </w:r>
      <w:r>
        <w:t>华北农学报</w:t>
      </w:r>
      <w:r>
        <w:rPr>
          <w:rFonts w:ascii="Times New Roman" w:eastAsia="Times New Roman"/>
        </w:rPr>
        <w:t>, </w:t>
      </w:r>
      <w:r w:rsidR="001852F3">
        <w:rPr>
          <w:rFonts w:ascii="Times New Roman" w:eastAsia="Times New Roman"/>
        </w:rPr>
        <w:t xml:space="preserve">2004,</w:t>
      </w:r>
      <w:r w:rsidR="001852F3">
        <w:rPr>
          <w:rFonts w:ascii="Times New Roman" w:eastAsia="Times New Roman"/>
        </w:rPr>
        <w:t xml:space="preserve"> </w:t>
      </w:r>
      <w:r>
        <w:rPr>
          <w:rFonts w:cstheme="minorBidi" w:hAnsiTheme="minorHAnsi" w:eastAsiaTheme="minorHAnsi" w:asciiTheme="minorHAnsi" w:ascii="Times New Roman"/>
        </w:rPr>
        <w:t>19</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84-86.</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t>刘殿林</w:t>
      </w:r>
      <w:r>
        <w:rPr>
          <w:rFonts w:ascii="Times New Roman" w:eastAsia="Times New Roman"/>
        </w:rPr>
        <w:t>, </w:t>
      </w:r>
      <w:r>
        <w:t>杨瑞环</w:t>
      </w:r>
      <w:r>
        <w:rPr>
          <w:rFonts w:ascii="Times New Roman" w:eastAsia="Times New Roman"/>
        </w:rPr>
        <w:t>, </w:t>
      </w:r>
      <w:r>
        <w:t>哈玉杰</w:t>
      </w:r>
      <w:r>
        <w:rPr>
          <w:rFonts w:ascii="Times New Roman" w:eastAsia="Times New Roman"/>
        </w:rPr>
        <w:t>. </w:t>
      </w:r>
      <w:r>
        <w:t>黄瓜抗枯萎病遗传特性研究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天津农业科学</w:t>
      </w:r>
      <w:r>
        <w:rPr>
          <w:rFonts w:ascii="Times New Roman" w:eastAsia="Times New Roman"/>
        </w:rPr>
        <w:t>, </w:t>
      </w:r>
      <w:r>
        <w:rPr>
          <w:rFonts w:ascii="Times New Roman" w:eastAsia="Times New Roman"/>
        </w:rPr>
        <w:t>2003,</w:t>
      </w:r>
      <w:r>
        <w:rPr>
          <w:rFonts w:ascii="Times New Roman" w:eastAsia="Times New Roman"/>
        </w:rPr>
        <w:t> </w:t>
      </w:r>
      <w:r>
        <w:rPr>
          <w:rFonts w:ascii="Times New Roman" w:eastAsia="Times New Roman"/>
        </w:rPr>
        <w:t>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 </w:t>
      </w:r>
      <w:r>
        <w:rPr>
          <w:rFonts w:ascii="Times New Roman" w:eastAsia="Times New Roman"/>
        </w:rPr>
        <w:t>33- 35.</w:t>
      </w:r>
    </w:p>
    <w:p w:rsidR="0018722C">
      <w:pPr>
        <w:pStyle w:val="ab"/>
        <w:topLinePunct/>
        <w:ind w:left="200" w:hangingChars="200" w:hanging="200"/>
      </w:pPr>
      <w:r>
        <w:t>[</w:t>
      </w:r>
      <w:r>
        <w:t xml:space="preserve">29</w:t>
      </w:r>
      <w:r>
        <w:t>]</w:t>
      </w:r>
      <w:r w:rsidRPr="00281126">
        <w:t xml:space="preserve"> </w:t>
      </w:r>
      <w:r/>
      <w:r>
        <w:t>侯安福</w:t>
      </w:r>
      <w:r>
        <w:rPr>
          <w:rFonts w:ascii="Times New Roman" w:eastAsia="Times New Roman"/>
        </w:rPr>
        <w:t>, </w:t>
      </w:r>
      <w:r>
        <w:t>尹彦</w:t>
      </w:r>
      <w:r>
        <w:rPr>
          <w:rFonts w:ascii="Times New Roman" w:eastAsia="Times New Roman"/>
        </w:rPr>
        <w:t>. </w:t>
      </w:r>
      <w:r>
        <w:t>黄瓜枯萎病抗性遗传规律的研究</w:t>
      </w:r>
      <w:r>
        <w:rPr>
          <w:rFonts w:ascii="Times New Roman" w:eastAsia="Times New Roman"/>
        </w:rPr>
        <w:t>. </w:t>
      </w:r>
      <w:r>
        <w:t>见</w:t>
      </w:r>
      <w:r>
        <w:rPr>
          <w:rFonts w:ascii="Times New Roman" w:eastAsia="Times New Roman"/>
        </w:rPr>
        <w:t>: </w:t>
      </w:r>
      <w:r>
        <w:t>李树德主编</w:t>
      </w:r>
      <w:r>
        <w:rPr>
          <w:rFonts w:ascii="Times New Roman" w:eastAsia="Times New Roman"/>
        </w:rPr>
        <w:t>, </w:t>
      </w:r>
      <w:r>
        <w:t>中国主要蔬菜抗病育</w:t>
      </w:r>
      <w:r>
        <w:rPr>
          <w:rFonts w:cstheme="minorBidi" w:hAnsiTheme="minorHAnsi" w:eastAsiaTheme="minorHAnsi" w:asciiTheme="minorHAnsi"/>
        </w:rPr>
        <w:t>种进展</w:t>
      </w:r>
      <w:r>
        <w:rPr>
          <w:rFonts w:ascii="Times New Roman" w:eastAsia="Times New Roman" w:cstheme="minorBidi" w:hAnsiTheme="minorHAnsi"/>
        </w:rPr>
        <w:t>. </w:t>
      </w:r>
      <w:r>
        <w:rPr>
          <w:rFonts w:cstheme="minorBidi" w:hAnsiTheme="minorHAnsi" w:eastAsiaTheme="minorHAnsi" w:asciiTheme="minorHAnsi"/>
        </w:rPr>
        <w:t>北京</w:t>
      </w:r>
      <w:r>
        <w:rPr>
          <w:rFonts w:ascii="Times New Roman" w:eastAsia="Times New Roman" w:cstheme="minorBidi" w:hAnsiTheme="minorHAnsi"/>
        </w:rPr>
        <w:t>: </w:t>
      </w:r>
      <w:r>
        <w:rPr>
          <w:rFonts w:cstheme="minorBidi" w:hAnsiTheme="minorHAnsi" w:eastAsiaTheme="minorHAnsi" w:asciiTheme="minorHAnsi"/>
        </w:rPr>
        <w:t>科学出版社</w:t>
      </w:r>
      <w:r>
        <w:rPr>
          <w:rFonts w:ascii="Times New Roman" w:eastAsia="Times New Roman" w:cstheme="minorBidi" w:hAnsiTheme="minorHAnsi"/>
        </w:rPr>
        <w:t>, 1995, 439-444.</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rPr>
          <w:rFonts w:ascii="Times New Roman" w:eastAsia="Times New Roman"/>
        </w:rPr>
        <w:t>Provvienti </w:t>
      </w:r>
      <w:r>
        <w:rPr>
          <w:rFonts w:ascii="Times New Roman" w:eastAsia="Times New Roman"/>
        </w:rPr>
        <w:t xml:space="preserve">R,</w:t>
      </w:r>
      <w:r>
        <w:rPr>
          <w:rFonts w:ascii="Times New Roman" w:eastAsia="Times New Roman"/>
        </w:rPr>
        <w:t xml:space="preserve"> </w:t>
      </w:r>
      <w:r>
        <w:rPr>
          <w:rFonts w:ascii="Times New Roman" w:eastAsia="Times New Roman"/>
        </w:rPr>
        <w:t xml:space="preserve">Gonflalves D, Humaydan H, et a1</w:t>
      </w:r>
      <w:r>
        <w:t xml:space="preserve">．</w:t>
      </w:r>
      <w:r>
        <w:t xml:space="preserve"> </w:t>
      </w:r>
      <w:r/>
      <w:r>
        <w:rPr>
          <w:rFonts w:ascii="Times New Roman" w:eastAsia="Times New Roman"/>
        </w:rPr>
        <w:t>Occurrence of zucchini yellow mosmc </w:t>
      </w:r>
      <w:r>
        <w:rPr>
          <w:rFonts w:ascii="Times New Roman" w:eastAsia="Times New Roman"/>
        </w:rPr>
        <w:t>virus </w:t>
      </w:r>
      <w:r>
        <w:rPr>
          <w:rFonts w:ascii="Times New Roman" w:eastAsia="Times New Roman"/>
        </w:rPr>
        <w:t>in cucurbits from connecicut, new York, Florida, and California</w:t>
      </w:r>
      <w:r>
        <w:rPr>
          <w:rFonts w:ascii="Times New Roman" w:eastAsia="Times New Roman"/>
        </w:rPr>
        <w:t>[</w:t>
      </w:r>
      <w:r>
        <w:rPr>
          <w:rFonts w:ascii="Times New Roman" w:eastAsia="Times New Roman"/>
          <w:sz w:val="21"/>
        </w:rPr>
        <w:t>J</w:t>
      </w:r>
      <w:r>
        <w:rPr>
          <w:rFonts w:ascii="Times New Roman" w:eastAsia="Times New Roman"/>
        </w:rPr>
        <w:t>]</w:t>
      </w:r>
      <w:r>
        <w:rPr>
          <w:rFonts w:ascii="Times New Roman" w:eastAsia="Times New Roman"/>
        </w:rPr>
        <w:t>. Plant Dis, 1984, 68:</w:t>
      </w:r>
      <w:r>
        <w:rPr>
          <w:rFonts w:ascii="Times New Roman" w:eastAsia="Times New Roman"/>
        </w:rPr>
        <w:t> </w:t>
      </w:r>
      <w:r>
        <w:rPr>
          <w:rFonts w:ascii="Times New Roman" w:eastAsia="Times New Roman"/>
        </w:rPr>
        <w:t>443-446.</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rPr>
          <w:rFonts w:ascii="Times New Roman" w:eastAsia="Times New Roman"/>
        </w:rPr>
        <w:t>Kabelka E</w:t>
      </w:r>
      <w:r>
        <w:t xml:space="preserve">．</w:t>
      </w:r>
      <w:r>
        <w:t xml:space="preserve"> </w:t>
      </w:r>
      <w:r/>
      <w:r>
        <w:rPr>
          <w:rFonts w:ascii="Times New Roman" w:eastAsia="Times New Roman"/>
        </w:rPr>
        <w:t>Multiple alleles for zuecini yellow mosaic </w:t>
      </w:r>
      <w:r>
        <w:rPr>
          <w:rFonts w:ascii="Times New Roman" w:eastAsia="Times New Roman"/>
        </w:rPr>
        <w:t>virus </w:t>
      </w:r>
      <w:r>
        <w:rPr>
          <w:rFonts w:ascii="Times New Roman" w:eastAsia="Times New Roman"/>
        </w:rPr>
        <w:t>resistance at the zym</w:t>
      </w:r>
      <w:r>
        <w:rPr>
          <w:rFonts w:ascii="Times New Roman" w:eastAsia="Times New Roman"/>
        </w:rPr>
        <w:t> </w:t>
      </w:r>
      <w:r>
        <w:rPr>
          <w:rFonts w:ascii="Times New Roman" w:eastAsia="Times New Roman"/>
        </w:rPr>
        <w:t>locus in</w:t>
      </w:r>
      <w:r>
        <w:rPr>
          <w:rFonts w:cstheme="minorBidi" w:hAnsiTheme="minorHAnsi" w:eastAsiaTheme="minorHAnsi" w:asciiTheme="minorHAnsi" w:ascii="Times New Roman"/>
        </w:rPr>
        <w:t>cucumber</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Theor Appl Genet, 1997, 95</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997,</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1104.</w:t>
      </w:r>
    </w:p>
    <w:p w:rsidR="0018722C">
      <w:pPr>
        <w:pStyle w:val="ab"/>
        <w:topLinePunct/>
        <w:ind w:left="200" w:hangingChars="200" w:hanging="200"/>
      </w:pPr>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李建吾</w:t>
      </w:r>
      <w:r>
        <w:rPr>
          <w:rFonts w:ascii="Times New Roman" w:eastAsia="Times New Roman"/>
        </w:rPr>
        <w:t>, </w:t>
      </w:r>
      <w:r>
        <w:t>毛光志</w:t>
      </w:r>
      <w:r>
        <w:rPr>
          <w:rFonts w:ascii="Times New Roman" w:eastAsia="Times New Roman"/>
        </w:rPr>
        <w:t>, </w:t>
      </w:r>
      <w:r>
        <w:t>余纪柱等</w:t>
      </w:r>
      <w:r>
        <w:rPr>
          <w:rFonts w:ascii="Times New Roman" w:eastAsia="Times New Roman"/>
        </w:rPr>
        <w:t>. </w:t>
      </w:r>
      <w:r>
        <w:t>逆境苗期黄瓜叶片几个生理生化性状的配合力分析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河</w:t>
      </w:r>
      <w:r>
        <w:t>南农业大学学报</w:t>
      </w:r>
      <w:r>
        <w:rPr>
          <w:rFonts w:ascii="Times New Roman" w:eastAsia="Times New Roman"/>
        </w:rPr>
        <w:t>, 2005, 39</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57-61.</w:t>
      </w:r>
    </w:p>
    <w:p w:rsidR="0018722C">
      <w:pPr>
        <w:pStyle w:val="ab"/>
        <w:topLinePunct/>
        <w:ind w:left="200" w:hangingChars="200" w:hanging="200"/>
      </w:pPr>
      <w:r>
        <w:rPr>
          <w:rFonts w:ascii="Times New Roman" w:eastAsia="宋体"/>
        </w:rPr>
        <w:t>[</w:t>
      </w:r>
      <w:r>
        <w:rPr>
          <w:rFonts w:ascii="Times New Roman" w:eastAsia="宋体"/>
        </w:rPr>
        <w:t xml:space="preserve">33</w:t>
      </w:r>
      <w:r>
        <w:rPr>
          <w:rFonts w:ascii="Times New Roman" w:eastAsia="宋体"/>
        </w:rPr>
        <w:t>]</w:t>
      </w:r>
      <w:r w:rsidRPr="00281126">
        <w:t xml:space="preserve"> </w:t>
      </w:r>
      <w:r>
        <w:t>顾兴芳</w:t>
      </w:r>
      <w:r>
        <w:rPr>
          <w:rFonts w:ascii="Times New Roman" w:eastAsia="宋体"/>
        </w:rPr>
        <w:t>, </w:t>
      </w:r>
      <w:r>
        <w:t>张春震</w:t>
      </w:r>
      <w:r>
        <w:rPr>
          <w:rFonts w:ascii="Times New Roman" w:eastAsia="宋体"/>
        </w:rPr>
        <w:t>, </w:t>
      </w:r>
      <w:r>
        <w:t>封林林等</w:t>
      </w:r>
      <w:r>
        <w:rPr>
          <w:rFonts w:ascii="Times New Roman" w:eastAsia="宋体"/>
        </w:rPr>
        <w:t>. </w:t>
      </w:r>
      <w:r>
        <w:t>保护地黄瓜苗期性状遗传分析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w:t>
      </w:r>
      <w:r>
        <w:t>园艺学报</w:t>
      </w:r>
      <w:r>
        <w:rPr>
          <w:rFonts w:ascii="Times New Roman" w:eastAsia="宋体"/>
        </w:rPr>
        <w:t>, </w:t>
      </w:r>
      <w:r>
        <w:rPr>
          <w:rFonts w:ascii="Times New Roman" w:eastAsia="宋体"/>
        </w:rPr>
        <w:t>2002</w:t>
      </w:r>
      <w:r w:rsidR="004B696B">
        <w:rPr>
          <w:rFonts w:ascii="Times New Roman" w:eastAsia="宋体"/>
        </w:rPr>
        <w:t>, </w:t>
      </w:r>
      <w:r>
        <w:rPr>
          <w:rFonts w:ascii="Times New Roman" w:eastAsia="宋体"/>
        </w:rPr>
        <w:t>29</w:t>
      </w:r>
      <w:r>
        <w:rPr>
          <w:rFonts w:ascii="Times New Roman" w:eastAsia="宋体"/>
        </w:rPr>
        <w:t>(</w:t>
      </w:r>
      <w:r>
        <w:rPr>
          <w:rFonts w:ascii="Times New Roman" w:eastAsia="宋体"/>
        </w:rPr>
        <w:t>5</w:t>
      </w:r>
      <w:r>
        <w:rPr>
          <w:rFonts w:ascii="Times New Roman" w:eastAsia="宋体"/>
        </w:rPr>
        <w:t>)</w:t>
      </w:r>
      <w:r>
        <w:rPr>
          <w:rFonts w:ascii="Times New Roman" w:eastAsia="宋体"/>
        </w:rPr>
        <w:t>: 443-446.</w:t>
      </w:r>
    </w:p>
    <w:p w:rsidR="0018722C">
      <w:pPr>
        <w:pStyle w:val="ab"/>
        <w:topLinePunct/>
        <w:ind w:left="200" w:hangingChars="200" w:hanging="200"/>
      </w:pPr>
      <w:r>
        <w:rPr>
          <w:rFonts w:ascii="Times New Roman" w:eastAsia="Times New Roman"/>
        </w:rPr>
        <w:t>[</w:t>
      </w:r>
      <w:r>
        <w:rPr>
          <w:rFonts w:ascii="Times New Roman" w:eastAsia="Times New Roman"/>
        </w:rPr>
        <w:t xml:space="preserve">34</w:t>
      </w:r>
      <w:r>
        <w:rPr>
          <w:rFonts w:ascii="Times New Roman" w:eastAsia="Times New Roman"/>
        </w:rPr>
        <w:t>]</w:t>
      </w:r>
      <w:r w:rsidRPr="00281126">
        <w:t xml:space="preserve"> </w:t>
      </w:r>
      <w:r>
        <w:t>李丹丹</w:t>
      </w:r>
      <w:r>
        <w:rPr>
          <w:rFonts w:ascii="Times New Roman" w:eastAsia="Times New Roman"/>
        </w:rPr>
        <w:t>, </w:t>
      </w:r>
      <w:r>
        <w:t>司龙亭</w:t>
      </w:r>
      <w:r>
        <w:rPr>
          <w:rFonts w:ascii="Times New Roman" w:eastAsia="Times New Roman"/>
        </w:rPr>
        <w:t>, </w:t>
      </w:r>
      <w:r>
        <w:t>李季等</w:t>
      </w:r>
      <w:r>
        <w:rPr>
          <w:rFonts w:ascii="Times New Roman" w:eastAsia="Times New Roman"/>
        </w:rPr>
        <w:t>. </w:t>
      </w:r>
      <w:r>
        <w:t>弱光下黄瓜幼苗叶片叶绿素含量的遗传分析</w:t>
      </w:r>
      <w:r>
        <w:rPr>
          <w:rFonts w:ascii="Times New Roman" w:eastAsia="Times New Roman"/>
        </w:rPr>
        <w:t>[</w:t>
      </w:r>
      <w:r>
        <w:rPr>
          <w:rFonts w:ascii="Times New Roman" w:eastAsia="Times New Roman"/>
          <w:sz w:val="21"/>
        </w:rPr>
        <w:t>J</w:t>
      </w:r>
      <w:r>
        <w:rPr>
          <w:rFonts w:ascii="Times New Roman" w:eastAsia="Times New Roman"/>
        </w:rPr>
        <w:t>]</w:t>
      </w:r>
      <w:r>
        <w:rPr>
          <w:rFonts w:ascii="Times New Roman" w:eastAsia="Times New Roman"/>
        </w:rPr>
        <w:t xml:space="preserve">. </w:t>
      </w:r>
      <w:r>
        <w:t>华北农学报</w:t>
      </w:r>
      <w:r>
        <w:rPr>
          <w:rFonts w:ascii="Times New Roman" w:eastAsia="Times New Roman"/>
        </w:rPr>
        <w:t xml:space="preserve">,</w:t>
      </w:r>
      <w:r>
        <w:rPr>
          <w:rFonts w:ascii="Times New Roman" w:eastAsia="Times New Roman"/>
        </w:rPr>
        <w:t xml:space="preserve"> </w:t>
      </w:r>
      <w:r>
        <w:rPr>
          <w:rFonts w:cstheme="minorBidi" w:hAnsiTheme="minorHAnsi" w:eastAsiaTheme="minorHAnsi" w:asciiTheme="minorHAnsi" w:ascii="Times New Roman"/>
        </w:rPr>
        <w:t>2009, 4</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133-137.</w:t>
      </w:r>
    </w:p>
    <w:p w:rsidR="0018722C">
      <w:pPr>
        <w:pStyle w:val="ab"/>
        <w:topLinePunct/>
        <w:ind w:left="200" w:hangingChars="200" w:hanging="200"/>
      </w:pPr>
      <w:r>
        <w:rPr>
          <w:rFonts w:ascii="Times New Roman" w:eastAsia="Times New Roman"/>
        </w:rPr>
        <w:t>[</w:t>
      </w:r>
      <w:r>
        <w:rPr>
          <w:rFonts w:ascii="Times New Roman" w:eastAsia="Times New Roman"/>
        </w:rPr>
        <w:t xml:space="preserve">35</w:t>
      </w:r>
      <w:r>
        <w:rPr>
          <w:rFonts w:ascii="Times New Roman" w:eastAsia="Times New Roman"/>
        </w:rPr>
        <w:t>]</w:t>
      </w:r>
      <w:r w:rsidRPr="00281126">
        <w:t xml:space="preserve"> </w:t>
      </w:r>
      <w:r>
        <w:t>于拴仓</w:t>
      </w:r>
      <w:r>
        <w:rPr>
          <w:rFonts w:ascii="Times New Roman" w:eastAsia="Times New Roman"/>
        </w:rPr>
        <w:t>, </w:t>
      </w:r>
      <w:r>
        <w:t>王永健</w:t>
      </w:r>
      <w:r>
        <w:rPr>
          <w:rFonts w:ascii="Times New Roman" w:eastAsia="Times New Roman"/>
        </w:rPr>
        <w:t>. </w:t>
      </w:r>
      <w:r>
        <w:t>黄瓜耐热性遗传规律研究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华北农学报</w:t>
      </w:r>
      <w:r>
        <w:rPr>
          <w:rFonts w:ascii="Times New Roman" w:eastAsia="Times New Roman"/>
        </w:rPr>
        <w:t>, </w:t>
      </w:r>
      <w:r>
        <w:rPr>
          <w:rFonts w:ascii="Times New Roman" w:eastAsia="Times New Roman"/>
        </w:rPr>
        <w:t>2003,</w:t>
      </w:r>
      <w:r>
        <w:rPr>
          <w:rFonts w:ascii="Times New Roman" w:eastAsia="Times New Roman"/>
        </w:rPr>
        <w:t> </w:t>
      </w:r>
      <w:r>
        <w:rPr>
          <w:rFonts w:ascii="Times New Roman" w:eastAsia="Times New Roman"/>
        </w:rPr>
        <w:t>18</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87-89.</w:t>
      </w:r>
    </w:p>
    <w:p w:rsidR="0018722C">
      <w:pPr>
        <w:pStyle w:val="ab"/>
        <w:topLinePunct/>
        <w:ind w:left="200" w:hangingChars="200" w:hanging="200"/>
      </w:pPr>
      <w:r>
        <w:rPr>
          <w:rFonts w:ascii="Times New Roman" w:eastAsia="Times New Roman"/>
        </w:rPr>
        <w:t>[</w:t>
      </w:r>
      <w:r>
        <w:rPr>
          <w:rFonts w:ascii="Times New Roman" w:eastAsia="Times New Roman"/>
        </w:rPr>
        <w:t xml:space="preserve">36</w:t>
      </w:r>
      <w:r>
        <w:rPr>
          <w:rFonts w:ascii="Times New Roman" w:eastAsia="Times New Roman"/>
        </w:rPr>
        <w:t>]</w:t>
      </w:r>
      <w:r w:rsidRPr="00281126">
        <w:t xml:space="preserve"> </w:t>
      </w:r>
      <w:r>
        <w:t>顾兴芳</w:t>
      </w:r>
      <w:r>
        <w:rPr>
          <w:rFonts w:ascii="Times New Roman" w:eastAsia="Times New Roman"/>
        </w:rPr>
        <w:t>, </w:t>
      </w:r>
      <w:r>
        <w:t>张圣平</w:t>
      </w:r>
      <w:r>
        <w:rPr>
          <w:rFonts w:ascii="Times New Roman" w:eastAsia="Times New Roman"/>
        </w:rPr>
        <w:t>, </w:t>
      </w:r>
      <w:r>
        <w:t>王烨</w:t>
      </w:r>
      <w:r>
        <w:rPr>
          <w:rFonts w:ascii="Times New Roman" w:eastAsia="Times New Roman"/>
        </w:rPr>
        <w:t>. </w:t>
      </w:r>
      <w:r>
        <w:t>我国黄瓜育种研究进展</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中国蔬菜</w:t>
      </w:r>
      <w:r>
        <w:rPr>
          <w:rFonts w:ascii="Times New Roman" w:eastAsia="Times New Roman"/>
        </w:rPr>
        <w:t>, </w:t>
      </w:r>
      <w:r>
        <w:rPr>
          <w:rFonts w:ascii="Times New Roman" w:eastAsia="Times New Roman"/>
        </w:rPr>
        <w:t>2005</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1-7.</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37</w:t>
      </w:r>
      <w:r>
        <w:rPr>
          <w:rFonts w:ascii="Times New Roman" w:hAnsi="Times New Roman" w:eastAsia="Times New Roman"/>
        </w:rPr>
        <w:t>]</w:t>
      </w:r>
      <w:r w:rsidRPr="00281126">
        <w:t xml:space="preserve"> </w:t>
      </w:r>
      <w:r>
        <w:t>张圣平</w:t>
      </w:r>
      <w:r>
        <w:rPr>
          <w:rFonts w:ascii="Times New Roman" w:hAnsi="Times New Roman" w:eastAsia="Times New Roman"/>
        </w:rPr>
        <w:t>, </w:t>
      </w:r>
      <w:r>
        <w:t>顾兴芳</w:t>
      </w:r>
      <w:r>
        <w:rPr>
          <w:rFonts w:ascii="Times New Roman" w:hAnsi="Times New Roman" w:eastAsia="Times New Roman"/>
        </w:rPr>
        <w:t>, </w:t>
      </w:r>
      <w:r>
        <w:t>王烨等</w:t>
      </w:r>
      <w:r>
        <w:rPr>
          <w:rFonts w:ascii="Times New Roman" w:hAnsi="Times New Roman" w:eastAsia="Times New Roman"/>
        </w:rPr>
        <w:t>. </w:t>
      </w:r>
      <w:r>
        <w:t>“十一五”我国黄瓜遗传育种研究进展</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中国蔬菜</w:t>
      </w:r>
      <w:r>
        <w:rPr>
          <w:rFonts w:ascii="Times New Roman" w:hAnsi="Times New Roman" w:eastAsia="Times New Roman"/>
        </w:rPr>
        <w:t>, 2010</w:t>
      </w:r>
      <w:r>
        <w:rPr>
          <w:rFonts w:ascii="Times New Roman" w:hAnsi="Times New Roman" w:eastAsia="Times New Roman"/>
        </w:rPr>
        <w:t>(</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1-10.</w:t>
      </w:r>
    </w:p>
    <w:p w:rsidR="0018722C">
      <w:pPr>
        <w:pStyle w:val="ab"/>
        <w:topLinePunct/>
        <w:ind w:left="200" w:hangingChars="200" w:hanging="200"/>
      </w:pPr>
      <w:r>
        <w:rPr>
          <w:rFonts w:ascii="Times New Roman" w:eastAsia="Times New Roman"/>
        </w:rPr>
        <w:t>[</w:t>
      </w:r>
      <w:r>
        <w:rPr>
          <w:rFonts w:ascii="Times New Roman" w:eastAsia="Times New Roman"/>
        </w:rPr>
        <w:t xml:space="preserve">38</w:t>
      </w:r>
      <w:r>
        <w:rPr>
          <w:rFonts w:ascii="Times New Roman" w:eastAsia="Times New Roman"/>
        </w:rPr>
        <w:t>]</w:t>
      </w:r>
      <w:r w:rsidRPr="00281126">
        <w:t xml:space="preserve"> </w:t>
      </w:r>
      <w:r>
        <w:t>詹艳</w:t>
      </w:r>
      <w:r>
        <w:rPr>
          <w:rFonts w:ascii="Times New Roman" w:eastAsia="Times New Roman"/>
        </w:rPr>
        <w:t>, </w:t>
      </w:r>
      <w:r>
        <w:t>陈劲枫</w:t>
      </w:r>
      <w:r>
        <w:rPr>
          <w:rFonts w:ascii="Times New Roman" w:eastAsia="Times New Roman"/>
        </w:rPr>
        <w:t>, </w:t>
      </w:r>
      <w:r>
        <w:rPr>
          <w:rFonts w:ascii="Times New Roman" w:eastAsia="Times New Roman"/>
        </w:rPr>
        <w:t>Ahmed</w:t>
      </w:r>
      <w:r>
        <w:rPr>
          <w:rFonts w:ascii="Times New Roman" w:eastAsia="Times New Roman"/>
        </w:rPr>
        <w:t> </w:t>
      </w:r>
      <w:r>
        <w:rPr>
          <w:rFonts w:ascii="Times New Roman" w:eastAsia="Times New Roman"/>
        </w:rPr>
        <w:t>Abbas</w:t>
      </w:r>
      <w:r>
        <w:rPr>
          <w:rFonts w:ascii="Times New Roman" w:eastAsia="Times New Roman"/>
        </w:rPr>
        <w:t> </w:t>
      </w:r>
      <w:r>
        <w:rPr>
          <w:rFonts w:ascii="Times New Roman" w:eastAsia="Times New Roman"/>
        </w:rPr>
        <w:t>Malik</w:t>
      </w:r>
      <w:r>
        <w:rPr>
          <w:rFonts w:ascii="Times New Roman" w:eastAsia="Times New Roman"/>
        </w:rPr>
        <w:t>. </w:t>
      </w:r>
      <w:r>
        <w:t>黄瓜游离小孢子培养诱导成胚和植株再生</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园艺学报</w:t>
      </w:r>
      <w:r>
        <w:rPr>
          <w:rFonts w:ascii="Times New Roman" w:eastAsia="Times New Roman"/>
        </w:rPr>
        <w:t>. 2009, 36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 </w:t>
      </w:r>
      <w:r>
        <w:rPr>
          <w:rFonts w:ascii="Times New Roman" w:eastAsia="Times New Roman"/>
        </w:rPr>
        <w:t>221-226.</w:t>
      </w:r>
    </w:p>
    <w:p w:rsidR="0018722C">
      <w:pPr>
        <w:pStyle w:val="ab"/>
        <w:topLinePunct/>
        <w:ind w:left="200" w:hangingChars="200" w:hanging="200"/>
      </w:pPr>
      <w:r>
        <w:rPr>
          <w:rFonts w:ascii="Times New Roman" w:eastAsia="Times New Roman"/>
        </w:rPr>
        <w:t>[</w:t>
      </w:r>
      <w:r>
        <w:rPr>
          <w:rFonts w:ascii="Times New Roman" w:eastAsia="Times New Roman"/>
        </w:rPr>
        <w:t xml:space="preserve">39</w:t>
      </w:r>
      <w:r>
        <w:rPr>
          <w:rFonts w:ascii="Times New Roman" w:eastAsia="Times New Roman"/>
        </w:rPr>
        <w:t>]</w:t>
      </w:r>
      <w:r w:rsidRPr="00281126">
        <w:t xml:space="preserve"> </w:t>
      </w:r>
      <w:r>
        <w:t>杜胜利</w:t>
      </w:r>
      <w:r>
        <w:rPr>
          <w:rFonts w:ascii="Times New Roman" w:eastAsia="Times New Roman"/>
        </w:rPr>
        <w:t>. </w:t>
      </w:r>
      <w:r>
        <w:t>利用生物技术创造黄瓜育种新材料方法研究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天津科技</w:t>
      </w:r>
      <w:r>
        <w:rPr>
          <w:rFonts w:ascii="Times New Roman" w:eastAsia="Times New Roman"/>
        </w:rPr>
        <w:t>, </w:t>
      </w:r>
      <w:r>
        <w:rPr>
          <w:rFonts w:ascii="Times New Roman" w:eastAsia="Times New Roman"/>
        </w:rPr>
        <w:t>2001</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 </w:t>
      </w:r>
      <w:r>
        <w:rPr>
          <w:rFonts w:ascii="Times New Roman" w:eastAsia="Times New Roman"/>
        </w:rPr>
        <w:t>627.</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李树德主编</w:t>
      </w:r>
      <w:r>
        <w:rPr>
          <w:rFonts w:ascii="Times New Roman" w:eastAsia="Times New Roman"/>
        </w:rPr>
        <w:t>. </w:t>
      </w:r>
      <w:r>
        <w:t>中国主要蔬菜抗病育种进展</w:t>
      </w:r>
      <w:r>
        <w:rPr>
          <w:rFonts w:ascii="Times New Roman" w:eastAsia="Times New Roman"/>
        </w:rPr>
        <w:t>[</w:t>
      </w:r>
      <w:r>
        <w:rPr>
          <w:rFonts w:ascii="Times New Roman" w:eastAsia="Times New Roman"/>
          <w:sz w:val="21"/>
        </w:rPr>
        <w:t>M</w:t>
      </w:r>
      <w:r>
        <w:rPr>
          <w:rFonts w:ascii="Times New Roman" w:eastAsia="Times New Roman"/>
        </w:rPr>
        <w:t>]</w:t>
      </w:r>
      <w:r>
        <w:rPr>
          <w:rFonts w:ascii="Times New Roman" w:eastAsia="Times New Roman"/>
        </w:rPr>
        <w:t xml:space="preserve">. </w:t>
      </w:r>
      <w:r>
        <w:t>北京</w:t>
      </w:r>
      <w:r>
        <w:rPr>
          <w:rFonts w:ascii="Times New Roman" w:eastAsia="Times New Roman"/>
        </w:rPr>
        <w:t>: </w:t>
      </w:r>
      <w:r>
        <w:t>科学技术出版社</w:t>
      </w:r>
      <w:r>
        <w:rPr>
          <w:rFonts w:ascii="Times New Roman" w:eastAsia="Times New Roman"/>
        </w:rPr>
        <w:t>, </w:t>
      </w:r>
      <w:r>
        <w:rPr>
          <w:rFonts w:ascii="Times New Roman" w:eastAsia="Times New Roman"/>
        </w:rPr>
        <w:t>1995:</w:t>
      </w:r>
      <w:r>
        <w:rPr>
          <w:rFonts w:ascii="Times New Roman" w:eastAsia="Times New Roman"/>
        </w:rPr>
        <w:t> </w:t>
      </w:r>
      <w:r>
        <w:rPr>
          <w:rFonts w:ascii="Times New Roman" w:eastAsia="Times New Roman"/>
        </w:rPr>
        <w:t>11.</w:t>
      </w:r>
    </w:p>
    <w:p w:rsidR="0018722C">
      <w:pPr>
        <w:pStyle w:val="ab"/>
        <w:topLinePunct/>
        <w:ind w:left="200" w:hangingChars="200" w:hanging="200"/>
      </w:pPr>
      <w:r>
        <w:rPr>
          <w:rFonts w:ascii="Times New Roman" w:eastAsia="Times New Roman"/>
        </w:rPr>
        <w:t>[</w:t>
      </w:r>
      <w:r>
        <w:rPr>
          <w:rFonts w:ascii="Times New Roman" w:eastAsia="Times New Roman"/>
        </w:rPr>
        <w:t xml:space="preserve">41</w:t>
      </w:r>
      <w:r>
        <w:rPr>
          <w:rFonts w:ascii="Times New Roman" w:eastAsia="Times New Roman"/>
        </w:rPr>
        <w:t>]</w:t>
      </w:r>
      <w:r w:rsidRPr="00281126">
        <w:t xml:space="preserve"> </w:t>
      </w:r>
      <w:r>
        <w:t>王和勇</w:t>
      </w:r>
      <w:r>
        <w:rPr>
          <w:rFonts w:ascii="Times New Roman" w:eastAsia="Times New Roman"/>
        </w:rPr>
        <w:t>. </w:t>
      </w:r>
      <w:r>
        <w:t>黄瓜杂交种子纯度的</w:t>
      </w:r>
      <w:r>
        <w:rPr>
          <w:rFonts w:ascii="Times New Roman" w:eastAsia="Times New Roman"/>
        </w:rPr>
        <w:t>RAPD</w:t>
      </w:r>
      <w:r>
        <w:t>鉴定</w:t>
      </w:r>
      <w:r>
        <w:rPr>
          <w:rFonts w:ascii="Times New Roman" w:eastAsia="Times New Roman"/>
        </w:rPr>
        <w:t>(</w:t>
      </w:r>
      <w:r>
        <w:t>硕士毕业论文</w:t>
      </w:r>
      <w:r>
        <w:rPr>
          <w:rFonts w:ascii="Times New Roman" w:eastAsia="Times New Roman"/>
        </w:rPr>
        <w:t>)</w:t>
      </w:r>
      <w:r>
        <w:rPr>
          <w:rFonts w:ascii="Times New Roman" w:eastAsia="Times New Roman"/>
        </w:rPr>
        <w:t xml:space="preserve">. </w:t>
      </w:r>
      <w:r>
        <w:rPr>
          <w:rFonts w:ascii="Times New Roman" w:eastAsia="Times New Roman"/>
        </w:rPr>
        <w:t>2001.</w:t>
      </w:r>
    </w:p>
    <w:p w:rsidR="0018722C">
      <w:pPr>
        <w:pStyle w:val="ab"/>
        <w:topLinePunct/>
        <w:ind w:left="200" w:hangingChars="200" w:hanging="200"/>
      </w:pPr>
      <w:r>
        <w:rPr>
          <w:rFonts w:ascii="Times New Roman" w:eastAsia="宋体"/>
        </w:rPr>
        <w:t>[</w:t>
      </w:r>
      <w:r>
        <w:rPr>
          <w:rFonts w:ascii="Times New Roman" w:eastAsia="宋体"/>
        </w:rPr>
        <w:t xml:space="preserve">42</w:t>
      </w:r>
      <w:r>
        <w:rPr>
          <w:rFonts w:ascii="Times New Roman" w:eastAsia="宋体"/>
        </w:rPr>
        <w:t>]</w:t>
      </w:r>
      <w:r w:rsidRPr="00281126">
        <w:t xml:space="preserve"> </w:t>
      </w:r>
      <w:r>
        <w:t>孙敏</w:t>
      </w:r>
      <w:r>
        <w:rPr>
          <w:rFonts w:ascii="Times New Roman" w:eastAsia="宋体"/>
        </w:rPr>
        <w:t>, </w:t>
      </w:r>
      <w:r>
        <w:t>乔爱民等</w:t>
      </w:r>
      <w:r>
        <w:rPr>
          <w:rFonts w:ascii="Times New Roman" w:eastAsia="宋体"/>
        </w:rPr>
        <w:t>. </w:t>
      </w:r>
      <w:r>
        <w:t>黄瓜杂交种子纯度的</w:t>
      </w:r>
      <w:r>
        <w:rPr>
          <w:rFonts w:ascii="Times New Roman" w:eastAsia="宋体"/>
        </w:rPr>
        <w:t>RAPD</w:t>
      </w:r>
      <w:r>
        <w:t>鉴定</w:t>
      </w:r>
      <w:r>
        <w:rPr>
          <w:rFonts w:ascii="Times New Roman" w:eastAsia="宋体"/>
        </w:rPr>
        <w:t>. </w:t>
      </w:r>
      <w:r>
        <w:t>西南师范大学学报</w:t>
      </w:r>
      <w:r>
        <w:rPr>
          <w:rFonts w:ascii="Times New Roman" w:eastAsia="宋体"/>
        </w:rPr>
        <w:t>(</w:t>
      </w:r>
      <w:r>
        <w:rPr>
          <w:sz w:val="21"/>
        </w:rPr>
        <w:t>自然科学版</w:t>
      </w:r>
      <w:r>
        <w:rPr>
          <w:rFonts w:ascii="Times New Roman" w:eastAsia="宋体"/>
        </w:rPr>
        <w:t>)</w:t>
      </w:r>
      <w:r>
        <w:rPr>
          <w:rFonts w:ascii="Times New Roman" w:eastAsia="宋体"/>
        </w:rPr>
        <w:t xml:space="preserve">, 2003, 28</w:t>
      </w:r>
      <w:r>
        <w:rPr>
          <w:rFonts w:ascii="Times New Roman" w:eastAsia="宋体"/>
        </w:rPr>
        <w:t>(</w:t>
      </w:r>
      <w:r>
        <w:rPr>
          <w:rFonts w:ascii="Times New Roman" w:eastAsia="宋体"/>
          <w:sz w:val="21"/>
        </w:rPr>
        <w:t>2</w:t>
      </w:r>
      <w:r>
        <w:rPr>
          <w:rFonts w:ascii="Times New Roman" w:eastAsia="宋体"/>
        </w:rPr>
        <w:t>)</w:t>
      </w:r>
      <w:r w:rsidR="004B696B">
        <w:rPr>
          <w:rFonts w:ascii="Times New Roman" w:eastAsia="宋体"/>
        </w:rPr>
        <w:t xml:space="preserve">: 103-107.</w:t>
      </w:r>
    </w:p>
    <w:p w:rsidR="0018722C">
      <w:pPr>
        <w:pStyle w:val="ab"/>
        <w:topLinePunct/>
        <w:ind w:left="200" w:hangingChars="200" w:hanging="200"/>
      </w:pPr>
      <w:r>
        <w:rPr>
          <w:rFonts w:ascii="Times New Roman" w:eastAsia="Times New Roman"/>
        </w:rPr>
        <w:t>[</w:t>
      </w:r>
      <w:r>
        <w:rPr>
          <w:rFonts w:ascii="Times New Roman" w:eastAsia="Times New Roman"/>
        </w:rPr>
        <w:t xml:space="preserve">43</w:t>
      </w:r>
      <w:r>
        <w:rPr>
          <w:rFonts w:ascii="Times New Roman" w:eastAsia="Times New Roman"/>
        </w:rPr>
        <w:t>]</w:t>
      </w:r>
      <w:r w:rsidRPr="00281126">
        <w:t xml:space="preserve"> </w:t>
      </w:r>
      <w:r>
        <w:t>金红</w:t>
      </w:r>
      <w:r>
        <w:rPr>
          <w:rFonts w:ascii="Times New Roman" w:eastAsia="Times New Roman"/>
        </w:rPr>
        <w:t>, </w:t>
      </w:r>
      <w:r>
        <w:t>杜胜利等</w:t>
      </w:r>
      <w:r>
        <w:rPr>
          <w:rFonts w:ascii="Times New Roman" w:eastAsia="Times New Roman"/>
        </w:rPr>
        <w:t>. </w:t>
      </w:r>
      <w:r>
        <w:t>抗除草剂基因在黄瓜杂种纯度快速鉴定上的应用研究</w:t>
      </w:r>
      <w:r>
        <w:rPr>
          <w:rFonts w:ascii="Times New Roman" w:eastAsia="Times New Roman"/>
        </w:rPr>
        <w:t>. </w:t>
      </w:r>
      <w:r>
        <w:t>华北农学报</w:t>
      </w:r>
      <w:r>
        <w:rPr>
          <w:rFonts w:ascii="Times New Roman" w:eastAsia="Times New Roman"/>
        </w:rPr>
        <w:t xml:space="preserve">,</w:t>
      </w:r>
      <w:r>
        <w:rPr>
          <w:rFonts w:ascii="Times New Roman" w:eastAsia="Times New Roman"/>
        </w:rPr>
        <w:t xml:space="preserve"> </w:t>
      </w:r>
      <w:r>
        <w:rPr>
          <w:rFonts w:cstheme="minorBidi" w:hAnsiTheme="minorHAnsi" w:eastAsiaTheme="minorHAnsi" w:asciiTheme="minorHAnsi" w:ascii="Times New Roman"/>
        </w:rPr>
        <w:t>2004, 19</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 31-34.</w:t>
      </w:r>
    </w:p>
    <w:p w:rsidR="0018722C">
      <w:pPr>
        <w:pStyle w:val="ab"/>
        <w:topLinePunct/>
        <w:ind w:left="200" w:hangingChars="200" w:hanging="200"/>
      </w:pPr>
      <w:r>
        <w:rPr>
          <w:rFonts w:ascii="Times New Roman" w:eastAsia="Times New Roman"/>
        </w:rPr>
        <w:t>[</w:t>
      </w:r>
      <w:r>
        <w:rPr>
          <w:rFonts w:ascii="Times New Roman" w:eastAsia="Times New Roman"/>
        </w:rPr>
        <w:t xml:space="preserve">44</w:t>
      </w:r>
      <w:r>
        <w:rPr>
          <w:rFonts w:ascii="Times New Roman" w:eastAsia="Times New Roman"/>
        </w:rPr>
        <w:t>]</w:t>
      </w:r>
      <w:r w:rsidRPr="00281126">
        <w:t xml:space="preserve"> </w:t>
      </w:r>
      <w:r>
        <w:t>李锡香</w:t>
      </w:r>
      <w:r>
        <w:rPr>
          <w:rFonts w:ascii="Times New Roman" w:eastAsia="Times New Roman"/>
        </w:rPr>
        <w:t>, </w:t>
      </w:r>
      <w:r>
        <w:t>朱德蔚等</w:t>
      </w:r>
      <w:r>
        <w:rPr>
          <w:rFonts w:ascii="Times New Roman" w:eastAsia="Times New Roman"/>
        </w:rPr>
        <w:t>. </w:t>
      </w:r>
      <w:r>
        <w:t>黄瓜种质资源描述规范和数据标准</w:t>
      </w:r>
      <w:r>
        <w:rPr>
          <w:rFonts w:ascii="Times New Roman" w:eastAsia="Times New Roman"/>
        </w:rPr>
        <w:t>. </w:t>
      </w:r>
      <w:r>
        <w:t>北京</w:t>
      </w:r>
      <w:r>
        <w:rPr>
          <w:rFonts w:ascii="Times New Roman" w:eastAsia="Times New Roman"/>
        </w:rPr>
        <w:t>: </w:t>
      </w:r>
      <w:r>
        <w:t>中国农业出版社</w:t>
      </w:r>
      <w:r>
        <w:rPr>
          <w:rFonts w:ascii="Times New Roman" w:eastAsia="Times New Roman"/>
        </w:rPr>
        <w:t>, </w:t>
      </w:r>
      <w:r>
        <w:rPr>
          <w:rFonts w:ascii="Times New Roman" w:eastAsia="Times New Roman"/>
        </w:rPr>
        <w:t>2005.</w:t>
      </w:r>
    </w:p>
    <w:p w:rsidR="0018722C">
      <w:pPr>
        <w:pStyle w:val="ab"/>
        <w:topLinePunct/>
        <w:ind w:left="200" w:hangingChars="200" w:hanging="200"/>
      </w:pPr>
      <w:r>
        <w:rPr>
          <w:rFonts w:ascii="Times New Roman"/>
        </w:rPr>
        <w:t xml:space="preserve">[</w:t>
      </w:r>
      <w:r>
        <w:rPr>
          <w:rFonts w:ascii="Times New Roman"/>
        </w:rPr>
        <w:t xml:space="preserve">45</w:t>
      </w:r>
      <w:r>
        <w:rPr>
          <w:rFonts w:ascii="Times New Roman"/>
        </w:rPr>
        <w:t xml:space="preserve">]</w:t>
      </w:r>
      <w:r w:rsidRPr="00281126">
        <w:t xml:space="preserve"> </w:t>
      </w:r>
      <w:r>
        <w:rPr>
          <w:rFonts w:ascii="Times New Roman"/>
        </w:rPr>
        <w:t xml:space="preserve">Harrison M. A.,</w:t>
      </w:r>
      <w:r>
        <w:rPr>
          <w:rFonts w:ascii="Times New Roman"/>
        </w:rPr>
        <w:t xml:space="preserve"> </w:t>
      </w:r>
      <w:r>
        <w:rPr>
          <w:rFonts w:ascii="Times New Roman"/>
        </w:rPr>
        <w:t xml:space="preserve">Kaufman P. B.. Does ethylene play a role in release </w:t>
      </w:r>
      <w:r>
        <w:rPr>
          <w:rFonts w:ascii="Times New Roman"/>
        </w:rPr>
        <w:t xml:space="preserve">of </w:t>
      </w:r>
      <w:r>
        <w:rPr>
          <w:rFonts w:ascii="Times New Roman"/>
        </w:rPr>
        <w:t xml:space="preserve">lateral buds </w:t>
      </w:r>
      <w:r>
        <w:rPr>
          <w:rFonts w:ascii="Times New Roman"/>
        </w:rPr>
        <w:t xml:space="preserve">(</w:t>
      </w:r>
      <w:r>
        <w:rPr>
          <w:rFonts w:ascii="Times New Roman"/>
          <w:sz w:val="21"/>
        </w:rPr>
        <w:t xml:space="preserve">tillers</w:t>
      </w:r>
      <w:r>
        <w:rPr>
          <w:rFonts w:ascii="Times New Roman"/>
        </w:rPr>
        <w:t xml:space="preserve">)</w:t>
      </w:r>
      <w:r>
        <w:rPr>
          <w:rFonts w:ascii="Times New Roman"/>
        </w:rPr>
        <w:t xml:space="preserve"> from apical dominance in oats</w:t>
      </w:r>
      <w:r>
        <w:rPr>
          <w:rFonts w:ascii="Times New Roman"/>
        </w:rPr>
        <w:t xml:space="preserve">[</w:t>
      </w:r>
      <w:r>
        <w:rPr>
          <w:rFonts w:ascii="Times New Roman"/>
        </w:rPr>
        <w:t xml:space="preserve">J</w:t>
      </w:r>
      <w:r>
        <w:rPr>
          <w:rFonts w:ascii="Times New Roman"/>
        </w:rPr>
        <w:t xml:space="preserve">]</w:t>
      </w:r>
      <w:r>
        <w:rPr>
          <w:rFonts w:ascii="Times New Roman"/>
        </w:rPr>
        <w:t xml:space="preserve">. Plant Physiol. 1992, 7 </w:t>
      </w:r>
      <w:r>
        <w:rPr>
          <w:rFonts w:ascii="Times New Roman"/>
        </w:rPr>
        <w:t xml:space="preserve">(</w:t>
      </w:r>
      <w:r>
        <w:rPr>
          <w:rFonts w:ascii="Times New Roman"/>
          <w:sz w:val="21"/>
        </w:rPr>
        <w:t xml:space="preserve">8</w:t>
      </w:r>
      <w:r>
        <w:rPr>
          <w:rFonts w:ascii="Times New Roman"/>
        </w:rPr>
        <w:t xml:space="preserve">)</w:t>
      </w:r>
      <w:r>
        <w:rPr>
          <w:rFonts w:ascii="Times New Roman"/>
        </w:rPr>
        <w:t xml:space="preserve">:</w:t>
      </w:r>
      <w:r>
        <w:rPr>
          <w:rFonts w:ascii="Times New Roman"/>
        </w:rPr>
        <w:t xml:space="preserve"> </w:t>
      </w:r>
      <w:r>
        <w:rPr>
          <w:rFonts w:ascii="Times New Roman"/>
        </w:rPr>
        <w:t xml:space="preserve">811-814.</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46</w:t>
      </w:r>
      <w:r>
        <w:rPr>
          <w:rFonts w:ascii="Times New Roman" w:eastAsia="Times New Roman"/>
        </w:rPr>
        <w:t xml:space="preserve">]</w:t>
      </w:r>
      <w:r w:rsidRPr="00281126">
        <w:t xml:space="preserve"> </w:t>
      </w:r>
      <w:r>
        <w:t xml:space="preserve">王怀玉</w:t>
      </w:r>
      <w:r>
        <w:rPr>
          <w:rFonts w:ascii="Times New Roman" w:eastAsia="Times New Roman"/>
        </w:rPr>
        <w:t xml:space="preserve">. </w:t>
      </w:r>
      <w:r>
        <w:t xml:space="preserve">大棚春黄瓜前期产量的确定方法</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东北农学学报</w:t>
      </w:r>
      <w:r>
        <w:rPr>
          <w:rFonts w:ascii="Times New Roman" w:eastAsia="Times New Roman"/>
        </w:rPr>
        <w:t xml:space="preserve">, </w:t>
      </w:r>
      <w:r>
        <w:rPr>
          <w:rFonts w:ascii="Times New Roman" w:eastAsia="Times New Roman"/>
        </w:rPr>
        <w:t xml:space="preserve">1987,</w:t>
      </w:r>
      <w:r>
        <w:rPr>
          <w:rFonts w:ascii="Times New Roman" w:eastAsia="Times New Roman"/>
        </w:rPr>
        <w:t xml:space="preserve"> </w:t>
      </w:r>
      <w:r>
        <w:rPr>
          <w:rFonts w:ascii="Times New Roman" w:eastAsia="Times New Roman"/>
        </w:rPr>
        <w:t xml:space="preserve">18</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209-218.</w:t>
      </w:r>
    </w:p>
    <w:p w:rsidR="0018722C">
      <w:pPr>
        <w:pStyle w:val="ab"/>
        <w:topLinePunct/>
        <w:ind w:left="200" w:hangingChars="200" w:hanging="200"/>
      </w:pPr>
      <w:r>
        <w:rPr>
          <w:rFonts w:ascii="Times New Roman" w:eastAsia="Times New Roman"/>
        </w:rPr>
        <w:t>[</w:t>
      </w:r>
      <w:r>
        <w:rPr>
          <w:rFonts w:ascii="Times New Roman" w:eastAsia="Times New Roman"/>
        </w:rPr>
        <w:t xml:space="preserve">47</w:t>
      </w:r>
      <w:r>
        <w:rPr>
          <w:rFonts w:ascii="Times New Roman" w:eastAsia="Times New Roman"/>
        </w:rPr>
        <w:t>]</w:t>
      </w:r>
      <w:r w:rsidRPr="00281126">
        <w:t xml:space="preserve"> </w:t>
      </w:r>
      <w:r>
        <w:t>吴才君</w:t>
      </w:r>
      <w:r>
        <w:rPr>
          <w:rFonts w:ascii="Times New Roman" w:eastAsia="Times New Roman"/>
        </w:rPr>
        <w:t>, </w:t>
      </w:r>
      <w:r>
        <w:t>范淑英</w:t>
      </w:r>
      <w:r>
        <w:rPr>
          <w:rFonts w:ascii="Times New Roman" w:eastAsia="Times New Roman"/>
        </w:rPr>
        <w:t>, </w:t>
      </w:r>
      <w:r>
        <w:t>刘德春等</w:t>
      </w:r>
      <w:r>
        <w:rPr>
          <w:rFonts w:ascii="Times New Roman" w:eastAsia="Times New Roman"/>
        </w:rPr>
        <w:t>. </w:t>
      </w:r>
      <w:r>
        <w:t>大棚春黄瓜品种</w:t>
      </w:r>
      <w:r>
        <w:t>比</w:t>
      </w:r>
      <w:r>
        <w:t>较试验</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江西农业大学学报</w:t>
      </w:r>
      <w:r>
        <w:rPr>
          <w:rFonts w:ascii="Times New Roman" w:eastAsia="Times New Roman"/>
        </w:rPr>
        <w:t>, </w:t>
      </w:r>
      <w:r>
        <w:rPr>
          <w:rFonts w:ascii="Times New Roman" w:eastAsia="Times New Roman"/>
        </w:rPr>
        <w:t>2003,</w:t>
      </w:r>
      <w:r>
        <w:rPr>
          <w:rFonts w:ascii="Times New Roman" w:eastAsia="Times New Roman"/>
        </w:rPr>
        <w:t> </w:t>
      </w:r>
      <w:r>
        <w:rPr>
          <w:rFonts w:ascii="Times New Roman" w:eastAsia="Times New Roman"/>
        </w:rPr>
        <w:t>25</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 </w:t>
      </w:r>
      <w:r>
        <w:rPr>
          <w:rFonts w:ascii="Times New Roman" w:eastAsia="Times New Roman"/>
        </w:rPr>
        <w:t>872-874.</w:t>
      </w:r>
    </w:p>
    <w:p w:rsidR="0018722C">
      <w:pPr>
        <w:pStyle w:val="ab"/>
        <w:topLinePunct/>
        <w:ind w:left="200" w:hangingChars="200" w:hanging="200"/>
      </w:pPr>
      <w:r>
        <w:t>[</w:t>
      </w:r>
      <w:r>
        <w:t xml:space="preserve">48</w:t>
      </w:r>
      <w:r>
        <w:t>]</w:t>
      </w:r>
      <w:r w:rsidRPr="00281126">
        <w:t xml:space="preserve"> </w:t>
      </w:r>
      <w:r/>
      <w:r>
        <w:t>李树德</w:t>
      </w:r>
      <w:r>
        <w:rPr>
          <w:rFonts w:ascii="Times New Roman" w:eastAsia="Times New Roman"/>
        </w:rPr>
        <w:t>. </w:t>
      </w:r>
      <w:r>
        <w:t>黄瓜主要品质性状鉴定标准和方法</w:t>
      </w:r>
      <w:r>
        <w:rPr>
          <w:rFonts w:ascii="Times New Roman" w:eastAsia="Times New Roman"/>
        </w:rPr>
        <w:t>[</w:t>
      </w:r>
      <w:r>
        <w:rPr>
          <w:rFonts w:ascii="Times New Roman" w:eastAsia="Times New Roman"/>
          <w:sz w:val="21"/>
        </w:rPr>
        <w:t>M</w:t>
      </w:r>
      <w:r>
        <w:rPr>
          <w:rFonts w:ascii="Times New Roman" w:eastAsia="Times New Roman"/>
        </w:rPr>
        <w:t>]</w:t>
      </w:r>
      <w:r>
        <w:rPr>
          <w:rFonts w:ascii="Times New Roman" w:eastAsia="Times New Roman"/>
        </w:rPr>
        <w:t xml:space="preserve">. </w:t>
      </w:r>
      <w:r>
        <w:t>中国主要蔬菜抗病研究进展</w:t>
      </w:r>
      <w:r>
        <w:rPr>
          <w:rFonts w:ascii="Times New Roman" w:eastAsia="Times New Roman"/>
        </w:rPr>
        <w:t>. </w:t>
      </w:r>
      <w:r>
        <w:t>北京</w:t>
      </w:r>
      <w:r>
        <w:rPr>
          <w:rFonts w:ascii="Times New Roman" w:eastAsia="Times New Roman"/>
        </w:rPr>
        <w:t>: </w:t>
      </w:r>
      <w:r>
        <w:t>科</w:t>
      </w:r>
      <w:r>
        <w:rPr>
          <w:kern w:val="2"/>
          <w:sz w:val="21"/>
          <w:szCs w:val="22"/>
          <w:rFonts w:cstheme="minorBidi" w:hAnsiTheme="minorHAnsi" w:eastAsiaTheme="minorHAnsi" w:asciiTheme="minorHAnsi"/>
        </w:rPr>
        <w:t>学技术出版社</w:t>
      </w:r>
      <w:r>
        <w:rPr>
          <w:kern w:val="2"/>
          <w:szCs w:val="22"/>
          <w:rFonts w:ascii="Times New Roman" w:eastAsia="Times New Roman" w:cstheme="minorBidi" w:hAnsiTheme="minorHAnsi"/>
          <w:sz w:val="21"/>
        </w:rPr>
        <w:t>, 1995, 5 (3): 478-479</w:t>
      </w:r>
      <w:r>
        <w:rPr>
          <w:kern w:val="2"/>
          <w:szCs w:val="22"/>
          <w:rFonts w:cstheme="minorBidi" w:hAnsiTheme="minorHAnsi" w:eastAsiaTheme="minorHAnsi" w:asciiTheme="minorHAnsi"/>
          <w:sz w:val="21"/>
        </w:rPr>
        <w:t>．</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49</w:t>
      </w:r>
      <w:r>
        <w:rPr>
          <w:rFonts w:ascii="Times New Roman" w:eastAsia="Times New Roman"/>
        </w:rPr>
        <w:t xml:space="preserve">]</w:t>
      </w:r>
      <w:r w:rsidRPr="00281126">
        <w:t xml:space="preserve"> </w:t>
      </w:r>
      <w:r>
        <w:t xml:space="preserve">蒋燕</w:t>
      </w:r>
      <w:r>
        <w:rPr>
          <w:rFonts w:ascii="Times New Roman" w:eastAsia="Times New Roman"/>
        </w:rPr>
        <w:t xml:space="preserve">, </w:t>
      </w:r>
      <w:r>
        <w:t xml:space="preserve">张菊平</w:t>
      </w:r>
      <w:r>
        <w:rPr>
          <w:rFonts w:ascii="Times New Roman" w:eastAsia="Times New Roman"/>
        </w:rPr>
        <w:t xml:space="preserve">, </w:t>
      </w:r>
      <w:r>
        <w:t xml:space="preserve">张兴志等</w:t>
      </w:r>
      <w:r>
        <w:rPr>
          <w:rFonts w:ascii="Times New Roman" w:eastAsia="Times New Roman"/>
        </w:rPr>
        <w:t xml:space="preserve">. </w:t>
      </w:r>
      <w:r>
        <w:t xml:space="preserve">黄瓜果实生长动态及横径与果重点的关系</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洛阳农专学报</w:t>
      </w:r>
      <w:r>
        <w:rPr>
          <w:rFonts w:ascii="Times New Roman" w:eastAsia="Times New Roman"/>
        </w:rPr>
        <w:t xml:space="preserve">, 1998, 4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 28-30.</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50</w:t>
      </w:r>
      <w:r>
        <w:rPr>
          <w:rFonts w:ascii="Times New Roman" w:eastAsia="Times New Roman"/>
        </w:rPr>
        <w:t xml:space="preserve">]</w:t>
      </w:r>
      <w:r w:rsidRPr="00281126">
        <w:t xml:space="preserve"> </w:t>
      </w:r>
      <w:r>
        <w:t xml:space="preserve">邓敏娟</w:t>
      </w:r>
      <w:r>
        <w:rPr>
          <w:rFonts w:ascii="Times New Roman" w:eastAsia="Times New Roman"/>
        </w:rPr>
        <w:t xml:space="preserve">. </w:t>
      </w:r>
      <w:r>
        <w:t xml:space="preserve">几个黄瓜品系的生长动态及开花结果习性</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中国蔬菜</w:t>
      </w:r>
      <w:r>
        <w:rPr>
          <w:rFonts w:ascii="Times New Roman" w:eastAsia="Times New Roman"/>
        </w:rPr>
        <w:t xml:space="preserve">, 1989,</w:t>
      </w:r>
      <w:r>
        <w:rPr>
          <w:rFonts w:ascii="Times New Roman" w:eastAsia="Times New Roman"/>
        </w:rPr>
        <w:t xml:space="preserve"> </w:t>
      </w:r>
      <w:r>
        <w:rPr>
          <w:rFonts w:ascii="Times New Roman" w:eastAsia="Times New Roman"/>
        </w:rPr>
        <w:t xml:space="preserve">8 </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25-28.</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51</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魏毓棠</w:t>
      </w:r>
      <w:r>
        <w:rPr>
          <w:rFonts w:ascii="Times New Roman" w:eastAsia="Times New Roman" w:cstheme="minorBidi" w:hAnsiTheme="minorHAnsi"/>
        </w:rPr>
        <w:t xml:space="preserve">. </w:t>
      </w:r>
      <w:r>
        <w:rPr>
          <w:rFonts w:cstheme="minorBidi" w:hAnsiTheme="minorHAnsi" w:eastAsiaTheme="minorHAnsi" w:asciiTheme="minorHAnsi"/>
        </w:rPr>
        <w:t xml:space="preserve">蔬菜育种技术</w:t>
      </w:r>
      <w:r>
        <w:rPr>
          <w:rFonts w:ascii="Times New Roman" w:eastAsia="Times New Roman" w:cstheme="minorBidi" w:hAnsiTheme="minorHAnsi"/>
        </w:rPr>
        <w:t xml:space="preserve">[</w:t>
      </w:r>
      <w:r>
        <w:rPr>
          <w:rFonts w:ascii="Times New Roman" w:eastAsia="Times New Roman" w:cstheme="minorBidi" w:hAnsiTheme="minorHAnsi"/>
        </w:rPr>
        <w:t xml:space="preserve">M</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北京</w:t>
      </w:r>
      <w:r>
        <w:rPr>
          <w:rFonts w:ascii="Times New Roman" w:eastAsia="Times New Roman" w:cstheme="minorBidi" w:hAnsiTheme="minorHAnsi"/>
        </w:rPr>
        <w:t xml:space="preserve">: </w:t>
      </w:r>
      <w:r>
        <w:rPr>
          <w:rFonts w:cstheme="minorBidi" w:hAnsiTheme="minorHAnsi" w:eastAsiaTheme="minorHAnsi" w:asciiTheme="minorHAnsi"/>
        </w:rPr>
        <w:t xml:space="preserve">中国农业出版社</w:t>
      </w:r>
      <w:r>
        <w:rPr>
          <w:rFonts w:ascii="Times New Roman" w:eastAsia="Times New Roman" w:cstheme="minorBidi" w:hAnsiTheme="minorHAnsi"/>
        </w:rPr>
        <w:t xml:space="preserve">, 1995, 35 </w:t>
      </w:r>
      <w:r>
        <w:rPr>
          <w:rFonts w:ascii="Times New Roman" w:eastAsia="Times New Roman" w:cstheme="minorBidi" w:hAnsiTheme="minorHAnsi"/>
        </w:rPr>
        <w:t xml:space="preserve">(</w:t>
      </w:r>
      <w:r>
        <w:rPr>
          <w:rFonts w:ascii="Times New Roman" w:eastAsia="Times New Roman" w:cstheme="minorBidi" w:hAnsiTheme="minorHAnsi"/>
        </w:rPr>
        <w:t xml:space="preserve">7</w:t>
      </w:r>
      <w:r>
        <w:rPr>
          <w:rFonts w:ascii="Times New Roman" w:eastAsia="Times New Roman" w:cstheme="minorBidi" w:hAnsiTheme="minorHAnsi"/>
        </w:rPr>
        <w:t xml:space="preserve">)</w:t>
      </w:r>
      <w:r>
        <w:rPr>
          <w:rFonts w:ascii="Times New Roman" w:eastAsia="Times New Roman" w:cstheme="minorBidi" w:hAnsiTheme="minorHAnsi"/>
        </w:rPr>
        <w:t xml:space="preserve">: 155-156.</w:t>
      </w:r>
    </w:p>
    <w:p w:rsidR="0018722C">
      <w:pPr>
        <w:pStyle w:val="ab"/>
        <w:topLinePunct/>
        <w:ind w:left="200" w:hangingChars="200" w:hanging="200"/>
      </w:pPr>
      <w:r>
        <w:rPr>
          <w:rFonts w:ascii="Times New Roman" w:eastAsia="Times New Roman"/>
        </w:rPr>
        <w:t>[</w:t>
      </w:r>
      <w:r>
        <w:rPr>
          <w:rFonts w:ascii="Times New Roman" w:eastAsia="Times New Roman"/>
        </w:rPr>
        <w:t xml:space="preserve">52</w:t>
      </w:r>
      <w:r>
        <w:rPr>
          <w:rFonts w:ascii="Times New Roman" w:eastAsia="Times New Roman"/>
        </w:rPr>
        <w:t>]</w:t>
      </w:r>
      <w:r w:rsidRPr="00281126">
        <w:t xml:space="preserve"> </w:t>
      </w:r>
      <w:r>
        <w:t>李合生</w:t>
      </w:r>
      <w:r>
        <w:rPr>
          <w:rFonts w:ascii="Times New Roman" w:eastAsia="Times New Roman"/>
        </w:rPr>
        <w:t>. </w:t>
      </w:r>
      <w:r>
        <w:t>植物生理生化实验原理和技术</w:t>
      </w:r>
      <w:r>
        <w:rPr>
          <w:rFonts w:ascii="Times New Roman" w:eastAsia="Times New Roman"/>
        </w:rPr>
        <w:t>. </w:t>
      </w:r>
      <w:r>
        <w:t>北京</w:t>
      </w:r>
      <w:r>
        <w:rPr>
          <w:rFonts w:ascii="Times New Roman" w:eastAsia="Times New Roman"/>
        </w:rPr>
        <w:t>: </w:t>
      </w:r>
      <w:r>
        <w:t>高等教育出版社</w:t>
      </w:r>
      <w:r>
        <w:rPr>
          <w:rFonts w:ascii="Times New Roman" w:eastAsia="Times New Roman"/>
        </w:rPr>
        <w:t>, </w:t>
      </w:r>
      <w:r>
        <w:rPr>
          <w:rFonts w:ascii="Times New Roman" w:eastAsia="Times New Roman"/>
        </w:rPr>
        <w:t>2000,</w:t>
      </w:r>
      <w:r>
        <w:rPr>
          <w:rFonts w:ascii="Times New Roman" w:eastAsia="Times New Roman"/>
        </w:rPr>
        <w:t> </w:t>
      </w:r>
      <w:r>
        <w:rPr>
          <w:rFonts w:ascii="Times New Roman" w:eastAsia="Times New Roman"/>
        </w:rPr>
        <w:t>160-165.</w:t>
      </w:r>
    </w:p>
    <w:p w:rsidR="0018722C">
      <w:pPr>
        <w:pStyle w:val="ab"/>
        <w:topLinePunct/>
        <w:ind w:left="200" w:hangingChars="200" w:hanging="200"/>
      </w:pPr>
      <w:r>
        <w:rPr>
          <w:rFonts w:ascii="Times New Roman" w:eastAsia="Times New Roman"/>
        </w:rPr>
        <w:t>[</w:t>
      </w:r>
      <w:r>
        <w:rPr>
          <w:rFonts w:ascii="Times New Roman" w:eastAsia="Times New Roman"/>
        </w:rPr>
        <w:t xml:space="preserve">53</w:t>
      </w:r>
      <w:r>
        <w:rPr>
          <w:rFonts w:ascii="Times New Roman" w:eastAsia="Times New Roman"/>
        </w:rPr>
        <w:t>]</w:t>
      </w:r>
      <w:r w:rsidRPr="00281126">
        <w:t xml:space="preserve"> </w:t>
      </w:r>
      <w:r>
        <w:t>白玉璋</w:t>
      </w:r>
      <w:r>
        <w:rPr>
          <w:rFonts w:ascii="Times New Roman" w:eastAsia="Times New Roman"/>
        </w:rPr>
        <w:t>, </w:t>
      </w:r>
      <w:r>
        <w:t>王景安</w:t>
      </w:r>
      <w:r>
        <w:rPr>
          <w:rFonts w:ascii="Times New Roman" w:eastAsia="Times New Roman"/>
        </w:rPr>
        <w:t>. </w:t>
      </w:r>
      <w:r>
        <w:t>植物生理学测试技术</w:t>
      </w:r>
      <w:r>
        <w:rPr>
          <w:rFonts w:ascii="Times New Roman" w:eastAsia="Times New Roman"/>
        </w:rPr>
        <w:t>. </w:t>
      </w:r>
      <w:r>
        <w:t>北京</w:t>
      </w:r>
      <w:r>
        <w:rPr>
          <w:rFonts w:ascii="Times New Roman" w:eastAsia="Times New Roman"/>
        </w:rPr>
        <w:t>: </w:t>
      </w:r>
      <w:r>
        <w:t>中国科学技术出版社</w:t>
      </w:r>
      <w:r>
        <w:rPr>
          <w:rFonts w:ascii="Times New Roman" w:eastAsia="Times New Roman"/>
        </w:rPr>
        <w:t>, </w:t>
      </w:r>
      <w:r>
        <w:rPr>
          <w:rFonts w:ascii="Times New Roman" w:eastAsia="Times New Roman"/>
        </w:rPr>
        <w:t>1993</w:t>
      </w:r>
      <w:r>
        <w:rPr>
          <w:rFonts w:ascii="Times New Roman" w:eastAsia="Times New Roman"/>
        </w:rPr>
        <w:t>, </w:t>
      </w:r>
      <w:r>
        <w:rPr>
          <w:rFonts w:ascii="Times New Roman" w:eastAsia="Times New Roman"/>
        </w:rPr>
        <w:t>235-23.</w:t>
      </w:r>
    </w:p>
    <w:p w:rsidR="0018722C">
      <w:pPr>
        <w:pStyle w:val="ab"/>
        <w:topLinePunct/>
        <w:ind w:left="200" w:hangingChars="200" w:hanging="200"/>
      </w:pPr>
      <w:r>
        <w:rPr>
          <w:rFonts w:ascii="Times New Roman" w:eastAsia="Times New Roman"/>
        </w:rPr>
        <w:t>[</w:t>
      </w:r>
      <w:r>
        <w:rPr>
          <w:rFonts w:ascii="Times New Roman" w:eastAsia="Times New Roman"/>
        </w:rPr>
        <w:t xml:space="preserve">54</w:t>
      </w:r>
      <w:r>
        <w:rPr>
          <w:rFonts w:ascii="Times New Roman" w:eastAsia="Times New Roman"/>
        </w:rPr>
        <w:t>]</w:t>
      </w:r>
      <w:r w:rsidRPr="00281126">
        <w:t xml:space="preserve"> </w:t>
      </w:r>
      <w:r>
        <w:t>刘永军</w:t>
      </w:r>
      <w:r>
        <w:rPr>
          <w:rFonts w:ascii="Times New Roman" w:eastAsia="Times New Roman"/>
        </w:rPr>
        <w:t>, </w:t>
      </w:r>
      <w:r>
        <w:t>郭守华</w:t>
      </w:r>
      <w:r>
        <w:rPr>
          <w:rFonts w:ascii="Times New Roman" w:eastAsia="Times New Roman"/>
        </w:rPr>
        <w:t>. </w:t>
      </w:r>
      <w:r>
        <w:t>植物生理生化实验</w:t>
      </w:r>
      <w:r>
        <w:rPr>
          <w:rFonts w:ascii="Times New Roman" w:eastAsia="Times New Roman"/>
        </w:rPr>
        <w:t>. </w:t>
      </w:r>
      <w:r>
        <w:t>北京</w:t>
      </w:r>
      <w:r>
        <w:rPr>
          <w:rFonts w:ascii="Times New Roman" w:eastAsia="Times New Roman"/>
        </w:rPr>
        <w:t>: </w:t>
      </w:r>
      <w:r>
        <w:t>中国农业科学出版社</w:t>
      </w:r>
      <w:r>
        <w:rPr>
          <w:rFonts w:ascii="Times New Roman" w:eastAsia="Times New Roman"/>
        </w:rPr>
        <w:t>, </w:t>
      </w:r>
      <w:r>
        <w:rPr>
          <w:rFonts w:ascii="Times New Roman" w:eastAsia="Times New Roman"/>
        </w:rPr>
        <w:t>128-129,</w:t>
      </w:r>
      <w:r>
        <w:rPr>
          <w:rFonts w:ascii="Times New Roman" w:eastAsia="Times New Roman"/>
        </w:rPr>
        <w:t> </w:t>
      </w:r>
      <w:r>
        <w:rPr>
          <w:rFonts w:ascii="Times New Roman" w:eastAsia="Times New Roman"/>
        </w:rPr>
        <w:t>132-134.</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55</w:t>
      </w:r>
      <w:r>
        <w:rPr>
          <w:rFonts w:ascii="Times New Roman" w:eastAsia="Times New Roman"/>
        </w:rPr>
        <w:t xml:space="preserve">]</w:t>
      </w:r>
      <w:r w:rsidRPr="00281126">
        <w:t xml:space="preserve"> </w:t>
      </w:r>
      <w:r>
        <w:t xml:space="preserve">秦玉红</w:t>
      </w:r>
      <w:r>
        <w:rPr>
          <w:rFonts w:ascii="Times New Roman" w:eastAsia="Times New Roman"/>
        </w:rPr>
        <w:t xml:space="preserve">, </w:t>
      </w:r>
      <w:r>
        <w:t xml:space="preserve">王波</w:t>
      </w:r>
      <w:r>
        <w:rPr>
          <w:rFonts w:ascii="Times New Roman" w:eastAsia="Times New Roman"/>
        </w:rPr>
        <w:t xml:space="preserve">, </w:t>
      </w:r>
      <w:r>
        <w:t xml:space="preserve">李磊等</w:t>
      </w:r>
      <w:r>
        <w:rPr>
          <w:rFonts w:ascii="Times New Roman" w:eastAsia="Times New Roman"/>
        </w:rPr>
        <w:t xml:space="preserve">. </w:t>
      </w:r>
      <w:r>
        <w:t xml:space="preserve">春提早大棚黄瓜品比试验</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北方园艺</w:t>
      </w:r>
      <w:r>
        <w:rPr>
          <w:rFonts w:ascii="Times New Roman" w:eastAsia="Times New Roman"/>
        </w:rPr>
        <w:t xml:space="preserve">, </w:t>
      </w:r>
      <w:r>
        <w:rPr>
          <w:rFonts w:ascii="Times New Roman" w:eastAsia="Times New Roman"/>
        </w:rPr>
        <w:t xml:space="preserve">2003,</w:t>
      </w:r>
      <w:r>
        <w:rPr>
          <w:rFonts w:ascii="Times New Roman" w:eastAsia="Times New Roman"/>
        </w:rPr>
        <w:t xml:space="preserve"> </w:t>
      </w:r>
      <w:r>
        <w:rPr>
          <w:rFonts w:ascii="Times New Roman" w:eastAsia="Times New Roman"/>
        </w:rPr>
        <w:t xml:space="preserve">4</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51-53.</w:t>
      </w:r>
    </w:p>
    <w:p w:rsidR="0018722C">
      <w:pPr>
        <w:pStyle w:val="ab"/>
        <w:topLinePunct/>
        <w:ind w:left="200" w:hangingChars="200" w:hanging="200"/>
      </w:pPr>
      <w:r>
        <w:rPr>
          <w:rFonts w:ascii="Times New Roman" w:eastAsia="Times New Roman"/>
        </w:rPr>
        <w:t>[</w:t>
      </w:r>
      <w:r>
        <w:rPr>
          <w:rFonts w:ascii="Times New Roman" w:eastAsia="Times New Roman"/>
        </w:rPr>
        <w:t xml:space="preserve">56</w:t>
      </w:r>
      <w:r>
        <w:rPr>
          <w:rFonts w:ascii="Times New Roman" w:eastAsia="Times New Roman"/>
        </w:rPr>
        <w:t>]</w:t>
      </w:r>
      <w:r w:rsidRPr="00281126">
        <w:t xml:space="preserve"> </w:t>
      </w:r>
      <w:r>
        <w:t>程嘉琪等</w:t>
      </w:r>
      <w:r>
        <w:rPr>
          <w:rFonts w:ascii="Times New Roman" w:eastAsia="Times New Roman"/>
        </w:rPr>
        <w:t>. </w:t>
      </w:r>
      <w:r>
        <w:t>黄瓜核心种质对白粉病的田间抗性评价</w:t>
      </w:r>
      <w:r>
        <w:rPr>
          <w:rFonts w:ascii="Times New Roman" w:eastAsia="Times New Roman"/>
        </w:rPr>
        <w:t>. </w:t>
      </w:r>
      <w:r>
        <w:t>中国蔬菜</w:t>
      </w:r>
      <w:r>
        <w:rPr>
          <w:rFonts w:ascii="Times New Roman" w:eastAsia="Times New Roman"/>
        </w:rPr>
        <w:t>, 2011</w:t>
      </w:r>
      <w:r>
        <w:rPr>
          <w:rFonts w:ascii="Times New Roman" w:eastAsia="Times New Roman"/>
        </w:rPr>
        <w:t>(</w:t>
      </w:r>
      <w:r>
        <w:rPr>
          <w:rFonts w:ascii="Times New Roman" w:eastAsia="Times New Roman"/>
        </w:rPr>
        <w:t>20</w:t>
      </w:r>
      <w:r>
        <w:rPr>
          <w:rFonts w:ascii="Times New Roman" w:eastAsia="Times New Roman"/>
        </w:rPr>
        <w:t>)</w:t>
      </w:r>
      <w:r>
        <w:rPr>
          <w:rFonts w:ascii="Times New Roman" w:eastAsia="Times New Roman"/>
        </w:rPr>
        <w:t xml:space="preserve">: </w:t>
      </w:r>
      <w:r>
        <w:rPr>
          <w:rFonts w:ascii="Times New Roman" w:eastAsia="Times New Roman"/>
        </w:rPr>
        <w:t>15-19.</w:t>
      </w:r>
    </w:p>
    <w:p w:rsidR="0018722C">
      <w:pPr>
        <w:pStyle w:val="aff2"/>
        <w:topLinePunct/>
      </w:pPr>
      <w:bookmarkStart w:name="_TOC_250000" w:id="92"/>
      <w:bookmarkStart w:name="致谢 " w:id="93"/>
      <w:r/>
      <w:bookmarkEnd w:id="92"/>
      <w:r>
        <w:t>致</w:t>
      </w:r>
      <w:r w:rsidR="004F241D">
        <w:t xml:space="preserve">  </w:t>
      </w:r>
      <w:r w:rsidR="004F241D">
        <w:t xml:space="preserve">谢</w:t>
      </w:r>
    </w:p>
    <w:p w:rsidR="0018722C">
      <w:pPr>
        <w:topLinePunct/>
      </w:pPr>
      <w:r>
        <w:t>首先，衷心感谢我的恩师闫立英老师在学习、工作及生活上给我的孜孜教诲、精心培养和悉心关怀。您严谨的治学精神，深厚广博的学术造诣，孜孜不倦的开拓进取精神，宽广的胸怀和坦荡的人格都深深感染着我，您的言传身教、谆谆教导、无微不至的关怀，还有包容我所有的肤浅和无知，让我在求学、工作和生活上都满载而归。在您悉心指导和大力支持下我的硕士学习和科研课题才得以顺利完成，您在做人、做事、做学问上给学生树立了一生学习的榜样！感谢李晓丽老师和宋晓飞老师两年来给我的指导、关怀和帮助，让我受益匪浅，您们的表率精神和开朗的性格都深深感染着我。</w:t>
      </w:r>
    </w:p>
    <w:p w:rsidR="0018722C">
      <w:pPr>
        <w:topLinePunct/>
      </w:pPr>
      <w:r>
        <w:t>其次，要感谢所有帮助过我的同科研组的同学。有了你们的帮助与配合，我的试验才得以顺利完成，在这也向你们表示衷心的感谢！</w:t>
      </w:r>
    </w:p>
    <w:p w:rsidR="0018722C">
      <w:pPr>
        <w:topLinePunct/>
      </w:pPr>
      <w:r>
        <w:t>再次，特别感谢我的家人和朋友们，他们一直以来的理解和支持给了我前进的最大动力，我的每一点进步都离不开他们对我的关心和鼓励。我一定不会辜负他们的期望，继续保持前行。</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359985pt;margin-top:749.1875pt;width:10.75pt;height:13.05pt;mso-position-horizontal-relative:page;mso-position-vertical-relative:page;z-index:-125536"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9993pt;margin-top:749.1875pt;width:14.1pt;height:13.05pt;mso-position-horizontal-relative:page;mso-position-vertical-relative:page;z-index:-125512"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43.1875pt;width:14.1pt;height:13.05pt;mso-position-horizontal-relative:page;mso-position-vertical-relative:page;z-index:-125440"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10</w:t>
                </w:r>
                <w:r>
                  <w:rPr/>
                  <w:fldChar w:fldCharType="end"/>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43.1875pt;width:14.1pt;height:13.05pt;mso-position-horizontal-relative:page;mso-position-vertical-relative:page;z-index:-125440"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10</w:t>
                </w:r>
                <w:r>
                  <w:rPr/>
                  <w:fldChar w:fldCharType="end"/>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488" from="89.328003pt,96.379982pt" to="506.378003pt,96.379982pt" stroked="true" strokeweight=".72pt" strokecolor="#000000">
          <v:stroke dashstyle="solid"/>
          <w10:wrap type="none"/>
        </v:line>
      </w:pict>
    </w:r>
    <w:r>
      <w:rPr/>
      <w:pict>
        <v:shape style="position:absolute;margin-left:267.920013pt;margin-top:76.824982pt;width:60.1pt;height:12.6pt;mso-position-horizontal-relative:page;mso-position-vertical-relative:page;z-index:-125464"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080" from="89.328003pt,96.379982pt" to="506.378003pt,96.379982pt" stroked="true" strokeweight=".72pt" strokecolor="#000000">
          <v:stroke dashstyle="solid"/>
          <w10:wrap type="none"/>
        </v:line>
      </w:pict>
    </w:r>
    <w:r>
      <w:rPr/>
      <w:pict>
        <v:shape style="position:absolute;margin-left:275.839996pt;margin-top:76.824982pt;width:44.25pt;height:12.6pt;mso-position-horizontal-relative:page;mso-position-vertical-relative:page;z-index:-12505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032" from="89.328003pt,96.379982pt" to="506.378003pt,96.379982pt" stroked="true" strokeweight=".72pt" strokecolor="#000000">
          <v:stroke dashstyle="solid"/>
          <w10:wrap type="none"/>
        </v:line>
      </w:pict>
    </w:r>
    <w:r>
      <w:rPr/>
      <w:pict>
        <v:shape style="position:absolute;margin-left:286.399994pt;margin-top:76.824982pt;width:23.15pt;height:12.6pt;mso-position-horizontal-relative:page;mso-position-vertical-relative:page;z-index:-12500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488" from="89.328003pt,96.379982pt" to="506.378003pt,96.379982pt" stroked="true" strokeweight=".72pt" strokecolor="#000000">
          <v:stroke dashstyle="solid"/>
          <w10:wrap type="none"/>
        </v:line>
      </w:pict>
    </w:r>
    <w:r>
      <w:rPr/>
      <w:pict>
        <v:shape style="position:absolute;margin-left:267.920013pt;margin-top:76.824982pt;width:60.1pt;height:12.6pt;mso-position-horizontal-relative:page;mso-position-vertical-relative:page;z-index:-125464"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416" from="89.328003pt,96.379982pt" to="506.378003pt,96.379982pt" stroked="true" strokeweight=".72pt" strokecolor="#000000">
          <v:stroke dashstyle="solid"/>
          <w10:wrap type="none"/>
        </v:line>
      </w:pict>
    </w:r>
    <w:r>
      <w:rPr/>
      <w:pict>
        <v:shape style="position:absolute;margin-left:241.740005pt;margin-top:76.824982pt;width:112.45pt;height:12.6pt;mso-position-horizontal-relative:page;mso-position-vertical-relative:page;z-index:-125392" type="#_x0000_t202" filled="false" stroked="false">
          <v:textbox inset="0,0,0,0">
            <w:txbxContent>
              <w:p>
                <w:pPr>
                  <w:spacing w:line="231" w:lineRule="exact" w:before="0"/>
                  <w:ind w:left="20" w:right="0" w:firstLine="0"/>
                  <w:jc w:val="left"/>
                  <w:rPr>
                    <w:sz w:val="21"/>
                  </w:rPr>
                </w:pPr>
                <w:r>
                  <w:rPr>
                    <w:sz w:val="21"/>
                  </w:rPr>
                  <w:t>第二章 试验材料和方法</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368" from="89.328003pt,96.379982pt" to="506.378003pt,96.379982pt" stroked="true" strokeweight=".72pt" strokecolor="#000000">
          <v:stroke dashstyle="solid"/>
          <w10:wrap type="none"/>
        </v:line>
      </w:pict>
    </w:r>
    <w:r>
      <w:rPr/>
      <w:pict>
        <v:shape style="position:absolute;margin-left:252.080002pt;margin-top:76.824982pt;width:91.55pt;height:12.6pt;mso-position-horizontal-relative:page;mso-position-vertical-relative:page;z-index:-125344" type="#_x0000_t202" filled="false" stroked="false">
          <v:textbox inset="0,0,0,0">
            <w:txbxContent>
              <w:p>
                <w:pPr>
                  <w:spacing w:line="231" w:lineRule="exact" w:before="0"/>
                  <w:ind w:left="20" w:right="0" w:firstLine="0"/>
                  <w:jc w:val="left"/>
                  <w:rPr>
                    <w:sz w:val="21"/>
                  </w:rPr>
                </w:pPr>
                <w:r>
                  <w:rPr>
                    <w:sz w:val="21"/>
                  </w:rPr>
                  <w:t>第三章 结果与分析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080002pt;margin-top:76.824982pt;width:91.55pt;height:12.6pt;mso-position-horizontal-relative:page;mso-position-vertical-relative:page;z-index:-125320" type="#_x0000_t202" filled="false" stroked="false">
          <v:textbox inset="0,0,0,0">
            <w:txbxContent>
              <w:p>
                <w:pPr>
                  <w:spacing w:line="231" w:lineRule="exact" w:before="0"/>
                  <w:ind w:left="20" w:right="0" w:firstLine="0"/>
                  <w:jc w:val="left"/>
                  <w:rPr>
                    <w:sz w:val="21"/>
                  </w:rPr>
                </w:pPr>
                <w:r>
                  <w:rPr>
                    <w:sz w:val="21"/>
                  </w:rPr>
                  <w:t>第三章 结果与分析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96" from="89.328003pt,96.379982pt" to="506.378003pt,96.379982pt" stroked="true" strokeweight=".72pt" strokecolor="#000000">
          <v:stroke dashstyle="solid"/>
          <w10:wrap type="none"/>
        </v:line>
      </w:pict>
    </w:r>
    <w:r>
      <w:rPr/>
      <w:pict>
        <v:shape style="position:absolute;margin-left:252.080002pt;margin-top:76.824982pt;width:91.55pt;height:12.6pt;mso-position-horizontal-relative:page;mso-position-vertical-relative:page;z-index:-125272" type="#_x0000_t202" filled="false" stroked="false">
          <v:textbox inset="0,0,0,0">
            <w:txbxContent>
              <w:p>
                <w:pPr>
                  <w:spacing w:line="231" w:lineRule="exact" w:before="0"/>
                  <w:ind w:left="20" w:right="0" w:firstLine="0"/>
                  <w:jc w:val="left"/>
                  <w:rPr>
                    <w:sz w:val="21"/>
                  </w:rPr>
                </w:pPr>
                <w:r>
                  <w:rPr>
                    <w:sz w:val="21"/>
                  </w:rPr>
                  <w:t>第三章 结果与分析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24" from="89.328003pt,96.379982pt" to="506.378003pt,96.379982pt" stroked="true" strokeweight=".72pt" strokecolor="#000000">
          <v:stroke dashstyle="solid"/>
          <w10:wrap type="none"/>
        </v:line>
      </w:pict>
    </w:r>
    <w:r>
      <w:rPr/>
      <w:pict>
        <v:shape style="position:absolute;margin-left:252.080002pt;margin-top:76.824982pt;width:91.55pt;height:12.6pt;mso-position-horizontal-relative:page;mso-position-vertical-relative:page;z-index:-125200" type="#_x0000_t202" filled="false" stroked="false">
          <v:textbox inset="0,0,0,0">
            <w:txbxContent>
              <w:p>
                <w:pPr>
                  <w:spacing w:line="231" w:lineRule="exact" w:before="0"/>
                  <w:ind w:left="20" w:right="0" w:firstLine="0"/>
                  <w:jc w:val="left"/>
                  <w:rPr>
                    <w:sz w:val="21"/>
                  </w:rPr>
                </w:pPr>
                <w:r>
                  <w:rPr>
                    <w:sz w:val="21"/>
                  </w:rPr>
                  <w:t>第三章 结果与分析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416" from="89.328003pt,96.379982pt" to="506.378003pt,96.379982pt" stroked="true" strokeweight=".72pt" strokecolor="#000000">
          <v:stroke dashstyle="solid"/>
          <w10:wrap type="none"/>
        </v:line>
      </w:pict>
    </w:r>
    <w:r>
      <w:rPr/>
      <w:pict>
        <v:shape style="position:absolute;margin-left:241.740005pt;margin-top:76.824982pt;width:112.45pt;height:12.6pt;mso-position-horizontal-relative:page;mso-position-vertical-relative:page;z-index:-125392" type="#_x0000_t202" filled="false" stroked="false">
          <v:textbox inset="0,0,0,0">
            <w:txbxContent>
              <w:p>
                <w:pPr>
                  <w:spacing w:line="231" w:lineRule="exact" w:before="0"/>
                  <w:ind w:left="20" w:right="0" w:firstLine="0"/>
                  <w:jc w:val="left"/>
                  <w:rPr>
                    <w:sz w:val="21"/>
                  </w:rPr>
                </w:pPr>
                <w:r>
                  <w:rPr>
                    <w:sz w:val="21"/>
                  </w:rPr>
                  <w:t>第二章 试验材料和方法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176" from="89.328003pt,96.379982pt" to="506.378003pt,96.379982pt" stroked="true" strokeweight=".72pt" strokecolor="#000000">
          <v:stroke dashstyle="solid"/>
          <w10:wrap type="none"/>
        </v:line>
      </w:pict>
    </w:r>
    <w:r>
      <w:rPr/>
      <w:pict>
        <v:shape style="position:absolute;margin-left:267.920013pt;margin-top:76.824982pt;width:60.1pt;height:12.6pt;mso-position-horizontal-relative:page;mso-position-vertical-relative:page;z-index:-125152" type="#_x0000_t202" filled="false" stroked="false">
          <v:textbox inset="0,0,0,0">
            <w:txbxContent>
              <w:p>
                <w:pPr>
                  <w:spacing w:line="231" w:lineRule="exact" w:before="0"/>
                  <w:ind w:left="20" w:right="0" w:firstLine="0"/>
                  <w:jc w:val="left"/>
                  <w:rPr>
                    <w:sz w:val="21"/>
                  </w:rPr>
                </w:pPr>
                <w:r>
                  <w:rPr>
                    <w:sz w:val="21"/>
                  </w:rPr>
                  <w:t>第四章 讨论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080" from="89.328003pt,96.379982pt" to="506.378003pt,96.379982pt" stroked="true" strokeweight=".72pt" strokecolor="#000000">
          <v:stroke dashstyle="solid"/>
          <w10:wrap type="none"/>
        </v:line>
      </w:pict>
    </w:r>
    <w:r>
      <w:rPr/>
      <w:pict>
        <v:shape style="position:absolute;margin-left:275.839996pt;margin-top:76.824982pt;width:44.25pt;height:12.6pt;mso-position-horizontal-relative:page;mso-position-vertical-relative:page;z-index:-12505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_Ref665381083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368" from="89.328003pt,96.379982pt" to="506.378003pt,96.379982pt" stroked="true" strokeweight=".72pt" strokecolor="#000000">
          <v:stroke dashstyle="solid"/>
          <w10:wrap type="none"/>
        </v:line>
      </w:pict>
    </w:r>
    <w:r>
      <w:rPr/>
      <w:pict>
        <v:shape style="position:absolute;margin-left:252.080002pt;margin-top:76.824982pt;width:91.55pt;height:12.6pt;mso-position-horizontal-relative:page;mso-position-vertical-relative:page;z-index:-125344" type="#_x0000_t202" filled="false" stroked="false">
          <v:textbox inset="0,0,0,0">
            <w:txbxContent>
              <w:p>
                <w:pPr>
                  <w:spacing w:line="231" w:lineRule="exact" w:before="0"/>
                  <w:ind w:left="20" w:right="0" w:firstLine="0"/>
                  <w:jc w:val="left"/>
                  <w:rPr>
                    <w:sz w:val="21"/>
                  </w:rPr>
                </w:pPr>
                <w:r>
                  <w:rPr>
                    <w:sz w:val="21"/>
                  </w:rPr>
                  <w:t>第三章 结果与分析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080002pt;margin-top:76.824982pt;width:91.55pt;height:12.6pt;mso-position-horizontal-relative:page;mso-position-vertical-relative:page;z-index:-125320" type="#_x0000_t202" filled="false" stroked="false">
          <v:textbox inset="0,0,0,0">
            <w:txbxContent>
              <w:p>
                <w:pPr>
                  <w:spacing w:line="231" w:lineRule="exact" w:before="0"/>
                  <w:ind w:left="20" w:right="0" w:firstLine="0"/>
                  <w:jc w:val="left"/>
                  <w:rPr>
                    <w:sz w:val="21"/>
                  </w:rPr>
                </w:pPr>
                <w:r>
                  <w:rPr>
                    <w:sz w:val="21"/>
                  </w:rPr>
                  <w:t>第三章 结果与分析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96" from="89.328003pt,96.379982pt" to="506.378003pt,96.379982pt" stroked="true" strokeweight=".72pt" strokecolor="#000000">
          <v:stroke dashstyle="solid"/>
          <w10:wrap type="none"/>
        </v:line>
      </w:pict>
    </w:r>
    <w:r>
      <w:rPr/>
      <w:pict>
        <v:shape style="position:absolute;margin-left:252.080002pt;margin-top:76.824982pt;width:91.55pt;height:12.6pt;mso-position-horizontal-relative:page;mso-position-vertical-relative:page;z-index:-125272" type="#_x0000_t202" filled="false" stroked="false">
          <v:textbox inset="0,0,0,0">
            <w:txbxContent>
              <w:p>
                <w:pPr>
                  <w:spacing w:line="231" w:lineRule="exact" w:before="0"/>
                  <w:ind w:left="20" w:right="0" w:firstLine="0"/>
                  <w:jc w:val="left"/>
                  <w:rPr>
                    <w:sz w:val="21"/>
                  </w:rPr>
                </w:pPr>
                <w:r>
                  <w:rPr>
                    <w:sz w:val="21"/>
                  </w:rPr>
                  <w:t>第三章 结果与分析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080002pt;margin-top:76.824982pt;width:91.55pt;height:12.6pt;mso-position-horizontal-relative:page;mso-position-vertical-relative:page;z-index:-125248" type="#_x0000_t202" filled="false" stroked="false">
          <v:textbox inset="0,0,0,0">
            <w:txbxContent>
              <w:p>
                <w:pPr>
                  <w:spacing w:line="231" w:lineRule="exact" w:before="0"/>
                  <w:ind w:left="20" w:right="0" w:firstLine="0"/>
                  <w:jc w:val="left"/>
                  <w:rPr>
                    <w:sz w:val="21"/>
                  </w:rPr>
                </w:pPr>
                <w:r>
                  <w:rPr>
                    <w:sz w:val="21"/>
                  </w:rPr>
                  <w:t>第三章 结果与分析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24" from="89.328003pt,96.379982pt" to="506.378003pt,96.379982pt" stroked="true" strokeweight=".72pt" strokecolor="#000000">
          <v:stroke dashstyle="solid"/>
          <w10:wrap type="none"/>
        </v:line>
      </w:pict>
    </w:r>
    <w:r>
      <w:rPr/>
      <w:pict>
        <v:shape style="position:absolute;margin-left:252.080002pt;margin-top:76.824982pt;width:91.55pt;height:12.6pt;mso-position-horizontal-relative:page;mso-position-vertical-relative:page;z-index:-125200" type="#_x0000_t202" filled="false" stroked="false">
          <v:textbox inset="0,0,0,0">
            <w:txbxContent>
              <w:p>
                <w:pPr>
                  <w:spacing w:line="231" w:lineRule="exact" w:before="0"/>
                  <w:ind w:left="20" w:right="0" w:firstLine="0"/>
                  <w:jc w:val="left"/>
                  <w:rPr>
                    <w:sz w:val="21"/>
                  </w:rPr>
                </w:pPr>
                <w:r>
                  <w:rPr>
                    <w:sz w:val="21"/>
                  </w:rPr>
                  <w:t>第三章 结果与分析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176" from="89.328003pt,96.379982pt" to="506.378003pt,96.379982pt" stroked="true" strokeweight=".72pt" strokecolor="#000000">
          <v:stroke dashstyle="solid"/>
          <w10:wrap type="none"/>
        </v:line>
      </w:pict>
    </w:r>
    <w:r>
      <w:rPr/>
      <w:pict>
        <v:shape style="position:absolute;margin-left:267.920013pt;margin-top:76.824982pt;width:60.1pt;height:12.6pt;mso-position-horizontal-relative:page;mso-position-vertical-relative:page;z-index:-125152" type="#_x0000_t202" filled="false" stroked="false">
          <v:textbox inset="0,0,0,0">
            <w:txbxContent>
              <w:p>
                <w:pPr>
                  <w:spacing w:line="231" w:lineRule="exact" w:before="0"/>
                  <w:ind w:left="20" w:right="0" w:firstLine="0"/>
                  <w:jc w:val="left"/>
                  <w:rPr>
                    <w:sz w:val="21"/>
                  </w:rPr>
                </w:pPr>
                <w:r>
                  <w:rPr>
                    <w:sz w:val="21"/>
                  </w:rPr>
                  <w:t>第四章 讨论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128" from="89.328003pt,96.379982pt" to="506.378003pt,96.379982pt" stroked="true" strokeweight=".72pt" strokecolor="#000000">
          <v:stroke dashstyle="solid"/>
          <w10:wrap type="none"/>
        </v:line>
      </w:pict>
    </w:r>
    <w:r>
      <w:rPr/>
      <w:pict>
        <v:shape style="position:absolute;margin-left:267.920013pt;margin-top:76.824982pt;width:60.1pt;height:12.6pt;mso-position-horizontal-relative:page;mso-position-vertical-relative:page;z-index:-125104" type="#_x0000_t202" filled="false" stroked="false">
          <v:textbox inset="0,0,0,0">
            <w:txbxContent>
              <w:p>
                <w:pPr>
                  <w:spacing w:line="231" w:lineRule="exact" w:before="0"/>
                  <w:ind w:left="20" w:right="0" w:firstLine="0"/>
                  <w:jc w:val="left"/>
                  <w:rPr>
                    <w:sz w:val="21"/>
                  </w:rPr>
                </w:pPr>
                <w:r>
                  <w:rPr>
                    <w:sz w:val="21"/>
                  </w:rPr>
                  <w:t>第五章 结论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52"/>
      <w:numFmt w:val="decimal"/>
      <w:lvlText w:val="[%1]"/>
      <w:lvlJc w:val="left"/>
      <w:pPr>
        <w:ind w:left="543" w:hanging="409"/>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42" w:hanging="409"/>
      </w:pPr>
      <w:rPr>
        <w:rFonts w:hint="default"/>
      </w:rPr>
    </w:lvl>
    <w:lvl w:ilvl="2">
      <w:start w:val="0"/>
      <w:numFmt w:val="bullet"/>
      <w:lvlText w:val="•"/>
      <w:lvlJc w:val="left"/>
      <w:pPr>
        <w:ind w:left="2144" w:hanging="409"/>
      </w:pPr>
      <w:rPr>
        <w:rFonts w:hint="default"/>
      </w:rPr>
    </w:lvl>
    <w:lvl w:ilvl="3">
      <w:start w:val="0"/>
      <w:numFmt w:val="bullet"/>
      <w:lvlText w:val="•"/>
      <w:lvlJc w:val="left"/>
      <w:pPr>
        <w:ind w:left="2947" w:hanging="409"/>
      </w:pPr>
      <w:rPr>
        <w:rFonts w:hint="default"/>
      </w:rPr>
    </w:lvl>
    <w:lvl w:ilvl="4">
      <w:start w:val="0"/>
      <w:numFmt w:val="bullet"/>
      <w:lvlText w:val="•"/>
      <w:lvlJc w:val="left"/>
      <w:pPr>
        <w:ind w:left="3749" w:hanging="409"/>
      </w:pPr>
      <w:rPr>
        <w:rFonts w:hint="default"/>
      </w:rPr>
    </w:lvl>
    <w:lvl w:ilvl="5">
      <w:start w:val="0"/>
      <w:numFmt w:val="bullet"/>
      <w:lvlText w:val="•"/>
      <w:lvlJc w:val="left"/>
      <w:pPr>
        <w:ind w:left="4552" w:hanging="409"/>
      </w:pPr>
      <w:rPr>
        <w:rFonts w:hint="default"/>
      </w:rPr>
    </w:lvl>
    <w:lvl w:ilvl="6">
      <w:start w:val="0"/>
      <w:numFmt w:val="bullet"/>
      <w:lvlText w:val="•"/>
      <w:lvlJc w:val="left"/>
      <w:pPr>
        <w:ind w:left="5354" w:hanging="409"/>
      </w:pPr>
      <w:rPr>
        <w:rFonts w:hint="default"/>
      </w:rPr>
    </w:lvl>
    <w:lvl w:ilvl="7">
      <w:start w:val="0"/>
      <w:numFmt w:val="bullet"/>
      <w:lvlText w:val="•"/>
      <w:lvlJc w:val="left"/>
      <w:pPr>
        <w:ind w:left="6156" w:hanging="409"/>
      </w:pPr>
      <w:rPr>
        <w:rFonts w:hint="default"/>
      </w:rPr>
    </w:lvl>
    <w:lvl w:ilvl="8">
      <w:start w:val="0"/>
      <w:numFmt w:val="bullet"/>
      <w:lvlText w:val="•"/>
      <w:lvlJc w:val="left"/>
      <w:pPr>
        <w:ind w:left="6959" w:hanging="409"/>
      </w:pPr>
      <w:rPr>
        <w:rFonts w:hint="default"/>
      </w:rPr>
    </w:lvl>
  </w:abstractNum>
  <w:abstractNum w:abstractNumId="15">
    <w:multiLevelType w:val="hybridMultilevel"/>
    <w:lvl w:ilvl="0">
      <w:start w:val="15"/>
      <w:numFmt w:val="decimal"/>
      <w:lvlText w:val="[%1]"/>
      <w:lvlJc w:val="left"/>
      <w:pPr>
        <w:ind w:left="557" w:hanging="413"/>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0" w:hanging="413"/>
      </w:pPr>
      <w:rPr>
        <w:rFonts w:hint="default"/>
      </w:rPr>
    </w:lvl>
    <w:lvl w:ilvl="2">
      <w:start w:val="0"/>
      <w:numFmt w:val="bullet"/>
      <w:lvlText w:val="•"/>
      <w:lvlJc w:val="left"/>
      <w:pPr>
        <w:ind w:left="2160" w:hanging="413"/>
      </w:pPr>
      <w:rPr>
        <w:rFonts w:hint="default"/>
      </w:rPr>
    </w:lvl>
    <w:lvl w:ilvl="3">
      <w:start w:val="0"/>
      <w:numFmt w:val="bullet"/>
      <w:lvlText w:val="•"/>
      <w:lvlJc w:val="left"/>
      <w:pPr>
        <w:ind w:left="2961" w:hanging="413"/>
      </w:pPr>
      <w:rPr>
        <w:rFonts w:hint="default"/>
      </w:rPr>
    </w:lvl>
    <w:lvl w:ilvl="4">
      <w:start w:val="0"/>
      <w:numFmt w:val="bullet"/>
      <w:lvlText w:val="•"/>
      <w:lvlJc w:val="left"/>
      <w:pPr>
        <w:ind w:left="3761" w:hanging="413"/>
      </w:pPr>
      <w:rPr>
        <w:rFonts w:hint="default"/>
      </w:rPr>
    </w:lvl>
    <w:lvl w:ilvl="5">
      <w:start w:val="0"/>
      <w:numFmt w:val="bullet"/>
      <w:lvlText w:val="•"/>
      <w:lvlJc w:val="left"/>
      <w:pPr>
        <w:ind w:left="4562" w:hanging="413"/>
      </w:pPr>
      <w:rPr>
        <w:rFonts w:hint="default"/>
      </w:rPr>
    </w:lvl>
    <w:lvl w:ilvl="6">
      <w:start w:val="0"/>
      <w:numFmt w:val="bullet"/>
      <w:lvlText w:val="•"/>
      <w:lvlJc w:val="left"/>
      <w:pPr>
        <w:ind w:left="5362" w:hanging="413"/>
      </w:pPr>
      <w:rPr>
        <w:rFonts w:hint="default"/>
      </w:rPr>
    </w:lvl>
    <w:lvl w:ilvl="7">
      <w:start w:val="0"/>
      <w:numFmt w:val="bullet"/>
      <w:lvlText w:val="•"/>
      <w:lvlJc w:val="left"/>
      <w:pPr>
        <w:ind w:left="6162" w:hanging="413"/>
      </w:pPr>
      <w:rPr>
        <w:rFonts w:hint="default"/>
      </w:rPr>
    </w:lvl>
    <w:lvl w:ilvl="8">
      <w:start w:val="0"/>
      <w:numFmt w:val="bullet"/>
      <w:lvlText w:val="•"/>
      <w:lvlJc w:val="left"/>
      <w:pPr>
        <w:ind w:left="6963" w:hanging="413"/>
      </w:pPr>
      <w:rPr>
        <w:rFonts w:hint="default"/>
      </w:rPr>
    </w:lvl>
  </w:abstractNum>
  <w:abstractNum w:abstractNumId="14">
    <w:multiLevelType w:val="hybridMultilevel"/>
    <w:lvl w:ilvl="0">
      <w:start w:val="1"/>
      <w:numFmt w:val="decimal"/>
      <w:lvlText w:val="[%1]"/>
      <w:lvlJc w:val="left"/>
      <w:pPr>
        <w:ind w:left="557" w:hanging="303"/>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0" w:hanging="303"/>
      </w:pPr>
      <w:rPr>
        <w:rFonts w:hint="default"/>
      </w:rPr>
    </w:lvl>
    <w:lvl w:ilvl="2">
      <w:start w:val="0"/>
      <w:numFmt w:val="bullet"/>
      <w:lvlText w:val="•"/>
      <w:lvlJc w:val="left"/>
      <w:pPr>
        <w:ind w:left="2160" w:hanging="303"/>
      </w:pPr>
      <w:rPr>
        <w:rFonts w:hint="default"/>
      </w:rPr>
    </w:lvl>
    <w:lvl w:ilvl="3">
      <w:start w:val="0"/>
      <w:numFmt w:val="bullet"/>
      <w:lvlText w:val="•"/>
      <w:lvlJc w:val="left"/>
      <w:pPr>
        <w:ind w:left="2961" w:hanging="303"/>
      </w:pPr>
      <w:rPr>
        <w:rFonts w:hint="default"/>
      </w:rPr>
    </w:lvl>
    <w:lvl w:ilvl="4">
      <w:start w:val="0"/>
      <w:numFmt w:val="bullet"/>
      <w:lvlText w:val="•"/>
      <w:lvlJc w:val="left"/>
      <w:pPr>
        <w:ind w:left="3761" w:hanging="303"/>
      </w:pPr>
      <w:rPr>
        <w:rFonts w:hint="default"/>
      </w:rPr>
    </w:lvl>
    <w:lvl w:ilvl="5">
      <w:start w:val="0"/>
      <w:numFmt w:val="bullet"/>
      <w:lvlText w:val="•"/>
      <w:lvlJc w:val="left"/>
      <w:pPr>
        <w:ind w:left="4562" w:hanging="303"/>
      </w:pPr>
      <w:rPr>
        <w:rFonts w:hint="default"/>
      </w:rPr>
    </w:lvl>
    <w:lvl w:ilvl="6">
      <w:start w:val="0"/>
      <w:numFmt w:val="bullet"/>
      <w:lvlText w:val="•"/>
      <w:lvlJc w:val="left"/>
      <w:pPr>
        <w:ind w:left="5362" w:hanging="303"/>
      </w:pPr>
      <w:rPr>
        <w:rFonts w:hint="default"/>
      </w:rPr>
    </w:lvl>
    <w:lvl w:ilvl="7">
      <w:start w:val="0"/>
      <w:numFmt w:val="bullet"/>
      <w:lvlText w:val="•"/>
      <w:lvlJc w:val="left"/>
      <w:pPr>
        <w:ind w:left="6162" w:hanging="303"/>
      </w:pPr>
      <w:rPr>
        <w:rFonts w:hint="default"/>
      </w:rPr>
    </w:lvl>
    <w:lvl w:ilvl="8">
      <w:start w:val="0"/>
      <w:numFmt w:val="bullet"/>
      <w:lvlText w:val="•"/>
      <w:lvlJc w:val="left"/>
      <w:pPr>
        <w:ind w:left="6963" w:hanging="303"/>
      </w:pPr>
      <w:rPr>
        <w:rFonts w:hint="default"/>
      </w:rPr>
    </w:lvl>
  </w:abstractNum>
  <w:abstractNum w:abstractNumId="13">
    <w:multiLevelType w:val="hybridMultilevel"/>
    <w:lvl w:ilvl="0">
      <w:start w:val="3"/>
      <w:numFmt w:val="decimal"/>
      <w:lvlText w:val="%1"/>
      <w:lvlJc w:val="left"/>
      <w:pPr>
        <w:ind w:left="543" w:hanging="409"/>
        <w:jc w:val="left"/>
      </w:pPr>
      <w:rPr>
        <w:rFonts w:hint="default"/>
      </w:rPr>
    </w:lvl>
    <w:lvl w:ilvl="1">
      <w:start w:val="4"/>
      <w:numFmt w:val="decimal"/>
      <w:lvlText w:val="%1.%2"/>
      <w:lvlJc w:val="left"/>
      <w:pPr>
        <w:ind w:left="543" w:hanging="409"/>
        <w:jc w:val="left"/>
      </w:pPr>
      <w:rPr>
        <w:rFonts w:hint="default" w:ascii="Times New Roman" w:hAnsi="Times New Roman" w:eastAsia="Times New Roman" w:cs="Times New Roman"/>
        <w:w w:val="99"/>
        <w:sz w:val="28"/>
        <w:szCs w:val="28"/>
      </w:rPr>
    </w:lvl>
    <w:lvl w:ilvl="2">
      <w:start w:val="1"/>
      <w:numFmt w:val="decimal"/>
      <w:lvlText w:val="%1.%2.%3"/>
      <w:lvlJc w:val="left"/>
      <w:pPr>
        <w:ind w:left="754" w:hanging="620"/>
        <w:jc w:val="left"/>
      </w:pPr>
      <w:rPr>
        <w:rFonts w:hint="default" w:ascii="Times New Roman" w:hAnsi="Times New Roman" w:eastAsia="Times New Roman" w:cs="Times New Roman"/>
        <w:w w:val="99"/>
        <w:sz w:val="28"/>
        <w:szCs w:val="28"/>
      </w:rPr>
    </w:lvl>
    <w:lvl w:ilvl="3">
      <w:start w:val="0"/>
      <w:numFmt w:val="bullet"/>
      <w:lvlText w:val="•"/>
      <w:lvlJc w:val="left"/>
      <w:pPr>
        <w:ind w:left="1745" w:hanging="620"/>
      </w:pPr>
      <w:rPr>
        <w:rFonts w:hint="default"/>
      </w:rPr>
    </w:lvl>
    <w:lvl w:ilvl="4">
      <w:start w:val="0"/>
      <w:numFmt w:val="bullet"/>
      <w:lvlText w:val="•"/>
      <w:lvlJc w:val="left"/>
      <w:pPr>
        <w:ind w:left="2731" w:hanging="620"/>
      </w:pPr>
      <w:rPr>
        <w:rFonts w:hint="default"/>
      </w:rPr>
    </w:lvl>
    <w:lvl w:ilvl="5">
      <w:start w:val="0"/>
      <w:numFmt w:val="bullet"/>
      <w:lvlText w:val="•"/>
      <w:lvlJc w:val="left"/>
      <w:pPr>
        <w:ind w:left="3716" w:hanging="620"/>
      </w:pPr>
      <w:rPr>
        <w:rFonts w:hint="default"/>
      </w:rPr>
    </w:lvl>
    <w:lvl w:ilvl="6">
      <w:start w:val="0"/>
      <w:numFmt w:val="bullet"/>
      <w:lvlText w:val="•"/>
      <w:lvlJc w:val="left"/>
      <w:pPr>
        <w:ind w:left="4702" w:hanging="620"/>
      </w:pPr>
      <w:rPr>
        <w:rFonts w:hint="default"/>
      </w:rPr>
    </w:lvl>
    <w:lvl w:ilvl="7">
      <w:start w:val="0"/>
      <w:numFmt w:val="bullet"/>
      <w:lvlText w:val="•"/>
      <w:lvlJc w:val="left"/>
      <w:pPr>
        <w:ind w:left="5687" w:hanging="620"/>
      </w:pPr>
      <w:rPr>
        <w:rFonts w:hint="default"/>
      </w:rPr>
    </w:lvl>
    <w:lvl w:ilvl="8">
      <w:start w:val="0"/>
      <w:numFmt w:val="bullet"/>
      <w:lvlText w:val="•"/>
      <w:lvlJc w:val="left"/>
      <w:pPr>
        <w:ind w:left="6673" w:hanging="620"/>
      </w:pPr>
      <w:rPr>
        <w:rFonts w:hint="default"/>
      </w:rPr>
    </w:lvl>
  </w:abstractNum>
  <w:abstractNum w:abstractNumId="12">
    <w:multiLevelType w:val="hybridMultilevel"/>
    <w:lvl w:ilvl="0">
      <w:start w:val="3"/>
      <w:numFmt w:val="decimal"/>
      <w:lvlText w:val="%1"/>
      <w:lvlJc w:val="left"/>
      <w:pPr>
        <w:ind w:left="543" w:hanging="409"/>
        <w:jc w:val="left"/>
      </w:pPr>
      <w:rPr>
        <w:rFonts w:hint="default"/>
      </w:rPr>
    </w:lvl>
    <w:lvl w:ilvl="1">
      <w:start w:val="1"/>
      <w:numFmt w:val="decimal"/>
      <w:lvlText w:val="%1.%2"/>
      <w:lvlJc w:val="left"/>
      <w:pPr>
        <w:ind w:left="543" w:hanging="409"/>
        <w:jc w:val="left"/>
      </w:pPr>
      <w:rPr>
        <w:rFonts w:hint="default" w:ascii="Times New Roman" w:hAnsi="Times New Roman" w:eastAsia="Times New Roman" w:cs="Times New Roman"/>
        <w:w w:val="99"/>
        <w:sz w:val="28"/>
        <w:szCs w:val="28"/>
      </w:rPr>
    </w:lvl>
    <w:lvl w:ilvl="2">
      <w:start w:val="1"/>
      <w:numFmt w:val="decimal"/>
      <w:lvlText w:val="%1.%2.%3"/>
      <w:lvlJc w:val="left"/>
      <w:pPr>
        <w:ind w:left="769" w:hanging="634"/>
        <w:jc w:val="left"/>
      </w:pPr>
      <w:rPr>
        <w:rFonts w:hint="default" w:ascii="Times New Roman" w:hAnsi="Times New Roman" w:eastAsia="Times New Roman" w:cs="Times New Roman"/>
        <w:w w:val="99"/>
        <w:sz w:val="28"/>
        <w:szCs w:val="28"/>
      </w:rPr>
    </w:lvl>
    <w:lvl w:ilvl="3">
      <w:start w:val="0"/>
      <w:numFmt w:val="bullet"/>
      <w:lvlText w:val="•"/>
      <w:lvlJc w:val="left"/>
      <w:pPr>
        <w:ind w:left="2494" w:hanging="634"/>
      </w:pPr>
      <w:rPr>
        <w:rFonts w:hint="default"/>
      </w:rPr>
    </w:lvl>
    <w:lvl w:ilvl="4">
      <w:start w:val="0"/>
      <w:numFmt w:val="bullet"/>
      <w:lvlText w:val="•"/>
      <w:lvlJc w:val="left"/>
      <w:pPr>
        <w:ind w:left="3361" w:hanging="634"/>
      </w:pPr>
      <w:rPr>
        <w:rFonts w:hint="default"/>
      </w:rPr>
    </w:lvl>
    <w:lvl w:ilvl="5">
      <w:start w:val="0"/>
      <w:numFmt w:val="bullet"/>
      <w:lvlText w:val="•"/>
      <w:lvlJc w:val="left"/>
      <w:pPr>
        <w:ind w:left="4228" w:hanging="634"/>
      </w:pPr>
      <w:rPr>
        <w:rFonts w:hint="default"/>
      </w:rPr>
    </w:lvl>
    <w:lvl w:ilvl="6">
      <w:start w:val="0"/>
      <w:numFmt w:val="bullet"/>
      <w:lvlText w:val="•"/>
      <w:lvlJc w:val="left"/>
      <w:pPr>
        <w:ind w:left="5095" w:hanging="634"/>
      </w:pPr>
      <w:rPr>
        <w:rFonts w:hint="default"/>
      </w:rPr>
    </w:lvl>
    <w:lvl w:ilvl="7">
      <w:start w:val="0"/>
      <w:numFmt w:val="bullet"/>
      <w:lvlText w:val="•"/>
      <w:lvlJc w:val="left"/>
      <w:pPr>
        <w:ind w:left="5962" w:hanging="634"/>
      </w:pPr>
      <w:rPr>
        <w:rFonts w:hint="default"/>
      </w:rPr>
    </w:lvl>
    <w:lvl w:ilvl="8">
      <w:start w:val="0"/>
      <w:numFmt w:val="bullet"/>
      <w:lvlText w:val="•"/>
      <w:lvlJc w:val="left"/>
      <w:pPr>
        <w:ind w:left="6829" w:hanging="634"/>
      </w:pPr>
      <w:rPr>
        <w:rFonts w:hint="default"/>
      </w:rPr>
    </w:lvl>
  </w:abstractNum>
  <w:abstractNum w:abstractNumId="11">
    <w:multiLevelType w:val="hybridMultilevel"/>
    <w:lvl w:ilvl="0">
      <w:start w:val="0"/>
      <w:numFmt w:val="decimal"/>
      <w:lvlText w:val="%1"/>
      <w:lvlJc w:val="left"/>
      <w:pPr>
        <w:ind w:left="783" w:hanging="168"/>
        <w:jc w:val="left"/>
      </w:pPr>
      <w:rPr>
        <w:rFonts w:hint="default" w:ascii="Times New Roman" w:hAnsi="Times New Roman" w:eastAsia="Times New Roman" w:cs="Times New Roman"/>
        <w:w w:val="100"/>
        <w:sz w:val="24"/>
        <w:szCs w:val="24"/>
      </w:rPr>
    </w:lvl>
    <w:lvl w:ilvl="1">
      <w:start w:val="0"/>
      <w:numFmt w:val="bullet"/>
      <w:lvlText w:val="•"/>
      <w:lvlJc w:val="left"/>
      <w:pPr>
        <w:ind w:left="1558" w:hanging="168"/>
      </w:pPr>
      <w:rPr>
        <w:rFonts w:hint="default"/>
      </w:rPr>
    </w:lvl>
    <w:lvl w:ilvl="2">
      <w:start w:val="0"/>
      <w:numFmt w:val="bullet"/>
      <w:lvlText w:val="•"/>
      <w:lvlJc w:val="left"/>
      <w:pPr>
        <w:ind w:left="2336" w:hanging="168"/>
      </w:pPr>
      <w:rPr>
        <w:rFonts w:hint="default"/>
      </w:rPr>
    </w:lvl>
    <w:lvl w:ilvl="3">
      <w:start w:val="0"/>
      <w:numFmt w:val="bullet"/>
      <w:lvlText w:val="•"/>
      <w:lvlJc w:val="left"/>
      <w:pPr>
        <w:ind w:left="3115" w:hanging="168"/>
      </w:pPr>
      <w:rPr>
        <w:rFonts w:hint="default"/>
      </w:rPr>
    </w:lvl>
    <w:lvl w:ilvl="4">
      <w:start w:val="0"/>
      <w:numFmt w:val="bullet"/>
      <w:lvlText w:val="•"/>
      <w:lvlJc w:val="left"/>
      <w:pPr>
        <w:ind w:left="3893" w:hanging="168"/>
      </w:pPr>
      <w:rPr>
        <w:rFonts w:hint="default"/>
      </w:rPr>
    </w:lvl>
    <w:lvl w:ilvl="5">
      <w:start w:val="0"/>
      <w:numFmt w:val="bullet"/>
      <w:lvlText w:val="•"/>
      <w:lvlJc w:val="left"/>
      <w:pPr>
        <w:ind w:left="4672" w:hanging="168"/>
      </w:pPr>
      <w:rPr>
        <w:rFonts w:hint="default"/>
      </w:rPr>
    </w:lvl>
    <w:lvl w:ilvl="6">
      <w:start w:val="0"/>
      <w:numFmt w:val="bullet"/>
      <w:lvlText w:val="•"/>
      <w:lvlJc w:val="left"/>
      <w:pPr>
        <w:ind w:left="5450" w:hanging="168"/>
      </w:pPr>
      <w:rPr>
        <w:rFonts w:hint="default"/>
      </w:rPr>
    </w:lvl>
    <w:lvl w:ilvl="7">
      <w:start w:val="0"/>
      <w:numFmt w:val="bullet"/>
      <w:lvlText w:val="•"/>
      <w:lvlJc w:val="left"/>
      <w:pPr>
        <w:ind w:left="6228" w:hanging="168"/>
      </w:pPr>
      <w:rPr>
        <w:rFonts w:hint="default"/>
      </w:rPr>
    </w:lvl>
    <w:lvl w:ilvl="8">
      <w:start w:val="0"/>
      <w:numFmt w:val="bullet"/>
      <w:lvlText w:val="•"/>
      <w:lvlJc w:val="left"/>
      <w:pPr>
        <w:ind w:left="7007" w:hanging="168"/>
      </w:pPr>
      <w:rPr>
        <w:rFonts w:hint="default"/>
      </w:rPr>
    </w:lvl>
  </w:abstractNum>
  <w:abstractNum w:abstractNumId="10">
    <w:multiLevelType w:val="hybridMultilevel"/>
    <w:lvl w:ilvl="0">
      <w:start w:val="0"/>
      <w:numFmt w:val="decimal"/>
      <w:lvlText w:val="%1"/>
      <w:lvlJc w:val="left"/>
      <w:pPr>
        <w:ind w:left="135" w:hanging="168"/>
        <w:jc w:val="left"/>
      </w:pPr>
      <w:rPr>
        <w:rFonts w:hint="default" w:ascii="Times New Roman" w:hAnsi="Times New Roman" w:eastAsia="Times New Roman" w:cs="Times New Roman"/>
        <w:w w:val="100"/>
        <w:sz w:val="24"/>
        <w:szCs w:val="24"/>
      </w:rPr>
    </w:lvl>
    <w:lvl w:ilvl="1">
      <w:start w:val="0"/>
      <w:numFmt w:val="bullet"/>
      <w:lvlText w:val="•"/>
      <w:lvlJc w:val="left"/>
      <w:pPr>
        <w:ind w:left="982" w:hanging="168"/>
      </w:pPr>
      <w:rPr>
        <w:rFonts w:hint="default"/>
      </w:rPr>
    </w:lvl>
    <w:lvl w:ilvl="2">
      <w:start w:val="0"/>
      <w:numFmt w:val="bullet"/>
      <w:lvlText w:val="•"/>
      <w:lvlJc w:val="left"/>
      <w:pPr>
        <w:ind w:left="1824" w:hanging="168"/>
      </w:pPr>
      <w:rPr>
        <w:rFonts w:hint="default"/>
      </w:rPr>
    </w:lvl>
    <w:lvl w:ilvl="3">
      <w:start w:val="0"/>
      <w:numFmt w:val="bullet"/>
      <w:lvlText w:val="•"/>
      <w:lvlJc w:val="left"/>
      <w:pPr>
        <w:ind w:left="2667" w:hanging="168"/>
      </w:pPr>
      <w:rPr>
        <w:rFonts w:hint="default"/>
      </w:rPr>
    </w:lvl>
    <w:lvl w:ilvl="4">
      <w:start w:val="0"/>
      <w:numFmt w:val="bullet"/>
      <w:lvlText w:val="•"/>
      <w:lvlJc w:val="left"/>
      <w:pPr>
        <w:ind w:left="3509" w:hanging="168"/>
      </w:pPr>
      <w:rPr>
        <w:rFonts w:hint="default"/>
      </w:rPr>
    </w:lvl>
    <w:lvl w:ilvl="5">
      <w:start w:val="0"/>
      <w:numFmt w:val="bullet"/>
      <w:lvlText w:val="•"/>
      <w:lvlJc w:val="left"/>
      <w:pPr>
        <w:ind w:left="4352" w:hanging="168"/>
      </w:pPr>
      <w:rPr>
        <w:rFonts w:hint="default"/>
      </w:rPr>
    </w:lvl>
    <w:lvl w:ilvl="6">
      <w:start w:val="0"/>
      <w:numFmt w:val="bullet"/>
      <w:lvlText w:val="•"/>
      <w:lvlJc w:val="left"/>
      <w:pPr>
        <w:ind w:left="5194" w:hanging="168"/>
      </w:pPr>
      <w:rPr>
        <w:rFonts w:hint="default"/>
      </w:rPr>
    </w:lvl>
    <w:lvl w:ilvl="7">
      <w:start w:val="0"/>
      <w:numFmt w:val="bullet"/>
      <w:lvlText w:val="•"/>
      <w:lvlJc w:val="left"/>
      <w:pPr>
        <w:ind w:left="6036" w:hanging="168"/>
      </w:pPr>
      <w:rPr>
        <w:rFonts w:hint="default"/>
      </w:rPr>
    </w:lvl>
    <w:lvl w:ilvl="8">
      <w:start w:val="0"/>
      <w:numFmt w:val="bullet"/>
      <w:lvlText w:val="•"/>
      <w:lvlJc w:val="left"/>
      <w:pPr>
        <w:ind w:left="6879" w:hanging="168"/>
      </w:pPr>
      <w:rPr>
        <w:rFonts w:hint="default"/>
      </w:rPr>
    </w:lvl>
  </w:abstractNum>
  <w:abstractNum w:abstractNumId="9">
    <w:multiLevelType w:val="hybridMultilevel"/>
    <w:lvl w:ilvl="0">
      <w:start w:val="2"/>
      <w:numFmt w:val="decimal"/>
      <w:lvlText w:val="%1"/>
      <w:lvlJc w:val="left"/>
      <w:pPr>
        <w:ind w:left="486" w:hanging="352"/>
        <w:jc w:val="left"/>
      </w:pPr>
      <w:rPr>
        <w:rFonts w:hint="default"/>
      </w:rPr>
    </w:lvl>
    <w:lvl w:ilvl="1">
      <w:start w:val="6"/>
      <w:numFmt w:val="decimal"/>
      <w:lvlText w:val="%1.%2"/>
      <w:lvlJc w:val="left"/>
      <w:pPr>
        <w:ind w:left="486" w:hanging="352"/>
        <w:jc w:val="left"/>
      </w:pPr>
      <w:rPr>
        <w:rFonts w:hint="default" w:ascii="Times New Roman" w:hAnsi="Times New Roman" w:eastAsia="Times New Roman" w:cs="Times New Roman"/>
        <w:w w:val="99"/>
        <w:sz w:val="26"/>
        <w:szCs w:val="26"/>
      </w:rPr>
    </w:lvl>
    <w:lvl w:ilvl="2">
      <w:start w:val="1"/>
      <w:numFmt w:val="decimal"/>
      <w:lvlText w:val="%1.%2.%3"/>
      <w:lvlJc w:val="left"/>
      <w:pPr>
        <w:ind w:left="754" w:hanging="620"/>
        <w:jc w:val="left"/>
      </w:pPr>
      <w:rPr>
        <w:rFonts w:hint="default" w:ascii="Times New Roman" w:hAnsi="Times New Roman" w:eastAsia="Times New Roman" w:cs="Times New Roman"/>
        <w:w w:val="99"/>
        <w:sz w:val="28"/>
        <w:szCs w:val="28"/>
      </w:rPr>
    </w:lvl>
    <w:lvl w:ilvl="3">
      <w:start w:val="0"/>
      <w:numFmt w:val="bullet"/>
      <w:lvlText w:val="•"/>
      <w:lvlJc w:val="left"/>
      <w:pPr>
        <w:ind w:left="2494" w:hanging="620"/>
      </w:pPr>
      <w:rPr>
        <w:rFonts w:hint="default"/>
      </w:rPr>
    </w:lvl>
    <w:lvl w:ilvl="4">
      <w:start w:val="0"/>
      <w:numFmt w:val="bullet"/>
      <w:lvlText w:val="•"/>
      <w:lvlJc w:val="left"/>
      <w:pPr>
        <w:ind w:left="3361" w:hanging="620"/>
      </w:pPr>
      <w:rPr>
        <w:rFonts w:hint="default"/>
      </w:rPr>
    </w:lvl>
    <w:lvl w:ilvl="5">
      <w:start w:val="0"/>
      <w:numFmt w:val="bullet"/>
      <w:lvlText w:val="•"/>
      <w:lvlJc w:val="left"/>
      <w:pPr>
        <w:ind w:left="4228" w:hanging="620"/>
      </w:pPr>
      <w:rPr>
        <w:rFonts w:hint="default"/>
      </w:rPr>
    </w:lvl>
    <w:lvl w:ilvl="6">
      <w:start w:val="0"/>
      <w:numFmt w:val="bullet"/>
      <w:lvlText w:val="•"/>
      <w:lvlJc w:val="left"/>
      <w:pPr>
        <w:ind w:left="5095" w:hanging="620"/>
      </w:pPr>
      <w:rPr>
        <w:rFonts w:hint="default"/>
      </w:rPr>
    </w:lvl>
    <w:lvl w:ilvl="7">
      <w:start w:val="0"/>
      <w:numFmt w:val="bullet"/>
      <w:lvlText w:val="•"/>
      <w:lvlJc w:val="left"/>
      <w:pPr>
        <w:ind w:left="5962" w:hanging="620"/>
      </w:pPr>
      <w:rPr>
        <w:rFonts w:hint="default"/>
      </w:rPr>
    </w:lvl>
    <w:lvl w:ilvl="8">
      <w:start w:val="0"/>
      <w:numFmt w:val="bullet"/>
      <w:lvlText w:val="•"/>
      <w:lvlJc w:val="left"/>
      <w:pPr>
        <w:ind w:left="6829" w:hanging="620"/>
      </w:pPr>
      <w:rPr>
        <w:rFonts w:hint="default"/>
      </w:rPr>
    </w:lvl>
  </w:abstractNum>
  <w:abstractNum w:abstractNumId="8">
    <w:multiLevelType w:val="hybridMultilevel"/>
    <w:lvl w:ilvl="0">
      <w:start w:val="2"/>
      <w:numFmt w:val="decimal"/>
      <w:lvlText w:val="%1"/>
      <w:lvlJc w:val="left"/>
      <w:pPr>
        <w:ind w:left="543" w:hanging="409"/>
        <w:jc w:val="left"/>
      </w:pPr>
      <w:rPr>
        <w:rFonts w:hint="default"/>
      </w:rPr>
    </w:lvl>
    <w:lvl w:ilvl="1">
      <w:start w:val="1"/>
      <w:numFmt w:val="decimal"/>
      <w:lvlText w:val="%1.%2"/>
      <w:lvlJc w:val="left"/>
      <w:pPr>
        <w:ind w:left="543" w:hanging="409"/>
        <w:jc w:val="left"/>
      </w:pPr>
      <w:rPr>
        <w:rFonts w:hint="default" w:ascii="Times New Roman" w:hAnsi="Times New Roman" w:eastAsia="Times New Roman" w:cs="Times New Roman"/>
        <w:w w:val="99"/>
        <w:sz w:val="28"/>
        <w:szCs w:val="28"/>
      </w:rPr>
    </w:lvl>
    <w:lvl w:ilvl="2">
      <w:start w:val="1"/>
      <w:numFmt w:val="decimal"/>
      <w:lvlText w:val="%1.%2.%3"/>
      <w:lvlJc w:val="left"/>
      <w:pPr>
        <w:ind w:left="769" w:hanging="634"/>
        <w:jc w:val="left"/>
      </w:pPr>
      <w:rPr>
        <w:rFonts w:hint="default" w:ascii="Times New Roman" w:hAnsi="Times New Roman" w:eastAsia="Times New Roman" w:cs="Times New Roman"/>
        <w:w w:val="99"/>
        <w:sz w:val="28"/>
        <w:szCs w:val="28"/>
      </w:rPr>
    </w:lvl>
    <w:lvl w:ilvl="3">
      <w:start w:val="0"/>
      <w:numFmt w:val="bullet"/>
      <w:lvlText w:val="•"/>
      <w:lvlJc w:val="left"/>
      <w:pPr>
        <w:ind w:left="2494" w:hanging="634"/>
      </w:pPr>
      <w:rPr>
        <w:rFonts w:hint="default"/>
      </w:rPr>
    </w:lvl>
    <w:lvl w:ilvl="4">
      <w:start w:val="0"/>
      <w:numFmt w:val="bullet"/>
      <w:lvlText w:val="•"/>
      <w:lvlJc w:val="left"/>
      <w:pPr>
        <w:ind w:left="3361" w:hanging="634"/>
      </w:pPr>
      <w:rPr>
        <w:rFonts w:hint="default"/>
      </w:rPr>
    </w:lvl>
    <w:lvl w:ilvl="5">
      <w:start w:val="0"/>
      <w:numFmt w:val="bullet"/>
      <w:lvlText w:val="•"/>
      <w:lvlJc w:val="left"/>
      <w:pPr>
        <w:ind w:left="4228" w:hanging="634"/>
      </w:pPr>
      <w:rPr>
        <w:rFonts w:hint="default"/>
      </w:rPr>
    </w:lvl>
    <w:lvl w:ilvl="6">
      <w:start w:val="0"/>
      <w:numFmt w:val="bullet"/>
      <w:lvlText w:val="•"/>
      <w:lvlJc w:val="left"/>
      <w:pPr>
        <w:ind w:left="5095" w:hanging="634"/>
      </w:pPr>
      <w:rPr>
        <w:rFonts w:hint="default"/>
      </w:rPr>
    </w:lvl>
    <w:lvl w:ilvl="7">
      <w:start w:val="0"/>
      <w:numFmt w:val="bullet"/>
      <w:lvlText w:val="•"/>
      <w:lvlJc w:val="left"/>
      <w:pPr>
        <w:ind w:left="5962" w:hanging="634"/>
      </w:pPr>
      <w:rPr>
        <w:rFonts w:hint="default"/>
      </w:rPr>
    </w:lvl>
    <w:lvl w:ilvl="8">
      <w:start w:val="0"/>
      <w:numFmt w:val="bullet"/>
      <w:lvlText w:val="•"/>
      <w:lvlJc w:val="left"/>
      <w:pPr>
        <w:ind w:left="6829" w:hanging="634"/>
      </w:pPr>
      <w:rPr>
        <w:rFonts w:hint="default"/>
      </w:rPr>
    </w:lvl>
  </w:abstractNum>
  <w:abstractNum w:abstractNumId="7">
    <w:multiLevelType w:val="hybridMultilevel"/>
    <w:lvl w:ilvl="0">
      <w:start w:val="1"/>
      <w:numFmt w:val="decimal"/>
      <w:lvlText w:val="%1"/>
      <w:lvlJc w:val="left"/>
      <w:pPr>
        <w:ind w:left="543" w:hanging="409"/>
        <w:jc w:val="left"/>
      </w:pPr>
      <w:rPr>
        <w:rFonts w:hint="default"/>
      </w:rPr>
    </w:lvl>
    <w:lvl w:ilvl="1">
      <w:start w:val="3"/>
      <w:numFmt w:val="decimal"/>
      <w:lvlText w:val="%1.%2"/>
      <w:lvlJc w:val="left"/>
      <w:pPr>
        <w:ind w:left="543" w:hanging="409"/>
        <w:jc w:val="left"/>
      </w:pPr>
      <w:rPr>
        <w:rFonts w:hint="default" w:ascii="Times New Roman" w:hAnsi="Times New Roman" w:eastAsia="Times New Roman" w:cs="Times New Roman"/>
        <w:w w:val="99"/>
        <w:sz w:val="28"/>
        <w:szCs w:val="28"/>
      </w:rPr>
    </w:lvl>
    <w:lvl w:ilvl="2">
      <w:start w:val="0"/>
      <w:numFmt w:val="bullet"/>
      <w:lvlText w:val="•"/>
      <w:lvlJc w:val="left"/>
      <w:pPr>
        <w:ind w:left="2144" w:hanging="409"/>
      </w:pPr>
      <w:rPr>
        <w:rFonts w:hint="default"/>
      </w:rPr>
    </w:lvl>
    <w:lvl w:ilvl="3">
      <w:start w:val="0"/>
      <w:numFmt w:val="bullet"/>
      <w:lvlText w:val="•"/>
      <w:lvlJc w:val="left"/>
      <w:pPr>
        <w:ind w:left="2947" w:hanging="409"/>
      </w:pPr>
      <w:rPr>
        <w:rFonts w:hint="default"/>
      </w:rPr>
    </w:lvl>
    <w:lvl w:ilvl="4">
      <w:start w:val="0"/>
      <w:numFmt w:val="bullet"/>
      <w:lvlText w:val="•"/>
      <w:lvlJc w:val="left"/>
      <w:pPr>
        <w:ind w:left="3749" w:hanging="409"/>
      </w:pPr>
      <w:rPr>
        <w:rFonts w:hint="default"/>
      </w:rPr>
    </w:lvl>
    <w:lvl w:ilvl="5">
      <w:start w:val="0"/>
      <w:numFmt w:val="bullet"/>
      <w:lvlText w:val="•"/>
      <w:lvlJc w:val="left"/>
      <w:pPr>
        <w:ind w:left="4552" w:hanging="409"/>
      </w:pPr>
      <w:rPr>
        <w:rFonts w:hint="default"/>
      </w:rPr>
    </w:lvl>
    <w:lvl w:ilvl="6">
      <w:start w:val="0"/>
      <w:numFmt w:val="bullet"/>
      <w:lvlText w:val="•"/>
      <w:lvlJc w:val="left"/>
      <w:pPr>
        <w:ind w:left="5354" w:hanging="409"/>
      </w:pPr>
      <w:rPr>
        <w:rFonts w:hint="default"/>
      </w:rPr>
    </w:lvl>
    <w:lvl w:ilvl="7">
      <w:start w:val="0"/>
      <w:numFmt w:val="bullet"/>
      <w:lvlText w:val="•"/>
      <w:lvlJc w:val="left"/>
      <w:pPr>
        <w:ind w:left="6156" w:hanging="409"/>
      </w:pPr>
      <w:rPr>
        <w:rFonts w:hint="default"/>
      </w:rPr>
    </w:lvl>
    <w:lvl w:ilvl="8">
      <w:start w:val="0"/>
      <w:numFmt w:val="bullet"/>
      <w:lvlText w:val="•"/>
      <w:lvlJc w:val="left"/>
      <w:pPr>
        <w:ind w:left="6959" w:hanging="409"/>
      </w:pPr>
      <w:rPr>
        <w:rFonts w:hint="default"/>
      </w:rPr>
    </w:lvl>
  </w:abstractNum>
  <w:abstractNum w:abstractNumId="6">
    <w:multiLevelType w:val="hybridMultilevel"/>
    <w:lvl w:ilvl="0">
      <w:start w:val="1"/>
      <w:numFmt w:val="decimal"/>
      <w:lvlText w:val="%1"/>
      <w:lvlJc w:val="left"/>
      <w:pPr>
        <w:ind w:left="543" w:hanging="409"/>
        <w:jc w:val="left"/>
      </w:pPr>
      <w:rPr>
        <w:rFonts w:hint="default"/>
      </w:rPr>
    </w:lvl>
    <w:lvl w:ilvl="1">
      <w:start w:val="1"/>
      <w:numFmt w:val="decimal"/>
      <w:lvlText w:val="%1.%2"/>
      <w:lvlJc w:val="left"/>
      <w:pPr>
        <w:ind w:left="543" w:hanging="409"/>
        <w:jc w:val="left"/>
      </w:pPr>
      <w:rPr>
        <w:rFonts w:hint="default" w:ascii="Times New Roman" w:hAnsi="Times New Roman" w:eastAsia="Times New Roman" w:cs="Times New Roman"/>
        <w:w w:val="99"/>
        <w:sz w:val="28"/>
        <w:szCs w:val="28"/>
      </w:rPr>
    </w:lvl>
    <w:lvl w:ilvl="2">
      <w:start w:val="1"/>
      <w:numFmt w:val="decimal"/>
      <w:lvlText w:val="%1.%2.%3"/>
      <w:lvlJc w:val="left"/>
      <w:pPr>
        <w:ind w:left="754" w:hanging="620"/>
        <w:jc w:val="left"/>
      </w:pPr>
      <w:rPr>
        <w:rFonts w:hint="default" w:ascii="Times New Roman" w:hAnsi="Times New Roman" w:eastAsia="Times New Roman" w:cs="Times New Roman"/>
        <w:w w:val="99"/>
        <w:sz w:val="28"/>
        <w:szCs w:val="28"/>
      </w:rPr>
    </w:lvl>
    <w:lvl w:ilvl="3">
      <w:start w:val="0"/>
      <w:numFmt w:val="bullet"/>
      <w:lvlText w:val="•"/>
      <w:lvlJc w:val="left"/>
      <w:pPr>
        <w:ind w:left="2494" w:hanging="620"/>
      </w:pPr>
      <w:rPr>
        <w:rFonts w:hint="default"/>
      </w:rPr>
    </w:lvl>
    <w:lvl w:ilvl="4">
      <w:start w:val="0"/>
      <w:numFmt w:val="bullet"/>
      <w:lvlText w:val="•"/>
      <w:lvlJc w:val="left"/>
      <w:pPr>
        <w:ind w:left="3361" w:hanging="620"/>
      </w:pPr>
      <w:rPr>
        <w:rFonts w:hint="default"/>
      </w:rPr>
    </w:lvl>
    <w:lvl w:ilvl="5">
      <w:start w:val="0"/>
      <w:numFmt w:val="bullet"/>
      <w:lvlText w:val="•"/>
      <w:lvlJc w:val="left"/>
      <w:pPr>
        <w:ind w:left="4228" w:hanging="620"/>
      </w:pPr>
      <w:rPr>
        <w:rFonts w:hint="default"/>
      </w:rPr>
    </w:lvl>
    <w:lvl w:ilvl="6">
      <w:start w:val="0"/>
      <w:numFmt w:val="bullet"/>
      <w:lvlText w:val="•"/>
      <w:lvlJc w:val="left"/>
      <w:pPr>
        <w:ind w:left="5095" w:hanging="620"/>
      </w:pPr>
      <w:rPr>
        <w:rFonts w:hint="default"/>
      </w:rPr>
    </w:lvl>
    <w:lvl w:ilvl="7">
      <w:start w:val="0"/>
      <w:numFmt w:val="bullet"/>
      <w:lvlText w:val="•"/>
      <w:lvlJc w:val="left"/>
      <w:pPr>
        <w:ind w:left="5962" w:hanging="620"/>
      </w:pPr>
      <w:rPr>
        <w:rFonts w:hint="default"/>
      </w:rPr>
    </w:lvl>
    <w:lvl w:ilvl="8">
      <w:start w:val="0"/>
      <w:numFmt w:val="bullet"/>
      <w:lvlText w:val="•"/>
      <w:lvlJc w:val="left"/>
      <w:pPr>
        <w:ind w:left="6829" w:hanging="620"/>
      </w:pPr>
      <w:rPr>
        <w:rFonts w:hint="default"/>
      </w:rPr>
    </w:lvl>
  </w:abstractNum>
  <w:abstractNum w:abstractNumId="5">
    <w:multiLevelType w:val="hybridMultilevel"/>
    <w:lvl w:ilvl="0">
      <w:start w:val="4"/>
      <w:numFmt w:val="decimal"/>
      <w:lvlText w:val="%1"/>
      <w:lvlJc w:val="left"/>
      <w:pPr>
        <w:ind w:left="927" w:hanging="351"/>
        <w:jc w:val="left"/>
      </w:pPr>
      <w:rPr>
        <w:rFonts w:hint="default"/>
      </w:rPr>
    </w:lvl>
    <w:lvl w:ilvl="1">
      <w:start w:val="1"/>
      <w:numFmt w:val="decimal"/>
      <w:lvlText w:val="%1.%2"/>
      <w:lvlJc w:val="left"/>
      <w:pPr>
        <w:ind w:left="927" w:hanging="351"/>
        <w:jc w:val="left"/>
      </w:pPr>
      <w:rPr>
        <w:rFonts w:hint="default" w:ascii="Times New Roman" w:hAnsi="Times New Roman" w:eastAsia="Times New Roman" w:cs="Times New Roman"/>
        <w:w w:val="100"/>
        <w:sz w:val="24"/>
        <w:szCs w:val="24"/>
      </w:rPr>
    </w:lvl>
    <w:lvl w:ilvl="2">
      <w:start w:val="0"/>
      <w:numFmt w:val="bullet"/>
      <w:lvlText w:val="•"/>
      <w:lvlJc w:val="left"/>
      <w:pPr>
        <w:ind w:left="2444" w:hanging="351"/>
      </w:pPr>
      <w:rPr>
        <w:rFonts w:hint="default"/>
      </w:rPr>
    </w:lvl>
    <w:lvl w:ilvl="3">
      <w:start w:val="0"/>
      <w:numFmt w:val="bullet"/>
      <w:lvlText w:val="•"/>
      <w:lvlJc w:val="left"/>
      <w:pPr>
        <w:ind w:left="3207" w:hanging="351"/>
      </w:pPr>
      <w:rPr>
        <w:rFonts w:hint="default"/>
      </w:rPr>
    </w:lvl>
    <w:lvl w:ilvl="4">
      <w:start w:val="0"/>
      <w:numFmt w:val="bullet"/>
      <w:lvlText w:val="•"/>
      <w:lvlJc w:val="left"/>
      <w:pPr>
        <w:ind w:left="3969" w:hanging="351"/>
      </w:pPr>
      <w:rPr>
        <w:rFonts w:hint="default"/>
      </w:rPr>
    </w:lvl>
    <w:lvl w:ilvl="5">
      <w:start w:val="0"/>
      <w:numFmt w:val="bullet"/>
      <w:lvlText w:val="•"/>
      <w:lvlJc w:val="left"/>
      <w:pPr>
        <w:ind w:left="4732" w:hanging="351"/>
      </w:pPr>
      <w:rPr>
        <w:rFonts w:hint="default"/>
      </w:rPr>
    </w:lvl>
    <w:lvl w:ilvl="6">
      <w:start w:val="0"/>
      <w:numFmt w:val="bullet"/>
      <w:lvlText w:val="•"/>
      <w:lvlJc w:val="left"/>
      <w:pPr>
        <w:ind w:left="5494" w:hanging="351"/>
      </w:pPr>
      <w:rPr>
        <w:rFonts w:hint="default"/>
      </w:rPr>
    </w:lvl>
    <w:lvl w:ilvl="7">
      <w:start w:val="0"/>
      <w:numFmt w:val="bullet"/>
      <w:lvlText w:val="•"/>
      <w:lvlJc w:val="left"/>
      <w:pPr>
        <w:ind w:left="6256" w:hanging="351"/>
      </w:pPr>
      <w:rPr>
        <w:rFonts w:hint="default"/>
      </w:rPr>
    </w:lvl>
    <w:lvl w:ilvl="8">
      <w:start w:val="0"/>
      <w:numFmt w:val="bullet"/>
      <w:lvlText w:val="•"/>
      <w:lvlJc w:val="left"/>
      <w:pPr>
        <w:ind w:left="7019" w:hanging="351"/>
      </w:pPr>
      <w:rPr>
        <w:rFonts w:hint="default"/>
      </w:rPr>
    </w:lvl>
  </w:abstractNum>
  <w:abstractNum w:abstractNumId="4">
    <w:multiLevelType w:val="hybridMultilevel"/>
    <w:lvl w:ilvl="0">
      <w:start w:val="3"/>
      <w:numFmt w:val="decimal"/>
      <w:lvlText w:val="%1"/>
      <w:lvlJc w:val="left"/>
      <w:pPr>
        <w:ind w:left="927" w:hanging="351"/>
        <w:jc w:val="left"/>
      </w:pPr>
      <w:rPr>
        <w:rFonts w:hint="default"/>
      </w:rPr>
    </w:lvl>
    <w:lvl w:ilvl="1">
      <w:start w:val="1"/>
      <w:numFmt w:val="decimal"/>
      <w:lvlText w:val="%1.%2"/>
      <w:lvlJc w:val="left"/>
      <w:pPr>
        <w:ind w:left="927" w:hanging="351"/>
        <w:jc w:val="left"/>
      </w:pPr>
      <w:rPr>
        <w:rFonts w:hint="default" w:ascii="Times New Roman" w:hAnsi="Times New Roman" w:eastAsia="Times New Roman" w:cs="Times New Roman"/>
        <w:w w:val="100"/>
        <w:sz w:val="24"/>
        <w:szCs w:val="24"/>
      </w:rPr>
    </w:lvl>
    <w:lvl w:ilvl="2">
      <w:start w:val="1"/>
      <w:numFmt w:val="decimal"/>
      <w:lvlText w:val="%1.%2.%3"/>
      <w:lvlJc w:val="left"/>
      <w:pPr>
        <w:ind w:left="1556" w:hanging="543"/>
        <w:jc w:val="left"/>
      </w:pPr>
      <w:rPr>
        <w:rFonts w:hint="default" w:ascii="Times New Roman" w:hAnsi="Times New Roman" w:eastAsia="Times New Roman" w:cs="Times New Roman"/>
        <w:w w:val="100"/>
        <w:sz w:val="24"/>
        <w:szCs w:val="24"/>
      </w:rPr>
    </w:lvl>
    <w:lvl w:ilvl="3">
      <w:start w:val="0"/>
      <w:numFmt w:val="bullet"/>
      <w:lvlText w:val="•"/>
      <w:lvlJc w:val="left"/>
      <w:pPr>
        <w:ind w:left="3112" w:hanging="543"/>
      </w:pPr>
      <w:rPr>
        <w:rFonts w:hint="default"/>
      </w:rPr>
    </w:lvl>
    <w:lvl w:ilvl="4">
      <w:start w:val="0"/>
      <w:numFmt w:val="bullet"/>
      <w:lvlText w:val="•"/>
      <w:lvlJc w:val="left"/>
      <w:pPr>
        <w:ind w:left="3888" w:hanging="543"/>
      </w:pPr>
      <w:rPr>
        <w:rFonts w:hint="default"/>
      </w:rPr>
    </w:lvl>
    <w:lvl w:ilvl="5">
      <w:start w:val="0"/>
      <w:numFmt w:val="bullet"/>
      <w:lvlText w:val="•"/>
      <w:lvlJc w:val="left"/>
      <w:pPr>
        <w:ind w:left="4664" w:hanging="543"/>
      </w:pPr>
      <w:rPr>
        <w:rFonts w:hint="default"/>
      </w:rPr>
    </w:lvl>
    <w:lvl w:ilvl="6">
      <w:start w:val="0"/>
      <w:numFmt w:val="bullet"/>
      <w:lvlText w:val="•"/>
      <w:lvlJc w:val="left"/>
      <w:pPr>
        <w:ind w:left="5440" w:hanging="543"/>
      </w:pPr>
      <w:rPr>
        <w:rFonts w:hint="default"/>
      </w:rPr>
    </w:lvl>
    <w:lvl w:ilvl="7">
      <w:start w:val="0"/>
      <w:numFmt w:val="bullet"/>
      <w:lvlText w:val="•"/>
      <w:lvlJc w:val="left"/>
      <w:pPr>
        <w:ind w:left="6216" w:hanging="543"/>
      </w:pPr>
      <w:rPr>
        <w:rFonts w:hint="default"/>
      </w:rPr>
    </w:lvl>
    <w:lvl w:ilvl="8">
      <w:start w:val="0"/>
      <w:numFmt w:val="bullet"/>
      <w:lvlText w:val="•"/>
      <w:lvlJc w:val="left"/>
      <w:pPr>
        <w:ind w:left="6992" w:hanging="543"/>
      </w:pPr>
      <w:rPr>
        <w:rFonts w:hint="default"/>
      </w:rPr>
    </w:lvl>
  </w:abstractNum>
  <w:abstractNum w:abstractNumId="3">
    <w:multiLevelType w:val="hybridMultilevel"/>
    <w:lvl w:ilvl="0">
      <w:start w:val="2"/>
      <w:numFmt w:val="decimal"/>
      <w:lvlText w:val="%1"/>
      <w:lvlJc w:val="left"/>
      <w:pPr>
        <w:ind w:left="1547" w:hanging="534"/>
        <w:jc w:val="left"/>
      </w:pPr>
      <w:rPr>
        <w:rFonts w:hint="default"/>
      </w:rPr>
    </w:lvl>
    <w:lvl w:ilvl="1">
      <w:start w:val="7"/>
      <w:numFmt w:val="decimal"/>
      <w:lvlText w:val="%1.%2"/>
      <w:lvlJc w:val="left"/>
      <w:pPr>
        <w:ind w:left="1547" w:hanging="534"/>
        <w:jc w:val="left"/>
      </w:pPr>
      <w:rPr>
        <w:rFonts w:hint="default"/>
      </w:rPr>
    </w:lvl>
    <w:lvl w:ilvl="2">
      <w:start w:val="1"/>
      <w:numFmt w:val="decimal"/>
      <w:lvlText w:val="%1.%2.%3"/>
      <w:lvlJc w:val="left"/>
      <w:pPr>
        <w:ind w:left="1547" w:hanging="534"/>
        <w:jc w:val="left"/>
      </w:pPr>
      <w:rPr>
        <w:rFonts w:hint="default" w:ascii="Times New Roman" w:hAnsi="Times New Roman" w:eastAsia="Times New Roman" w:cs="Times New Roman"/>
        <w:w w:val="100"/>
        <w:sz w:val="24"/>
        <w:szCs w:val="24"/>
      </w:rPr>
    </w:lvl>
    <w:lvl w:ilvl="3">
      <w:start w:val="0"/>
      <w:numFmt w:val="bullet"/>
      <w:lvlText w:val="•"/>
      <w:lvlJc w:val="left"/>
      <w:pPr>
        <w:ind w:left="3641" w:hanging="534"/>
      </w:pPr>
      <w:rPr>
        <w:rFonts w:hint="default"/>
      </w:rPr>
    </w:lvl>
    <w:lvl w:ilvl="4">
      <w:start w:val="0"/>
      <w:numFmt w:val="bullet"/>
      <w:lvlText w:val="•"/>
      <w:lvlJc w:val="left"/>
      <w:pPr>
        <w:ind w:left="4341" w:hanging="534"/>
      </w:pPr>
      <w:rPr>
        <w:rFonts w:hint="default"/>
      </w:rPr>
    </w:lvl>
    <w:lvl w:ilvl="5">
      <w:start w:val="0"/>
      <w:numFmt w:val="bullet"/>
      <w:lvlText w:val="•"/>
      <w:lvlJc w:val="left"/>
      <w:pPr>
        <w:ind w:left="5042" w:hanging="534"/>
      </w:pPr>
      <w:rPr>
        <w:rFonts w:hint="default"/>
      </w:rPr>
    </w:lvl>
    <w:lvl w:ilvl="6">
      <w:start w:val="0"/>
      <w:numFmt w:val="bullet"/>
      <w:lvlText w:val="•"/>
      <w:lvlJc w:val="left"/>
      <w:pPr>
        <w:ind w:left="5742" w:hanging="534"/>
      </w:pPr>
      <w:rPr>
        <w:rFonts w:hint="default"/>
      </w:rPr>
    </w:lvl>
    <w:lvl w:ilvl="7">
      <w:start w:val="0"/>
      <w:numFmt w:val="bullet"/>
      <w:lvlText w:val="•"/>
      <w:lvlJc w:val="left"/>
      <w:pPr>
        <w:ind w:left="6442" w:hanging="534"/>
      </w:pPr>
      <w:rPr>
        <w:rFonts w:hint="default"/>
      </w:rPr>
    </w:lvl>
    <w:lvl w:ilvl="8">
      <w:start w:val="0"/>
      <w:numFmt w:val="bullet"/>
      <w:lvlText w:val="•"/>
      <w:lvlJc w:val="left"/>
      <w:pPr>
        <w:ind w:left="7143" w:hanging="534"/>
      </w:pPr>
      <w:rPr>
        <w:rFonts w:hint="default"/>
      </w:rPr>
    </w:lvl>
  </w:abstractNum>
  <w:abstractNum w:abstractNumId="2">
    <w:multiLevelType w:val="hybridMultilevel"/>
    <w:lvl w:ilvl="0">
      <w:start w:val="2"/>
      <w:numFmt w:val="decimal"/>
      <w:lvlText w:val="%1"/>
      <w:lvlJc w:val="left"/>
      <w:pPr>
        <w:ind w:left="927" w:hanging="351"/>
        <w:jc w:val="left"/>
      </w:pPr>
      <w:rPr>
        <w:rFonts w:hint="default"/>
      </w:rPr>
    </w:lvl>
    <w:lvl w:ilvl="1">
      <w:start w:val="1"/>
      <w:numFmt w:val="decimal"/>
      <w:lvlText w:val="%1.%2"/>
      <w:lvlJc w:val="left"/>
      <w:pPr>
        <w:ind w:left="927" w:hanging="351"/>
        <w:jc w:val="left"/>
      </w:pPr>
      <w:rPr>
        <w:rFonts w:hint="default" w:ascii="Times New Roman" w:hAnsi="Times New Roman" w:eastAsia="Times New Roman" w:cs="Times New Roman"/>
        <w:w w:val="100"/>
        <w:sz w:val="24"/>
        <w:szCs w:val="24"/>
      </w:rPr>
    </w:lvl>
    <w:lvl w:ilvl="2">
      <w:start w:val="2"/>
      <w:numFmt w:val="decimal"/>
      <w:lvlText w:val="%1.%2.%3"/>
      <w:lvlJc w:val="left"/>
      <w:pPr>
        <w:ind w:left="1556"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433" w:hanging="543"/>
      </w:pPr>
      <w:rPr>
        <w:rFonts w:hint="default"/>
      </w:rPr>
    </w:lvl>
    <w:lvl w:ilvl="4">
      <w:start w:val="0"/>
      <w:numFmt w:val="bullet"/>
      <w:lvlText w:val="•"/>
      <w:lvlJc w:val="left"/>
      <w:pPr>
        <w:ind w:left="3306" w:hanging="543"/>
      </w:pPr>
      <w:rPr>
        <w:rFonts w:hint="default"/>
      </w:rPr>
    </w:lvl>
    <w:lvl w:ilvl="5">
      <w:start w:val="0"/>
      <w:numFmt w:val="bullet"/>
      <w:lvlText w:val="•"/>
      <w:lvlJc w:val="left"/>
      <w:pPr>
        <w:ind w:left="4179" w:hanging="543"/>
      </w:pPr>
      <w:rPr>
        <w:rFonts w:hint="default"/>
      </w:rPr>
    </w:lvl>
    <w:lvl w:ilvl="6">
      <w:start w:val="0"/>
      <w:numFmt w:val="bullet"/>
      <w:lvlText w:val="•"/>
      <w:lvlJc w:val="left"/>
      <w:pPr>
        <w:ind w:left="5052" w:hanging="543"/>
      </w:pPr>
      <w:rPr>
        <w:rFonts w:hint="default"/>
      </w:rPr>
    </w:lvl>
    <w:lvl w:ilvl="7">
      <w:start w:val="0"/>
      <w:numFmt w:val="bullet"/>
      <w:lvlText w:val="•"/>
      <w:lvlJc w:val="left"/>
      <w:pPr>
        <w:ind w:left="5925" w:hanging="543"/>
      </w:pPr>
      <w:rPr>
        <w:rFonts w:hint="default"/>
      </w:rPr>
    </w:lvl>
    <w:lvl w:ilvl="8">
      <w:start w:val="0"/>
      <w:numFmt w:val="bullet"/>
      <w:lvlText w:val="•"/>
      <w:lvlJc w:val="left"/>
      <w:pPr>
        <w:ind w:left="6798" w:hanging="543"/>
      </w:pPr>
      <w:rPr>
        <w:rFonts w:hint="default"/>
      </w:rPr>
    </w:lvl>
  </w:abstractNum>
  <w:abstractNum w:abstractNumId="1">
    <w:multiLevelType w:val="hybridMultilevel"/>
    <w:lvl w:ilvl="0">
      <w:start w:val="1"/>
      <w:numFmt w:val="decimal"/>
      <w:lvlText w:val="%1"/>
      <w:lvlJc w:val="left"/>
      <w:pPr>
        <w:ind w:left="927" w:hanging="351"/>
        <w:jc w:val="left"/>
      </w:pPr>
      <w:rPr>
        <w:rFonts w:hint="default"/>
      </w:rPr>
    </w:lvl>
    <w:lvl w:ilvl="1">
      <w:start w:val="1"/>
      <w:numFmt w:val="decimal"/>
      <w:lvlText w:val="%1.%2"/>
      <w:lvlJc w:val="left"/>
      <w:pPr>
        <w:ind w:left="927" w:hanging="351"/>
        <w:jc w:val="left"/>
      </w:pPr>
      <w:rPr>
        <w:rFonts w:hint="default" w:ascii="Times New Roman" w:hAnsi="Times New Roman" w:eastAsia="Times New Roman" w:cs="Times New Roman"/>
        <w:w w:val="100"/>
        <w:sz w:val="24"/>
        <w:szCs w:val="24"/>
      </w:rPr>
    </w:lvl>
    <w:lvl w:ilvl="2">
      <w:start w:val="1"/>
      <w:numFmt w:val="decimal"/>
      <w:lvlText w:val="%1.%2.%3"/>
      <w:lvlJc w:val="left"/>
      <w:pPr>
        <w:ind w:left="1547" w:hanging="534"/>
        <w:jc w:val="left"/>
      </w:pPr>
      <w:rPr>
        <w:rFonts w:hint="default" w:ascii="Times New Roman" w:hAnsi="Times New Roman" w:eastAsia="Times New Roman" w:cs="Times New Roman"/>
        <w:w w:val="100"/>
        <w:sz w:val="24"/>
        <w:szCs w:val="24"/>
      </w:rPr>
    </w:lvl>
    <w:lvl w:ilvl="3">
      <w:start w:val="0"/>
      <w:numFmt w:val="bullet"/>
      <w:lvlText w:val="•"/>
      <w:lvlJc w:val="left"/>
      <w:pPr>
        <w:ind w:left="3096" w:hanging="534"/>
      </w:pPr>
      <w:rPr>
        <w:rFonts w:hint="default"/>
      </w:rPr>
    </w:lvl>
    <w:lvl w:ilvl="4">
      <w:start w:val="0"/>
      <w:numFmt w:val="bullet"/>
      <w:lvlText w:val="•"/>
      <w:lvlJc w:val="left"/>
      <w:pPr>
        <w:ind w:left="3874" w:hanging="534"/>
      </w:pPr>
      <w:rPr>
        <w:rFonts w:hint="default"/>
      </w:rPr>
    </w:lvl>
    <w:lvl w:ilvl="5">
      <w:start w:val="0"/>
      <w:numFmt w:val="bullet"/>
      <w:lvlText w:val="•"/>
      <w:lvlJc w:val="left"/>
      <w:pPr>
        <w:ind w:left="4652" w:hanging="534"/>
      </w:pPr>
      <w:rPr>
        <w:rFonts w:hint="default"/>
      </w:rPr>
    </w:lvl>
    <w:lvl w:ilvl="6">
      <w:start w:val="0"/>
      <w:numFmt w:val="bullet"/>
      <w:lvlText w:val="•"/>
      <w:lvlJc w:val="left"/>
      <w:pPr>
        <w:ind w:left="5431" w:hanging="534"/>
      </w:pPr>
      <w:rPr>
        <w:rFonts w:hint="default"/>
      </w:rPr>
    </w:lvl>
    <w:lvl w:ilvl="7">
      <w:start w:val="0"/>
      <w:numFmt w:val="bullet"/>
      <w:lvlText w:val="•"/>
      <w:lvlJc w:val="left"/>
      <w:pPr>
        <w:ind w:left="6209" w:hanging="534"/>
      </w:pPr>
      <w:rPr>
        <w:rFonts w:hint="default"/>
      </w:rPr>
    </w:lvl>
    <w:lvl w:ilvl="8">
      <w:start w:val="0"/>
      <w:numFmt w:val="bullet"/>
      <w:lvlText w:val="•"/>
      <w:lvlJc w:val="left"/>
      <w:pPr>
        <w:ind w:left="6987" w:hanging="534"/>
      </w:pPr>
      <w:rPr>
        <w:rFonts w:hint="default"/>
      </w:rPr>
    </w:lvl>
  </w:abstractNum>
  <w:abstractNum w:abstractNumId="0">
    <w:multiLevelType w:val="hybridMultilevel"/>
    <w:lvl w:ilvl="0">
      <w:start w:val="15"/>
      <w:numFmt w:val="decimal"/>
      <w:lvlText w:val="%1"/>
      <w:lvlJc w:val="left"/>
      <w:pPr>
        <w:ind w:left="135" w:hanging="424"/>
        <w:jc w:val="left"/>
      </w:pPr>
      <w:rPr>
        <w:rFonts w:hint="default"/>
      </w:rPr>
    </w:lvl>
    <w:lvl w:ilvl="1">
      <w:start w:val="6"/>
      <w:numFmt w:val="decimal"/>
      <w:lvlText w:val="%1.%2"/>
      <w:lvlJc w:val="left"/>
      <w:pPr>
        <w:ind w:left="135" w:hanging="424"/>
        <w:jc w:val="left"/>
      </w:pPr>
      <w:rPr>
        <w:rFonts w:hint="default" w:ascii="Times New Roman" w:hAnsi="Times New Roman" w:eastAsia="Times New Roman" w:cs="Times New Roman"/>
        <w:w w:val="100"/>
        <w:sz w:val="22"/>
        <w:szCs w:val="22"/>
      </w:rPr>
    </w:lvl>
    <w:lvl w:ilvl="2">
      <w:start w:val="1"/>
      <w:numFmt w:val="decimal"/>
      <w:lvlText w:val="%3."/>
      <w:lvlJc w:val="left"/>
      <w:pPr>
        <w:ind w:left="135" w:hanging="254"/>
        <w:jc w:val="left"/>
      </w:pPr>
      <w:rPr>
        <w:rFonts w:hint="default" w:ascii="Times New Roman" w:hAnsi="Times New Roman" w:eastAsia="Times New Roman" w:cs="Times New Roman"/>
        <w:w w:val="100"/>
        <w:sz w:val="24"/>
        <w:szCs w:val="24"/>
      </w:rPr>
    </w:lvl>
    <w:lvl w:ilvl="3">
      <w:start w:val="0"/>
      <w:numFmt w:val="bullet"/>
      <w:lvlText w:val="•"/>
      <w:lvlJc w:val="left"/>
      <w:pPr>
        <w:ind w:left="2661" w:hanging="254"/>
      </w:pPr>
      <w:rPr>
        <w:rFonts w:hint="default"/>
      </w:rPr>
    </w:lvl>
    <w:lvl w:ilvl="4">
      <w:start w:val="0"/>
      <w:numFmt w:val="bullet"/>
      <w:lvlText w:val="•"/>
      <w:lvlJc w:val="left"/>
      <w:pPr>
        <w:ind w:left="3501" w:hanging="254"/>
      </w:pPr>
      <w:rPr>
        <w:rFonts w:hint="default"/>
      </w:rPr>
    </w:lvl>
    <w:lvl w:ilvl="5">
      <w:start w:val="0"/>
      <w:numFmt w:val="bullet"/>
      <w:lvlText w:val="•"/>
      <w:lvlJc w:val="left"/>
      <w:pPr>
        <w:ind w:left="4342" w:hanging="254"/>
      </w:pPr>
      <w:rPr>
        <w:rFonts w:hint="default"/>
      </w:rPr>
    </w:lvl>
    <w:lvl w:ilvl="6">
      <w:start w:val="0"/>
      <w:numFmt w:val="bullet"/>
      <w:lvlText w:val="•"/>
      <w:lvlJc w:val="left"/>
      <w:pPr>
        <w:ind w:left="5182" w:hanging="254"/>
      </w:pPr>
      <w:rPr>
        <w:rFonts w:hint="default"/>
      </w:rPr>
    </w:lvl>
    <w:lvl w:ilvl="7">
      <w:start w:val="0"/>
      <w:numFmt w:val="bullet"/>
      <w:lvlText w:val="•"/>
      <w:lvlJc w:val="left"/>
      <w:pPr>
        <w:ind w:left="6022" w:hanging="254"/>
      </w:pPr>
      <w:rPr>
        <w:rFonts w:hint="default"/>
      </w:rPr>
    </w:lvl>
    <w:lvl w:ilvl="8">
      <w:start w:val="0"/>
      <w:numFmt w:val="bullet"/>
      <w:lvlText w:val="•"/>
      <w:lvlJc w:val="left"/>
      <w:pPr>
        <w:ind w:left="6863" w:hanging="254"/>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57"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1.xml"/><Relationship Id="rId11" Type="http://schemas.openxmlformats.org/officeDocument/2006/relationships/footer" Target="footer4.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image" Target="media/image3.png"/><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header" Target="header20.xml"/><Relationship Id="rId37" Type="http://schemas.openxmlformats.org/officeDocument/2006/relationships/header" Target="header21.xml"/><Relationship Id="rId39" Type="http://schemas.openxmlformats.org/officeDocument/2006/relationships/footer" Target="footer8.xml"/><Relationship Id="rId40" Type="http://schemas.openxmlformats.org/officeDocument/2006/relationships/header" Target="header22.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footer" Target="footer12.xml"/><Relationship Id="rId45" Type="http://schemas.openxmlformats.org/officeDocument/2006/relationships/header" Target="header23.xml"/><Relationship Id="rId46" Type="http://schemas.openxmlformats.org/officeDocument/2006/relationships/header" Target="header24.xml"/><Relationship Id="rId47" Type="http://schemas.openxmlformats.org/officeDocument/2006/relationships/footer" Target="footer13.xml"/><Relationship Id="rId48" Type="http://schemas.openxmlformats.org/officeDocument/2006/relationships/header" Target="header25.xml"/><Relationship Id="rId49" Type="http://schemas.openxmlformats.org/officeDocument/2006/relationships/header" Target="header26.xml"/><Relationship Id="rId50" Type="http://schemas.openxmlformats.org/officeDocument/2006/relationships/header" Target="header27.xml"/><Relationship Id="rId5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分类号：                              密    级：</dc:title>
  <dcterms:created xsi:type="dcterms:W3CDTF">2017-03-16T10:28:10Z</dcterms:created>
  <dcterms:modified xsi:type="dcterms:W3CDTF">2017-03-16T10:28:10Z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2013-09-17T00:00:00Z</vt:filetime>
  </property>
  <property fmtid="{D5CDD505-2E9C-101B-9397-08002B2CF9AE}" pid="3" name="Creator">
    <vt:lpwstr>Microsoft® Word 2010</vt:lpwstr>
  </property>
  <property fmtid="{D5CDD505-2E9C-101B-9397-08002B2CF9AE}" pid="4" name="LastSaved">
    <vt:filetime>2017-03-16T00:00:00Z</vt:filetime>
  </property>
</Properties>
</file>