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9.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4.xml" ContentType="application/vnd.openxmlformats-officedocument.wordprocessingml.footer+xml"/>
  <Override PartName="/word/header20.xml" ContentType="application/vnd.openxmlformats-officedocument.wordprocessingml.header+xml"/>
  <Override PartName="/word/footer15.xml" ContentType="application/vnd.openxmlformats-officedocument.wordprocessingml.footer+xml"/>
  <Override PartName="/word/header2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34.xml" ContentType="application/vnd.openxmlformats-officedocument.wordprocessingml.header+xml"/>
  <Override PartName="/word/footer25.xml" ContentType="application/vnd.openxmlformats-officedocument.wordprocessingml.footer+xml"/>
  <Override PartName="/word/header3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0.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403" w:lineRule="exact" w:before="0"/>
        <w:ind w:rightChars="0" w:right="0" w:hanging="526" w:leftChars="0" w:left="118" w:firstLineChars="0" w:firstLine="0"/>
        <w:jc w:val="left"/>
        <w:autoSpaceDE w:val="0"/>
        <w:autoSpaceDN w:val="0"/>
        <w:pBdr>
          <w:bottom w:val="none" w:sz="0" w:space="0" w:color="auto"/>
        </w:pBdr>
        <w:rPr>
          <w:kern w:val="2"/>
          <w:sz w:val="30"/>
          <w:szCs w:val="30"/>
          <w:rFonts w:cstheme="minorBidi" w:ascii="宋体" w:hAnsi="黑体" w:eastAsia="宋体" w:cs="黑体" w:hint="eastAsia"/>
        </w:rPr>
      </w:pPr>
      <w:r>
        <w:rPr>
          <w:kern w:val="2"/>
          <w:sz w:val="30"/>
          <w:szCs w:val="30"/>
          <w:rFonts w:ascii="宋体" w:eastAsia="宋体" w:hint="eastAsia" w:cstheme="minorBidi" w:hAnsi="黑体" w:cs="黑体"/>
        </w:rPr>
        <w:t>汕头大学 </w:t>
      </w:r>
      <w:r>
        <w:rPr>
          <w:kern w:val="2"/>
          <w:sz w:val="30"/>
          <w:szCs w:val="30"/>
          <w:rFonts w:ascii="Times New Roman" w:eastAsia="Times New Roman" w:cstheme="minorBidi" w:hAnsi="黑体" w:cs="黑体"/>
        </w:rPr>
        <w:t>2013 </w:t>
      </w:r>
      <w:r>
        <w:rPr>
          <w:kern w:val="2"/>
          <w:sz w:val="30"/>
          <w:szCs w:val="30"/>
          <w:rFonts w:ascii="宋体" w:eastAsia="宋体" w:hint="eastAsia" w:cstheme="minorBidi" w:hAnsi="黑体" w:cs="黑体"/>
        </w:rPr>
        <w:t>届硕士学位论文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spacing w:before="0"/>
        <w:ind w:leftChars="0" w:left="118" w:rightChars="0" w:right="0" w:firstLineChars="0" w:firstLine="0"/>
        <w:jc w:val="left"/>
        <w:rPr>
          <w:rFonts w:ascii="黑体" w:eastAsia="黑体" w:hint="eastAsia"/>
          <w:b/>
          <w:sz w:val="36"/>
        </w:rPr>
      </w:pPr>
      <w:r>
        <w:rPr>
          <w:rFonts w:ascii="黑体" w:eastAsia="黑体" w:hint="eastAsia"/>
          <w:b/>
          <w:spacing w:val="-16"/>
          <w:sz w:val="36"/>
        </w:rPr>
        <w:t>基于 </w:t>
      </w:r>
      <w:r>
        <w:rPr>
          <w:b/>
          <w:sz w:val="36"/>
        </w:rPr>
        <w:t>4-</w:t>
      </w:r>
      <w:r>
        <w:rPr>
          <w:rFonts w:ascii="黑体" w:eastAsia="黑体" w:hint="eastAsia"/>
          <w:b/>
          <w:spacing w:val="-4"/>
          <w:sz w:val="36"/>
        </w:rPr>
        <w:t>咪唑羧酸的过渡金属配合物的合成、结构及性质研究</w:t>
      </w:r>
    </w:p>
    <w:p w:rsidR="0018722C">
      <w:pPr>
        <w:spacing w:line="465" w:lineRule="auto" w:before="258"/>
        <w:ind w:leftChars="0" w:left="570" w:rightChars="0" w:right="513" w:firstLineChars="0" w:firstLine="782"/>
        <w:jc w:val="left"/>
        <w:rPr>
          <w:b/>
          <w:sz w:val="28"/>
        </w:rPr>
      </w:pPr>
      <w:r>
        <w:rPr>
          <w:b/>
          <w:sz w:val="28"/>
        </w:rPr>
        <w:t>Synthesis, crystal structures and properties of transition metal coordination polymers based on 1H-imidazole-4-carboxylic acid ligand</w:t>
      </w:r>
    </w:p>
    <w:p w:rsidR="0018722C">
      <w:pPr>
        <w:spacing w:line="240" w:lineRule="auto" w:before="0"/>
        <w:rPr>
          <w:b/>
          <w:sz w:val="30"/>
        </w:rPr>
      </w:pPr>
    </w:p>
    <w:p w:rsidR="0018722C">
      <w:pPr>
        <w:widowControl w:val="0"/>
        <w:snapToGrid w:val="1"/>
        <w:spacing w:beforeLines="0" w:afterLines="0" w:lineRule="auto" w:line="240" w:after="0" w:before="203"/>
        <w:ind w:rightChars="0" w:right="0" w:hanging="526" w:leftChars="0" w:left="3419" w:firstLineChars="0" w:firstLine="0"/>
        <w:jc w:val="left"/>
        <w:autoSpaceDE w:val="0"/>
        <w:autoSpaceDN w:val="0"/>
        <w:tabs>
          <w:tab w:pos="5310" w:val="left" w:leader="none"/>
          <w:tab w:pos="5910" w:val="left" w:leader="none"/>
        </w:tabs>
        <w:pBdr>
          <w:bottom w:val="none" w:sz="0" w:space="0" w:color="auto"/>
        </w:pBdr>
        <w:rPr>
          <w:kern w:val="2"/>
          <w:sz w:val="30"/>
          <w:szCs w:val="30"/>
          <w:rFonts w:cstheme="minorBidi" w:ascii="宋体" w:hAnsi="黑体" w:eastAsia="宋体" w:cs="黑体" w:hint="eastAsia"/>
        </w:rPr>
      </w:pPr>
      <w:bookmarkStart w:name="封面 " w:id="1"/>
      <w:bookmarkEnd w:id="1"/>
      <w:r>
        <w:rPr>
          <w:kern w:val="2"/>
          <w:sz w:val="30"/>
          <w:szCs w:val="30"/>
          <w:rFonts w:ascii="宋体" w:eastAsia="宋体" w:hint="eastAsia" w:cstheme="minorBidi" w:hAnsi="黑体" w:cs="黑体"/>
        </w:rPr>
        <w:t>硕士研究生</w:t>
      </w:r>
      <w:r>
        <w:rPr>
          <w:kern w:val="2"/>
          <w:sz w:val="30"/>
          <w:szCs w:val="30"/>
          <w:rFonts w:ascii="Times New Roman" w:eastAsia="Times New Roman" w:cstheme="minorBidi" w:hAnsi="黑体" w:cs="黑体"/>
        </w:rPr>
        <w:t>:</w:t>
      </w:r>
      <w:r w:rsidRPr="00000000">
        <w:rPr>
          <w:kern w:val="2"/>
          <w:sz w:val="30"/>
          <w:szCs w:val="30"/>
          <w:rFonts w:cstheme="minorBidi" w:ascii="黑体" w:hAnsi="黑体" w:eastAsia="黑体" w:cs="黑体"/>
        </w:rPr>
        <w:tab/>
      </w:r>
      <w:r>
        <w:rPr>
          <w:kern w:val="2"/>
          <w:sz w:val="30"/>
          <w:szCs w:val="30"/>
          <w:rFonts w:ascii="宋体" w:eastAsia="宋体" w:hint="eastAsia" w:cstheme="minorBidi" w:hAnsi="黑体" w:cs="黑体"/>
        </w:rPr>
        <w:t>罗</w:t>
      </w:r>
      <w:r w:rsidRPr="00000000">
        <w:rPr>
          <w:kern w:val="2"/>
          <w:sz w:val="30"/>
          <w:szCs w:val="30"/>
          <w:rFonts w:cstheme="minorBidi" w:ascii="黑体" w:hAnsi="黑体" w:eastAsia="黑体" w:cs="黑体"/>
        </w:rPr>
        <w:tab/>
        <w:t>婵</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1"/>
          <w:szCs w:val="24"/>
          <w:rFonts w:cstheme="minorBidi" w:ascii="宋体" w:hAnsi="宋体" w:eastAsia="宋体" w:cs="宋体"/>
        </w:rPr>
      </w:pPr>
    </w:p>
    <w:p w:rsidR="0018722C">
      <w:pPr>
        <w:tabs>
          <w:tab w:pos="4468" w:val="left" w:leader="none"/>
          <w:tab w:pos="5301" w:val="left" w:leader="none"/>
          <w:tab w:pos="6652" w:val="left" w:leader="none"/>
        </w:tabs>
        <w:spacing w:before="0"/>
        <w:ind w:leftChars="0" w:left="3419" w:rightChars="0" w:right="0" w:firstLineChars="0" w:firstLine="0"/>
        <w:jc w:val="left"/>
        <w:rPr>
          <w:rFonts w:ascii="宋体" w:eastAsia="宋体" w:hint="eastAsia"/>
          <w:b/>
          <w:sz w:val="30"/>
        </w:rPr>
      </w:pPr>
      <w:r>
        <w:rPr>
          <w:rFonts w:ascii="宋体" w:eastAsia="宋体" w:hint="eastAsia"/>
          <w:sz w:val="30"/>
        </w:rPr>
        <w:t>导</w:t>
      </w:r>
      <w:r w:rsidRPr="00000000">
        <w:tab/>
        <w:t>师</w:t>
      </w:r>
      <w:r>
        <w:rPr>
          <w:sz w:val="30"/>
        </w:rPr>
        <w:t>:</w:t>
      </w:r>
      <w:r w:rsidRPr="00000000">
        <w:tab/>
      </w:r>
      <w:r>
        <w:rPr>
          <w:rFonts w:ascii="宋体" w:eastAsia="宋体" w:hint="eastAsia"/>
          <w:sz w:val="30"/>
        </w:rPr>
        <w:t>黄晓春</w:t>
      </w:r>
      <w:r w:rsidRPr="00000000">
        <w:tab/>
      </w:r>
      <w:r>
        <w:rPr>
          <w:rFonts w:ascii="宋体" w:eastAsia="宋体" w:hint="eastAsia"/>
          <w:b/>
          <w:sz w:val="30"/>
        </w:rPr>
        <w:t>教</w:t>
      </w:r>
      <w:r>
        <w:rPr>
          <w:rFonts w:ascii="宋体" w:eastAsia="宋体" w:hint="eastAsia"/>
          <w:b/>
          <w:spacing w:val="-2"/>
          <w:sz w:val="30"/>
        </w:rPr>
        <w:t> </w:t>
      </w:r>
      <w:r>
        <w:rPr>
          <w:rFonts w:ascii="宋体" w:eastAsia="宋体" w:hint="eastAsia"/>
          <w:b/>
          <w:sz w:val="30"/>
        </w:rPr>
        <w:t>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widowControl w:val="0"/>
        <w:snapToGrid w:val="1"/>
        <w:spacing w:beforeLines="0" w:afterLines="0" w:after="0" w:line="722" w:lineRule="auto" w:before="0"/>
        <w:ind w:hanging="526" w:leftChars="0" w:left="718" w:rightChars="0" w:right="6028" w:firstLineChars="0" w:firstLine="0"/>
        <w:jc w:val="left"/>
        <w:autoSpaceDE w:val="0"/>
        <w:autoSpaceDN w:val="0"/>
        <w:pBdr>
          <w:bottom w:val="none" w:sz="0" w:space="0" w:color="auto"/>
        </w:pBdr>
        <w:rPr>
          <w:kern w:val="2"/>
          <w:sz w:val="30"/>
          <w:szCs w:val="30"/>
          <w:rFonts w:cstheme="minorBidi" w:ascii="Times New Roman" w:hAnsi="黑体" w:eastAsia="Times New Roman" w:cs="黑体"/>
        </w:rPr>
      </w:pPr>
      <w:r>
        <w:rPr>
          <w:kern w:val="2"/>
          <w:sz w:val="30"/>
          <w:szCs w:val="30"/>
          <w:rFonts w:ascii="宋体" w:eastAsia="宋体" w:hint="eastAsia" w:cstheme="minorBidi" w:hAnsi="黑体" w:cs="黑体"/>
        </w:rPr>
        <w:t>答辩委员会（签名）</w:t>
      </w:r>
      <w:r>
        <w:rPr>
          <w:kern w:val="2"/>
          <w:sz w:val="30"/>
          <w:szCs w:val="30"/>
          <w:rFonts w:ascii="Times New Roman" w:eastAsia="Times New Roman" w:cstheme="minorBidi" w:hAnsi="黑体" w:cs="黑体"/>
        </w:rPr>
        <w:t>: </w:t>
      </w:r>
      <w:r>
        <w:rPr>
          <w:kern w:val="2"/>
          <w:sz w:val="30"/>
          <w:szCs w:val="30"/>
          <w:rFonts w:ascii="宋体" w:eastAsia="宋体" w:hint="eastAsia" w:cstheme="minorBidi" w:hAnsi="黑体" w:cs="黑体"/>
        </w:rPr>
        <w:t>主席</w:t>
      </w:r>
      <w:r>
        <w:rPr>
          <w:kern w:val="2"/>
          <w:sz w:val="30"/>
          <w:szCs w:val="30"/>
          <w:rFonts w:ascii="Times New Roman" w:eastAsia="Times New Roman" w:cstheme="minorBidi" w:hAnsi="黑体" w:cs="黑体"/>
        </w:rPr>
        <w:t>:</w:t>
      </w:r>
    </w:p>
    <w:p w:rsidR="0018722C">
      <w:pPr>
        <w:spacing w:before="165"/>
        <w:ind w:leftChars="0" w:left="718" w:rightChars="0" w:right="0" w:firstLineChars="0" w:firstLine="0"/>
        <w:jc w:val="left"/>
        <w:rPr>
          <w:sz w:val="30"/>
        </w:rPr>
      </w:pPr>
      <w:r>
        <w:rPr>
          <w:rFonts w:ascii="宋体" w:eastAsia="宋体" w:hint="eastAsia"/>
          <w:sz w:val="30"/>
        </w:rPr>
        <w:t>委员</w:t>
      </w:r>
      <w:r>
        <w:rPr>
          <w:sz w:val="30"/>
        </w:rPr>
        <w:t>:</w:t>
      </w: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line="240" w:lineRule="auto" w:before="0"/>
        <w:rPr>
          <w:sz w:val="32"/>
        </w:rPr>
      </w:pPr>
    </w:p>
    <w:p w:rsidR="0018722C">
      <w:pPr>
        <w:spacing w:before="241"/>
        <w:ind w:leftChars="0" w:left="3258" w:rightChars="0" w:right="0" w:firstLineChars="0" w:firstLine="0"/>
        <w:jc w:val="left"/>
        <w:rPr>
          <w:rFonts w:ascii="宋体" w:eastAsia="宋体" w:hint="eastAsia"/>
          <w:sz w:val="30"/>
        </w:rPr>
      </w:pPr>
      <w:r>
        <w:rPr>
          <w:rFonts w:ascii="宋体" w:eastAsia="宋体" w:hint="eastAsia"/>
          <w:sz w:val="30"/>
        </w:rPr>
        <w:t>答辩日期：</w:t>
      </w:r>
      <w:r>
        <w:rPr>
          <w:sz w:val="30"/>
        </w:rPr>
        <w:t>2013 </w:t>
      </w:r>
      <w:r>
        <w:rPr>
          <w:rFonts w:ascii="宋体" w:eastAsia="宋体" w:hint="eastAsia"/>
          <w:sz w:val="30"/>
        </w:rPr>
        <w:t>年 </w:t>
      </w:r>
      <w:r>
        <w:rPr>
          <w:sz w:val="30"/>
        </w:rPr>
        <w:t>6 </w:t>
      </w:r>
      <w:r>
        <w:rPr>
          <w:rFonts w:ascii="宋体" w:eastAsia="宋体" w:hint="eastAsia"/>
          <w:sz w:val="30"/>
        </w:rPr>
        <w:t>月 </w:t>
      </w:r>
      <w:r>
        <w:rPr>
          <w:sz w:val="30"/>
        </w:rPr>
        <w:t>3 </w:t>
      </w:r>
      <w:r>
        <w:rPr>
          <w:rFonts w:ascii="宋体" w:eastAsia="宋体" w:hint="eastAsia"/>
          <w:sz w:val="30"/>
        </w:rPr>
        <w:t>日</w:t>
      </w:r>
    </w:p>
    <w:p w:rsidR="0018722C">
      <w:pPr>
        <w:spacing w:after="0"/>
        <w:jc w:val="left"/>
        <w:rPr>
          <w:rFonts w:ascii="宋体" w:eastAsia="宋体" w:hint="eastAsia"/>
          <w:sz w:val="30"/>
        </w:rPr>
        <w:sectPr w:rsidR="00556256">
          <w:pgSz w:w="11910" w:h="16840"/>
          <w:pgMar w:top="1480" w:bottom="280" w:left="1300" w:right="1060"/>
        </w:sectPr>
      </w:pPr>
    </w:p>
    <w:p w:rsidR="0018722C">
      <w:pPr>
        <w:spacing w:line="510" w:lineRule="exact" w:before="0"/>
        <w:ind w:leftChars="0" w:left="2809" w:rightChars="0" w:right="0" w:firstLineChars="0" w:firstLine="0"/>
        <w:jc w:val="left"/>
        <w:rPr>
          <w:rFonts w:ascii="宋体" w:eastAsia="宋体" w:hint="eastAsia"/>
          <w:sz w:val="44"/>
        </w:rPr>
      </w:pPr>
      <w:r>
        <w:rPr>
          <w:rFonts w:ascii="宋体" w:eastAsia="宋体" w:hint="eastAsia"/>
          <w:w w:val="95"/>
          <w:sz w:val="44"/>
        </w:rPr>
        <w:t>学位论文原创性声明</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60"/>
          <w:szCs w:val="24"/>
          <w:rFonts w:cstheme="minorBidi" w:ascii="宋体" w:hAnsi="宋体" w:eastAsia="宋体" w:cs="宋体"/>
        </w:rPr>
      </w:pPr>
    </w:p>
    <w:p w:rsidR="0018722C">
      <w:pPr>
        <w:widowControl w:val="0"/>
        <w:snapToGrid w:val="1"/>
        <w:spacing w:beforeLines="0" w:afterLines="0" w:before="0" w:after="0" w:line="408" w:lineRule="auto"/>
        <w:ind w:hanging="699" w:leftChars="0" w:left="112" w:rightChars="0" w:right="99"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论文是我个人在导师指导下进行的工作研究及取得的研究成果。论文中除了特别加以标注和致谢的地方外，不包含其他人或其它机构已经发表或撰写过的研究成果。对本文的研究做出贡献的个人和集体，均已在论文中以明确方式标明。本人完全意识到本声明的法律责任由本人承担。</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3958" w:val="left" w:leader="none"/>
          <w:tab w:pos="4172" w:val="left" w:leader="none"/>
          <w:tab w:pos="5854" w:val="left" w:leader="none"/>
          <w:tab w:pos="6694" w:val="left" w:leader="none"/>
          <w:tab w:pos="7537" w:val="left" w:leader="none"/>
        </w:tabs>
        <w:spacing w:before="0"/>
        <w:ind w:leftChars="0" w:left="394" w:rightChars="0" w:right="0" w:firstLineChars="0" w:firstLine="0"/>
        <w:jc w:val="left"/>
        <w:rPr>
          <w:rFonts w:ascii="宋体" w:eastAsia="宋体" w:hint="eastAsia"/>
          <w:sz w:val="28"/>
        </w:rPr>
      </w:pPr>
      <w:r>
        <w:rPr>
          <w:rFonts w:ascii="宋体" w:eastAsia="宋体" w:hint="eastAsia"/>
          <w:sz w:val="28"/>
        </w:rPr>
        <w:t>作者签</w:t>
      </w:r>
      <w:r>
        <w:rPr>
          <w:rFonts w:ascii="宋体" w:eastAsia="宋体" w:hint="eastAsia"/>
          <w:spacing w:val="-2"/>
          <w:sz w:val="28"/>
        </w:rPr>
        <w:t>名</w:t>
      </w:r>
      <w:r>
        <w:rPr>
          <w:rFonts w:ascii="宋体" w:eastAsia="宋体" w:hint="eastAsia"/>
          <w:sz w:val="28"/>
        </w:rPr>
        <w:t>：</w:t>
      </w:r>
      <w:r>
        <w:rPr>
          <w:rFonts w:ascii="宋体" w:eastAsia="宋体" w:hint="eastAsia"/>
          <w:sz w:val="28"/>
          <w:u w:val="single"/>
        </w:rPr>
        <w:t> </w:t>
      </w:r>
      <w:r w:rsidRPr="00000000">
        <w:tab/>
      </w:r>
      <w:r>
        <w:rPr>
          <w:rFonts w:ascii="宋体" w:eastAsia="宋体" w:hint="eastAsia"/>
          <w:sz w:val="28"/>
        </w:rPr>
        <w:tab/>
        <w:t>日期：</w:t>
      </w:r>
      <w:r>
        <w:rPr>
          <w:rFonts w:ascii="宋体" w:eastAsia="宋体" w:hint="eastAsia"/>
          <w:sz w:val="28"/>
          <w:u w:val="single"/>
        </w:rPr>
        <w:t> </w:t>
      </w:r>
      <w:r w:rsidRPr="00000000">
        <w:tab/>
      </w:r>
      <w:r>
        <w:rPr>
          <w:rFonts w:ascii="宋体" w:eastAsia="宋体" w:hint="eastAsia"/>
          <w:sz w:val="28"/>
        </w:rPr>
        <w:t>年</w:t>
      </w:r>
      <w:r>
        <w:rPr>
          <w:rFonts w:ascii="宋体" w:eastAsia="宋体" w:hint="eastAsia"/>
          <w:sz w:val="28"/>
          <w:u w:val="single"/>
        </w:rPr>
        <w:t> </w:t>
      </w:r>
      <w:r w:rsidRPr="00000000">
        <w:tab/>
      </w:r>
      <w:r>
        <w:rPr>
          <w:rFonts w:ascii="宋体" w:eastAsia="宋体" w:hint="eastAsia"/>
          <w:sz w:val="28"/>
        </w:rPr>
        <w:t>月</w:t>
      </w:r>
      <w:r>
        <w:rPr>
          <w:rFonts w:ascii="宋体" w:eastAsia="宋体" w:hint="eastAsia"/>
          <w:sz w:val="28"/>
          <w:u w:val="single"/>
        </w:rPr>
        <w:t> </w:t>
      </w:r>
      <w:r w:rsidRPr="00000000">
        <w:tab/>
      </w:r>
      <w:r>
        <w:rPr>
          <w:rFonts w:ascii="宋体" w:eastAsia="宋体" w:hint="eastAsia"/>
          <w:sz w:val="28"/>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540" w:lineRule="exact" w:before="0"/>
        <w:ind w:leftChars="0" w:left="3029" w:rightChars="0" w:right="0" w:firstLineChars="0" w:firstLine="0"/>
        <w:jc w:val="left"/>
        <w:rPr>
          <w:rFonts w:ascii="宋体" w:eastAsia="宋体" w:hint="eastAsia"/>
          <w:sz w:val="44"/>
        </w:rPr>
      </w:pPr>
      <w:bookmarkStart w:name="声明 " w:id="2"/>
      <w:bookmarkEnd w:id="2"/>
      <w:r/>
      <w:r>
        <w:rPr>
          <w:rFonts w:ascii="宋体" w:eastAsia="宋体" w:hint="eastAsia"/>
          <w:w w:val="95"/>
          <w:sz w:val="44"/>
        </w:rPr>
        <w:t>学位论文使用授权声明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rPr>
      </w:pPr>
    </w:p>
    <w:p w:rsidR="0018722C">
      <w:pPr>
        <w:widowControl w:val="0"/>
        <w:snapToGrid w:val="1"/>
        <w:spacing w:beforeLines="0" w:afterLines="0" w:before="0" w:after="0" w:line="408" w:lineRule="auto"/>
        <w:ind w:hanging="699" w:leftChars="0" w:left="112" w:rightChars="0" w:right="99"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本人授权汕头大学保存本学位论文的电子和纸质文档，允许论文被查阅和借阅；学校可将本学位论文的全部或部分内容编入有关数据库进行检索， 可以采用影印、缩印或其它复制手段保存和汇编论文；学校可以向国家有关部门或机构送交论文并授权其保存、借阅或上网公布本学位论文的全部或部分内容。对于保密的论文，按照保密的有关规定和程序处理。</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tabs>
          <w:tab w:pos="4376" w:val="left" w:leader="none"/>
          <w:tab w:pos="5012" w:val="left" w:leader="none"/>
          <w:tab w:pos="9138" w:val="left" w:leader="none"/>
        </w:tabs>
        <w:spacing w:before="0"/>
        <w:ind w:leftChars="0" w:left="672" w:rightChars="0" w:right="0" w:firstLineChars="0" w:firstLine="0"/>
        <w:jc w:val="left"/>
        <w:rPr>
          <w:sz w:val="28"/>
        </w:rPr>
      </w:pPr>
      <w:r>
        <w:rPr>
          <w:rFonts w:ascii="宋体" w:eastAsia="宋体" w:hint="eastAsia"/>
          <w:sz w:val="28"/>
        </w:rPr>
        <w:t>作者签</w:t>
      </w:r>
      <w:r>
        <w:rPr>
          <w:rFonts w:ascii="宋体" w:eastAsia="宋体" w:hint="eastAsia"/>
          <w:spacing w:val="-2"/>
          <w:sz w:val="28"/>
        </w:rPr>
        <w:t>名</w:t>
      </w:r>
      <w:r>
        <w:rPr>
          <w:rFonts w:ascii="宋体" w:eastAsia="宋体" w:hint="eastAsia"/>
          <w:sz w:val="28"/>
        </w:rPr>
        <w:t>：</w:t>
      </w:r>
      <w:r>
        <w:rPr>
          <w:rFonts w:ascii="宋体" w:eastAsia="宋体" w:hint="eastAsia"/>
          <w:sz w:val="28"/>
          <w:u w:val="single"/>
        </w:rPr>
        <w:t> </w:t>
      </w:r>
      <w:r w:rsidRPr="00000000">
        <w:tab/>
      </w:r>
      <w:r>
        <w:rPr>
          <w:rFonts w:ascii="宋体" w:eastAsia="宋体" w:hint="eastAsia"/>
          <w:sz w:val="28"/>
        </w:rPr>
        <w:tab/>
        <w:t>导师签名：</w:t>
      </w:r>
      <w:r>
        <w:rPr>
          <w:sz w:val="28"/>
          <w:u w:val="single"/>
        </w:rPr>
        <w:t> </w:t>
      </w:r>
      <w:r w:rsidRPr="00000000">
        <w:tab/>
      </w:r>
    </w:p>
    <w:p w:rsidR="0018722C">
      <w:pPr>
        <w:spacing w:line="240" w:lineRule="auto" w:before="0"/>
        <w:rPr>
          <w:sz w:val="20"/>
        </w:rPr>
      </w:pPr>
    </w:p>
    <w:p w:rsidR="0018722C">
      <w:pPr>
        <w:tabs>
          <w:tab w:pos="2489" w:val="left" w:leader="none"/>
          <w:tab w:pos="3332" w:val="left" w:leader="none"/>
          <w:tab w:pos="4172" w:val="left" w:leader="none"/>
          <w:tab w:pos="5151" w:val="left" w:leader="none"/>
          <w:tab w:pos="6973" w:val="left" w:leader="none"/>
          <w:tab w:pos="7955" w:val="left" w:leader="none"/>
          <w:tab w:pos="8934" w:val="left" w:leader="none"/>
        </w:tabs>
        <w:spacing w:before="183"/>
        <w:ind w:leftChars="0" w:left="672" w:rightChars="0" w:right="0" w:firstLineChars="0" w:firstLine="0"/>
        <w:jc w:val="left"/>
        <w:rPr>
          <w:rFonts w:ascii="宋体" w:eastAsia="宋体" w:hint="eastAsia"/>
          <w:sz w:val="28"/>
        </w:rPr>
      </w:pPr>
      <w:r>
        <w:rPr>
          <w:rFonts w:ascii="宋体" w:eastAsia="宋体" w:hint="eastAsia"/>
          <w:sz w:val="28"/>
        </w:rPr>
        <w:t>日期：</w:t>
      </w:r>
      <w:r>
        <w:rPr>
          <w:rFonts w:ascii="宋体" w:eastAsia="宋体" w:hint="eastAsia"/>
          <w:sz w:val="28"/>
          <w:u w:val="single"/>
        </w:rPr>
        <w:t> </w:t>
      </w:r>
      <w:r w:rsidRPr="00000000">
        <w:tab/>
      </w:r>
      <w:r>
        <w:rPr>
          <w:rFonts w:ascii="宋体" w:eastAsia="宋体" w:hint="eastAsia"/>
          <w:sz w:val="28"/>
        </w:rPr>
        <w:t>年</w:t>
      </w:r>
      <w:r>
        <w:rPr>
          <w:rFonts w:ascii="宋体" w:eastAsia="宋体" w:hint="eastAsia"/>
          <w:sz w:val="28"/>
          <w:u w:val="single"/>
        </w:rPr>
        <w:t> </w:t>
      </w:r>
      <w:r w:rsidRPr="00000000">
        <w:tab/>
      </w:r>
      <w:r>
        <w:rPr>
          <w:rFonts w:ascii="宋体" w:eastAsia="宋体" w:hint="eastAsia"/>
          <w:sz w:val="28"/>
        </w:rPr>
        <w:t>月</w:t>
      </w:r>
      <w:r>
        <w:rPr>
          <w:rFonts w:ascii="宋体" w:eastAsia="宋体" w:hint="eastAsia"/>
          <w:sz w:val="28"/>
          <w:u w:val="single"/>
        </w:rPr>
        <w:t> </w:t>
      </w:r>
      <w:r w:rsidRPr="00000000">
        <w:tab/>
      </w:r>
      <w:r>
        <w:rPr>
          <w:rFonts w:ascii="宋体" w:eastAsia="宋体" w:hint="eastAsia"/>
          <w:sz w:val="28"/>
        </w:rPr>
        <w:t>日</w:t>
      </w:r>
      <w:r w:rsidRPr="00000000">
        <w:tab/>
        <w:t>日期：</w:t>
      </w:r>
      <w:r>
        <w:rPr>
          <w:rFonts w:ascii="宋体" w:eastAsia="宋体" w:hint="eastAsia"/>
          <w:sz w:val="28"/>
          <w:u w:val="single"/>
        </w:rPr>
        <w:t> </w:t>
      </w:r>
      <w:r w:rsidRPr="00000000">
        <w:tab/>
      </w:r>
      <w:r>
        <w:rPr>
          <w:rFonts w:ascii="宋体" w:eastAsia="宋体" w:hint="eastAsia"/>
          <w:sz w:val="28"/>
        </w:rPr>
        <w:t>年</w:t>
      </w:r>
      <w:r>
        <w:rPr>
          <w:rFonts w:ascii="宋体" w:eastAsia="宋体" w:hint="eastAsia"/>
          <w:sz w:val="28"/>
          <w:u w:val="single"/>
        </w:rPr>
        <w:t> </w:t>
      </w:r>
      <w:r w:rsidRPr="00000000">
        <w:tab/>
      </w:r>
      <w:r>
        <w:rPr>
          <w:rFonts w:ascii="宋体" w:eastAsia="宋体" w:hint="eastAsia"/>
          <w:sz w:val="28"/>
        </w:rPr>
        <w:t>月</w:t>
      </w:r>
      <w:r>
        <w:rPr>
          <w:rFonts w:ascii="宋体" w:eastAsia="宋体" w:hint="eastAsia"/>
          <w:sz w:val="28"/>
          <w:u w:val="single"/>
        </w:rPr>
        <w:t> </w:t>
      </w:r>
      <w:r w:rsidRPr="00000000">
        <w:tab/>
      </w:r>
      <w:r>
        <w:rPr>
          <w:rFonts w:ascii="宋体" w:eastAsia="宋体" w:hint="eastAsia"/>
          <w:sz w:val="28"/>
        </w:rPr>
        <w:t>日</w:t>
      </w:r>
    </w:p>
    <w:p w:rsidR="0018722C">
      <w:pPr>
        <w:spacing w:after="0"/>
        <w:jc w:val="left"/>
        <w:rPr>
          <w:rFonts w:ascii="宋体" w:eastAsia="宋体" w:hint="eastAsia"/>
          <w:sz w:val="28"/>
        </w:rPr>
        <w:sectPr w:rsidR="00556256">
          <w:pgSz w:w="11910" w:h="16840"/>
          <w:pgMar w:top="1420" w:bottom="280" w:left="1020" w:right="1320"/>
        </w:sectPr>
      </w:pPr>
    </w:p>
    <w:p w:rsidR="0018722C">
      <w:pPr>
        <w:pStyle w:val="affe"/>
        <w:topLinePunct/>
      </w:pPr>
      <w:bookmarkStart w:id="860291" w:name="_Ref665860291"/>
      <w:r>
        <w:t>目    录</w:t>
      </w:r>
    </w:p>
    <w:bookmarkEnd w:id="860291"/>
    <w:p w:rsidR="0018722C">
      <w:pPr>
        <w:pStyle w:val="TOC1"/>
        <w:topLinePunct/>
      </w:pPr>
      <w:r>
        <w:fldChar w:fldCharType="begin"/>
      </w:r>
      <w:r>
        <w:instrText> TOC \o "1-3" \h \z \u </w:instrText>
      </w:r>
      <w:r>
        <w:fldChar w:fldCharType="separate"/>
      </w:r>
      <w:r>
        <w:fldChar w:fldCharType="begin"/>
      </w:r>
      <w:r>
        <w:instrText>HYPERLINK \l "_Toc68673383"</w:instrText>
      </w:r>
      <w:r>
        <w:fldChar w:fldCharType="separate"/>
      </w:r>
      <w:r>
        <w:pict>
          <v:line style="position:absolute;mso-position-horizontal-relative:page;mso-position-vertical-relative:paragraph;z-index:0;mso-wrap-distance-left:0;mso-wrap-distance-right:0" from="69.503998pt,17.533682pt" to="540.213998pt,17.533682pt" stroked="true" strokeweight=".48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_Toc68673383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"_Toc68673384"</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_Toc68673384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"_Toc68673385"</w:instrText>
      </w:r>
      <w:r>
        <w:fldChar w:fldCharType="separate"/>
      </w:r>
      <w:r>
        <w:pict>
          <v:line style="position:absolute;mso-position-horizontal-relative:page;mso-position-vertical-relative:paragraph;z-index:1048;mso-wrap-distance-left:0;mso-wrap-distance-right:0" from="69.503998pt,16.972706pt" to="540.213998pt,16.972706pt" stroked="true" strokeweight=".48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_Toc68673385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"_Toc68673386"</w:instrText>
      </w:r>
      <w:r>
        <w:fldChar w:fldCharType="separate"/>
      </w:r>
      <w:r>
        <w:t>Abstract</w:t>
      </w:r>
      <w:r>
        <w:fldChar w:fldCharType="end"/>
      </w:r>
      <w:r>
        <w:rPr>
          <w:noProof/>
          <w:webHidden/>
        </w:rPr>
        <w:tab/>
      </w:r>
      <w:r>
        <w:rPr>
          <w:noProof/>
          <w:webHidden/>
        </w:rPr>
        <w:fldChar w:fldCharType="begin"/>
      </w:r>
      <w:r>
        <w:rPr>
          <w:noProof/>
          <w:webHidden/>
        </w:rPr>
        <w:instrText> PAGEREF _Toc68673386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"_Toc68673387"</w:instrText>
      </w:r>
      <w:r>
        <w:fldChar w:fldCharType="separate"/>
      </w:r>
      <w:r/>
      <w:r/>
      <w:r>
        <w:t>第一章</w:t>
      </w:r>
      <w:r>
        <w:t xml:space="preserve">  </w:t>
      </w:r>
      <w:r w:rsidRPr="00DB64CE">
        <w:t>前 言</w:t>
      </w:r>
      <w:r>
        <w:fldChar w:fldCharType="end"/>
      </w:r>
      <w:r>
        <w:rPr>
          <w:noProof/>
          <w:webHidden/>
        </w:rPr>
        <w:tab/>
      </w:r>
      <w:r>
        <w:rPr>
          <w:noProof/>
          <w:webHidden/>
        </w:rPr>
        <w:fldChar w:fldCharType="begin"/>
      </w:r>
      <w:r>
        <w:rPr>
          <w:noProof/>
          <w:webHidden/>
        </w:rPr>
        <w:instrText> PAGEREF _Toc68673387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"_Toc68673388"</w:instrText>
      </w:r>
      <w:r>
        <w:fldChar w:fldCharType="separate"/>
      </w:r>
      <w:r>
        <w:t>1.1</w:t>
      </w:r>
      <w:r>
        <w:t xml:space="preserve"> </w:t>
      </w:r>
      <w:r/>
      <w:r/>
      <w:r>
        <w:t>多孔配位聚合物的发展概况</w:t>
      </w:r>
      <w:r>
        <w:fldChar w:fldCharType="end"/>
      </w:r>
      <w:r>
        <w:rPr>
          <w:noProof/>
          <w:webHidden/>
        </w:rPr>
        <w:tab/>
      </w:r>
      <w:r>
        <w:rPr>
          <w:noProof/>
          <w:webHidden/>
        </w:rPr>
        <w:fldChar w:fldCharType="begin"/>
      </w:r>
      <w:r>
        <w:rPr>
          <w:noProof/>
          <w:webHidden/>
        </w:rPr>
        <w:instrText> PAGEREF _Toc68673388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"_Toc68673389"</w:instrText>
      </w:r>
      <w:r>
        <w:fldChar w:fldCharType="separate"/>
      </w:r>
      <w:r>
        <w:t>1.2</w:t>
      </w:r>
      <w:r>
        <w:t xml:space="preserve"> </w:t>
      </w:r>
      <w:r/>
      <w:r/>
      <w:r>
        <w:t>纳米管或纳米孔道结构多孔配位化合物</w:t>
      </w:r>
      <w:r>
        <w:fldChar w:fldCharType="end"/>
      </w:r>
      <w:r>
        <w:rPr>
          <w:noProof/>
          <w:webHidden/>
        </w:rPr>
        <w:tab/>
      </w:r>
      <w:r>
        <w:rPr>
          <w:noProof/>
          <w:webHidden/>
        </w:rPr>
        <w:fldChar w:fldCharType="begin"/>
      </w:r>
      <w:r>
        <w:rPr>
          <w:noProof/>
          <w:webHidden/>
        </w:rPr>
        <w:instrText> PAGEREF _Toc68673389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"_Toc68673390"</w:instrText>
      </w:r>
      <w:r>
        <w:fldChar w:fldCharType="separate"/>
      </w:r>
      <w:r>
        <w:t>1.3</w:t>
      </w:r>
      <w:r>
        <w:t xml:space="preserve"> </w:t>
      </w:r>
      <w:r/>
      <w:r/>
      <w:r>
        <w:t>多孔配位聚合物的一些典型应用</w:t>
      </w:r>
      <w:r>
        <w:fldChar w:fldCharType="end"/>
      </w:r>
      <w:r>
        <w:rPr>
          <w:noProof/>
          <w:webHidden/>
        </w:rPr>
        <w:tab/>
      </w:r>
      <w:r>
        <w:rPr>
          <w:noProof/>
          <w:webHidden/>
        </w:rPr>
        <w:fldChar w:fldCharType="begin"/>
      </w:r>
      <w:r>
        <w:rPr>
          <w:noProof/>
          <w:webHidden/>
        </w:rPr>
        <w:instrText> PAGEREF _Toc68673390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"_Toc68673391"</w:instrText>
      </w:r>
      <w:r>
        <w:fldChar w:fldCharType="separate"/>
      </w:r>
      <w:r>
        <w:t>1.3.1</w:t>
      </w:r>
      <w:r>
        <w:t xml:space="preserve"> </w:t>
      </w:r>
      <w:r/>
      <w:r>
        <w:t>超分子手性</w:t>
      </w:r>
      <w:r>
        <w:fldChar w:fldCharType="end"/>
      </w:r>
      <w:r>
        <w:rPr>
          <w:noProof/>
          <w:webHidden/>
        </w:rPr>
        <w:tab/>
      </w:r>
      <w:r>
        <w:rPr>
          <w:noProof/>
          <w:webHidden/>
        </w:rPr>
        <w:fldChar w:fldCharType="begin"/>
      </w:r>
      <w:r>
        <w:rPr>
          <w:noProof/>
          <w:webHidden/>
        </w:rPr>
        <w:instrText> PAGEREF _Toc68673391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"_Toc68673392"</w:instrText>
      </w:r>
      <w:r>
        <w:fldChar w:fldCharType="separate"/>
      </w:r>
      <w:r>
        <w:t>1.3.2</w:t>
      </w:r>
      <w:r>
        <w:t xml:space="preserve"> </w:t>
      </w:r>
      <w:r/>
      <w:r>
        <w:t>存储气体的功能</w:t>
      </w:r>
      <w:r>
        <w:fldChar w:fldCharType="end"/>
      </w:r>
      <w:r>
        <w:rPr>
          <w:noProof/>
          <w:webHidden/>
        </w:rPr>
        <w:tab/>
      </w:r>
      <w:r>
        <w:rPr>
          <w:noProof/>
          <w:webHidden/>
        </w:rPr>
        <w:fldChar w:fldCharType="begin"/>
      </w:r>
      <w:r>
        <w:rPr>
          <w:noProof/>
          <w:webHidden/>
        </w:rPr>
        <w:instrText> PAGEREF _Toc68673392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"_Toc68673393"</w:instrText>
      </w:r>
      <w:r>
        <w:fldChar w:fldCharType="separate"/>
      </w:r>
      <w:r>
        <w:t>1.3.3</w:t>
      </w:r>
      <w:r>
        <w:t xml:space="preserve"> </w:t>
      </w:r>
      <w:r/>
      <w:r>
        <w:t>发光性质</w:t>
      </w:r>
      <w:r>
        <w:fldChar w:fldCharType="end"/>
      </w:r>
      <w:r>
        <w:rPr>
          <w:noProof/>
          <w:webHidden/>
        </w:rPr>
        <w:tab/>
      </w:r>
      <w:r>
        <w:rPr>
          <w:noProof/>
          <w:webHidden/>
        </w:rPr>
        <w:fldChar w:fldCharType="begin"/>
      </w:r>
      <w:r>
        <w:rPr>
          <w:noProof/>
          <w:webHidden/>
        </w:rPr>
        <w:instrText> PAGEREF _Toc68673393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"_Toc68673394"</w:instrText>
      </w:r>
      <w:r>
        <w:fldChar w:fldCharType="separate"/>
      </w:r>
      <w:r>
        <w:t>1.4</w:t>
      </w:r>
      <w:r>
        <w:t xml:space="preserve"> </w:t>
      </w:r>
      <w:r/>
      <w:r/>
      <w:r>
        <w:t>基于咪唑羧酸类配体及其配合物的研究进展</w:t>
      </w:r>
      <w:r>
        <w:fldChar w:fldCharType="end"/>
      </w:r>
      <w:r>
        <w:rPr>
          <w:noProof/>
          <w:webHidden/>
        </w:rPr>
        <w:tab/>
      </w:r>
      <w:r>
        <w:rPr>
          <w:noProof/>
          <w:webHidden/>
        </w:rPr>
        <w:fldChar w:fldCharType="begin"/>
      </w:r>
      <w:r>
        <w:rPr>
          <w:noProof/>
          <w:webHidden/>
        </w:rPr>
        <w:instrText> PAGEREF _Toc68673394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"_Toc68673395"</w:instrText>
      </w:r>
      <w:r>
        <w:fldChar w:fldCharType="separate"/>
      </w:r>
      <w:r>
        <w:t>1.5</w:t>
      </w:r>
      <w:r>
        <w:t xml:space="preserve"> </w:t>
      </w:r>
      <w:r/>
      <w:r/>
      <w:r>
        <w:t>选题意义及论文主要进展</w:t>
      </w:r>
      <w:r>
        <w:fldChar w:fldCharType="end"/>
      </w:r>
      <w:r>
        <w:rPr>
          <w:noProof/>
          <w:webHidden/>
        </w:rPr>
        <w:tab/>
      </w:r>
      <w:r>
        <w:rPr>
          <w:noProof/>
          <w:webHidden/>
        </w:rPr>
        <w:fldChar w:fldCharType="begin"/>
      </w:r>
      <w:r>
        <w:rPr>
          <w:noProof/>
          <w:webHidden/>
        </w:rPr>
        <w:instrText> PAGEREF _Toc68673395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"_Toc68673396"</w:instrText>
      </w:r>
      <w:r>
        <w:fldChar w:fldCharType="separate"/>
      </w:r>
      <w:r/>
      <w:r/>
      <w:r>
        <w:t>参考文献</w:t>
      </w:r>
      <w:r>
        <w:fldChar w:fldCharType="end"/>
      </w:r>
      <w:r>
        <w:rPr>
          <w:noProof/>
          <w:webHidden/>
        </w:rPr>
        <w:tab/>
      </w:r>
      <w:r>
        <w:rPr>
          <w:noProof/>
          <w:webHidden/>
        </w:rPr>
        <w:fldChar w:fldCharType="begin"/>
      </w:r>
      <w:r>
        <w:rPr>
          <w:noProof/>
          <w:webHidden/>
        </w:rPr>
        <w:instrText> PAGEREF _Toc68673396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"_Toc68673397"</w:instrText>
      </w:r>
      <w:r>
        <w:fldChar w:fldCharType="separate"/>
      </w:r>
      <w:r/>
      <w:r/>
      <w:r>
        <w:t>第二章</w:t>
      </w:r>
      <w:r>
        <w:t xml:space="preserve">  </w:t>
      </w:r>
      <w:r w:rsidR="001852F3">
        <w:t>锌</w:t>
      </w:r>
      <w:r>
        <w:t>配</w:t>
      </w:r>
      <w:r>
        <w:t>合物的合成、结构与性质研究</w:t>
      </w:r>
      <w:r>
        <w:fldChar w:fldCharType="end"/>
      </w:r>
      <w:r>
        <w:rPr>
          <w:noProof/>
          <w:webHidden/>
        </w:rPr>
        <w:tab/>
      </w:r>
      <w:r>
        <w:rPr>
          <w:noProof/>
          <w:webHidden/>
        </w:rPr>
        <w:fldChar w:fldCharType="begin"/>
      </w:r>
      <w:r>
        <w:rPr>
          <w:noProof/>
          <w:webHidden/>
        </w:rPr>
        <w:instrText> PAGEREF _Toc68673397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"_Toc68673398"</w:instrText>
      </w:r>
      <w:r>
        <w:fldChar w:fldCharType="separate"/>
      </w:r>
      <w:r>
        <w:t>2.1</w:t>
      </w:r>
      <w:r>
        <w:t xml:space="preserve"> </w:t>
      </w:r>
      <w:r/>
      <w:r/>
      <w:r>
        <w:t>引言</w:t>
      </w:r>
      <w:r>
        <w:fldChar w:fldCharType="end"/>
      </w:r>
      <w:r>
        <w:rPr>
          <w:noProof/>
          <w:webHidden/>
        </w:rPr>
        <w:tab/>
      </w:r>
      <w:r>
        <w:rPr>
          <w:noProof/>
          <w:webHidden/>
        </w:rPr>
        <w:fldChar w:fldCharType="begin"/>
      </w:r>
      <w:r>
        <w:rPr>
          <w:noProof/>
          <w:webHidden/>
        </w:rPr>
        <w:instrText> PAGEREF _Toc68673398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"_Toc68673399"</w:instrText>
      </w:r>
      <w:r>
        <w:fldChar w:fldCharType="separate"/>
      </w:r>
      <w:r>
        <w:t>2.2</w:t>
      </w:r>
      <w:r>
        <w:t xml:space="preserve"> </w:t>
      </w:r>
      <w:r/>
      <w:r/>
      <w:r>
        <w:t>实验部分</w:t>
      </w:r>
      <w:r>
        <w:fldChar w:fldCharType="end"/>
      </w:r>
      <w:r>
        <w:rPr>
          <w:noProof/>
          <w:webHidden/>
        </w:rPr>
        <w:tab/>
      </w:r>
      <w:r>
        <w:rPr>
          <w:noProof/>
          <w:webHidden/>
        </w:rPr>
        <w:fldChar w:fldCharType="begin"/>
      </w:r>
      <w:r>
        <w:rPr>
          <w:noProof/>
          <w:webHidden/>
        </w:rPr>
        <w:instrText> PAGEREF _Toc68673399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"_Toc68673400"</w:instrText>
      </w:r>
      <w:r>
        <w:fldChar w:fldCharType="separate"/>
      </w:r>
      <w:r>
        <w:t>2.2.1</w:t>
      </w:r>
      <w:r>
        <w:t xml:space="preserve"> </w:t>
      </w:r>
      <w:r/>
      <w:r>
        <w:t>实验试剂</w:t>
      </w:r>
      <w:r>
        <w:fldChar w:fldCharType="end"/>
      </w:r>
      <w:r>
        <w:rPr>
          <w:noProof/>
          <w:webHidden/>
        </w:rPr>
        <w:tab/>
      </w:r>
      <w:r>
        <w:rPr>
          <w:noProof/>
          <w:webHidden/>
        </w:rPr>
        <w:fldChar w:fldCharType="begin"/>
      </w:r>
      <w:r>
        <w:rPr>
          <w:noProof/>
          <w:webHidden/>
        </w:rPr>
        <w:instrText> PAGEREF _Toc68673400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"_Toc68673401"</w:instrText>
      </w:r>
      <w:r>
        <w:fldChar w:fldCharType="separate"/>
      </w:r>
      <w:r>
        <w:t>2.2.2</w:t>
      </w:r>
      <w:r>
        <w:t xml:space="preserve"> </w:t>
      </w:r>
      <w:r/>
      <w:r>
        <w:t>实验主要仪器</w:t>
      </w:r>
      <w:r>
        <w:fldChar w:fldCharType="end"/>
      </w:r>
      <w:r>
        <w:rPr>
          <w:noProof/>
          <w:webHidden/>
        </w:rPr>
        <w:tab/>
      </w:r>
      <w:r>
        <w:rPr>
          <w:noProof/>
          <w:webHidden/>
        </w:rPr>
        <w:fldChar w:fldCharType="begin"/>
      </w:r>
      <w:r>
        <w:rPr>
          <w:noProof/>
          <w:webHidden/>
        </w:rPr>
        <w:instrText> PAGEREF _Toc68673401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"_Toc68673402"</w:instrText>
      </w:r>
      <w:r>
        <w:fldChar w:fldCharType="separate"/>
      </w:r>
      <w:r>
        <w:t>2.3</w:t>
      </w:r>
      <w:r>
        <w:t xml:space="preserve"> </w:t>
      </w:r>
      <w:r/>
      <w:r/>
      <w:r>
        <w:t>配体和配合物的制备</w:t>
      </w:r>
      <w:r>
        <w:fldChar w:fldCharType="end"/>
      </w:r>
      <w:r>
        <w:rPr>
          <w:noProof/>
          <w:webHidden/>
        </w:rPr>
        <w:tab/>
      </w:r>
      <w:r>
        <w:rPr>
          <w:noProof/>
          <w:webHidden/>
        </w:rPr>
        <w:fldChar w:fldCharType="begin"/>
      </w:r>
      <w:r>
        <w:rPr>
          <w:noProof/>
          <w:webHidden/>
        </w:rPr>
        <w:instrText> PAGEREF _Toc68673402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"_Toc68673403"</w:instrText>
      </w:r>
      <w:r>
        <w:fldChar w:fldCharType="separate"/>
      </w:r>
      <w:r>
        <w:t>2.3.1</w:t>
      </w:r>
      <w:r>
        <w:t xml:space="preserve"> </w:t>
      </w:r>
      <w:r/>
      <w:r>
        <w:t>配体</w:t>
      </w:r>
      <w:r>
        <w:t>4-</w:t>
      </w:r>
      <w:r>
        <w:t>咪唑羧酸</w:t>
      </w:r>
      <w:r>
        <w:t>（</w:t>
      </w:r>
      <w:r>
        <w:t>Himc</w:t>
      </w:r>
      <w:r>
        <w:t>）</w:t>
      </w:r>
      <w:r>
        <w:t>的合成</w:t>
      </w:r>
      <w:r>
        <w:fldChar w:fldCharType="end"/>
      </w:r>
      <w:r>
        <w:rPr>
          <w:noProof/>
          <w:webHidden/>
        </w:rPr>
        <w:tab/>
      </w:r>
      <w:r>
        <w:rPr>
          <w:noProof/>
          <w:webHidden/>
        </w:rPr>
        <w:fldChar w:fldCharType="begin"/>
      </w:r>
      <w:r>
        <w:rPr>
          <w:noProof/>
          <w:webHidden/>
        </w:rPr>
        <w:instrText> PAGEREF _Toc68673403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"_Toc68673404"</w:instrText>
      </w:r>
      <w:r>
        <w:fldChar w:fldCharType="separate"/>
      </w:r>
      <w:r>
        <w:t>2.3.2</w:t>
      </w:r>
      <w:r>
        <w:t xml:space="preserve"> </w:t>
      </w:r>
      <w:r/>
      <w:r>
        <w:t>配合物的制备</w:t>
      </w:r>
      <w:r>
        <w:fldChar w:fldCharType="end"/>
      </w:r>
      <w:r>
        <w:rPr>
          <w:noProof/>
          <w:webHidden/>
        </w:rPr>
        <w:tab/>
      </w:r>
      <w:r>
        <w:rPr>
          <w:noProof/>
          <w:webHidden/>
        </w:rPr>
        <w:fldChar w:fldCharType="begin"/>
      </w:r>
      <w:r>
        <w:rPr>
          <w:noProof/>
          <w:webHidden/>
        </w:rPr>
        <w:instrText> PAGEREF _Toc68673404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"_Toc68673405"</w:instrText>
      </w:r>
      <w:r>
        <w:fldChar w:fldCharType="separate"/>
      </w:r>
      <w:r>
        <w:t>2.4</w:t>
      </w:r>
      <w:r>
        <w:t xml:space="preserve"> </w:t>
      </w:r>
      <w:r/>
      <w:r/>
      <w:r>
        <w:t>配合物的表征</w:t>
      </w:r>
      <w:r>
        <w:fldChar w:fldCharType="end"/>
      </w:r>
      <w:r>
        <w:rPr>
          <w:noProof/>
          <w:webHidden/>
        </w:rPr>
        <w:tab/>
      </w:r>
      <w:r>
        <w:rPr>
          <w:noProof/>
          <w:webHidden/>
        </w:rPr>
        <w:fldChar w:fldCharType="begin"/>
      </w:r>
      <w:r>
        <w:rPr>
          <w:noProof/>
          <w:webHidden/>
        </w:rPr>
        <w:instrText> PAGEREF _Toc68673405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"_Toc68673406"</w:instrText>
      </w:r>
      <w:r>
        <w:fldChar w:fldCharType="separate"/>
      </w:r>
      <w:r>
        <w:t>2.4.1</w:t>
      </w:r>
      <w:r>
        <w:t xml:space="preserve"> </w:t>
      </w:r>
      <w:r/>
      <w:r>
        <w:t>X</w:t>
      </w:r>
      <w:r>
        <w:t>-</w:t>
      </w:r>
      <w:r>
        <w:t>射线单晶衍射</w:t>
      </w:r>
      <w:r>
        <w:fldChar w:fldCharType="end"/>
      </w:r>
      <w:r>
        <w:rPr>
          <w:noProof/>
          <w:webHidden/>
        </w:rPr>
        <w:tab/>
      </w:r>
      <w:r>
        <w:rPr>
          <w:noProof/>
          <w:webHidden/>
        </w:rPr>
        <w:fldChar w:fldCharType="begin"/>
      </w:r>
      <w:r>
        <w:rPr>
          <w:noProof/>
          <w:webHidden/>
        </w:rPr>
        <w:instrText> PAGEREF _Toc68673406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"_Toc68673407"</w:instrText>
      </w:r>
      <w:r>
        <w:fldChar w:fldCharType="separate"/>
      </w:r>
      <w:r>
        <w:t>2.4.2</w:t>
      </w:r>
      <w:r>
        <w:t xml:space="preserve"> </w:t>
      </w:r>
      <w:r/>
      <w:r>
        <w:t>配合物的其它性质表征</w:t>
      </w:r>
      <w:r>
        <w:fldChar w:fldCharType="end"/>
      </w:r>
      <w:r>
        <w:rPr>
          <w:noProof/>
          <w:webHidden/>
        </w:rPr>
        <w:tab/>
      </w:r>
      <w:r>
        <w:rPr>
          <w:noProof/>
          <w:webHidden/>
        </w:rPr>
        <w:fldChar w:fldCharType="begin"/>
      </w:r>
      <w:r>
        <w:rPr>
          <w:noProof/>
          <w:webHidden/>
        </w:rPr>
        <w:instrText> PAGEREF _Toc68673407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"_Toc68673408"</w:instrText>
      </w:r>
      <w:r>
        <w:fldChar w:fldCharType="separate"/>
      </w:r>
      <w:r>
        <w:t>2.5</w:t>
      </w:r>
      <w:r>
        <w:t xml:space="preserve"> </w:t>
      </w:r>
      <w:r/>
      <w:r/>
      <w:r>
        <w:t>结果与讨论</w:t>
      </w:r>
      <w:r>
        <w:fldChar w:fldCharType="end"/>
      </w:r>
      <w:r>
        <w:rPr>
          <w:noProof/>
          <w:webHidden/>
        </w:rPr>
        <w:tab/>
      </w:r>
      <w:r>
        <w:rPr>
          <w:noProof/>
          <w:webHidden/>
        </w:rPr>
        <w:fldChar w:fldCharType="begin"/>
      </w:r>
      <w:r>
        <w:rPr>
          <w:noProof/>
          <w:webHidden/>
        </w:rPr>
        <w:instrText> PAGEREF _Toc68673408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"_Toc68673409"</w:instrText>
      </w:r>
      <w:r>
        <w:fldChar w:fldCharType="separate"/>
      </w:r>
      <w:r>
        <w:t>2.5.1</w:t>
      </w:r>
      <w:r>
        <w:t xml:space="preserve"> </w:t>
      </w:r>
      <w:r/>
      <w:r>
        <w:t>晶体结构分析</w:t>
      </w:r>
      <w:r>
        <w:fldChar w:fldCharType="end"/>
      </w:r>
      <w:r>
        <w:rPr>
          <w:noProof/>
          <w:webHidden/>
        </w:rPr>
        <w:tab/>
      </w:r>
      <w:r>
        <w:rPr>
          <w:noProof/>
          <w:webHidden/>
        </w:rPr>
        <w:fldChar w:fldCharType="begin"/>
      </w:r>
      <w:r>
        <w:rPr>
          <w:noProof/>
          <w:webHidden/>
        </w:rPr>
        <w:instrText> PAGEREF _Toc68673409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"_Toc68673410"</w:instrText>
      </w:r>
      <w:r>
        <w:fldChar w:fldCharType="separate"/>
      </w:r>
      <w:r>
        <w:t>2.5.2</w:t>
      </w:r>
      <w:r>
        <w:t xml:space="preserve"> </w:t>
      </w:r>
      <w:r/>
      <w:r>
        <w:t>配合物的热失重分析</w:t>
      </w:r>
      <w:r>
        <w:fldChar w:fldCharType="end"/>
      </w:r>
      <w:r>
        <w:rPr>
          <w:noProof/>
          <w:webHidden/>
        </w:rPr>
        <w:tab/>
      </w:r>
      <w:r>
        <w:rPr>
          <w:noProof/>
          <w:webHidden/>
        </w:rPr>
        <w:fldChar w:fldCharType="begin"/>
      </w:r>
      <w:r>
        <w:rPr>
          <w:noProof/>
          <w:webHidden/>
        </w:rPr>
        <w:instrText> PAGEREF _Toc68673410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"_Toc68673411"</w:instrText>
      </w:r>
      <w:r>
        <w:fldChar w:fldCharType="separate"/>
      </w:r>
      <w:r>
        <w:t>2.5.3</w:t>
      </w:r>
      <w:r>
        <w:t xml:space="preserve"> </w:t>
      </w:r>
      <w:r/>
      <w:r>
        <w:t>配合物的荧光光谱分析</w:t>
      </w:r>
      <w:r>
        <w:fldChar w:fldCharType="end"/>
      </w:r>
      <w:r>
        <w:rPr>
          <w:noProof/>
          <w:webHidden/>
        </w:rPr>
        <w:tab/>
      </w:r>
      <w:r>
        <w:rPr>
          <w:noProof/>
          <w:webHidden/>
        </w:rPr>
        <w:fldChar w:fldCharType="begin"/>
      </w:r>
      <w:r>
        <w:rPr>
          <w:noProof/>
          <w:webHidden/>
        </w:rPr>
        <w:instrText> PAGEREF _Toc68673411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"_Toc68673412"</w:instrText>
      </w:r>
      <w:r>
        <w:fldChar w:fldCharType="separate"/>
      </w:r>
      <w:r>
        <w:t xml:space="preserve">2.5.4</w:t>
      </w:r>
      <w:r>
        <w:t xml:space="preserve"> </w:t>
      </w:r>
      <w:r/>
      <w:r>
        <w:t xml:space="preserve">配合物</w:t>
      </w:r>
      <w:r>
        <w:t xml:space="preserve">1</w:t>
      </w:r>
      <w:r>
        <w:t xml:space="preserve"> </w:t>
      </w:r>
      <w:r>
        <w:t xml:space="preserve">[</w:t>
      </w:r>
      <w:r>
        <w:t xml:space="preserve">ZnL</w:t>
      </w:r>
      <w:r>
        <w:t xml:space="preserve">(</w:t>
      </w:r>
      <w:r>
        <w:t xml:space="preserve">H</w:t>
      </w:r>
      <w:r>
        <w:t xml:space="preserve">2</w:t>
      </w:r>
      <w:r>
        <w:t xml:space="preserve">O</w:t>
      </w:r>
      <w:r>
        <w:t xml:space="preserve">)</w:t>
      </w:r>
      <w:r/>
      <w:r>
        <w:t xml:space="preserve">]</w:t>
      </w:r>
      <w:r>
        <w:rPr>
          <w:b/>
        </w:rPr>
        <w:t xml:space="preserve">.</w:t>
      </w:r>
      <w:r w:rsidR="001852F3">
        <w:rPr>
          <w:b/>
        </w:rPr>
        <w:t xml:space="preserve"> </w:t>
      </w:r>
      <w:r>
        <w:t xml:space="preserve">H</w:t>
      </w:r>
      <w:r>
        <w:t xml:space="preserve">2</w:t>
      </w:r>
      <w:r>
        <w:t xml:space="preserve">O</w:t>
      </w:r>
      <w:r/>
      <w:r>
        <w:t xml:space="preserve">的性质研究</w:t>
      </w:r>
      <w:r>
        <w:fldChar w:fldCharType="end"/>
      </w:r>
      <w:r>
        <w:rPr>
          <w:noProof/>
          <w:webHidden/>
        </w:rPr>
        <w:tab/>
      </w:r>
      <w:r>
        <w:rPr>
          <w:noProof/>
          <w:webHidden/>
        </w:rPr>
        <w:fldChar w:fldCharType="begin"/>
      </w:r>
      <w:r>
        <w:rPr>
          <w:noProof/>
          <w:webHidden/>
        </w:rPr>
        <w:instrText> PAGEREF _Toc68673412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"_Toc68673413"</w:instrText>
      </w:r>
      <w:r>
        <w:fldChar w:fldCharType="separate"/>
      </w:r>
      <w:r/>
      <w:r/>
      <w:r>
        <w:t>2.6</w:t>
      </w:r>
      <w:r>
        <w:t xml:space="preserve"> </w:t>
      </w:r>
      <w:r>
        <w:t>小结</w:t>
      </w:r>
      <w:r>
        <w:fldChar w:fldCharType="end"/>
      </w:r>
      <w:r>
        <w:rPr>
          <w:noProof/>
          <w:webHidden/>
        </w:rPr>
        <w:tab/>
      </w:r>
      <w:r>
        <w:rPr>
          <w:noProof/>
          <w:webHidden/>
        </w:rPr>
        <w:fldChar w:fldCharType="begin"/>
      </w:r>
      <w:r>
        <w:rPr>
          <w:noProof/>
          <w:webHidden/>
        </w:rPr>
        <w:instrText> PAGEREF _Toc68673413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"_Toc68673414"</w:instrText>
      </w:r>
      <w:r>
        <w:fldChar w:fldCharType="separate"/>
      </w:r>
      <w:r/>
      <w:r/>
      <w:r>
        <w:t>参考文献</w:t>
      </w:r>
      <w:r>
        <w:fldChar w:fldCharType="end"/>
      </w:r>
      <w:r>
        <w:rPr>
          <w:noProof/>
          <w:webHidden/>
        </w:rPr>
        <w:tab/>
      </w:r>
      <w:r>
        <w:rPr>
          <w:noProof/>
          <w:webHidden/>
        </w:rPr>
        <w:fldChar w:fldCharType="begin"/>
      </w:r>
      <w:r>
        <w:rPr>
          <w:noProof/>
          <w:webHidden/>
        </w:rPr>
        <w:instrText> PAGEREF _Toc68673414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"_Toc68673415"</w:instrText>
      </w:r>
      <w:r>
        <w:fldChar w:fldCharType="separate"/>
      </w:r>
      <w:r/>
      <w:r/>
      <w:r>
        <w:t>第三章</w:t>
      </w:r>
      <w:r>
        <w:t xml:space="preserve">  </w:t>
      </w:r>
      <w:r w:rsidRPr="00DB64CE">
        <w:t>镉配合物的合成、结构与性质研究</w:t>
      </w:r>
      <w:r>
        <w:fldChar w:fldCharType="end"/>
      </w:r>
      <w:r>
        <w:rPr>
          <w:noProof/>
          <w:webHidden/>
        </w:rPr>
        <w:tab/>
      </w:r>
      <w:r>
        <w:rPr>
          <w:noProof/>
          <w:webHidden/>
        </w:rPr>
        <w:fldChar w:fldCharType="begin"/>
      </w:r>
      <w:r>
        <w:rPr>
          <w:noProof/>
          <w:webHidden/>
        </w:rPr>
        <w:instrText> PAGEREF _Toc68673415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"_Toc68673416"</w:instrText>
      </w:r>
      <w:r>
        <w:fldChar w:fldCharType="separate"/>
      </w:r>
      <w:r>
        <w:t>3.1</w:t>
      </w:r>
      <w:r>
        <w:t xml:space="preserve"> </w:t>
      </w:r>
      <w:r/>
      <w:r/>
      <w:r>
        <w:t>引言</w:t>
      </w:r>
      <w:r>
        <w:fldChar w:fldCharType="end"/>
      </w:r>
      <w:r>
        <w:rPr>
          <w:noProof/>
          <w:webHidden/>
        </w:rPr>
        <w:tab/>
      </w:r>
      <w:r>
        <w:rPr>
          <w:noProof/>
          <w:webHidden/>
        </w:rPr>
        <w:fldChar w:fldCharType="begin"/>
      </w:r>
      <w:r>
        <w:rPr>
          <w:noProof/>
          <w:webHidden/>
        </w:rPr>
        <w:instrText> PAGEREF _Toc68673416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"_Toc68673417"</w:instrText>
      </w:r>
      <w:r>
        <w:fldChar w:fldCharType="separate"/>
      </w:r>
      <w:r>
        <w:t>3.2</w:t>
      </w:r>
      <w:r>
        <w:t xml:space="preserve"> </w:t>
      </w:r>
      <w:r/>
      <w:r/>
      <w:r>
        <w:t>实验部分</w:t>
      </w:r>
      <w:r>
        <w:fldChar w:fldCharType="end"/>
      </w:r>
      <w:r>
        <w:rPr>
          <w:noProof/>
          <w:webHidden/>
        </w:rPr>
        <w:tab/>
      </w:r>
      <w:r>
        <w:rPr>
          <w:noProof/>
          <w:webHidden/>
        </w:rPr>
        <w:fldChar w:fldCharType="begin"/>
      </w:r>
      <w:r>
        <w:rPr>
          <w:noProof/>
          <w:webHidden/>
        </w:rPr>
        <w:instrText> PAGEREF _Toc68673417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"_Toc68673418"</w:instrText>
      </w:r>
      <w:r>
        <w:fldChar w:fldCharType="separate"/>
      </w:r>
      <w:r>
        <w:t>3.2.1</w:t>
      </w:r>
      <w:r>
        <w:t xml:space="preserve"> </w:t>
      </w:r>
      <w:r/>
      <w:r>
        <w:t>实验试剂</w:t>
      </w:r>
      <w:r>
        <w:fldChar w:fldCharType="end"/>
      </w:r>
      <w:r>
        <w:rPr>
          <w:noProof/>
          <w:webHidden/>
        </w:rPr>
        <w:tab/>
      </w:r>
      <w:r>
        <w:rPr>
          <w:noProof/>
          <w:webHidden/>
        </w:rPr>
        <w:fldChar w:fldCharType="begin"/>
      </w:r>
      <w:r>
        <w:rPr>
          <w:noProof/>
          <w:webHidden/>
        </w:rPr>
        <w:instrText> PAGEREF _Toc68673418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"_Toc68673419"</w:instrText>
      </w:r>
      <w:r>
        <w:fldChar w:fldCharType="separate"/>
      </w:r>
      <w:r>
        <w:t>3.2.2</w:t>
      </w:r>
      <w:r>
        <w:t xml:space="preserve"> </w:t>
      </w:r>
      <w:r/>
      <w:r>
        <w:t>实验主要仪器</w:t>
      </w:r>
      <w:r>
        <w:fldChar w:fldCharType="end"/>
      </w:r>
      <w:r>
        <w:rPr>
          <w:noProof/>
          <w:webHidden/>
        </w:rPr>
        <w:tab/>
      </w:r>
      <w:r>
        <w:rPr>
          <w:noProof/>
          <w:webHidden/>
        </w:rPr>
        <w:fldChar w:fldCharType="begin"/>
      </w:r>
      <w:r>
        <w:rPr>
          <w:noProof/>
          <w:webHidden/>
        </w:rPr>
        <w:instrText> PAGEREF _Toc68673419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"_Toc68673420"</w:instrText>
      </w:r>
      <w:r>
        <w:fldChar w:fldCharType="separate"/>
      </w:r>
      <w:r>
        <w:t>3.3</w:t>
      </w:r>
      <w:r>
        <w:t xml:space="preserve"> </w:t>
      </w:r>
      <w:r/>
      <w:r/>
      <w:r>
        <w:t>配合物的制备</w:t>
      </w:r>
      <w:r>
        <w:fldChar w:fldCharType="end"/>
      </w:r>
      <w:r>
        <w:rPr>
          <w:noProof/>
          <w:webHidden/>
        </w:rPr>
        <w:tab/>
      </w:r>
      <w:r>
        <w:rPr>
          <w:noProof/>
          <w:webHidden/>
        </w:rPr>
        <w:fldChar w:fldCharType="begin"/>
      </w:r>
      <w:r>
        <w:rPr>
          <w:noProof/>
          <w:webHidden/>
        </w:rPr>
        <w:instrText> PAGEREF _Toc68673420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"_Toc68673421"</w:instrText>
      </w:r>
      <w:r>
        <w:fldChar w:fldCharType="separate"/>
      </w:r>
      <w:r>
        <w:t>3.4</w:t>
      </w:r>
      <w:r>
        <w:t xml:space="preserve"> </w:t>
      </w:r>
      <w:r/>
      <w:r/>
      <w:r>
        <w:t>配合物的表征</w:t>
      </w:r>
      <w:r>
        <w:fldChar w:fldCharType="end"/>
      </w:r>
      <w:r>
        <w:rPr>
          <w:noProof/>
          <w:webHidden/>
        </w:rPr>
        <w:tab/>
      </w:r>
      <w:r>
        <w:rPr>
          <w:noProof/>
          <w:webHidden/>
        </w:rPr>
        <w:fldChar w:fldCharType="begin"/>
      </w:r>
      <w:r>
        <w:rPr>
          <w:noProof/>
          <w:webHidden/>
        </w:rPr>
        <w:instrText> PAGEREF _Toc68673421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"_Toc68673422"</w:instrText>
      </w:r>
      <w:r>
        <w:fldChar w:fldCharType="separate"/>
      </w:r>
      <w:r>
        <w:t>3.4.1</w:t>
      </w:r>
      <w:r>
        <w:t xml:space="preserve"> </w:t>
      </w:r>
      <w:r>
        <w:t>X</w:t>
      </w:r>
      <w:r>
        <w:t>-</w:t>
      </w:r>
      <w:r>
        <w:t>射线单晶衍射</w:t>
      </w:r>
      <w:r>
        <w:fldChar w:fldCharType="end"/>
      </w:r>
      <w:r>
        <w:rPr>
          <w:noProof/>
          <w:webHidden/>
        </w:rPr>
        <w:tab/>
      </w:r>
      <w:r>
        <w:rPr>
          <w:noProof/>
          <w:webHidden/>
        </w:rPr>
        <w:fldChar w:fldCharType="begin"/>
      </w:r>
      <w:r>
        <w:rPr>
          <w:noProof/>
          <w:webHidden/>
        </w:rPr>
        <w:instrText> PAGEREF _Toc68673422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"_Toc68673423"</w:instrText>
      </w:r>
      <w:r>
        <w:fldChar w:fldCharType="separate"/>
      </w:r>
      <w:r>
        <w:t>3.4.2</w:t>
      </w:r>
      <w:r>
        <w:t xml:space="preserve"> </w:t>
      </w:r>
      <w:r/>
      <w:r>
        <w:t>配合物的其它性质表征</w:t>
      </w:r>
      <w:r>
        <w:fldChar w:fldCharType="end"/>
      </w:r>
      <w:r>
        <w:rPr>
          <w:noProof/>
          <w:webHidden/>
        </w:rPr>
        <w:tab/>
      </w:r>
      <w:r>
        <w:rPr>
          <w:noProof/>
          <w:webHidden/>
        </w:rPr>
        <w:fldChar w:fldCharType="begin"/>
      </w:r>
      <w:r>
        <w:rPr>
          <w:noProof/>
          <w:webHidden/>
        </w:rPr>
        <w:instrText> PAGEREF _Toc68673423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"_Toc68673424"</w:instrText>
      </w:r>
      <w:r>
        <w:fldChar w:fldCharType="separate"/>
      </w:r>
      <w:r>
        <w:t>3.5</w:t>
      </w:r>
      <w:r>
        <w:t xml:space="preserve"> </w:t>
      </w:r>
      <w:r/>
      <w:r/>
      <w:r>
        <w:t>结果与讨论</w:t>
      </w:r>
      <w:r>
        <w:fldChar w:fldCharType="end"/>
      </w:r>
      <w:r>
        <w:rPr>
          <w:noProof/>
          <w:webHidden/>
        </w:rPr>
        <w:tab/>
      </w:r>
      <w:r>
        <w:rPr>
          <w:noProof/>
          <w:webHidden/>
        </w:rPr>
        <w:fldChar w:fldCharType="begin"/>
      </w:r>
      <w:r>
        <w:rPr>
          <w:noProof/>
          <w:webHidden/>
        </w:rPr>
        <w:instrText> PAGEREF _Toc68673424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"_Toc68673425"</w:instrText>
      </w:r>
      <w:r>
        <w:fldChar w:fldCharType="separate"/>
      </w:r>
      <w:r>
        <w:t>3.5.1</w:t>
      </w:r>
      <w:r>
        <w:t xml:space="preserve"> </w:t>
      </w:r>
      <w:r/>
      <w:r>
        <w:t>晶体结构分析</w:t>
      </w:r>
      <w:r>
        <w:fldChar w:fldCharType="end"/>
      </w:r>
      <w:r>
        <w:rPr>
          <w:noProof/>
          <w:webHidden/>
        </w:rPr>
        <w:tab/>
      </w:r>
      <w:r>
        <w:rPr>
          <w:noProof/>
          <w:webHidden/>
        </w:rPr>
        <w:fldChar w:fldCharType="begin"/>
      </w:r>
      <w:r>
        <w:rPr>
          <w:noProof/>
          <w:webHidden/>
        </w:rPr>
        <w:instrText> PAGEREF _Toc68673425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"_Toc68673426"</w:instrText>
      </w:r>
      <w:r>
        <w:fldChar w:fldCharType="separate"/>
      </w:r>
      <w:r>
        <w:t>3.5.2</w:t>
      </w:r>
      <w:r>
        <w:t xml:space="preserve"> </w:t>
      </w:r>
      <w:r/>
      <w:r>
        <w:t>配合物的热失重分析</w:t>
      </w:r>
      <w:r>
        <w:fldChar w:fldCharType="end"/>
      </w:r>
      <w:r>
        <w:rPr>
          <w:noProof/>
          <w:webHidden/>
        </w:rPr>
        <w:tab/>
      </w:r>
      <w:r>
        <w:rPr>
          <w:noProof/>
          <w:webHidden/>
        </w:rPr>
        <w:fldChar w:fldCharType="begin"/>
      </w:r>
      <w:r>
        <w:rPr>
          <w:noProof/>
          <w:webHidden/>
        </w:rPr>
        <w:instrText> PAGEREF _Toc68673426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"_Toc68673427"</w:instrText>
      </w:r>
      <w:r>
        <w:fldChar w:fldCharType="separate"/>
      </w:r>
      <w:r>
        <w:t>3.5.3</w:t>
      </w:r>
      <w:r>
        <w:t xml:space="preserve"> </w:t>
      </w:r>
      <w:r/>
      <w:r>
        <w:t>配合物的荧光光谱分析</w:t>
      </w:r>
      <w:r>
        <w:fldChar w:fldCharType="end"/>
      </w:r>
      <w:r>
        <w:rPr>
          <w:noProof/>
          <w:webHidden/>
        </w:rPr>
        <w:tab/>
      </w:r>
      <w:r>
        <w:rPr>
          <w:noProof/>
          <w:webHidden/>
        </w:rPr>
        <w:fldChar w:fldCharType="begin"/>
      </w:r>
      <w:r>
        <w:rPr>
          <w:noProof/>
          <w:webHidden/>
        </w:rPr>
        <w:instrText> PAGEREF _Toc68673427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"_Toc68673428"</w:instrText>
      </w:r>
      <w:r>
        <w:fldChar w:fldCharType="separate"/>
      </w:r>
      <w:r>
        <w:t>3.6</w:t>
      </w:r>
      <w:r>
        <w:t xml:space="preserve"> </w:t>
      </w:r>
      <w:r/>
      <w:r/>
      <w:r>
        <w:t>小结</w:t>
      </w:r>
      <w:r>
        <w:fldChar w:fldCharType="end"/>
      </w:r>
      <w:r>
        <w:rPr>
          <w:noProof/>
          <w:webHidden/>
        </w:rPr>
        <w:tab/>
      </w:r>
      <w:r>
        <w:rPr>
          <w:noProof/>
          <w:webHidden/>
        </w:rPr>
        <w:fldChar w:fldCharType="begin"/>
      </w:r>
      <w:r>
        <w:rPr>
          <w:noProof/>
          <w:webHidden/>
        </w:rPr>
        <w:instrText> PAGEREF _Toc68673428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"_Toc68673429"</w:instrText>
      </w:r>
      <w:r>
        <w:fldChar w:fldCharType="separate"/>
      </w:r>
      <w:r/>
      <w:r/>
      <w:r>
        <w:t>参考文献</w:t>
      </w:r>
      <w:r>
        <w:fldChar w:fldCharType="end"/>
      </w:r>
      <w:r>
        <w:rPr>
          <w:noProof/>
          <w:webHidden/>
        </w:rPr>
        <w:tab/>
      </w:r>
      <w:r>
        <w:rPr>
          <w:noProof/>
          <w:webHidden/>
        </w:rPr>
        <w:fldChar w:fldCharType="begin"/>
      </w:r>
      <w:r>
        <w:rPr>
          <w:noProof/>
          <w:webHidden/>
        </w:rPr>
        <w:instrText> PAGEREF _Toc68673429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"_Toc68673430"</w:instrText>
      </w:r>
      <w:r>
        <w:fldChar w:fldCharType="separate"/>
      </w:r>
      <w:r/>
      <w:r/>
      <w:r>
        <w:t>第四章</w:t>
      </w:r>
      <w:r>
        <w:t xml:space="preserve">  </w:t>
      </w:r>
      <w:r w:rsidR="001852F3">
        <w:t>钴</w:t>
      </w:r>
      <w:r>
        <w:t>配</w:t>
      </w:r>
      <w:r>
        <w:t>合物的合成、结构与性质研究</w:t>
      </w:r>
      <w:r>
        <w:fldChar w:fldCharType="end"/>
      </w:r>
      <w:r>
        <w:rPr>
          <w:noProof/>
          <w:webHidden/>
        </w:rPr>
        <w:tab/>
      </w:r>
      <w:r>
        <w:rPr>
          <w:noProof/>
          <w:webHidden/>
        </w:rPr>
        <w:fldChar w:fldCharType="begin"/>
      </w:r>
      <w:r>
        <w:rPr>
          <w:noProof/>
          <w:webHidden/>
        </w:rPr>
        <w:instrText> PAGEREF _Toc68673430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"_Toc68673431"</w:instrText>
      </w:r>
      <w:r>
        <w:fldChar w:fldCharType="separate"/>
      </w:r>
      <w:r>
        <w:t>4.1</w:t>
      </w:r>
      <w:r>
        <w:t xml:space="preserve"> </w:t>
      </w:r>
      <w:r/>
      <w:r/>
      <w:r>
        <w:t>引言</w:t>
      </w:r>
      <w:r>
        <w:fldChar w:fldCharType="end"/>
      </w:r>
      <w:r>
        <w:rPr>
          <w:noProof/>
          <w:webHidden/>
        </w:rPr>
        <w:tab/>
      </w:r>
      <w:r>
        <w:rPr>
          <w:noProof/>
          <w:webHidden/>
        </w:rPr>
        <w:fldChar w:fldCharType="begin"/>
      </w:r>
      <w:r>
        <w:rPr>
          <w:noProof/>
          <w:webHidden/>
        </w:rPr>
        <w:instrText> PAGEREF _Toc68673431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"_Toc68673432"</w:instrText>
      </w:r>
      <w:r>
        <w:fldChar w:fldCharType="separate"/>
      </w:r>
      <w:r>
        <w:t>4.2</w:t>
      </w:r>
      <w:r>
        <w:t xml:space="preserve"> </w:t>
      </w:r>
      <w:r/>
      <w:r/>
      <w:r>
        <w:t>实验部分</w:t>
      </w:r>
      <w:r>
        <w:fldChar w:fldCharType="end"/>
      </w:r>
      <w:r>
        <w:rPr>
          <w:noProof/>
          <w:webHidden/>
        </w:rPr>
        <w:tab/>
      </w:r>
      <w:r>
        <w:rPr>
          <w:noProof/>
          <w:webHidden/>
        </w:rPr>
        <w:fldChar w:fldCharType="begin"/>
      </w:r>
      <w:r>
        <w:rPr>
          <w:noProof/>
          <w:webHidden/>
        </w:rPr>
        <w:instrText> PAGEREF _Toc68673432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"_Toc68673433"</w:instrText>
      </w:r>
      <w:r>
        <w:fldChar w:fldCharType="separate"/>
      </w:r>
      <w:r>
        <w:t>4.2.1</w:t>
      </w:r>
      <w:r>
        <w:t xml:space="preserve"> </w:t>
      </w:r>
      <w:r/>
      <w:r>
        <w:t>实验试剂</w:t>
      </w:r>
      <w:r>
        <w:fldChar w:fldCharType="end"/>
      </w:r>
      <w:r>
        <w:rPr>
          <w:noProof/>
          <w:webHidden/>
        </w:rPr>
        <w:tab/>
      </w:r>
      <w:r>
        <w:rPr>
          <w:noProof/>
          <w:webHidden/>
        </w:rPr>
        <w:fldChar w:fldCharType="begin"/>
      </w:r>
      <w:r>
        <w:rPr>
          <w:noProof/>
          <w:webHidden/>
        </w:rPr>
        <w:instrText> PAGEREF _Toc68673433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"_Toc68673434"</w:instrText>
      </w:r>
      <w:r>
        <w:fldChar w:fldCharType="separate"/>
      </w:r>
      <w:r>
        <w:t>4.2.2</w:t>
      </w:r>
      <w:r>
        <w:t xml:space="preserve"> </w:t>
      </w:r>
      <w:r/>
      <w:r>
        <w:t>实验主要仪器</w:t>
      </w:r>
      <w:r>
        <w:fldChar w:fldCharType="end"/>
      </w:r>
      <w:r>
        <w:rPr>
          <w:noProof/>
          <w:webHidden/>
        </w:rPr>
        <w:tab/>
      </w:r>
      <w:r>
        <w:rPr>
          <w:noProof/>
          <w:webHidden/>
        </w:rPr>
        <w:fldChar w:fldCharType="begin"/>
      </w:r>
      <w:r>
        <w:rPr>
          <w:noProof/>
          <w:webHidden/>
        </w:rPr>
        <w:instrText> PAGEREF _Toc68673434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"_Toc68673435"</w:instrText>
      </w:r>
      <w:r>
        <w:fldChar w:fldCharType="separate"/>
      </w:r>
      <w:r>
        <w:t>4.3</w:t>
      </w:r>
      <w:r>
        <w:t xml:space="preserve"> </w:t>
      </w:r>
      <w:r/>
      <w:r/>
      <w:r>
        <w:t>配合物的制备</w:t>
      </w:r>
      <w:r>
        <w:fldChar w:fldCharType="end"/>
      </w:r>
      <w:r>
        <w:rPr>
          <w:noProof/>
          <w:webHidden/>
        </w:rPr>
        <w:tab/>
      </w:r>
      <w:r>
        <w:rPr>
          <w:noProof/>
          <w:webHidden/>
        </w:rPr>
        <w:fldChar w:fldCharType="begin"/>
      </w:r>
      <w:r>
        <w:rPr>
          <w:noProof/>
          <w:webHidden/>
        </w:rPr>
        <w:instrText> PAGEREF _Toc68673435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"_Toc68673436"</w:instrText>
      </w:r>
      <w:r>
        <w:fldChar w:fldCharType="separate"/>
      </w:r>
      <w:r>
        <w:t>4.4</w:t>
      </w:r>
      <w:r>
        <w:t xml:space="preserve"> </w:t>
      </w:r>
      <w:r/>
      <w:r/>
      <w:r>
        <w:t>配合物的表征</w:t>
      </w:r>
      <w:r>
        <w:fldChar w:fldCharType="end"/>
      </w:r>
      <w:r>
        <w:rPr>
          <w:noProof/>
          <w:webHidden/>
        </w:rPr>
        <w:tab/>
      </w:r>
      <w:r>
        <w:rPr>
          <w:noProof/>
          <w:webHidden/>
        </w:rPr>
        <w:fldChar w:fldCharType="begin"/>
      </w:r>
      <w:r>
        <w:rPr>
          <w:noProof/>
          <w:webHidden/>
        </w:rPr>
        <w:instrText> PAGEREF _Toc68673436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"_Toc68673437"</w:instrText>
      </w:r>
      <w:r>
        <w:fldChar w:fldCharType="separate"/>
      </w:r>
      <w:r>
        <w:t>4.4.1</w:t>
      </w:r>
      <w:r>
        <w:t xml:space="preserve"> </w:t>
      </w:r>
      <w:r/>
      <w:r>
        <w:t>X</w:t>
      </w:r>
      <w:r>
        <w:t>-</w:t>
      </w:r>
      <w:r>
        <w:t>射线单晶衍射</w:t>
      </w:r>
      <w:r>
        <w:fldChar w:fldCharType="end"/>
      </w:r>
      <w:r>
        <w:rPr>
          <w:noProof/>
          <w:webHidden/>
        </w:rPr>
        <w:tab/>
      </w:r>
      <w:r>
        <w:rPr>
          <w:noProof/>
          <w:webHidden/>
        </w:rPr>
        <w:fldChar w:fldCharType="begin"/>
      </w:r>
      <w:r>
        <w:rPr>
          <w:noProof/>
          <w:webHidden/>
        </w:rPr>
        <w:instrText> PAGEREF _Toc68673437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"_Toc68673438"</w:instrText>
      </w:r>
      <w:r>
        <w:fldChar w:fldCharType="separate"/>
      </w:r>
      <w:r>
        <w:t>4.4.2</w:t>
      </w:r>
      <w:r>
        <w:t xml:space="preserve"> </w:t>
      </w:r>
      <w:r/>
      <w:r>
        <w:t>配合物的其它性质表征</w:t>
      </w:r>
      <w:r>
        <w:fldChar w:fldCharType="end"/>
      </w:r>
      <w:r>
        <w:rPr>
          <w:noProof/>
          <w:webHidden/>
        </w:rPr>
        <w:tab/>
      </w:r>
      <w:r>
        <w:rPr>
          <w:noProof/>
          <w:webHidden/>
        </w:rPr>
        <w:fldChar w:fldCharType="begin"/>
      </w:r>
      <w:r>
        <w:rPr>
          <w:noProof/>
          <w:webHidden/>
        </w:rPr>
        <w:instrText> PAGEREF _Toc68673438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"_Toc68673439"</w:instrText>
      </w:r>
      <w:r>
        <w:fldChar w:fldCharType="separate"/>
      </w:r>
      <w:r>
        <w:t>4.5</w:t>
      </w:r>
      <w:r>
        <w:t xml:space="preserve"> </w:t>
      </w:r>
      <w:r/>
      <w:r/>
      <w:r>
        <w:t>结果与讨论</w:t>
      </w:r>
      <w:r>
        <w:fldChar w:fldCharType="end"/>
      </w:r>
      <w:r>
        <w:rPr>
          <w:noProof/>
          <w:webHidden/>
        </w:rPr>
        <w:tab/>
      </w:r>
      <w:r>
        <w:rPr>
          <w:noProof/>
          <w:webHidden/>
        </w:rPr>
        <w:fldChar w:fldCharType="begin"/>
      </w:r>
      <w:r>
        <w:rPr>
          <w:noProof/>
          <w:webHidden/>
        </w:rPr>
        <w:instrText> PAGEREF _Toc68673439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"_Toc68673440"</w:instrText>
      </w:r>
      <w:r>
        <w:fldChar w:fldCharType="separate"/>
      </w:r>
      <w:r>
        <w:t>4.5.1</w:t>
      </w:r>
      <w:r>
        <w:t xml:space="preserve"> </w:t>
      </w:r>
      <w:r/>
      <w:r>
        <w:t>晶体结构分析</w:t>
      </w:r>
      <w:r>
        <w:fldChar w:fldCharType="end"/>
      </w:r>
      <w:r>
        <w:rPr>
          <w:noProof/>
          <w:webHidden/>
        </w:rPr>
        <w:tab/>
      </w:r>
      <w:r>
        <w:rPr>
          <w:noProof/>
          <w:webHidden/>
        </w:rPr>
        <w:fldChar w:fldCharType="begin"/>
      </w:r>
      <w:r>
        <w:rPr>
          <w:noProof/>
          <w:webHidden/>
        </w:rPr>
        <w:instrText> PAGEREF _Toc68673440 \h </w:instrText>
      </w:r>
      <w:r>
        <w:rPr>
          <w:noProof/>
          <w:webHidden/>
        </w:rPr>
        <w:fldChar w:fldCharType="separate"/>
      </w:r>
      <w:r>
        <w:rPr>
          <w:noProof/>
          <w:webHidden/>
        </w:rPr>
        <w:t>50</w:t>
      </w:r>
      <w:r>
        <w:rPr>
          <w:noProof/>
          <w:webHidden/>
        </w:rPr>
        <w:fldChar w:fldCharType="end"/>
      </w:r>
    </w:p>
    <w:p w:rsidR="0018722C">
      <w:pPr>
        <w:pStyle w:val="TOC3"/>
        <w:topLinePunct/>
      </w:pPr>
      <w:r>
        <w:fldChar w:fldCharType="begin"/>
      </w:r>
      <w:r>
        <w:instrText>HYPERLINK \l "_Toc68673441"</w:instrText>
      </w:r>
      <w:r>
        <w:fldChar w:fldCharType="separate"/>
      </w:r>
      <w:r>
        <w:t>4.5.2</w:t>
      </w:r>
      <w:r>
        <w:t xml:space="preserve"> </w:t>
      </w:r>
      <w:r/>
      <w:r>
        <w:t>配合物的热失重分析</w:t>
      </w:r>
      <w:r>
        <w:fldChar w:fldCharType="end"/>
      </w:r>
      <w:r>
        <w:rPr>
          <w:noProof/>
          <w:webHidden/>
        </w:rPr>
        <w:tab/>
      </w:r>
      <w:r>
        <w:rPr>
          <w:noProof/>
          <w:webHidden/>
        </w:rPr>
        <w:fldChar w:fldCharType="begin"/>
      </w:r>
      <w:r>
        <w:rPr>
          <w:noProof/>
          <w:webHidden/>
        </w:rPr>
        <w:instrText> PAGEREF _Toc68673441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"_Toc68673442"</w:instrText>
      </w:r>
      <w:r>
        <w:fldChar w:fldCharType="separate"/>
      </w:r>
      <w:r>
        <w:t>4.5.3</w:t>
      </w:r>
      <w:r>
        <w:t xml:space="preserve"> </w:t>
      </w:r>
      <w:r>
        <w:t>配合物</w:t>
      </w:r>
      <w:r>
        <w:t>9</w:t>
      </w:r>
      <w:r>
        <w:t>[</w:t>
      </w:r>
      <w:r/>
      <w:r>
        <w:t>(</w:t>
      </w:r>
      <w:r>
        <w:t>Co</w:t>
      </w:r>
      <w:r>
        <w:t>2</w:t>
      </w:r>
      <w:r>
        <w:t>L</w:t>
      </w:r>
      <w:r>
        <w:t>2</w:t>
      </w:r>
      <w:r>
        <w:t>)</w:t>
      </w:r>
      <w:r>
        <w:t>.</w:t>
      </w:r>
      <w:r>
        <w:t>1</w:t>
      </w:r>
      <w:r>
        <w:t>/</w:t>
      </w:r>
      <w:r>
        <w:t>3H</w:t>
      </w:r>
      <w:r>
        <w:t>2</w:t>
      </w:r>
      <w:r>
        <w:t>O</w:t>
      </w:r>
      <w:r>
        <w:t>]</w:t>
      </w:r>
      <w:r>
        <w:t>n</w:t>
      </w:r>
      <w:r/>
      <w:r>
        <w:t>的性质研究</w:t>
      </w:r>
      <w:r>
        <w:fldChar w:fldCharType="end"/>
      </w:r>
      <w:r>
        <w:rPr>
          <w:noProof/>
          <w:webHidden/>
        </w:rPr>
        <w:tab/>
      </w:r>
      <w:r>
        <w:rPr>
          <w:noProof/>
          <w:webHidden/>
        </w:rPr>
        <w:fldChar w:fldCharType="begin"/>
      </w:r>
      <w:r>
        <w:rPr>
          <w:noProof/>
          <w:webHidden/>
        </w:rPr>
        <w:instrText> PAGEREF _Toc68673442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"_Toc68673443"</w:instrText>
      </w:r>
      <w:r>
        <w:fldChar w:fldCharType="separate"/>
      </w:r>
      <w:r>
        <w:t>4.5.4</w:t>
      </w:r>
      <w:r>
        <w:t xml:space="preserve"> </w:t>
      </w:r>
      <w:r/>
      <w:r>
        <w:t>磁性分析</w:t>
      </w:r>
      <w:r>
        <w:fldChar w:fldCharType="end"/>
      </w:r>
      <w:r>
        <w:rPr>
          <w:noProof/>
          <w:webHidden/>
        </w:rPr>
        <w:tab/>
      </w:r>
      <w:r>
        <w:rPr>
          <w:noProof/>
          <w:webHidden/>
        </w:rPr>
        <w:fldChar w:fldCharType="begin"/>
      </w:r>
      <w:r>
        <w:rPr>
          <w:noProof/>
          <w:webHidden/>
        </w:rPr>
        <w:instrText> PAGEREF _Toc68673443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"_Toc68673444"</w:instrText>
      </w:r>
      <w:r>
        <w:fldChar w:fldCharType="separate"/>
      </w:r>
      <w:r>
        <w:t>4.5.5</w:t>
      </w:r>
      <w:r>
        <w:t xml:space="preserve"> </w:t>
      </w:r>
      <w:r/>
      <w:r>
        <w:t>气体吸附分析</w:t>
      </w:r>
      <w:r>
        <w:fldChar w:fldCharType="end"/>
      </w:r>
      <w:r>
        <w:rPr>
          <w:noProof/>
          <w:webHidden/>
        </w:rPr>
        <w:tab/>
      </w:r>
      <w:r>
        <w:rPr>
          <w:noProof/>
          <w:webHidden/>
        </w:rPr>
        <w:fldChar w:fldCharType="begin"/>
      </w:r>
      <w:r>
        <w:rPr>
          <w:noProof/>
          <w:webHidden/>
        </w:rPr>
        <w:instrText> PAGEREF _Toc68673444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"_Toc68673445"</w:instrText>
      </w:r>
      <w:r>
        <w:fldChar w:fldCharType="separate"/>
      </w:r>
      <w:r>
        <w:t>4.6</w:t>
      </w:r>
      <w:r>
        <w:t xml:space="preserve"> </w:t>
      </w:r>
      <w:r/>
      <w:r/>
      <w:r>
        <w:t>小结</w:t>
      </w:r>
      <w:r>
        <w:fldChar w:fldCharType="end"/>
      </w:r>
      <w:r>
        <w:rPr>
          <w:noProof/>
          <w:webHidden/>
        </w:rPr>
        <w:tab/>
      </w:r>
      <w:r>
        <w:rPr>
          <w:noProof/>
          <w:webHidden/>
        </w:rPr>
        <w:fldChar w:fldCharType="begin"/>
      </w:r>
      <w:r>
        <w:rPr>
          <w:noProof/>
          <w:webHidden/>
        </w:rPr>
        <w:instrText> PAGEREF _Toc68673445 \h </w:instrText>
      </w:r>
      <w:r>
        <w:rPr>
          <w:noProof/>
          <w:webHidden/>
        </w:rPr>
        <w:fldChar w:fldCharType="separate"/>
      </w:r>
      <w:r>
        <w:rPr>
          <w:noProof/>
          <w:webHidden/>
        </w:rPr>
        <w:t>54</w:t>
      </w:r>
      <w:r>
        <w:rPr>
          <w:noProof/>
          <w:webHidden/>
        </w:rPr>
        <w:fldChar w:fldCharType="end"/>
      </w:r>
    </w:p>
    <w:p w:rsidR="0018722C">
      <w:pPr>
        <w:pStyle w:val="TOC1"/>
        <w:topLinePunct/>
      </w:pPr>
      <w:r>
        <w:fldChar w:fldCharType="begin"/>
      </w:r>
      <w:r>
        <w:instrText>HYPERLINK \l "_Toc68673446"</w:instrText>
      </w:r>
      <w:r>
        <w:fldChar w:fldCharType="separate"/>
      </w:r>
      <w:r/>
      <w:r/>
      <w:r>
        <w:t>参考文献</w:t>
      </w:r>
      <w:r>
        <w:fldChar w:fldCharType="end"/>
      </w:r>
      <w:r>
        <w:rPr>
          <w:noProof/>
          <w:webHidden/>
        </w:rPr>
        <w:tab/>
      </w:r>
      <w:r>
        <w:rPr>
          <w:noProof/>
          <w:webHidden/>
        </w:rPr>
        <w:fldChar w:fldCharType="begin"/>
      </w:r>
      <w:r>
        <w:rPr>
          <w:noProof/>
          <w:webHidden/>
        </w:rPr>
        <w:instrText> PAGEREF _Toc68673446 \h </w:instrText>
      </w:r>
      <w:r>
        <w:rPr>
          <w:noProof/>
          <w:webHidden/>
        </w:rPr>
        <w:fldChar w:fldCharType="separate"/>
      </w:r>
      <w:r>
        <w:rPr>
          <w:noProof/>
          <w:webHidden/>
        </w:rPr>
        <w:t>54</w:t>
      </w:r>
      <w:r>
        <w:rPr>
          <w:noProof/>
          <w:webHidden/>
        </w:rPr>
        <w:fldChar w:fldCharType="end"/>
      </w:r>
    </w:p>
    <w:p w:rsidR="0018722C">
      <w:pPr>
        <w:pStyle w:val="TOC1"/>
        <w:topLinePunct/>
      </w:pPr>
      <w:r>
        <w:fldChar w:fldCharType="begin"/>
      </w:r>
      <w:r>
        <w:instrText>HYPERLINK \l "_Toc68673447"</w:instrText>
      </w:r>
      <w:r>
        <w:fldChar w:fldCharType="separate"/>
      </w:r>
      <w:r/>
      <w:r/>
      <w:r>
        <w:t>第五章</w:t>
      </w:r>
      <w:r>
        <w:t xml:space="preserve">  </w:t>
      </w:r>
      <w:r w:rsidRPr="00DB64CE">
        <w:t>结 论</w:t>
      </w:r>
      <w:r>
        <w:fldChar w:fldCharType="end"/>
      </w:r>
      <w:r>
        <w:rPr>
          <w:noProof/>
          <w:webHidden/>
        </w:rPr>
        <w:tab/>
      </w:r>
      <w:r>
        <w:rPr>
          <w:noProof/>
          <w:webHidden/>
        </w:rPr>
        <w:fldChar w:fldCharType="begin"/>
      </w:r>
      <w:r>
        <w:rPr>
          <w:noProof/>
          <w:webHidden/>
        </w:rPr>
        <w:instrText> PAGEREF _Toc68673447 \h </w:instrText>
      </w:r>
      <w:r>
        <w:rPr>
          <w:noProof/>
          <w:webHidden/>
        </w:rPr>
        <w:fldChar w:fldCharType="separate"/>
      </w:r>
      <w:r>
        <w:rPr>
          <w:noProof/>
          <w:webHidden/>
        </w:rPr>
        <w:t>54</w:t>
      </w:r>
      <w:r>
        <w:rPr>
          <w:noProof/>
          <w:webHidden/>
        </w:rPr>
        <w:fldChar w:fldCharType="end"/>
      </w:r>
    </w:p>
    <w:p w:rsidR="0018722C">
      <w:pPr>
        <w:pStyle w:val="TOC1"/>
        <w:topLinePunct/>
      </w:pPr>
      <w:r>
        <w:fldChar w:fldCharType="begin"/>
      </w:r>
      <w:r>
        <w:instrText>HYPERLINK \l "_Toc68673448"</w:instrText>
      </w:r>
      <w:r>
        <w:fldChar w:fldCharType="separate"/>
      </w:r>
      <w:r/>
      <w:r/>
      <w:r>
        <w:t>附录</w:t>
      </w:r>
      <w:r>
        <w:t>1</w:t>
      </w:r>
      <w:r>
        <w:t>：配合物</w:t>
      </w:r>
      <w:r>
        <w:rPr>
          <w:b/>
        </w:rPr>
        <w:t>1</w:t>
      </w:r>
      <w:r>
        <w:t>~</w:t>
      </w:r>
      <w:r>
        <w:rPr>
          <w:b/>
        </w:rPr>
        <w:t>12</w:t>
      </w:r>
      <w:r>
        <w:t>的原子坐标</w:t>
      </w:r>
      <w:r>
        <w:t>（</w:t>
      </w:r>
      <w:r>
        <w:t>×</w:t>
      </w:r>
      <w:r>
        <w:t>10</w:t>
      </w:r>
      <w:r>
        <w:t>4</w:t>
      </w:r>
      <w:r>
        <w:t>）</w:t>
      </w:r>
      <w:r>
        <w:t>及各向同性</w:t>
      </w:r>
      <w:r>
        <w:t>温度因子表</w:t>
      </w:r>
      <w:r>
        <w:t>（</w:t>
      </w:r>
      <w:r>
        <w:t>Å</w:t>
      </w:r>
      <w:r>
        <w:t>2</w:t>
      </w:r>
      <w:r>
        <w:t>×</w:t>
      </w:r>
      <w:r>
        <w:t>10</w:t>
      </w:r>
      <w:r>
        <w:t>3</w:t>
      </w:r>
      <w:r>
        <w:t>）</w:t>
      </w:r>
      <w:r>
        <w:fldChar w:fldCharType="end"/>
      </w:r>
      <w:r>
        <w:rPr>
          <w:noProof/>
          <w:webHidden/>
        </w:rPr>
        <w:tab/>
      </w:r>
      <w:r>
        <w:rPr>
          <w:noProof/>
          <w:webHidden/>
        </w:rPr>
        <w:fldChar w:fldCharType="begin"/>
      </w:r>
      <w:r>
        <w:rPr>
          <w:noProof/>
          <w:webHidden/>
        </w:rPr>
        <w:instrText> PAGEREF _Toc68673448 \h </w:instrText>
      </w:r>
      <w:r>
        <w:rPr>
          <w:noProof/>
          <w:webHidden/>
        </w:rPr>
        <w:fldChar w:fldCharType="separate"/>
      </w:r>
      <w:r>
        <w:rPr>
          <w:noProof/>
          <w:webHidden/>
        </w:rPr>
        <w:t>55</w:t>
      </w:r>
      <w:r>
        <w:rPr>
          <w:noProof/>
          <w:webHidden/>
        </w:rPr>
        <w:fldChar w:fldCharType="end"/>
      </w:r>
    </w:p>
    <w:p w:rsidR="0018722C">
      <w:pPr>
        <w:pStyle w:val="TOC1"/>
        <w:topLinePunct/>
      </w:pPr>
      <w:r>
        <w:fldChar w:fldCharType="begin"/>
      </w:r>
      <w:r>
        <w:instrText>HYPERLINK \l "_Toc68673449"</w:instrText>
      </w:r>
      <w:r>
        <w:fldChar w:fldCharType="separate"/>
      </w:r>
      <w:r/>
      <w:r/>
      <w:r>
        <w:t>附录</w:t>
      </w:r>
      <w:r>
        <w:t>2</w:t>
      </w:r>
      <w:r>
        <w:t>：配合物</w:t>
      </w:r>
      <w:r>
        <w:rPr>
          <w:b/>
        </w:rPr>
        <w:t>1</w:t>
      </w:r>
      <w:r>
        <w:t>~</w:t>
      </w:r>
      <w:r>
        <w:rPr>
          <w:b/>
        </w:rPr>
        <w:t>12</w:t>
      </w:r>
      <w:r>
        <w:t>的粉末衍射图</w:t>
      </w:r>
      <w:r>
        <w:fldChar w:fldCharType="end"/>
      </w:r>
      <w:r>
        <w:rPr>
          <w:noProof/>
          <w:webHidden/>
        </w:rPr>
        <w:tab/>
      </w:r>
      <w:r>
        <w:rPr>
          <w:noProof/>
          <w:webHidden/>
        </w:rPr>
        <w:fldChar w:fldCharType="begin"/>
      </w:r>
      <w:r>
        <w:rPr>
          <w:noProof/>
          <w:webHidden/>
        </w:rPr>
        <w:instrText> PAGEREF _Toc68673449 \h </w:instrText>
      </w:r>
      <w:r>
        <w:rPr>
          <w:noProof/>
          <w:webHidden/>
        </w:rPr>
        <w:fldChar w:fldCharType="separate"/>
      </w:r>
      <w:r>
        <w:rPr>
          <w:noProof/>
          <w:webHidden/>
        </w:rPr>
        <w:t>96</w:t>
      </w:r>
      <w:r>
        <w:rPr>
          <w:noProof/>
          <w:webHidden/>
        </w:rPr>
        <w:fldChar w:fldCharType="end"/>
      </w:r>
    </w:p>
    <w:p w:rsidR="0018722C">
      <w:pPr>
        <w:pStyle w:val="TOC1"/>
        <w:topLinePunct/>
      </w:pPr>
      <w:r>
        <w:fldChar w:fldCharType="begin"/>
      </w:r>
      <w:r>
        <w:instrText>HYPERLINK \l "_Toc68673450"</w:instrText>
      </w:r>
      <w:r>
        <w:fldChar w:fldCharType="separate"/>
      </w:r>
      <w:r/>
      <w:r/>
      <w:r>
        <w:t>附录</w:t>
      </w:r>
      <w:r>
        <w:t>3</w:t>
      </w:r>
      <w:r>
        <w:t>：配合物</w:t>
      </w:r>
      <w:r>
        <w:rPr>
          <w:b/>
        </w:rPr>
        <w:t>1</w:t>
      </w:r>
      <w:r>
        <w:t>~</w:t>
      </w:r>
      <w:r>
        <w:rPr>
          <w:b/>
        </w:rPr>
        <w:t>12</w:t>
      </w:r>
      <w:r>
        <w:t>的红外光谱图</w:t>
      </w:r>
      <w:r>
        <w:fldChar w:fldCharType="end"/>
      </w:r>
      <w:r>
        <w:rPr>
          <w:noProof/>
          <w:webHidden/>
        </w:rPr>
        <w:tab/>
      </w:r>
      <w:r>
        <w:rPr>
          <w:noProof/>
          <w:webHidden/>
        </w:rPr>
        <w:fldChar w:fldCharType="begin"/>
      </w:r>
      <w:r>
        <w:rPr>
          <w:noProof/>
          <w:webHidden/>
        </w:rPr>
        <w:instrText> PAGEREF _Toc68673450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"_Toc68673451"</w:instrText>
      </w:r>
      <w:r>
        <w:fldChar w:fldCharType="separate"/>
      </w:r>
      <w:r/>
      <w:r/>
      <w:r>
        <w:t>攻读硕士学位期间发表和拟发表的论文</w:t>
      </w:r>
      <w:r>
        <w:fldChar w:fldCharType="end"/>
      </w:r>
      <w:r>
        <w:rPr>
          <w:noProof/>
          <w:webHidden/>
        </w:rPr>
        <w:tab/>
      </w:r>
      <w:r>
        <w:rPr>
          <w:noProof/>
          <w:webHidden/>
        </w:rPr>
        <w:fldChar w:fldCharType="begin"/>
      </w:r>
      <w:r>
        <w:rPr>
          <w:noProof/>
          <w:webHidden/>
        </w:rPr>
        <w:instrText> PAGEREF _Toc68673451 \h </w:instrText>
      </w:r>
      <w:r>
        <w:rPr>
          <w:noProof/>
          <w:webHidden/>
        </w:rPr>
        <w:fldChar w:fldCharType="separate"/>
      </w:r>
      <w:r>
        <w:rPr>
          <w:noProof/>
          <w:webHidden/>
        </w:rPr>
        <w:t>99</w:t>
      </w:r>
      <w:r>
        <w:rPr>
          <w:noProof/>
          <w:webHidden/>
        </w:rPr>
        <w:fldChar w:fldCharType="end"/>
      </w:r>
    </w:p>
    <w:p w:rsidR="0018722C">
      <w:pPr>
        <w:pStyle w:val="TOC3"/>
        <w:topLinePunct/>
      </w:pPr>
      <w:r>
        <w:fldChar w:fldCharType="begin"/>
      </w:r>
      <w:r>
        <w:instrText>HYPERLINK \l "_Toc68673452"</w:instrText>
      </w:r>
      <w:r>
        <w:fldChar w:fldCharType="separate"/>
      </w:r>
      <w:r/>
      <w:r/>
      <w:r>
        <w:t>个人简历</w:t>
      </w:r>
      <w:r>
        <w:fldChar w:fldCharType="end"/>
      </w:r>
      <w:r>
        <w:rPr>
          <w:noProof/>
          <w:webHidden/>
        </w:rPr>
        <w:tab/>
      </w:r>
      <w:r>
        <w:rPr>
          <w:noProof/>
          <w:webHidden/>
        </w:rPr>
        <w:fldChar w:fldCharType="begin"/>
      </w:r>
      <w:r>
        <w:rPr>
          <w:noProof/>
          <w:webHidden/>
        </w:rPr>
        <w:instrText> PAGEREF _Toc68673452 \h </w:instrText>
      </w:r>
      <w:r>
        <w:rPr>
          <w:noProof/>
          <w:webHidden/>
        </w:rPr>
        <w:fldChar w:fldCharType="separate"/>
      </w:r>
      <w:r>
        <w:rPr>
          <w:noProof/>
          <w:webHidden/>
        </w:rPr>
        <w:t>99</w:t>
      </w:r>
      <w:r>
        <w:rPr>
          <w:noProof/>
          <w:webHidden/>
        </w:rPr>
        <w:fldChar w:fldCharType="end"/>
      </w:r>
      <w:r>
        <w:fldChar w:fldCharType="end"/>
      </w:r>
    </w:p>
    <w:p w:rsidR="009F338D">
      <w:pPr>
        <w:sectPr w:rsidR="00556256">
          <w:headerReference w:type="even" r:id="rId177"/>
          <w:headerReference w:type="default" r:id="rId175"/>
          <w:footerReference w:type="even" r:id="rId173"/>
          <w:footerReference w:type="default" r:id="rId170"/>
          <w:footerReference w:type="first" r:id="rId168"/>
          <w:headerReference w:type="first" r:id="rId179"/>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extAlignment w:val="center"/>
        <w:topLinePunct/>
      </w:pPr>
      <w:bookmarkStart w:id="860292" w:name="_Ref665860292"/>
      <w:bookmarkStart w:id="73383" w:name="_Toc68673383"/>
      <w:r>
        <w:pict>
          <v:line style="position:absolute;mso-position-horizontal-relative:page;mso-position-vertical-relative:paragraph;z-index:0;mso-wrap-distance-left:0;mso-wrap-distance-right:0" from="69.503998pt,17.533682pt" to="540.213998pt,17.533682pt" stroked="true" strokeweight=".48pt" strokecolor="#000000">
            <v:stroke dashstyle="solid"/>
            <w10:wrap type="topAndBottom"/>
          </v:line>
        </w:pict>
      </w:r>
      <w:r>
        <w:t>摘要</w:t>
      </w:r>
      <w:bookmarkEnd w:id="73383"/>
    </w:p>
    <w:bookmarkEnd w:id="860292"/>
    <w:p w:rsidR="0018722C">
      <w:pPr>
        <w:pStyle w:val="af6"/>
        <w:topLinePunct/>
      </w:pPr>
      <w:bookmarkStart w:id="73384" w:name="_Toc68673384"/>
      <w:bookmarkStart w:name="_bookmark0" w:id="4"/>
      <w:bookmarkEnd w:id="4"/>
      <w:r/>
      <w:r>
        <w:t>摘</w:t>
      </w:r>
      <w:r w:rsidR="004F241D">
        <w:t xml:space="preserve">  </w:t>
      </w:r>
      <w:r w:rsidR="004F241D">
        <w:t xml:space="preserve">要</w:t>
      </w:r>
      <w:bookmarkEnd w:id="73384"/>
    </w:p>
    <w:p w:rsidR="0018722C">
      <w:pPr>
        <w:pStyle w:val="aff0"/>
        <w:topLinePunct/>
      </w:pPr>
      <w:r>
        <w:t>含氮杂环羧酸类配体具有丰富的配位模式，并能结合含氮、羧酸基团配体的优点，已被广泛的用来构筑了大量新颖的结构。这些配位聚合物在催化、气体存储和选择性分离、手性以及光、电、磁、药物储存与释放等方面表现出潜在的应用价值。本论文的主要工作</w:t>
      </w:r>
      <w:r>
        <w:t>是基于</w:t>
      </w:r>
      <w:r>
        <w:rPr>
          <w:rFonts w:ascii="Times New Roman" w:eastAsia="Times New Roman"/>
        </w:rPr>
        <w:t>4-</w:t>
      </w:r>
      <w:r>
        <w:t>咪唑羧酸</w:t>
      </w:r>
      <w:r>
        <w:t>（</w:t>
      </w:r>
      <w:r>
        <w:rPr>
          <w:rFonts w:ascii="Times New Roman" w:eastAsia="Times New Roman"/>
        </w:rPr>
        <w:t>Himc</w:t>
      </w:r>
      <w:r>
        <w:t>）</w:t>
      </w:r>
      <w:r>
        <w:t>配体在溶剂热等条件下制备结构新颖的多功能配合物。本文主要分为五章。</w:t>
      </w:r>
    </w:p>
    <w:p w:rsidR="0018722C">
      <w:pPr>
        <w:pStyle w:val="aff0"/>
        <w:topLinePunct/>
      </w:pPr>
      <w:r>
        <w:t>第一章简要介绍配位聚合物的最新研究动态；基于一些特殊结构与功能性配合物等进行了归纳总结；简要的介绍了咪唑羧酸类配体的研究现状，并阐述本论文的研究目的和意义。</w:t>
      </w:r>
    </w:p>
    <w:p w:rsidR="0018722C">
      <w:pPr>
        <w:pStyle w:val="aff0"/>
        <w:topLinePunct/>
      </w:pPr>
      <w:bookmarkStart w:name="中文摘要 " w:id="5"/>
      <w:bookmarkEnd w:id="5"/>
      <w:r/>
      <w:r>
        <w:t>第二章研究了在溶剂热和液相扩散法的反应条件下，得到的</w:t>
      </w:r>
      <w:r>
        <w:rPr>
          <w:rFonts w:ascii="Times New Roman" w:eastAsia="Times New Roman"/>
          <w:b/>
        </w:rPr>
        <w:t>1</w:t>
      </w:r>
      <w:r>
        <w:rPr>
          <w:rFonts w:ascii="Times New Roman" w:eastAsia="Times New Roman"/>
        </w:rPr>
        <w:t>~</w:t>
      </w:r>
      <w:r>
        <w:rPr>
          <w:rFonts w:ascii="Times New Roman" w:eastAsia="Times New Roman"/>
          <w:b/>
        </w:rPr>
        <w:t>4</w:t>
      </w:r>
      <w:r>
        <w:t>四个配位化合物，</w:t>
      </w:r>
    </w:p>
    <w:p w:rsidR="0018722C">
      <w:pPr>
        <w:pStyle w:val="aff0"/>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ZnL</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2</w:t>
      </w:r>
      <w:r>
        <w:rPr>
          <w:rFonts w:cstheme="minorBidi" w:hAnsiTheme="minorHAnsi" w:eastAsiaTheme="minorHAnsi" w:asciiTheme="minorHAnsi"/>
        </w:rPr>
        <w:t xml:space="preserve">O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1</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w:t>
      </w:r>
      <w:r>
        <w:rPr>
          <w:rFonts w:ascii="宋体" w:eastAsia="宋体" w:hint="eastAsia" w:cstheme="minorBidi" w:hAns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ZnL</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2</w:t>
      </w:r>
      <w:r>
        <w:rPr>
          <w:rFonts w:cstheme="minorBidi" w:hAnsiTheme="minorHAnsi" w:eastAsiaTheme="minorHAnsi" w:asciiTheme="minorHAnsi"/>
        </w:rPr>
        <w:t xml:space="preserve">O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2</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Zn</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3</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Zn</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4</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 xml:space="preserve">其中配合物</w:t>
      </w:r>
      <w:r>
        <w:rPr>
          <w:rFonts w:cstheme="minorBidi" w:hAnsiTheme="minorHAnsi" w:eastAsiaTheme="minorHAnsi" w:asciiTheme="minorHAnsi"/>
          <w:b/>
        </w:rPr>
        <w:t xml:space="preserve">1</w:t>
      </w:r>
    </w:p>
    <w:p w:rsidR="0018722C">
      <w:pPr>
        <w:pStyle w:val="aff0"/>
        <w:topLinePunct/>
      </w:pPr>
      <w:r>
        <w:t>是新颖的一维单壁金属有机纳米管结构，我们对其性质进行了探索研究，通过溶液法成功将其进行纳米化，并通过后修饰作用，引入吡啶取代结构中的配位水，功能化以后比较其在荧光和吸附等方面的性质变化，并取得了一定的成果；而配合物</w:t>
      </w:r>
      <w:r>
        <w:rPr>
          <w:rFonts w:ascii="Times New Roman" w:hAnsi="Times New Roman" w:eastAsia="Times New Roman"/>
          <w:b/>
        </w:rPr>
        <w:t>2</w:t>
      </w:r>
      <w:r>
        <w:t>是一维“</w:t>
      </w:r>
      <w:r>
        <w:rPr>
          <w:rFonts w:ascii="Times New Roman" w:hAnsi="Times New Roman" w:eastAsia="Times New Roman"/>
        </w:rPr>
        <w:t>Z</w:t>
      </w:r>
      <w:r>
        <w:t>”链结构，</w:t>
      </w:r>
      <w:r w:rsidR="001852F3">
        <w:t xml:space="preserve">配合物</w:t>
      </w:r>
      <w:r>
        <w:rPr>
          <w:rFonts w:ascii="Times New Roman" w:hAnsi="Times New Roman" w:eastAsia="Times New Roman"/>
          <w:b/>
        </w:rPr>
        <w:t>3</w:t>
      </w:r>
      <w:r>
        <w:t>是简单的零维结构，配合物</w:t>
      </w:r>
      <w:r>
        <w:rPr>
          <w:rFonts w:ascii="Times New Roman" w:hAnsi="Times New Roman" w:eastAsia="Times New Roman"/>
          <w:b/>
        </w:rPr>
        <w:t>4</w:t>
      </w:r>
      <w:r>
        <w:t>是二维的网状平面结构。对这些配合物进行了荧光分析，配合物</w:t>
      </w:r>
      <w:r>
        <w:rPr>
          <w:rFonts w:ascii="Times New Roman" w:hAnsi="Times New Roman" w:eastAsia="Times New Roman"/>
          <w:b/>
        </w:rPr>
        <w:t>1</w:t>
      </w:r>
      <w:r>
        <w:rPr>
          <w:rFonts w:ascii="Times New Roman" w:hAnsi="Times New Roman" w:eastAsia="Times New Roman"/>
        </w:rPr>
        <w:t>~</w:t>
      </w:r>
      <w:r>
        <w:rPr>
          <w:rFonts w:ascii="Times New Roman" w:hAnsi="Times New Roman" w:eastAsia="Times New Roman"/>
          <w:b/>
        </w:rPr>
        <w:t>4</w:t>
      </w:r>
      <w:r>
        <w:t>的荧光发射相对于配体的荧光发射都发生了蓝移，都可以归属为</w:t>
      </w:r>
      <w:r>
        <w:rPr>
          <w:rFonts w:ascii="Times New Roman" w:hAnsi="Times New Roman" w:eastAsia="Times New Roman"/>
        </w:rPr>
        <w:t>ILCT</w:t>
      </w:r>
      <w:r>
        <w:t>。</w:t>
      </w:r>
    </w:p>
    <w:p w:rsidR="0018722C">
      <w:pPr>
        <w:pStyle w:val="aff0"/>
        <w:topLinePunct/>
      </w:pPr>
      <w:r>
        <w:t xml:space="preserve">第三章主要探讨了在溶剂热和液相扩散法的反应条件下，成功得到的</w:t>
      </w:r>
      <w:r>
        <w:rPr>
          <w:rFonts w:ascii="Times New Roman" w:eastAsia="Times New Roman"/>
          <w:b/>
        </w:rPr>
        <w:t xml:space="preserve">5</w:t>
      </w:r>
      <w:r>
        <w:rPr>
          <w:rFonts w:ascii="Times New Roman" w:eastAsia="Times New Roman"/>
        </w:rPr>
        <w:t xml:space="preserve">~</w:t>
      </w:r>
      <w:r>
        <w:rPr>
          <w:rFonts w:ascii="Times New Roman" w:eastAsia="Times New Roman"/>
          <w:b/>
        </w:rPr>
        <w:t xml:space="preserve">8</w:t>
      </w:r>
      <w:r>
        <w:t xml:space="preserve">四个配位化合物，</w:t>
      </w:r>
      <w:r>
        <w:rPr>
          <w:rFonts w:ascii="Times New Roman" w:eastAsia="Times New Roman"/>
        </w:rPr>
        <w:t xml:space="preserve">[</w:t>
      </w:r>
      <w:r>
        <w:rPr>
          <w:rFonts w:ascii="Times New Roman" w:eastAsia="Times New Roman"/>
        </w:rPr>
        <w:t xml:space="preserve">CdL</w:t>
      </w:r>
      <w:r>
        <w:rPr>
          <w:rFonts w:ascii="Times New Roman" w:eastAsia="Times New Roman"/>
        </w:rPr>
        <w:t xml:space="preserve">(</w:t>
      </w:r>
      <w:r>
        <w:rPr>
          <w:rFonts w:ascii="Times New Roman" w:eastAsia="Times New Roman"/>
        </w:rPr>
        <w:t xml:space="preserve">H</w:t>
      </w:r>
      <w:r>
        <w:rPr>
          <w:rFonts w:ascii="Times New Roman" w:eastAsia="Times New Roman"/>
          <w:position w:val="-2"/>
          <w:sz w:val="16"/>
        </w:rPr>
        <w:t xml:space="preserve">2</w:t>
      </w:r>
      <w:r>
        <w:rPr>
          <w:rFonts w:ascii="Times New Roman" w:eastAsia="Times New Roman"/>
        </w:rPr>
        <w:t xml:space="preserve">O</w:t>
      </w:r>
      <w:r>
        <w:rPr>
          <w:rFonts w:ascii="Times New Roman" w:eastAsia="Times New Roman"/>
        </w:rPr>
        <w:t xml:space="preserve">)</w:t>
      </w:r>
      <w:r>
        <w:rPr>
          <w:rFonts w:ascii="Times New Roman" w:eastAsia="Times New Roman"/>
        </w:rPr>
        <w:t xml:space="preserve">]</w:t>
      </w:r>
      <w:r>
        <w:rPr>
          <w:rFonts w:ascii="Times New Roman" w:eastAsia="Times New Roman"/>
          <w:b/>
        </w:rPr>
        <w:t xml:space="preserve">.</w:t>
      </w:r>
      <w:r w:rsidR="001852F3">
        <w:rPr>
          <w:rFonts w:ascii="Times New Roman" w:eastAsia="Times New Roman"/>
          <w:b/>
        </w:rPr>
        <w:t xml:space="preserve"> </w:t>
      </w:r>
      <w:r>
        <w:rPr>
          <w:rFonts w:ascii="Times New Roman" w:eastAsia="Times New Roman"/>
        </w:rPr>
        <w:t xml:space="preserve">H</w:t>
      </w:r>
      <w:r>
        <w:rPr>
          <w:rFonts w:ascii="Times New Roman" w:eastAsia="Times New Roman"/>
        </w:rPr>
        <w:t xml:space="preserve">2</w:t>
      </w:r>
      <w:r>
        <w:rPr>
          <w:rFonts w:ascii="Times New Roman" w:eastAsia="Times New Roman"/>
        </w:rPr>
        <w:t xml:space="preserve">O </w:t>
      </w:r>
      <w:r>
        <w:rPr>
          <w:rFonts w:ascii="Times New Roman" w:eastAsia="Times New Roman"/>
        </w:rPr>
        <w:t xml:space="preserve">(</w:t>
      </w:r>
      <w:r>
        <w:rPr>
          <w:rFonts w:ascii="Times New Roman" w:eastAsia="Times New Roman"/>
          <w:b/>
        </w:rPr>
        <w:t xml:space="preserve">5</w:t>
      </w:r>
      <w:r>
        <w:rPr>
          <w:rFonts w:ascii="Times New Roman" w:eastAsia="Times New Roman"/>
        </w:rPr>
        <w:t xml:space="preserve">)</w:t>
      </w:r>
      <w:r>
        <w:t xml:space="preserve">, </w:t>
      </w:r>
      <w:r>
        <w:rPr>
          <w:rFonts w:ascii="Times New Roman" w:eastAsia="Times New Roman"/>
        </w:rPr>
        <w:t xml:space="preserve">Cd</w:t>
      </w:r>
      <w:r>
        <w:rPr>
          <w:rFonts w:ascii="Times New Roman" w:eastAsia="Times New Roman"/>
        </w:rPr>
        <w:t xml:space="preserve">(</w:t>
      </w:r>
      <w:r>
        <w:rPr>
          <w:rFonts w:ascii="Times New Roman" w:eastAsia="Times New Roman"/>
        </w:rPr>
        <w:t xml:space="preserve">HL</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2</w:t>
      </w:r>
      <w:r>
        <w:rPr>
          <w:rFonts w:ascii="Times New Roman" w:eastAsia="Times New Roman"/>
          <w:b/>
        </w:rPr>
        <w:t xml:space="preserve">.</w:t>
      </w:r>
      <w:r w:rsidR="001852F3">
        <w:rPr>
          <w:rFonts w:ascii="Times New Roman" w:eastAsia="Times New Roman"/>
          <w:b/>
        </w:rPr>
        <w:t xml:space="preserve"> </w:t>
      </w:r>
      <w:r>
        <w:rPr>
          <w:rFonts w:ascii="Times New Roman" w:eastAsia="Times New Roman"/>
        </w:rPr>
        <w:t xml:space="preserve">H</w:t>
      </w:r>
      <w:r>
        <w:rPr>
          <w:rFonts w:ascii="Times New Roman" w:eastAsia="Times New Roman"/>
        </w:rPr>
        <w:t xml:space="preserve">2</w:t>
      </w:r>
      <w:r>
        <w:rPr>
          <w:rFonts w:ascii="Times New Roman" w:eastAsia="Times New Roman"/>
        </w:rPr>
        <w:t xml:space="preserve">O </w:t>
      </w:r>
      <w:r>
        <w:rPr>
          <w:rFonts w:ascii="Times New Roman" w:eastAsia="Times New Roman"/>
        </w:rPr>
        <w:t xml:space="preserve">(</w:t>
      </w:r>
      <w:r>
        <w:rPr>
          <w:rFonts w:ascii="Times New Roman" w:eastAsia="Times New Roman"/>
          <w:b/>
        </w:rPr>
        <w:t xml:space="preserve">6</w:t>
      </w:r>
      <w:r>
        <w:rPr>
          <w:rFonts w:ascii="Times New Roman" w:eastAsia="Times New Roman"/>
        </w:rPr>
        <w:t xml:space="preserve">)</w:t>
      </w:r>
      <w:r>
        <w:t xml:space="preserve">, </w:t>
      </w:r>
      <w:r>
        <w:rPr>
          <w:rFonts w:ascii="Times New Roman" w:eastAsia="Times New Roman"/>
        </w:rPr>
        <w:t xml:space="preserve">(</w:t>
      </w:r>
      <w:r>
        <w:rPr>
          <w:rFonts w:ascii="Times New Roman" w:eastAsia="Times New Roman"/>
        </w:rPr>
        <w:t xml:space="preserve">CdL</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n</w:t>
      </w:r>
      <w:r w:rsidR="001852F3">
        <w:rPr>
          <w:rFonts w:ascii="Times New Roman" w:eastAsia="Times New Roman"/>
        </w:rPr>
        <w:t xml:space="preserve"> </w:t>
      </w:r>
      <w:r>
        <w:rPr>
          <w:rFonts w:ascii="Times New Roman" w:eastAsia="Times New Roman"/>
        </w:rPr>
        <w:t xml:space="preserve">(</w:t>
      </w:r>
      <w:r>
        <w:rPr>
          <w:rFonts w:ascii="Times New Roman" w:eastAsia="Times New Roman"/>
          <w:b/>
        </w:rPr>
        <w:t xml:space="preserve">7</w:t>
      </w:r>
      <w:r>
        <w:rPr>
          <w:rFonts w:ascii="Times New Roman" w:eastAsia="Times New Roman"/>
        </w:rPr>
        <w:t xml:space="preserve">)</w:t>
      </w:r>
      <w:r>
        <w:t xml:space="preserve">, </w:t>
      </w:r>
      <w:r>
        <w:rPr>
          <w:rFonts w:ascii="Times New Roman" w:eastAsia="Times New Roman"/>
        </w:rPr>
        <w:t xml:space="preserve">Cd</w:t>
      </w:r>
      <w:r>
        <w:rPr>
          <w:rFonts w:ascii="Times New Roman" w:eastAsia="Times New Roman"/>
        </w:rPr>
        <w:t xml:space="preserve">(</w:t>
      </w:r>
      <w:r>
        <w:rPr>
          <w:rFonts w:ascii="Times New Roman" w:eastAsia="Times New Roman"/>
        </w:rPr>
        <w:t xml:space="preserve">HL</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2</w:t>
      </w:r>
      <w:r>
        <w:rPr>
          <w:rFonts w:ascii="Times New Roman" w:eastAsia="Times New Roman"/>
          <w:rFonts w:ascii="Times New Roman" w:eastAsia="Times New Roman"/>
        </w:rPr>
        <w:t xml:space="preserve">（</w:t>
      </w:r>
      <w:r>
        <w:rPr>
          <w:rFonts w:ascii="Times New Roman" w:eastAsia="Times New Roman"/>
        </w:rPr>
        <w:t xml:space="preserve">8</w:t>
      </w:r>
      <w:r>
        <w:rPr>
          <w:rFonts w:ascii="Times New Roman" w:eastAsia="Times New Roman"/>
          <w:rFonts w:ascii="Times New Roman" w:eastAsia="Times New Roman"/>
        </w:rPr>
        <w:t xml:space="preserve">）</w:t>
      </w:r>
      <w:r>
        <w:t xml:space="preserve">。其中配合物</w:t>
      </w:r>
      <w:r>
        <w:rPr>
          <w:rFonts w:ascii="Times New Roman" w:eastAsia="Times New Roman"/>
          <w:b/>
        </w:rPr>
        <w:t xml:space="preserve">5</w:t>
      </w:r>
      <w:r>
        <w:t xml:space="preserve">是与</w:t>
      </w:r>
    </w:p>
    <w:p w:rsidR="0018722C">
      <w:pPr>
        <w:pStyle w:val="aff0"/>
        <w:topLinePunct/>
      </w:pPr>
      <w:r>
        <w:t>配合物</w:t>
      </w:r>
      <w:r>
        <w:rPr>
          <w:rFonts w:ascii="Times New Roman" w:eastAsia="Times New Roman"/>
          <w:b/>
        </w:rPr>
        <w:t>1</w:t>
      </w:r>
      <w:r>
        <w:t>同构的一维单壁金属有机纳米管，配合物</w:t>
      </w:r>
      <w:r>
        <w:rPr>
          <w:rFonts w:ascii="Times New Roman" w:eastAsia="Times New Roman"/>
          <w:b/>
        </w:rPr>
        <w:t>6</w:t>
      </w:r>
      <w:r>
        <w:t>是一维链状结构，配合物</w:t>
      </w:r>
      <w:r>
        <w:rPr>
          <w:rFonts w:ascii="Times New Roman" w:eastAsia="Times New Roman"/>
          <w:b/>
        </w:rPr>
        <w:t>7</w:t>
      </w:r>
      <w:r>
        <w:t>、</w:t>
      </w:r>
      <w:r>
        <w:rPr>
          <w:rFonts w:ascii="Times New Roman" w:eastAsia="Times New Roman"/>
          <w:b/>
        </w:rPr>
        <w:t>8</w:t>
      </w:r>
      <w:r>
        <w:t>是三维结</w:t>
      </w:r>
      <w:r>
        <w:t>构，并探究了配合物</w:t>
      </w:r>
      <w:r>
        <w:rPr>
          <w:rFonts w:ascii="Times New Roman" w:eastAsia="Times New Roman"/>
          <w:b/>
        </w:rPr>
        <w:t>5</w:t>
      </w:r>
      <w:r>
        <w:rPr>
          <w:rFonts w:ascii="Times New Roman" w:eastAsia="Times New Roman"/>
        </w:rPr>
        <w:t>~</w:t>
      </w:r>
      <w:r>
        <w:rPr>
          <w:rFonts w:ascii="Times New Roman" w:eastAsia="Times New Roman"/>
          <w:b/>
        </w:rPr>
        <w:t>8</w:t>
      </w:r>
      <w:r>
        <w:t>的荧光性质，相似的，配合物</w:t>
      </w:r>
      <w:r>
        <w:rPr>
          <w:rFonts w:ascii="Times New Roman" w:eastAsia="Times New Roman"/>
          <w:b/>
        </w:rPr>
        <w:t>5</w:t>
      </w:r>
      <w:r>
        <w:rPr>
          <w:rFonts w:ascii="Times New Roman" w:eastAsia="Times New Roman"/>
        </w:rPr>
        <w:t>~</w:t>
      </w:r>
      <w:r>
        <w:rPr>
          <w:rFonts w:ascii="Times New Roman" w:eastAsia="Times New Roman"/>
          <w:b/>
        </w:rPr>
        <w:t>8</w:t>
      </w:r>
      <w:r>
        <w:t>的荧光发射相对于配体的荧光发射也都发生了蓝移，都可以归属为</w:t>
      </w:r>
      <w:r>
        <w:rPr>
          <w:rFonts w:ascii="Times New Roman" w:eastAsia="Times New Roman"/>
        </w:rPr>
        <w:t>ILCT</w:t>
      </w:r>
      <w:r>
        <w:t>。</w:t>
      </w:r>
    </w:p>
    <w:p w:rsidR="0018722C">
      <w:pPr>
        <w:pStyle w:val="aff0"/>
        <w:topLinePunct/>
      </w:pPr>
      <w:r>
        <w:rPr>
          <w:rFonts w:cstheme="minorBidi" w:hAnsiTheme="minorHAnsi" w:eastAsiaTheme="minorHAnsi" w:asciiTheme="minorHAnsi" w:ascii="宋体" w:eastAsia="宋体" w:hint="eastAsia"/>
        </w:rPr>
        <w:t>第四章使用溶剂</w:t>
      </w:r>
      <w:r>
        <w:rPr>
          <w:rFonts w:ascii="宋体" w:eastAsia="宋体" w:hint="eastAsia" w:cstheme="minorBidi" w:hAnsiTheme="minorHAnsi"/>
        </w:rPr>
        <w:t>热</w:t>
      </w:r>
      <w:r>
        <w:rPr>
          <w:rFonts w:ascii="宋体" w:eastAsia="宋体" w:hint="eastAsia" w:cstheme="minorBidi" w:hAnsiTheme="minorHAnsi"/>
        </w:rPr>
        <w:t>合成法，得到了</w:t>
      </w:r>
      <w:r>
        <w:rPr>
          <w:rFonts w:cstheme="minorBidi" w:hAnsiTheme="minorHAnsi" w:eastAsiaTheme="minorHAnsi" w:asciiTheme="minorHAnsi"/>
          <w:b/>
        </w:rPr>
        <w:t>9</w:t>
      </w:r>
      <w:r>
        <w:rPr>
          <w:rFonts w:cstheme="minorBidi" w:hAnsiTheme="minorHAnsi" w:eastAsiaTheme="minorHAnsi" w:asciiTheme="minorHAnsi"/>
        </w:rPr>
        <w:t>~</w:t>
      </w:r>
      <w:r>
        <w:rPr>
          <w:rFonts w:cstheme="minorBidi" w:hAnsiTheme="minorHAnsi" w:eastAsiaTheme="minorHAnsi" w:asciiTheme="minorHAnsi"/>
          <w:b/>
        </w:rPr>
        <w:t>12</w:t>
      </w:r>
      <w:r>
        <w:rPr>
          <w:rFonts w:ascii="宋体" w:eastAsia="宋体" w:hint="eastAsia" w:cstheme="minorBidi" w:hAnsiTheme="minorHAnsi"/>
        </w:rPr>
        <w:t>四个配合物</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Co</w:t>
      </w:r>
      <w:r>
        <w:rPr>
          <w:kern w:val="2"/>
          <w:szCs w:val="22"/>
          <w:rFonts w:cstheme="minorBidi" w:hAnsiTheme="minorHAnsi" w:eastAsiaTheme="minorHAnsi" w:asciiTheme="minorHAnsi"/>
          <w:position w:val="-2"/>
          <w:sz w:val="16"/>
        </w:rPr>
        <w:t>2</w:t>
      </w:r>
      <w:r>
        <w:rPr>
          <w:kern w:val="2"/>
          <w:szCs w:val="22"/>
          <w:rFonts w:cstheme="minorBidi" w:hAnsiTheme="minorHAnsi" w:eastAsiaTheme="minorHAnsi" w:asciiTheme="minorHAnsi"/>
          <w:sz w:val="24"/>
        </w:rPr>
        <w:t>L</w:t>
      </w:r>
      <w:r>
        <w:rPr>
          <w:kern w:val="2"/>
          <w:szCs w:val="22"/>
          <w:rFonts w:cstheme="minorBidi" w:hAnsiTheme="minorHAnsi" w:eastAsiaTheme="minorHAnsi" w:asciiTheme="minorHAnsi"/>
          <w:position w:val="-2"/>
          <w:sz w:val="16"/>
        </w:rPr>
        <w:t>2</w:t>
      </w:r>
      <w:r>
        <w:rPr>
          <w:rFonts w:cstheme="minorBidi" w:hAnsiTheme="minorHAnsi" w:eastAsiaTheme="minorHAnsi" w:asciiTheme="minorHAnsi"/>
        </w:rPr>
        <w:t>)</w:t>
      </w:r>
      <w:r>
        <w:rPr>
          <w:rFonts w:cstheme="minorBidi" w:hAnsiTheme="minorHAnsi" w:eastAsiaTheme="minorHAnsi" w:asciiTheme="minorHAnsi"/>
          <w:b/>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n</w:t>
      </w:r>
      <w:r w:rsidRPr="00000000">
        <w:rPr>
          <w:rFonts w:cstheme="minorBidi" w:hAnsiTheme="minorHAnsi" w:eastAsiaTheme="minorHAnsi" w:asciiTheme="minorHAnsi"/>
        </w:rPr>
        <w:t>	</w:t>
      </w:r>
      <w:r>
        <w:rPr>
          <w:rFonts w:cstheme="minorBidi" w:hAnsiTheme="minorHAnsi" w:eastAsiaTheme="minorHAnsi" w:asciiTheme="minorHAnsi"/>
          <w:kern w:val="2"/>
          <w:sz w:val="24"/>
        </w:rPr>
        <w:t>（</w:t>
      </w:r>
      <w:r>
        <w:rPr>
          <w:kern w:val="2"/>
          <w:szCs w:val="22"/>
          <w:rFonts w:cstheme="minorBidi" w:hAnsiTheme="minorHAnsi" w:eastAsiaTheme="minorHAnsi" w:asciiTheme="minorHAnsi"/>
          <w:b/>
          <w:sz w:val="24"/>
        </w:rPr>
        <w:t>9</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宋体" w:eastAsia="宋体" w:hint="eastAsia" w:cstheme="minorBidi" w:hAnsiTheme="minorHAnsi"/>
        </w:rPr>
        <w:t>，</w:t>
      </w:r>
    </w:p>
    <w:p w:rsidR="0018722C">
      <w:pPr>
        <w:pStyle w:val="aff0"/>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CoL</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2</w:t>
      </w:r>
      <w:r>
        <w:rPr>
          <w:rFonts w:cstheme="minorBidi" w:hAnsiTheme="minorHAnsi" w:eastAsiaTheme="minorHAnsi" w:asciiTheme="minorHAnsi"/>
        </w:rPr>
        <w:t xml:space="preserve">O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10</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Co</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11</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Co</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12</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 xml:space="preserve">其中配合物</w:t>
      </w:r>
      <w:r>
        <w:rPr>
          <w:rFonts w:cstheme="minorBidi" w:hAnsiTheme="minorHAnsi" w:eastAsiaTheme="minorHAnsi" w:asciiTheme="minorHAnsi"/>
          <w:b/>
        </w:rPr>
        <w:t xml:space="preserve">9</w:t>
      </w:r>
      <w:r>
        <w:rPr>
          <w:rFonts w:ascii="宋体" w:eastAsia="宋体" w:hint="eastAsia" w:cstheme="minorBidi" w:hAnsiTheme="minorHAnsi"/>
        </w:rPr>
        <w:t xml:space="preserve">是手性多孔配合</w:t>
      </w:r>
    </w:p>
    <w:p w:rsidR="0018722C">
      <w:pPr>
        <w:pStyle w:val="aff0"/>
        <w:topLinePunct/>
      </w:pPr>
      <w:r>
        <w:t>物，通过固体</w:t>
      </w:r>
      <w:r>
        <w:rPr>
          <w:rFonts w:ascii="Times New Roman" w:eastAsia="Times New Roman"/>
        </w:rPr>
        <w:t>CD</w:t>
      </w:r>
      <w:r>
        <w:t>的测定确定配合物</w:t>
      </w:r>
      <w:r>
        <w:rPr>
          <w:rFonts w:ascii="Times New Roman" w:eastAsia="Times New Roman"/>
          <w:b/>
        </w:rPr>
        <w:t>9</w:t>
      </w:r>
      <w:r>
        <w:t>是外消旋的，我们尝试了使用手性诱导剂和大量的实验条件的摸索，最后通过溶剂调控，成功将外消旋的配合物</w:t>
      </w:r>
      <w:r>
        <w:rPr>
          <w:rFonts w:ascii="Times New Roman" w:eastAsia="Times New Roman"/>
          <w:b/>
        </w:rPr>
        <w:t>9</w:t>
      </w:r>
      <w:r>
        <w:t>进行手性拆分，得到纯手性的配合物</w:t>
      </w:r>
      <w:r>
        <w:rPr>
          <w:rFonts w:ascii="Times New Roman" w:eastAsia="Times New Roman"/>
          <w:b/>
        </w:rPr>
        <w:t>9-1</w:t>
      </w:r>
      <w:r>
        <w:t>、</w:t>
      </w:r>
      <w:r>
        <w:rPr>
          <w:rFonts w:ascii="Times New Roman" w:eastAsia="Times New Roman"/>
          <w:b/>
        </w:rPr>
        <w:t>9-2</w:t>
      </w:r>
      <w:r>
        <w:t>，并研究</w:t>
      </w:r>
      <w:r>
        <w:rPr>
          <w:rFonts w:ascii="Times New Roman" w:eastAsia="Times New Roman"/>
          <w:b/>
        </w:rPr>
        <w:t>9-1</w:t>
      </w:r>
      <w:r>
        <w:t>、</w:t>
      </w:r>
      <w:r>
        <w:rPr>
          <w:rFonts w:ascii="Times New Roman" w:eastAsia="Times New Roman"/>
          <w:b/>
        </w:rPr>
        <w:t>9-2</w:t>
      </w:r>
      <w:r>
        <w:t>对外消旋有机小分子</w:t>
      </w:r>
      <w:r>
        <w:t>（</w:t>
      </w:r>
      <w:r>
        <w:rPr>
          <w:rFonts w:ascii="Times New Roman" w:eastAsia="Times New Roman"/>
        </w:rPr>
        <w:t>2-</w:t>
      </w:r>
      <w:r>
        <w:t>丁醇、</w:t>
      </w:r>
      <w:r>
        <w:rPr>
          <w:rFonts w:ascii="Times New Roman" w:eastAsia="Times New Roman"/>
        </w:rPr>
        <w:t>2-</w:t>
      </w:r>
      <w:r>
        <w:t>甲基</w:t>
      </w:r>
      <w:r>
        <w:rPr>
          <w:rFonts w:ascii="Times New Roman" w:eastAsia="Times New Roman"/>
        </w:rPr>
        <w:t>-1-</w:t>
      </w:r>
      <w:r>
        <w:t>丁醇等</w:t>
      </w:r>
      <w:r>
        <w:t>）</w:t>
      </w:r>
      <w:r>
        <w:t>的选择性吸附与分离，同时还研究了它们磁性性质和吸附性质，配合物</w:t>
      </w:r>
      <w:r>
        <w:rPr>
          <w:rFonts w:ascii="Times New Roman" w:eastAsia="Times New Roman"/>
          <w:b/>
        </w:rPr>
        <w:t>9-1</w:t>
      </w:r>
      <w:r>
        <w:t>、</w:t>
      </w:r>
      <w:r>
        <w:rPr>
          <w:rFonts w:ascii="Times New Roman" w:eastAsia="Times New Roman"/>
          <w:b/>
        </w:rPr>
        <w:t>9-2</w:t>
      </w:r>
      <w:r>
        <w:t>都呈现出弱的</w:t>
      </w:r>
    </w:p>
    <w:p w:rsidR="0018722C">
      <w:pPr>
        <w:pStyle w:val="aff0"/>
        <w:topLinePunct/>
      </w:pPr>
      <w:r>
        <w:t>反铁磁性。配合物</w:t>
      </w:r>
      <w:r>
        <w:rPr>
          <w:rFonts w:ascii="Times New Roman" w:eastAsia="Times New Roman"/>
          <w:b/>
        </w:rPr>
        <w:t>10</w:t>
      </w:r>
      <w:r>
        <w:t>也是与配合物</w:t>
      </w:r>
      <w:r>
        <w:rPr>
          <w:rFonts w:ascii="Times New Roman" w:eastAsia="Times New Roman"/>
          <w:b/>
        </w:rPr>
        <w:t>1</w:t>
      </w:r>
      <w:r>
        <w:t>同构的一维单壁金属有机纳米管，配合物</w:t>
      </w:r>
      <w:r>
        <w:rPr>
          <w:rFonts w:ascii="Times New Roman" w:eastAsia="Times New Roman"/>
          <w:b/>
        </w:rPr>
        <w:t>11</w:t>
      </w:r>
      <w:r>
        <w:t>和配合物</w:t>
      </w:r>
      <w:r>
        <w:rPr>
          <w:rFonts w:ascii="Times New Roman" w:eastAsia="Times New Roman"/>
          <w:b/>
        </w:rPr>
        <w:t>12</w:t>
      </w:r>
      <w:r>
        <w:t>是一样的条件，只是改变了温度，升高反应温度，由零维结构配合物</w:t>
      </w:r>
      <w:r>
        <w:rPr>
          <w:rFonts w:ascii="Times New Roman" w:eastAsia="Times New Roman"/>
          <w:b/>
        </w:rPr>
        <w:t>11</w:t>
      </w:r>
      <w:r>
        <w:t>得到了三维结构配合物</w:t>
      </w:r>
      <w:r>
        <w:rPr>
          <w:rFonts w:ascii="Times New Roman" w:eastAsia="Times New Roman"/>
          <w:b/>
        </w:rPr>
        <w:t>12</w:t>
      </w:r>
      <w:r>
        <w:t>。</w:t>
      </w:r>
    </w:p>
    <w:p w:rsidR="0018722C">
      <w:pPr>
        <w:pStyle w:val="aff0"/>
        <w:topLinePunct/>
      </w:pPr>
      <w:r>
        <w:t>第五章对论文进行概括总结，并展望了下一阶段的工作安排。</w:t>
      </w:r>
    </w:p>
    <w:p w:rsidR="0018722C">
      <w:pPr>
        <w:pStyle w:val="aff"/>
        <w:topLinePunct/>
      </w:pPr>
      <w:r>
        <w:rPr>
          <w:rStyle w:val="afe"/>
          <w:rFonts w:ascii="Times New Roman" w:eastAsia="黑体" w:hint="eastAsia"/>
        </w:rPr>
        <w:t>关键词</w:t>
      </w:r>
      <w:r>
        <w:rPr>
          <w:rFonts w:eastAsia="黑体" w:ascii="Times New Roman"/>
          <w:rStyle w:val="afe"/>
        </w:rPr>
        <w:t>：</w:t>
      </w:r>
      <w:r>
        <w:rPr>
          <w:rFonts w:ascii="Times New Roman" w:eastAsia="Times New Roman"/>
        </w:rPr>
        <w:t>4-</w:t>
      </w:r>
      <w:r>
        <w:t>咪唑羧酸；多孔配合物；单壁金属有机纳米管；气体吸附；荧光；手性；磁性</w:t>
      </w:r>
      <w:r>
        <w:t xml:space="preserve"> </w:t>
      </w:r>
      <w:r/>
      <w:r>
        <w:t xml:space="preserve"> </w:t>
      </w:r>
      <w:r/>
      <w:r>
        <w:t xml:space="preserve"> </w:t>
      </w:r>
      <w:r/>
      <w:r>
        <w:t xml:space="preserve"> </w:t>
      </w:r>
      <w:r/>
      <w:r>
        <w:t xml:space="preserve"> </w:t>
      </w:r>
      <w:r/>
      <w:r>
        <w:t xml:space="preserve"> </w:t>
      </w:r>
      <w:r/>
    </w:p>
    <w:p w:rsidR="0018722C">
      <w:pPr>
        <w:pStyle w:val="afff2"/>
        <w:textAlignment w:val="center"/>
        <w:topLinePunct/>
      </w:pPr>
      <w:bookmarkStart w:id="73385" w:name="_Toc68673385"/>
      <w:r>
        <w:pict>
          <v:line style="position:absolute;mso-position-horizontal-relative:page;mso-position-vertical-relative:paragraph;z-index:1048;mso-wrap-distance-left:0;mso-wrap-distance-right:0" from="69.503998pt,16.972706pt" to="540.213998pt,16.972706pt" stroked="true" strokeweight=".48pt" strokecolor="#000000">
            <v:stroke dashstyle="solid"/>
            <w10:wrap type="topAndBottom"/>
          </v:line>
        </w:pict>
      </w:r>
      <w:r>
        <w:t>ABSTRACT</w:t>
      </w:r>
      <w:bookmarkEnd w:id="73385"/>
    </w:p>
    <w:p w:rsidR="0018722C">
      <w:pPr>
        <w:pStyle w:val="afff2"/>
        <w:topLinePunct/>
      </w:pPr>
      <w:bookmarkStart w:id="73386" w:name="_Toc68673386"/>
      <w:r>
        <w:t>Abstract</w:t>
      </w:r>
      <w:bookmarkEnd w:id="73386"/>
    </w:p>
    <w:p w:rsidR="0018722C">
      <w:pPr>
        <w:pStyle w:val="afc"/>
        <w:topLinePunct/>
      </w:pPr>
      <w:r>
        <w:rPr>
          <w:rFonts w:ascii="Times New Roman"/>
        </w:rPr>
        <w:t>Ditopic ligands containing carboxylic and nitrogen donor groups have been widely used to architect novel coordination polymers. These complexes possess potential applications in gas storage, adsorption based gas</w:t>
      </w:r>
      <w:r>
        <w:rPr>
          <w:rFonts w:ascii="Times New Roman"/>
        </w:rPr>
        <w:t>/</w:t>
      </w:r>
      <w:r>
        <w:rPr>
          <w:rFonts w:ascii="Times New Roman"/>
        </w:rPr>
        <w:t>vapor separation, shape</w:t>
      </w:r>
      <w:r>
        <w:rPr>
          <w:rFonts w:ascii="Times New Roman"/>
        </w:rPr>
        <w:t>/</w:t>
      </w:r>
      <w:r>
        <w:rPr>
          <w:rFonts w:ascii="Times New Roman"/>
        </w:rPr>
        <w:t>size-selective catalysis, drug storage and delivery, optical, electrical and magnetic properties. We mainly introduce the construction of the novel and multifunctional complexes based on 1H-imidazole-4-carboxylic acid under hydro-</w:t>
      </w:r>
      <w:r>
        <w:rPr>
          <w:rFonts w:ascii="Times New Roman"/>
        </w:rPr>
        <w:t>(</w:t>
      </w:r>
      <w:r>
        <w:rPr>
          <w:rFonts w:ascii="Times New Roman"/>
        </w:rPr>
        <w:t>solvo-</w:t>
      </w:r>
      <w:r>
        <w:rPr>
          <w:rFonts w:ascii="Times New Roman"/>
        </w:rPr>
        <w:t>)</w:t>
      </w:r>
      <w:r>
        <w:rPr>
          <w:rFonts w:ascii="Times New Roman"/>
        </w:rPr>
        <w:t xml:space="preserve"> thermal reaction. This </w:t>
      </w:r>
      <w:r>
        <w:rPr>
          <w:rFonts w:ascii="Times New Roman"/>
        </w:rPr>
        <w:t xml:space="preserve">thesis</w:t>
      </w:r>
      <w:r>
        <w:rPr>
          <w:rFonts w:ascii="Times New Roman"/>
        </w:rPr>
        <w:t xml:space="preserve"> is divided into five chapters.</w:t>
      </w:r>
    </w:p>
    <w:p w:rsidR="0018722C">
      <w:pPr>
        <w:pStyle w:val="afc"/>
        <w:topLinePunct/>
      </w:pPr>
      <w:r>
        <w:rPr>
          <w:rFonts w:ascii="Times New Roman"/>
        </w:rPr>
        <w:t>In chapter 1, the research background is concisely introduced with emphasis on the current survey in the area of coordination polymers. Some special structures and multifunctional coordination polymers are mainly summarized. In addition, the intention and significance of coordination polymers based on imidazole carboxylic acid ligands are also elucidated.</w:t>
      </w:r>
    </w:p>
    <w:p w:rsidR="0018722C">
      <w:pPr>
        <w:pStyle w:val="afc"/>
        <w:topLinePunct/>
      </w:pPr>
      <w:bookmarkStart w:name="英文摘要 " w:id="7"/>
      <w:bookmarkEnd w:id="7"/>
      <w:r>
        <w:rPr>
          <w:rFonts w:ascii="Times New Roman"/>
        </w:rPr>
        <w:t xml:space="preserve">In chapter 2, we report the syn</w:t>
      </w:r>
      <w:r>
        <w:rPr>
          <w:rFonts w:ascii="Times New Roman"/>
        </w:rPr>
        <w:t xml:space="preserve">thesis</w:t>
      </w:r>
      <w:r>
        <w:rPr>
          <w:rFonts w:ascii="Times New Roman"/>
        </w:rPr>
        <w:t xml:space="preserve"> of four novel coordination complexes by reactions of transition ions with Himc under solvothermal reaction conditions and liquid diffusion method conditions. They are </w:t>
      </w:r>
      <w:r>
        <w:rPr>
          <w:rFonts w:ascii="Times New Roman"/>
        </w:rPr>
        <w:t xml:space="preserve">[</w:t>
      </w:r>
      <w:r>
        <w:rPr>
          <w:rFonts w:ascii="Times New Roman"/>
        </w:rPr>
        <w:t xml:space="preserve">ZnL</w:t>
      </w:r>
      <w:r>
        <w:rPr>
          <w:rFonts w:ascii="Times New Roman"/>
        </w:rPr>
        <w:t xml:space="preserve">(</w:t>
      </w:r>
      <w:r>
        <w:rPr>
          <w:rFonts w:ascii="Times New Roman"/>
        </w:rPr>
        <w:t xml:space="preserve">H</w:t>
      </w:r>
      <w:r>
        <w:rPr>
          <w:rFonts w:ascii="Times New Roman"/>
          <w:position w:val="-2"/>
          <w:sz w:val="16"/>
        </w:rPr>
        <w:t xml:space="preserve">2</w:t>
      </w:r>
      <w:r>
        <w:rPr>
          <w:rFonts w:ascii="Times New Roman"/>
        </w:rPr>
        <w:t xml:space="preserve">O</w:t>
      </w:r>
      <w:r>
        <w:rPr>
          <w:rFonts w:ascii="Times New Roman"/>
        </w:rPr>
        <w:t xml:space="preserve">)</w:t>
      </w:r>
      <w:r>
        <w:rPr>
          <w:rFonts w:ascii="Times New Roman"/>
        </w:rPr>
        <w:t xml:space="preserve">]</w:t>
      </w:r>
      <w:r>
        <w:rPr>
          <w:rFonts w:ascii="Times New Roman"/>
          <w:vertAlign w:val="superscript"/>
          /&gt;
        </w:rPr>
        <w:t xml:space="preserve">.</w:t>
      </w:r>
      <w:r w:rsidR="001852F3">
        <w:rPr>
          <w:rFonts w:ascii="Times New Roman"/>
          <w:vertAlign w:val="superscript"/>
          /&gt;
        </w:rPr>
        <w:t xml:space="preserve"> </w:t>
      </w:r>
      <w:r>
        <w:rPr>
          <w:rFonts w:ascii="Times New Roman"/>
        </w:rPr>
        <w:t xml:space="preserve">H</w:t>
      </w:r>
      <w:r>
        <w:rPr>
          <w:vertAlign w:val="subscript"/>
          <w:rFonts w:ascii="Times New Roman"/>
        </w:rPr>
        <w:t xml:space="preserve">2</w:t>
      </w:r>
      <w:r>
        <w:rPr>
          <w:rFonts w:ascii="Times New Roman"/>
        </w:rPr>
        <w:t xml:space="preserve">O </w:t>
      </w:r>
      <w:r>
        <w:rPr>
          <w:rFonts w:ascii="Times New Roman"/>
        </w:rPr>
        <w:t xml:space="preserve">(</w:t>
      </w:r>
      <w:r>
        <w:rPr>
          <w:rFonts w:ascii="Times New Roman"/>
          <w:b/>
        </w:rPr>
        <w:t xml:space="preserve">1</w:t>
      </w:r>
      <w:r>
        <w:rPr>
          <w:rFonts w:ascii="Times New Roman"/>
        </w:rPr>
        <w:t xml:space="preserve">)</w:t>
      </w:r>
      <w:r w:rsidR="004B696B">
        <w:rPr>
          <w:rFonts w:ascii="Times New Roman"/>
        </w:rPr>
        <w:t xml:space="preserve">,</w:t>
      </w:r>
      <w:r w:rsidR="004B696B">
        <w:rPr>
          <w:rFonts w:ascii="Times New Roman"/>
        </w:rPr>
        <w:t xml:space="preserve"> </w:t>
      </w:r>
      <w:r>
        <w:rPr>
          <w:rFonts w:ascii="Times New Roman"/>
        </w:rPr>
        <w:t xml:space="preserve">[</w:t>
      </w:r>
      <w:r>
        <w:rPr>
          <w:rFonts w:ascii="Times New Roman"/>
        </w:rPr>
        <w:t xml:space="preserve">ZnL</w:t>
      </w:r>
      <w:r>
        <w:rPr>
          <w:rFonts w:ascii="Times New Roman"/>
        </w:rPr>
        <w:t xml:space="preserve">(</w:t>
      </w:r>
      <w:r>
        <w:rPr>
          <w:rFonts w:ascii="Times New Roman"/>
        </w:rPr>
        <w:t xml:space="preserve">H</w:t>
      </w:r>
      <w:r>
        <w:rPr>
          <w:rFonts w:ascii="Times New Roman"/>
          <w:position w:val="-2"/>
          <w:sz w:val="16"/>
        </w:rPr>
        <w:t xml:space="preserve">2</w:t>
      </w:r>
      <w:r>
        <w:rPr>
          <w:rFonts w:ascii="Times New Roman"/>
        </w:rPr>
        <w:t xml:space="preserve">O</w:t>
      </w:r>
      <w:r>
        <w:rPr>
          <w:rFonts w:ascii="Times New Roman"/>
        </w:rPr>
        <w:t xml:space="preserve">)</w:t>
      </w:r>
      <w:r w:rsidR="004B696B">
        <w:rPr>
          <w:rFonts w:ascii="Times New Roman"/>
        </w:rPr>
        <w:t xml:space="preserve"> </w:t>
      </w:r>
      <w:r>
        <w:rPr>
          <w:vertAlign w:val="subscript"/>
          <w:rFonts w:ascii="Times New Roman"/>
        </w:rPr>
        <w:t xml:space="preserve">2</w:t>
      </w:r>
      <w:r>
        <w:rPr>
          <w:rFonts w:ascii="Times New Roman"/>
        </w:rPr>
        <w:t xml:space="preserve">]</w:t>
      </w:r>
      <w:r>
        <w:rPr>
          <w:rFonts w:ascii="Times New Roman"/>
          <w:vertAlign w:val="superscript"/>
          /&gt;
        </w:rPr>
        <w:t xml:space="preserve">.</w:t>
      </w:r>
      <w:r w:rsidR="001852F3">
        <w:rPr>
          <w:rFonts w:ascii="Times New Roman"/>
          <w:vertAlign w:val="superscript"/>
          /&gt;
        </w:rPr>
        <w:t xml:space="preserve"> </w:t>
      </w:r>
      <w:r>
        <w:rPr>
          <w:rFonts w:ascii="Times New Roman"/>
        </w:rPr>
        <w:t xml:space="preserve">H</w:t>
      </w:r>
      <w:r>
        <w:rPr>
          <w:vertAlign w:val="subscript"/>
          <w:rFonts w:ascii="Times New Roman"/>
        </w:rPr>
        <w:t xml:space="preserve">2</w:t>
      </w:r>
      <w:r>
        <w:rPr>
          <w:rFonts w:ascii="Times New Roman"/>
        </w:rPr>
        <w:t xml:space="preserve">O </w:t>
      </w:r>
      <w:r>
        <w:rPr>
          <w:rFonts w:ascii="Times New Roman"/>
        </w:rPr>
        <w:t xml:space="preserve">(</w:t>
      </w:r>
      <w:r>
        <w:rPr>
          <w:rFonts w:ascii="Times New Roman"/>
          <w:b/>
        </w:rPr>
        <w:t xml:space="preserve">2</w:t>
      </w:r>
      <w:r>
        <w:rPr>
          <w:rFonts w:ascii="Times New Roman"/>
        </w:rPr>
        <w:t xml:space="preserve">)</w:t>
      </w:r>
      <w:r>
        <w:rPr>
          <w:rFonts w:ascii="Times New Roman"/>
        </w:rPr>
        <w:t xml:space="preserve">,</w:t>
      </w:r>
      <w:r w:rsidR="001852F3">
        <w:rPr>
          <w:rFonts w:ascii="Times New Roman"/>
        </w:rPr>
        <w:t xml:space="preserve"> </w:t>
      </w:r>
      <w:r w:rsidR="001852F3">
        <w:rPr>
          <w:rFonts w:ascii="Times New Roman"/>
        </w:rPr>
        <w:t xml:space="preserve">Zn</w:t>
      </w:r>
      <w:r>
        <w:rPr>
          <w:rFonts w:ascii="Times New Roman"/>
        </w:rPr>
        <w:t xml:space="preserve">(</w:t>
      </w:r>
      <w:r>
        <w:rPr>
          <w:rFonts w:ascii="Times New Roman"/>
        </w:rPr>
        <w:t xml:space="preserve">HL</w:t>
      </w:r>
      <w:r>
        <w:rPr>
          <w:rFonts w:ascii="Times New Roman"/>
        </w:rPr>
        <w:t xml:space="preserve">)</w:t>
      </w:r>
      <w:r w:rsidR="004B696B">
        <w:rPr>
          <w:rFonts w:ascii="Times New Roman"/>
        </w:rPr>
        <w:t xml:space="preserve"> </w:t>
      </w:r>
      <w:r>
        <w:rPr>
          <w:vertAlign w:val="subscript"/>
          <w:rFonts w:ascii="Times New Roman"/>
        </w:rPr>
        <w:t xml:space="preserve">2</w:t>
      </w:r>
      <w:r>
        <w:rPr>
          <w:rFonts w:ascii="Times New Roman"/>
        </w:rPr>
        <w:t xml:space="preserve">(</w:t>
      </w:r>
      <w:r>
        <w:rPr>
          <w:rFonts w:ascii="Times New Roman"/>
        </w:rPr>
        <w:t xml:space="preserve">H</w:t>
      </w:r>
      <w:r>
        <w:rPr>
          <w:rFonts w:ascii="Times New Roman"/>
          <w:position w:val="-2"/>
          <w:sz w:val="16"/>
        </w:rPr>
        <w:t xml:space="preserve">2</w:t>
      </w:r>
      <w:r>
        <w:rPr>
          <w:rFonts w:ascii="Times New Roman"/>
        </w:rPr>
        <w:t xml:space="preserve">O</w:t>
      </w:r>
      <w:r>
        <w:rPr>
          <w:rFonts w:ascii="Times New Roman"/>
        </w:rPr>
        <w:t xml:space="preserve">)</w:t>
      </w:r>
      <w:r w:rsidR="004B696B">
        <w:rPr>
          <w:rFonts w:ascii="Times New Roman"/>
        </w:rPr>
        <w:t xml:space="preserve"> </w:t>
      </w:r>
      <w:r>
        <w:rPr>
          <w:vertAlign w:val="subscript"/>
          <w:rFonts w:ascii="Times New Roman"/>
        </w:rPr>
        <w:t xml:space="preserve">2</w:t>
      </w:r>
      <w:r w:rsidR="001852F3">
        <w:rPr>
          <w:vertAlign w:val="subscript"/>
          <w:rFonts w:ascii="Times New Roman"/>
        </w:rPr>
        <w:t xml:space="preserve"> </w:t>
      </w:r>
      <w:r>
        <w:rPr>
          <w:rFonts w:ascii="Times New Roman"/>
        </w:rPr>
        <w:t xml:space="preserve">(</w:t>
      </w:r>
      <w:r>
        <w:rPr>
          <w:rFonts w:ascii="Times New Roman"/>
          <w:b/>
        </w:rPr>
        <w:t xml:space="preserve">3</w:t>
      </w:r>
      <w:r>
        <w:rPr>
          <w:rFonts w:ascii="Times New Roman"/>
        </w:rPr>
        <w:t xml:space="preserve">)</w:t>
      </w:r>
      <w:r>
        <w:rPr>
          <w:rFonts w:ascii="Times New Roman"/>
        </w:rPr>
        <w:t xml:space="preserve">,</w:t>
      </w:r>
      <w:r w:rsidR="001852F3">
        <w:rPr>
          <w:rFonts w:ascii="Times New Roman"/>
        </w:rPr>
        <w:t xml:space="preserve"> </w:t>
      </w:r>
      <w:r w:rsidR="001852F3">
        <w:rPr>
          <w:rFonts w:ascii="Times New Roman"/>
        </w:rPr>
        <w:t xml:space="preserve">Zn</w:t>
      </w:r>
      <w:r>
        <w:rPr>
          <w:rFonts w:ascii="Times New Roman"/>
        </w:rPr>
        <w:t xml:space="preserve">(</w:t>
      </w:r>
      <w:r>
        <w:rPr>
          <w:rFonts w:ascii="Times New Roman"/>
        </w:rPr>
        <w:t xml:space="preserve">HL</w:t>
      </w:r>
      <w:r>
        <w:rPr>
          <w:rFonts w:ascii="Times New Roman"/>
        </w:rPr>
        <w:t xml:space="preserve">)</w:t>
      </w:r>
      <w:r w:rsidR="004B696B">
        <w:rPr>
          <w:rFonts w:ascii="Times New Roman"/>
        </w:rPr>
        <w:t xml:space="preserve"> </w:t>
      </w:r>
      <w:r>
        <w:rPr>
          <w:vertAlign w:val="subscript"/>
          <w:rFonts w:ascii="Times New Roman"/>
        </w:rPr>
        <w:t xml:space="preserve">2 </w:t>
      </w:r>
      <w:r>
        <w:rPr>
          <w:rFonts w:ascii="Times New Roman"/>
        </w:rPr>
        <w:t xml:space="preserve">(</w:t>
      </w:r>
      <w:r>
        <w:rPr>
          <w:rFonts w:ascii="Times New Roman"/>
          <w:b/>
        </w:rPr>
        <w:t xml:space="preserve">4</w:t>
      </w:r>
      <w:r>
        <w:rPr>
          <w:rFonts w:ascii="Times New Roman"/>
        </w:rPr>
        <w:t xml:space="preserve">)</w:t>
      </w:r>
      <w:r>
        <w:rPr>
          <w:rFonts w:ascii="Times New Roman"/>
        </w:rPr>
        <w:t xml:space="preserve">.</w:t>
      </w:r>
    </w:p>
    <w:p w:rsidR="0018722C">
      <w:pPr>
        <w:pStyle w:val="afc"/>
        <w:topLinePunct/>
      </w:pPr>
      <w:r>
        <w:rPr>
          <w:rFonts w:ascii="Times New Roman"/>
        </w:rPr>
        <w:t xml:space="preserve">Compound </w:t>
      </w:r>
      <w:r>
        <w:rPr>
          <w:rFonts w:ascii="Times New Roman"/>
          <w:b/>
        </w:rPr>
        <w:t xml:space="preserve">1 </w:t>
      </w:r>
      <w:r>
        <w:rPr>
          <w:rFonts w:ascii="Times New Roman"/>
        </w:rPr>
        <w:t xml:space="preserve">is a novel one dimension </w:t>
      </w:r>
      <w:r>
        <w:rPr>
          <w:rFonts w:ascii="Times New Roman"/>
        </w:rPr>
        <w:t xml:space="preserve">(</w:t>
      </w:r>
      <w:r>
        <w:rPr>
          <w:rFonts w:ascii="Times New Roman"/>
        </w:rPr>
        <w:t xml:space="preserve">1D</w:t>
      </w:r>
      <w:r>
        <w:rPr>
          <w:rFonts w:ascii="Times New Roman"/>
        </w:rPr>
        <w:t xml:space="preserve">)</w:t>
      </w:r>
      <w:r>
        <w:rPr>
          <w:rFonts w:ascii="Times New Roman"/>
        </w:rPr>
        <w:t xml:space="preserve"> single-walled mental organic nanotubes framework.</w:t>
      </w:r>
    </w:p>
    <w:p w:rsidR="0018722C">
      <w:pPr>
        <w:pStyle w:val="afc"/>
        <w:topLinePunct/>
      </w:pPr>
      <w:r>
        <w:rPr>
          <w:rFonts w:ascii="Times New Roman"/>
        </w:rPr>
        <w:t>We have studied and explored the properties of this structure which has been nanocrystalized by diffusion method successfully. Furthermore, by post-modification we use pyridine to replace the coordination water in the structure and then compare the differences and changes between them. Compound </w:t>
      </w:r>
      <w:r>
        <w:rPr>
          <w:rFonts w:ascii="Times New Roman"/>
          <w:b/>
        </w:rPr>
        <w:t>2 </w:t>
      </w:r>
      <w:r>
        <w:rPr>
          <w:rFonts w:ascii="Times New Roman"/>
        </w:rPr>
        <w:t>is a 1D zigzag framework, compound </w:t>
      </w:r>
      <w:r>
        <w:rPr>
          <w:rFonts w:ascii="Times New Roman"/>
          <w:b/>
        </w:rPr>
        <w:t>3 </w:t>
      </w:r>
      <w:r>
        <w:rPr>
          <w:rFonts w:ascii="Times New Roman"/>
        </w:rPr>
        <w:t>is a simple 0D framework and compound </w:t>
      </w:r>
      <w:r>
        <w:rPr>
          <w:rFonts w:ascii="Times New Roman"/>
          <w:b/>
        </w:rPr>
        <w:t>4 </w:t>
      </w:r>
      <w:r>
        <w:rPr>
          <w:rFonts w:ascii="Times New Roman"/>
        </w:rPr>
        <w:t>has a 2D reticular plane structure. We have studied the fluorescence properties of these compounds and found that their fluorescence emissions are all blue-shifted relative to the one of the ligand and their photoluminescence mechanism can be assigned to ILCT.</w:t>
      </w:r>
    </w:p>
    <w:p w:rsidR="0018722C">
      <w:pPr>
        <w:pStyle w:val="afc"/>
        <w:topLinePunct/>
      </w:pPr>
      <w:r>
        <w:rPr>
          <w:rFonts w:ascii="Times New Roman"/>
        </w:rPr>
        <w:t xml:space="preserve">In chapter 3, we report the use transition ions Cd</w:t>
      </w:r>
      <w:r>
        <w:rPr>
          <w:rFonts w:ascii="Times New Roman"/>
        </w:rPr>
        <w:t xml:space="preserve">(</w:t>
      </w:r>
      <w:r>
        <w:rPr>
          <w:rFonts w:ascii="Times New Roman"/>
        </w:rPr>
        <w:t xml:space="preserve">II</w:t>
      </w:r>
      <w:r>
        <w:rPr>
          <w:rFonts w:ascii="Times New Roman"/>
        </w:rPr>
        <w:t xml:space="preserve">)</w:t>
      </w:r>
      <w:r>
        <w:rPr>
          <w:rFonts w:ascii="Times New Roman"/>
        </w:rPr>
        <w:t xml:space="preserve"> and ligand to synthesize 4 complexes under solvothermal reaction conditions and liquid diffusion method. They are </w:t>
      </w:r>
      <w:r>
        <w:rPr>
          <w:rFonts w:ascii="Times New Roman"/>
        </w:rPr>
        <w:t xml:space="preserve">[</w:t>
      </w:r>
      <w:r>
        <w:rPr>
          <w:rFonts w:ascii="Times New Roman"/>
        </w:rPr>
        <w:t xml:space="preserve">CdL</w:t>
      </w:r>
      <w:r>
        <w:rPr>
          <w:rFonts w:ascii="Times New Roman"/>
        </w:rPr>
        <w:t xml:space="preserve">(</w:t>
      </w:r>
      <w:r>
        <w:rPr>
          <w:rFonts w:ascii="Times New Roman"/>
        </w:rPr>
        <w:t xml:space="preserve">H</w:t>
      </w:r>
      <w:r>
        <w:rPr>
          <w:rFonts w:ascii="Times New Roman"/>
          <w:position w:val="-2"/>
          <w:sz w:val="16"/>
        </w:rPr>
        <w:t xml:space="preserve">2</w:t>
      </w:r>
      <w:r>
        <w:rPr>
          <w:rFonts w:ascii="Times New Roman"/>
        </w:rPr>
        <w:t xml:space="preserve">O</w:t>
      </w:r>
      <w:r>
        <w:rPr>
          <w:rFonts w:ascii="Times New Roman"/>
        </w:rPr>
        <w:t xml:space="preserve">)</w:t>
      </w:r>
      <w:r>
        <w:rPr>
          <w:rFonts w:ascii="Times New Roman"/>
        </w:rPr>
        <w:t xml:space="preserve">]</w:t>
      </w:r>
      <w:r>
        <w:rPr>
          <w:rFonts w:ascii="Times New Roman"/>
          <w:vertAlign w:val="superscript"/>
          /&gt;
        </w:rPr>
        <w:t xml:space="preserve">.</w:t>
      </w:r>
      <w:r w:rsidR="001852F3">
        <w:rPr>
          <w:rFonts w:ascii="Times New Roman"/>
          <w:vertAlign w:val="superscript"/>
          /&gt;
        </w:rPr>
        <w:t xml:space="preserve"> </w:t>
      </w:r>
      <w:r>
        <w:rPr>
          <w:rFonts w:ascii="Times New Roman"/>
        </w:rPr>
        <w:t xml:space="preserve">H</w:t>
      </w:r>
      <w:r>
        <w:rPr>
          <w:vertAlign w:val="subscript"/>
          <w:rFonts w:ascii="Times New Roman"/>
        </w:rPr>
        <w:t xml:space="preserve">2</w:t>
      </w:r>
      <w:r>
        <w:rPr>
          <w:rFonts w:ascii="Times New Roman"/>
        </w:rPr>
        <w:t xml:space="preserve">O </w:t>
      </w:r>
      <w:r>
        <w:rPr>
          <w:rFonts w:ascii="Times New Roman"/>
        </w:rPr>
        <w:t xml:space="preserve">(</w:t>
      </w:r>
      <w:r>
        <w:rPr>
          <w:rFonts w:ascii="Times New Roman"/>
          <w:b/>
        </w:rPr>
        <w:t xml:space="preserve">5</w:t>
      </w:r>
      <w:r>
        <w:rPr>
          <w:rFonts w:ascii="Times New Roman"/>
        </w:rPr>
        <w:t xml:space="preserve">)</w:t>
      </w:r>
      <w:r>
        <w:rPr>
          <w:rFonts w:ascii="Times New Roman"/>
        </w:rPr>
        <w:t xml:space="preserve">, Cd</w:t>
      </w:r>
      <w:r>
        <w:rPr>
          <w:rFonts w:ascii="Times New Roman"/>
        </w:rPr>
        <w:t xml:space="preserve">(</w:t>
      </w:r>
      <w:r>
        <w:rPr>
          <w:rFonts w:ascii="Times New Roman"/>
        </w:rPr>
        <w:t xml:space="preserve">HL</w:t>
      </w:r>
      <w:r>
        <w:rPr>
          <w:rFonts w:ascii="Times New Roman"/>
        </w:rPr>
        <w:t xml:space="preserve">)</w:t>
      </w:r>
      <w:r w:rsidR="004B696B">
        <w:rPr>
          <w:rFonts w:ascii="Times New Roman"/>
        </w:rPr>
        <w:t xml:space="preserve"> </w:t>
      </w:r>
      <w:r>
        <w:rPr>
          <w:vertAlign w:val="subscript"/>
          <w:rFonts w:ascii="Times New Roman"/>
        </w:rPr>
        <w:t xml:space="preserve">2</w:t>
      </w:r>
      <w:r>
        <w:rPr>
          <w:vertAlign w:val="superscript"/>
          /&gt;
        </w:rPr>
        <w:t xml:space="preserve">.</w:t>
      </w:r>
      <w:r w:rsidR="001852F3">
        <w:rPr>
          <w:vertAlign w:val="superscript"/>
          /&gt;
        </w:rPr>
        <w:t xml:space="preserve"> </w:t>
      </w:r>
      <w:r>
        <w:rPr>
          <w:rFonts w:ascii="Times New Roman"/>
        </w:rPr>
        <w:t xml:space="preserve">H</w:t>
      </w:r>
      <w:r>
        <w:rPr>
          <w:vertAlign w:val="subscript"/>
          <w:rFonts w:ascii="Times New Roman"/>
        </w:rPr>
        <w:t xml:space="preserve">2</w:t>
      </w:r>
      <w:r>
        <w:rPr>
          <w:rFonts w:ascii="Times New Roman"/>
        </w:rPr>
        <w:t xml:space="preserve">O </w:t>
      </w:r>
      <w:r>
        <w:rPr>
          <w:rFonts w:ascii="Times New Roman"/>
        </w:rPr>
        <w:t xml:space="preserve">(</w:t>
      </w:r>
      <w:r>
        <w:rPr>
          <w:rFonts w:ascii="Times New Roman"/>
          <w:b/>
        </w:rPr>
        <w:t xml:space="preserve">6</w:t>
      </w:r>
      <w:r>
        <w:rPr>
          <w:rFonts w:ascii="Times New Roman"/>
        </w:rPr>
        <w:t xml:space="preserve">)</w:t>
      </w:r>
      <w:r>
        <w:rPr>
          <w:rFonts w:ascii="Times New Roman"/>
        </w:rPr>
        <w:t xml:space="preserve">, </w:t>
      </w:r>
      <w:r>
        <w:rPr>
          <w:rFonts w:ascii="Times New Roman"/>
        </w:rPr>
        <w:t xml:space="preserve">(</w:t>
      </w:r>
      <w:r>
        <w:rPr>
          <w:rFonts w:ascii="Times New Roman"/>
        </w:rPr>
        <w:t xml:space="preserve">CdL</w:t>
      </w:r>
      <w:r>
        <w:rPr>
          <w:rFonts w:ascii="Times New Roman"/>
        </w:rPr>
        <w:t xml:space="preserve">)</w:t>
      </w:r>
      <w:r w:rsidR="001852F3">
        <w:rPr>
          <w:rFonts w:ascii="Times New Roman"/>
        </w:rPr>
        <w:t xml:space="preserve"> </w:t>
      </w:r>
      <w:r>
        <w:rPr>
          <w:vertAlign w:val="subscript"/>
          <w:rFonts w:ascii="Times New Roman"/>
        </w:rPr>
        <w:t xml:space="preserve">n </w:t>
      </w:r>
      <w:r>
        <w:rPr>
          <w:rFonts w:ascii="Times New Roman"/>
        </w:rPr>
        <w:t xml:space="preserve">(</w:t>
      </w:r>
      <w:r>
        <w:rPr>
          <w:rFonts w:ascii="Times New Roman"/>
          <w:b/>
        </w:rPr>
        <w:t xml:space="preserve">7</w:t>
      </w:r>
      <w:r>
        <w:rPr>
          <w:rFonts w:ascii="Times New Roman"/>
        </w:rPr>
        <w:t xml:space="preserve">)</w:t>
      </w:r>
      <w:r>
        <w:rPr>
          <w:rFonts w:ascii="Times New Roman"/>
        </w:rPr>
        <w:t xml:space="preserve">, Cd</w:t>
      </w:r>
      <w:r>
        <w:rPr>
          <w:rFonts w:ascii="Times New Roman"/>
        </w:rPr>
        <w:t xml:space="preserve">(</w:t>
      </w:r>
      <w:r>
        <w:rPr>
          <w:rFonts w:ascii="Times New Roman"/>
        </w:rPr>
        <w:t xml:space="preserve">HL</w:t>
      </w:r>
      <w:r>
        <w:rPr>
          <w:rFonts w:ascii="Times New Roman"/>
        </w:rPr>
        <w:t xml:space="preserve">)</w:t>
      </w:r>
      <w:r w:rsidR="004B696B">
        <w:rPr>
          <w:rFonts w:ascii="Times New Roman"/>
        </w:rPr>
        <w:t xml:space="preserve"> </w:t>
      </w:r>
      <w:r>
        <w:rPr>
          <w:vertAlign w:val="subscript"/>
          <w:rFonts w:ascii="Times New Roman"/>
        </w:rPr>
        <w:t xml:space="preserve">2 </w:t>
      </w:r>
      <w:r>
        <w:rPr>
          <w:rFonts w:ascii="Times New Roman"/>
        </w:rPr>
        <w:t xml:space="preserve">(</w:t>
      </w:r>
      <w:r>
        <w:rPr>
          <w:rFonts w:ascii="Times New Roman"/>
        </w:rPr>
        <w:t xml:space="preserve">8</w:t>
      </w:r>
      <w:r>
        <w:rPr>
          <w:rFonts w:ascii="Times New Roman"/>
        </w:rPr>
        <w:t xml:space="preserve">)</w:t>
      </w:r>
      <w:r>
        <w:rPr>
          <w:rFonts w:ascii="Times New Roman"/>
        </w:rPr>
        <w:t xml:space="preserve">. Compound </w:t>
      </w:r>
      <w:r>
        <w:rPr>
          <w:rFonts w:ascii="Times New Roman"/>
          <w:b/>
        </w:rPr>
        <w:t xml:space="preserve">5 </w:t>
      </w:r>
      <w:r>
        <w:rPr>
          <w:rFonts w:ascii="Times New Roman"/>
        </w:rPr>
        <w:t xml:space="preserve">and compound </w:t>
      </w:r>
      <w:r>
        <w:rPr>
          <w:rFonts w:ascii="Times New Roman"/>
          <w:b/>
        </w:rPr>
        <w:t xml:space="preserve">1 </w:t>
      </w:r>
      <w:r>
        <w:rPr>
          <w:rFonts w:ascii="Times New Roman"/>
        </w:rPr>
        <w:t xml:space="preserve">are isostructural, compound </w:t>
      </w:r>
      <w:r>
        <w:rPr>
          <w:rFonts w:ascii="Times New Roman"/>
          <w:b/>
        </w:rPr>
        <w:t xml:space="preserve">6 </w:t>
      </w:r>
      <w:r>
        <w:rPr>
          <w:rFonts w:ascii="Times New Roman"/>
        </w:rPr>
        <w:t xml:space="preserve">is a 1D chain structure and compound </w:t>
      </w:r>
      <w:r>
        <w:rPr>
          <w:rFonts w:ascii="Times New Roman"/>
          <w:b/>
        </w:rPr>
        <w:t xml:space="preserve">7</w:t>
      </w:r>
      <w:r>
        <w:rPr>
          <w:rFonts w:ascii="Times New Roman"/>
        </w:rPr>
        <w:t xml:space="preserve">,</w:t>
      </w:r>
      <w:r>
        <w:rPr>
          <w:rFonts w:ascii="Times New Roman"/>
          <w:b/>
        </w:rPr>
        <w:t xml:space="preserve">8 </w:t>
      </w:r>
      <w:r>
        <w:rPr>
          <w:rFonts w:ascii="Times New Roman"/>
        </w:rPr>
        <w:t xml:space="preserve">are 3D frameworks. We have also studied the fluorescent properties of complex </w:t>
      </w:r>
      <w:r>
        <w:rPr>
          <w:rFonts w:ascii="Times New Roman"/>
          <w:b/>
        </w:rPr>
        <w:t xml:space="preserve">5</w:t>
      </w:r>
      <w:r>
        <w:rPr>
          <w:rFonts w:ascii="Times New Roman"/>
        </w:rPr>
        <w:t xml:space="preserve">~</w:t>
      </w:r>
      <w:r>
        <w:rPr>
          <w:rFonts w:ascii="Times New Roman"/>
          <w:b/>
        </w:rPr>
        <w:t xml:space="preserve">8</w:t>
      </w:r>
      <w:r>
        <w:rPr>
          <w:rFonts w:ascii="Times New Roman"/>
        </w:rPr>
        <w:t xml:space="preserve">, and they have similar photoluminescent properties to</w:t>
      </w:r>
    </w:p>
    <w:p w:rsidR="0018722C">
      <w:pPr>
        <w:pStyle w:val="afc"/>
        <w:topLinePunct/>
      </w:pPr>
      <w:r>
        <w:rPr>
          <w:rFonts w:ascii="Times New Roman"/>
        </w:rPr>
        <w:t/>
      </w:r>
      <w:r>
        <w:rPr>
          <w:rFonts w:ascii="Times New Roman"/>
        </w:rPr>
        <w:t>C</w:t>
      </w:r>
      <w:r>
        <w:rPr>
          <w:rFonts w:ascii="Times New Roman"/>
        </w:rPr>
        <w:t xml:space="preserve">omplex </w:t>
      </w:r>
      <w:r>
        <w:rPr>
          <w:rFonts w:ascii="Times New Roman"/>
          <w:b/>
        </w:rPr>
        <w:t>1</w:t>
      </w:r>
      <w:r>
        <w:rPr>
          <w:rFonts w:ascii="Times New Roman"/>
        </w:rPr>
        <w:t>~</w:t>
      </w:r>
      <w:r>
        <w:rPr>
          <w:rFonts w:ascii="Times New Roman"/>
          <w:b/>
        </w:rPr>
        <w:t>4</w:t>
      </w:r>
      <w:r>
        <w:rPr>
          <w:rFonts w:ascii="Times New Roman"/>
        </w:rPr>
        <w:t>, all blue shift compared to the ligand and their photoluminescent mechanism can also be assigned to ILCT.</w:t>
      </w:r>
    </w:p>
    <w:p w:rsidR="0018722C">
      <w:pPr>
        <w:pStyle w:val="afc"/>
        <w:topLinePunct/>
      </w:pPr>
      <w:r>
        <w:rPr>
          <w:rFonts w:ascii="Times New Roman"/>
        </w:rPr>
        <w:t xml:space="preserve">In chapter 4, we present the syn</w:t>
      </w:r>
      <w:r>
        <w:rPr>
          <w:rFonts w:ascii="Times New Roman"/>
        </w:rPr>
        <w:t xml:space="preserve">thesis</w:t>
      </w:r>
      <w:r>
        <w:rPr>
          <w:rFonts w:ascii="Times New Roman"/>
        </w:rPr>
        <w:t xml:space="preserve"> of </w:t>
      </w:r>
      <w:r>
        <w:rPr>
          <w:rFonts w:ascii="Times New Roman"/>
          <w:b/>
        </w:rPr>
        <w:t xml:space="preserve">4 </w:t>
      </w:r>
      <w:r>
        <w:rPr>
          <w:rFonts w:ascii="Times New Roman"/>
        </w:rPr>
        <w:t xml:space="preserve">complexes by reactions of transition ions Co</w:t>
      </w:r>
      <w:r>
        <w:rPr>
          <w:rFonts w:ascii="Times New Roman"/>
        </w:rPr>
        <w:t xml:space="preserve">(</w:t>
      </w:r>
      <w:r>
        <w:rPr>
          <w:rFonts w:ascii="Times New Roman"/>
        </w:rPr>
        <w:t xml:space="preserve">II</w:t>
      </w:r>
      <w:r>
        <w:rPr>
          <w:rFonts w:ascii="Times New Roman"/>
        </w:rPr>
        <w:t xml:space="preserve">)</w:t>
      </w:r>
      <w:r>
        <w:rPr>
          <w:rFonts w:ascii="Times New Roman"/>
        </w:rPr>
        <w:t xml:space="preserve"> with ligand under solvothermal reaction conditions. They are </w:t>
      </w:r>
      <w:r>
        <w:rPr>
          <w:rFonts w:ascii="Times New Roman"/>
        </w:rPr>
        <w:t xml:space="preserve">[</w:t>
      </w:r>
      <w:r>
        <w:rPr>
          <w:rFonts w:ascii="Times New Roman"/>
        </w:rPr>
        <w:t xml:space="preserve">(</w:t>
      </w:r>
      <w:r>
        <w:rPr>
          <w:rFonts w:ascii="Times New Roman"/>
        </w:rPr>
        <w:t xml:space="preserve">Co</w:t>
      </w:r>
      <w:r>
        <w:rPr>
          <w:rFonts w:ascii="Times New Roman"/>
          <w:position w:val="-2"/>
          <w:sz w:val="16"/>
        </w:rPr>
        <w:t xml:space="preserve">2</w:t>
      </w:r>
      <w:r>
        <w:rPr>
          <w:rFonts w:ascii="Times New Roman"/>
        </w:rPr>
        <w:t xml:space="preserve">L</w:t>
      </w:r>
      <w:r>
        <w:rPr>
          <w:rFonts w:ascii="Times New Roman"/>
          <w:position w:val="-2"/>
          <w:sz w:val="16"/>
        </w:rPr>
        <w:t xml:space="preserve">2</w:t>
      </w:r>
      <w:r>
        <w:rPr>
          <w:rFonts w:ascii="Times New Roman"/>
        </w:rPr>
        <w:t xml:space="preserve">)</w:t>
      </w:r>
      <w:r>
        <w:rPr>
          <w:rFonts w:ascii="Times New Roman"/>
          <w:vertAlign w:val="superscript"/>
          /&gt;
        </w:rPr>
        <w:t xml:space="preserve">.</w:t>
      </w:r>
      <w:r>
        <w:rPr>
          <w:rFonts w:ascii="Times New Roman"/>
        </w:rPr>
        <w:t xml:space="preserve">1</w:t>
      </w:r>
      <w:r>
        <w:rPr>
          <w:rFonts w:ascii="Times New Roman"/>
        </w:rPr>
        <w:t xml:space="preserve">/</w:t>
      </w:r>
      <w:r>
        <w:rPr>
          <w:rFonts w:ascii="Times New Roman"/>
        </w:rPr>
        <w:t xml:space="preserve">3H</w:t>
      </w:r>
      <w:r>
        <w:rPr>
          <w:vertAlign w:val="subscript"/>
          <w:rFonts w:ascii="Times New Roman"/>
        </w:rPr>
        <w:t xml:space="preserve">2</w:t>
      </w:r>
      <w:r>
        <w:rPr>
          <w:rFonts w:ascii="Times New Roman"/>
        </w:rPr>
        <w:t xml:space="preserve">O</w:t>
      </w:r>
      <w:r>
        <w:rPr>
          <w:rFonts w:ascii="Times New Roman"/>
        </w:rPr>
        <w:t xml:space="preserve">]</w:t>
      </w:r>
      <w:r w:rsidR="004B696B">
        <w:rPr>
          <w:rFonts w:ascii="Times New Roman"/>
        </w:rPr>
        <w:t xml:space="preserve"> </w:t>
      </w:r>
      <w:r>
        <w:rPr>
          <w:vertAlign w:val="subscript"/>
          <w:rFonts w:ascii="Times New Roman"/>
        </w:rPr>
        <w:t xml:space="preserve">n </w:t>
      </w:r>
      <w:r>
        <w:rPr>
          <w:rFonts w:ascii="Times New Roman"/>
        </w:rPr>
        <w:t xml:space="preserve">(</w:t>
      </w:r>
      <w:r>
        <w:rPr>
          <w:rFonts w:ascii="Times New Roman"/>
          <w:b/>
        </w:rPr>
        <w:t xml:space="preserve">9</w:t>
      </w:r>
      <w:r>
        <w:rPr>
          <w:rFonts w:ascii="Times New Roman"/>
        </w:rPr>
        <w:t xml:space="preserve">)</w:t>
      </w:r>
      <w:r>
        <w:rPr>
          <w:rFonts w:ascii="Times New Roman"/>
        </w:rPr>
        <w:t xml:space="preserve">, </w:t>
      </w:r>
      <w:r>
        <w:rPr>
          <w:rFonts w:ascii="Times New Roman"/>
        </w:rPr>
        <w:t xml:space="preserve">[</w:t>
      </w:r>
      <w:r>
        <w:rPr>
          <w:rFonts w:ascii="Times New Roman"/>
        </w:rPr>
        <w:t xml:space="preserve">CoL</w:t>
      </w:r>
      <w:r>
        <w:rPr>
          <w:rFonts w:ascii="Times New Roman"/>
        </w:rPr>
        <w:t xml:space="preserve">(</w:t>
      </w:r>
      <w:r>
        <w:rPr>
          <w:rFonts w:ascii="Times New Roman"/>
        </w:rPr>
        <w:t xml:space="preserve">H</w:t>
      </w:r>
      <w:r>
        <w:rPr>
          <w:rFonts w:ascii="Times New Roman"/>
          <w:position w:val="-2"/>
          <w:sz w:val="16"/>
        </w:rPr>
        <w:t xml:space="preserve">2</w:t>
      </w:r>
      <w:r>
        <w:rPr>
          <w:rFonts w:ascii="Times New Roman"/>
        </w:rPr>
        <w:t xml:space="preserve">O</w:t>
      </w:r>
      <w:r>
        <w:rPr>
          <w:rFonts w:ascii="Times New Roman"/>
        </w:rPr>
        <w:t xml:space="preserve">)</w:t>
      </w:r>
      <w:r>
        <w:rPr>
          <w:rFonts w:ascii="Times New Roman"/>
        </w:rPr>
        <w:t xml:space="preserve">]</w:t>
      </w:r>
      <w:r>
        <w:rPr>
          <w:rFonts w:ascii="Times New Roman"/>
          <w:vertAlign w:val="superscript"/>
          /&gt;
        </w:rPr>
        <w:t xml:space="preserve">. </w:t>
      </w:r>
      <w:r>
        <w:rPr>
          <w:rFonts w:ascii="Times New Roman"/>
        </w:rPr>
        <w:t xml:space="preserve">H</w:t>
      </w:r>
      <w:r>
        <w:rPr>
          <w:vertAlign w:val="subscript"/>
          <w:rFonts w:ascii="Times New Roman"/>
        </w:rPr>
        <w:t xml:space="preserve">2</w:t>
      </w:r>
      <w:r>
        <w:rPr>
          <w:rFonts w:ascii="Times New Roman"/>
        </w:rPr>
        <w:t xml:space="preserve">O </w:t>
      </w:r>
      <w:r>
        <w:rPr>
          <w:rFonts w:ascii="Times New Roman"/>
        </w:rPr>
        <w:t xml:space="preserve">(</w:t>
      </w:r>
      <w:r>
        <w:rPr>
          <w:rFonts w:ascii="Times New Roman"/>
          <w:b/>
        </w:rPr>
        <w:t xml:space="preserve">10</w:t>
      </w:r>
      <w:r>
        <w:rPr>
          <w:rFonts w:ascii="Times New Roman"/>
        </w:rPr>
        <w:t xml:space="preserve">)</w:t>
      </w:r>
      <w:r>
        <w:rPr>
          <w:rFonts w:ascii="Times New Roman"/>
        </w:rPr>
        <w:t xml:space="preserve">, Co</w:t>
      </w:r>
      <w:r>
        <w:rPr>
          <w:rFonts w:ascii="Times New Roman"/>
        </w:rPr>
        <w:t xml:space="preserve">(</w:t>
      </w:r>
      <w:r>
        <w:rPr>
          <w:rFonts w:ascii="Times New Roman"/>
        </w:rPr>
        <w:t xml:space="preserve">HL</w:t>
      </w:r>
      <w:r>
        <w:rPr>
          <w:rFonts w:ascii="Times New Roman"/>
        </w:rPr>
        <w:t xml:space="preserve">)</w:t>
      </w:r>
      <w:r w:rsidR="004B696B">
        <w:rPr>
          <w:rFonts w:ascii="Times New Roman"/>
        </w:rPr>
        <w:t xml:space="preserve"> </w:t>
      </w:r>
      <w:r>
        <w:rPr>
          <w:vertAlign w:val="subscript"/>
          <w:rFonts w:ascii="Times New Roman"/>
        </w:rPr>
        <w:t xml:space="preserve">2</w:t>
      </w:r>
      <w:r>
        <w:rPr>
          <w:rFonts w:ascii="Times New Roman"/>
        </w:rPr>
        <w:t xml:space="preserve">(</w:t>
      </w:r>
      <w:r>
        <w:rPr>
          <w:rFonts w:ascii="Times New Roman"/>
        </w:rPr>
        <w:t xml:space="preserve">H</w:t>
      </w:r>
      <w:r>
        <w:rPr>
          <w:rFonts w:ascii="Times New Roman"/>
          <w:position w:val="-2"/>
          <w:sz w:val="16"/>
        </w:rPr>
        <w:t xml:space="preserve">2</w:t>
      </w:r>
      <w:r>
        <w:rPr>
          <w:rFonts w:ascii="Times New Roman"/>
        </w:rPr>
        <w:t xml:space="preserve">O</w:t>
      </w:r>
      <w:r>
        <w:rPr>
          <w:rFonts w:ascii="Times New Roman"/>
        </w:rPr>
        <w:t xml:space="preserve">)</w:t>
      </w:r>
      <w:r w:rsidR="004B696B">
        <w:rPr>
          <w:rFonts w:ascii="Times New Roman"/>
        </w:rPr>
        <w:t xml:space="preserve"> </w:t>
      </w:r>
      <w:r>
        <w:rPr>
          <w:vertAlign w:val="subscript"/>
          <w:rFonts w:ascii="Times New Roman"/>
        </w:rPr>
        <w:t xml:space="preserve">2 </w:t>
      </w:r>
      <w:r>
        <w:rPr>
          <w:rFonts w:ascii="Times New Roman"/>
        </w:rPr>
        <w:t xml:space="preserve">(</w:t>
      </w:r>
      <w:r>
        <w:rPr>
          <w:rFonts w:ascii="Times New Roman"/>
          <w:b/>
        </w:rPr>
        <w:t xml:space="preserve">11</w:t>
      </w:r>
      <w:r>
        <w:rPr>
          <w:rFonts w:ascii="Times New Roman"/>
        </w:rPr>
        <w:t xml:space="preserve">)</w:t>
      </w:r>
      <w:r>
        <w:rPr>
          <w:rFonts w:ascii="Times New Roman"/>
        </w:rPr>
        <w:t xml:space="preserve">,</w:t>
      </w:r>
      <w:r w:rsidR="004B696B">
        <w:rPr>
          <w:rFonts w:ascii="Times New Roman"/>
        </w:rPr>
        <w:t xml:space="preserve"> </w:t>
      </w:r>
      <w:r w:rsidR="004B696B">
        <w:rPr>
          <w:rFonts w:ascii="Times New Roman"/>
        </w:rPr>
        <w:t xml:space="preserve">Co</w:t>
      </w:r>
      <w:r>
        <w:rPr>
          <w:rFonts w:ascii="Times New Roman"/>
        </w:rPr>
        <w:t xml:space="preserve">(</w:t>
      </w:r>
      <w:r>
        <w:rPr>
          <w:rFonts w:ascii="Times New Roman"/>
        </w:rPr>
        <w:t xml:space="preserve">HL</w:t>
      </w:r>
      <w:r>
        <w:rPr>
          <w:rFonts w:ascii="Times New Roman"/>
        </w:rPr>
        <w:t xml:space="preserve">)</w:t>
      </w:r>
      <w:r w:rsidR="004B696B">
        <w:rPr>
          <w:rFonts w:ascii="Times New Roman"/>
        </w:rPr>
        <w:t xml:space="preserve"> </w:t>
      </w:r>
      <w:r>
        <w:rPr>
          <w:vertAlign w:val="subscript"/>
          <w:rFonts w:ascii="Times New Roman"/>
        </w:rPr>
        <w:t xml:space="preserve">2 </w:t>
      </w:r>
      <w:r>
        <w:rPr>
          <w:rFonts w:ascii="Times New Roman"/>
        </w:rPr>
        <w:t xml:space="preserve">(</w:t>
      </w:r>
      <w:r>
        <w:rPr>
          <w:rFonts w:ascii="Times New Roman"/>
          <w:b/>
        </w:rPr>
        <w:t xml:space="preserve">12</w:t>
      </w:r>
      <w:r>
        <w:rPr>
          <w:rFonts w:ascii="Times New Roman"/>
        </w:rPr>
        <w:t xml:space="preserve">)</w:t>
      </w:r>
      <w:r>
        <w:rPr>
          <w:rFonts w:ascii="Times New Roman"/>
        </w:rPr>
        <w:t xml:space="preserve">. Compound 9 is a chiral porous complex. </w:t>
      </w:r>
      <w:r>
        <w:rPr>
          <w:rFonts w:ascii="Times New Roman"/>
        </w:rPr>
        <w:t xml:space="preserve">We </w:t>
      </w:r>
      <w:r>
        <w:rPr>
          <w:rFonts w:ascii="Times New Roman"/>
        </w:rPr>
        <w:t xml:space="preserve">use CD to determine that complex </w:t>
      </w:r>
      <w:r>
        <w:rPr>
          <w:rFonts w:ascii="Times New Roman"/>
          <w:b/>
        </w:rPr>
        <w:t xml:space="preserve">9 </w:t>
      </w:r>
      <w:r>
        <w:rPr>
          <w:rFonts w:ascii="Times New Roman"/>
        </w:rPr>
        <w:t xml:space="preserve">is racemic, and we successfully separate it </w:t>
      </w:r>
      <w:r>
        <w:rPr>
          <w:rFonts w:ascii="Times New Roman"/>
        </w:rPr>
        <w:t xml:space="preserve">by </w:t>
      </w:r>
      <w:r>
        <w:rPr>
          <w:rFonts w:ascii="Times New Roman"/>
        </w:rPr>
        <w:t xml:space="preserve">controlling the solvent condition to get homochiral complex </w:t>
      </w:r>
      <w:r>
        <w:rPr>
          <w:rFonts w:ascii="Times New Roman"/>
          <w:b/>
        </w:rPr>
        <w:t xml:space="preserve">9-1 </w:t>
      </w:r>
      <w:r>
        <w:rPr>
          <w:rFonts w:ascii="Times New Roman"/>
        </w:rPr>
        <w:t xml:space="preserve">and </w:t>
      </w:r>
      <w:r>
        <w:rPr>
          <w:rFonts w:ascii="Times New Roman"/>
          <w:b/>
        </w:rPr>
        <w:t xml:space="preserve">9-2</w:t>
      </w:r>
      <w:r>
        <w:rPr>
          <w:rFonts w:ascii="Times New Roman"/>
        </w:rPr>
        <w:t xml:space="preserve">, respectively. Further more,</w:t>
      </w:r>
      <w:r w:rsidR="004B696B">
        <w:rPr>
          <w:rFonts w:ascii="Times New Roman"/>
        </w:rPr>
        <w:t xml:space="preserve"> </w:t>
      </w:r>
      <w:r w:rsidR="004B696B">
        <w:rPr>
          <w:rFonts w:ascii="Times New Roman"/>
        </w:rPr>
        <w:t xml:space="preserve">we have studied the possibility of complex </w:t>
      </w:r>
      <w:r>
        <w:rPr>
          <w:rFonts w:ascii="Times New Roman"/>
          <w:b/>
        </w:rPr>
        <w:t xml:space="preserve">9-1 </w:t>
      </w:r>
      <w:r>
        <w:rPr>
          <w:rFonts w:ascii="Times New Roman"/>
        </w:rPr>
        <w:t xml:space="preserve">and </w:t>
      </w:r>
      <w:r>
        <w:rPr>
          <w:rFonts w:ascii="Times New Roman"/>
          <w:b/>
        </w:rPr>
        <w:t xml:space="preserve">9-2 </w:t>
      </w:r>
      <w:r>
        <w:rPr>
          <w:rFonts w:ascii="Times New Roman"/>
        </w:rPr>
        <w:t xml:space="preserve">to selectively absorb and separate some racemic small organic molecules such as 2- butanol</w:t>
      </w:r>
      <w:r w:rsidR="004B696B">
        <w:rPr>
          <w:rFonts w:ascii="Times New Roman"/>
        </w:rPr>
        <w:t xml:space="preserve">,2-methyl-1-butanol and so on. Complex </w:t>
      </w:r>
      <w:r>
        <w:rPr>
          <w:rFonts w:ascii="Times New Roman"/>
          <w:b/>
        </w:rPr>
        <w:t xml:space="preserve">9-1 </w:t>
      </w:r>
      <w:r>
        <w:rPr>
          <w:rFonts w:ascii="Times New Roman"/>
        </w:rPr>
        <w:t xml:space="preserve">and </w:t>
      </w:r>
      <w:r>
        <w:rPr>
          <w:rFonts w:ascii="Times New Roman"/>
          <w:b/>
        </w:rPr>
        <w:t xml:space="preserve">9-2 </w:t>
      </w:r>
      <w:r>
        <w:rPr>
          <w:rFonts w:ascii="Times New Roman"/>
        </w:rPr>
        <w:t xml:space="preserve">are weak antiferromagnetic. Complex </w:t>
      </w:r>
      <w:r>
        <w:rPr>
          <w:rFonts w:ascii="Times New Roman"/>
          <w:b/>
        </w:rPr>
        <w:t xml:space="preserve">10 </w:t>
      </w:r>
      <w:r>
        <w:rPr>
          <w:rFonts w:ascii="Times New Roman"/>
        </w:rPr>
        <w:t xml:space="preserve">and complex </w:t>
      </w:r>
      <w:r>
        <w:rPr>
          <w:rFonts w:ascii="Times New Roman"/>
          <w:b/>
        </w:rPr>
        <w:t xml:space="preserve">1 </w:t>
      </w:r>
      <w:r>
        <w:rPr>
          <w:rFonts w:ascii="Times New Roman"/>
        </w:rPr>
        <w:t xml:space="preserve">are also isostuctural. Complex </w:t>
      </w:r>
      <w:r>
        <w:rPr>
          <w:rFonts w:ascii="Times New Roman"/>
          <w:b/>
        </w:rPr>
        <w:t xml:space="preserve">11 </w:t>
      </w:r>
      <w:r>
        <w:rPr>
          <w:rFonts w:ascii="Times New Roman"/>
        </w:rPr>
        <w:t xml:space="preserve">is a 0D framework, while by elevating the reaction temperature, we get a 3D framework</w:t>
      </w:r>
      <w:r w:rsidR="004B696B">
        <w:rPr>
          <w:rFonts w:ascii="Times New Roman"/>
        </w:rPr>
        <w:t xml:space="preserve">,</w:t>
      </w:r>
      <w:r w:rsidR="004B696B">
        <w:rPr>
          <w:rFonts w:ascii="Times New Roman"/>
        </w:rPr>
        <w:t xml:space="preserve"> </w:t>
      </w:r>
      <w:r w:rsidR="004B696B">
        <w:rPr>
          <w:rFonts w:ascii="Times New Roman"/>
        </w:rPr>
        <w:t xml:space="preserve">namely complex</w:t>
      </w:r>
      <w:r>
        <w:rPr>
          <w:rFonts w:ascii="Times New Roman"/>
        </w:rPr>
        <w:t xml:space="preserve"> </w:t>
      </w:r>
      <w:r>
        <w:rPr>
          <w:rFonts w:ascii="Times New Roman"/>
          <w:b/>
        </w:rPr>
        <w:t xml:space="preserve">12</w:t>
      </w:r>
      <w:r>
        <w:rPr>
          <w:rFonts w:ascii="Times New Roman"/>
        </w:rPr>
        <w:t xml:space="preserve">.</w:t>
      </w:r>
    </w:p>
    <w:p w:rsidR="0018722C">
      <w:pPr>
        <w:pStyle w:val="afc"/>
        <w:topLinePunct/>
      </w:pPr>
      <w:r>
        <w:rPr>
          <w:rFonts w:ascii="Times New Roman"/>
        </w:rPr>
        <w:t>In chapter 5, the main achievements and conclusions in this </w:t>
      </w:r>
      <w:r>
        <w:rPr>
          <w:rFonts w:ascii="Times New Roman"/>
        </w:rPr>
        <w:t xml:space="preserve">thesis</w:t>
      </w:r>
      <w:r>
        <w:rPr>
          <w:rFonts w:ascii="Times New Roman"/>
        </w:rPr>
        <w:t xml:space="preserve"> are summarized. The further research plan in this project has also been proposed.</w:t>
      </w:r>
    </w:p>
    <w:p w:rsidR="0018722C">
      <w:pPr>
        <w:pStyle w:val="aff"/>
        <w:topLinePunct/>
      </w:pPr>
      <w:r>
        <w:rPr>
          <w:rStyle w:val="afe"/>
          <w:rFonts w:eastAsia="黑体" w:ascii="Times New Roman" w:hAnsi="Times New Roman"/>
          <w:b/>
        </w:rPr>
        <w:t xml:space="preserve">Keyword</w:t>
      </w:r>
      <w:r>
        <w:rPr>
          <w:rStyle w:val="afe"/>
          <w:rFonts w:eastAsia="黑体" w:ascii="Times New Roman" w:hAnsi="Times New Roman"/>
        </w:rPr>
        <w:t xml:space="preserve">:</w:t>
      </w:r>
      <w:r>
        <w:rPr>
          <w:rFonts w:ascii="Times New Roman" w:hAnsi="Times New Roman"/>
        </w:rPr>
        <w:t xml:space="preserve">1H-imidazole-4</w:t>
      </w:r>
      <w:r>
        <w:rPr>
          <w:rFonts w:ascii="Times New Roman" w:hAnsi="Times New Roman"/>
        </w:rPr>
        <w:t xml:space="preserve">: </w:t>
      </w:r>
      <w:r>
        <w:rPr>
          <w:rFonts w:ascii="Times New Roman" w:hAnsi="Times New Roman"/>
        </w:rPr>
        <w:t xml:space="preserve">azole-4-carboxylicacid;</w:t>
      </w:r>
      <w:r w:rsidR="004B696B">
        <w:rPr>
          <w:rFonts w:ascii="Times New Roman" w:hAnsi="Times New Roman"/>
        </w:rPr>
        <w:t xml:space="preserve"> </w:t>
      </w:r>
      <w:r w:rsidR="004B696B">
        <w:rPr>
          <w:rFonts w:ascii="Times New Roman" w:hAnsi="Times New Roman"/>
        </w:rPr>
        <w:t xml:space="preserve">porouscomplexes;</w:t>
      </w:r>
      <w:r w:rsidR="004B696B">
        <w:rPr>
          <w:rFonts w:ascii="Times New Roman" w:hAnsi="Times New Roman"/>
        </w:rPr>
        <w:t xml:space="preserve"> </w:t>
      </w:r>
      <w:r w:rsidR="004B696B">
        <w:rPr>
          <w:rFonts w:ascii="Times New Roman" w:hAnsi="Times New Roman"/>
        </w:rPr>
        <w:t xml:space="preserve">single-walledmetal–organicnanotubes </w:t>
      </w:r>
      <w:r>
        <w:rPr>
          <w:rFonts w:ascii="Times New Roman" w:hAnsi="Times New Roman"/>
        </w:rPr>
        <w:t xml:space="preserve"> </w:t>
      </w:r>
      <w:r>
        <w:rPr>
          <w:rFonts w:ascii="Times New Roman" w:hAnsi="Times New Roman"/>
        </w:rPr>
        <w:t xml:space="preserve"> </w:t>
      </w:r>
      <w:r>
        <w:rPr>
          <w:rFonts w:ascii="Times New Roman" w:hAnsi="Times New Roman"/>
        </w:rPr>
        <w:t xml:space="preserve">(</w:t>
      </w:r>
      <w:r>
        <w:rPr>
          <w:rFonts w:ascii="Times New Roman" w:hAnsi="Times New Roman"/>
        </w:rPr>
        <w:t xml:space="preserve">SWMONTs</w:t>
      </w:r>
      <w:r>
        <w:rPr>
          <w:rFonts w:ascii="Times New Roman" w:hAnsi="Times New Roman"/>
        </w:rPr>
        <w:t xml:space="preserve">)</w:t>
      </w:r>
      <w:r>
        <w:rPr>
          <w:rFonts w:ascii="Times New Roman" w:hAnsi="Times New Roman"/>
        </w:rPr>
        <w:t xml:space="preserve">; </w:t>
      </w:r>
      <w:r>
        <w:rPr>
          <w:rFonts w:ascii="Times New Roman" w:hAnsi="Times New Roman"/>
        </w:rPr>
        <w:t>G</w:t>
      </w:r>
      <w:r>
        <w:rPr>
          <w:rFonts w:ascii="Times New Roman" w:hAnsi="Times New Roman"/>
        </w:rPr>
        <w:t xml:space="preserve">as absorption; </w:t>
      </w:r>
      <w:r>
        <w:rPr>
          <w:rFonts w:ascii="Times New Roman" w:hAnsi="Times New Roman"/>
        </w:rPr>
        <w:t>P</w:t>
      </w:r>
      <w:r>
        <w:rPr>
          <w:rFonts w:ascii="Times New Roman" w:hAnsi="Times New Roman"/>
        </w:rPr>
        <w:t xml:space="preserve">hotoluminescence; </w:t>
      </w:r>
      <w:r>
        <w:rPr>
          <w:rFonts w:ascii="Times New Roman" w:hAnsi="Times New Roman"/>
        </w:rPr>
        <w:t>C</w:t>
      </w:r>
      <w:r>
        <w:rPr>
          <w:rFonts w:ascii="Times New Roman" w:hAnsi="Times New Roman"/>
        </w:rPr>
        <w:t xml:space="preserve">hirality; </w:t>
      </w:r>
      <w:r>
        <w:rPr>
          <w:rFonts w:ascii="Times New Roman" w:hAnsi="Times New Roman"/>
        </w:rPr>
        <w:t>M</w:t>
      </w:r>
      <w:r>
        <w:rPr>
          <w:rFonts w:ascii="Times New Roman" w:hAnsi="Times New Roman"/>
        </w:rPr>
        <w:t>agneti</w:t>
      </w:r>
      <w:r>
        <w:rPr>
          <w:rFonts w:ascii="Times New Roman" w:hAnsi="Times New Roman"/>
        </w:rPr>
        <w:t>s</w:t>
      </w:r>
      <w:r>
        <w:rPr>
          <w:rFonts w:ascii="Times New Roman" w:hAnsi="Times New Roman"/>
        </w:rPr>
        <w:t>m</w:t>
      </w:r>
    </w:p>
    <w:p w:rsidR="0018722C">
      <w:pPr>
        <w:pStyle w:val="Heading1"/>
        <w:topLinePunct/>
      </w:pPr>
      <w:bookmarkStart w:id="73387" w:name="_Toc68673387"/>
      <w:bookmarkStart w:name="第一章 前 言 " w:id="8"/>
      <w:bookmarkEnd w:id="8"/>
      <w:r/>
      <w:bookmarkStart w:name="_bookmark2" w:id="9"/>
      <w:bookmarkEnd w:id="9"/>
      <w:r/>
      <w:r>
        <w:t>第一章</w:t>
      </w:r>
      <w:r>
        <w:t xml:space="preserve">  </w:t>
      </w:r>
      <w:r w:rsidRPr="00DB64CE">
        <w:t>前 言</w:t>
      </w:r>
      <w:bookmarkEnd w:id="73387"/>
    </w:p>
    <w:p w:rsidR="0018722C">
      <w:pPr>
        <w:topLinePunct/>
      </w:pPr>
      <w:r>
        <w:t>近年</w:t>
      </w:r>
      <w:r>
        <w:t>来，配位聚合物晶体材料的设计与合成、结构及性能研究是十分活跃的研究领域之一，它跨越了无机化学、配位化学、有机化学、晶体工程学、物理化学、材料化学、生物化学、和拓扑等多个学科领域。配位聚合物晶体材料主要是金属离子和多联吡啶、羧酸类配体、有机磷酸</w:t>
      </w:r>
      <w:r>
        <w:rPr>
          <w:vertAlign w:val="superscript"/>
          /&gt;
        </w:rPr>
        <w:t>[</w:t>
      </w:r>
      <w:r>
        <w:rPr>
          <w:rFonts w:ascii="Times New Roman" w:eastAsia="Times New Roman"/>
          <w:vertAlign w:val="superscript"/>
          <w:position w:val="8"/>
        </w:rPr>
        <w:t xml:space="preserve">1-15</w:t>
      </w:r>
      <w:r>
        <w:rPr>
          <w:vertAlign w:val="superscript"/>
          /&gt;
        </w:rPr>
        <w:t>]</w:t>
      </w:r>
      <w:r>
        <w:t>等配体，合成具有多孔、光致发光、磁性、非线性光学</w:t>
      </w:r>
      <w:r>
        <w:rPr>
          <w:vertAlign w:val="superscript"/>
          /&gt;
        </w:rPr>
        <w:t>[</w:t>
      </w:r>
      <w:r>
        <w:rPr>
          <w:rFonts w:ascii="Times New Roman" w:eastAsia="Times New Roman"/>
          <w:vertAlign w:val="superscript"/>
          <w:position w:val="8"/>
        </w:rPr>
        <w:t xml:space="preserve">16-29</w:t>
      </w:r>
      <w:r>
        <w:rPr>
          <w:vertAlign w:val="superscript"/>
          /&gt;
        </w:rPr>
        <w:t>]</w:t>
      </w:r>
      <w:r>
        <w:t>等性质的材料。所以尽管配位聚合物真正发展才不过几十年的历史，但是作为一种新型功能材料，</w:t>
      </w:r>
      <w:r w:rsidR="001852F3">
        <w:t xml:space="preserve">它在合成、结构、性能等方面得到了迅猛发展。</w:t>
      </w:r>
      <w:r w:rsidR="001852F3">
        <w:t>近年</w:t>
      </w:r>
      <w:r w:rsidR="001852F3">
        <w:t>来，国内外研究人员己在该领域进行了广泛的研究，并取得了显著的成果。</w:t>
      </w:r>
    </w:p>
    <w:p w:rsidR="0018722C">
      <w:pPr>
        <w:pStyle w:val="Heading2"/>
        <w:topLinePunct/>
        <w:ind w:left="171" w:hangingChars="171" w:hanging="171"/>
      </w:pPr>
      <w:bookmarkStart w:id="73388" w:name="_Toc68673388"/>
      <w:bookmarkStart w:name="1.1 多孔配位聚合物的发展概况 " w:id="10"/>
      <w:bookmarkEnd w:id="10"/>
      <w:r>
        <w:t>1.1</w:t>
      </w:r>
      <w:r>
        <w:t xml:space="preserve"> </w:t>
      </w:r>
      <w:r/>
      <w:bookmarkStart w:name="_bookmark3" w:id="11"/>
      <w:bookmarkEnd w:id="11"/>
      <w:r/>
      <w:bookmarkStart w:name="_bookmark3" w:id="12"/>
      <w:bookmarkEnd w:id="12"/>
      <w:r>
        <w:t>多孔配位聚合物的发展概况</w:t>
      </w:r>
      <w:bookmarkEnd w:id="73388"/>
    </w:p>
    <w:p w:rsidR="0018722C">
      <w:pPr>
        <w:topLinePunct/>
      </w:pPr>
      <w:r>
        <w:t xml:space="preserve">多孔配位聚合物</w:t>
      </w:r>
      <w:r>
        <w:rPr>
          <w:rFonts w:ascii="Times New Roman" w:eastAsia="宋体"/>
        </w:rPr>
        <w:t xml:space="preserve">(</w:t>
      </w:r>
      <w:r>
        <w:rPr>
          <w:rFonts w:ascii="Times New Roman" w:eastAsia="宋体"/>
          <w:spacing w:val="8"/>
        </w:rPr>
        <w:t xml:space="preserve"> </w:t>
      </w:r>
      <w:r>
        <w:rPr>
          <w:rFonts w:ascii="Times New Roman" w:eastAsia="宋体"/>
        </w:rPr>
        <w:t xml:space="preserve">Porous Coordination Polymers:</w:t>
      </w:r>
      <w:r w:rsidR="001852F3">
        <w:rPr>
          <w:rFonts w:ascii="Times New Roman" w:eastAsia="宋体"/>
        </w:rPr>
        <w:t xml:space="preserve"> </w:t>
      </w:r>
      <w:r w:rsidR="001852F3">
        <w:rPr>
          <w:rFonts w:ascii="Times New Roman" w:eastAsia="宋体"/>
        </w:rPr>
        <w:t xml:space="preserve">PCPs</w:t>
      </w:r>
      <w:r>
        <w:rPr>
          <w:rFonts w:ascii="Times New Roman" w:eastAsia="宋体"/>
        </w:rPr>
        <w:t xml:space="preserve">)</w:t>
      </w:r>
      <w:r>
        <w:t xml:space="preserve">或者金属</w:t>
      </w:r>
      <w:r>
        <w:rPr>
          <w:rFonts w:ascii="Times New Roman" w:eastAsia="宋体"/>
        </w:rPr>
        <w:t xml:space="preserve">-</w:t>
      </w:r>
      <w:r>
        <w:t xml:space="preserve">有机框架结构</w:t>
      </w:r>
      <w:r>
        <w:rPr>
          <w:rFonts w:ascii="Times New Roman" w:eastAsia="宋体"/>
        </w:rPr>
        <w:t xml:space="preserve">(</w:t>
      </w:r>
      <w:r>
        <w:rPr>
          <w:rFonts w:ascii="Times New Roman" w:eastAsia="宋体"/>
        </w:rPr>
        <w:t xml:space="preserve">Metal- Organic Framework:</w:t>
      </w:r>
      <w:r w:rsidR="001852F3">
        <w:rPr>
          <w:rFonts w:ascii="Times New Roman" w:eastAsia="宋体"/>
        </w:rPr>
        <w:t xml:space="preserve"> </w:t>
      </w:r>
      <w:r w:rsidR="001852F3">
        <w:rPr>
          <w:rFonts w:ascii="Times New Roman" w:eastAsia="宋体"/>
        </w:rPr>
        <w:t xml:space="preserve">MOFs</w:t>
      </w:r>
      <w:r>
        <w:rPr>
          <w:rFonts w:ascii="Times New Roman" w:eastAsia="宋体"/>
        </w:rPr>
        <w:t xml:space="preserve">)</w:t>
      </w:r>
      <w:r>
        <w:t xml:space="preserve">通常是指有机配体与金属离子通过自组装过程形成具有规则孔道和周期性网络结构的金属</w:t>
      </w:r>
      <w:r>
        <w:rPr>
          <w:rFonts w:ascii="Times New Roman" w:eastAsia="宋体"/>
        </w:rPr>
        <w:t xml:space="preserve">-</w:t>
      </w:r>
      <w:r>
        <w:t xml:space="preserve">有机骨架材料</w:t>
      </w:r>
      <w:r>
        <w:rPr>
          <w:vertAlign w:val="superscript"/>
          /&gt;
        </w:rPr>
        <w:t xml:space="preserve">[</w:t>
      </w:r>
      <w:r>
        <w:rPr>
          <w:rFonts w:ascii="Times New Roman" w:eastAsia="宋体"/>
          <w:vertAlign w:val="superscript"/>
          <w:position w:val="8"/>
        </w:rPr>
        <w:t xml:space="preserve">30-31</w:t>
      </w:r>
      <w:r>
        <w:rPr>
          <w:vertAlign w:val="superscript"/>
          /&gt;
        </w:rPr>
        <w:t xml:space="preserve">]</w:t>
      </w:r>
      <w:r>
        <w:t xml:space="preserve">。多孔配位聚合物的结构可以调控、修饰，</w:t>
      </w:r>
      <w:r>
        <w:t xml:space="preserve">热稳定性较好，具备了一般有机化合物与无机物的特点，因此在分子与离子交换、吸附与选择性催化、光电子与磁性材料等多方面具有潜在的应用价值。这些应用性质在一定程度</w:t>
      </w:r>
      <w:r>
        <w:t xml:space="preserve">上是由多孔配位聚合物的结构所决定，因此对多孔配位聚合物合理的设计与合成对多孔配</w:t>
      </w:r>
      <w:r>
        <w:t xml:space="preserve">位聚合物的研究发展具有非常重要的意义。国内外多个研究小组在多孔配位聚合物的设计</w:t>
      </w:r>
      <w:r>
        <w:t xml:space="preserve">合成方面做出了十分出色的工作，取得了比较系统性的研究成果。</w:t>
      </w:r>
      <w:r>
        <w:rPr>
          <w:rFonts w:ascii="Times New Roman" w:eastAsia="宋体"/>
        </w:rPr>
        <w:t xml:space="preserve">Yaghi</w:t>
      </w:r>
      <w:r>
        <w:t xml:space="preserve">课题组</w:t>
      </w:r>
      <w:r>
        <w:rPr>
          <w:rFonts w:ascii="Times New Roman" w:eastAsia="宋体"/>
        </w:rPr>
        <w:t xml:space="preserve">1999</w:t>
      </w:r>
      <w:r>
        <w:t xml:space="preserve">年</w:t>
      </w:r>
      <w:r>
        <w:t>在</w:t>
      </w:r>
    </w:p>
    <w:p w:rsidR="0018722C">
      <w:pPr>
        <w:topLinePunct/>
      </w:pPr>
      <w:r>
        <w:rPr>
          <w:rFonts w:ascii="Times New Roman" w:eastAsia="宋体"/>
        </w:rPr>
        <w:t>Nature</w:t>
      </w:r>
      <w:r>
        <w:rPr>
          <w:vertAlign w:val="superscript"/>
          /&gt;
        </w:rPr>
        <w:t>[</w:t>
      </w:r>
      <w:r>
        <w:rPr>
          <w:vertAlign w:val="superscript"/>
          /&gt;
        </w:rPr>
        <w:t xml:space="preserve">32</w:t>
      </w:r>
      <w:r>
        <w:rPr>
          <w:vertAlign w:val="superscript"/>
          /&gt;
        </w:rPr>
        <w:t>]</w:t>
      </w:r>
      <w:r>
        <w:t>上发表由对苯二酸与锌配位形成氧锌四面体构筑具有笼状结构的</w:t>
      </w:r>
      <w:r>
        <w:rPr>
          <w:rFonts w:ascii="Times New Roman" w:eastAsia="宋体"/>
        </w:rPr>
        <w:t>MOF-5</w:t>
      </w:r>
      <w:r>
        <w:t>，然后通</w:t>
      </w:r>
      <w:r>
        <w:t>过选择具有相似的、尺寸更大的以及带有官能团的对苯二羧酸衍生物取代组成</w:t>
      </w:r>
      <w:r>
        <w:rPr>
          <w:rFonts w:ascii="Times New Roman" w:eastAsia="宋体"/>
        </w:rPr>
        <w:t>MOF-5</w:t>
      </w:r>
      <w:r>
        <w:t>的</w:t>
      </w:r>
      <w:r>
        <w:t>配体对苯二甲酸，得到了具有与</w:t>
      </w:r>
      <w:r>
        <w:rPr>
          <w:rFonts w:ascii="Times New Roman" w:eastAsia="宋体"/>
        </w:rPr>
        <w:t>MOF-5</w:t>
      </w:r>
      <w:r>
        <w:t>相同拓扑结构的</w:t>
      </w:r>
      <w:r>
        <w:rPr>
          <w:rFonts w:ascii="Times New Roman" w:eastAsia="宋体"/>
        </w:rPr>
        <w:t>IRMOF</w:t>
      </w:r>
      <w:r>
        <w:t>系列多孔配位聚合物</w:t>
      </w:r>
      <w:r>
        <w:t>，</w:t>
      </w:r>
    </w:p>
    <w:p w:rsidR="0018722C">
      <w:pPr>
        <w:topLinePunct/>
      </w:pPr>
      <w:r>
        <w:rPr>
          <w:rFonts w:ascii="Times New Roman" w:hAnsi="Times New Roman" w:eastAsia="宋体"/>
        </w:rPr>
        <w:t>IRMOF</w:t>
      </w:r>
      <w:r>
        <w:t>系列化合物的合成，将</w:t>
      </w:r>
      <w:r>
        <w:rPr>
          <w:rFonts w:ascii="Times New Roman" w:hAnsi="Times New Roman" w:eastAsia="宋体"/>
        </w:rPr>
        <w:t>MOF-5</w:t>
      </w:r>
      <w:r>
        <w:t>的孔道从</w:t>
      </w:r>
      <w:r>
        <w:rPr>
          <w:rFonts w:ascii="Times New Roman" w:hAnsi="Times New Roman" w:eastAsia="宋体"/>
        </w:rPr>
        <w:t>3</w:t>
      </w:r>
      <w:r>
        <w:rPr>
          <w:rFonts w:ascii="Times New Roman" w:hAnsi="Times New Roman" w:eastAsia="宋体"/>
        </w:rPr>
        <w:t>.</w:t>
      </w:r>
      <w:r>
        <w:rPr>
          <w:rFonts w:ascii="Times New Roman" w:hAnsi="Times New Roman" w:eastAsia="宋体"/>
        </w:rPr>
        <w:t>8Å</w:t>
      </w:r>
      <w:r>
        <w:t>拓展到</w:t>
      </w:r>
      <w:r>
        <w:rPr>
          <w:rFonts w:ascii="Times New Roman" w:hAnsi="Times New Roman" w:eastAsia="宋体"/>
        </w:rPr>
        <w:t>28</w:t>
      </w:r>
      <w:r>
        <w:rPr>
          <w:rFonts w:ascii="Times New Roman" w:hAnsi="Times New Roman" w:eastAsia="宋体"/>
        </w:rPr>
        <w:t>.</w:t>
      </w:r>
      <w:r>
        <w:rPr>
          <w:rFonts w:ascii="Times New Roman" w:hAnsi="Times New Roman" w:eastAsia="宋体"/>
        </w:rPr>
        <w:t>8Å</w:t>
      </w:r>
      <w:r>
        <w:t>，成功地实现了对多孔</w:t>
      </w:r>
      <w:r>
        <w:t>配位聚合物的孔道尺寸的控制，同时也将官能团引入到</w:t>
      </w:r>
      <w:r>
        <w:rPr>
          <w:rFonts w:ascii="Times New Roman" w:hAnsi="Times New Roman" w:eastAsia="宋体"/>
        </w:rPr>
        <w:t>MOF</w:t>
      </w:r>
      <w:r>
        <w:t>的孔道内，成功地实现了对多孔配位聚合物的孔道修饰</w:t>
      </w:r>
      <w:r>
        <w:rPr>
          <w:vertAlign w:val="superscript"/>
          /&gt;
        </w:rPr>
        <w:t>[</w:t>
      </w:r>
      <w:r>
        <w:rPr>
          <w:vertAlign w:val="superscript"/>
          /&gt;
        </w:rPr>
        <w:t xml:space="preserve">33</w:t>
      </w:r>
      <w:r>
        <w:rPr>
          <w:vertAlign w:val="superscript"/>
          /&gt;
        </w:rPr>
        <w:t>]</w:t>
      </w:r>
      <w:r>
        <w:t>（</w:t>
      </w:r>
      <w:r>
        <w:t>图</w:t>
      </w:r>
      <w:r>
        <w:rPr>
          <w:rFonts w:ascii="Times New Roman" w:hAnsi="Times New Roman" w:eastAsia="宋体"/>
        </w:rPr>
        <w:t>1-1</w:t>
      </w:r>
      <w:r>
        <w:t>）</w:t>
      </w:r>
      <w:r>
        <w:t>。国内的陈小明课题组</w:t>
      </w:r>
      <w:r>
        <w:rPr>
          <w:vertAlign w:val="superscript"/>
          /&gt;
        </w:rPr>
        <w:t>[</w:t>
      </w:r>
      <w:r>
        <w:rPr>
          <w:vertAlign w:val="superscript"/>
          /&gt;
        </w:rPr>
        <w:t xml:space="preserve">34</w:t>
      </w:r>
      <w:r>
        <w:rPr>
          <w:vertAlign w:val="superscript"/>
          /&gt;
        </w:rPr>
        <w:t>]</w:t>
      </w:r>
      <w:r>
        <w:t>在</w:t>
      </w:r>
      <w:r>
        <w:rPr>
          <w:rFonts w:ascii="Times New Roman" w:hAnsi="Times New Roman" w:eastAsia="宋体"/>
        </w:rPr>
        <w:t>MOF-5</w:t>
      </w:r>
      <w:r>
        <w:t>基础上，选择</w:t>
      </w:r>
      <w:r>
        <w:t>了</w:t>
      </w:r>
      <w:r>
        <w:rPr>
          <w:rFonts w:ascii="Times New Roman" w:hAnsi="Times New Roman" w:eastAsia="宋体"/>
        </w:rPr>
        <w:t>3,3’</w:t>
      </w:r>
      <w:r>
        <w:rPr>
          <w:rFonts w:hint="eastAsia"/>
        </w:rPr>
        <w:t>，</w:t>
      </w:r>
      <w:r>
        <w:rPr>
          <w:rFonts w:ascii="Times New Roman" w:hAnsi="Times New Roman" w:eastAsia="宋体"/>
        </w:rPr>
        <w:t>5,5’-tetramethy-4,4</w:t>
      </w:r>
      <w:r>
        <w:rPr>
          <w:rFonts w:ascii="Times New Roman" w:hAnsi="Times New Roman" w:eastAsia="宋体"/>
        </w:rPr>
        <w:t>'</w:t>
      </w:r>
      <w:r>
        <w:rPr>
          <w:rFonts w:ascii="Times New Roman" w:hAnsi="Times New Roman" w:eastAsia="宋体"/>
        </w:rPr>
        <w:t>-bipyrazolate </w:t>
      </w:r>
      <w:r>
        <w:rPr>
          <w:rFonts w:ascii="Times New Roman" w:hAnsi="Times New Roman" w:eastAsia="宋体"/>
        </w:rPr>
        <w:t>(</w:t>
      </w:r>
      <w:r>
        <w:rPr>
          <w:rFonts w:ascii="Times New Roman" w:hAnsi="Times New Roman" w:eastAsia="宋体"/>
          <w:spacing w:val="2"/>
        </w:rPr>
        <w:t xml:space="preserve">bpz</w:t>
      </w:r>
      <w:r>
        <w:rPr>
          <w:rFonts w:ascii="Times New Roman" w:hAnsi="Times New Roman" w:eastAsia="宋体"/>
        </w:rPr>
        <w:t>)</w:t>
      </w:r>
      <w:r>
        <w:t>部分代替</w:t>
      </w:r>
      <w:r>
        <w:rPr>
          <w:rFonts w:ascii="Times New Roman" w:hAnsi="Times New Roman" w:eastAsia="宋体"/>
        </w:rPr>
        <w:t>MOF-5</w:t>
      </w:r>
      <w:r>
        <w:t>中的</w:t>
      </w:r>
      <w:r>
        <w:rPr>
          <w:rFonts w:ascii="Times New Roman" w:hAnsi="Times New Roman" w:eastAsia="宋体"/>
        </w:rPr>
        <w:t>bdc</w:t>
      </w:r>
      <w:r>
        <w:t>配体得到了由</w:t>
      </w:r>
      <w:r>
        <w:rPr>
          <w:rFonts w:ascii="Times New Roman" w:hAnsi="Times New Roman" w:eastAsia="宋体"/>
        </w:rPr>
        <w:t>Zn</w:t>
      </w:r>
      <w:r>
        <w:rPr>
          <w:vertAlign w:val="subscript"/>
          <w:rFonts w:ascii="Times New Roman" w:hAnsi="Times New Roman" w:eastAsia="宋体"/>
        </w:rPr>
        <w:t>4</w:t>
      </w:r>
      <w:r>
        <w:rPr>
          <w:rFonts w:ascii="Times New Roman" w:hAnsi="Times New Roman" w:eastAsia="宋体"/>
        </w:rPr>
        <w:t>O</w:t>
      </w:r>
      <w:r>
        <w:rPr>
          <w:rFonts w:ascii="Times New Roman" w:hAnsi="Times New Roman" w:eastAsia="宋体"/>
        </w:rPr>
        <w:t>(</w:t>
      </w:r>
      <w:r>
        <w:rPr>
          <w:rFonts w:ascii="Times New Roman" w:hAnsi="Times New Roman" w:eastAsia="宋体"/>
          <w:spacing w:val="6"/>
        </w:rPr>
        <w:t>CO</w:t>
      </w:r>
      <w:r>
        <w:rPr>
          <w:rFonts w:ascii="Times New Roman" w:hAnsi="Times New Roman" w:eastAsia="宋体"/>
          <w:spacing w:val="6"/>
          <w:position w:val="-2"/>
          <w:sz w:val="16"/>
        </w:rPr>
        <w:t>2</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2</w:t>
      </w:r>
      <w:r>
        <w:rPr>
          <w:rFonts w:ascii="Times New Roman" w:hAnsi="Times New Roman" w:eastAsia="宋体"/>
        </w:rPr>
        <w:t>(</w:t>
      </w:r>
      <w:r>
        <w:rPr>
          <w:rFonts w:ascii="Times New Roman" w:hAnsi="Times New Roman" w:eastAsia="宋体"/>
          <w:spacing w:val="6"/>
        </w:rPr>
        <w:t xml:space="preserve">NN</w:t>
      </w:r>
      <w:r>
        <w:rPr>
          <w:rFonts w:ascii="Times New Roman" w:hAnsi="Times New Roman" w:eastAsia="宋体"/>
        </w:rPr>
        <w:t>)</w:t>
      </w:r>
      <w:r w:rsidR="004B696B">
        <w:rPr>
          <w:rFonts w:ascii="Times New Roman" w:hAnsi="Times New Roman" w:eastAsia="宋体"/>
        </w:rPr>
        <w:t xml:space="preserve"> </w:t>
      </w:r>
      <w:r>
        <w:rPr>
          <w:vertAlign w:val="subscript"/>
          <w:rFonts w:ascii="Times New Roman" w:hAnsi="Times New Roman" w:eastAsia="宋体"/>
        </w:rPr>
        <w:t>4</w:t>
      </w:r>
      <w:r w:rsidR="001852F3">
        <w:rPr>
          <w:vertAlign w:val="subscript"/>
          <w:rFonts w:ascii="Times New Roman" w:hAnsi="Times New Roman" w:eastAsia="宋体"/>
        </w:rPr>
        <w:t xml:space="preserve"> </w:t>
      </w:r>
      <w:r>
        <w:t>次级结构单元构筑的</w:t>
      </w:r>
      <w:r>
        <w:rPr>
          <w:rFonts w:ascii="Times New Roman" w:hAnsi="Times New Roman" w:eastAsia="宋体"/>
        </w:rPr>
        <w:t>MOF-5</w:t>
      </w:r>
      <w:r w:rsidR="001852F3">
        <w:rPr>
          <w:rFonts w:ascii="Times New Roman" w:hAnsi="Times New Roman" w:eastAsia="宋体"/>
        </w:rPr>
        <w:t xml:space="preserve"> </w:t>
      </w:r>
      <w:r>
        <w:t>异构体。该工作成功地将氮原子</w:t>
      </w:r>
      <w:r>
        <w:t>引</w:t>
      </w:r>
      <w:r>
        <w:t>入到</w:t>
      </w:r>
    </w:p>
    <w:p w:rsidR="0018722C">
      <w:pPr>
        <w:topLinePunct/>
      </w:pPr>
      <w:r>
        <w:rPr>
          <w:rFonts w:ascii="Times New Roman" w:eastAsia="Times New Roman"/>
        </w:rPr>
        <w:t>IRMOF</w:t>
      </w:r>
      <w:r>
        <w:t>的</w:t>
      </w:r>
      <w:r>
        <w:rPr>
          <w:rFonts w:ascii="Times New Roman" w:eastAsia="Times New Roman"/>
        </w:rPr>
        <w:t>ZnO</w:t>
      </w:r>
      <w:r>
        <w:rPr>
          <w:vertAlign w:val="subscript"/>
          <w:rFonts w:ascii="Times New Roman" w:eastAsia="Times New Roman"/>
        </w:rPr>
        <w:t>4</w:t>
      </w:r>
      <w:r>
        <w:t>四面体次级结构单元中，丰富了</w:t>
      </w:r>
      <w:r>
        <w:rPr>
          <w:rFonts w:ascii="Times New Roman" w:eastAsia="Times New Roman"/>
        </w:rPr>
        <w:t>IRMOF</w:t>
      </w:r>
      <w:r>
        <w:t>系列多孔配位聚合物的种类。随</w:t>
      </w:r>
    </w:p>
    <w:p w:rsidR="0018722C">
      <w:pPr>
        <w:topLinePunct/>
      </w:pPr>
      <w:r>
        <w:t xml:space="preserve">后越来越多的课题组参与多孔配位聚合物的合成和性质及其应用研究中</w:t>
      </w:r>
      <w:r>
        <w:rPr>
          <w:vertAlign w:val="superscript"/>
          /&gt;
        </w:rPr>
        <w:t xml:space="preserve">[</w:t>
      </w:r>
      <w:r>
        <w:rPr>
          <w:vertAlign w:val="superscript"/>
          /&gt;
        </w:rPr>
        <w:t xml:space="preserve">35-41</w:t>
      </w:r>
      <w:r>
        <w:rPr>
          <w:vertAlign w:val="superscript"/>
          /&gt;
        </w:rPr>
        <w:t xml:space="preserve">]</w:t>
      </w:r>
      <w:r>
        <w:t xml:space="preserve">。</w:t>
      </w:r>
    </w:p>
    <w:p w:rsidR="0018722C">
      <w:pPr>
        <w:pStyle w:val="aff7"/>
        <w:topLinePunct/>
      </w:pPr>
      <w:r>
        <w:drawing>
          <wp:inline>
            <wp:extent cx="4920566" cy="96659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1" cstate="print"/>
                    <a:stretch>
                      <a:fillRect/>
                    </a:stretch>
                  </pic:blipFill>
                  <pic:spPr>
                    <a:xfrm>
                      <a:off x="0" y="0"/>
                      <a:ext cx="4920566" cy="96659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1-1</w:t>
      </w:r>
      <w:r>
        <w:t xml:space="preserve">  </w:t>
      </w:r>
      <w:r>
        <w:t>IRMOF</w:t>
      </w:r>
      <w:r>
        <w:rPr>
          <w:kern w:val="2"/>
          <w:szCs w:val="22"/>
          <w:rFonts w:ascii="宋体" w:eastAsia="宋体" w:hint="eastAsia" w:cstheme="minorBidi" w:hAnsiTheme="minorHAnsi"/>
          <w:sz w:val="21"/>
        </w:rPr>
        <w:t>系列</w:t>
      </w:r>
      <w:r>
        <w:rPr>
          <w:kern w:val="2"/>
          <w:szCs w:val="22"/>
          <w:rFonts w:ascii="宋体" w:eastAsia="宋体" w:hint="eastAsia" w:cstheme="minorBidi" w:hAnsiTheme="minorHAnsi"/>
          <w:spacing w:val="-2"/>
          <w:sz w:val="21"/>
        </w:rPr>
        <w:t>配合</w:t>
      </w:r>
      <w:r>
        <w:rPr>
          <w:kern w:val="2"/>
          <w:szCs w:val="22"/>
          <w:rFonts w:ascii="宋体" w:eastAsia="宋体" w:hint="eastAsia" w:cstheme="minorBidi" w:hAnsiTheme="minorHAnsi"/>
          <w:sz w:val="21"/>
        </w:rPr>
        <w:t>物</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the MOFs of IRMOF</w:t>
      </w:r>
    </w:p>
    <w:p w:rsidR="0018722C">
      <w:pPr>
        <w:pStyle w:val="BodyText"/>
        <w:spacing w:line="362" w:lineRule="auto" w:before="176"/>
        <w:ind w:leftChars="0" w:left="132" w:rightChars="0" w:right="139" w:firstLineChars="0" w:firstLine="480"/>
        <w:topLinePunct/>
      </w:pPr>
      <w:r>
        <w:rPr>
          <w:spacing w:val="0"/>
        </w:rPr>
        <w:t>尽管这些配位聚合物有较大的孔洞和较好的吸附性能，但是无论在热稳定性还是吸附</w:t>
      </w:r>
      <w:r>
        <w:rPr>
          <w:spacing w:val="-2"/>
        </w:rPr>
        <w:t>性能上，它们仍然难以取代各种天然或者是人工合成的无机沸石材料，因此合成沸石型结</w:t>
      </w:r>
      <w:r>
        <w:rPr>
          <w:spacing w:val="-4"/>
        </w:rPr>
        <w:t>构的多孔配位聚合物成为当前的研究热点。美国的</w:t>
      </w:r>
      <w:r>
        <w:rPr>
          <w:rFonts w:ascii="Times New Roman" w:hAnsi="Times New Roman" w:eastAsia="Times New Roman"/>
        </w:rPr>
        <w:t>Eddaoudi</w:t>
      </w:r>
      <w:r>
        <w:t>研究组</w:t>
      </w:r>
      <w:r>
        <w:rPr>
          <w:rFonts w:ascii="Times New Roman" w:hAnsi="Times New Roman" w:eastAsia="Times New Roman"/>
          <w:vertAlign w:val="superscript"/>
          <w:position w:val="8"/>
        </w:rPr>
        <w:t>[42</w:t>
      </w:r>
      <w:r>
        <w:rPr>
          <w:rFonts w:ascii="Times New Roman" w:hAnsi="Times New Roman" w:eastAsia="Times New Roman"/>
          <w:vertAlign w:val="superscript"/>
          <w:position w:val="8"/>
        </w:rPr>
        <w:t>]</w:t>
      </w:r>
      <w:r>
        <w:rPr>
          <w:spacing w:val="-10"/>
        </w:rPr>
        <w:t>利用</w:t>
      </w:r>
      <w:r>
        <w:rPr>
          <w:rFonts w:ascii="Times New Roman" w:hAnsi="Times New Roman" w:eastAsia="Times New Roman"/>
        </w:rPr>
        <w:t>4</w:t>
      </w:r>
      <w:r>
        <w:rPr>
          <w:rFonts w:ascii="Times New Roman" w:hAnsi="Times New Roman" w:eastAsia="Times New Roman"/>
        </w:rPr>
        <w:t xml:space="preserve">, </w:t>
      </w:r>
      <w:r>
        <w:rPr>
          <w:rFonts w:ascii="Times New Roman" w:hAnsi="Times New Roman" w:eastAsia="Times New Roman"/>
        </w:rPr>
        <w:t>5-</w:t>
      </w:r>
      <w:r>
        <w:t>咪唑二羧酸</w:t>
      </w:r>
      <w:r>
        <w:rPr>
          <w:spacing w:val="-6"/>
        </w:rPr>
        <w:t>与主族元素</w:t>
      </w:r>
      <w:r>
        <w:rPr>
          <w:rFonts w:ascii="Times New Roman" w:hAnsi="Times New Roman" w:eastAsia="Times New Roman"/>
        </w:rPr>
        <w:t>Li(I)</w:t>
      </w:r>
      <w:r>
        <w:t>、</w:t>
      </w:r>
      <w:r>
        <w:rPr>
          <w:rFonts w:ascii="Times New Roman" w:hAnsi="Times New Roman" w:eastAsia="Times New Roman"/>
        </w:rPr>
        <w:t>Mg(II)</w:t>
      </w:r>
      <w:r>
        <w:t>、</w:t>
      </w:r>
      <w:r>
        <w:rPr>
          <w:rFonts w:ascii="Times New Roman" w:hAnsi="Times New Roman" w:eastAsia="Times New Roman"/>
        </w:rPr>
        <w:t>In</w:t>
      </w:r>
      <w:r>
        <w:rPr>
          <w:rFonts w:ascii="Times New Roman" w:hAnsi="Times New Roman" w:eastAsia="Times New Roman"/>
        </w:rPr>
        <w:t>（</w:t>
      </w:r>
      <w:r>
        <w:rPr>
          <w:rFonts w:ascii="Times New Roman" w:hAnsi="Times New Roman" w:eastAsia="Times New Roman"/>
        </w:rPr>
        <w:t>Ш</w:t>
      </w:r>
      <w:r>
        <w:rPr>
          <w:rFonts w:ascii="Times New Roman" w:hAnsi="Times New Roman" w:eastAsia="Times New Roman"/>
        </w:rPr>
        <w:t>）</w:t>
      </w:r>
      <w:r>
        <w:rPr>
          <w:spacing w:val="-6"/>
        </w:rPr>
        <w:t>及过渡金属</w:t>
      </w:r>
      <w:r>
        <w:rPr>
          <w:rFonts w:ascii="Times New Roman" w:hAnsi="Times New Roman" w:eastAsia="Times New Roman"/>
        </w:rPr>
        <w:t>Zn(II)</w:t>
      </w:r>
      <w:r>
        <w:t>、</w:t>
      </w:r>
      <w:r>
        <w:rPr>
          <w:rFonts w:ascii="Times New Roman" w:hAnsi="Times New Roman" w:eastAsia="Times New Roman"/>
        </w:rPr>
        <w:t>Co(II)</w:t>
      </w:r>
      <w:r>
        <w:t>等构筑了一系列具有沸石拓扑</w:t>
      </w:r>
      <w:r>
        <w:rPr>
          <w:spacing w:val="-2"/>
        </w:rPr>
        <w:t>结构的类沸石多孔配位聚合物，这些</w:t>
      </w:r>
      <w:r>
        <w:rPr>
          <w:rFonts w:ascii="Times New Roman" w:hAnsi="Times New Roman" w:eastAsia="Times New Roman"/>
        </w:rPr>
        <w:t>ZMOFs</w:t>
      </w:r>
      <w:r>
        <w:t>具有较大的比表面积及良好的吸附性能，尤其在氢气存储方面具有高储氢容量，成为新型储氢材料（</w:t>
      </w:r>
      <w:r>
        <w:rPr>
          <w:spacing w:val="-15"/>
        </w:rPr>
        <w:t>图</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2</w:t>
      </w:r>
      <w:r>
        <w:rPr>
          <w:spacing w:val="-60"/>
        </w:rPr>
        <w:t>）。</w:t>
      </w:r>
    </w:p>
    <w:p w:rsidR="00000000">
      <w:pPr>
        <w:pStyle w:val="aff7"/>
        <w:spacing w:line="240" w:lineRule="atLeast"/>
        <w:topLinePunct/>
      </w:pPr>
      <w:r>
        <w:drawing>
          <wp:inline>
            <wp:extent cx="4826021" cy="169621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2" cstate="print"/>
                    <a:stretch>
                      <a:fillRect/>
                    </a:stretch>
                  </pic:blipFill>
                  <pic:spPr>
                    <a:xfrm>
                      <a:off x="0" y="0"/>
                      <a:ext cx="4826021" cy="169621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w:t>
      </w:r>
      <w:r>
        <w:t xml:space="preserve">  </w:t>
      </w:r>
      <w:r w:rsidRPr="00DB64CE">
        <w:rPr>
          <w:rFonts w:cstheme="minorBidi" w:hAnsiTheme="minorHAnsi" w:eastAsiaTheme="minorHAnsi" w:asciiTheme="minorHAnsi"/>
        </w:rPr>
        <w:t>a</w:t>
      </w:r>
      <w:r>
        <w:rPr>
          <w:rFonts w:ascii="宋体" w:eastAsia="宋体" w:hint="eastAsia" w:cstheme="minorBidi" w:hAnsiTheme="minorHAnsi"/>
        </w:rPr>
        <w:t>）</w:t>
      </w:r>
      <w:r>
        <w:rPr>
          <w:rFonts w:ascii="宋体" w:eastAsia="宋体" w:hint="eastAsia" w:cstheme="minorBidi" w:hAnsiTheme="minorHAnsi"/>
        </w:rPr>
        <w:t xml:space="preserve">具有</w:t>
      </w:r>
      <w:r>
        <w:rPr>
          <w:rFonts w:cstheme="minorBidi" w:hAnsiTheme="minorHAnsi" w:eastAsiaTheme="minorHAnsi" w:asciiTheme="minorHAnsi"/>
        </w:rPr>
        <w:t>ACO</w:t>
      </w:r>
      <w:r>
        <w:rPr>
          <w:rFonts w:ascii="宋体" w:eastAsia="宋体" w:hint="eastAsia" w:cstheme="minorBidi" w:hAnsiTheme="minorHAnsi"/>
        </w:rPr>
        <w:t>沸石拓扑结构的</w:t>
      </w:r>
      <w:r>
        <w:rPr>
          <w:rFonts w:cstheme="minorBidi" w:hAnsiTheme="minorHAnsi" w:eastAsiaTheme="minorHAnsi" w:asciiTheme="minorHAnsi"/>
        </w:rPr>
        <w:t>MOC-2</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MOC-2</w:t>
      </w:r>
      <w:r>
        <w:rPr>
          <w:rFonts w:ascii="宋体" w:eastAsia="宋体" w:hint="eastAsia" w:cstheme="minorBidi" w:hAnsiTheme="minorHAnsi"/>
        </w:rPr>
        <w:t>的氢气吸附</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structure of MOC-2 in ball-and- stick and the ACO topology;</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xml:space="preserve"> Hydrogen sorption isotherms forMOC-2</w:t>
      </w:r>
    </w:p>
    <w:p w:rsidR="0018722C">
      <w:pPr>
        <w:pStyle w:val="Heading2"/>
        <w:topLinePunct/>
        <w:ind w:left="171" w:hangingChars="171" w:hanging="171"/>
      </w:pPr>
      <w:bookmarkStart w:id="73389" w:name="_Toc68673389"/>
      <w:bookmarkStart w:name="1.2 纳米管或纳米孔道结构多孔配位化合物 " w:id="13"/>
      <w:bookmarkEnd w:id="13"/>
      <w:r>
        <w:t>1.2</w:t>
      </w:r>
      <w:r>
        <w:t xml:space="preserve"> </w:t>
      </w:r>
      <w:r/>
      <w:bookmarkStart w:name="_bookmark4" w:id="14"/>
      <w:bookmarkEnd w:id="14"/>
      <w:r/>
      <w:bookmarkStart w:name="_bookmark4" w:id="15"/>
      <w:bookmarkEnd w:id="15"/>
      <w:r>
        <w:t>纳米管或纳米孔道结构多孔配位化合物</w:t>
      </w:r>
      <w:bookmarkEnd w:id="73389"/>
    </w:p>
    <w:p w:rsidR="0018722C">
      <w:pPr>
        <w:topLinePunct/>
      </w:pPr>
      <w:r>
        <w:t>自</w:t>
      </w:r>
      <w:r>
        <w:rPr>
          <w:rFonts w:ascii="Times New Roman" w:eastAsia="Times New Roman"/>
        </w:rPr>
        <w:t>1991</w:t>
      </w:r>
      <w:r>
        <w:t>年日本科学家</w:t>
      </w:r>
      <w:r>
        <w:rPr>
          <w:rFonts w:ascii="Times New Roman" w:eastAsia="Times New Roman"/>
        </w:rPr>
        <w:t>Fujita</w:t>
      </w:r>
      <w:r>
        <w:t>发现碳纳米管以来，管状结构纳米材料的制备与性质研究引</w:t>
      </w:r>
      <w:r>
        <w:t>起了人们很大的兴趣与关注，其独特的空心结构使得其在材料科学、分子器件、纳米技术、流体传输体系、离子传感器等领域得到广泛的研究和应用</w:t>
      </w:r>
      <w:r>
        <w:rPr>
          <w:vertAlign w:val="superscript"/>
          /&gt;
        </w:rPr>
        <w:t>[</w:t>
      </w:r>
      <w:r>
        <w:rPr>
          <w:vertAlign w:val="superscript"/>
          /&gt;
        </w:rPr>
        <w:t xml:space="preserve">43-44</w:t>
      </w:r>
      <w:r>
        <w:rPr>
          <w:vertAlign w:val="superscript"/>
          /&gt;
        </w:rPr>
        <w:t>]</w:t>
      </w:r>
      <w:r>
        <w:t>。至今，人们制备了大量有机</w:t>
      </w:r>
      <w:r>
        <w:t>、无机纳米管，但对纳米管状结构的配位聚合物的研究还处于萌芽阶段，国内外关于这种类型多孔配位聚合物的报道还比较少</w:t>
      </w:r>
      <w:r>
        <w:rPr>
          <w:vertAlign w:val="superscript"/>
          /&gt;
        </w:rPr>
        <w:t>[</w:t>
      </w:r>
      <w:r>
        <w:rPr>
          <w:vertAlign w:val="superscript"/>
          /&gt;
        </w:rPr>
        <w:t xml:space="preserve">43-60</w:t>
      </w:r>
      <w:r>
        <w:rPr>
          <w:vertAlign w:val="superscript"/>
          /&gt;
        </w:rPr>
        <w:t>]</w:t>
      </w:r>
      <w:r>
        <w:t>，其合成策略主要有如下几个方面</w:t>
      </w:r>
      <w:r>
        <w:t>（</w:t>
      </w:r>
      <w:r>
        <w:t>图</w:t>
      </w:r>
      <w:r>
        <w:rPr>
          <w:rFonts w:ascii="Times New Roman" w:eastAsia="Times New Roman"/>
        </w:rPr>
        <w:t>1</w:t>
      </w:r>
      <w:r>
        <w:rPr>
          <w:rFonts w:ascii="Times New Roman" w:eastAsia="Times New Roman"/>
        </w:rPr>
        <w:t>-</w:t>
      </w:r>
      <w:r>
        <w:rPr>
          <w:rFonts w:ascii="Times New Roman" w:eastAsia="Times New Roman"/>
        </w:rPr>
        <w:t>3</w:t>
      </w:r>
      <w:r>
        <w:rPr>
          <w:rFonts w:ascii="Times New Roman" w:eastAsia="Times New Roman"/>
        </w:rPr>
        <w:t>a</w:t>
      </w:r>
      <w:r>
        <w:t>）</w:t>
      </w:r>
      <w:r>
        <w:t>：</w:t>
      </w:r>
    </w:p>
    <w:p w:rsidR="0018722C">
      <w:pPr>
        <w:topLinePunct/>
      </w:pPr>
      <w:r>
        <w:t>一是利用客体模板剂来组装配合物纳米管；二是通过缠绕螺旋，以及网络相互交织构筑；</w:t>
      </w:r>
      <w:r>
        <w:t>还有平面二维网络结构的组装基元，在适当条件下</w:t>
      </w:r>
      <w:r>
        <w:rPr>
          <w:rFonts w:ascii="Times New Roman" w:hAnsi="Times New Roman" w:eastAsia="Times New Roman"/>
        </w:rPr>
        <w:t>―</w:t>
      </w:r>
      <w:r>
        <w:t>卷曲</w:t>
      </w:r>
      <w:r>
        <w:rPr>
          <w:rFonts w:ascii="Times New Roman" w:hAnsi="Times New Roman" w:eastAsia="Times New Roman"/>
        </w:rPr>
        <w:t>‖</w:t>
      </w:r>
      <w:r>
        <w:t>后可以得到一维纳米管的思路</w:t>
      </w:r>
      <w:r>
        <w:rPr>
          <w:vertAlign w:val="superscript"/>
          /&gt;
        </w:rPr>
        <w:t>[</w:t>
      </w:r>
      <w:r>
        <w:rPr>
          <w:vertAlign w:val="superscript"/>
          /&gt;
        </w:rPr>
        <w:t xml:space="preserve">61</w:t>
      </w:r>
      <w:r>
        <w:rPr>
          <w:vertAlign w:val="superscript"/>
          /&gt;
        </w:rPr>
        <w:t>]</w:t>
      </w:r>
      <w:r>
        <w:t>；</w:t>
      </w:r>
      <w:r w:rsidR="001852F3">
        <w:t xml:space="preserve"> </w:t>
      </w:r>
      <w:r>
        <w:t>以及通过设计采用多齿配体、混合配体或者刚性半刚性配体来进行设计合成配合物纳米</w:t>
      </w:r>
      <w:r>
        <w:t>管</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62-64</w:t>
      </w:r>
      <w:r>
        <w:rPr>
          <w:rFonts w:cstheme="minorBidi" w:hAnsiTheme="minorHAnsi" w:eastAsiaTheme="minorHAnsi" w:asciiTheme="minorHAnsi"/>
        </w:rPr>
        <w:t>]</w:t>
      </w:r>
      <w:r>
        <w:rPr>
          <w:rFonts w:ascii="宋体" w:eastAsia="宋体" w:hint="eastAsia" w:cstheme="minorBidi" w:hAnsiTheme="minorHAnsi"/>
        </w:rPr>
        <w:t>。苏成勇</w:t>
      </w:r>
      <w:r>
        <w:rPr>
          <w:rFonts w:cstheme="minorBidi" w:hAnsiTheme="minorHAnsi" w:eastAsiaTheme="minorHAnsi" w:asciiTheme="minorHAnsi"/>
        </w:rPr>
        <w:t>[</w:t>
      </w:r>
      <w:r>
        <w:rPr>
          <w:kern w:val="2"/>
          <w:szCs w:val="22"/>
          <w:rFonts w:cstheme="minorBidi" w:hAnsiTheme="minorHAnsi" w:eastAsiaTheme="minorHAnsi" w:asciiTheme="minorHAnsi"/>
          <w:position w:val="8"/>
          <w:sz w:val="12"/>
        </w:rPr>
        <w:t xml:space="preserve">63</w:t>
      </w:r>
      <w:r>
        <w:rPr>
          <w:rFonts w:cstheme="minorBidi" w:hAnsiTheme="minorHAnsi" w:eastAsiaTheme="minorHAnsi" w:asciiTheme="minorHAnsi"/>
        </w:rPr>
        <w:t>]</w:t>
      </w:r>
      <w:r>
        <w:rPr>
          <w:rFonts w:ascii="宋体" w:eastAsia="宋体" w:hint="eastAsia" w:cstheme="minorBidi" w:hAnsiTheme="minorHAnsi"/>
        </w:rPr>
        <w:t>等利用半刚性单</w:t>
      </w:r>
      <w:r>
        <w:rPr>
          <w:rFonts w:cstheme="minorBidi" w:hAnsiTheme="minorHAnsi" w:eastAsiaTheme="minorHAnsi" w:asciiTheme="minorHAnsi"/>
        </w:rPr>
        <w:t>-</w:t>
      </w:r>
      <w:r>
        <w:rPr>
          <w:rFonts w:ascii="宋体" w:eastAsia="宋体" w:hint="eastAsia" w:cstheme="minorBidi" w:hAnsiTheme="minorHAnsi"/>
        </w:rPr>
        <w:t>双齿配体，以</w:t>
      </w:r>
      <w:r>
        <w:rPr>
          <w:rFonts w:cstheme="minorBidi" w:hAnsiTheme="minorHAnsi" w:eastAsiaTheme="minorHAnsi" w:asciiTheme="minorHAnsi"/>
        </w:rPr>
        <w:t>DSMO</w:t>
      </w:r>
      <w:r>
        <w:rPr>
          <w:rFonts w:ascii="宋体" w:eastAsia="宋体" w:hint="eastAsia" w:cstheme="minorBidi" w:hAnsiTheme="minorHAnsi"/>
        </w:rPr>
        <w:t>或</w:t>
      </w:r>
      <w:r>
        <w:rPr>
          <w:rFonts w:cstheme="minorBidi" w:hAnsiTheme="minorHAnsi" w:eastAsiaTheme="minorHAnsi" w:asciiTheme="minorHAnsi"/>
        </w:rPr>
        <w:t>DMF</w:t>
      </w:r>
      <w:r>
        <w:rPr>
          <w:rFonts w:ascii="宋体" w:eastAsia="宋体" w:hint="eastAsia" w:cstheme="minorBidi" w:hAnsiTheme="minorHAnsi"/>
        </w:rPr>
        <w:t>分子作模板，组装得到首例分</w:t>
      </w:r>
    </w:p>
    <w:p w:rsidR="0018722C">
      <w:pPr>
        <w:pStyle w:val="BodyText"/>
        <w:spacing w:line="350" w:lineRule="auto" w:before="156"/>
        <w:ind w:leftChars="0" w:left="138" w:rightChars="0" w:right="231"/>
        <w:jc w:val="both"/>
        <w:topLinePunct/>
      </w:pPr>
      <w:r>
        <w:t>立的、中性的的四聚</w:t>
      </w:r>
      <w:r>
        <w:rPr>
          <w:rFonts w:ascii="Times New Roman" w:eastAsia="Times New Roman"/>
        </w:rPr>
        <w:t>[Hg</w:t>
      </w:r>
      <w:r>
        <w:rPr>
          <w:rFonts w:ascii="Times New Roman" w:eastAsia="Times New Roman"/>
          <w:position w:val="-2"/>
          <w:sz w:val="16"/>
        </w:rPr>
        <w:t>4</w:t>
      </w:r>
      <w:r>
        <w:rPr>
          <w:rFonts w:ascii="Times New Roman" w:eastAsia="Times New Roman"/>
        </w:rPr>
        <w:t>L</w:t>
      </w:r>
      <w:r>
        <w:rPr>
          <w:rFonts w:ascii="Times New Roman" w:eastAsia="Times New Roman"/>
          <w:position w:val="-2"/>
          <w:sz w:val="16"/>
        </w:rPr>
        <w:t>4</w:t>
      </w:r>
      <w:r>
        <w:rPr>
          <w:rFonts w:ascii="Times New Roman" w:eastAsia="Times New Roman"/>
        </w:rPr>
        <w:t>Cl</w:t>
      </w:r>
      <w:r>
        <w:rPr>
          <w:rFonts w:ascii="Times New Roman" w:eastAsia="Times New Roman"/>
          <w:position w:val="-2"/>
          <w:sz w:val="16"/>
        </w:rPr>
        <w:t>8</w:t>
      </w:r>
      <w:r>
        <w:rPr>
          <w:rFonts w:ascii="Times New Roman" w:eastAsia="Times New Roman"/>
        </w:rPr>
        <w:t>]</w:t>
      </w:r>
      <w:r>
        <w:rPr>
          <w:spacing w:val="0"/>
        </w:rPr>
        <w:t>配位超分子纳米管。其中配体采取反式构象，与</w:t>
      </w:r>
      <w:r>
        <w:rPr>
          <w:rFonts w:ascii="Times New Roman" w:eastAsia="Times New Roman"/>
        </w:rPr>
        <w:t>HgCl</w:t>
      </w:r>
      <w:r>
        <w:rPr>
          <w:rFonts w:ascii="Times New Roman" w:eastAsia="Times New Roman"/>
          <w:position w:val="-2"/>
          <w:sz w:val="16"/>
        </w:rPr>
        <w:t>2</w:t>
      </w:r>
      <w:r>
        <w:t>头尾相连，围成长方体的四个侧面，</w:t>
      </w:r>
      <w:r>
        <w:rPr>
          <w:rFonts w:ascii="Times New Roman" w:eastAsia="Times New Roman"/>
        </w:rPr>
        <w:t>Hg</w:t>
      </w:r>
      <w:r>
        <w:rPr>
          <w:rFonts w:ascii="Times New Roman" w:eastAsia="Times New Roman"/>
          <w:position w:val="11"/>
          <w:sz w:val="16"/>
        </w:rPr>
        <w:t>2+</w:t>
      </w:r>
      <w:r>
        <w:t>交错分布在长方体四个棱边，形成纳米分子管，管内寄宿着客体分子</w:t>
      </w:r>
      <w:r>
        <w:rPr>
          <w:rFonts w:ascii="Times New Roman" w:eastAsia="Times New Roman"/>
        </w:rPr>
        <w:t>DMSO</w:t>
      </w:r>
      <w:r>
        <w:t>或</w:t>
      </w:r>
      <w:r>
        <w:rPr>
          <w:rFonts w:ascii="Times New Roman" w:eastAsia="Times New Roman"/>
        </w:rPr>
        <w:t>DMF</w:t>
      </w:r>
      <w:r>
        <w:rPr>
          <w:spacing w:val="-2"/>
        </w:rPr>
        <w:t>。在晶体中，这样的配位使纳米管呈直线排列，形成一维管状通道（</w:t>
      </w:r>
      <w:r>
        <w:rPr>
          <w:spacing w:val="0"/>
        </w:rPr>
        <w:t>图</w:t>
      </w:r>
      <w:r>
        <w:rPr>
          <w:rFonts w:ascii="Times New Roman" w:eastAsia="Times New Roman"/>
        </w:rPr>
        <w:t>1</w:t>
      </w:r>
      <w:r>
        <w:rPr>
          <w:rFonts w:ascii="Times New Roman" w:eastAsia="Times New Roman"/>
          <w:spacing w:val="0"/>
        </w:rPr>
        <w:t>-</w:t>
      </w:r>
      <w:r>
        <w:rPr>
          <w:rFonts w:ascii="Times New Roman" w:eastAsia="Times New Roman"/>
        </w:rPr>
        <w:t>3b</w:t>
      </w:r>
      <w:r>
        <w:rPr>
          <w:spacing w:val="-60"/>
        </w:rPr>
        <w:t>）。</w:t>
      </w:r>
    </w:p>
    <w:p w:rsidR="00000000">
      <w:pPr>
        <w:pStyle w:val="aff7"/>
        <w:spacing w:line="240" w:lineRule="atLeast"/>
        <w:topLinePunct/>
      </w:pPr>
      <w:r>
        <w:drawing>
          <wp:anchor distT="0" distB="0" distL="0" distR="0" allowOverlap="1" layoutInCell="1" locked="0" behindDoc="0" simplePos="0" relativeHeight="1120">
            <wp:simplePos x="0" y="0"/>
            <wp:positionH relativeFrom="page">
              <wp:posOffset>1205230</wp:posOffset>
            </wp:positionH>
            <wp:positionV relativeFrom="paragraph">
              <wp:posOffset>1366718</wp:posOffset>
            </wp:positionV>
            <wp:extent cx="1946658" cy="1784223"/>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3" cstate="print"/>
                    <a:stretch>
                      <a:fillRect/>
                    </a:stretch>
                  </pic:blipFill>
                  <pic:spPr>
                    <a:xfrm>
                      <a:off x="0" y="0"/>
                      <a:ext cx="1946658" cy="1784223"/>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144">
            <wp:simplePos x="0" y="0"/>
            <wp:positionH relativeFrom="page">
              <wp:posOffset>4197350</wp:posOffset>
            </wp:positionH>
            <wp:positionV relativeFrom="paragraph">
              <wp:posOffset>1348303</wp:posOffset>
            </wp:positionV>
            <wp:extent cx="2048304" cy="1786223"/>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4" cstate="print"/>
                    <a:stretch>
                      <a:fillRect/>
                    </a:stretch>
                  </pic:blipFill>
                  <pic:spPr>
                    <a:xfrm>
                      <a:off x="0" y="0"/>
                      <a:ext cx="2048304" cy="1786223"/>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1-3</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纳米管状结构多孔配位化合物的构筑的几种策略；</w:t>
      </w:r>
      <w:r>
        <w:rPr>
          <w:rFonts w:cstheme="minorBidi" w:hAnsiTheme="minorHAnsi" w:eastAsiaTheme="minorHAnsi" w:asciiTheme="minorHAnsi"/>
        </w:rPr>
        <w:t>b</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中性配位超分子纳米管的组装及结构</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1-3</w:t>
      </w:r>
      <w:r>
        <w:t xml:space="preserve">  </w:t>
      </w:r>
      <w:r w:rsidRPr="00DB64CE">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the metal-organic nanotube architectures; b</w:t>
      </w:r>
      <w:r>
        <w:rPr>
          <w:rFonts w:cstheme="minorBidi" w:hAnsiTheme="minorHAnsi" w:eastAsiaTheme="minorHAnsi" w:asciiTheme="minorHAnsi"/>
        </w:rPr>
        <w:t>)</w:t>
      </w:r>
      <w:r>
        <w:rPr>
          <w:rFonts w:cstheme="minorBidi" w:hAnsiTheme="minorHAnsi" w:eastAsiaTheme="minorHAnsi" w:asciiTheme="minorHAnsi"/>
        </w:rPr>
        <w:t xml:space="preserve"> Formation of a neutral discrete tetranuclear nanotube</w:t>
      </w:r>
    </w:p>
    <w:p w:rsidR="0018722C">
      <w:pPr>
        <w:pStyle w:val="Heading2"/>
        <w:topLinePunct/>
        <w:ind w:left="171" w:hangingChars="171" w:hanging="171"/>
      </w:pPr>
      <w:bookmarkStart w:id="73390" w:name="_Toc68673390"/>
      <w:bookmarkStart w:name="1.3 多孔配位聚合物的一些典型应用 " w:id="16"/>
      <w:bookmarkEnd w:id="16"/>
      <w:r>
        <w:t>1.3</w:t>
      </w:r>
      <w:r>
        <w:t xml:space="preserve"> </w:t>
      </w:r>
      <w:r/>
      <w:bookmarkStart w:name="_bookmark5" w:id="17"/>
      <w:bookmarkEnd w:id="17"/>
      <w:r/>
      <w:bookmarkStart w:name="_bookmark5" w:id="18"/>
      <w:bookmarkEnd w:id="18"/>
      <w:r>
        <w:t>多孔配位聚合物的一些典型应用</w:t>
      </w:r>
      <w:bookmarkEnd w:id="73390"/>
    </w:p>
    <w:p w:rsidR="0018722C">
      <w:pPr>
        <w:topLinePunct/>
      </w:pPr>
      <w:r>
        <w:t>配位聚合物在手性、吸附分离、磁学、光学以及电学等</w:t>
      </w:r>
      <w:r>
        <w:rPr>
          <w:vertAlign w:val="superscript"/>
          /&gt;
        </w:rPr>
        <w:t>[</w:t>
      </w:r>
      <w:r>
        <w:rPr>
          <w:vertAlign w:val="superscript"/>
          /&gt;
        </w:rPr>
        <w:t xml:space="preserve">65-67</w:t>
      </w:r>
      <w:r>
        <w:rPr>
          <w:vertAlign w:val="superscript"/>
          /&gt;
        </w:rPr>
        <w:t>]</w:t>
      </w:r>
      <w:r>
        <w:t>方面具有巨大的应用潜力而受到广泛关注，这些应用性质在一定程度上是由配位聚合物的结构所决定，包括孔道的拓展、骨架的构筑、官能团的引入以及骨架后修饰等方面。在设计合成配位聚合物的过程中引入拓扑学、次级结构单元、超分子基块等概念以及控制合成过程中各种因素，能够有效地实现配位聚合物的半定向、定向合成。</w:t>
      </w:r>
    </w:p>
    <w:p w:rsidR="0018722C">
      <w:pPr>
        <w:pStyle w:val="Heading3"/>
        <w:topLinePunct/>
        <w:ind w:left="200" w:hangingChars="200" w:hanging="200"/>
      </w:pPr>
      <w:bookmarkStart w:id="73391" w:name="_Toc68673391"/>
      <w:bookmarkStart w:name="_bookmark6" w:id="19"/>
      <w:bookmarkEnd w:id="19"/>
      <w:r>
        <w:t>1.3.1</w:t>
      </w:r>
      <w:r>
        <w:t xml:space="preserve"> </w:t>
      </w:r>
      <w:r/>
      <w:bookmarkStart w:name="_bookmark6" w:id="20"/>
      <w:bookmarkEnd w:id="20"/>
      <w:r>
        <w:t>超分子手性</w:t>
      </w:r>
      <w:bookmarkEnd w:id="73391"/>
    </w:p>
    <w:p w:rsidR="0018722C">
      <w:pPr>
        <w:topLinePunct/>
      </w:pPr>
      <w:r>
        <w:t>手性是自然界和生命体中普遍存在的现象。构成生物体的生物大分子大部分重要构件</w:t>
      </w:r>
      <w:r>
        <w:t>通常仅以一种对映体存在，例如天然的糖类多为</w:t>
      </w:r>
      <w:r>
        <w:rPr>
          <w:rFonts w:ascii="Times New Roman" w:eastAsia="Times New Roman"/>
        </w:rPr>
        <w:t>D</w:t>
      </w:r>
      <w:r>
        <w:t>构型；而构成蛋白质的天然氨基酸都</w:t>
      </w:r>
      <w:r>
        <w:t>是</w:t>
      </w:r>
    </w:p>
    <w:p w:rsidR="0018722C">
      <w:pPr>
        <w:topLinePunct/>
      </w:pPr>
      <w:r>
        <w:rPr>
          <w:rFonts w:ascii="Times New Roman" w:eastAsia="Times New Roman"/>
        </w:rPr>
        <w:t>L</w:t>
      </w:r>
      <w:r>
        <w:t>构型。在药物学上，所有具有生物活性的药物分子在体内与受体以立体选择性的方式相</w:t>
      </w:r>
    </w:p>
    <w:p w:rsidR="0018722C">
      <w:pPr>
        <w:topLinePunct/>
      </w:pPr>
      <w:r>
        <w:t>互作用，因而两种对映体往往表现出不同的药理活性：或者其中一种有活性，而另一种无活性甚至有毒；在材料科学领域中，引入手性分子也大大促进了新型液晶材料及非线型光学材料的发展和应用。因此对手性问题的研究和探讨对于促进高分子材料、生命科学、药物化学等相关学科的发展具有非常重要的意义。</w:t>
      </w:r>
    </w:p>
    <w:p w:rsidR="0018722C">
      <w:pPr>
        <w:topLinePunct/>
      </w:pPr>
      <w:r>
        <w:t>超分子手性是指通过一些非共价的弱相互作用力亦能构建手性的立体结构，这种结构</w:t>
      </w:r>
      <w:r>
        <w:t>可以使原本不具备手性的分子或发色团在一定条件下表现出手性信号，或者可以使原有的手性通过一定的聚集形态以非线性的方式得以放大</w:t>
      </w:r>
      <w:r>
        <w:rPr>
          <w:vertAlign w:val="superscript"/>
          /&gt;
        </w:rPr>
        <w:t>[</w:t>
      </w:r>
      <w:r>
        <w:rPr>
          <w:rFonts w:ascii="Times New Roman" w:eastAsia="Times New Roman"/>
          <w:vertAlign w:val="superscript"/>
          <w:position w:val="8"/>
        </w:rPr>
        <w:t xml:space="preserve">68</w:t>
      </w:r>
      <w:r>
        <w:rPr>
          <w:vertAlign w:val="superscript"/>
          /&gt;
        </w:rPr>
        <w:t>]</w:t>
      </w:r>
      <w:r>
        <w:t>。超分子手性的研究可以用于模拟生物体系中的现象，加深对生命科学的理解，还被广泛应用于非线性光学</w:t>
      </w:r>
      <w:r>
        <w:rPr>
          <w:vertAlign w:val="superscript"/>
          /&gt;
        </w:rPr>
        <w:t>[</w:t>
      </w:r>
      <w:r>
        <w:rPr>
          <w:rFonts w:ascii="Times New Roman" w:eastAsia="Times New Roman"/>
          <w:vertAlign w:val="superscript"/>
          <w:position w:val="8"/>
        </w:rPr>
        <w:t xml:space="preserve">69</w:t>
      </w:r>
      <w:r>
        <w:rPr>
          <w:vertAlign w:val="superscript"/>
          /&gt;
        </w:rPr>
        <w:t>]</w:t>
      </w:r>
      <w:r>
        <w:t>、不对称合成、自催化</w:t>
      </w:r>
      <w:r>
        <w:rPr>
          <w:vertAlign w:val="superscript"/>
          /&gt;
        </w:rPr>
        <w:t>[</w:t>
      </w:r>
      <w:r>
        <w:rPr>
          <w:rFonts w:ascii="Times New Roman" w:eastAsia="Times New Roman"/>
          <w:vertAlign w:val="superscript"/>
          <w:position w:val="8"/>
        </w:rPr>
        <w:t xml:space="preserve">70</w:t>
      </w:r>
      <w:r>
        <w:rPr>
          <w:vertAlign w:val="superscript"/>
          /&gt;
        </w:rPr>
        <w:t>]</w:t>
      </w:r>
      <w:r>
        <w:t>、聚合物和材料科学</w:t>
      </w:r>
      <w:r>
        <w:rPr>
          <w:vertAlign w:val="superscript"/>
          /&gt;
        </w:rPr>
        <w:t>[</w:t>
      </w:r>
      <w:r>
        <w:rPr>
          <w:rFonts w:ascii="Times New Roman" w:eastAsia="Times New Roman"/>
          <w:position w:val="8"/>
          <w:sz w:val="12"/>
        </w:rPr>
        <w:t xml:space="preserve">71</w:t>
      </w:r>
      <w:r>
        <w:rPr>
          <w:vertAlign w:val="superscript"/>
          /&gt;
        </w:rPr>
        <w:t>]</w:t>
      </w:r>
      <w:r>
        <w:t>、分子识别和自组装</w:t>
      </w:r>
      <w:r>
        <w:rPr>
          <w:vertAlign w:val="superscript"/>
          /&gt;
        </w:rPr>
        <w:t>[</w:t>
      </w:r>
      <w:r>
        <w:rPr>
          <w:rFonts w:ascii="Times New Roman" w:eastAsia="Times New Roman"/>
          <w:position w:val="8"/>
          <w:sz w:val="12"/>
        </w:rPr>
        <w:t xml:space="preserve">72</w:t>
      </w:r>
      <w:r>
        <w:rPr>
          <w:vertAlign w:val="superscript"/>
          /&gt;
        </w:rPr>
        <w:t>]</w:t>
      </w:r>
      <w:r>
        <w:t>，以及分子器件设计等领域。另外，</w:t>
      </w:r>
      <w:r w:rsidR="001852F3">
        <w:t xml:space="preserve">超分子手性的研究还可在确定手性化合物的绝对构型上起着重要的作用</w:t>
      </w:r>
      <w:r>
        <w:rPr>
          <w:vertAlign w:val="superscript"/>
          /&gt;
        </w:rPr>
        <w:t>[</w:t>
      </w:r>
      <w:r>
        <w:rPr>
          <w:rFonts w:ascii="Times New Roman" w:eastAsia="Times New Roman"/>
          <w:vertAlign w:val="superscript"/>
          <w:position w:val="8"/>
        </w:rPr>
        <w:t xml:space="preserve">73</w:t>
      </w:r>
      <w:r>
        <w:rPr>
          <w:vertAlign w:val="superscript"/>
          /&gt;
        </w:rPr>
        <w:t>]</w:t>
      </w:r>
      <w:r>
        <w:t>。</w:t>
      </w:r>
    </w:p>
    <w:p w:rsidR="0018722C">
      <w:pPr>
        <w:pStyle w:val="Heading4"/>
        <w:topLinePunct/>
        <w:ind w:left="200" w:hangingChars="200" w:hanging="200"/>
      </w:pPr>
      <w:r>
        <w:t>1.3.1.1</w:t>
      </w:r>
      <w:r>
        <w:t xml:space="preserve"> </w:t>
      </w:r>
      <w:r>
        <w:t>手性配合物的合成</w:t>
      </w:r>
    </w:p>
    <w:p w:rsidR="0018722C">
      <w:pPr>
        <w:topLinePunct/>
      </w:pPr>
      <w:r>
        <w:t>随着晶体工程的发展，手性配合物的合成也成为化学研究的前沿热点之一，主要是由于其拥有迷人有趣的拓扑结构，和其在非对称性催化，二级非线性光学材料，手性拆分以及磁性材料等方面拥有潜在的应用</w:t>
      </w:r>
      <w:r>
        <w:rPr>
          <w:vertAlign w:val="superscript"/>
          /&gt;
        </w:rPr>
        <w:t>[</w:t>
      </w:r>
      <w:r>
        <w:rPr>
          <w:vertAlign w:val="superscript"/>
          /&gt;
        </w:rPr>
        <w:t xml:space="preserve">74-77</w:t>
      </w:r>
      <w:r>
        <w:rPr>
          <w:vertAlign w:val="superscript"/>
          /&gt;
        </w:rPr>
        <w:t>]</w:t>
      </w:r>
      <w:r>
        <w:t>。</w:t>
      </w:r>
    </w:p>
    <w:p w:rsidR="0018722C">
      <w:pPr>
        <w:topLinePunct/>
      </w:pPr>
      <w:r>
        <w:t>手性配合物的构筑，常用有如下三种方法：</w:t>
      </w:r>
      <w:r>
        <w:rPr>
          <w:rFonts w:ascii="Times New Roman" w:eastAsia="Times New Roman"/>
        </w:rPr>
        <w:t>1</w:t>
      </w:r>
      <w:r>
        <w:rPr>
          <w:rFonts w:ascii="Times New Roman" w:eastAsia="Times New Roman"/>
          <w:rFonts w:ascii="Times New Roman" w:eastAsia="Times New Roman"/>
        </w:rPr>
        <w:t>）</w:t>
      </w:r>
      <w:r>
        <w:t>直接合成：利用纯手性的配体作为连接</w:t>
      </w:r>
      <w:r>
        <w:t>体，金属离子作为节点，或者完全由非手性的组分自发生成单</w:t>
      </w:r>
      <w:r>
        <w:t>一手</w:t>
      </w:r>
      <w:r>
        <w:t>性的配合物。在</w:t>
      </w:r>
      <w:r>
        <w:rPr>
          <w:rFonts w:ascii="Times New Roman" w:eastAsia="Times New Roman"/>
        </w:rPr>
        <w:t>1999</w:t>
      </w:r>
      <w:r>
        <w:t>年</w:t>
      </w:r>
      <w:r>
        <w:t>，</w:t>
      </w:r>
    </w:p>
    <w:p w:rsidR="0018722C">
      <w:pPr>
        <w:topLinePunct/>
      </w:pPr>
      <w:r>
        <w:rPr>
          <w:rFonts w:ascii="Times New Roman" w:hAnsi="Times New Roman" w:eastAsia="Times New Roman"/>
        </w:rPr>
        <w:t xml:space="preserve">Aoyama</w:t>
      </w:r>
      <w:r>
        <w:t xml:space="preserve">等人</w:t>
      </w:r>
      <w:r>
        <w:rPr>
          <w:vertAlign w:val="superscript"/>
          /&gt;
        </w:rPr>
        <w:t xml:space="preserve">[</w:t>
      </w:r>
      <w:r>
        <w:rPr>
          <w:vertAlign w:val="superscript"/>
          /&gt;
        </w:rPr>
        <w:t xml:space="preserve">78</w:t>
      </w:r>
      <w:r>
        <w:rPr>
          <w:vertAlign w:val="superscript"/>
          /&gt;
        </w:rPr>
        <w:t xml:space="preserve">]</w:t>
      </w:r>
      <w:r>
        <w:t xml:space="preserve">首次报道了使用非手性配体</w:t>
      </w:r>
      <w:r>
        <w:rPr>
          <w:rFonts w:ascii="Times New Roman" w:hAnsi="Times New Roman" w:eastAsia="Times New Roman"/>
        </w:rPr>
        <w:t xml:space="preserve">5-</w:t>
      </w:r>
      <w:r>
        <w:rPr>
          <w:rFonts w:ascii="Times New Roman" w:hAnsi="Times New Roman" w:eastAsia="Times New Roman"/>
        </w:rPr>
        <w:t xml:space="preserve">(</w:t>
      </w:r>
      <w:r>
        <w:rPr>
          <w:rFonts w:ascii="Times New Roman" w:hAnsi="Times New Roman" w:eastAsia="Times New Roman"/>
        </w:rPr>
        <w:t xml:space="preserve">9-anthracenyl</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pyrimidine</w:t>
      </w:r>
      <w:r>
        <w:t xml:space="preserve">作为连接体与</w:t>
      </w:r>
      <w:r>
        <w:rPr>
          <w:rFonts w:ascii="Times New Roman" w:hAnsi="Times New Roman" w:eastAsia="Times New Roman"/>
        </w:rPr>
        <w:t xml:space="preserve">Cd</w:t>
      </w:r>
      <w:r>
        <w:rPr>
          <w:vertAlign w:val="superscript"/>
          /&gt;
        </w:rPr>
        <w:t xml:space="preserve">2+</w:t>
      </w:r>
      <w:r>
        <w:t xml:space="preserve">自发生成了纯手性的</w:t>
      </w:r>
      <w:r>
        <w:rPr>
          <w:rFonts w:ascii="Times New Roman" w:hAnsi="Times New Roman" w:eastAsia="Times New Roman"/>
        </w:rPr>
        <w:t xml:space="preserve">MOF</w:t>
      </w:r>
      <w:r>
        <w:t xml:space="preserve">，这一螺旋配合物的手性来源于金属</w:t>
      </w:r>
      <w:r>
        <w:rPr>
          <w:rFonts w:ascii="Times New Roman" w:hAnsi="Times New Roman" w:eastAsia="Times New Roman"/>
        </w:rPr>
        <w:t xml:space="preserve">-</w:t>
      </w:r>
      <w:r>
        <w:t xml:space="preserve">配体螺旋排列。由非手性有机配体自发生成得到的手性</w:t>
      </w:r>
      <w:r>
        <w:rPr>
          <w:rFonts w:ascii="Times New Roman" w:hAnsi="Times New Roman" w:eastAsia="Times New Roman"/>
        </w:rPr>
        <w:t xml:space="preserve">MOF</w:t>
      </w:r>
      <w:r>
        <w:t xml:space="preserve">往往是外消旋的，但</w:t>
      </w:r>
      <w:r>
        <w:t>有时</w:t>
      </w:r>
      <w:r>
        <w:t>候得到的不是对映体混合物而是过量的对映异构体。在</w:t>
      </w:r>
      <w:r>
        <w:rPr>
          <w:rFonts w:ascii="Times New Roman" w:hAnsi="Times New Roman" w:eastAsia="Times New Roman"/>
        </w:rPr>
        <w:t xml:space="preserve">2009</w:t>
      </w:r>
      <w:r>
        <w:t xml:space="preserve">年，崔勇课题组</w:t>
      </w:r>
      <w:r>
        <w:rPr>
          <w:vertAlign w:val="superscript"/>
          /&gt;
        </w:rPr>
        <w:t xml:space="preserve">[</w:t>
      </w:r>
      <w:r>
        <w:rPr>
          <w:vertAlign w:val="superscript"/>
          /&gt;
        </w:rPr>
        <w:t xml:space="preserve">79</w:t>
      </w:r>
      <w:r>
        <w:rPr>
          <w:vertAlign w:val="superscript"/>
          /&gt;
        </w:rPr>
        <w:t xml:space="preserve">]</w:t>
      </w:r>
      <w:r>
        <w:t xml:space="preserve">设计合成了一种具有三重对称性及螺旋手性的配体：</w:t>
      </w:r>
      <w:r>
        <w:rPr>
          <w:rFonts w:ascii="Times New Roman" w:hAnsi="Times New Roman" w:eastAsia="Times New Roman"/>
        </w:rPr>
        <w:t xml:space="preserve">tris</w:t>
      </w:r>
      <w:r>
        <w:rPr>
          <w:rFonts w:ascii="Times New Roman" w:hAnsi="Times New Roman" w:eastAsia="Times New Roman"/>
        </w:rPr>
        <w:t xml:space="preserve">(</w:t>
      </w:r>
      <w:r>
        <w:rPr>
          <w:rFonts w:ascii="Times New Roman" w:hAnsi="Times New Roman" w:eastAsia="Times New Roman"/>
          <w:spacing w:val="-3"/>
        </w:rPr>
        <w:t xml:space="preserve">4-benzoic </w:t>
      </w:r>
      <w:r>
        <w:rPr>
          <w:rFonts w:ascii="Times New Roman" w:hAnsi="Times New Roman" w:eastAsia="Times New Roman"/>
        </w:rPr>
        <w:t xml:space="preserve">acid</w:t>
      </w:r>
      <w:r>
        <w:rPr>
          <w:rFonts w:ascii="Times New Roman" w:hAnsi="Times New Roman" w:eastAsia="Times New Roman"/>
        </w:rPr>
        <w:t xml:space="preserve">)</w:t>
      </w:r>
      <w:r w:rsidR="001852F3">
        <w:rPr>
          <w:rFonts w:ascii="Times New Roman" w:hAnsi="Times New Roman" w:eastAsia="Times New Roman"/>
        </w:rPr>
        <w:t xml:space="preserve"> </w:t>
      </w:r>
      <w:r>
        <w:rPr>
          <w:rFonts w:ascii="Times New Roman" w:hAnsi="Times New Roman" w:eastAsia="Times New Roman"/>
        </w:rPr>
        <w:t xml:space="preserve">tridurylborane</w:t>
      </w:r>
      <w:r>
        <w:t xml:space="preserve">，这个具有</w:t>
      </w:r>
      <w:r>
        <w:rPr>
          <w:rFonts w:ascii="Times New Roman" w:hAnsi="Times New Roman" w:eastAsia="Times New Roman"/>
        </w:rPr>
        <w:t xml:space="preserve">C</w:t>
      </w:r>
      <w:r>
        <w:rPr>
          <w:vertAlign w:val="subscript"/>
          <w:rFonts w:ascii="Times New Roman" w:hAnsi="Times New Roman" w:eastAsia="Times New Roman"/>
        </w:rPr>
        <w:t xml:space="preserve">3</w:t>
      </w:r>
      <w:r>
        <w:t xml:space="preserve">对称性的刚性配体与二价金属离</w:t>
      </w:r>
      <w:r>
        <w:t xml:space="preserve">子在溶剂热的条件下合成了六个纯手性的金属</w:t>
      </w:r>
      <w:r>
        <w:rPr>
          <w:rFonts w:ascii="Times New Roman" w:hAnsi="Times New Roman" w:eastAsia="Times New Roman"/>
        </w:rPr>
        <w:t xml:space="preserve">-</w:t>
      </w:r>
      <w:r>
        <w:t xml:space="preserve">有机硼</w:t>
      </w:r>
      <w:r>
        <w:rPr>
          <w:rFonts w:ascii="Times New Roman" w:hAnsi="Times New Roman" w:eastAsia="Times New Roman"/>
        </w:rPr>
        <w:t xml:space="preserve">MOF</w:t>
      </w:r>
      <w:r>
        <w:rPr>
          <w:rFonts w:ascii="Times New Roman" w:hAnsi="Times New Roman" w:eastAsia="Times New Roman"/>
        </w:rPr>
        <w:t xml:space="preserve">[</w:t>
      </w:r>
      <w:r>
        <w:rPr>
          <w:rFonts w:ascii="Times New Roman" w:hAnsi="Times New Roman" w:eastAsia="Times New Roman"/>
        </w:rPr>
        <w:t xml:space="preserve">M</w:t>
      </w:r>
      <w:r>
        <w:rPr>
          <w:vertAlign w:val="subscript"/>
          <w:rFonts w:ascii="Times New Roman" w:hAnsi="Times New Roman" w:eastAsia="Times New Roman"/>
        </w:rPr>
        <w:t xml:space="preserve">2</w:t>
      </w:r>
      <w:r>
        <w:rPr>
          <w:rFonts w:ascii="Times New Roman" w:hAnsi="Times New Roman" w:eastAsia="Times New Roman"/>
        </w:rPr>
        <w:t xml:space="preserve">L</w:t>
      </w:r>
      <w:r>
        <w:rPr>
          <w:vertAlign w:val="subscript"/>
          <w:rFonts w:ascii="Times New Roman" w:hAnsi="Times New Roman" w:eastAsia="Times New Roman"/>
        </w:rPr>
        <w:t xml:space="preserve">1</w:t>
      </w:r>
      <w:r>
        <w:rPr>
          <w:rFonts w:ascii="Times New Roman" w:hAnsi="Times New Roman" w:eastAsia="Times New Roman"/>
        </w:rPr>
        <w:t xml:space="preserve">(</w:t>
      </w:r>
      <w:r>
        <w:rPr>
          <w:rFonts w:ascii="Times New Roman" w:hAnsi="Times New Roman" w:eastAsia="Times New Roman"/>
          <w:spacing w:val="-2"/>
        </w:rPr>
        <w:t xml:space="preserve">OH</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spacing w:val="-2"/>
        </w:rPr>
        <w:t xml:space="preserve">MeOH</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·3H </w:t>
      </w:r>
      <w:r>
        <w:rPr>
          <w:vertAlign w:val="subscript"/>
          <w:rFonts w:ascii="Times New Roman" w:hAnsi="Times New Roman" w:eastAsia="Times New Roman"/>
        </w:rPr>
        <w:t xml:space="preserve">2</w:t>
      </w:r>
      <w:r>
        <w:rPr>
          <w:rFonts w:ascii="Times New Roman" w:hAnsi="Times New Roman" w:eastAsia="Times New Roman"/>
        </w:rPr>
        <w:t xml:space="preserve">O</w:t>
      </w:r>
      <w:r w:rsidR="001852F3">
        <w:rPr>
          <w:rFonts w:ascii="Times New Roman" w:hAnsi="Times New Roman" w:eastAsia="Times New Roman"/>
        </w:rPr>
        <w:t xml:space="preserve"> </w:t>
      </w:r>
      <w:r>
        <w:rPr>
          <w:rFonts w:ascii="Times New Roman" w:hAnsi="Times New Roman" w:eastAsia="Times New Roman"/>
          <w:rFonts w:ascii="Times New Roman" w:hAnsi="Times New Roman" w:eastAsia="Times New Roman"/>
          <w:spacing w:val="4"/>
        </w:rPr>
        <w:t xml:space="preserve">（</w:t>
      </w:r>
      <w:r>
        <w:rPr>
          <w:rFonts w:ascii="Times New Roman" w:hAnsi="Times New Roman" w:eastAsia="Times New Roman"/>
        </w:rPr>
        <w:t xml:space="preserve">M</w:t>
      </w:r>
    </w:p>
    <w:p w:rsidR="0018722C">
      <w:pPr>
        <w:topLinePunct/>
      </w:pPr>
      <w:r>
        <w:rPr>
          <w:rFonts w:ascii="Times New Roman" w:eastAsia="Times New Roman"/>
        </w:rPr>
        <w:t>=Co</w:t>
      </w:r>
      <w:r>
        <w:rPr>
          <w:rFonts w:ascii="Times New Roman" w:eastAsia="Times New Roman"/>
        </w:rPr>
        <w:t>/</w:t>
      </w:r>
      <w:r>
        <w:rPr>
          <w:rFonts w:ascii="Times New Roman" w:eastAsia="Times New Roman"/>
        </w:rPr>
        <w:t>Mn</w:t>
      </w:r>
      <w:r>
        <w:rPr>
          <w:rFonts w:ascii="Times New Roman" w:eastAsia="Times New Roman"/>
        </w:rPr>
        <w:t>/</w:t>
      </w:r>
      <w:r>
        <w:rPr>
          <w:rFonts w:ascii="Times New Roman" w:eastAsia="Times New Roman"/>
        </w:rPr>
        <w:t>Ni</w:t>
      </w:r>
      <w:r>
        <w:rPr>
          <w:rFonts w:ascii="Times New Roman" w:eastAsia="Times New Roman"/>
        </w:rPr>
        <w:t>/</w:t>
      </w:r>
      <w:r>
        <w:rPr>
          <w:rFonts w:ascii="Times New Roman" w:eastAsia="Times New Roman"/>
        </w:rPr>
        <w:t>Cu</w:t>
      </w:r>
      <w:r>
        <w:rPr>
          <w:rFonts w:ascii="Times New Roman" w:eastAsia="Times New Roman"/>
        </w:rPr>
        <w:t>/</w:t>
      </w:r>
      <w:r>
        <w:rPr>
          <w:rFonts w:ascii="Times New Roman" w:eastAsia="Times New Roman"/>
        </w:rPr>
        <w:t>Zn</w:t>
      </w:r>
      <w:r>
        <w:rPr>
          <w:rFonts w:ascii="Times New Roman" w:eastAsia="Times New Roman"/>
        </w:rPr>
        <w:t>/</w:t>
      </w:r>
      <w:r>
        <w:rPr>
          <w:rFonts w:ascii="Times New Roman" w:eastAsia="Times New Roman"/>
        </w:rPr>
        <w:t>Cd, 3a-f</w:t>
      </w:r>
      <w:r>
        <w:rPr>
          <w:rFonts w:ascii="Times New Roman" w:eastAsia="Times New Roman"/>
          <w:rFonts w:ascii="Times New Roman" w:eastAsia="Times New Roman"/>
        </w:rPr>
        <w:t>）</w:t>
      </w:r>
      <w:r>
        <w:t>，这六个</w:t>
      </w:r>
      <w:r>
        <w:rPr>
          <w:rFonts w:ascii="Times New Roman" w:eastAsia="Times New Roman"/>
        </w:rPr>
        <w:t>MOF</w:t>
      </w:r>
      <w:r>
        <w:t>是同构的，属于手性空间</w:t>
      </w:r>
      <w:r>
        <w:rPr>
          <w:rFonts w:ascii="Times New Roman" w:eastAsia="Times New Roman"/>
        </w:rPr>
        <w:t>F432</w:t>
      </w:r>
      <w:r>
        <w:t>，是一个具有</w:t>
      </w:r>
      <w:r>
        <w:rPr>
          <w:rFonts w:ascii="Times New Roman" w:eastAsia="Times New Roman"/>
          <w:rFonts w:ascii="Times New Roman" w:eastAsia="Times New Roman"/>
        </w:rPr>
        <w:t>（</w:t>
      </w:r>
      <w:r>
        <w:rPr>
          <w:rFonts w:ascii="Times New Roman" w:eastAsia="Times New Roman"/>
        </w:rPr>
        <w:t xml:space="preserve">10,3</w:t>
      </w:r>
      <w:r>
        <w:rPr>
          <w:rFonts w:ascii="Times New Roman" w:eastAsia="Times New Roman"/>
          <w:rFonts w:ascii="Times New Roman" w:eastAsia="Times New Roman"/>
        </w:rPr>
        <w:t>）</w:t>
      </w:r>
      <w:r>
        <w:t>拓扑结构的八重穿插的结构</w:t>
      </w:r>
      <w:r>
        <w:t>（</w:t>
      </w:r>
      <w:r>
        <w:t>图</w:t>
      </w:r>
      <w:r>
        <w:rPr>
          <w:rFonts w:ascii="Times New Roman" w:eastAsia="Times New Roman"/>
        </w:rPr>
        <w:t>1</w:t>
      </w:r>
      <w:r>
        <w:rPr>
          <w:rFonts w:ascii="Times New Roman" w:eastAsia="Times New Roman"/>
        </w:rPr>
        <w:t>-</w:t>
      </w:r>
      <w:r>
        <w:rPr>
          <w:rFonts w:ascii="Times New Roman" w:eastAsia="Times New Roman"/>
        </w:rPr>
        <w:t>4</w:t>
      </w:r>
      <w:r>
        <w:t>）</w:t>
      </w:r>
      <w:r>
        <w:t>。通过固态圆二色谱的测定，这六个</w:t>
      </w:r>
      <w:r>
        <w:rPr>
          <w:rFonts w:ascii="Times New Roman" w:eastAsia="Times New Roman"/>
        </w:rPr>
        <w:t>MO</w:t>
      </w:r>
      <w:r>
        <w:rPr>
          <w:rFonts w:ascii="Times New Roman" w:eastAsia="Times New Roman"/>
        </w:rPr>
        <w:t>F</w:t>
      </w:r>
      <w:r>
        <w:t>都是纯手性的而不是外消旋混合物。</w:t>
      </w:r>
    </w:p>
    <w:p w:rsidR="0018722C">
      <w:pPr>
        <w:pStyle w:val="affff5"/>
        <w:keepNext/>
        <w:topLinePunct/>
      </w:pPr>
      <w:r>
        <w:rPr>
          <w:sz w:val="20"/>
        </w:rPr>
        <w:drawing>
          <wp:inline distT="0" distB="0" distL="0" distR="0">
            <wp:extent cx="3701301" cy="2130552"/>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5" cstate="print"/>
                    <a:stretch>
                      <a:fillRect/>
                    </a:stretch>
                  </pic:blipFill>
                  <pic:spPr>
                    <a:xfrm>
                      <a:off x="0" y="0"/>
                      <a:ext cx="3701301" cy="213055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1-4  </w:t>
      </w:r>
      <w:r>
        <w:rPr>
          <w:rFonts w:ascii="宋体" w:eastAsia="宋体" w:hint="eastAsia" w:cstheme="minorBidi" w:hAnsiTheme="minorHAnsi"/>
        </w:rPr>
        <w:t>由外消旋配体</w:t>
      </w: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L</w:t>
      </w:r>
      <w:r>
        <w:rPr>
          <w:rFonts w:cstheme="minorBidi" w:hAnsiTheme="minorHAnsi" w:eastAsiaTheme="minorHAnsi" w:asciiTheme="minorHAnsi"/>
        </w:rPr>
        <w:t>1</w:t>
      </w:r>
      <w:r>
        <w:rPr>
          <w:rFonts w:ascii="宋体" w:eastAsia="宋体" w:hint="eastAsia" w:cstheme="minorBidi" w:hAnsiTheme="minorHAnsi"/>
        </w:rPr>
        <w:t>自发生成的手性</w:t>
      </w:r>
      <w:r>
        <w:rPr>
          <w:rFonts w:ascii="宋体" w:eastAsia="宋体" w:hint="eastAsia" w:cstheme="minorBidi" w:hAnsiTheme="minorHAnsi"/>
        </w:rPr>
        <w:t>（</w:t>
      </w:r>
      <w:r>
        <w:rPr>
          <w:rFonts w:cstheme="minorBidi" w:hAnsiTheme="minorHAnsi" w:eastAsiaTheme="minorHAnsi" w:asciiTheme="minorHAnsi"/>
        </w:rPr>
        <w:t>10,3</w:t>
      </w:r>
      <w:r>
        <w:rPr>
          <w:rFonts w:ascii="宋体" w:eastAsia="宋体" w:hint="eastAsia" w:cstheme="minorBidi" w:hAnsiTheme="minorHAnsi"/>
        </w:rPr>
        <w:t>）</w:t>
      </w:r>
      <w:r>
        <w:rPr>
          <w:rFonts w:ascii="宋体" w:eastAsia="宋体" w:hint="eastAsia" w:cstheme="minorBidi" w:hAnsiTheme="minorHAnsi"/>
        </w:rPr>
        <w:t xml:space="preserve">结构</w:t>
      </w:r>
      <w:r>
        <w:rPr>
          <w:rFonts w:cstheme="minorBidi" w:hAnsiTheme="minorHAnsi" w:eastAsiaTheme="minorHAnsi" w:asciiTheme="minorHAnsi"/>
        </w:rPr>
        <w:t>3a-f</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Figure 1-4</w:t>
      </w:r>
      <w:r>
        <w:rPr>
          <w:rFonts w:cstheme="minorBidi" w:hAnsiTheme="minorHAnsi" w:eastAsiaTheme="minorHAnsi" w:asciiTheme="minorHAnsi"/>
        </w:rPr>
        <w:t xml:space="preserve">. Schematic of the spontaneous resolution of rac-H</w:t>
      </w:r>
      <w:r>
        <w:rPr>
          <w:rFonts w:cstheme="minorBidi" w:hAnsiTheme="minorHAnsi" w:eastAsiaTheme="minorHAnsi" w:asciiTheme="minorHAnsi"/>
        </w:rPr>
        <w:t xml:space="preserve">3</w:t>
      </w:r>
      <w:r>
        <w:rPr>
          <w:rFonts w:cstheme="minorBidi" w:hAnsiTheme="minorHAnsi" w:eastAsiaTheme="minorHAnsi" w:asciiTheme="minorHAnsi"/>
        </w:rPr>
        <w:t xml:space="preserve">L</w:t>
      </w:r>
      <w:r>
        <w:rPr>
          <w:rFonts w:cstheme="minorBidi" w:hAnsiTheme="minorHAnsi" w:eastAsiaTheme="minorHAnsi" w:asciiTheme="minorHAnsi"/>
        </w:rPr>
        <w:t xml:space="preserve">1 </w:t>
      </w:r>
      <w:r>
        <w:rPr>
          <w:rFonts w:cstheme="minorBidi" w:hAnsiTheme="minorHAnsi" w:eastAsiaTheme="minorHAnsi" w:asciiTheme="minorHAnsi"/>
        </w:rPr>
        <w:t xml:space="preserve">into the chiral </w:t>
      </w:r>
      <w:r>
        <w:rPr>
          <w:rFonts w:cstheme="minorBidi" w:hAnsiTheme="minorHAnsi" w:eastAsiaTheme="minorHAnsi" w:asciiTheme="minorHAnsi"/>
        </w:rPr>
        <w:t xml:space="preserve">(</w:t>
      </w:r>
      <w:r>
        <w:rPr>
          <w:rFonts w:cstheme="minorBidi" w:hAnsiTheme="minorHAnsi" w:eastAsiaTheme="minorHAnsi" w:asciiTheme="minorHAnsi"/>
        </w:rPr>
        <w:t xml:space="preserve">10,3</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-a network of 3a-f.</w:t>
      </w:r>
    </w:p>
    <w:p w:rsidR="0018722C">
      <w:pPr>
        <w:topLinePunct/>
      </w:pPr>
      <w:r>
        <w:rPr>
          <w:rFonts w:ascii="Times New Roman" w:eastAsia="Times New Roman"/>
        </w:rPr>
        <w:t xml:space="preserve">2</w:t>
      </w:r>
      <w:r>
        <w:rPr>
          <w:rFonts w:ascii="Times New Roman" w:eastAsia="Times New Roman"/>
          <w:rFonts w:ascii="Times New Roman" w:eastAsia="Times New Roman"/>
          <w:spacing w:val="14"/>
        </w:rPr>
        <w:t xml:space="preserve">）</w:t>
      </w:r>
      <w:r>
        <w:t xml:space="preserve">手性模板合成法：利用手性的辅助配体或电荷平衡离子，诱导非手性配体形成手性</w:t>
      </w:r>
      <w:r>
        <w:t xml:space="preserve">配合物。在</w:t>
      </w:r>
      <w:r>
        <w:rPr>
          <w:rFonts w:ascii="Times New Roman" w:eastAsia="Times New Roman"/>
        </w:rPr>
        <w:t xml:space="preserve">2007</w:t>
      </w:r>
      <w:r>
        <w:t xml:space="preserve">年，</w:t>
      </w:r>
      <w:r>
        <w:rPr>
          <w:rFonts w:ascii="Times New Roman" w:eastAsia="Times New Roman"/>
        </w:rPr>
        <w:t xml:space="preserve">Morris</w:t>
      </w:r>
      <w:r>
        <w:rPr>
          <w:vertAlign w:val="superscript"/>
          /&gt;
        </w:rPr>
        <w:t xml:space="preserve">[</w:t>
      </w:r>
      <w:r>
        <w:rPr>
          <w:vertAlign w:val="superscript"/>
          /&gt;
        </w:rPr>
        <w:t xml:space="preserve">80</w:t>
      </w:r>
      <w:r>
        <w:rPr>
          <w:vertAlign w:val="superscript"/>
          /&gt;
        </w:rPr>
        <w:t xml:space="preserve">]</w:t>
      </w:r>
      <w:r>
        <w:t xml:space="preserve">课题组使用离子热反应，</w:t>
      </w:r>
      <w:r>
        <w:rPr>
          <w:rFonts w:ascii="Times New Roman" w:eastAsia="Times New Roman"/>
        </w:rPr>
        <w:t xml:space="preserve">L</w:t>
      </w:r>
      <w:r>
        <w:rPr>
          <w:rFonts w:ascii="Times New Roman" w:eastAsia="Times New Roman"/>
        </w:rPr>
        <w:t xml:space="preserve">-</w:t>
      </w:r>
      <w:r>
        <w:t xml:space="preserve">天冬氨酸作为离子溶液</w:t>
      </w:r>
      <w:r>
        <w:rPr>
          <w:rFonts w:ascii="Times New Roman" w:eastAsia="Times New Roman"/>
        </w:rPr>
        <w:t xml:space="preserve">1-butyl-3-methylimidazolium</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BMIm</w:t>
      </w:r>
      <w:r>
        <w:rPr>
          <w:rFonts w:ascii="Times New Roman" w:eastAsia="Times New Roman"/>
        </w:rPr>
        <w:t xml:space="preserve">)</w:t>
      </w:r>
      <w:r>
        <w:t xml:space="preserve">的</w:t>
      </w:r>
      <w:r w:rsidR="001852F3">
        <w:t xml:space="preserve">手</w:t>
      </w:r>
      <w:r w:rsidR="001852F3">
        <w:t xml:space="preserve">性</w:t>
      </w:r>
      <w:r w:rsidR="001852F3">
        <w:t xml:space="preserve">诱</w:t>
      </w:r>
      <w:r w:rsidR="001852F3">
        <w:t xml:space="preserve">导</w:t>
      </w:r>
      <w:r w:rsidR="001852F3">
        <w:t xml:space="preserve">剂</w:t>
      </w:r>
      <w:r w:rsidR="001852F3">
        <w:t xml:space="preserve">成</w:t>
      </w:r>
      <w:r w:rsidR="001852F3">
        <w:t xml:space="preserve">分</w:t>
      </w:r>
      <w:r w:rsidR="001852F3">
        <w:t xml:space="preserve">，</w:t>
      </w:r>
      <w:r w:rsidR="001852F3">
        <w:t xml:space="preserve">诱</w:t>
      </w:r>
      <w:r w:rsidR="001852F3">
        <w:t xml:space="preserve">导</w:t>
      </w:r>
      <w:r w:rsidR="001852F3">
        <w:t xml:space="preserve">得</w:t>
      </w:r>
      <w:r w:rsidR="001852F3">
        <w:t xml:space="preserve">到</w:t>
      </w:r>
      <w:r w:rsidR="001852F3">
        <w:t xml:space="preserve">同</w:t>
      </w:r>
      <w:r w:rsidR="001852F3">
        <w:t xml:space="preserve">手</w:t>
      </w:r>
      <w:r w:rsidR="001852F3">
        <w:t xml:space="preserve">性</w:t>
      </w:r>
      <w:r w:rsidR="001852F3">
        <w:t xml:space="preserve">的</w:t>
      </w:r>
      <w:r>
        <w:rPr>
          <w:rFonts w:ascii="Times New Roman" w:eastAsia="Times New Roman"/>
        </w:rPr>
        <w:t xml:space="preserve">(</w:t>
      </w:r>
      <w:r>
        <w:rPr>
          <w:rFonts w:ascii="Times New Roman" w:eastAsia="Times New Roman"/>
        </w:rPr>
        <w:t xml:space="preserve">B</w:t>
      </w:r>
      <w:r>
        <w:rPr>
          <w:rFonts w:ascii="Times New Roman" w:eastAsia="Times New Roman"/>
        </w:rPr>
        <w:t xml:space="preserve">M</w:t>
      </w:r>
      <w:r>
        <w:rPr>
          <w:rFonts w:ascii="Times New Roman" w:eastAsia="Times New Roman"/>
        </w:rPr>
        <w:t xml:space="preserve">I</w:t>
      </w:r>
      <w:r>
        <w:rPr>
          <w:rFonts w:ascii="Times New Roman" w:eastAsia="Times New Roman"/>
        </w:rPr>
        <w:t xml:space="preserve">m</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Ni</w:t>
      </w:r>
      <w:r>
        <w:rPr>
          <w:rFonts w:ascii="Times New Roman" w:eastAsia="Times New Roman"/>
        </w:rPr>
        <w:t xml:space="preserve">(</w:t>
      </w:r>
      <w:r>
        <w:rPr>
          <w:rFonts w:ascii="Times New Roman" w:eastAsia="Times New Roman"/>
        </w:rPr>
        <w:t xml:space="preserve">bt</w:t>
      </w:r>
      <w:r>
        <w:rPr>
          <w:rFonts w:ascii="Times New Roman" w:eastAsia="Times New Roman"/>
        </w:rPr>
        <w:t xml:space="preserve">c-</w:t>
      </w:r>
      <w:r>
        <w:rPr>
          <w:rFonts w:ascii="Times New Roman" w:eastAsia="Times New Roman"/>
        </w:rPr>
        <w:t xml:space="preserve">H</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H</w:t>
      </w:r>
      <w:r>
        <w:rPr>
          <w:rFonts w:ascii="Times New Roman" w:eastAsia="Times New Roman"/>
        </w:rPr>
        <w:t xml:space="preserve">2</w:t>
      </w:r>
      <w:r>
        <w:rPr>
          <w:rFonts w:ascii="Times New Roman" w:eastAsia="Times New Roman"/>
        </w:rPr>
        <w:t xml:space="preserve">O</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2</w:t>
      </w:r>
      <w:r>
        <w:rPr>
          <w:rFonts w:ascii="Times New Roman" w:eastAsia="Times New Roman"/>
        </w:rPr>
        <w:t xml:space="preserve">]</w:t>
      </w:r>
      <w:r>
        <w:t xml:space="preserve">（</w:t>
      </w:r>
      <w:r>
        <w:t xml:space="preserve">图</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5</w:t>
      </w:r>
      <w:r>
        <w:t xml:space="preserve">）</w:t>
      </w:r>
      <w:r>
        <w:t xml:space="preserve">。</w:t>
      </w:r>
    </w:p>
    <w:p w:rsidR="0018722C">
      <w:pPr>
        <w:pStyle w:val="aff7"/>
        <w:topLinePunct/>
      </w:pPr>
      <w:r>
        <w:drawing>
          <wp:inline>
            <wp:extent cx="3054033" cy="222123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26" cstate="print"/>
                    <a:stretch>
                      <a:fillRect/>
                    </a:stretch>
                  </pic:blipFill>
                  <pic:spPr>
                    <a:xfrm>
                      <a:off x="0" y="0"/>
                      <a:ext cx="3054033" cy="222123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图1-5</w:t>
      </w:r>
      <w:r>
        <w:t xml:space="preserve">  </w:t>
      </w:r>
      <w:r w:rsidRPr="00DB64CE">
        <w:rPr>
          <w:rFonts w:cstheme="minorBidi" w:hAnsiTheme="minorHAnsi" w:eastAsiaTheme="minorHAnsi" w:asciiTheme="minorHAnsi" w:ascii="宋体" w:eastAsia="宋体" w:hint="eastAsia"/>
        </w:rPr>
        <w:t>由模版剂</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BMIm</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-L-aspartate</w:t>
      </w:r>
      <w:r>
        <w:rPr>
          <w:rFonts w:ascii="宋体" w:eastAsia="宋体" w:hint="eastAsia" w:cstheme="minorBidi" w:hAnsiTheme="minorHAnsi"/>
        </w:rPr>
        <w:t>诱导得到纯手性</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BMIm</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Ni</w:t>
      </w:r>
      <w:r>
        <w:rPr>
          <w:rFonts w:cstheme="minorBidi" w:hAnsiTheme="minorHAnsi" w:eastAsiaTheme="minorHAnsi" w:asciiTheme="minorHAnsi"/>
        </w:rPr>
        <w:t>(</w:t>
      </w:r>
      <w:r>
        <w:rPr>
          <w:kern w:val="2"/>
          <w:szCs w:val="22"/>
          <w:rFonts w:cstheme="minorBidi" w:hAnsiTheme="minorHAnsi" w:eastAsiaTheme="minorHAnsi" w:asciiTheme="minorHAnsi"/>
          <w:sz w:val="21"/>
        </w:rPr>
        <w:t>btc-H</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w:t>
      </w:r>
      <w:r>
        <w:rPr>
          <w:kern w:val="2"/>
          <w:szCs w:val="22"/>
          <w:rFonts w:cstheme="minorBidi" w:hAnsiTheme="minorHAnsi" w:eastAsiaTheme="minorHAnsi" w:asciiTheme="minorHAnsi"/>
          <w:sz w:val="21"/>
        </w:rPr>
        <w:t>H</w:t>
      </w:r>
      <w:r>
        <w:rPr>
          <w:kern w:val="2"/>
          <w:szCs w:val="22"/>
          <w:rFonts w:cstheme="minorBidi" w:hAnsiTheme="minorHAnsi" w:eastAsiaTheme="minorHAnsi" w:asciiTheme="minorHAnsi"/>
          <w:position w:val="-2"/>
          <w:sz w:val="14"/>
        </w:rPr>
        <w:t>2</w:t>
      </w:r>
      <w:r>
        <w:rPr>
          <w:kern w:val="2"/>
          <w:szCs w:val="22"/>
          <w:rFonts w:cstheme="minorBidi" w:hAnsiTheme="minorHAnsi" w:eastAsiaTheme="minorHAnsi" w:asciiTheme="minorHAnsi"/>
          <w:sz w:val="21"/>
        </w:rPr>
        <w:t>O</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ascii="宋体" w:eastAsia="宋体" w:hint="eastAsia" w:cstheme="minorBidi" w:hAnsiTheme="minorHAnsi"/>
        </w:rPr>
        <w:t>示意图</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1-5</w:t>
      </w:r>
      <w:r w:rsidRPr="00DB64CE">
        <w:rPr>
          <w:rFonts w:cstheme="minorBidi" w:hAnsiTheme="minorHAnsi" w:eastAsiaTheme="minorHAnsi" w:asciiTheme="minorHAnsi"/>
        </w:rPr>
        <w:t>. Schematic representation of the template-directed assembly of 1 by</w:t>
      </w:r>
      <w:r>
        <w:rPr>
          <w:rFonts w:cstheme="minorBidi" w:hAnsiTheme="minorHAnsi" w:eastAsiaTheme="minorHAnsi" w:asciiTheme="minorHAnsi"/>
        </w:rPr>
        <w:t xml:space="preserve">(</w:t>
      </w:r>
      <w:r>
        <w:rPr>
          <w:rFonts w:cstheme="minorBidi" w:hAnsiTheme="minorHAnsi" w:eastAsiaTheme="minorHAnsi" w:asciiTheme="minorHAnsi"/>
        </w:rPr>
        <w:t xml:space="preserve">BMIm</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-L-aspartate</w:t>
      </w:r>
    </w:p>
    <w:p w:rsidR="0018722C">
      <w:pPr>
        <w:topLinePunct/>
      </w:pPr>
      <w:r>
        <w:rPr>
          <w:rFonts w:ascii="Times New Roman" w:eastAsia="Times New Roman"/>
        </w:rPr>
        <w:t>3</w:t>
      </w:r>
      <w:r>
        <w:t>）</w:t>
      </w:r>
      <w:r>
        <w:t>后合成法：由已合成得到的手性或非手性</w:t>
      </w:r>
      <w:r>
        <w:rPr>
          <w:rFonts w:ascii="Times New Roman" w:eastAsia="Times New Roman"/>
        </w:rPr>
        <w:t>MOF</w:t>
      </w:r>
      <w:r>
        <w:t>通过有机框架或金属节点的后修饰</w:t>
      </w:r>
      <w:r>
        <w:t>作用或客体交换合成纯手性的</w:t>
      </w:r>
      <w:r>
        <w:rPr>
          <w:rFonts w:ascii="Times New Roman" w:eastAsia="Times New Roman"/>
        </w:rPr>
        <w:t>MOF</w:t>
      </w:r>
      <w:r>
        <w:t>。在</w:t>
      </w:r>
      <w:r>
        <w:rPr>
          <w:rFonts w:ascii="Times New Roman" w:eastAsia="Times New Roman"/>
        </w:rPr>
        <w:t>2009</w:t>
      </w:r>
      <w:r>
        <w:t>年，</w:t>
      </w:r>
      <w:r>
        <w:rPr>
          <w:rFonts w:ascii="Times New Roman" w:eastAsia="Times New Roman"/>
        </w:rPr>
        <w:t>Kim</w:t>
      </w:r>
      <w:r>
        <w:t>课题组</w:t>
      </w:r>
      <w:r>
        <w:rPr>
          <w:vertAlign w:val="superscript"/>
          /&gt;
        </w:rPr>
        <w:t>[</w:t>
      </w:r>
      <w:r>
        <w:rPr>
          <w:vertAlign w:val="superscript"/>
          /&gt;
        </w:rPr>
        <w:t xml:space="preserve">81</w:t>
      </w:r>
      <w:r>
        <w:rPr>
          <w:vertAlign w:val="superscript"/>
          /&gt;
        </w:rPr>
        <w:t>]</w:t>
      </w:r>
      <w:r>
        <w:t>首次报道了通过后合成修</w:t>
      </w:r>
      <w:r>
        <w:t>饰作用由非手性的框架得到具有手性催化单元的多孔</w:t>
      </w:r>
      <w:r>
        <w:rPr>
          <w:rFonts w:ascii="Times New Roman" w:eastAsia="Times New Roman"/>
        </w:rPr>
        <w:t>MOF</w:t>
      </w:r>
      <w:r>
        <w:t>；相似的，</w:t>
      </w:r>
      <w:r>
        <w:rPr>
          <w:rFonts w:ascii="Times New Roman" w:eastAsia="Times New Roman"/>
        </w:rPr>
        <w:t>Cohen</w:t>
      </w:r>
      <w:r>
        <w:t>课题组</w:t>
      </w:r>
      <w:r>
        <w:rPr>
          <w:vertAlign w:val="superscript"/>
          /&gt;
        </w:rPr>
        <w:t>[</w:t>
      </w:r>
      <w:r>
        <w:rPr>
          <w:vertAlign w:val="superscript"/>
          /&gt;
        </w:rPr>
        <w:t xml:space="preserve">82</w:t>
      </w:r>
      <w:r>
        <w:rPr>
          <w:vertAlign w:val="superscript"/>
          /&gt;
        </w:rPr>
        <w:t>]</w:t>
      </w:r>
      <w:r>
        <w:t>使用手性酸酐，例如</w:t>
      </w:r>
      <w:r>
        <w:rPr>
          <w:rFonts w:ascii="Times New Roman" w:eastAsia="Times New Roman"/>
          <w:rFonts w:ascii="Times New Roman" w:eastAsia="Times New Roman"/>
        </w:rPr>
        <w:t>（</w:t>
      </w:r>
      <w:r>
        <w:rPr>
          <w:rFonts w:ascii="Times New Roman" w:eastAsia="Times New Roman"/>
        </w:rPr>
        <w:t xml:space="preserve">R</w:t>
      </w:r>
      <w:r>
        <w:rPr>
          <w:rFonts w:ascii="Times New Roman" w:eastAsia="Times New Roman"/>
          <w:rFonts w:ascii="Times New Roman" w:eastAsia="Times New Roman"/>
        </w:rPr>
        <w:t>）</w:t>
      </w:r>
      <w:r>
        <w:rPr>
          <w:rFonts w:ascii="Times New Roman" w:eastAsia="Times New Roman"/>
        </w:rPr>
        <w:t>-2-methylbutanoic</w:t>
      </w:r>
      <w:r>
        <w:rPr>
          <w:rFonts w:ascii="Times New Roman" w:eastAsia="Times New Roman"/>
        </w:rPr>
        <w:t> </w:t>
      </w:r>
      <w:r>
        <w:rPr>
          <w:rFonts w:ascii="Times New Roman" w:eastAsia="Times New Roman"/>
        </w:rPr>
        <w:t>anhydride</w:t>
      </w:r>
      <w:r>
        <w:t>去修饰非手性的</w:t>
      </w:r>
      <w:r>
        <w:rPr>
          <w:rFonts w:ascii="Times New Roman" w:eastAsia="Times New Roman"/>
        </w:rPr>
        <w:t>IRMOF-3</w:t>
      </w:r>
      <w:r>
        <w:t>，得到了手性</w:t>
      </w:r>
      <w:r>
        <w:t>的</w:t>
      </w:r>
    </w:p>
    <w:p w:rsidR="0018722C">
      <w:pPr>
        <w:topLinePunct/>
      </w:pPr>
      <w:r>
        <w:rPr>
          <w:rFonts w:ascii="Times New Roman" w:eastAsia="宋体"/>
        </w:rPr>
        <w:t>MOF</w:t>
      </w:r>
      <w:r>
        <w:t>材料</w:t>
      </w:r>
      <w:r>
        <w:t>（</w:t>
      </w:r>
      <w:r>
        <w:t>图</w:t>
      </w:r>
      <w:r>
        <w:rPr>
          <w:rFonts w:ascii="Times New Roman" w:eastAsia="宋体"/>
        </w:rPr>
        <w:t>1</w:t>
      </w:r>
      <w:r>
        <w:rPr>
          <w:rFonts w:ascii="Times New Roman" w:eastAsia="宋体"/>
        </w:rPr>
        <w:t>-</w:t>
      </w:r>
      <w:r>
        <w:rPr>
          <w:rFonts w:ascii="Times New Roman" w:eastAsia="宋体"/>
        </w:rPr>
        <w:t>6</w:t>
      </w:r>
      <w:r>
        <w:t>）</w:t>
      </w:r>
      <w:r>
        <w:t>。</w:t>
      </w:r>
    </w:p>
    <w:p w:rsidR="0018722C">
      <w:pPr>
        <w:pStyle w:val="affff5"/>
        <w:keepNext/>
        <w:topLinePunct/>
      </w:pPr>
      <w:r>
        <w:rPr>
          <w:sz w:val="20"/>
        </w:rPr>
        <w:drawing>
          <wp:inline distT="0" distB="0" distL="0" distR="0">
            <wp:extent cx="3620819" cy="1105376"/>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7" cstate="print"/>
                    <a:stretch>
                      <a:fillRect/>
                    </a:stretch>
                  </pic:blipFill>
                  <pic:spPr>
                    <a:xfrm>
                      <a:off x="0" y="0"/>
                      <a:ext cx="3620819" cy="110537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1-6  </w:t>
      </w:r>
      <w:r>
        <w:rPr>
          <w:rFonts w:ascii="宋体" w:eastAsia="宋体" w:hint="eastAsia" w:cstheme="minorBidi" w:hAnsiTheme="minorHAnsi"/>
        </w:rPr>
        <w:t>通过后修饰作用由非手性</w:t>
      </w:r>
      <w:r>
        <w:rPr>
          <w:rFonts w:cstheme="minorBidi" w:hAnsiTheme="minorHAnsi" w:eastAsiaTheme="minorHAnsi" w:asciiTheme="minorHAnsi"/>
        </w:rPr>
        <w:t>IRMOF-3</w:t>
      </w:r>
      <w:r w:rsidR="001852F3">
        <w:rPr>
          <w:rFonts w:cstheme="minorBidi" w:hAnsiTheme="minorHAnsi" w:eastAsiaTheme="minorHAnsi" w:asciiTheme="minorHAnsi"/>
        </w:rPr>
        <w:t xml:space="preserve"> </w:t>
      </w:r>
      <w:r>
        <w:rPr>
          <w:rFonts w:ascii="宋体" w:eastAsia="宋体" w:hint="eastAsia" w:cstheme="minorBidi" w:hAnsiTheme="minorHAnsi"/>
        </w:rPr>
        <w:t>转化成手性</w:t>
      </w:r>
      <w:r>
        <w:rPr>
          <w:rFonts w:cstheme="minorBidi" w:hAnsiTheme="minorHAnsi" w:eastAsiaTheme="minorHAnsi" w:asciiTheme="minorHAnsi"/>
        </w:rPr>
        <w:t>IRMOF-3-AMCh.</w:t>
      </w:r>
      <w:r>
        <w:rPr>
          <w:rFonts w:ascii="宋体" w:eastAsia="宋体" w:hint="eastAsia" w:cstheme="minorBidi" w:hAnsiTheme="minorHAnsi"/>
        </w:rPr>
        <w:t>示意图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1-6</w:t>
      </w:r>
      <w:r>
        <w:t xml:space="preserve">  </w:t>
      </w:r>
      <w:r w:rsidRPr="00DB64CE">
        <w:rPr>
          <w:rFonts w:cstheme="minorBidi" w:hAnsiTheme="minorHAnsi" w:eastAsiaTheme="minorHAnsi" w:asciiTheme="minorHAnsi"/>
        </w:rPr>
        <w:t>Schematic demonstration of the postsynthetic modification of IRMOF-3 to IRMOF-3-AMCh</w:t>
      </w:r>
    </w:p>
    <w:p w:rsidR="0018722C">
      <w:pPr>
        <w:pStyle w:val="Heading4"/>
        <w:topLinePunct/>
        <w:ind w:left="200" w:hangingChars="200" w:hanging="200"/>
      </w:pPr>
      <w:r>
        <w:t>1.3.1.2</w:t>
      </w:r>
      <w:r>
        <w:t xml:space="preserve"> </w:t>
      </w:r>
      <w:r>
        <w:t>对映选择性分离</w:t>
      </w:r>
    </w:p>
    <w:p w:rsidR="0018722C">
      <w:pPr>
        <w:topLinePunct/>
      </w:pPr>
      <w:r>
        <w:t>纯手性</w:t>
      </w:r>
      <w:r>
        <w:rPr>
          <w:rFonts w:ascii="Times New Roman" w:eastAsia="Times New Roman"/>
        </w:rPr>
        <w:t>MOF</w:t>
      </w:r>
      <w:r>
        <w:t>对外消旋有机小分子的对映选择性分离主要有两种方法：吸附分离和结</w:t>
      </w:r>
      <w:r>
        <w:t>晶分离，吸附分离就是先合成得到手性</w:t>
      </w:r>
      <w:r>
        <w:rPr>
          <w:rFonts w:ascii="Times New Roman" w:eastAsia="Times New Roman"/>
        </w:rPr>
        <w:t>MOF</w:t>
      </w:r>
      <w:r>
        <w:t>，然后抽真空除去客体分子再泡在外消旋有机</w:t>
      </w:r>
      <w:r>
        <w:t>小分子溶液中，选择性吸附；结晶分离就是将外消旋有机小分子作为反应物原料进行反应，</w:t>
      </w:r>
      <w:r w:rsidR="001852F3">
        <w:t xml:space="preserve">在结晶过程中自发选择性结晶分离，可以通过手性气相色谱、手性高效液相色谱和旋光仪</w:t>
      </w:r>
      <w:r>
        <w:t>等确定拆分率</w:t>
      </w:r>
      <w:r>
        <w:rPr>
          <w:rFonts w:ascii="Times New Roman" w:eastAsia="Times New Roman"/>
        </w:rPr>
        <w:t>ee</w:t>
      </w:r>
      <w:r>
        <w:t>值。</w:t>
      </w:r>
    </w:p>
    <w:p w:rsidR="0018722C">
      <w:pPr>
        <w:keepNext/>
        <w:topLinePunct/>
      </w:pPr>
      <w:r>
        <w:t>在</w:t>
      </w:r>
      <w:r>
        <w:rPr>
          <w:rFonts w:ascii="Times New Roman" w:eastAsia="Times New Roman"/>
        </w:rPr>
        <w:t>2001</w:t>
      </w:r>
      <w:r>
        <w:t>年，国内的熊仁根课题组</w:t>
      </w:r>
      <w:r>
        <w:rPr>
          <w:vertAlign w:val="superscript"/>
          /&gt;
        </w:rPr>
        <w:t>[</w:t>
      </w:r>
      <w:r>
        <w:rPr>
          <w:vertAlign w:val="superscript"/>
          /&gt;
        </w:rPr>
        <w:t xml:space="preserve">83</w:t>
      </w:r>
      <w:r>
        <w:rPr>
          <w:vertAlign w:val="superscript"/>
          /&gt;
        </w:rPr>
        <w:t>]</w:t>
      </w:r>
      <w:r>
        <w:t>首次报道了由纯手性的</w:t>
      </w:r>
      <w:r>
        <w:rPr>
          <w:rFonts w:ascii="Times New Roman" w:eastAsia="Times New Roman"/>
        </w:rPr>
        <w:t>3D</w:t>
      </w:r>
      <w:r>
        <w:t>沸石类</w:t>
      </w:r>
      <w:r>
        <w:rPr>
          <w:rFonts w:ascii="Times New Roman" w:eastAsia="Times New Roman"/>
        </w:rPr>
        <w:t>MOF</w:t>
      </w:r>
      <w:r>
        <w:rPr>
          <w:rFonts w:ascii="Times New Roman" w:eastAsia="Times New Roman"/>
        </w:rPr>
        <w:t>[</w:t>
      </w:r>
      <w:r>
        <w:rPr>
          <w:rFonts w:ascii="Times New Roman" w:eastAsia="Times New Roman"/>
        </w:rPr>
        <w:t>Cd</w:t>
      </w:r>
      <w:r>
        <w:rPr>
          <w:rFonts w:ascii="Times New Roman" w:eastAsia="Times New Roman"/>
        </w:rPr>
        <w:t>(</w:t>
      </w:r>
      <w:r>
        <w:rPr>
          <w:rFonts w:ascii="Times New Roman" w:eastAsia="Times New Roman"/>
        </w:rPr>
        <w:t>QA</w:t>
      </w:r>
      <w:r>
        <w:rPr>
          <w:rFonts w:ascii="Times New Roman" w:eastAsia="Times New Roman"/>
        </w:rPr>
        <w:t>)</w:t>
      </w:r>
      <w:r w:rsidR="004B696B">
        <w:rPr>
          <w:rFonts w:ascii="Times New Roman" w:eastAsia="Times New Roman"/>
        </w:rPr>
        <w:t xml:space="preserve"> </w:t>
      </w:r>
      <w:r>
        <w:rPr>
          <w:rFonts w:ascii="Times New Roman" w:eastAsia="Times New Roman"/>
        </w:rPr>
        <w:t>2</w:t>
      </w:r>
      <w:r>
        <w:rPr>
          <w:rFonts w:ascii="Times New Roman" w:eastAsia="Times New Roman"/>
        </w:rPr>
        <w:t>]</w:t>
      </w:r>
    </w:p>
    <w:p w:rsidR="0018722C">
      <w:pPr>
        <w:pStyle w:val="BodyText"/>
        <w:spacing w:before="142"/>
        <w:ind w:leftChars="0" w:left="135"/>
        <w:keepNext/>
        <w:topLinePunct/>
      </w:pPr>
      <w:r>
        <w:rPr>
          <w:spacing w:val="-3"/>
        </w:rPr>
        <w:t>对外消旋有机小分子</w:t>
      </w:r>
      <w:r>
        <w:rPr>
          <w:rFonts w:ascii="Times New Roman" w:eastAsia="Times New Roman"/>
        </w:rPr>
        <w:t>2</w:t>
      </w:r>
      <w:r>
        <w:rPr>
          <w:rFonts w:ascii="Times New Roman" w:eastAsia="Times New Roman"/>
          <w:spacing w:val="0"/>
        </w:rPr>
        <w:t>-</w:t>
      </w:r>
      <w:r>
        <w:rPr>
          <w:rFonts w:ascii="Times New Roman" w:eastAsia="Times New Roman"/>
        </w:rPr>
        <w:t>butanol</w:t>
      </w:r>
      <w:r>
        <w:t>和</w:t>
      </w:r>
      <w:r>
        <w:rPr>
          <w:rFonts w:ascii="Times New Roman" w:eastAsia="Times New Roman"/>
        </w:rPr>
        <w:t>2</w:t>
      </w:r>
      <w:r>
        <w:rPr>
          <w:rFonts w:ascii="Times New Roman" w:eastAsia="Times New Roman"/>
          <w:spacing w:val="0"/>
        </w:rPr>
        <w:t>-</w:t>
      </w:r>
      <w:r>
        <w:rPr>
          <w:rFonts w:ascii="Times New Roman" w:eastAsia="Times New Roman"/>
        </w:rPr>
        <w:t>met</w:t>
      </w:r>
      <w:r>
        <w:rPr>
          <w:rFonts w:ascii="Times New Roman" w:eastAsia="Times New Roman"/>
          <w:spacing w:val="0"/>
        </w:rPr>
        <w:t>h</w:t>
      </w:r>
      <w:r>
        <w:rPr>
          <w:rFonts w:ascii="Times New Roman" w:eastAsia="Times New Roman"/>
          <w:spacing w:val="-2"/>
        </w:rPr>
        <w:t>y</w:t>
      </w:r>
      <w:r>
        <w:rPr>
          <w:rFonts w:ascii="Times New Roman" w:eastAsia="Times New Roman"/>
        </w:rPr>
        <w:t>l</w:t>
      </w:r>
      <w:r>
        <w:rPr>
          <w:rFonts w:ascii="Times New Roman" w:eastAsia="Times New Roman"/>
          <w:spacing w:val="0"/>
        </w:rPr>
        <w:t>-</w:t>
      </w:r>
      <w:r>
        <w:rPr>
          <w:rFonts w:ascii="Times New Roman" w:eastAsia="Times New Roman"/>
          <w:spacing w:val="0"/>
        </w:rPr>
        <w:t>1</w:t>
      </w:r>
      <w:r>
        <w:rPr>
          <w:rFonts w:ascii="Times New Roman" w:eastAsia="Times New Roman"/>
          <w:spacing w:val="0"/>
        </w:rPr>
        <w:t>-</w:t>
      </w:r>
      <w:r>
        <w:rPr>
          <w:rFonts w:ascii="Times New Roman" w:eastAsia="Times New Roman"/>
          <w:spacing w:val="0"/>
        </w:rPr>
        <w:t>b</w:t>
      </w:r>
      <w:r>
        <w:rPr>
          <w:rFonts w:ascii="Times New Roman" w:eastAsia="Times New Roman"/>
        </w:rPr>
        <w:t>utanol</w:t>
      </w:r>
      <w:r>
        <w:t>的选择性吸附和分离（</w:t>
      </w:r>
      <w:r>
        <w:rPr>
          <w:spacing w:val="-15"/>
        </w:rPr>
        <w:t>图</w:t>
      </w:r>
      <w:r>
        <w:rPr>
          <w:rFonts w:ascii="Times New Roman" w:eastAsia="Times New Roman"/>
        </w:rPr>
        <w:t>1</w:t>
      </w:r>
      <w:r>
        <w:rPr>
          <w:rFonts w:ascii="Times New Roman" w:eastAsia="Times New Roman"/>
          <w:spacing w:val="0"/>
        </w:rPr>
        <w:t>-</w:t>
      </w:r>
      <w:r>
        <w:rPr>
          <w:rFonts w:ascii="Times New Roman" w:eastAsia="Times New Roman"/>
        </w:rPr>
        <w:t>7</w:t>
      </w:r>
      <w:r>
        <w:rPr>
          <w:spacing w:val="-60"/>
        </w:rPr>
        <w:t>）</w:t>
      </w:r>
      <w:r>
        <w:t>，通过</w:t>
      </w:r>
    </w:p>
    <w:p w:rsidR="00000000">
      <w:pPr>
        <w:pStyle w:val="aff7"/>
        <w:spacing w:line="240" w:lineRule="atLeast"/>
        <w:topLinePunct/>
      </w:pPr>
      <w:r>
        <w:drawing>
          <wp:inline>
            <wp:extent cx="3079348" cy="225171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8" cstate="print"/>
                    <a:stretch>
                      <a:fillRect/>
                    </a:stretch>
                  </pic:blipFill>
                  <pic:spPr>
                    <a:xfrm>
                      <a:off x="0" y="0"/>
                      <a:ext cx="3079348" cy="225171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1-7</w:t>
      </w:r>
      <w: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Cd</w:t>
      </w:r>
      <w:r>
        <w:rPr>
          <w:rFonts w:cstheme="minorBidi" w:hAnsiTheme="minorHAnsi" w:eastAsiaTheme="minorHAnsi" w:asciiTheme="minorHAnsi"/>
        </w:rPr>
        <w:t xml:space="preserve">(</w:t>
      </w:r>
      <w:r>
        <w:rPr>
          <w:rFonts w:cstheme="minorBidi" w:hAnsiTheme="minorHAnsi" w:eastAsiaTheme="minorHAnsi" w:asciiTheme="minorHAnsi"/>
        </w:rPr>
        <w:t xml:space="preserve">QA</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ascii="宋体" w:eastAsia="宋体" w:hint="eastAsia" w:cstheme="minorBidi" w:hAnsiTheme="minorHAnsi"/>
        </w:rPr>
        <w:t xml:space="preserve">的制备以及对外消旋</w:t>
      </w:r>
      <w:r>
        <w:rPr>
          <w:rFonts w:cstheme="minorBidi" w:hAnsiTheme="minorHAnsi" w:eastAsiaTheme="minorHAnsi" w:asciiTheme="minorHAnsi"/>
        </w:rPr>
        <w:t xml:space="preserve">2-</w:t>
      </w:r>
      <w:r>
        <w:rPr>
          <w:rFonts w:ascii="宋体" w:eastAsia="宋体" w:hint="eastAsia" w:cstheme="minorBidi" w:hAnsiTheme="minorHAnsi"/>
        </w:rPr>
        <w:t xml:space="preserve">丁醇的选择性吸附分离示意图</w:t>
      </w:r>
    </w:p>
    <w:p w:rsidR="0018722C">
      <w:pPr>
        <w:pStyle w:val="a9"/>
        <w:topLinePunct/>
      </w:pPr>
      <w:r>
        <w:rPr>
          <w:rFonts w:cstheme="minorBidi" w:hAnsiTheme="minorHAnsi" w:eastAsiaTheme="minorHAnsi" w:asciiTheme="minorHAnsi"/>
        </w:rPr>
        <w:t xml:space="preserve">Figure</w:t>
      </w:r>
      <w:r>
        <w:t xml:space="preserve"> </w:t>
      </w:r>
      <w:r>
        <w:rPr>
          <w:rFonts w:cstheme="minorBidi" w:hAnsiTheme="minorHAnsi" w:eastAsiaTheme="minorHAnsi" w:asciiTheme="minorHAnsi"/>
        </w:rPr>
        <w:t xml:space="preserve">1-7</w:t>
      </w:r>
      <w:r>
        <w:t xml:space="preserve">  </w:t>
      </w:r>
      <w:r>
        <w:t xml:space="preserve">Schematic illustration of the preparation of </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Cd</w:t>
      </w:r>
      <w:r w:rsidRPr="00000000">
        <w:rPr>
          <w:rFonts w:cstheme="minorBidi" w:hAnsiTheme="minorHAnsi" w:eastAsiaTheme="minorHAnsi" w:asciiTheme="minorHAnsi"/>
        </w:rPr>
        <w:t xml:space="preserve">(</w:t>
      </w:r>
      <w:r w:rsidRPr="00000000">
        <w:rPr>
          <w:kern w:val="2"/>
          <w:sz w:val="22"/>
          <w:szCs w:val="22"/>
          <w:rFonts w:cstheme="minorBidi" w:hAnsiTheme="minorHAnsi" w:eastAsiaTheme="minorHAnsi" w:asciiTheme="minorHAnsi"/>
        </w:rPr>
        <w:t xml:space="preserve">QA</w:t>
      </w:r>
      <w:r w:rsidRPr="00000000">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and the chiral separation</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rac-2-butanol</w:t>
      </w:r>
      <w:r>
        <w:rPr>
          <w:rFonts w:cstheme="minorBidi" w:hAnsiTheme="minorHAnsi" w:eastAsiaTheme="minorHAnsi" w:asciiTheme="minorHAnsi"/>
        </w:rPr>
        <w:t xml:space="preserve"> </w:t>
      </w:r>
      <w:r>
        <w:rPr>
          <w:rFonts w:cstheme="minorBidi" w:hAnsiTheme="minorHAnsi" w:eastAsiaTheme="minorHAnsi" w:asciiTheme="minorHAnsi"/>
        </w:rPr>
        <w:t xml:space="preserve">achieved by </w:t>
      </w:r>
      <w:r>
        <w:rPr>
          <w:rFonts w:cstheme="minorBidi" w:hAnsiTheme="minorHAnsi" w:eastAsiaTheme="minorHAnsi" w:asciiTheme="minorHAnsi"/>
        </w:rPr>
        <w:t xml:space="preserve">[</w:t>
      </w:r>
      <w:r>
        <w:rPr>
          <w:rFonts w:cstheme="minorBidi" w:hAnsiTheme="minorHAnsi" w:eastAsiaTheme="minorHAnsi" w:asciiTheme="minorHAnsi"/>
        </w:rPr>
        <w:t xml:space="preserve">Cd</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QA</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b/>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 S</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-2-butanol within the diamond-like</w:t>
      </w:r>
      <w:r>
        <w:rPr>
          <w:rFonts w:cstheme="minorBidi" w:hAnsiTheme="minorHAnsi" w:eastAsiaTheme="minorHAnsi" w:asciiTheme="minorHAnsi"/>
        </w:rPr>
        <w:t xml:space="preserve"> </w:t>
      </w:r>
      <w:r>
        <w:rPr>
          <w:rFonts w:cstheme="minorBidi" w:hAnsiTheme="minorHAnsi" w:eastAsiaTheme="minorHAnsi" w:asciiTheme="minorHAnsi"/>
        </w:rPr>
        <w:t xml:space="preserve">network</w:t>
      </w:r>
    </w:p>
    <w:p w:rsidR="0018722C">
      <w:pPr>
        <w:topLinePunct/>
      </w:pPr>
      <w:r>
        <w:t>与纯手性的</w:t>
      </w:r>
      <w:r>
        <w:rPr>
          <w:rFonts w:ascii="Times New Roman" w:eastAsia="Times New Roman"/>
        </w:rPr>
        <w:t>2-butanol</w:t>
      </w:r>
      <w:r>
        <w:t>标样的旋光度对比，可以确定</w:t>
      </w:r>
      <w:r>
        <w:rPr>
          <w:rFonts w:ascii="Times New Roman" w:eastAsia="Times New Roman"/>
        </w:rPr>
        <w:t>[</w:t>
      </w:r>
      <w:r>
        <w:rPr>
          <w:rFonts w:ascii="Times New Roman" w:eastAsia="Times New Roman"/>
        </w:rPr>
        <w:t xml:space="preserve">Cd</w:t>
      </w:r>
      <w:r>
        <w:rPr>
          <w:rFonts w:ascii="Times New Roman" w:eastAsia="Times New Roman"/>
        </w:rPr>
        <w:t>(</w:t>
      </w:r>
      <w:r>
        <w:rPr>
          <w:rFonts w:ascii="Times New Roman" w:eastAsia="Times New Roman"/>
        </w:rPr>
        <w:t>QA</w:t>
      </w:r>
      <w:r>
        <w:rPr>
          <w:rFonts w:ascii="Times New Roman" w:eastAsia="Times New Roman"/>
        </w:rPr>
        <w:t>)</w:t>
      </w:r>
      <w:r w:rsidR="004B696B">
        <w:rPr>
          <w:rFonts w:ascii="Times New Roman" w:eastAsia="Times New Roman"/>
        </w:rPr>
        <w:t xml:space="preserve"> </w:t>
      </w:r>
      <w:r>
        <w:rPr>
          <w:rFonts w:ascii="Times New Roman" w:eastAsia="Times New Roman"/>
        </w:rPr>
        <w:t>2</w:t>
      </w:r>
      <w:r>
        <w:rPr>
          <w:rFonts w:ascii="Times New Roman" w:eastAsia="Times New Roman"/>
        </w:rPr>
        <w:t>]</w:t>
      </w:r>
      <w:r>
        <w:t>对</w:t>
      </w:r>
      <w:r>
        <w:rPr>
          <w:rFonts w:ascii="Times New Roman" w:eastAsia="Times New Roman"/>
        </w:rPr>
        <w:t>2-butanol</w:t>
      </w:r>
      <w:r>
        <w:t>的拆分率</w:t>
      </w:r>
      <w:r>
        <w:rPr>
          <w:rFonts w:ascii="Times New Roman" w:eastAsia="Times New Roman"/>
        </w:rPr>
        <w:t>ee</w:t>
      </w:r>
      <w:r>
        <w:t>值达</w:t>
      </w:r>
    </w:p>
    <w:p w:rsidR="0018722C">
      <w:pPr>
        <w:topLinePunct/>
      </w:pPr>
      <w:r>
        <w:t>到</w:t>
      </w:r>
      <w:r>
        <w:rPr>
          <w:rFonts w:ascii="Times New Roman" w:eastAsia="Times New Roman"/>
        </w:rPr>
        <w:t>98</w:t>
      </w:r>
      <w:r>
        <w:rPr>
          <w:rFonts w:ascii="Times New Roman" w:eastAsia="Times New Roman"/>
        </w:rPr>
        <w:t>.</w:t>
      </w:r>
      <w:r>
        <w:rPr>
          <w:rFonts w:ascii="Times New Roman" w:eastAsia="Times New Roman"/>
        </w:rPr>
        <w:t>2%</w:t>
      </w:r>
      <w:r>
        <w:t>，具有很有的选择性效果。崔勇等</w:t>
      </w:r>
      <w:r>
        <w:rPr>
          <w:vertAlign w:val="superscript"/>
          /&gt;
        </w:rPr>
        <w:t>[</w:t>
      </w:r>
      <w:r>
        <w:rPr>
          <w:vertAlign w:val="superscript"/>
          /&gt;
        </w:rPr>
        <w:t xml:space="preserve">84</w:t>
      </w:r>
      <w:r>
        <w:rPr>
          <w:vertAlign w:val="superscript"/>
          /&gt;
        </w:rPr>
        <w:t>]</w:t>
      </w:r>
      <w:r>
        <w:t>利用具有自组装功能的手性吡啶席夫碱锌化</w:t>
      </w:r>
      <w:r>
        <w:t>合物，采用有机模板法，制备出了内径达</w:t>
      </w:r>
      <w:r>
        <w:rPr>
          <w:rFonts w:ascii="Times New Roman" w:eastAsia="Times New Roman"/>
        </w:rPr>
        <w:t>1</w:t>
      </w:r>
      <w:r>
        <w:rPr>
          <w:rFonts w:ascii="Times New Roman" w:eastAsia="Times New Roman"/>
        </w:rPr>
        <w:t>.</w:t>
      </w:r>
      <w:r>
        <w:rPr>
          <w:rFonts w:ascii="Times New Roman" w:eastAsia="Times New Roman"/>
        </w:rPr>
        <w:t>2nm</w:t>
      </w:r>
      <w:r>
        <w:t>的手性六金属分子大环，继而自组装形成</w:t>
      </w:r>
      <w:r>
        <w:t>超分子纳米管结构。笼型的内腔、疏水的内壁和柔性的侧链使该大环体系可以选择性包</w:t>
      </w:r>
      <w:r>
        <w:t>裹</w:t>
      </w:r>
    </w:p>
    <w:p w:rsidR="0018722C">
      <w:pPr>
        <w:topLinePunct/>
      </w:pPr>
      <w:r>
        <w:t>和吸附一定尺寸和构型的双亲性分子，而手性的特点和刚性的骨架结构赋予其可以用来识</w:t>
      </w:r>
      <w:r>
        <w:t>别和分离</w:t>
      </w:r>
      <w:r>
        <w:rPr>
          <w:rFonts w:ascii="Times New Roman" w:eastAsia="Times New Roman"/>
        </w:rPr>
        <w:t>2</w:t>
      </w:r>
      <w:r>
        <w:rPr>
          <w:rFonts w:ascii="Times New Roman" w:eastAsia="Times New Roman"/>
        </w:rPr>
        <w:t>-</w:t>
      </w:r>
      <w:r>
        <w:t>戊醇等有机小分子的功能</w:t>
      </w:r>
      <w:r>
        <w:t>（</w:t>
      </w:r>
      <w:r>
        <w:rPr>
          <w:rFonts w:ascii="Times New Roman" w:eastAsia="Times New Roman"/>
          <w:spacing w:val="0"/>
        </w:rPr>
        <w:t>e</w:t>
      </w:r>
      <w:r>
        <w:rPr>
          <w:rFonts w:ascii="Times New Roman" w:eastAsia="Times New Roman"/>
        </w:rPr>
        <w:t>e</w:t>
      </w:r>
      <w:r>
        <w:rPr>
          <w:spacing w:val="-10"/>
        </w:rPr>
        <w:t>值为</w:t>
      </w:r>
      <w:r>
        <w:rPr>
          <w:rFonts w:ascii="Times New Roman" w:eastAsia="Times New Roman"/>
        </w:rPr>
        <w:t>95.6</w:t>
      </w:r>
      <w:r>
        <w:rPr>
          <w:rFonts w:ascii="Times New Roman" w:eastAsia="Times New Roman"/>
          <w:spacing w:val="0"/>
        </w:rPr>
        <w:t>%</w:t>
      </w:r>
      <w:r>
        <w:t>～</w:t>
      </w:r>
      <w:r>
        <w:rPr>
          <w:rFonts w:ascii="Times New Roman" w:eastAsia="Times New Roman"/>
        </w:rPr>
        <w:t>99.5</w:t>
      </w:r>
      <w:r>
        <w:rPr>
          <w:rFonts w:ascii="Times New Roman" w:eastAsia="Times New Roman"/>
          <w:spacing w:val="0"/>
        </w:rPr>
        <w:t>%</w:t>
      </w:r>
      <w:r>
        <w:t>）</w:t>
      </w:r>
      <w:r>
        <w:t>，该材料可以重复循环利用多次并且保持其选择性</w:t>
      </w:r>
      <w:r>
        <w:t>（</w:t>
      </w:r>
      <w:r>
        <w:rPr>
          <w:spacing w:val="-16"/>
        </w:rPr>
        <w:t>图</w:t>
      </w:r>
      <w:r>
        <w:rPr>
          <w:rFonts w:ascii="Times New Roman" w:eastAsia="Times New Roman"/>
        </w:rPr>
        <w:t>1</w:t>
      </w:r>
      <w:r>
        <w:rPr>
          <w:rFonts w:ascii="Times New Roman" w:eastAsia="Times New Roman"/>
          <w:spacing w:val="0"/>
        </w:rPr>
        <w:t>-</w:t>
      </w:r>
      <w:r>
        <w:rPr>
          <w:rFonts w:ascii="Times New Roman" w:eastAsia="Times New Roman"/>
        </w:rPr>
        <w:t>8</w:t>
      </w:r>
      <w:r>
        <w:t>）</w:t>
      </w:r>
      <w:r>
        <w:t>。</w:t>
      </w:r>
    </w:p>
    <w:p w:rsidR="0018722C">
      <w:pPr>
        <w:pStyle w:val="aff7"/>
        <w:topLinePunct/>
      </w:pPr>
      <w:r>
        <w:drawing>
          <wp:inline>
            <wp:extent cx="2819609" cy="1831371"/>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9" cstate="print"/>
                    <a:stretch>
                      <a:fillRect/>
                    </a:stretch>
                  </pic:blipFill>
                  <pic:spPr>
                    <a:xfrm>
                      <a:off x="0" y="0"/>
                      <a:ext cx="2819609" cy="183137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1-8</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Pr>
          <w:rFonts w:ascii="宋体" w:eastAsia="宋体" w:hint="eastAsia" w:cstheme="minorBidi" w:hAnsiTheme="minorHAnsi"/>
        </w:rPr>
        <w:t>手性六金属分子大环；</w:t>
      </w:r>
      <w:r>
        <w:rPr>
          <w:rFonts w:cstheme="minorBidi" w:hAnsiTheme="minorHAnsi" w:eastAsiaTheme="minorHAnsi" w:asciiTheme="minorHAnsi"/>
        </w:rPr>
        <w:t>b</w:t>
      </w:r>
      <w:r w:rsidP="AA7D325B">
        <w:rPr>
          <w:rFonts w:cstheme="minorBidi" w:hAnsiTheme="minorHAnsi" w:eastAsiaTheme="minorHAnsi" w:asciiTheme="minorHAnsi"/>
        </w:rPr>
        <w:t>)</w:t>
      </w:r>
      <w:r>
        <w:rPr>
          <w:rFonts w:ascii="宋体" w:eastAsia="宋体" w:hint="eastAsia" w:cstheme="minorBidi" w:hAnsiTheme="minorHAnsi"/>
        </w:rPr>
        <w:t>对</w:t>
      </w:r>
      <w:r>
        <w:rPr>
          <w:rFonts w:cstheme="minorBidi" w:hAnsiTheme="minorHAnsi" w:eastAsiaTheme="minorHAnsi" w:asciiTheme="minorHAnsi"/>
        </w:rPr>
        <w:t>2-</w:t>
      </w:r>
      <w:r>
        <w:rPr>
          <w:rFonts w:ascii="宋体" w:eastAsia="宋体" w:hint="eastAsia" w:cstheme="minorBidi" w:hAnsiTheme="minorHAnsi"/>
        </w:rPr>
        <w:t>戊醇的选择性吸附分离示意图</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1-8</w:t>
      </w:r>
      <w:r>
        <w:t xml:space="preserve">  </w:t>
      </w:r>
      <w:r w:rsidRPr="00DB64CE">
        <w:rPr>
          <w:rFonts w:cstheme="minorBidi" w:hAnsiTheme="minorHAnsi" w:eastAsiaTheme="minorHAnsi" w:asciiTheme="minorHAnsi"/>
        </w:rPr>
        <w:t>a</w:t>
      </w:r>
      <w:r>
        <w:rPr>
          <w:rFonts w:cstheme="minorBidi" w:hAnsiTheme="minorHAnsi" w:eastAsiaTheme="minorHAnsi" w:asciiTheme="minorHAnsi"/>
        </w:rPr>
        <w:t xml:space="preserve">)</w:t>
      </w:r>
      <w:r>
        <w:rPr>
          <w:rFonts w:cstheme="minorBidi" w:hAnsiTheme="minorHAnsi" w:eastAsiaTheme="minorHAnsi" w:asciiTheme="minorHAnsi"/>
        </w:rPr>
        <w:t xml:space="preserve"> A view of the molecular structure of Zn</w:t>
      </w:r>
      <w:r>
        <w:rPr>
          <w:rFonts w:cstheme="minorBidi" w:hAnsiTheme="minorHAnsi" w:eastAsiaTheme="minorHAnsi" w:asciiTheme="minorHAnsi"/>
        </w:rPr>
        <w:t xml:space="preserve">6</w:t>
      </w:r>
      <w:r>
        <w:rPr>
          <w:rFonts w:cstheme="minorBidi" w:hAnsiTheme="minorHAnsi" w:eastAsiaTheme="minorHAnsi" w:asciiTheme="minorHAnsi"/>
        </w:rPr>
        <w:t xml:space="preserve">L</w:t>
      </w:r>
      <w:r>
        <w:rPr>
          <w:rFonts w:cstheme="minorBidi" w:hAnsiTheme="minorHAnsi" w:eastAsiaTheme="minorHAnsi" w:asciiTheme="minorHAnsi"/>
        </w:rPr>
        <w:t xml:space="preserve">6</w:t>
      </w:r>
      <w:r w:rsidP="AA7D325B">
        <w:rPr>
          <w:rFonts w:ascii="宋体" w:eastAsia="宋体" w:hint="eastAsia" w:cstheme="minorBidi" w:hAnsiTheme="minorHAnsi"/>
        </w:rPr>
        <w:t>；</w:t>
      </w:r>
      <w:r>
        <w:rPr>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A view showing selective inclusion of </w:t>
      </w:r>
      <w:r>
        <w:rPr>
          <w:rFonts w:cstheme="minorBidi" w:hAnsiTheme="minorHAnsi" w:eastAsiaTheme="minorHAnsi" w:asciiTheme="minorHAnsi"/>
        </w:rPr>
        <w:t xml:space="preserve">(</w:t>
      </w:r>
      <w:r>
        <w:rPr>
          <w:rFonts w:cstheme="minorBidi" w:hAnsiTheme="minorHAnsi" w:eastAsiaTheme="minorHAnsi" w:asciiTheme="minorHAnsi"/>
        </w:rPr>
        <w:t xml:space="preserve">R</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-2-pentanol into nanotubular channels of1</w:t>
      </w:r>
    </w:p>
    <w:p w:rsidR="0018722C">
      <w:pPr>
        <w:pStyle w:val="Heading3"/>
        <w:topLinePunct/>
        <w:ind w:left="200" w:hangingChars="200" w:hanging="200"/>
      </w:pPr>
      <w:bookmarkStart w:id="73392" w:name="_Toc68673392"/>
      <w:bookmarkStart w:name="_bookmark7" w:id="21"/>
      <w:bookmarkEnd w:id="21"/>
      <w:r>
        <w:t>1.3.2</w:t>
      </w:r>
      <w:r>
        <w:t xml:space="preserve"> </w:t>
      </w:r>
      <w:r/>
      <w:bookmarkStart w:name="_bookmark7" w:id="22"/>
      <w:bookmarkEnd w:id="22"/>
      <w:r>
        <w:t>存储气体的功能</w:t>
      </w:r>
      <w:bookmarkEnd w:id="73392"/>
    </w:p>
    <w:p w:rsidR="0018722C">
      <w:pPr>
        <w:pStyle w:val="BodyText"/>
        <w:spacing w:line="352" w:lineRule="auto"/>
        <w:ind w:leftChars="0" w:left="138" w:rightChars="0" w:right="124" w:firstLineChars="0" w:firstLine="480"/>
        <w:topLinePunct/>
      </w:pPr>
      <w:r>
        <w:rPr>
          <w:spacing w:val="-2"/>
        </w:rPr>
        <w:t>多孔配位聚合物具有孔大小分布均匀、表面积大、孔隙率高等特点，所以可用于吸附</w:t>
      </w:r>
      <w:r>
        <w:rPr>
          <w:spacing w:val="-4"/>
        </w:rPr>
        <w:t>或储存气体。</w:t>
      </w:r>
      <w:r>
        <w:rPr>
          <w:rFonts w:ascii="Times New Roman" w:eastAsia="Times New Roman"/>
        </w:rPr>
        <w:t>Volkringer</w:t>
      </w:r>
      <w:r>
        <w:t>和</w:t>
      </w:r>
      <w:r>
        <w:rPr>
          <w:rFonts w:ascii="Times New Roman" w:eastAsia="Times New Roman"/>
        </w:rPr>
        <w:t>Cohen</w:t>
      </w:r>
      <w:r>
        <w:t>课题组</w:t>
      </w:r>
      <w:r>
        <w:rPr>
          <w:rFonts w:ascii="Times New Roman" w:eastAsia="Times New Roman"/>
          <w:vertAlign w:val="superscript"/>
          <w:position w:val="8"/>
        </w:rPr>
        <w:t>[85</w:t>
      </w:r>
      <w:r>
        <w:rPr>
          <w:rFonts w:ascii="Times New Roman" w:eastAsia="Times New Roman"/>
          <w:vertAlign w:val="superscript"/>
          <w:position w:val="8"/>
        </w:rPr>
        <w:t>]</w:t>
      </w:r>
      <w:r>
        <w:t>对氨基化的</w:t>
      </w:r>
      <w:r>
        <w:rPr>
          <w:rFonts w:ascii="Times New Roman" w:eastAsia="Times New Roman"/>
          <w:spacing w:val="-2"/>
        </w:rPr>
        <w:t>MIL-53</w:t>
      </w:r>
      <w:r>
        <w:rPr>
          <w:spacing w:val="-2"/>
        </w:rPr>
        <w:t>（</w:t>
      </w:r>
      <w:r>
        <w:rPr>
          <w:rFonts w:ascii="Times New Roman" w:eastAsia="Times New Roman"/>
          <w:spacing w:val="-2"/>
        </w:rPr>
        <w:t>MIL-53-NH</w:t>
      </w:r>
      <w:r>
        <w:rPr>
          <w:rFonts w:ascii="Times New Roman" w:eastAsia="Times New Roman"/>
          <w:spacing w:val="-2"/>
          <w:position w:val="-2"/>
          <w:sz w:val="16"/>
        </w:rPr>
        <w:t>2</w:t>
      </w:r>
      <w:r>
        <w:rPr>
          <w:spacing w:val="-2"/>
        </w:rPr>
        <w:t>）</w:t>
      </w:r>
      <w:r>
        <w:t>进行了大量的后修饰工作（图</w:t>
      </w:r>
      <w:r>
        <w:rPr>
          <w:rFonts w:ascii="Times New Roman" w:eastAsia="Times New Roman"/>
        </w:rPr>
        <w:t>1-9</w:t>
      </w:r>
      <w:r>
        <w:t>）</w:t>
      </w:r>
      <w:r>
        <w:t>，成功得到了</w:t>
      </w:r>
      <w:r>
        <w:rPr>
          <w:rFonts w:ascii="Times New Roman" w:eastAsia="Times New Roman"/>
        </w:rPr>
        <w:t>MIL-53-NCO</w:t>
      </w:r>
      <w:r>
        <w:t>和</w:t>
      </w:r>
      <w:r>
        <w:rPr>
          <w:rFonts w:ascii="Times New Roman" w:eastAsia="Times New Roman"/>
        </w:rPr>
        <w:t>MIL-53-NCS</w:t>
      </w:r>
      <w:r>
        <w:t>等多种</w:t>
      </w:r>
      <w:r>
        <w:rPr>
          <w:rFonts w:ascii="Times New Roman" w:eastAsia="Times New Roman"/>
        </w:rPr>
        <w:t>MIL-53</w:t>
      </w:r>
      <w:r>
        <w:t>的衍生多孔</w:t>
      </w:r>
      <w:r>
        <w:rPr>
          <w:spacing w:val="-4"/>
        </w:rPr>
        <w:t>聚合物。氮气和二氧化碳的吸附实验结果说明，相对于未修饰的</w:t>
      </w:r>
      <w:r>
        <w:rPr>
          <w:rFonts w:ascii="Times New Roman" w:eastAsia="Times New Roman"/>
        </w:rPr>
        <w:t>MIL-53</w:t>
      </w:r>
      <w:r>
        <w:t>及</w:t>
      </w:r>
      <w:r>
        <w:rPr>
          <w:rFonts w:ascii="Times New Roman" w:eastAsia="Times New Roman"/>
          <w:spacing w:val="-2"/>
        </w:rPr>
        <w:t>MIL-53-NH</w:t>
      </w:r>
      <w:r>
        <w:rPr>
          <w:rFonts w:ascii="Times New Roman" w:eastAsia="Times New Roman"/>
          <w:spacing w:val="-2"/>
          <w:position w:val="-2"/>
          <w:sz w:val="16"/>
        </w:rPr>
        <w:t>2</w:t>
      </w:r>
      <w:r>
        <w:rPr>
          <w:spacing w:val="-11"/>
        </w:rPr>
        <w:t>，后</w:t>
      </w:r>
      <w:r>
        <w:rPr>
          <w:spacing w:val="0"/>
        </w:rPr>
        <w:t>修饰的化合物</w:t>
      </w:r>
      <w:r>
        <w:rPr>
          <w:rFonts w:ascii="Times New Roman" w:eastAsia="Times New Roman"/>
          <w:spacing w:val="0"/>
        </w:rPr>
        <w:t>MIL-53-NCO</w:t>
      </w:r>
      <w:r>
        <w:t>和</w:t>
      </w:r>
      <w:r>
        <w:rPr>
          <w:rFonts w:ascii="Times New Roman" w:eastAsia="Times New Roman"/>
        </w:rPr>
        <w:t>MIL-53-NCS</w:t>
      </w:r>
      <w:r>
        <w:t>表现出对二氧化碳的选择性吸附能力。</w:t>
      </w:r>
    </w:p>
    <w:p w:rsidR="0018722C">
      <w:pPr>
        <w:pStyle w:val="ae"/>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1-9</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左</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MIL-53-NH</w:t>
      </w:r>
      <w:r>
        <w:rPr>
          <w:kern w:val="2"/>
          <w:szCs w:val="22"/>
          <w:rFonts w:cstheme="minorBidi" w:hAnsiTheme="minorHAnsi" w:eastAsiaTheme="minorHAnsi" w:asciiTheme="minorHAnsi"/>
          <w:sz w:val="14"/>
        </w:rPr>
        <w:t>2</w:t>
      </w:r>
      <w:r>
        <w:rPr>
          <w:kern w:val="2"/>
          <w:szCs w:val="22"/>
          <w:rFonts w:ascii="宋体" w:eastAsia="宋体" w:hint="eastAsia" w:cstheme="minorBidi" w:hAnsiTheme="minorHAnsi"/>
          <w:sz w:val="21"/>
        </w:rPr>
        <w:t xml:space="preserve">; </w:t>
      </w:r>
      <w:r>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右</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pacing w:val="1"/>
          <w:sz w:val="21"/>
        </w:rPr>
        <w:t> </w:t>
      </w:r>
      <w:r>
        <w:rPr>
          <w:kern w:val="2"/>
          <w:szCs w:val="22"/>
          <w:rFonts w:cstheme="minorBidi" w:hAnsiTheme="minorHAnsi" w:eastAsiaTheme="minorHAnsi" w:asciiTheme="minorHAnsi"/>
          <w:sz w:val="21"/>
        </w:rPr>
        <w:t>MIL-53-NCO</w:t>
      </w:r>
      <w:r>
        <w:rPr>
          <w:kern w:val="2"/>
          <w:szCs w:val="22"/>
          <w:rFonts w:ascii="宋体" w:eastAsia="宋体" w:hint="eastAsia" w:cstheme="minorBidi" w:hAnsiTheme="minorHAnsi"/>
          <w:sz w:val="21"/>
        </w:rPr>
        <w:t>对</w:t>
      </w:r>
      <w:r>
        <w:rPr>
          <w:kern w:val="2"/>
          <w:szCs w:val="22"/>
          <w:rFonts w:cstheme="minorBidi" w:hAnsiTheme="minorHAnsi" w:eastAsiaTheme="minorHAnsi" w:asciiTheme="minorHAnsi"/>
          <w:sz w:val="21"/>
        </w:rPr>
        <w:t>N</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sz w:val="21"/>
        </w:rPr>
        <w:t>(77 </w:t>
      </w:r>
      <w:r>
        <w:rPr>
          <w:kern w:val="2"/>
          <w:szCs w:val="22"/>
          <w:rFonts w:cstheme="minorBidi" w:hAnsiTheme="minorHAnsi" w:eastAsiaTheme="minorHAnsi" w:asciiTheme="minorHAnsi"/>
          <w:spacing w:val="-1"/>
          <w:w w:val="100"/>
          <w:sz w:val="21"/>
        </w:rPr>
        <w:drawing>
          <wp:inline distT="0" distB="0" distL="0" distR="0">
            <wp:extent cx="143510" cy="123189"/>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32" cstate="print"/>
                    <a:stretch>
                      <a:fillRect/>
                    </a:stretch>
                  </pic:blipFill>
                  <pic:spPr>
                    <a:xfrm>
                      <a:off x="0" y="0"/>
                      <a:ext cx="143510" cy="123189"/>
                    </a:xfrm>
                    <a:prstGeom prst="rect">
                      <a:avLst/>
                    </a:prstGeom>
                  </pic:spPr>
                </pic:pic>
              </a:graphicData>
            </a:graphic>
          </wp:inline>
        </w:drawing>
      </w:r>
      <w:r>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 xml:space="preserve">, </w:t>
      </w:r>
      <w:r>
        <w:rPr>
          <w:kern w:val="2"/>
          <w:szCs w:val="22"/>
          <w:rFonts w:cstheme="minorBidi" w:hAnsiTheme="minorHAnsi" w:eastAsiaTheme="minorHAnsi" w:asciiTheme="minorHAnsi"/>
          <w:sz w:val="21"/>
        </w:rPr>
        <w:t>H</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sz w:val="21"/>
        </w:rPr>
        <w:t>(77</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K, </w:t>
      </w:r>
      <w:r>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和</w:t>
      </w:r>
      <w:r>
        <w:rPr>
          <w:kern w:val="2"/>
          <w:szCs w:val="22"/>
          <w:rFonts w:cstheme="minorBidi" w:hAnsiTheme="minorHAnsi" w:eastAsiaTheme="minorHAnsi" w:asciiTheme="minorHAnsi"/>
          <w:sz w:val="21"/>
        </w:rPr>
        <w:t>CO</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sz w:val="21"/>
        </w:rPr>
        <w:t>(196 K, </w:t>
      </w:r>
      <w:r>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的吸</w:t>
      </w:r>
      <w:r>
        <w:rPr>
          <w:kern w:val="2"/>
          <w:szCs w:val="22"/>
          <w:rFonts w:ascii="宋体" w:eastAsia="宋体" w:hint="eastAsia" w:cstheme="minorBidi" w:hAnsiTheme="minorHAnsi"/>
          <w:spacing w:val="-2"/>
          <w:sz w:val="21"/>
        </w:rPr>
        <w:t>附</w:t>
      </w:r>
      <w:r>
        <w:rPr>
          <w:kern w:val="2"/>
          <w:szCs w:val="22"/>
          <w:rFonts w:ascii="宋体" w:eastAsia="宋体" w:hint="eastAsia" w:cstheme="minorBidi" w:hAnsiTheme="minorHAnsi"/>
          <w:sz w:val="21"/>
        </w:rPr>
        <w:t>。</w:t>
      </w:r>
    </w:p>
    <w:p w:rsidR="00000000">
      <w:pPr>
        <w:pStyle w:val="aff7"/>
        <w:spacing w:line="240" w:lineRule="atLeast"/>
        <w:topLinePunct/>
      </w:pPr>
      <w:r>
        <w:drawing>
          <wp:anchor distT="0" distB="0" distL="0" distR="0" allowOverlap="1" layoutInCell="1" locked="0" behindDoc="0" simplePos="0" relativeHeight="1240">
            <wp:simplePos x="0" y="0"/>
            <wp:positionH relativeFrom="page">
              <wp:posOffset>1281430</wp:posOffset>
            </wp:positionH>
            <wp:positionV relativeFrom="paragraph">
              <wp:posOffset>1549979</wp:posOffset>
            </wp:positionV>
            <wp:extent cx="2198492" cy="1589913"/>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30" cstate="print"/>
                    <a:stretch>
                      <a:fillRect/>
                    </a:stretch>
                  </pic:blipFill>
                  <pic:spPr>
                    <a:xfrm>
                      <a:off x="0" y="0"/>
                      <a:ext cx="2198492" cy="1589913"/>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264">
            <wp:simplePos x="0" y="0"/>
            <wp:positionH relativeFrom="page">
              <wp:posOffset>4093209</wp:posOffset>
            </wp:positionH>
            <wp:positionV relativeFrom="paragraph">
              <wp:posOffset>1588079</wp:posOffset>
            </wp:positionV>
            <wp:extent cx="2145446" cy="1555241"/>
            <wp:effectExtent l="0" t="0" r="0" b="0"/>
            <wp:wrapTopAndBottom/>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31" cstate="print"/>
                    <a:stretch>
                      <a:fillRect/>
                    </a:stretch>
                  </pic:blipFill>
                  <pic:spPr>
                    <a:xfrm>
                      <a:off x="0" y="0"/>
                      <a:ext cx="2145446" cy="1555241"/>
                    </a:xfrm>
                    <a:prstGeom prst="rect">
                      <a:avLst/>
                    </a:prstGeom>
                  </pic:spPr>
                </pic:pic>
              </a:graphicData>
            </a:graphic>
          </wp:anchor>
        </w:drawing>
      </w:r>
    </w:p>
    <w:p w:rsidR="00000000">
      <w:pPr>
        <w:pStyle w:val="aff7"/>
        <w:spacing w:line="240" w:lineRule="atLeast"/>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02663">
            <wp:simplePos x="0" y="0"/>
            <wp:positionH relativeFrom="page">
              <wp:posOffset>5123815</wp:posOffset>
            </wp:positionH>
            <wp:positionV relativeFrom="paragraph">
              <wp:posOffset>-145494</wp:posOffset>
            </wp:positionV>
            <wp:extent cx="123189" cy="104773"/>
            <wp:effectExtent l="0" t="0" r="0" b="0"/>
            <wp:wrapNone/>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33" cstate="print"/>
                    <a:stretch>
                      <a:fillRect/>
                    </a:stretch>
                  </pic:blipFill>
                  <pic:spPr>
                    <a:xfrm>
                      <a:off x="0" y="0"/>
                      <a:ext cx="123189" cy="10477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202687">
            <wp:simplePos x="0" y="0"/>
            <wp:positionH relativeFrom="page">
              <wp:posOffset>6062345</wp:posOffset>
            </wp:positionH>
            <wp:positionV relativeFrom="paragraph">
              <wp:posOffset>-155019</wp:posOffset>
            </wp:positionV>
            <wp:extent cx="105410" cy="114298"/>
            <wp:effectExtent l="0" t="0" r="0" b="0"/>
            <wp:wrapNone/>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34" cstate="print"/>
                    <a:stretch>
                      <a:fillRect/>
                    </a:stretch>
                  </pic:blipFill>
                  <pic:spPr>
                    <a:xfrm>
                      <a:off x="0" y="0"/>
                      <a:ext cx="105410" cy="114298"/>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202711">
            <wp:simplePos x="0" y="0"/>
            <wp:positionH relativeFrom="page">
              <wp:posOffset>3750309</wp:posOffset>
            </wp:positionH>
            <wp:positionV relativeFrom="paragraph">
              <wp:posOffset>165019</wp:posOffset>
            </wp:positionV>
            <wp:extent cx="123825" cy="105409"/>
            <wp:effectExtent l="0" t="0" r="0" b="0"/>
            <wp:wrapNone/>
            <wp:docPr id="29" name="image13.png" descr=""/>
            <wp:cNvGraphicFramePr>
              <a:graphicFrameLocks noChangeAspect="1"/>
            </wp:cNvGraphicFramePr>
            <a:graphic>
              <a:graphicData uri="http://schemas.openxmlformats.org/drawingml/2006/picture">
                <pic:pic>
                  <pic:nvPicPr>
                    <pic:cNvPr id="30" name="image13.png"/>
                    <pic:cNvPicPr/>
                  </pic:nvPicPr>
                  <pic:blipFill>
                    <a:blip r:embed="rId33" cstate="print"/>
                    <a:stretch>
                      <a:fillRect/>
                    </a:stretch>
                  </pic:blipFill>
                  <pic:spPr>
                    <a:xfrm>
                      <a:off x="0" y="0"/>
                      <a:ext cx="123825" cy="105409"/>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202735">
            <wp:simplePos x="0" y="0"/>
            <wp:positionH relativeFrom="page">
              <wp:posOffset>4814570</wp:posOffset>
            </wp:positionH>
            <wp:positionV relativeFrom="paragraph">
              <wp:posOffset>156130</wp:posOffset>
            </wp:positionV>
            <wp:extent cx="104775" cy="114298"/>
            <wp:effectExtent l="0" t="0" r="0" b="0"/>
            <wp:wrapNone/>
            <wp:docPr id="31" name="image14.png" descr=""/>
            <wp:cNvGraphicFramePr>
              <a:graphicFrameLocks noChangeAspect="1"/>
            </wp:cNvGraphicFramePr>
            <a:graphic>
              <a:graphicData uri="http://schemas.openxmlformats.org/drawingml/2006/picture">
                <pic:pic>
                  <pic:nvPicPr>
                    <pic:cNvPr id="32" name="image14.png"/>
                    <pic:cNvPicPr/>
                  </pic:nvPicPr>
                  <pic:blipFill>
                    <a:blip r:embed="rId34" cstate="print"/>
                    <a:stretch>
                      <a:fillRect/>
                    </a:stretch>
                  </pic:blipFill>
                  <pic:spPr>
                    <a:xfrm>
                      <a:off x="0" y="0"/>
                      <a:ext cx="104775" cy="114298"/>
                    </a:xfrm>
                    <a:prstGeom prst="rect">
                      <a:avLst/>
                    </a:prstGeom>
                  </pic:spPr>
                </pic:pic>
              </a:graphicData>
            </a:graphic>
          </wp:anchor>
        </w:drawing>
      </w:r>
    </w:p>
    <w:p w:rsidR="0018722C">
      <w:pPr>
        <w:pStyle w:val="a9"/>
        <w:textAlignment w:val="center"/>
        <w:topLinePunct/>
      </w:pPr>
      <w:r>
        <w:rPr>
          <w:kern w:val="2"/>
          <w:szCs w:val="22"/>
          <w:rFonts w:cstheme="minorBidi" w:hAnsiTheme="minorHAnsi" w:eastAsiaTheme="minorHAnsi" w:asciiTheme="minorHAnsi"/>
          <w:sz w:val="21"/>
        </w:rPr>
        <w:t>Figure</w:t>
      </w:r>
      <w:r>
        <w:t xml:space="preserve"> </w:t>
      </w:r>
      <w:r w:rsidRPr="00DB64CE">
        <w:rPr>
          <w:kern w:val="2"/>
          <w:szCs w:val="22"/>
          <w:rFonts w:cstheme="minorBidi" w:hAnsiTheme="minorHAnsi" w:eastAsiaTheme="minorHAnsi" w:asciiTheme="minorHAnsi"/>
          <w:sz w:val="21"/>
        </w:rPr>
        <w:t>1-9</w:t>
      </w:r>
      <w:r>
        <w:t xml:space="preserve">  </w:t>
      </w:r>
      <w:r w:rsidRPr="00DB64CE">
        <w:rPr>
          <w:kern w:val="2"/>
          <w:szCs w:val="22"/>
          <w:rFonts w:cstheme="minorBidi" w:hAnsiTheme="minorHAnsi" w:eastAsiaTheme="minorHAnsi" w:asciiTheme="minorHAnsi"/>
          <w:sz w:val="21"/>
        </w:rPr>
        <w:t>N</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sz w:val="21"/>
        </w:rPr>
        <w:t>(77 </w:t>
      </w:r>
      <w:r>
        <w:rPr>
          <w:kern w:val="2"/>
          <w:szCs w:val="22"/>
          <w:rFonts w:cstheme="minorBidi" w:hAnsiTheme="minorHAnsi" w:eastAsiaTheme="minorHAnsi" w:asciiTheme="minorHAnsi"/>
          <w:spacing w:val="0"/>
          <w:w w:val="100"/>
          <w:sz w:val="21"/>
        </w:rPr>
        <w:drawing>
          <wp:inline distT="0" distB="0" distL="0" distR="0">
            <wp:extent cx="142875" cy="123190"/>
            <wp:effectExtent l="0" t="0" r="0" b="0"/>
            <wp:docPr id="33" name="image12.png" descr=""/>
            <wp:cNvGraphicFramePr>
              <a:graphicFrameLocks noChangeAspect="1"/>
            </wp:cNvGraphicFramePr>
            <a:graphic>
              <a:graphicData uri="http://schemas.openxmlformats.org/drawingml/2006/picture">
                <pic:pic>
                  <pic:nvPicPr>
                    <pic:cNvPr id="34" name="image12.png"/>
                    <pic:cNvPicPr/>
                  </pic:nvPicPr>
                  <pic:blipFill>
                    <a:blip r:embed="rId32" cstate="print"/>
                    <a:stretch>
                      <a:fillRect/>
                    </a:stretch>
                  </pic:blipFill>
                  <pic:spPr>
                    <a:xfrm>
                      <a:off x="0" y="0"/>
                      <a:ext cx="142875" cy="123190"/>
                    </a:xfrm>
                    <a:prstGeom prst="rect">
                      <a:avLst/>
                    </a:prstGeom>
                  </pic:spPr>
                </pic:pic>
              </a:graphicData>
            </a:graphic>
          </wp:inline>
        </w:drawing>
      </w:r>
      <w:r>
        <w:rPr>
          <w:kern w:val="2"/>
          <w:szCs w:val="22"/>
          <w:rFonts w:cstheme="minorBidi" w:hAnsiTheme="minorHAnsi" w:eastAsiaTheme="minorHAnsi" w:asciiTheme="minorHAnsi"/>
          <w:sz w:val="21"/>
        </w:rPr>
        <w:t>)</w:t>
      </w:r>
      <w:r w:rsidP="AA7D325B">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H</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sz w:val="21"/>
        </w:rPr>
        <w:t>(77 K, ) and CO</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sz w:val="21"/>
        </w:rPr>
        <w:t>(196 K, ) sorption isotherms of MIL-53(Al)</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-NH</w:t>
      </w:r>
      <w:r>
        <w:rPr>
          <w:kern w:val="2"/>
          <w:szCs w:val="22"/>
          <w:rFonts w:cstheme="minorBidi" w:hAnsiTheme="minorHAnsi" w:eastAsiaTheme="minorHAnsi" w:asciiTheme="minorHAnsi"/>
          <w:sz w:val="14"/>
        </w:rPr>
        <w:t>2 </w:t>
      </w:r>
      <w:r>
        <w:rPr>
          <w:kern w:val="2"/>
          <w:szCs w:val="22"/>
          <w:rFonts w:cstheme="minorBidi" w:hAnsiTheme="minorHAnsi" w:eastAsiaTheme="minorHAnsi" w:asciiTheme="minorHAnsi"/>
          <w:sz w:val="21"/>
        </w:rPr>
        <w:t>(left); MIL-53(Al)</w:t>
      </w:r>
      <w:r w:rsidR="004B696B">
        <w:rPr>
          <w:kern w:val="2"/>
          <w:szCs w:val="22"/>
          <w:rFonts w:cstheme="minorBidi" w:hAnsiTheme="minorHAnsi" w:eastAsiaTheme="minorHAnsi" w:asciiTheme="minorHAnsi"/>
          <w:sz w:val="21"/>
        </w:rPr>
        <w:t xml:space="preserve"> </w:t>
      </w:r>
      <w:r w:rsidR="004B696B">
        <w:rPr>
          <w:kern w:val="2"/>
          <w:szCs w:val="22"/>
          <w:rFonts w:cstheme="minorBidi" w:hAnsiTheme="minorHAnsi" w:eastAsiaTheme="minorHAnsi" w:asciiTheme="minorHAnsi"/>
          <w:sz w:val="21"/>
        </w:rPr>
        <w:t>-NCO</w:t>
      </w:r>
      <w:r>
        <w:rPr>
          <w:kern w:val="2"/>
          <w:szCs w:val="22"/>
          <w:rFonts w:cstheme="minorBidi" w:hAnsiTheme="minorHAnsi" w:eastAsiaTheme="minorHAnsi" w:asciiTheme="minorHAnsi"/>
          <w:spacing w:val="-8"/>
          <w:sz w:val="21"/>
        </w:rPr>
        <w:t> </w:t>
      </w:r>
      <w:r>
        <w:rPr>
          <w:kern w:val="2"/>
          <w:szCs w:val="22"/>
          <w:rFonts w:cstheme="minorBidi" w:hAnsiTheme="minorHAnsi" w:eastAsiaTheme="minorHAnsi" w:asciiTheme="minorHAnsi"/>
          <w:sz w:val="21"/>
        </w:rPr>
        <w:t>(right)</w:t>
      </w:r>
    </w:p>
    <w:p w:rsidR="0018722C">
      <w:pPr>
        <w:pStyle w:val="BodyText"/>
        <w:spacing w:line="348" w:lineRule="auto" w:before="74"/>
        <w:ind w:leftChars="0" w:left="132" w:rightChars="0" w:right="114" w:firstLineChars="0" w:firstLine="480"/>
        <w:topLinePunct/>
      </w:pPr>
      <w:r>
        <w:t>卜显和等</w:t>
      </w:r>
      <w:r>
        <w:rPr>
          <w:rFonts w:ascii="Times New Roman" w:eastAsia="Times New Roman"/>
          <w:position w:val="8"/>
          <w:sz w:val="12"/>
        </w:rPr>
        <w:t>[86</w:t>
      </w:r>
      <w:r>
        <w:rPr>
          <w:rFonts w:ascii="Times New Roman" w:eastAsia="Times New Roman"/>
          <w:position w:val="8"/>
          <w:sz w:val="12"/>
        </w:rPr>
        <w:t>]</w:t>
      </w:r>
      <w:r>
        <w:rPr>
          <w:spacing w:val="0"/>
        </w:rPr>
        <w:t>以一个含四唑官能团的配体与</w:t>
      </w:r>
      <w:r>
        <w:rPr>
          <w:rFonts w:ascii="Times New Roman" w:eastAsia="Times New Roman"/>
        </w:rPr>
        <w:t>Zn</w:t>
      </w:r>
      <w:r>
        <w:rPr>
          <w:rFonts w:ascii="Times New Roman" w:eastAsia="Times New Roman"/>
          <w:position w:val="11"/>
          <w:sz w:val="16"/>
        </w:rPr>
        <w:t>2+</w:t>
      </w:r>
      <w:r>
        <w:t>自组装得到了一个具有富氮手性孔道的</w:t>
      </w:r>
      <w:r>
        <w:rPr>
          <w:spacing w:val="-2"/>
        </w:rPr>
        <w:t>类分子筛的微孔配位聚合物。气体吸附结果表明，该聚合物对</w:t>
      </w:r>
      <w:r>
        <w:rPr>
          <w:rFonts w:ascii="Times New Roman" w:eastAsia="Times New Roman"/>
        </w:rPr>
        <w:t>O</w:t>
      </w:r>
      <w:r>
        <w:rPr>
          <w:rFonts w:ascii="Times New Roman" w:eastAsia="Times New Roman"/>
          <w:position w:val="-2"/>
          <w:sz w:val="16"/>
        </w:rPr>
        <w:t>2</w:t>
      </w:r>
      <w:r>
        <w:rPr>
          <w:spacing w:val="-12"/>
        </w:rPr>
        <w:t>、</w:t>
      </w:r>
      <w:r>
        <w:rPr>
          <w:rFonts w:ascii="Times New Roman" w:eastAsia="Times New Roman"/>
        </w:rPr>
        <w:t>CO</w:t>
      </w:r>
      <w:r>
        <w:rPr>
          <w:rFonts w:ascii="Times New Roman" w:eastAsia="Times New Roman"/>
          <w:position w:val="-2"/>
          <w:sz w:val="16"/>
        </w:rPr>
        <w:t>2</w:t>
      </w:r>
      <w:r>
        <w:t>有较好的吸附能力，</w:t>
      </w:r>
      <w:r>
        <w:rPr>
          <w:spacing w:val="0"/>
        </w:rPr>
        <w:t>而几乎不吸</w:t>
      </w:r>
      <w:r>
        <w:rPr>
          <w:rFonts w:ascii="Times New Roman" w:eastAsia="Times New Roman"/>
          <w:spacing w:val="0"/>
        </w:rPr>
        <w:t>N</w:t>
      </w:r>
      <w:r>
        <w:rPr>
          <w:rFonts w:ascii="Times New Roman" w:eastAsia="Times New Roman"/>
          <w:spacing w:val="0"/>
          <w:position w:val="-2"/>
          <w:sz w:val="16"/>
        </w:rPr>
        <w:t>2</w:t>
      </w:r>
      <w:r>
        <w:rPr>
          <w:spacing w:val="0"/>
        </w:rPr>
        <w:t>，因而对</w:t>
      </w:r>
      <w:r>
        <w:rPr>
          <w:rFonts w:ascii="Times New Roman" w:eastAsia="Times New Roman"/>
          <w:spacing w:val="0"/>
        </w:rPr>
        <w:t>O</w:t>
      </w:r>
      <w:r>
        <w:rPr>
          <w:rFonts w:ascii="Times New Roman" w:eastAsia="Times New Roman"/>
          <w:spacing w:val="0"/>
          <w:position w:val="-2"/>
          <w:sz w:val="16"/>
        </w:rPr>
        <w:t>2</w:t>
      </w:r>
      <w:r>
        <w:rPr>
          <w:rFonts w:ascii="Times New Roman" w:eastAsia="Times New Roman"/>
          <w:spacing w:val="0"/>
        </w:rPr>
        <w:t>(O</w:t>
      </w:r>
      <w:r>
        <w:rPr>
          <w:rFonts w:ascii="Times New Roman" w:eastAsia="Times New Roman"/>
          <w:spacing w:val="0"/>
          <w:position w:val="-2"/>
          <w:sz w:val="16"/>
        </w:rPr>
        <w:t>2</w:t>
      </w:r>
      <w:r>
        <w:rPr>
          <w:rFonts w:ascii="Times New Roman" w:eastAsia="Times New Roman"/>
          <w:spacing w:val="0"/>
        </w:rPr>
        <w:t>/N</w:t>
      </w:r>
      <w:r>
        <w:rPr>
          <w:rFonts w:ascii="Times New Roman" w:eastAsia="Times New Roman"/>
          <w:spacing w:val="0"/>
          <w:position w:val="-2"/>
          <w:sz w:val="16"/>
        </w:rPr>
        <w:t>2</w:t>
      </w:r>
      <w:r>
        <w:rPr>
          <w:rFonts w:ascii="Times New Roman" w:eastAsia="Times New Roman"/>
          <w:spacing w:val="0"/>
        </w:rPr>
        <w:t>)</w:t>
      </w:r>
      <w:r>
        <w:t>、</w:t>
      </w:r>
      <w:r>
        <w:rPr>
          <w:rFonts w:ascii="Times New Roman" w:eastAsia="Times New Roman"/>
        </w:rPr>
        <w:t>CO</w:t>
      </w:r>
      <w:r>
        <w:rPr>
          <w:rFonts w:ascii="Times New Roman" w:eastAsia="Times New Roman"/>
          <w:position w:val="-2"/>
          <w:sz w:val="16"/>
        </w:rPr>
        <w:t>2</w:t>
      </w:r>
      <w:r>
        <w:rPr>
          <w:rFonts w:ascii="Times New Roman" w:eastAsia="Times New Roman"/>
        </w:rPr>
        <w:t>(CO</w:t>
      </w:r>
      <w:r>
        <w:rPr>
          <w:rFonts w:ascii="Times New Roman" w:eastAsia="Times New Roman"/>
          <w:position w:val="-2"/>
          <w:sz w:val="16"/>
        </w:rPr>
        <w:t>2</w:t>
      </w:r>
      <w:r>
        <w:rPr>
          <w:rFonts w:ascii="Times New Roman" w:eastAsia="Times New Roman"/>
        </w:rPr>
        <w:t>/N</w:t>
      </w:r>
      <w:r>
        <w:rPr>
          <w:rFonts w:ascii="Times New Roman" w:eastAsia="Times New Roman"/>
          <w:position w:val="-2"/>
          <w:sz w:val="16"/>
        </w:rPr>
        <w:t>2</w:t>
      </w:r>
      <w:r>
        <w:rPr>
          <w:rFonts w:ascii="Times New Roman" w:eastAsia="Times New Roman"/>
        </w:rPr>
        <w:t>)</w:t>
      </w:r>
      <w:r>
        <w:t>具有选择性吸附能力（图</w:t>
      </w:r>
      <w:r>
        <w:rPr>
          <w:rFonts w:ascii="Times New Roman" w:eastAsia="Times New Roman"/>
        </w:rPr>
        <w:t>1-10</w:t>
      </w:r>
      <w:r>
        <w:t>）。</w:t>
      </w:r>
    </w:p>
    <w:p w:rsidR="00000000">
      <w:pPr>
        <w:pStyle w:val="aff7"/>
        <w:spacing w:line="240" w:lineRule="atLeast"/>
        <w:topLinePunct/>
      </w:pPr>
      <w:r>
        <w:drawing>
          <wp:inline>
            <wp:extent cx="3907680" cy="1484185"/>
            <wp:effectExtent l="0" t="0" r="0" b="0"/>
            <wp:docPr id="35" name="image15.jpeg" descr=""/>
            <wp:cNvGraphicFramePr>
              <a:graphicFrameLocks noChangeAspect="1"/>
            </wp:cNvGraphicFramePr>
            <a:graphic>
              <a:graphicData uri="http://schemas.openxmlformats.org/drawingml/2006/picture">
                <pic:pic>
                  <pic:nvPicPr>
                    <pic:cNvPr id="36" name="image15.jpeg"/>
                    <pic:cNvPicPr/>
                  </pic:nvPicPr>
                  <pic:blipFill>
                    <a:blip r:embed="rId35" cstate="print"/>
                    <a:stretch>
                      <a:fillRect/>
                    </a:stretch>
                  </pic:blipFill>
                  <pic:spPr>
                    <a:xfrm>
                      <a:off x="0" y="0"/>
                      <a:ext cx="3907680" cy="148418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1-10</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沿着</w:t>
      </w:r>
      <w:r>
        <w:rPr>
          <w:rFonts w:cstheme="minorBidi" w:hAnsiTheme="minorHAnsi" w:eastAsiaTheme="minorHAnsi" w:asciiTheme="minorHAnsi"/>
        </w:rPr>
        <w:t>c</w:t>
      </w:r>
      <w:r>
        <w:rPr>
          <w:rFonts w:ascii="宋体" w:eastAsia="宋体" w:hint="eastAsia" w:cstheme="minorBidi" w:hAnsiTheme="minorHAnsi"/>
        </w:rPr>
        <w:t>轴方向的管状通道；b</w:t>
      </w:r>
      <w:r w:rsidP="AA7D325B">
        <w:rPr>
          <w:rFonts w:ascii="宋体" w:eastAsia="宋体" w:hint="eastAsia" w:cstheme="minorBidi" w:hAnsiTheme="minorHAnsi"/>
        </w:rPr>
        <w:t>)</w:t>
      </w:r>
      <w:r>
        <w:rPr>
          <w:rFonts w:ascii="宋体" w:eastAsia="宋体" w:hint="eastAsia" w:cstheme="minorBidi" w:hAnsiTheme="minorHAnsi"/>
        </w:rPr>
        <w:t>对</w:t>
      </w:r>
      <w:r>
        <w:rPr>
          <w:rFonts w:cstheme="minorBidi" w:hAnsiTheme="minorHAnsi" w:eastAsiaTheme="minorHAnsi" w:asciiTheme="minorHAnsi"/>
        </w:rPr>
        <w:t>N</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O</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CO</w:t>
      </w:r>
      <w:r>
        <w:rPr>
          <w:rFonts w:cstheme="minorBidi" w:hAnsiTheme="minorHAnsi" w:eastAsiaTheme="minorHAnsi" w:asciiTheme="minorHAnsi"/>
        </w:rPr>
        <w:t>2</w:t>
      </w:r>
      <w:r>
        <w:rPr>
          <w:rFonts w:ascii="宋体" w:eastAsia="宋体" w:hint="eastAsia" w:cstheme="minorBidi" w:hAnsiTheme="minorHAnsi"/>
        </w:rPr>
        <w:t>的气体吸附</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1-10</w:t>
      </w:r>
      <w:r w:rsidRPr="00DB64CE">
        <w:rPr>
          <w:rFonts w:cstheme="minorBidi" w:hAnsiTheme="minorHAnsi" w:eastAsiaTheme="minorHAnsi" w:asciiTheme="minorHAnsi"/>
        </w:rPr>
        <w:t>. </w:t>
      </w:r>
      <w:r w:rsidRPr="00DB64CE">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Structure of 1 showing open channels along the c axis;</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xml:space="preserve"> Adsorption isotherms of N</w:t>
      </w:r>
      <w:r>
        <w:rPr>
          <w:rFonts w:cstheme="minorBidi" w:hAnsiTheme="minorHAnsi" w:eastAsiaTheme="minorHAnsi" w:asciiTheme="minorHAnsi"/>
        </w:rPr>
        <w:t>2</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O</w:t>
      </w:r>
      <w:r>
        <w:rPr>
          <w:rFonts w:cstheme="minorBidi" w:hAnsiTheme="minorHAnsi" w:eastAsiaTheme="minorHAnsi" w:asciiTheme="minorHAnsi"/>
        </w:rPr>
        <w:t xml:space="preserve">2 </w:t>
      </w:r>
      <w:r>
        <w:rPr>
          <w:rFonts w:cstheme="minorBidi" w:hAnsiTheme="minorHAnsi" w:eastAsiaTheme="minorHAnsi" w:asciiTheme="minorHAnsi"/>
        </w:rPr>
        <w:t>and CO</w:t>
      </w:r>
      <w:r>
        <w:rPr>
          <w:rFonts w:cstheme="minorBidi" w:hAnsiTheme="minorHAnsi" w:eastAsiaTheme="minorHAnsi" w:asciiTheme="minorHAnsi"/>
        </w:rPr>
        <w:t>2</w:t>
      </w:r>
    </w:p>
    <w:p w:rsidR="0018722C">
      <w:pPr>
        <w:topLinePunct/>
      </w:pPr>
      <w:r>
        <w:t xml:space="preserve">孙为银等</w:t>
      </w:r>
      <w:r>
        <w:rPr>
          <w:vertAlign w:val="superscript"/>
          /&gt;
        </w:rPr>
        <w:t xml:space="preserve">[</w:t>
      </w:r>
      <w:r>
        <w:rPr>
          <w:vertAlign w:val="superscript"/>
          /&gt;
        </w:rPr>
        <w:t xml:space="preserve">87</w:t>
      </w:r>
      <w:r>
        <w:rPr>
          <w:vertAlign w:val="superscript"/>
          /&gt;
        </w:rPr>
        <w:t xml:space="preserve">]</w:t>
      </w:r>
      <w:r>
        <w:t xml:space="preserve">设计了一个含有咪唑的柔性配体</w:t>
      </w:r>
      <w:r>
        <w:rPr>
          <w:rFonts w:ascii="Times New Roman" w:hAnsi="Times New Roman" w:eastAsia="Times New Roman"/>
        </w:rPr>
        <w:t xml:space="preserve">L</w:t>
      </w:r>
      <w:r>
        <w:t xml:space="preserve">，并与金属</w:t>
      </w:r>
      <w:r>
        <w:rPr>
          <w:rFonts w:ascii="Times New Roman" w:hAnsi="Times New Roman" w:eastAsia="Times New Roman"/>
        </w:rPr>
        <w:t xml:space="preserve">Cu</w:t>
      </w:r>
      <w:r>
        <w:t xml:space="preserve">、</w:t>
      </w:r>
      <w:r>
        <w:rPr>
          <w:rFonts w:ascii="Times New Roman" w:hAnsi="Times New Roman" w:eastAsia="Times New Roman"/>
        </w:rPr>
        <w:t xml:space="preserve">Zn</w:t>
      </w:r>
      <w:r>
        <w:t xml:space="preserve">在空气条件下组装得到两个化合物</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3</w:t>
      </w:r>
      <w:r>
        <w:rPr>
          <w:rFonts w:ascii="Times New Roman" w:hAnsi="Times New Roman" w:eastAsia="Times New Roman"/>
        </w:rPr>
        <w:t xml:space="preserve">(</w:t>
      </w:r>
      <w:r>
        <w:rPr>
          <w:rFonts w:ascii="Times New Roman" w:hAnsi="Times New Roman" w:eastAsia="Times New Roman"/>
        </w:rPr>
        <w:t xml:space="preserve">L</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3</w:t>
      </w:r>
      <w:r>
        <w:rPr>
          <w:rFonts w:ascii="Times New Roman" w:hAnsi="Times New Roman" w:eastAsia="Times New Roman"/>
        </w:rPr>
        <w:t xml:space="preserve">(</w:t>
      </w:r>
      <w:r>
        <w:rPr>
          <w:rFonts w:ascii="Times New Roman" w:hAnsi="Times New Roman" w:eastAsia="Times New Roman"/>
        </w:rPr>
        <w:t xml:space="preserve">μ</w:t>
      </w:r>
      <w:r>
        <w:rPr>
          <w:rFonts w:ascii="Times New Roman" w:hAnsi="Times New Roman" w:eastAsia="Times New Roman"/>
          <w:position w:val="-2"/>
          <w:sz w:val="16"/>
        </w:rPr>
        <w:t xml:space="preserve">3</w:t>
      </w:r>
      <w:r>
        <w:rPr>
          <w:rFonts w:ascii="Times New Roman" w:hAnsi="Times New Roman" w:eastAsia="Times New Roman"/>
        </w:rPr>
        <w:t xml:space="preserve">-CO</w:t>
      </w:r>
      <w:r>
        <w:rPr>
          <w:rFonts w:ascii="Times New Roman" w:hAnsi="Times New Roman" w:eastAsia="Times New Roman"/>
          <w:position w:val="-2"/>
          <w:sz w:val="16"/>
        </w:rPr>
        <w:t xml:space="preserve">3</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ClO</w:t>
      </w:r>
      <w:r>
        <w:rPr>
          <w:rFonts w:ascii="Times New Roman" w:hAnsi="Times New Roman" w:eastAsia="Times New Roman"/>
          <w:position w:val="-2"/>
          <w:sz w:val="16"/>
        </w:rPr>
        <w:t xml:space="preserve">4</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4</w:t>
      </w:r>
      <w:r>
        <w:rPr>
          <w:rFonts w:ascii="Times New Roman" w:hAnsi="Times New Roman" w:eastAsia="Times New Roman"/>
          <w:b/>
        </w:rPr>
        <w:t xml:space="preserve">. </w:t>
      </w:r>
      <w:r>
        <w:rPr>
          <w:rFonts w:ascii="Times New Roman" w:hAnsi="Times New Roman" w:eastAsia="Times New Roman"/>
        </w:rPr>
        <w:t xml:space="preserve">nCH</w:t>
      </w:r>
      <w:r>
        <w:rPr>
          <w:rFonts w:ascii="Times New Roman" w:hAnsi="Times New Roman" w:eastAsia="Times New Roman"/>
        </w:rPr>
        <w:t xml:space="preserve">3</w:t>
      </w:r>
      <w:r>
        <w:rPr>
          <w:rFonts w:ascii="Times New Roman" w:hAnsi="Times New Roman" w:eastAsia="Times New Roman"/>
        </w:rPr>
        <w:t xml:space="preserve">CN</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2"/>
        </w:rPr>
        <w:t xml:space="preserve">M=Cu</w:t>
      </w:r>
      <w:r>
        <w:rPr>
          <w:spacing w:val="-2"/>
        </w:rPr>
        <w:t xml:space="preserve">, </w:t>
      </w:r>
      <w:r>
        <w:rPr>
          <w:rFonts w:ascii="Times New Roman" w:hAnsi="Times New Roman" w:eastAsia="Times New Roman"/>
          <w:spacing w:val="-2"/>
        </w:rPr>
        <w:t xml:space="preserve">n=3</w:t>
      </w:r>
      <w:r>
        <w:rPr>
          <w:spacing w:val="-2"/>
        </w:rPr>
        <w:t xml:space="preserve">; </w:t>
      </w:r>
      <w:r>
        <w:rPr>
          <w:rFonts w:ascii="Times New Roman" w:hAnsi="Times New Roman" w:eastAsia="Times New Roman"/>
          <w:spacing w:val="-2"/>
        </w:rPr>
        <w:t xml:space="preserve">M=Zn</w:t>
      </w:r>
      <w:r>
        <w:rPr>
          <w:spacing w:val="-2"/>
        </w:rPr>
        <w:t xml:space="preserve">, </w:t>
      </w:r>
      <w:r>
        <w:rPr>
          <w:rFonts w:ascii="Times New Roman" w:hAnsi="Times New Roman" w:eastAsia="Times New Roman"/>
          <w:spacing w:val="-2"/>
        </w:rPr>
        <w:t xml:space="preserve">n=1</w:t>
      </w:r>
      <w:r>
        <w:rPr>
          <w:rFonts w:ascii="Times New Roman" w:hAnsi="Times New Roman" w:eastAsia="Times New Roman"/>
        </w:rPr>
        <w:t xml:space="preserve">)</w:t>
      </w:r>
      <w:r>
        <w:t xml:space="preserve">；在氮气保护下得到了另一个化合物</w:t>
      </w:r>
      <w:r>
        <w:rPr>
          <w:rFonts w:ascii="Times New Roman" w:hAnsi="Times New Roman" w:eastAsia="Times New Roman"/>
        </w:rPr>
        <w:t xml:space="preserve">[</w:t>
      </w:r>
      <w:r>
        <w:rPr>
          <w:rFonts w:ascii="Times New Roman" w:hAnsi="Times New Roman" w:eastAsia="Times New Roman"/>
        </w:rPr>
        <w:t xml:space="preserve">Zn</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spacing w:val="-2"/>
        </w:rPr>
        <w:t xml:space="preserve">L</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spacing w:val="-2"/>
        </w:rPr>
        <w:t xml:space="preserve">im</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spacing w:val="-2"/>
        </w:rPr>
        <w:t xml:space="preserve">ClO</w:t>
      </w:r>
      <w:r>
        <w:rPr>
          <w:rFonts w:ascii="Times New Roman" w:hAnsi="Times New Roman" w:eastAsia="Times New Roman"/>
          <w:spacing w:val="-2"/>
          <w:position w:val="-2"/>
          <w:sz w:val="16"/>
        </w:rPr>
        <w:t xml:space="preserve">4</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3</w:t>
      </w:r>
      <w:r>
        <w:rPr>
          <w:rFonts w:ascii="Times New Roman" w:hAnsi="Times New Roman" w:eastAsia="Times New Roman"/>
          <w:b/>
        </w:rPr>
        <w:t xml:space="preserve">.</w:t>
      </w:r>
      <w:r>
        <w:rPr>
          <w:rFonts w:ascii="Times New Roman" w:hAnsi="Times New Roman" w:eastAsia="Times New Roman"/>
        </w:rPr>
        <w:t xml:space="preserve">2CH</w:t>
      </w:r>
      <w:r>
        <w:rPr>
          <w:rFonts w:ascii="Times New Roman" w:hAnsi="Times New Roman" w:eastAsia="Times New Roman"/>
        </w:rPr>
        <w:t xml:space="preserve">3</w:t>
      </w:r>
      <w:r>
        <w:rPr>
          <w:rFonts w:ascii="Times New Roman" w:hAnsi="Times New Roman" w:eastAsia="Times New Roman"/>
        </w:rPr>
        <w:t xml:space="preserve">CN</w:t>
      </w:r>
      <w:r>
        <w:rPr>
          <w:rFonts w:ascii="Times New Roman" w:hAnsi="Times New Roman" w:eastAsia="Times New Roman"/>
          <w:b/>
        </w:rPr>
        <w:t xml:space="preserve">. </w:t>
      </w:r>
      <w:r>
        <w:rPr>
          <w:rFonts w:ascii="Times New Roman" w:hAnsi="Times New Roman" w:eastAsia="Times New Roman"/>
        </w:rPr>
        <w:t xml:space="preserve">0.5H</w:t>
      </w:r>
      <w:r>
        <w:rPr>
          <w:rFonts w:ascii="Times New Roman" w:hAnsi="Times New Roman" w:eastAsia="Times New Roman"/>
        </w:rPr>
        <w:t xml:space="preserve">2</w:t>
      </w:r>
      <w:r>
        <w:rPr>
          <w:rFonts w:ascii="Times New Roman" w:hAnsi="Times New Roman" w:eastAsia="Times New Roman"/>
        </w:rPr>
        <w:t xml:space="preserve">O</w:t>
      </w:r>
      <w:r>
        <w:t xml:space="preserve">。在液相中，该化合物快速地吸附空气中的</w:t>
      </w:r>
      <w:r>
        <w:rPr>
          <w:rFonts w:ascii="Times New Roman" w:hAnsi="Times New Roman" w:eastAsia="Times New Roman"/>
        </w:rPr>
        <w:t xml:space="preserve">CO</w:t>
      </w:r>
      <w:r>
        <w:rPr>
          <w:rFonts w:ascii="Times New Roman" w:hAnsi="Times New Roman" w:eastAsia="Times New Roman"/>
        </w:rPr>
        <w:t xml:space="preserve">2</w:t>
      </w:r>
      <w:r>
        <w:t xml:space="preserve">转晶得到了前述的</w:t>
      </w:r>
      <w:r>
        <w:rPr>
          <w:rFonts w:ascii="Times New Roman" w:hAnsi="Times New Roman" w:eastAsia="Times New Roman"/>
        </w:rPr>
        <w:t xml:space="preserve">Zn</w:t>
      </w:r>
      <w:r>
        <w:t xml:space="preserve">化合物。该系列化合物在固定</w:t>
      </w:r>
      <w:r>
        <w:rPr>
          <w:rFonts w:ascii="Times New Roman" w:hAnsi="Times New Roman" w:eastAsia="Times New Roman"/>
        </w:rPr>
        <w:t xml:space="preserve">CO</w:t>
      </w:r>
      <w:r>
        <w:rPr>
          <w:rFonts w:ascii="Times New Roman" w:hAnsi="Times New Roman" w:eastAsia="Times New Roman"/>
        </w:rPr>
        <w:t xml:space="preserve">2</w:t>
      </w:r>
      <w:r>
        <w:t xml:space="preserve">方面具有潜在的应用价值。</w:t>
      </w:r>
    </w:p>
    <w:p w:rsidR="0018722C">
      <w:pPr>
        <w:pStyle w:val="Heading3"/>
        <w:topLinePunct/>
        <w:ind w:left="200" w:hangingChars="200" w:hanging="200"/>
      </w:pPr>
      <w:bookmarkStart w:id="73393" w:name="_Toc68673393"/>
      <w:bookmarkStart w:name="_bookmark8" w:id="23"/>
      <w:bookmarkEnd w:id="23"/>
      <w:r>
        <w:t>1.3.3</w:t>
      </w:r>
      <w:r>
        <w:t xml:space="preserve"> </w:t>
      </w:r>
      <w:r/>
      <w:bookmarkStart w:name="_bookmark8" w:id="24"/>
      <w:bookmarkEnd w:id="24"/>
      <w:r>
        <w:t>发光性质</w:t>
      </w:r>
      <w:bookmarkEnd w:id="73393"/>
    </w:p>
    <w:p w:rsidR="0018722C">
      <w:pPr>
        <w:topLinePunct/>
      </w:pPr>
      <w:r>
        <w:t>许多金属配合物呈现不同效率和寿命的各种颜色的发光，发射波长从紫外-可见区延</w:t>
      </w:r>
      <w:r>
        <w:t>伸到近红外波段。过渡金属配合物发光激发态有多种类型，包括金属中心电子跃迁</w:t>
      </w:r>
      <w:r>
        <w:t>（</w:t>
      </w:r>
      <w:r>
        <w:rPr>
          <w:rFonts w:ascii="Times New Roman" w:eastAsia="Times New Roman"/>
          <w:spacing w:val="-8"/>
        </w:rPr>
        <w:t>MC</w:t>
      </w:r>
      <w:r>
        <w:t>）</w:t>
      </w:r>
      <w:r>
        <w:t>、</w:t>
      </w:r>
      <w:r>
        <w:t>配体内电子跃迁</w:t>
      </w:r>
      <w:r>
        <w:t>（</w:t>
      </w:r>
      <w:r>
        <w:rPr>
          <w:rFonts w:ascii="Times New Roman" w:eastAsia="Times New Roman"/>
          <w:spacing w:val="2"/>
        </w:rPr>
        <w:t>IL</w:t>
      </w:r>
      <w:r>
        <w:t>）</w:t>
      </w:r>
      <w:r>
        <w:t>、金属-配体电荷转移跃迁</w:t>
      </w:r>
      <w:r>
        <w:t>（</w:t>
      </w:r>
      <w:r>
        <w:rPr>
          <w:rFonts w:ascii="Times New Roman" w:eastAsia="Times New Roman"/>
          <w:spacing w:val="1"/>
        </w:rPr>
        <w:t>MLCT</w:t>
      </w:r>
      <w:r>
        <w:t>）</w:t>
      </w:r>
      <w:r>
        <w:t>、配体-金属电荷转移跃</w:t>
      </w:r>
      <w:r>
        <w:t>迁</w:t>
      </w:r>
    </w:p>
    <w:p w:rsidR="0018722C">
      <w:pPr>
        <w:topLinePunct/>
      </w:pPr>
      <w:r>
        <w:t>（</w:t>
      </w:r>
      <w:r>
        <w:rPr>
          <w:rFonts w:ascii="Times New Roman" w:eastAsia="Times New Roman"/>
        </w:rPr>
        <w:t>LMCT</w:t>
      </w:r>
      <w:r>
        <w:t>）</w:t>
      </w:r>
      <w:r>
        <w:t>、配体-配体电荷转移跃迁</w:t>
      </w:r>
      <w:r>
        <w:t>（</w:t>
      </w:r>
      <w:r>
        <w:rPr>
          <w:rFonts w:ascii="Times New Roman" w:eastAsia="Times New Roman"/>
        </w:rPr>
        <w:t>LLCT</w:t>
      </w:r>
      <w:r>
        <w:t>）</w:t>
      </w:r>
      <w:r>
        <w:t xml:space="preserve">等。过度金属配合物不同于有机物的一个最主要发光特征是发光激发态通常是三重态，通常释放出具有较长寿命的磷光。多年来，</w:t>
      </w:r>
      <w:r w:rsidR="001852F3">
        <w:t xml:space="preserve">支志明等</w:t>
      </w:r>
      <w:r>
        <w:rPr>
          <w:vertAlign w:val="superscript"/>
          /&gt;
        </w:rPr>
        <w:t>[</w:t>
      </w:r>
      <w:r>
        <w:rPr>
          <w:vertAlign w:val="superscript"/>
          /&gt;
        </w:rPr>
        <w:t xml:space="preserve">88-89</w:t>
      </w:r>
      <w:r>
        <w:rPr>
          <w:vertAlign w:val="superscript"/>
          /&gt;
        </w:rPr>
        <w:t>]</w:t>
      </w:r>
      <w:r>
        <w:t>、任永华等</w:t>
      </w:r>
      <w:r>
        <w:rPr>
          <w:vertAlign w:val="superscript"/>
          /&gt;
        </w:rPr>
        <w:t>[</w:t>
      </w:r>
      <w:r>
        <w:rPr>
          <w:vertAlign w:val="superscript"/>
          /&gt;
        </w:rPr>
        <w:t xml:space="preserve">90-92</w:t>
      </w:r>
      <w:r>
        <w:rPr>
          <w:vertAlign w:val="superscript"/>
          /&gt;
        </w:rPr>
        <w:t>]</w:t>
      </w:r>
      <w:r>
        <w:t>对过渡金属配合物的光物理和光化学取得了系统的、引领性的</w:t>
      </w:r>
      <w:r>
        <w:t>研究成果，包括对</w:t>
      </w:r>
      <w:r>
        <w:rPr>
          <w:rFonts w:ascii="Times New Roman" w:eastAsia="Times New Roman"/>
        </w:rPr>
        <w:t>d</w:t>
      </w:r>
      <w:r>
        <w:rPr>
          <w:vertAlign w:val="superscript"/>
          /&gt;
        </w:rPr>
        <w:t>8</w:t>
      </w:r>
      <w:r>
        <w:t>(</w:t>
      </w:r>
      <w:r>
        <w:rPr>
          <w:rFonts w:ascii="Times New Roman" w:eastAsia="Times New Roman"/>
        </w:rPr>
        <w:t>Pt</w:t>
      </w:r>
      <w:r>
        <w:rPr>
          <w:rFonts w:ascii="Times New Roman" w:eastAsia="Times New Roman"/>
          <w:position w:val="11"/>
          <w:sz w:val="16"/>
        </w:rPr>
        <w:t>2+</w:t>
      </w:r>
      <w:r>
        <w:rPr>
          <w:spacing w:val="-5"/>
        </w:rPr>
        <w:t>、</w:t>
      </w:r>
      <w:r>
        <w:rPr>
          <w:rFonts w:ascii="Times New Roman" w:eastAsia="Times New Roman"/>
        </w:rPr>
        <w:t>Au</w:t>
      </w:r>
      <w:r>
        <w:rPr>
          <w:rFonts w:ascii="Times New Roman" w:eastAsia="Times New Roman"/>
          <w:position w:val="11"/>
          <w:sz w:val="16"/>
        </w:rPr>
        <w:t>3+</w:t>
      </w:r>
      <w:r>
        <w:rPr>
          <w:spacing w:val="-2"/>
        </w:rPr>
        <w:t>等</w:t>
      </w:r>
      <w:r>
        <w:t>)</w:t>
      </w:r>
      <w:r>
        <w:t>、</w:t>
      </w:r>
      <w:r>
        <w:rPr>
          <w:rFonts w:ascii="Times New Roman" w:eastAsia="Times New Roman"/>
        </w:rPr>
        <w:t>d</w:t>
      </w:r>
      <w:r>
        <w:rPr>
          <w:vertAlign w:val="superscript"/>
          /&gt;
        </w:rPr>
        <w:t>10</w:t>
      </w:r>
      <w:r>
        <w:t>（</w:t>
      </w:r>
      <w:r>
        <w:rPr>
          <w:rFonts w:ascii="Times New Roman" w:eastAsia="Times New Roman"/>
          <w:spacing w:val="-2"/>
        </w:rPr>
        <w:t>Cu</w:t>
      </w:r>
      <w:r>
        <w:rPr>
          <w:rFonts w:ascii="Times New Roman" w:eastAsia="Times New Roman"/>
          <w:spacing w:val="-2"/>
          <w:position w:val="11"/>
          <w:sz w:val="16"/>
        </w:rPr>
        <w:t>+</w:t>
      </w:r>
      <w:r>
        <w:rPr>
          <w:spacing w:val="-2"/>
        </w:rPr>
        <w:t xml:space="preserve">, </w:t>
      </w:r>
      <w:r>
        <w:rPr>
          <w:rFonts w:ascii="Times New Roman" w:eastAsia="Times New Roman"/>
          <w:spacing w:val="-2"/>
        </w:rPr>
        <w:t>Ag</w:t>
      </w:r>
      <w:r>
        <w:rPr>
          <w:rFonts w:ascii="Times New Roman" w:eastAsia="Times New Roman"/>
          <w:spacing w:val="-2"/>
          <w:position w:val="11"/>
          <w:sz w:val="16"/>
        </w:rPr>
        <w:t>+</w:t>
      </w:r>
      <w:r>
        <w:rPr>
          <w:spacing w:val="-5"/>
        </w:rPr>
        <w:t>、</w:t>
      </w:r>
      <w:r>
        <w:rPr>
          <w:rFonts w:ascii="Times New Roman" w:eastAsia="Times New Roman"/>
        </w:rPr>
        <w:t>Au</w:t>
      </w:r>
      <w:r>
        <w:rPr>
          <w:rFonts w:ascii="Times New Roman" w:eastAsia="Times New Roman"/>
          <w:position w:val="11"/>
          <w:sz w:val="16"/>
        </w:rPr>
        <w:t>+</w:t>
      </w:r>
      <w:r>
        <w:t xml:space="preserve">, </w:t>
      </w:r>
      <w:r>
        <w:rPr>
          <w:rFonts w:ascii="Times New Roman" w:eastAsia="Times New Roman"/>
        </w:rPr>
        <w:t>Zn</w:t>
      </w:r>
      <w:r>
        <w:rPr>
          <w:rFonts w:ascii="Times New Roman" w:eastAsia="Times New Roman"/>
          <w:position w:val="11"/>
          <w:sz w:val="16"/>
        </w:rPr>
        <w:t>2+</w:t>
      </w:r>
      <w:r>
        <w:t>等</w:t>
      </w:r>
      <w:r>
        <w:t>）</w:t>
      </w:r>
      <w:r>
        <w:t>金属离子的发光功能</w:t>
      </w:r>
      <w:r>
        <w:t>配合物的设计和发光性能调控、发光机理和激发态性质、光致发光、溶剂发光变色等方面的研究工作在国际上产生了重要影响。</w:t>
      </w:r>
    </w:p>
    <w:p w:rsidR="0018722C">
      <w:pPr>
        <w:pStyle w:val="Heading2"/>
        <w:topLinePunct/>
        <w:ind w:left="171" w:hangingChars="171" w:hanging="171"/>
      </w:pPr>
      <w:bookmarkStart w:id="73394" w:name="_Toc68673394"/>
      <w:bookmarkStart w:name="1.4 基于咪唑羧酸类配体及其配合物的研究进展 " w:id="25"/>
      <w:bookmarkEnd w:id="25"/>
      <w:r>
        <w:t>1.4</w:t>
      </w:r>
      <w:r>
        <w:t xml:space="preserve"> </w:t>
      </w:r>
      <w:r/>
      <w:bookmarkStart w:name="_bookmark9" w:id="26"/>
      <w:bookmarkEnd w:id="26"/>
      <w:r/>
      <w:bookmarkStart w:name="_bookmark9" w:id="27"/>
      <w:bookmarkEnd w:id="27"/>
      <w:r>
        <w:t>基于咪唑羧酸类配体及其配合物的研究进展</w:t>
      </w:r>
      <w:bookmarkEnd w:id="73394"/>
    </w:p>
    <w:p w:rsidR="0018722C">
      <w:pPr>
        <w:topLinePunct/>
      </w:pPr>
      <w:r>
        <w:t>含氮杂环羧酸类配体，由于它们和金属离子配位时配位能力和选择性不同并且兼具氮杂环、羧基的配位特点而受到广泛研究。这类配体主要包括咪唑羧酸类配体；吡啶羧酸类配体；苯并咪唑羧酸类配体；吡唑羧酸类配体；吡啶咪唑羧酸类配体等。</w:t>
      </w:r>
    </w:p>
    <w:p w:rsidR="0018722C">
      <w:pPr>
        <w:topLinePunct/>
      </w:pPr>
      <w:r>
        <w:t>近年</w:t>
      </w:r>
      <w:r>
        <w:t>来，科学工作者以</w:t>
      </w:r>
      <w:r>
        <w:rPr>
          <w:rFonts w:ascii="Times New Roman" w:eastAsia="Times New Roman"/>
        </w:rPr>
        <w:t>4</w:t>
      </w:r>
      <w:r>
        <w:rPr>
          <w:rFonts w:ascii="Times New Roman" w:eastAsia="Times New Roman"/>
        </w:rPr>
        <w:t xml:space="preserve">, </w:t>
      </w:r>
      <w:r>
        <w:rPr>
          <w:rFonts w:ascii="Times New Roman" w:eastAsia="Times New Roman"/>
        </w:rPr>
        <w:t>5</w:t>
      </w:r>
      <w:r>
        <w:t>-咪唑二羧酸</w:t>
      </w:r>
      <w:r>
        <w:t>（</w:t>
      </w:r>
      <w:r>
        <w:rPr>
          <w:rFonts w:ascii="Times New Roman" w:eastAsia="Times New Roman"/>
        </w:rPr>
        <w:t>H</w:t>
      </w:r>
      <w:r>
        <w:rPr>
          <w:rFonts w:ascii="Times New Roman" w:eastAsia="Times New Roman"/>
          <w:position w:val="-2"/>
          <w:sz w:val="16"/>
        </w:rPr>
        <w:t>3</w:t>
      </w:r>
      <w:r>
        <w:rPr>
          <w:rFonts w:ascii="Times New Roman" w:eastAsia="Times New Roman"/>
        </w:rPr>
        <w:t>IMDC</w:t>
      </w:r>
      <w:r>
        <w:t>）</w:t>
      </w:r>
      <w:r>
        <w:t>为有机配体的金属－有机配位聚合物的合成及性质研究有极大兴趣</w:t>
      </w:r>
      <w:r>
        <w:rPr>
          <w:vertAlign w:val="superscript"/>
          /&gt;
        </w:rPr>
        <w:t>[</w:t>
      </w:r>
      <w:r>
        <w:rPr>
          <w:rFonts w:ascii="Times New Roman" w:eastAsia="Times New Roman"/>
          <w:vertAlign w:val="superscript"/>
          <w:position w:val="8"/>
        </w:rPr>
        <w:t xml:space="preserve">93-100</w:t>
      </w:r>
      <w:r>
        <w:rPr>
          <w:vertAlign w:val="superscript"/>
          /&gt;
        </w:rPr>
        <w:t>]</w:t>
      </w:r>
      <w:r>
        <w:t>。如今，已有许多具有手性、螺旋结构和特殊几何</w:t>
      </w:r>
      <w:r>
        <w:t>构形的化合物被合成报导出来。美国的</w:t>
      </w:r>
      <w:r>
        <w:rPr>
          <w:rFonts w:ascii="Times New Roman" w:eastAsia="Times New Roman"/>
        </w:rPr>
        <w:t>Eddaoudi</w:t>
      </w:r>
      <w:r>
        <w:t>研究组</w:t>
      </w:r>
      <w:r>
        <w:rPr>
          <w:vertAlign w:val="superscript"/>
          /&gt;
        </w:rPr>
        <w:t>[</w:t>
      </w:r>
      <w:r>
        <w:rPr>
          <w:rFonts w:ascii="Times New Roman" w:eastAsia="Times New Roman"/>
          <w:vertAlign w:val="superscript"/>
          <w:position w:val="8"/>
        </w:rPr>
        <w:t xml:space="preserve">98-99</w:t>
      </w:r>
      <w:r>
        <w:rPr>
          <w:vertAlign w:val="superscript"/>
          /&gt;
        </w:rPr>
        <w:t>]</w:t>
      </w:r>
      <w:r>
        <w:t>，日本的</w:t>
      </w:r>
      <w:r>
        <w:rPr>
          <w:rFonts w:ascii="Times New Roman" w:eastAsia="Times New Roman"/>
        </w:rPr>
        <w:t>Kitagawa</w:t>
      </w:r>
      <w:r>
        <w:t>研究组，以</w:t>
      </w:r>
      <w:r>
        <w:t>及我们国内福建物构所的杨国昱研究组及中</w:t>
      </w:r>
      <w:r>
        <w:t>ft大学的鲁统部研究组课题组等在这个领域做出了很多优秀的工作</w:t>
      </w:r>
      <w:r>
        <w:rPr>
          <w:vertAlign w:val="superscript"/>
          /&gt;
        </w:rPr>
        <w:t>[</w:t>
      </w:r>
      <w:r>
        <w:rPr>
          <w:rFonts w:ascii="Times New Roman" w:eastAsia="Times New Roman"/>
          <w:vertAlign w:val="superscript"/>
          <w:position w:val="8"/>
        </w:rPr>
        <w:t xml:space="preserve">94-97</w:t>
      </w:r>
      <w:r>
        <w:rPr>
          <w:vertAlign w:val="superscript"/>
          /&gt;
        </w:rPr>
        <w:t>]</w:t>
      </w:r>
      <w:r>
        <w:t>。如</w:t>
      </w:r>
      <w:r>
        <w:t>图</w:t>
      </w:r>
      <w:r>
        <w:rPr>
          <w:rFonts w:ascii="Times New Roman" w:eastAsia="Times New Roman"/>
        </w:rPr>
        <w:t>1-11</w:t>
      </w:r>
      <w:r>
        <w:t>所示，</w:t>
      </w:r>
      <w:r>
        <w:rPr>
          <w:rFonts w:ascii="Times New Roman" w:eastAsia="Times New Roman"/>
        </w:rPr>
        <w:t>Eddaoudi</w:t>
      </w:r>
      <w:r>
        <w:t>课题组使用咪唑二羧酸，得到了一</w:t>
      </w:r>
      <w:r>
        <w:t>系列有趣的的多孔配合物，这些配合物在吸附、催化、小分子的感应等方面具有较好的应</w:t>
      </w:r>
      <w:r>
        <w:t>用前景</w:t>
      </w:r>
      <w:r>
        <w:rPr>
          <w:vertAlign w:val="subscript"/>
          <w:rFonts w:ascii="Times New Roman" w:eastAsia="Times New Roman"/>
        </w:rPr>
        <w:t>[</w:t>
      </w:r>
      <w:r>
        <w:rPr>
          <w:rFonts w:ascii="Times New Roman" w:eastAsia="Times New Roman"/>
          <w:vertAlign w:val="superscript"/>
        </w:rPr>
        <w:t xml:space="preserve">93</w:t>
      </w:r>
      <w:r>
        <w:rPr>
          <w:vertAlign w:val="subscript"/>
          <w:rFonts w:ascii="Times New Roman" w:eastAsia="Times New Roman"/>
        </w:rPr>
        <w:t>]</w:t>
      </w:r>
      <w:r>
        <w:t>。</w:t>
      </w:r>
    </w:p>
    <w:p w:rsidR="0018722C">
      <w:pPr>
        <w:pStyle w:val="aff7"/>
        <w:topLinePunct/>
      </w:pPr>
      <w:r>
        <w:drawing>
          <wp:inline>
            <wp:extent cx="2486561" cy="2695575"/>
            <wp:effectExtent l="0" t="0" r="0" b="0"/>
            <wp:docPr id="37" name="image16.jpeg" descr=""/>
            <wp:cNvGraphicFramePr>
              <a:graphicFrameLocks noChangeAspect="1"/>
            </wp:cNvGraphicFramePr>
            <a:graphic>
              <a:graphicData uri="http://schemas.openxmlformats.org/drawingml/2006/picture">
                <pic:pic>
                  <pic:nvPicPr>
                    <pic:cNvPr id="38" name="image16.jpeg"/>
                    <pic:cNvPicPr/>
                  </pic:nvPicPr>
                  <pic:blipFill>
                    <a:blip r:embed="rId36" cstate="print"/>
                    <a:stretch>
                      <a:fillRect/>
                    </a:stretch>
                  </pic:blipFill>
                  <pic:spPr>
                    <a:xfrm>
                      <a:off x="0" y="0"/>
                      <a:ext cx="2486561" cy="26955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1-11  </w:t>
      </w:r>
      <w:r>
        <w:rPr>
          <w:rFonts w:ascii="宋体" w:eastAsia="宋体" w:hint="eastAsia" w:cstheme="minorBidi" w:hAnsiTheme="minorHAnsi"/>
        </w:rPr>
        <w:t>咪唑二羧酸两个配合物的示意图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1-11</w:t>
      </w:r>
      <w:r>
        <w:t xml:space="preserve">  </w:t>
      </w:r>
      <w:r w:rsidRPr="00DB64CE">
        <w:rPr>
          <w:rFonts w:cstheme="minorBidi" w:hAnsiTheme="minorHAnsi" w:eastAsiaTheme="minorHAnsi" w:asciiTheme="minorHAnsi"/>
        </w:rPr>
        <w:t>Schematic Drawing of two compounds based on imidazole-2-carboxylic acid</w:t>
      </w:r>
    </w:p>
    <w:p w:rsidR="0018722C">
      <w:pPr>
        <w:topLinePunct/>
      </w:pPr>
      <w:r>
        <w:t xml:space="preserve">相对于</w:t>
      </w:r>
      <w:r>
        <w:rPr>
          <w:rFonts w:ascii="Times New Roman" w:eastAsia="Times New Roman"/>
        </w:rPr>
        <w:t xml:space="preserve">4,5</w:t>
      </w:r>
      <w:r>
        <w:t xml:space="preserve">-咪唑二羧酸</w:t>
      </w:r>
      <w:r>
        <w:t xml:space="preserve">（</w:t>
      </w:r>
      <w:r>
        <w:rPr>
          <w:rFonts w:ascii="Times New Roman" w:eastAsia="Times New Roman"/>
        </w:rPr>
        <w:t xml:space="preserve">H</w:t>
      </w:r>
      <w:r>
        <w:rPr>
          <w:rFonts w:ascii="Times New Roman" w:eastAsia="Times New Roman"/>
        </w:rPr>
        <w:t xml:space="preserve">3</w:t>
      </w:r>
      <w:r>
        <w:rPr>
          <w:rFonts w:ascii="Times New Roman" w:eastAsia="Times New Roman"/>
        </w:rPr>
        <w:t xml:space="preserve">I</w:t>
      </w:r>
      <w:r>
        <w:rPr>
          <w:rFonts w:ascii="Times New Roman" w:eastAsia="Times New Roman"/>
        </w:rPr>
        <w:t xml:space="preserve">MDC</w:t>
      </w:r>
      <w:r>
        <w:t xml:space="preserve">）</w:t>
      </w:r>
      <w:r>
        <w:t xml:space="preserve">，</w:t>
      </w:r>
      <w:r>
        <w:rPr>
          <w:rFonts w:ascii="Times New Roman" w:eastAsia="Times New Roman"/>
        </w:rPr>
        <w:t xml:space="preserve">4</w:t>
      </w:r>
      <w:r>
        <w:rPr>
          <w:rFonts w:ascii="Times New Roman" w:eastAsia="Times New Roman"/>
        </w:rPr>
        <w:t xml:space="preserve">-</w:t>
      </w:r>
      <w:r>
        <w:t xml:space="preserve">咪唑羧酸</w:t>
      </w:r>
      <w:r>
        <w:t xml:space="preserve">（</w:t>
      </w:r>
      <w:r>
        <w:rPr>
          <w:rFonts w:ascii="Times New Roman" w:eastAsia="Times New Roman"/>
        </w:rPr>
        <w:t xml:space="preserve">Him</w:t>
      </w:r>
      <w:r>
        <w:rPr>
          <w:rFonts w:ascii="Times New Roman" w:eastAsia="Times New Roman"/>
        </w:rPr>
        <w:t xml:space="preserve">c</w:t>
      </w:r>
      <w:r>
        <w:t xml:space="preserve">）</w:t>
      </w:r>
      <w:r>
        <w:t xml:space="preserve">的研究报道较少。</w:t>
      </w:r>
      <w:r>
        <w:rPr>
          <w:rFonts w:ascii="Times New Roman" w:eastAsia="Times New Roman"/>
        </w:rPr>
        <w:t xml:space="preserve">Himc</w:t>
      </w:r>
      <w:r>
        <w:t xml:space="preserve">含</w:t>
      </w:r>
      <w:r>
        <w:t xml:space="preserve">有两个</w:t>
      </w:r>
      <w:r>
        <w:rPr>
          <w:rFonts w:ascii="Times New Roman" w:eastAsia="Times New Roman"/>
        </w:rPr>
        <w:t xml:space="preserve">N</w:t>
      </w:r>
      <w:r>
        <w:t xml:space="preserve">和两个</w:t>
      </w:r>
      <w:r>
        <w:rPr>
          <w:rFonts w:ascii="Times New Roman" w:eastAsia="Times New Roman"/>
        </w:rPr>
        <w:t xml:space="preserve">O</w:t>
      </w:r>
      <w:r>
        <w:t xml:space="preserve">原子，在不同</w:t>
      </w:r>
      <w:r>
        <w:rPr>
          <w:rFonts w:ascii="Times New Roman" w:eastAsia="Times New Roman"/>
        </w:rPr>
        <w:t xml:space="preserve">PH</w:t>
      </w:r>
      <w:r>
        <w:t xml:space="preserve">的调节下可以部分或完全失去质子得到负一价或负二</w:t>
      </w:r>
      <w:r>
        <w:t xml:space="preserve">价的配体</w:t>
      </w:r>
      <w:r>
        <w:rPr>
          <w:rFonts w:ascii="Times New Roman" w:eastAsia="Times New Roman"/>
        </w:rPr>
        <w:t xml:space="preserve">Himc</w:t>
      </w:r>
      <w:r>
        <w:rPr>
          <w:rFonts w:ascii="Times New Roman" w:eastAsia="Times New Roman"/>
        </w:rPr>
        <w:t xml:space="preserve">-</w:t>
      </w:r>
      <w:r>
        <w:t xml:space="preserve">和</w:t>
      </w:r>
      <w:r>
        <w:rPr>
          <w:rFonts w:ascii="Times New Roman" w:eastAsia="Times New Roman"/>
        </w:rPr>
        <w:t xml:space="preserve">imc </w:t>
      </w:r>
      <w:r>
        <w:rPr>
          <w:rFonts w:ascii="Times New Roman" w:eastAsia="Times New Roman"/>
        </w:rPr>
        <w:t xml:space="preserve">2-</w:t>
      </w:r>
      <w:r>
        <w:t xml:space="preserve">，因此，它可以被看作是一个带负电荷的配体，与金属离子组装</w:t>
      </w:r>
      <w:r>
        <w:t xml:space="preserve">得到多种多样的超分子结构。国内的张伟光教授课题组</w:t>
      </w:r>
      <w:r>
        <w:rPr>
          <w:vertAlign w:val="superscript"/>
          /&gt;
        </w:rPr>
        <w:t xml:space="preserve">[</w:t>
      </w:r>
      <w:r>
        <w:rPr>
          <w:vertAlign w:val="superscript"/>
          /&gt;
        </w:rPr>
        <w:t xml:space="preserve">101</w:t>
      </w:r>
      <w:r>
        <w:rPr>
          <w:vertAlign w:val="superscript"/>
          /&gt;
        </w:rPr>
        <w:t xml:space="preserve">]</w:t>
      </w:r>
      <w:r>
        <w:t xml:space="preserve">使用镉盐与</w:t>
      </w:r>
      <w:r>
        <w:rPr>
          <w:rFonts w:ascii="Times New Roman" w:eastAsia="Times New Roman"/>
        </w:rPr>
        <w:t xml:space="preserve">4-</w:t>
      </w:r>
      <w:r>
        <w:t xml:space="preserve">咪唑羧酸反应，通</w:t>
      </w:r>
      <w:r>
        <w:t xml:space="preserve">过阴离子诱导、溶剂调控得到了三个镉的配合物，配合物</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Cd</w:t>
      </w:r>
      <w:r>
        <w:rPr>
          <w:rFonts w:ascii="Times New Roman" w:eastAsia="Times New Roman"/>
        </w:rPr>
        <w:t xml:space="preserve">(</w:t>
      </w:r>
      <w:r>
        <w:rPr>
          <w:rFonts w:ascii="Times New Roman" w:eastAsia="Times New Roman"/>
        </w:rPr>
        <w:t xml:space="preserve">Himc</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H</w:t>
      </w:r>
      <w:r>
        <w:rPr>
          <w:rFonts w:ascii="Times New Roman" w:eastAsia="Times New Roman"/>
          <w:position w:val="-2"/>
          <w:sz w:val="16"/>
        </w:rPr>
        <w:t xml:space="preserve">2</w:t>
      </w:r>
      <w:r>
        <w:rPr>
          <w:rFonts w:ascii="Times New Roman" w:eastAsia="Times New Roman"/>
        </w:rPr>
        <w:t xml:space="preserve">O</w:t>
      </w:r>
      <w:r>
        <w:rPr>
          <w:rFonts w:ascii="Times New Roman" w:eastAsia="Times New Roman"/>
        </w:rPr>
        <w:t xml:space="preserve">)</w:t>
      </w:r>
      <w:r>
        <w:rPr>
          <w:rFonts w:ascii="Times New Roman" w:eastAsia="Times New Roman"/>
        </w:rPr>
        <w:t xml:space="preserve">]</w:t>
      </w:r>
      <w:r>
        <w:rPr>
          <w:rFonts w:ascii="Times New Roman" w:eastAsia="Times New Roman"/>
        </w:rPr>
        <w:t xml:space="preserve">n</w:t>
      </w:r>
      <w:r>
        <w:t xml:space="preserve">是一维</w:t>
      </w:r>
      <w:r>
        <w:rPr>
          <w:rFonts w:ascii="Times New Roman" w:eastAsia="Times New Roman"/>
        </w:rPr>
        <w:t xml:space="preserve">Z</w:t>
      </w:r>
      <w:r>
        <w:t xml:space="preserve">字</w:t>
      </w:r>
      <w:r>
        <w:t xml:space="preserve">链结构，</w:t>
      </w:r>
      <w:r w:rsidR="001852F3">
        <w:t xml:space="preserve">配合物</w:t>
      </w:r>
      <w:r>
        <w:rPr>
          <w:rFonts w:ascii="Times New Roman" w:eastAsia="Times New Roman"/>
        </w:rPr>
        <w:t xml:space="preserve">2</w:t>
      </w:r>
      <w:r w:rsidR="001852F3">
        <w:rPr>
          <w:rFonts w:ascii="Times New Roman" w:eastAsia="Times New Roman"/>
        </w:rPr>
        <w:t xml:space="preserve"> </w:t>
      </w:r>
      <w:r>
        <w:rPr>
          <w:rFonts w:ascii="Times New Roman" w:eastAsia="Times New Roman"/>
        </w:rPr>
        <w:t xml:space="preserve">[</w:t>
      </w:r>
      <w:r>
        <w:rPr>
          <w:rFonts w:ascii="Times New Roman" w:eastAsia="Times New Roman"/>
        </w:rPr>
        <w:t xml:space="preserve">Cd</w:t>
      </w:r>
      <w:r>
        <w:rPr>
          <w:rFonts w:ascii="Times New Roman" w:eastAsia="Times New Roman"/>
        </w:rPr>
        <w:t xml:space="preserve">(</w:t>
      </w:r>
      <w:r>
        <w:rPr>
          <w:rFonts w:ascii="Times New Roman" w:eastAsia="Times New Roman"/>
        </w:rPr>
        <w:t xml:space="preserve">Himc</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2</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n</w:t>
      </w:r>
      <w:r w:rsidR="001852F3">
        <w:rPr>
          <w:rFonts w:ascii="Times New Roman" w:eastAsia="Times New Roman"/>
        </w:rPr>
        <w:t xml:space="preserve"> </w:t>
      </w:r>
      <w:r>
        <w:t xml:space="preserve">是具有金刚石拓扑网络结构的</w:t>
      </w:r>
      <w:r>
        <w:rPr>
          <w:rFonts w:ascii="Times New Roman" w:eastAsia="Times New Roman"/>
        </w:rPr>
        <w:t xml:space="preserve">3D</w:t>
      </w:r>
      <w:r w:rsidR="001852F3">
        <w:rPr>
          <w:rFonts w:ascii="Times New Roman" w:eastAsia="Times New Roman"/>
        </w:rPr>
        <w:t xml:space="preserve"> </w:t>
      </w:r>
      <w:r>
        <w:t xml:space="preserve">结构，</w:t>
      </w:r>
      <w:r w:rsidR="001852F3">
        <w:t xml:space="preserve">配</w:t>
      </w:r>
      <w:r w:rsidR="001852F3">
        <w:t xml:space="preserve">合</w:t>
      </w:r>
      <w:r w:rsidR="001852F3">
        <w:t xml:space="preserve">物 </w:t>
      </w:r>
      <w:r>
        <w:rPr>
          <w:rFonts w:ascii="Times New Roman" w:eastAsia="Times New Roman"/>
        </w:rPr>
        <w:t xml:space="preserve">3</w:t>
      </w:r>
    </w:p>
    <w:p w:rsidR="0018722C">
      <w:pPr>
        <w:topLinePunct/>
      </w:pPr>
      <w:r>
        <w:rPr>
          <w:rFonts w:ascii="Times New Roman" w:eastAsia="Times New Roman"/>
        </w:rPr>
        <w:t>[</w:t>
      </w:r>
      <w:r>
        <w:rPr>
          <w:rFonts w:ascii="Times New Roman" w:eastAsia="Times New Roman"/>
        </w:rPr>
        <w:t>Cd</w:t>
      </w:r>
      <w:r>
        <w:rPr>
          <w:rFonts w:ascii="Times New Roman" w:eastAsia="Times New Roman"/>
        </w:rPr>
        <w:t>2</w:t>
      </w:r>
      <w:r>
        <w:rPr>
          <w:rFonts w:ascii="Times New Roman" w:eastAsia="Times New Roman"/>
        </w:rPr>
        <w:t>(</w:t>
      </w:r>
      <w:r>
        <w:rPr>
          <w:rFonts w:ascii="Times New Roman" w:eastAsia="Times New Roman"/>
        </w:rPr>
        <w:t xml:space="preserve">Himc</w:t>
      </w:r>
      <w:r>
        <w:rPr>
          <w:rFonts w:ascii="Times New Roman" w:eastAsia="Times New Roman"/>
        </w:rPr>
        <w:t>)</w:t>
      </w:r>
      <w:r w:rsidR="004B696B">
        <w:rPr>
          <w:rFonts w:ascii="Times New Roman" w:eastAsia="Times New Roman"/>
        </w:rPr>
        <w:t xml:space="preserve"> </w:t>
      </w:r>
      <w:r>
        <w:rPr>
          <w:rFonts w:ascii="Times New Roman" w:eastAsia="Times New Roman"/>
        </w:rPr>
        <w:t>2</w:t>
      </w:r>
      <w:r>
        <w:rPr>
          <w:rFonts w:ascii="Times New Roman" w:eastAsia="Times New Roman"/>
        </w:rPr>
        <w:t>(</w:t>
      </w:r>
      <w:r>
        <w:rPr>
          <w:rFonts w:ascii="Times New Roman" w:eastAsia="Times New Roman"/>
        </w:rPr>
        <w:t>SO</w:t>
      </w:r>
      <w:r>
        <w:rPr>
          <w:rFonts w:ascii="Times New Roman" w:eastAsia="Times New Roman"/>
          <w:position w:val="-2"/>
          <w:sz w:val="16"/>
        </w:rPr>
        <w:t>4</w:t>
      </w:r>
      <w:r>
        <w:rPr>
          <w:rFonts w:ascii="Times New Roman" w:eastAsia="Times New Roman"/>
        </w:rPr>
        <w:t>)</w:t>
      </w:r>
      <w:r>
        <w:rPr>
          <w:rFonts w:ascii="Times New Roman" w:eastAsia="Times New Roman"/>
        </w:rPr>
        <w:t>(</w:t>
      </w:r>
      <w:r>
        <w:rPr>
          <w:rFonts w:ascii="Times New Roman" w:eastAsia="Times New Roman"/>
        </w:rPr>
        <w:t>H</w:t>
      </w:r>
      <w:r>
        <w:rPr>
          <w:rFonts w:ascii="Times New Roman" w:eastAsia="Times New Roman"/>
          <w:position w:val="-2"/>
          <w:sz w:val="16"/>
        </w:rPr>
        <w:t>2</w:t>
      </w:r>
      <w:r>
        <w:rPr>
          <w:rFonts w:ascii="Times New Roman" w:eastAsia="Times New Roman"/>
        </w:rPr>
        <w:t>O</w:t>
      </w:r>
      <w:r>
        <w:rPr>
          <w:rFonts w:ascii="Times New Roman" w:eastAsia="Times New Roman"/>
        </w:rPr>
        <w:t>)</w:t>
      </w:r>
      <w:r w:rsidR="004B696B">
        <w:rPr>
          <w:rFonts w:ascii="Times New Roman" w:eastAsia="Times New Roman"/>
        </w:rPr>
        <w:t xml:space="preserve"> </w:t>
      </w:r>
      <w:r>
        <w:rPr>
          <w:rFonts w:ascii="Times New Roman" w:eastAsia="Times New Roman"/>
        </w:rPr>
        <w:t>2</w:t>
      </w:r>
      <w:r>
        <w:rPr>
          <w:rFonts w:ascii="Times New Roman" w:eastAsia="Times New Roman"/>
        </w:rPr>
        <w:t>]</w:t>
      </w:r>
      <w:r w:rsidR="004B696B">
        <w:rPr>
          <w:rFonts w:ascii="Times New Roman" w:eastAsia="Times New Roman"/>
        </w:rPr>
        <w:t xml:space="preserve"> </w:t>
      </w:r>
      <w:r>
        <w:rPr>
          <w:rFonts w:ascii="Times New Roman" w:eastAsia="Times New Roman"/>
        </w:rPr>
        <w:t xml:space="preserve">n</w:t>
      </w:r>
      <w:r w:rsidR="001852F3">
        <w:rPr>
          <w:rFonts w:ascii="Times New Roman" w:eastAsia="Times New Roman"/>
        </w:rPr>
        <w:t xml:space="preserve"> </w:t>
      </w:r>
      <w:r>
        <w:t>是具有菱形拓扑网络结构的</w:t>
      </w:r>
      <w:r>
        <w:rPr>
          <w:rFonts w:ascii="Times New Roman" w:eastAsia="Times New Roman"/>
        </w:rPr>
        <w:t>2D</w:t>
      </w:r>
      <w:r w:rsidR="001852F3">
        <w:rPr>
          <w:rFonts w:ascii="Times New Roman" w:eastAsia="Times New Roman"/>
        </w:rPr>
        <w:t xml:space="preserve"> </w:t>
      </w:r>
      <w:r>
        <w:t>结构；将配合物</w:t>
      </w:r>
      <w:r>
        <w:rPr>
          <w:rFonts w:ascii="Times New Roman" w:eastAsia="Times New Roman"/>
        </w:rPr>
        <w:t>1</w:t>
      </w:r>
      <w:r w:rsidR="001852F3">
        <w:rPr>
          <w:rFonts w:ascii="Times New Roman" w:eastAsia="Times New Roman"/>
        </w:rPr>
        <w:t xml:space="preserve"> </w:t>
      </w:r>
      <w:r>
        <w:t>或</w:t>
      </w:r>
      <w:r>
        <w:rPr>
          <w:rFonts w:ascii="Times New Roman" w:eastAsia="Times New Roman"/>
        </w:rPr>
        <w:t>2</w:t>
      </w:r>
      <w:r w:rsidR="001852F3">
        <w:rPr>
          <w:rFonts w:ascii="Times New Roman" w:eastAsia="Times New Roman"/>
        </w:rPr>
        <w:t xml:space="preserve"> </w:t>
      </w:r>
      <w:r>
        <w:t>泡在</w:t>
      </w:r>
    </w:p>
    <w:p w:rsidR="0018722C">
      <w:pPr>
        <w:topLinePunct/>
      </w:pPr>
      <w:r>
        <w:rPr>
          <w:rFonts w:ascii="Times New Roman" w:eastAsia="宋体"/>
        </w:rPr>
        <w:t>Na</w:t>
      </w:r>
      <w:r>
        <w:rPr>
          <w:rFonts w:ascii="Times New Roman" w:eastAsia="宋体"/>
        </w:rPr>
        <w:t>2</w:t>
      </w:r>
      <w:r>
        <w:rPr>
          <w:rFonts w:ascii="Times New Roman" w:eastAsia="宋体"/>
        </w:rPr>
        <w:t>S</w:t>
      </w:r>
      <w:r>
        <w:rPr>
          <w:rFonts w:ascii="Times New Roman" w:eastAsia="宋体"/>
        </w:rPr>
        <w:t>O</w:t>
      </w:r>
      <w:r>
        <w:rPr>
          <w:rFonts w:ascii="Times New Roman" w:eastAsia="宋体"/>
        </w:rPr>
        <w:t>4</w:t>
      </w:r>
      <w:r>
        <w:t>的水溶液或乙醇溶液中，配合物</w:t>
      </w:r>
      <w:r>
        <w:rPr>
          <w:rFonts w:ascii="Times New Roman" w:eastAsia="宋体"/>
        </w:rPr>
        <w:t>1</w:t>
      </w:r>
      <w:r>
        <w:t>或</w:t>
      </w:r>
      <w:r>
        <w:rPr>
          <w:rFonts w:ascii="Times New Roman" w:eastAsia="宋体"/>
        </w:rPr>
        <w:t>2</w:t>
      </w:r>
      <w:r>
        <w:t>可以转换为配合物</w:t>
      </w:r>
      <w:r>
        <w:rPr>
          <w:rFonts w:ascii="Times New Roman" w:eastAsia="宋体"/>
        </w:rPr>
        <w:t>3</w:t>
      </w:r>
      <w:r>
        <w:t>（</w:t>
      </w:r>
      <w:r>
        <w:t>图</w:t>
      </w:r>
      <w:r>
        <w:rPr>
          <w:rFonts w:ascii="Times New Roman" w:eastAsia="宋体"/>
        </w:rPr>
        <w:t>1</w:t>
      </w:r>
      <w:r>
        <w:rPr>
          <w:rFonts w:ascii="Times New Roman" w:eastAsia="宋体"/>
        </w:rPr>
        <w:t>-</w:t>
      </w:r>
      <w:r>
        <w:rPr>
          <w:rFonts w:ascii="Times New Roman" w:eastAsia="宋体"/>
        </w:rPr>
        <w:t>12</w:t>
      </w:r>
      <w:r>
        <w:t>）</w:t>
      </w:r>
      <w:r>
        <w:t>。</w:t>
      </w:r>
    </w:p>
    <w:p w:rsidR="0018722C">
      <w:pPr>
        <w:pStyle w:val="aff7"/>
        <w:topLinePunct/>
      </w:pPr>
      <w:r>
        <w:drawing>
          <wp:inline>
            <wp:extent cx="4216380" cy="2162555"/>
            <wp:effectExtent l="0" t="0" r="0" b="0"/>
            <wp:docPr id="39" name="image17.jpeg" descr=""/>
            <wp:cNvGraphicFramePr>
              <a:graphicFrameLocks noChangeAspect="1"/>
            </wp:cNvGraphicFramePr>
            <a:graphic>
              <a:graphicData uri="http://schemas.openxmlformats.org/drawingml/2006/picture">
                <pic:pic>
                  <pic:nvPicPr>
                    <pic:cNvPr id="40" name="image17.jpeg"/>
                    <pic:cNvPicPr/>
                  </pic:nvPicPr>
                  <pic:blipFill>
                    <a:blip r:embed="rId37" cstate="print"/>
                    <a:stretch>
                      <a:fillRect/>
                    </a:stretch>
                  </pic:blipFill>
                  <pic:spPr>
                    <a:xfrm>
                      <a:off x="0" y="0"/>
                      <a:ext cx="4216380" cy="216255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1-12</w:t>
      </w:r>
      <w:r>
        <w:t xml:space="preserve">  </w:t>
      </w:r>
      <w:r w:rsidRPr="00DB64CE">
        <w:rPr>
          <w:rFonts w:cstheme="minorBidi" w:hAnsiTheme="minorHAnsi" w:eastAsiaTheme="minorHAnsi" w:asciiTheme="minorHAnsi"/>
        </w:rPr>
        <w:t>4-</w:t>
      </w:r>
      <w:r>
        <w:rPr>
          <w:rFonts w:ascii="宋体" w:eastAsia="宋体" w:hint="eastAsia" w:cstheme="minorBidi" w:hAnsiTheme="minorHAnsi"/>
        </w:rPr>
        <w:t>咪唑羧酸与不同的铬盐</w:t>
      </w:r>
      <w:r>
        <w:rPr>
          <w:rFonts w:cstheme="minorBidi" w:hAnsiTheme="minorHAnsi" w:eastAsiaTheme="minorHAnsi" w:asciiTheme="minorHAnsi"/>
        </w:rPr>
        <w:t>(</w:t>
      </w:r>
      <w:r>
        <w:rPr>
          <w:rFonts w:cstheme="minorBidi" w:hAnsiTheme="minorHAnsi" w:eastAsiaTheme="minorHAnsi" w:asciiTheme="minorHAnsi"/>
        </w:rPr>
        <w:t xml:space="preserve">II</w:t>
      </w:r>
      <w:r>
        <w:rPr>
          <w:rFonts w:cstheme="minorBidi" w:hAnsiTheme="minorHAnsi" w:eastAsiaTheme="minorHAnsi" w:asciiTheme="minorHAnsi"/>
        </w:rPr>
        <w:t>)</w:t>
      </w:r>
      <w:r>
        <w:rPr>
          <w:rFonts w:ascii="宋体" w:eastAsia="宋体" w:hint="eastAsia" w:cstheme="minorBidi" w:hAnsiTheme="minorHAnsi"/>
        </w:rPr>
        <w:t>间的反应示意图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1-12</w:t>
      </w:r>
      <w:r>
        <w:t xml:space="preserve">  </w:t>
      </w:r>
      <w:r w:rsidRPr="00DB64CE">
        <w:rPr>
          <w:rFonts w:cstheme="minorBidi" w:hAnsiTheme="minorHAnsi" w:eastAsiaTheme="minorHAnsi" w:asciiTheme="minorHAnsi"/>
        </w:rPr>
        <w:t>Schematic drawing of the reactions between Himc and different Cd</w:t>
      </w:r>
      <w:r>
        <w:rPr>
          <w:rFonts w:cstheme="minorBidi" w:hAnsiTheme="minorHAnsi" w:eastAsiaTheme="minorHAnsi" w:asciiTheme="minorHAnsi"/>
        </w:rPr>
        <w:t>(</w:t>
      </w:r>
      <w:r>
        <w:rPr>
          <w:rFonts w:cstheme="minorBidi" w:hAnsiTheme="minorHAnsi" w:eastAsiaTheme="minorHAnsi" w:asciiTheme="minorHAnsi"/>
        </w:rPr>
        <w:t>II</w:t>
      </w:r>
      <w:r>
        <w:rPr>
          <w:rFonts w:cstheme="minorBidi" w:hAnsiTheme="minorHAnsi" w:eastAsiaTheme="minorHAnsi" w:asciiTheme="minorHAnsi"/>
        </w:rPr>
        <w:t>)</w:t>
      </w:r>
      <w:r>
        <w:rPr>
          <w:rFonts w:cstheme="minorBidi" w:hAnsiTheme="minorHAnsi" w:eastAsiaTheme="minorHAnsi" w:asciiTheme="minorHAnsi"/>
        </w:rPr>
        <w:t xml:space="preserve"> salts</w:t>
      </w:r>
    </w:p>
    <w:p w:rsidR="0018722C">
      <w:pPr>
        <w:topLinePunct/>
      </w:pPr>
      <w:r>
        <w:t>福建物构所的杨国昱教授课题组</w:t>
      </w:r>
      <w:r>
        <w:rPr>
          <w:vertAlign w:val="superscript"/>
          /&gt;
        </w:rPr>
        <w:t>[</w:t>
      </w:r>
      <w:r>
        <w:rPr>
          <w:vertAlign w:val="superscript"/>
          /&gt;
        </w:rPr>
        <w:t xml:space="preserve">102</w:t>
      </w:r>
      <w:r>
        <w:rPr>
          <w:vertAlign w:val="superscript"/>
          /&gt;
        </w:rPr>
        <w:t>]</w:t>
      </w:r>
      <w:r>
        <w:t>使用</w:t>
      </w:r>
      <w:r>
        <w:rPr>
          <w:rFonts w:ascii="Times New Roman" w:eastAsia="宋体"/>
        </w:rPr>
        <w:t>4</w:t>
      </w:r>
      <w:r>
        <w:rPr>
          <w:rFonts w:ascii="Times New Roman" w:eastAsia="宋体"/>
        </w:rPr>
        <w:t xml:space="preserve">, </w:t>
      </w:r>
      <w:r>
        <w:rPr>
          <w:rFonts w:ascii="Times New Roman" w:eastAsia="宋体"/>
        </w:rPr>
        <w:t>5-</w:t>
      </w:r>
      <w:r>
        <w:t>咪唑二羧酸原位生成的</w:t>
      </w:r>
      <w:r>
        <w:rPr>
          <w:rFonts w:ascii="Times New Roman" w:eastAsia="宋体"/>
        </w:rPr>
        <w:t>4-</w:t>
      </w:r>
      <w:r>
        <w:t>咪唑羧酸与镧系</w:t>
      </w:r>
      <w:r>
        <w:t>元素反应得到了系列</w:t>
      </w:r>
      <w:r>
        <w:rPr>
          <w:rFonts w:ascii="Times New Roman" w:eastAsia="宋体"/>
        </w:rPr>
        <w:t>2D</w:t>
      </w:r>
      <w:r>
        <w:t>圆柱形配合物</w:t>
      </w:r>
      <w:r>
        <w:rPr>
          <w:rFonts w:ascii="Times New Roman" w:eastAsia="宋体"/>
        </w:rPr>
        <w:t>[</w:t>
      </w:r>
      <w:r>
        <w:rPr>
          <w:rFonts w:ascii="Times New Roman" w:eastAsia="宋体"/>
        </w:rPr>
        <w:t>L</w:t>
      </w:r>
      <w:r>
        <w:rPr>
          <w:rFonts w:ascii="Times New Roman" w:eastAsia="宋体"/>
        </w:rPr>
        <w:t>n</w:t>
      </w:r>
      <w:r>
        <w:rPr>
          <w:rFonts w:ascii="Times New Roman" w:eastAsia="宋体"/>
        </w:rPr>
        <w:t>(</w:t>
      </w:r>
      <w:r>
        <w:rPr>
          <w:rFonts w:ascii="Times New Roman" w:eastAsia="宋体"/>
          <w:spacing w:val="0"/>
          <w:w w:val="99"/>
        </w:rPr>
        <w:t>H</w:t>
      </w:r>
      <w:r>
        <w:rPr>
          <w:rFonts w:ascii="Times New Roman" w:eastAsia="宋体"/>
        </w:rPr>
        <w:t>im</w:t>
      </w:r>
      <w:r>
        <w:rPr>
          <w:rFonts w:ascii="Times New Roman" w:eastAsia="宋体"/>
          <w:spacing w:val="0"/>
        </w:rPr>
        <w:t>c</w:t>
      </w:r>
      <w:r>
        <w:rPr>
          <w:rFonts w:ascii="Times New Roman" w:eastAsia="宋体"/>
        </w:rPr>
        <w:t>)</w:t>
      </w:r>
      <w:r>
        <w:rPr>
          <w:rFonts w:ascii="Times New Roman" w:eastAsia="宋体"/>
        </w:rPr>
        <w:t>(</w:t>
      </w:r>
      <w:r>
        <w:rPr>
          <w:rFonts w:ascii="Times New Roman" w:eastAsia="宋体"/>
          <w:w w:val="99"/>
        </w:rPr>
        <w:t>SO</w:t>
      </w:r>
      <w:r>
        <w:rPr>
          <w:rFonts w:ascii="Times New Roman" w:eastAsia="宋体"/>
          <w:spacing w:val="0"/>
          <w:w w:val="100"/>
          <w:position w:val="-2"/>
          <w:sz w:val="16"/>
        </w:rPr>
        <w:t>4</w:t>
      </w:r>
      <w:r>
        <w:rPr>
          <w:rFonts w:ascii="Times New Roman" w:eastAsia="宋体"/>
        </w:rPr>
        <w:t>)</w:t>
      </w:r>
      <w:r>
        <w:rPr>
          <w:rFonts w:ascii="Times New Roman" w:eastAsia="宋体"/>
        </w:rPr>
        <w:t>(</w:t>
      </w:r>
      <w:r>
        <w:rPr>
          <w:rFonts w:ascii="Times New Roman" w:eastAsia="宋体"/>
          <w:spacing w:val="0"/>
          <w:w w:val="99"/>
        </w:rPr>
        <w:t>H</w:t>
      </w:r>
      <w:r>
        <w:rPr>
          <w:rFonts w:ascii="Times New Roman" w:eastAsia="宋体"/>
          <w:spacing w:val="0"/>
          <w:w w:val="100"/>
          <w:position w:val="-2"/>
          <w:sz w:val="16"/>
        </w:rPr>
        <w:t>2</w:t>
      </w:r>
      <w:r>
        <w:rPr>
          <w:rFonts w:ascii="Times New Roman" w:eastAsia="宋体"/>
          <w:w w:val="99"/>
        </w:rPr>
        <w:t>O</w:t>
      </w:r>
      <w:r>
        <w:rPr>
          <w:rFonts w:ascii="Times New Roman" w:eastAsia="宋体"/>
        </w:rPr>
        <w:t>)</w:t>
      </w:r>
      <w:r>
        <w:rPr>
          <w:rFonts w:ascii="Times New Roman" w:eastAsia="宋体"/>
        </w:rPr>
        <w:t>]</w:t>
      </w:r>
      <w:r>
        <w:t>（</w:t>
      </w:r>
      <w:r>
        <w:rPr>
          <w:spacing w:val="-15"/>
          <w:w w:val="99"/>
        </w:rPr>
        <w:t>图</w:t>
      </w:r>
      <w:r>
        <w:rPr>
          <w:rFonts w:ascii="Times New Roman" w:eastAsia="宋体"/>
          <w:w w:val="99"/>
        </w:rPr>
        <w:t>1</w:t>
      </w:r>
      <w:r>
        <w:rPr>
          <w:rFonts w:ascii="Times New Roman" w:eastAsia="宋体"/>
          <w:spacing w:val="0"/>
          <w:w w:val="99"/>
        </w:rPr>
        <w:t>-</w:t>
      </w:r>
      <w:r>
        <w:rPr>
          <w:rFonts w:ascii="Times New Roman" w:eastAsia="宋体"/>
          <w:w w:val="99"/>
        </w:rPr>
        <w:t>13</w:t>
      </w:r>
      <w:r>
        <w:t>）</w:t>
      </w:r>
      <w:r>
        <w:t>。</w:t>
      </w:r>
    </w:p>
    <w:p w:rsidR="0018722C">
      <w:pPr>
        <w:pStyle w:val="affff5"/>
        <w:keepNext/>
        <w:topLinePunct/>
      </w:pPr>
      <w:r>
        <w:rPr>
          <w:sz w:val="20"/>
        </w:rPr>
        <w:drawing>
          <wp:inline distT="0" distB="0" distL="0" distR="0">
            <wp:extent cx="2033566" cy="1983581"/>
            <wp:effectExtent l="0" t="0" r="0" b="0"/>
            <wp:docPr id="41" name="image18.jpeg" descr=""/>
            <wp:cNvGraphicFramePr>
              <a:graphicFrameLocks noChangeAspect="1"/>
            </wp:cNvGraphicFramePr>
            <a:graphic>
              <a:graphicData uri="http://schemas.openxmlformats.org/drawingml/2006/picture">
                <pic:pic>
                  <pic:nvPicPr>
                    <pic:cNvPr id="42" name="image18.jpeg"/>
                    <pic:cNvPicPr/>
                  </pic:nvPicPr>
                  <pic:blipFill>
                    <a:blip r:embed="rId38" cstate="print"/>
                    <a:stretch>
                      <a:fillRect/>
                    </a:stretch>
                  </pic:blipFill>
                  <pic:spPr>
                    <a:xfrm>
                      <a:off x="0" y="0"/>
                      <a:ext cx="2033566" cy="198358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1-13</w:t>
      </w:r>
      <w:r>
        <w:t xml:space="preserve">  </w:t>
      </w:r>
      <w:r>
        <w:t>[Eu(Himc)(SO</w:t>
      </w:r>
      <w:r>
        <w:rPr>
          <w:kern w:val="2"/>
          <w:szCs w:val="22"/>
          <w:rFonts w:cstheme="minorBidi" w:hAnsiTheme="minorHAnsi" w:eastAsiaTheme="minorHAnsi" w:asciiTheme="minorHAnsi"/>
          <w:position w:val="-2"/>
          <w:sz w:val="14"/>
        </w:rPr>
        <w:t>4</w:t>
      </w:r>
      <w:r>
        <w:rPr>
          <w:kern w:val="2"/>
          <w:szCs w:val="22"/>
          <w:rFonts w:cstheme="minorBidi" w:hAnsiTheme="minorHAnsi" w:eastAsiaTheme="minorHAnsi" w:asciiTheme="minorHAnsi"/>
          <w:sz w:val="21"/>
        </w:rPr>
        <w:t>)(H</w:t>
      </w:r>
      <w:r>
        <w:rPr>
          <w:kern w:val="2"/>
          <w:szCs w:val="22"/>
          <w:rFonts w:cstheme="minorBidi" w:hAnsiTheme="minorHAnsi" w:eastAsiaTheme="minorHAnsi" w:asciiTheme="minorHAnsi"/>
          <w:position w:val="-2"/>
          <w:sz w:val="14"/>
        </w:rPr>
        <w:t>2</w:t>
      </w:r>
      <w:r>
        <w:rPr>
          <w:kern w:val="2"/>
          <w:szCs w:val="22"/>
          <w:rFonts w:cstheme="minorBidi" w:hAnsiTheme="minorHAnsi" w:eastAsiaTheme="minorHAnsi" w:asciiTheme="minorHAnsi"/>
          <w:sz w:val="21"/>
        </w:rPr>
        <w:t>O)</w:t>
      </w:r>
      <w:r>
        <w:rPr>
          <w:kern w:val="2"/>
          <w:szCs w:val="22"/>
          <w:rFonts w:cstheme="minorBidi" w:hAnsiTheme="minorHAnsi" w:eastAsiaTheme="minorHAnsi" w:asciiTheme="minorHAnsi"/>
          <w:sz w:val="21"/>
        </w:rPr>
        <w:t>]</w:t>
      </w:r>
      <w:r>
        <w:rPr>
          <w:kern w:val="2"/>
          <w:szCs w:val="22"/>
          <w:rFonts w:ascii="宋体" w:eastAsia="宋体" w:hint="eastAsia" w:cstheme="minorBidi" w:hAnsiTheme="minorHAnsi"/>
          <w:sz w:val="21"/>
        </w:rPr>
        <w:t>的</w:t>
      </w:r>
      <w:r>
        <w:rPr>
          <w:kern w:val="2"/>
          <w:szCs w:val="22"/>
          <w:rFonts w:cstheme="minorBidi" w:hAnsiTheme="minorHAnsi" w:eastAsiaTheme="minorHAnsi" w:asciiTheme="minorHAnsi"/>
          <w:sz w:val="21"/>
        </w:rPr>
        <w:t>3D</w:t>
      </w:r>
      <w:r>
        <w:rPr>
          <w:kern w:val="2"/>
          <w:szCs w:val="22"/>
          <w:rFonts w:ascii="宋体" w:eastAsia="宋体" w:hint="eastAsia" w:cstheme="minorBidi" w:hAnsiTheme="minorHAnsi"/>
          <w:spacing w:val="-2"/>
          <w:sz w:val="21"/>
        </w:rPr>
        <w:t>结构</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1-13</w:t>
      </w:r>
      <w:r>
        <w:t xml:space="preserve">  </w:t>
      </w:r>
      <w:r w:rsidRPr="00DB64CE">
        <w:rPr>
          <w:rFonts w:cstheme="minorBidi" w:hAnsiTheme="minorHAnsi" w:eastAsiaTheme="minorHAnsi" w:asciiTheme="minorHAnsi"/>
        </w:rPr>
        <w:t>View of 3D supramolecular network for</w:t>
      </w:r>
      <w:r>
        <w:rPr>
          <w:rFonts w:cstheme="minorBidi" w:hAnsiTheme="minorHAnsi" w:eastAsiaTheme="minorHAnsi" w:asciiTheme="minorHAnsi"/>
        </w:rPr>
        <w:t xml:space="preserve">[</w:t>
      </w:r>
      <w:r>
        <w:rPr>
          <w:rFonts w:cstheme="minorBidi" w:hAnsiTheme="minorHAnsi" w:eastAsiaTheme="minorHAnsi" w:asciiTheme="minorHAnsi"/>
        </w:rPr>
        <w:t xml:space="preserve">Eu</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Himc</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SO</w:t>
      </w:r>
      <w:r>
        <w:rPr>
          <w:kern w:val="2"/>
          <w:szCs w:val="22"/>
          <w:rFonts w:cstheme="minorBidi" w:hAnsiTheme="minorHAnsi" w:eastAsiaTheme="minorHAnsi" w:asciiTheme="minorHAnsi"/>
          <w:position w:val="-2"/>
          <w:sz w:val="14"/>
        </w:rPr>
        <w:t xml:space="preserve">4</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H</w:t>
      </w:r>
      <w:r>
        <w:rPr>
          <w:kern w:val="2"/>
          <w:szCs w:val="22"/>
          <w:rFonts w:cstheme="minorBidi" w:hAnsiTheme="minorHAnsi" w:eastAsiaTheme="minorHAnsi" w:asciiTheme="minorHAnsi"/>
          <w:position w:val="-2"/>
          <w:sz w:val="14"/>
        </w:rPr>
        <w:t xml:space="preserve">2</w:t>
      </w:r>
      <w:r>
        <w:rPr>
          <w:kern w:val="2"/>
          <w:szCs w:val="22"/>
          <w:rFonts w:cstheme="minorBidi" w:hAnsiTheme="minorHAnsi" w:eastAsiaTheme="minorHAnsi" w:asciiTheme="minorHAnsi"/>
          <w:sz w:val="21"/>
        </w:rPr>
        <w:t xml:space="preserve">O</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Heading2"/>
        <w:topLinePunct/>
        <w:ind w:left="171" w:hangingChars="171" w:hanging="171"/>
      </w:pPr>
      <w:bookmarkStart w:id="73395" w:name="_Toc68673395"/>
      <w:bookmarkStart w:name="1.5 选题意义及论文主要进展 " w:id="28"/>
      <w:bookmarkEnd w:id="28"/>
      <w:r>
        <w:t>1.5</w:t>
      </w:r>
      <w:r>
        <w:t xml:space="preserve"> </w:t>
      </w:r>
      <w:r/>
      <w:bookmarkStart w:name="_bookmark10" w:id="29"/>
      <w:bookmarkEnd w:id="29"/>
      <w:r/>
      <w:bookmarkStart w:name="_bookmark10" w:id="30"/>
      <w:bookmarkEnd w:id="30"/>
      <w:r>
        <w:t>选题意义及论文主要进展</w:t>
      </w:r>
      <w:bookmarkEnd w:id="73395"/>
    </w:p>
    <w:p w:rsidR="0018722C">
      <w:pPr>
        <w:topLinePunct/>
      </w:pPr>
      <w:r>
        <w:t>金属配位聚合物的设计和合成是当前化学研究中最活跃的领域之一，它们不仅拥有迷</w:t>
      </w:r>
      <w:r>
        <w:t>人的拓扑结构，而且还常表现出奇特的气体吸附、荧光、手性、催化、磁性导电及非线性</w:t>
      </w:r>
      <w:r>
        <w:t>光学等性能。超分子配位聚合物自组装过程受很多因素的影响：配体的配位性质</w:t>
      </w:r>
      <w:r>
        <w:rPr>
          <w:rFonts w:ascii="Times New Roman" w:eastAsia="Times New Roman"/>
          <w:rFonts w:hint="eastAsia"/>
        </w:rPr>
        <w:t>，</w:t>
      </w:r>
      <w:r>
        <w:t>金属离子</w:t>
      </w:r>
      <w:r>
        <w:t>的构型，金属与配体的比率、反应温度和</w:t>
      </w:r>
      <w:r>
        <w:rPr>
          <w:rFonts w:ascii="Times New Roman" w:eastAsia="Times New Roman"/>
        </w:rPr>
        <w:t>pH</w:t>
      </w:r>
      <w:r>
        <w:t>值、溶剂分子，阴离子等。这些配合物体</w:t>
      </w:r>
      <w:r>
        <w:t>系</w:t>
      </w:r>
    </w:p>
    <w:p w:rsidR="0018722C">
      <w:pPr>
        <w:topLinePunct/>
      </w:pPr>
      <w:r>
        <w:t>中金属离子之间通过电子传递所产生的相互作用以及它们与桥基、端基配体的相互协调和影响，让它们呈现出不同于配体本身的物理及化学方面性质 。</w:t>
      </w:r>
    </w:p>
    <w:p w:rsidR="0018722C">
      <w:pPr>
        <w:topLinePunct/>
      </w:pPr>
      <w:r>
        <w:t>咪唑及咪唑类的衍生物具有很好的生物活性因而与人类生活密切相关，它们是合成嘌呤核苷和长链脂肪酸的基础物质，而且咪唑类的过渡金属配合物还可以用在重要的生物体系中。咪唑环类的配合物正因为其特别的结构，决定了其在生物学，医学等领域的应用。</w:t>
      </w:r>
    </w:p>
    <w:p w:rsidR="0018722C">
      <w:pPr>
        <w:topLinePunct/>
      </w:pPr>
      <w:r>
        <w:t>同时，羧酸类配体，尤其芳香羧酸具有很多特点</w:t>
      </w:r>
      <w:r>
        <w:rPr>
          <w:rFonts w:ascii="Times New Roman" w:hAnsi="Times New Roman" w:eastAsia="宋体"/>
          <w:rFonts w:hint="eastAsia"/>
        </w:rPr>
        <w:t>：</w:t>
      </w:r>
      <w:r>
        <w:t>（</w:t>
      </w:r>
      <w:r>
        <w:t xml:space="preserve">1</w:t>
      </w:r>
      <w:r>
        <w:t>）</w:t>
      </w:r>
      <w:r w:rsidR="001852F3">
        <w:t xml:space="preserve">芳香体系的存在让配体具有一</w:t>
      </w:r>
      <w:r>
        <w:t>定的刚性，芳香羧酸具有较大的</w:t>
      </w:r>
      <w:r>
        <w:rPr>
          <w:rFonts w:ascii="Times New Roman" w:hAnsi="Times New Roman" w:eastAsia="宋体"/>
        </w:rPr>
        <w:t>π-π</w:t>
      </w:r>
      <w:r>
        <w:t>共轭体系，有利于电子间的传递，使化合物表现出良</w:t>
      </w:r>
      <w:r>
        <w:t>好的光致发光性能；芳香羧酸上的</w:t>
      </w:r>
      <w:r>
        <w:rPr>
          <w:rFonts w:ascii="Times New Roman" w:hAnsi="Times New Roman" w:eastAsia="宋体"/>
        </w:rPr>
        <w:t>N</w:t>
      </w:r>
      <w:r>
        <w:t>，</w:t>
      </w:r>
      <w:r>
        <w:rPr>
          <w:rFonts w:ascii="Times New Roman" w:hAnsi="Times New Roman" w:eastAsia="宋体"/>
        </w:rPr>
        <w:t>O</w:t>
      </w:r>
      <w:r>
        <w:t>原子上的质子可部分或全部失去，使配位单元之</w:t>
      </w:r>
      <w:r>
        <w:t>间产生氢键等弱的分子间作用力进而进一步来构筑多维网络结构；</w:t>
      </w:r>
      <w:r>
        <w:t>（</w:t>
      </w:r>
      <w:r>
        <w:rPr>
          <w:rFonts w:ascii="Times New Roman" w:hAnsi="Times New Roman" w:eastAsia="宋体"/>
        </w:rPr>
        <w:t>2</w:t>
      </w:r>
      <w:r>
        <w:t>）</w:t>
      </w:r>
      <w:r>
        <w:t>芳香羧酸羧基配位</w:t>
      </w:r>
      <w:r>
        <w:t>模式多式多样，其可以单齿、双齿螯合，也可以桥联配位等；羧基配位点使得羧酸可以有一配位灵活的扭转角度，与金属离子配位时易形成高维网络结构。</w:t>
      </w:r>
    </w:p>
    <w:p w:rsidR="0018722C">
      <w:pPr>
        <w:topLinePunct/>
      </w:pPr>
      <w:r>
        <w:t>因此，我们将研究重点放在含有咪唑及羧酸两种配位基团的配体的合成，本论文主要的研究体系是以</w:t>
      </w:r>
      <w:r>
        <w:rPr>
          <w:rFonts w:ascii="Times New Roman" w:eastAsia="宋体"/>
        </w:rPr>
        <w:t>4</w:t>
      </w:r>
      <w:r>
        <w:rPr>
          <w:rFonts w:ascii="Times New Roman" w:eastAsia="宋体"/>
        </w:rPr>
        <w:t>-</w:t>
      </w:r>
      <w:r>
        <w:t>咪唑羧酸</w:t>
      </w:r>
      <w:r>
        <w:rPr>
          <w:rFonts w:ascii="Times New Roman" w:eastAsia="宋体"/>
        </w:rPr>
        <w:t>(</w:t>
      </w:r>
      <w:r>
        <w:rPr>
          <w:rFonts w:ascii="Times New Roman" w:eastAsia="宋体"/>
        </w:rPr>
        <w:t>H</w:t>
      </w:r>
      <w:r>
        <w:rPr>
          <w:rFonts w:ascii="Times New Roman" w:eastAsia="宋体"/>
        </w:rPr>
        <w:t>im</w:t>
      </w:r>
      <w:r>
        <w:rPr>
          <w:rFonts w:ascii="Times New Roman" w:eastAsia="宋体"/>
        </w:rPr>
        <w:t>c</w:t>
      </w:r>
      <w:r>
        <w:rPr>
          <w:rFonts w:ascii="Times New Roman" w:eastAsia="宋体"/>
        </w:rPr>
        <w:t>)</w:t>
      </w:r>
      <w:r>
        <w:t>为配体，与</w:t>
      </w:r>
      <w:r>
        <w:rPr>
          <w:rFonts w:ascii="Times New Roman" w:eastAsia="宋体"/>
        </w:rPr>
        <w:t>Z</w:t>
      </w:r>
      <w:r>
        <w:rPr>
          <w:rFonts w:ascii="Times New Roman" w:eastAsia="宋体"/>
        </w:rPr>
        <w:t>n</w:t>
      </w:r>
      <w:r>
        <w:rPr>
          <w:vertAlign w:val="superscript"/>
          /&gt;
        </w:rPr>
        <w:t>2</w:t>
      </w:r>
      <w:r>
        <w:rPr>
          <w:vertAlign w:val="superscript"/>
          /&gt;
        </w:rPr>
        <w:t>+</w:t>
      </w:r>
      <w:r>
        <w:rPr>
          <w:spacing w:val="-15"/>
          <w:rFonts w:hint="eastAsia"/>
        </w:rPr>
        <w:t>，</w:t>
      </w:r>
      <w:r>
        <w:rPr>
          <w:rFonts w:ascii="Times New Roman" w:eastAsia="宋体"/>
        </w:rPr>
        <w:t>C</w:t>
      </w:r>
      <w:r>
        <w:rPr>
          <w:rFonts w:ascii="Times New Roman" w:eastAsia="宋体"/>
        </w:rPr>
        <w:t>d</w:t>
      </w:r>
      <w:r>
        <w:rPr>
          <w:vertAlign w:val="superscript"/>
          /&gt;
        </w:rPr>
        <w:t>2</w:t>
      </w:r>
      <w:r>
        <w:rPr>
          <w:vertAlign w:val="superscript"/>
          /&gt;
        </w:rPr>
        <w:t>+</w:t>
      </w:r>
      <w:r>
        <w:t>，</w:t>
      </w:r>
      <w:r>
        <w:rPr>
          <w:rFonts w:ascii="Times New Roman" w:eastAsia="宋体"/>
        </w:rPr>
        <w:t>C</w:t>
      </w:r>
      <w:r>
        <w:rPr>
          <w:rFonts w:ascii="Times New Roman" w:eastAsia="宋体"/>
        </w:rPr>
        <w:t>o</w:t>
      </w:r>
      <w:r>
        <w:rPr>
          <w:vertAlign w:val="superscript"/>
          /&gt;
        </w:rPr>
        <w:t>2</w:t>
      </w:r>
      <w:r>
        <w:rPr>
          <w:vertAlign w:val="superscript"/>
          /&gt;
        </w:rPr>
        <w:t>+</w:t>
      </w:r>
      <w:r>
        <w:t>等过渡金属构筑配位化合物。</w:t>
      </w:r>
      <w:r>
        <w:t>本课题中我们采用的实验方法是水热合成法、溶液法、液相扩散法等，通过选择不同的金属离子、溶剂、反应配比、温度和酸碱度等，成功的合成了</w:t>
      </w:r>
      <w:r>
        <w:rPr>
          <w:rFonts w:ascii="Times New Roman" w:eastAsia="宋体"/>
        </w:rPr>
        <w:t>12</w:t>
      </w:r>
      <w:r>
        <w:t>个金属有机配合物。主要进行如下三个方面的工作：</w:t>
      </w:r>
    </w:p>
    <w:p w:rsidR="0018722C">
      <w:pPr>
        <w:topLinePunct/>
      </w:pPr>
      <w:r>
        <w:rPr>
          <w:rFonts w:ascii="Times New Roman" w:eastAsia="Times New Roman"/>
        </w:rPr>
        <w:t>1</w:t>
      </w:r>
      <w:r>
        <w:t>、在溶剂热和液相扩散法的反应条件下，合成了</w:t>
      </w:r>
      <w:r>
        <w:rPr>
          <w:rFonts w:ascii="Times New Roman" w:eastAsia="Times New Roman"/>
          <w:b/>
        </w:rPr>
        <w:t>1</w:t>
      </w:r>
      <w:r>
        <w:rPr>
          <w:rFonts w:ascii="Times New Roman" w:eastAsia="Times New Roman"/>
        </w:rPr>
        <w:t>~</w:t>
      </w:r>
      <w:r>
        <w:rPr>
          <w:rFonts w:ascii="Times New Roman" w:eastAsia="Times New Roman"/>
          <w:b/>
        </w:rPr>
        <w:t>4</w:t>
      </w:r>
      <w:r>
        <w:t>四个配位化合物，</w:t>
      </w:r>
      <w:r>
        <w:rPr>
          <w:rFonts w:ascii="Times New Roman" w:eastAsia="Times New Roman"/>
        </w:rPr>
        <w:t>[</w:t>
      </w:r>
      <w:r>
        <w:rPr>
          <w:rFonts w:ascii="Times New Roman" w:eastAsia="Times New Roman"/>
        </w:rPr>
        <w:t>Z</w:t>
      </w:r>
      <w:r>
        <w:rPr>
          <w:rFonts w:ascii="Times New Roman" w:eastAsia="Times New Roman"/>
        </w:rPr>
        <w:t>n</w:t>
      </w:r>
      <w:r>
        <w:rPr>
          <w:rFonts w:ascii="Times New Roman" w:eastAsia="Times New Roman"/>
        </w:rPr>
        <w:t>L</w:t>
      </w:r>
      <w:r>
        <w:rPr>
          <w:rFonts w:ascii="Times New Roman" w:eastAsia="Times New Roman"/>
        </w:rPr>
        <w:t>(</w:t>
      </w:r>
      <w:r>
        <w:rPr>
          <w:rFonts w:ascii="Times New Roman" w:eastAsia="Times New Roman"/>
        </w:rPr>
        <w:t>H</w:t>
      </w:r>
      <w:r>
        <w:rPr>
          <w:vertAlign w:val="subscript"/>
          <w:rFonts w:ascii="Times New Roman" w:eastAsia="Times New Roman"/>
        </w:rPr>
        <w:t>2</w:t>
      </w:r>
      <w:r>
        <w:rPr>
          <w:rFonts w:ascii="Times New Roman" w:eastAsia="Times New Roman"/>
        </w:rPr>
        <w:t>O</w:t>
      </w:r>
      <w:r>
        <w:rPr>
          <w:rFonts w:ascii="Times New Roman" w:eastAsia="Times New Roman"/>
        </w:rPr>
        <w:t>)</w:t>
      </w:r>
      <w:r>
        <w:rPr>
          <w:rFonts w:ascii="Times New Roman" w:eastAsia="Times New Roman"/>
        </w:rPr>
        <w:t>]</w:t>
      </w:r>
      <w:r>
        <w:rPr>
          <w:vertAlign w:val="superscript"/>
          /&gt;
        </w:rPr>
        <w:t>.</w:t>
      </w:r>
      <w:r w:rsidR="001852F3">
        <w:rPr>
          <w:vertAlign w:val="superscript"/>
          /&gt;
        </w:rPr>
        <w:t xml:space="preserve"> </w:t>
      </w:r>
      <w:r>
        <w:rPr>
          <w:rFonts w:ascii="Times New Roman" w:eastAsia="Times New Roman"/>
        </w:rPr>
        <w:t>H</w:t>
      </w:r>
      <w:r>
        <w:rPr>
          <w:vertAlign w:val="subscript"/>
          <w:rFonts w:ascii="Times New Roman" w:eastAsia="Times New Roman"/>
        </w:rPr>
        <w:t>2</w:t>
      </w:r>
      <w:r>
        <w:rPr>
          <w:rFonts w:ascii="Times New Roman" w:eastAsia="Times New Roman"/>
        </w:rPr>
        <w:t>O</w:t>
      </w:r>
    </w:p>
    <w:p w:rsidR="0018722C">
      <w:pPr>
        <w:pStyle w:val="cw22"/>
        <w:topLinePunct/>
      </w:pPr>
      <w:r>
        <w:rPr>
          <w:rFonts w:ascii="宋体" w:hAnsi="宋体" w:eastAsia="宋体" w:hint="eastAsia"/>
        </w:rPr>
        <w:t xml:space="preserve">(</w:t>
      </w:r>
      <w:r>
        <w:rPr>
          <w:rFonts w:ascii="宋体" w:hAnsi="宋体" w:eastAsia="宋体" w:hint="eastAsia"/>
        </w:rPr>
        <w:t xml:space="preserve">1</w:t>
      </w:r>
      <w:r>
        <w:rPr>
          <w:rFonts w:ascii="宋体" w:hAnsi="宋体" w:eastAsia="宋体" w:hint="eastAsia"/>
        </w:rPr>
        <w:t xml:space="preserve">)</w:t>
      </w:r>
      <w:r>
        <w:rPr>
          <w:rFonts w:ascii="宋体" w:hAnsi="宋体" w:eastAsia="宋体" w:hint="eastAsia"/>
        </w:rPr>
        <w:t xml:space="preserve"> </w:t>
      </w:r>
      <w:r>
        <w:t xml:space="preserve">[</w:t>
      </w:r>
      <w:r>
        <w:t xml:space="preserve">ZnL</w:t>
      </w:r>
      <w:r>
        <w:t xml:space="preserve">(</w:t>
      </w:r>
      <w:r>
        <w:rPr>
          <w:sz w:val="24"/>
        </w:rPr>
        <w:t xml:space="preserve">H</w:t>
      </w:r>
      <w:r>
        <w:rPr>
          <w:position w:val="-2"/>
          <w:sz w:val="16"/>
        </w:rPr>
        <w:t xml:space="preserve">2</w:t>
      </w:r>
      <w:r>
        <w:rPr>
          <w:sz w:val="24"/>
        </w:rPr>
        <w:t xml:space="preserve">O</w:t>
      </w:r>
      <w:r>
        <w:t xml:space="preserve">)</w:t>
      </w:r>
      <w:r w:rsidR="004B696B">
        <w:t xml:space="preserve"> </w:t>
      </w:r>
      <w:r>
        <w:t xml:space="preserve">2</w:t>
      </w:r>
      <w:r>
        <w:t xml:space="preserve">]</w:t>
      </w:r>
      <w:r>
        <w:rPr>
          <w:b/>
        </w:rPr>
        <w:t xml:space="preserve">.</w:t>
      </w:r>
      <w:r w:rsidR="001852F3">
        <w:rPr>
          <w:b/>
        </w:rPr>
        <w:t xml:space="preserve"> </w:t>
      </w:r>
      <w:r>
        <w:t xml:space="preserve">H</w:t>
      </w:r>
      <w:r>
        <w:t xml:space="preserve">2</w:t>
      </w:r>
      <w:r>
        <w:t xml:space="preserve">O</w:t>
      </w:r>
      <w:r>
        <w:t xml:space="preserve"> </w:t>
      </w:r>
      <w:r>
        <w:t xml:space="preserve">(</w:t>
      </w:r>
      <w:r>
        <w:rPr>
          <w:b/>
          <w:spacing w:val="-2"/>
          <w:sz w:val="24"/>
        </w:rPr>
        <w:t xml:space="preserve">2</w:t>
      </w:r>
      <w:r>
        <w:t xml:space="preserve">)</w:t>
      </w:r>
      <w:r>
        <w:rPr>
          <w:rFonts w:ascii="宋体" w:hAnsi="宋体" w:eastAsia="宋体" w:hint="eastAsia"/>
          <w:rFonts w:ascii="宋体" w:hAnsi="宋体" w:eastAsia="宋体" w:hint="eastAsia"/>
          <w:spacing w:val="-2"/>
          <w:sz w:val="24"/>
        </w:rPr>
        <w:t xml:space="preserve">, </w:t>
      </w:r>
      <w:r>
        <w:t xml:space="preserve">Zn</w:t>
      </w:r>
      <w:r>
        <w:t xml:space="preserve">(</w:t>
      </w:r>
      <w:r>
        <w:rPr>
          <w:spacing w:val="-2"/>
          <w:sz w:val="24"/>
        </w:rPr>
        <w:t xml:space="preserve">HL</w:t>
      </w:r>
      <w:r>
        <w:t xml:space="preserve">)</w:t>
      </w:r>
      <w:r w:rsidR="004B696B">
        <w:t xml:space="preserve"> </w:t>
      </w:r>
      <w:r>
        <w:t xml:space="preserve">2</w:t>
      </w:r>
      <w:r>
        <w:t xml:space="preserve">(</w:t>
      </w:r>
      <w:r>
        <w:rPr>
          <w:spacing w:val="-2"/>
          <w:sz w:val="24"/>
        </w:rPr>
        <w:t xml:space="preserve">H</w:t>
      </w:r>
      <w:r>
        <w:rPr>
          <w:spacing w:val="-2"/>
          <w:position w:val="-2"/>
          <w:sz w:val="16"/>
        </w:rPr>
        <w:t xml:space="preserve">2</w:t>
      </w:r>
      <w:r>
        <w:rPr>
          <w:spacing w:val="-2"/>
          <w:sz w:val="24"/>
        </w:rPr>
        <w:t xml:space="preserve">O</w:t>
      </w:r>
      <w:r>
        <w:t xml:space="preserve">)</w:t>
      </w:r>
      <w:r w:rsidR="004B696B">
        <w:t xml:space="preserve"> </w:t>
      </w:r>
      <w:r>
        <w:t xml:space="preserve">2</w:t>
      </w:r>
      <w:r>
        <w:t xml:space="preserve"> </w:t>
      </w:r>
      <w:r>
        <w:t xml:space="preserve">(</w:t>
      </w:r>
      <w:r>
        <w:rPr>
          <w:b/>
          <w:spacing w:val="-2"/>
          <w:sz w:val="24"/>
        </w:rPr>
        <w:t xml:space="preserve">3</w:t>
      </w:r>
      <w:r>
        <w:t xml:space="preserve">)</w:t>
      </w:r>
      <w:r>
        <w:rPr>
          <w:rFonts w:ascii="宋体" w:hAnsi="宋体" w:eastAsia="宋体" w:hint="eastAsia"/>
          <w:rFonts w:ascii="宋体" w:hAnsi="宋体" w:eastAsia="宋体" w:hint="eastAsia"/>
          <w:spacing w:val="-2"/>
          <w:sz w:val="24"/>
        </w:rPr>
        <w:t xml:space="preserve">, </w:t>
      </w:r>
      <w:r>
        <w:t xml:space="preserve">Zn</w:t>
      </w:r>
      <w:r>
        <w:t xml:space="preserve">(</w:t>
      </w:r>
      <w:r>
        <w:rPr>
          <w:spacing w:val="-2"/>
          <w:sz w:val="24"/>
        </w:rPr>
        <w:t xml:space="preserve">HL</w:t>
      </w:r>
      <w:r>
        <w:t xml:space="preserve">)</w:t>
      </w:r>
      <w:r w:rsidR="004B696B">
        <w:t xml:space="preserve"> </w:t>
      </w:r>
      <w:r>
        <w:t xml:space="preserve">2</w:t>
      </w:r>
      <w:r/>
      <w:r>
        <w:t xml:space="preserve">（</w:t>
      </w:r>
      <w:r>
        <w:rPr>
          <w:b/>
          <w:sz w:val="24"/>
        </w:rPr>
        <w:t xml:space="preserve">4</w:t>
      </w:r>
      <w:r>
        <w:t xml:space="preserve">）</w:t>
      </w:r>
      <w:r>
        <w:rPr>
          <w:rFonts w:ascii="宋体" w:hAnsi="宋体" w:eastAsia="宋体" w:hint="eastAsia"/>
        </w:rPr>
        <w:t xml:space="preserve">。其中配合物</w:t>
      </w:r>
      <w:r>
        <w:rPr>
          <w:b/>
        </w:rPr>
        <w:t xml:space="preserve">1</w:t>
      </w:r>
      <w:r>
        <w:rPr>
          <w:rFonts w:ascii="宋体" w:hAnsi="宋体" w:eastAsia="宋体" w:hint="eastAsia"/>
        </w:rPr>
        <w:t xml:space="preserve">是新颖的一维单壁金属有机纳米管结构，我们对其性质进行了探索研究，通过溶液法成功将其进行纳米化，</w:t>
      </w:r>
      <w:r>
        <w:rPr>
          <w:rFonts w:ascii="宋体" w:hAnsi="宋体" w:eastAsia="宋体" w:hint="eastAsia"/>
        </w:rPr>
        <w:t xml:space="preserve">并通过后修饰作用，引入吡啶取代结构中的配位水，功能化以后比较其在荧光和吸附等方</w:t>
      </w:r>
      <w:r>
        <w:rPr>
          <w:rFonts w:ascii="宋体" w:hAnsi="宋体" w:eastAsia="宋体" w:hint="eastAsia"/>
        </w:rPr>
        <w:t xml:space="preserve">面的性质变化，并取得了一定的成果；而配合物</w:t>
      </w:r>
      <w:r>
        <w:rPr>
          <w:b/>
        </w:rPr>
        <w:t xml:space="preserve">2</w:t>
      </w:r>
      <w:r>
        <w:rPr>
          <w:rFonts w:ascii="宋体" w:hAnsi="宋体" w:eastAsia="宋体" w:hint="eastAsia"/>
        </w:rPr>
        <w:t xml:space="preserve">是一维“</w:t>
      </w:r>
      <w:r>
        <w:t xml:space="preserve">Z</w:t>
      </w:r>
      <w:r>
        <w:rPr>
          <w:rFonts w:ascii="宋体" w:hAnsi="宋体" w:eastAsia="宋体" w:hint="eastAsia"/>
        </w:rPr>
        <w:t xml:space="preserve">”链结构，配合物</w:t>
      </w:r>
      <w:r>
        <w:rPr>
          <w:b/>
        </w:rPr>
        <w:t xml:space="preserve">3</w:t>
      </w:r>
      <w:r>
        <w:rPr>
          <w:rFonts w:ascii="宋体" w:hAnsi="宋体" w:eastAsia="宋体" w:hint="eastAsia"/>
        </w:rPr>
        <w:t xml:space="preserve">是简单</w:t>
      </w:r>
      <w:r>
        <w:rPr>
          <w:rFonts w:ascii="宋体" w:hAnsi="宋体" w:eastAsia="宋体" w:hint="eastAsia"/>
        </w:rPr>
        <w:t xml:space="preserve">的零维结构，配合物</w:t>
      </w:r>
      <w:r>
        <w:rPr>
          <w:b/>
        </w:rPr>
        <w:t xml:space="preserve">4</w:t>
      </w:r>
      <w:r>
        <w:rPr>
          <w:rFonts w:ascii="宋体" w:hAnsi="宋体" w:eastAsia="宋体" w:hint="eastAsia"/>
        </w:rPr>
        <w:t xml:space="preserve">是二维的网状平面结构。对这些配合物进行了荧光分析，配合物</w:t>
      </w:r>
      <w:r>
        <w:rPr>
          <w:b/>
        </w:rPr>
        <w:t xml:space="preserve">1</w:t>
      </w:r>
      <w:r>
        <w:t xml:space="preserve">~</w:t>
      </w:r>
      <w:r>
        <w:rPr>
          <w:b/>
        </w:rPr>
        <w:t xml:space="preserve">4</w:t>
      </w:r>
      <w:r>
        <w:rPr>
          <w:rFonts w:ascii="宋体" w:hAnsi="宋体" w:eastAsia="宋体" w:hint="eastAsia"/>
        </w:rPr>
        <w:t xml:space="preserve">的荧光发射相对于配体的荧光发射都发生了蓝移，都可以归属为</w:t>
      </w:r>
      <w:r>
        <w:t xml:space="preserve">ILCT</w:t>
      </w:r>
      <w:r>
        <w:rPr>
          <w:rFonts w:ascii="宋体" w:hAnsi="宋体" w:eastAsia="宋体" w:hint="eastAsia"/>
        </w:rPr>
        <w:t xml:space="preserve">。</w:t>
      </w:r>
    </w:p>
    <w:p w:rsidR="0018722C">
      <w:pPr>
        <w:topLinePunct/>
      </w:pPr>
      <w:r>
        <w:rPr>
          <w:rFonts w:ascii="Times New Roman" w:eastAsia="Times New Roman"/>
        </w:rPr>
        <w:t>2</w:t>
      </w:r>
      <w:r>
        <w:t>、在溶剂热和液相扩散法的反应条件下，成功地得到了</w:t>
      </w:r>
      <w:r>
        <w:rPr>
          <w:rFonts w:ascii="Times New Roman" w:eastAsia="Times New Roman"/>
          <w:b/>
        </w:rPr>
        <w:t>5</w:t>
      </w:r>
      <w:r>
        <w:rPr>
          <w:rFonts w:ascii="Times New Roman" w:eastAsia="Times New Roman"/>
        </w:rPr>
        <w:t>~</w:t>
      </w:r>
      <w:r>
        <w:rPr>
          <w:rFonts w:ascii="Times New Roman" w:eastAsia="Times New Roman"/>
          <w:b/>
        </w:rPr>
        <w:t>8</w:t>
      </w:r>
      <w:r w:rsidR="001852F3">
        <w:rPr>
          <w:rFonts w:ascii="Times New Roman" w:eastAsia="Times New Roman"/>
          <w:b/>
        </w:rPr>
        <w:t xml:space="preserve"> </w:t>
      </w:r>
      <w:r>
        <w:t>四个配位化合物，</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CdL</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2</w:t>
      </w:r>
      <w:r>
        <w:rPr>
          <w:rFonts w:cstheme="minorBidi" w:hAnsiTheme="minorHAnsi" w:eastAsiaTheme="minorHAnsi" w:asciiTheme="minorHAnsi"/>
        </w:rPr>
        <w:t xml:space="preserve">O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5</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Cd</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2</w:t>
      </w:r>
      <w:r>
        <w:rPr>
          <w:rFonts w:cstheme="minorBidi" w:hAnsiTheme="minorHAnsi" w:eastAsiaTheme="minorHAnsi" w:asciiTheme="minorHAnsi"/>
        </w:rPr>
        <w:t xml:space="preserve">O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6</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CdL</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n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7</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Cd</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8</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 xml:space="preserve">其中配合物</w:t>
      </w:r>
      <w:r>
        <w:rPr>
          <w:rFonts w:cstheme="minorBidi" w:hAnsiTheme="minorHAnsi" w:eastAsiaTheme="minorHAnsi" w:asciiTheme="minorHAnsi"/>
          <w:b/>
        </w:rPr>
        <w:t xml:space="preserve">5</w:t>
      </w:r>
      <w:r>
        <w:rPr>
          <w:rFonts w:ascii="宋体" w:eastAsia="宋体" w:hint="eastAsia" w:cstheme="minorBidi" w:hAnsiTheme="minorHAnsi"/>
        </w:rPr>
        <w:t xml:space="preserve">是与配合物</w:t>
      </w:r>
    </w:p>
    <w:p w:rsidR="0018722C">
      <w:pPr>
        <w:topLinePunct/>
      </w:pPr>
      <w:r>
        <w:rPr>
          <w:rFonts w:ascii="Times New Roman" w:eastAsia="Times New Roman"/>
          <w:b/>
        </w:rPr>
        <w:t>1</w:t>
      </w:r>
      <w:r>
        <w:t>同构的一维单壁金属有机纳米管，配合物</w:t>
      </w:r>
      <w:r>
        <w:rPr>
          <w:rFonts w:ascii="Times New Roman" w:eastAsia="Times New Roman"/>
          <w:b/>
        </w:rPr>
        <w:t>6</w:t>
      </w:r>
      <w:r>
        <w:t>是一维链状结构，配合物</w:t>
      </w:r>
      <w:r>
        <w:rPr>
          <w:rFonts w:ascii="Times New Roman" w:eastAsia="Times New Roman"/>
          <w:b/>
        </w:rPr>
        <w:t>7</w:t>
      </w:r>
      <w:r>
        <w:t>、</w:t>
      </w:r>
      <w:r>
        <w:rPr>
          <w:rFonts w:ascii="Times New Roman" w:eastAsia="Times New Roman"/>
          <w:b/>
        </w:rPr>
        <w:t>8</w:t>
      </w:r>
      <w:r>
        <w:t>是三维结构，</w:t>
      </w:r>
      <w:r>
        <w:t>并探究了配合物</w:t>
      </w:r>
      <w:r>
        <w:rPr>
          <w:rFonts w:ascii="Times New Roman" w:eastAsia="Times New Roman"/>
          <w:b/>
        </w:rPr>
        <w:t>5</w:t>
      </w:r>
      <w:r>
        <w:rPr>
          <w:rFonts w:ascii="Times New Roman" w:eastAsia="Times New Roman"/>
        </w:rPr>
        <w:t>~</w:t>
      </w:r>
      <w:r>
        <w:rPr>
          <w:rFonts w:ascii="Times New Roman" w:eastAsia="Times New Roman"/>
          <w:b/>
        </w:rPr>
        <w:t>8</w:t>
      </w:r>
      <w:r>
        <w:t>的荧光性质，相似的，配合物</w:t>
      </w:r>
      <w:r>
        <w:rPr>
          <w:rFonts w:ascii="Times New Roman" w:eastAsia="Times New Roman"/>
          <w:b/>
        </w:rPr>
        <w:t>5</w:t>
      </w:r>
      <w:r>
        <w:rPr>
          <w:rFonts w:ascii="Times New Roman" w:eastAsia="Times New Roman"/>
        </w:rPr>
        <w:t>~</w:t>
      </w:r>
      <w:r>
        <w:rPr>
          <w:rFonts w:ascii="Times New Roman" w:eastAsia="Times New Roman"/>
          <w:b/>
        </w:rPr>
        <w:t>8</w:t>
      </w:r>
      <w:r>
        <w:t>的荧光发射相对于配体的荧光发射</w:t>
      </w:r>
      <w:r>
        <w:t>也都发生了蓝移，都可以归属为</w:t>
      </w:r>
      <w:r>
        <w:rPr>
          <w:rFonts w:ascii="Times New Roman" w:eastAsia="Times New Roman"/>
        </w:rPr>
        <w:t>ILCT</w:t>
      </w:r>
      <w:r>
        <w:t>。</w:t>
      </w:r>
    </w:p>
    <w:p w:rsidR="0018722C">
      <w:pPr>
        <w:topLinePunct/>
      </w:pPr>
      <w:r>
        <w:rPr>
          <w:rFonts w:cstheme="minorBidi" w:hAnsiTheme="minorHAnsi" w:eastAsiaTheme="minorHAnsi" w:asciiTheme="minorHAnsi"/>
        </w:rPr>
        <w:t>3</w:t>
      </w:r>
      <w:r>
        <w:rPr>
          <w:rFonts w:ascii="宋体" w:eastAsia="宋体" w:hint="eastAsia" w:cstheme="minorBidi" w:hAnsiTheme="minorHAnsi"/>
        </w:rPr>
        <w:t>、使用溶剂热合成法，得到了</w:t>
      </w:r>
      <w:r>
        <w:rPr>
          <w:rFonts w:cstheme="minorBidi" w:hAnsiTheme="minorHAnsi" w:eastAsiaTheme="minorHAnsi" w:asciiTheme="minorHAnsi"/>
          <w:b/>
        </w:rPr>
        <w:t>9</w:t>
      </w:r>
      <w:r>
        <w:rPr>
          <w:rFonts w:cstheme="minorBidi" w:hAnsiTheme="minorHAnsi" w:eastAsiaTheme="minorHAnsi" w:asciiTheme="minorHAnsi"/>
        </w:rPr>
        <w:t>~</w:t>
      </w:r>
      <w:r>
        <w:rPr>
          <w:rFonts w:cstheme="minorBidi" w:hAnsiTheme="minorHAnsi" w:eastAsiaTheme="minorHAnsi" w:asciiTheme="minorHAnsi"/>
          <w:b/>
        </w:rPr>
        <w:t>12</w:t>
      </w:r>
      <w:r>
        <w:rPr>
          <w:rFonts w:ascii="宋体" w:eastAsia="宋体" w:hint="eastAsia" w:cstheme="minorBidi" w:hAnsiTheme="minorHAnsi"/>
        </w:rPr>
        <w:t>四个配合物，</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Co</w:t>
      </w:r>
      <w:r>
        <w:rPr>
          <w:kern w:val="2"/>
          <w:szCs w:val="22"/>
          <w:rFonts w:cstheme="minorBidi" w:hAnsiTheme="minorHAnsi" w:eastAsiaTheme="minorHAnsi" w:asciiTheme="minorHAnsi"/>
          <w:spacing w:val="0"/>
          <w:w w:val="100"/>
          <w:position w:val="-2"/>
          <w:sz w:val="16"/>
        </w:rPr>
        <w:t>2</w:t>
      </w:r>
      <w:r>
        <w:rPr>
          <w:kern w:val="2"/>
          <w:szCs w:val="22"/>
          <w:rFonts w:cstheme="minorBidi" w:hAnsiTheme="minorHAnsi" w:eastAsiaTheme="minorHAnsi" w:asciiTheme="minorHAnsi"/>
          <w:spacing w:val="-2"/>
          <w:sz w:val="24"/>
        </w:rPr>
        <w:t>L</w:t>
      </w:r>
      <w:r>
        <w:rPr>
          <w:kern w:val="2"/>
          <w:szCs w:val="22"/>
          <w:rFonts w:cstheme="minorBidi" w:hAnsiTheme="minorHAnsi" w:eastAsiaTheme="minorHAnsi" w:asciiTheme="minorHAnsi"/>
          <w:spacing w:val="0"/>
          <w:w w:val="100"/>
          <w:position w:val="-2"/>
          <w:sz w:val="16"/>
        </w:rPr>
        <w:t>2</w:t>
      </w:r>
      <w:r>
        <w:rPr>
          <w:rFonts w:cstheme="minorBidi" w:hAnsiTheme="minorHAnsi" w:eastAsiaTheme="minorHAnsi" w:asciiTheme="minorHAnsi"/>
        </w:rPr>
        <w:t>)</w:t>
      </w:r>
      <w:r>
        <w:rPr>
          <w:rFonts w:cstheme="minorBidi" w:hAnsiTheme="minorHAnsi" w:eastAsiaTheme="minorHAnsi" w:asciiTheme="minorHAnsi"/>
          <w:b/>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b/>
          <w:spacing w:val="-2"/>
          <w:sz w:val="24"/>
        </w:rPr>
        <w:t>9</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pacing w:val="-47"/>
          <w:sz w:val="24"/>
        </w:rPr>
        <w:t xml:space="preserve">, </w:t>
      </w:r>
      <w:r>
        <w:rPr>
          <w:rFonts w:cstheme="minorBidi" w:hAnsiTheme="minorHAnsi" w:eastAsiaTheme="minorHAnsi" w:asciiTheme="minorHAnsi"/>
        </w:rPr>
        <w:t>[</w:t>
      </w:r>
      <w:r>
        <w:rPr>
          <w:rFonts w:cstheme="minorBidi" w:hAnsiTheme="minorHAnsi" w:eastAsiaTheme="minorHAnsi" w:asciiTheme="minorHAnsi"/>
        </w:rPr>
        <w:t>Co</w:t>
      </w:r>
      <w:r>
        <w:rPr>
          <w:rFonts w:cstheme="minorBidi" w:hAnsiTheme="minorHAnsi" w:eastAsiaTheme="minorHAnsi" w:asciiTheme="minorHAnsi"/>
        </w:rPr>
        <w:t>L</w:t>
      </w:r>
      <w:r>
        <w:rPr>
          <w:rFonts w:cstheme="minorBidi" w:hAnsiTheme="minorHAnsi" w:eastAsiaTheme="minorHAnsi" w:asciiTheme="minorHAnsi"/>
        </w:rPr>
        <w:t>(</w:t>
      </w:r>
      <w:r>
        <w:rPr>
          <w:kern w:val="2"/>
          <w:szCs w:val="22"/>
          <w:rFonts w:cstheme="minorBidi" w:hAnsiTheme="minorHAnsi" w:eastAsiaTheme="minorHAnsi" w:asciiTheme="minorHAnsi"/>
          <w:spacing w:val="0"/>
          <w:w w:val="99"/>
          <w:sz w:val="24"/>
        </w:rPr>
        <w:t>H</w:t>
      </w:r>
      <w:r>
        <w:rPr>
          <w:kern w:val="2"/>
          <w:szCs w:val="22"/>
          <w:rFonts w:cstheme="minorBidi" w:hAnsiTheme="minorHAnsi" w:eastAsiaTheme="minorHAnsi" w:asciiTheme="minorHAnsi"/>
          <w:spacing w:val="0"/>
          <w:w w:val="100"/>
          <w:position w:val="-2"/>
          <w:sz w:val="16"/>
        </w:rPr>
        <w:t>2</w:t>
      </w:r>
      <w:r>
        <w:rPr>
          <w:kern w:val="2"/>
          <w:szCs w:val="22"/>
          <w:rFonts w:cstheme="minorBidi" w:hAnsiTheme="minorHAnsi" w:eastAsiaTheme="minorHAnsi" w:asciiTheme="minorHAnsi"/>
          <w:spacing w:val="0"/>
          <w:w w:val="99"/>
          <w:sz w:val="24"/>
        </w:rPr>
        <w:t>O</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b/>
        </w:rPr>
        <w:t>.</w:t>
      </w:r>
      <w:r w:rsidR="001852F3">
        <w:rPr>
          <w:rFonts w:cstheme="minorBidi" w:hAnsiTheme="minorHAnsi" w:eastAsiaTheme="minorHAnsi" w:asciiTheme="minorHAnsi"/>
          <w:b/>
        </w:rPr>
        <w:t xml:space="preserve"> </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p>
    <w:p w:rsidR="0018722C">
      <w:pPr>
        <w:topLinePunct/>
      </w:pPr>
      <w:r>
        <w:rPr>
          <w:rFonts w:ascii="Times New Roman" w:eastAsia="宋体"/>
          <w:rFonts w:ascii="Times New Roman" w:eastAsia="宋体"/>
          <w:spacing w:val="-2"/>
        </w:rPr>
        <w:t>（</w:t>
      </w:r>
      <w:r>
        <w:rPr>
          <w:rFonts w:ascii="Times New Roman" w:eastAsia="宋体"/>
          <w:b/>
        </w:rPr>
        <w:t>10</w:t>
      </w:r>
      <w:r>
        <w:rPr>
          <w:rFonts w:ascii="Times New Roman" w:eastAsia="宋体"/>
          <w:rFonts w:ascii="Times New Roman" w:eastAsia="宋体"/>
          <w:spacing w:val="-2"/>
        </w:rPr>
        <w:t>）</w:t>
      </w:r>
      <w:r>
        <w:t>，</w:t>
      </w:r>
      <w:r>
        <w:rPr>
          <w:rFonts w:ascii="Times New Roman" w:eastAsia="宋体"/>
        </w:rPr>
        <w:t>Co</w:t>
      </w:r>
      <w:r>
        <w:rPr>
          <w:rFonts w:ascii="Times New Roman" w:eastAsia="宋体"/>
        </w:rPr>
        <w:t>(</w:t>
      </w:r>
      <w:r>
        <w:rPr>
          <w:rFonts w:ascii="Times New Roman" w:eastAsia="宋体"/>
          <w:spacing w:val="-2"/>
        </w:rPr>
        <w:t>HL</w:t>
      </w:r>
      <w:r>
        <w:rPr>
          <w:rFonts w:ascii="Times New Roman" w:eastAsia="宋体"/>
        </w:rPr>
        <w:t>)</w:t>
      </w:r>
      <w:r w:rsidR="004B696B">
        <w:rPr>
          <w:rFonts w:ascii="Times New Roman" w:eastAsia="宋体"/>
        </w:rPr>
        <w:t xml:space="preserve"> </w:t>
      </w:r>
      <w:r>
        <w:rPr>
          <w:rFonts w:ascii="Times New Roman" w:eastAsia="宋体"/>
        </w:rPr>
        <w:t>2</w:t>
      </w:r>
      <w:r>
        <w:rPr>
          <w:rFonts w:ascii="Times New Roman" w:eastAsia="宋体"/>
        </w:rPr>
        <w:t>(</w:t>
      </w:r>
      <w:r>
        <w:rPr>
          <w:rFonts w:ascii="Times New Roman" w:eastAsia="宋体"/>
          <w:spacing w:val="-2"/>
        </w:rPr>
        <w:t>H</w:t>
      </w:r>
      <w:r>
        <w:rPr>
          <w:rFonts w:ascii="Times New Roman" w:eastAsia="宋体"/>
          <w:spacing w:val="-2"/>
          <w:position w:val="-2"/>
          <w:sz w:val="16"/>
        </w:rPr>
        <w:t>2</w:t>
      </w:r>
      <w:r>
        <w:rPr>
          <w:rFonts w:ascii="Times New Roman" w:eastAsia="宋体"/>
          <w:spacing w:val="-2"/>
        </w:rPr>
        <w:t>O</w:t>
      </w:r>
      <w:r>
        <w:rPr>
          <w:rFonts w:ascii="Times New Roman" w:eastAsia="宋体"/>
        </w:rPr>
        <w:t>)</w:t>
      </w:r>
      <w:r w:rsidR="004B696B">
        <w:rPr>
          <w:rFonts w:ascii="Times New Roman" w:eastAsia="宋体"/>
        </w:rPr>
        <w:t xml:space="preserve"> </w:t>
      </w:r>
      <w:r>
        <w:rPr>
          <w:rFonts w:ascii="Times New Roman" w:eastAsia="宋体"/>
        </w:rPr>
        <w:t>2</w:t>
      </w:r>
      <w:r>
        <w:rPr>
          <w:rFonts w:ascii="Times New Roman" w:eastAsia="宋体"/>
        </w:rPr>
        <w:t> </w:t>
      </w:r>
      <w:r>
        <w:rPr>
          <w:rFonts w:ascii="Times New Roman" w:eastAsia="宋体"/>
        </w:rPr>
        <w:t>(</w:t>
      </w:r>
      <w:r>
        <w:rPr>
          <w:rFonts w:ascii="Times New Roman" w:eastAsia="宋体"/>
          <w:b/>
          <w:spacing w:val="-3"/>
        </w:rPr>
        <w:t>11</w:t>
      </w:r>
      <w:r>
        <w:rPr>
          <w:rFonts w:ascii="Times New Roman" w:eastAsia="宋体"/>
        </w:rPr>
        <w:t>)</w:t>
      </w:r>
      <w:r>
        <w:rPr>
          <w:spacing w:val="-3"/>
        </w:rPr>
        <w:t xml:space="preserve">, </w:t>
      </w:r>
      <w:r>
        <w:rPr>
          <w:rFonts w:ascii="Times New Roman" w:eastAsia="宋体"/>
        </w:rPr>
        <w:t>Co</w:t>
      </w:r>
      <w:r>
        <w:rPr>
          <w:rFonts w:ascii="Times New Roman" w:eastAsia="宋体"/>
        </w:rPr>
        <w:t>(</w:t>
      </w:r>
      <w:r>
        <w:rPr>
          <w:rFonts w:ascii="Times New Roman" w:eastAsia="宋体"/>
          <w:spacing w:val="-3"/>
        </w:rPr>
        <w:t>HL</w:t>
      </w:r>
      <w:r>
        <w:rPr>
          <w:rFonts w:ascii="Times New Roman" w:eastAsia="宋体"/>
        </w:rPr>
        <w:t>)</w:t>
      </w:r>
      <w:r w:rsidR="004B696B">
        <w:rPr>
          <w:rFonts w:ascii="Times New Roman" w:eastAsia="宋体"/>
        </w:rPr>
        <w:t xml:space="preserve"> </w:t>
      </w:r>
      <w:r>
        <w:rPr>
          <w:rFonts w:ascii="Times New Roman" w:eastAsia="宋体"/>
        </w:rPr>
        <w:t>2</w:t>
      </w:r>
      <w:r w:rsidR="001852F3">
        <w:rPr>
          <w:rFonts w:ascii="Times New Roman" w:eastAsia="宋体"/>
        </w:rPr>
        <w:t xml:space="preserve"> </w:t>
      </w:r>
      <w:r>
        <w:rPr>
          <w:rFonts w:ascii="Times New Roman" w:eastAsia="宋体"/>
          <w:rFonts w:ascii="Times New Roman" w:eastAsia="宋体"/>
        </w:rPr>
        <w:t>（</w:t>
      </w:r>
      <w:r>
        <w:rPr>
          <w:rFonts w:ascii="Times New Roman" w:eastAsia="宋体"/>
          <w:b/>
        </w:rPr>
        <w:t>12</w:t>
      </w:r>
      <w:r>
        <w:rPr>
          <w:rFonts w:ascii="Times New Roman" w:eastAsia="宋体"/>
          <w:rFonts w:ascii="Times New Roman" w:eastAsia="宋体"/>
        </w:rPr>
        <w:t>）</w:t>
      </w:r>
      <w:r>
        <w:t>。其中配合物</w:t>
      </w:r>
      <w:r>
        <w:rPr>
          <w:rFonts w:ascii="Times New Roman" w:eastAsia="宋体"/>
          <w:b/>
        </w:rPr>
        <w:t>9</w:t>
      </w:r>
      <w:r>
        <w:t>是手性多孔配合物，通过固体</w:t>
      </w:r>
      <w:r>
        <w:rPr>
          <w:rFonts w:ascii="Times New Roman" w:eastAsia="宋体"/>
        </w:rPr>
        <w:t>CD</w:t>
      </w:r>
      <w:r>
        <w:t>的测定确定配合物</w:t>
      </w:r>
      <w:r>
        <w:rPr>
          <w:rFonts w:ascii="Times New Roman" w:eastAsia="宋体"/>
          <w:b/>
        </w:rPr>
        <w:t>9</w:t>
      </w:r>
      <w:r>
        <w:t>是外消旋的，尝试使用手性诱导剂和大量的实验条件的摸索，最后通</w:t>
      </w:r>
      <w:r>
        <w:t>过溶剂调控，成功将外消旋的配合物</w:t>
      </w:r>
      <w:r>
        <w:rPr>
          <w:rFonts w:ascii="Times New Roman" w:eastAsia="宋体"/>
          <w:b/>
        </w:rPr>
        <w:t>9</w:t>
      </w:r>
      <w:r>
        <w:t>进行手性拆分，得到纯手性的配合物</w:t>
      </w:r>
      <w:r>
        <w:rPr>
          <w:rFonts w:ascii="Times New Roman" w:eastAsia="宋体"/>
          <w:b/>
        </w:rPr>
        <w:t>9-1</w:t>
      </w:r>
      <w:r>
        <w:t>、</w:t>
      </w:r>
      <w:r>
        <w:rPr>
          <w:rFonts w:ascii="Times New Roman" w:eastAsia="宋体"/>
          <w:b/>
        </w:rPr>
        <w:t>9-2</w:t>
      </w:r>
      <w:r>
        <w:t>，并</w:t>
      </w:r>
      <w:r>
        <w:t>研究</w:t>
      </w:r>
      <w:r>
        <w:rPr>
          <w:rFonts w:ascii="Times New Roman" w:eastAsia="宋体"/>
          <w:b/>
        </w:rPr>
        <w:t>9-1</w:t>
      </w:r>
      <w:r>
        <w:t>、</w:t>
      </w:r>
      <w:r>
        <w:rPr>
          <w:rFonts w:ascii="Times New Roman" w:eastAsia="宋体"/>
          <w:b/>
        </w:rPr>
        <w:t>9-2</w:t>
      </w:r>
      <w:r>
        <w:t>对外消旋有机小分子</w:t>
      </w:r>
      <w:r>
        <w:t>（</w:t>
      </w:r>
      <w:r>
        <w:rPr>
          <w:rFonts w:ascii="Times New Roman" w:eastAsia="宋体"/>
        </w:rPr>
        <w:t>2-</w:t>
      </w:r>
      <w:r>
        <w:rPr>
          <w:spacing w:val="0"/>
        </w:rPr>
        <w:t>丁醇、</w:t>
      </w:r>
      <w:r>
        <w:rPr>
          <w:rFonts w:ascii="Times New Roman" w:eastAsia="宋体"/>
        </w:rPr>
        <w:t>2-</w:t>
      </w:r>
      <w:r>
        <w:t>甲基</w:t>
      </w:r>
      <w:r>
        <w:rPr>
          <w:rFonts w:ascii="Times New Roman" w:eastAsia="宋体"/>
        </w:rPr>
        <w:t>-1-</w:t>
      </w:r>
      <w:r>
        <w:t>丁醇等</w:t>
      </w:r>
      <w:r>
        <w:t>）</w:t>
      </w:r>
      <w:r>
        <w:t>的选择性吸附与分离，同</w:t>
      </w:r>
      <w:r>
        <w:t>时还研究了它们磁性性质和吸附性质，配合物</w:t>
      </w:r>
      <w:r>
        <w:rPr>
          <w:rFonts w:ascii="Times New Roman" w:eastAsia="宋体"/>
          <w:b/>
        </w:rPr>
        <w:t>9-1</w:t>
      </w:r>
      <w:r>
        <w:t>、</w:t>
      </w:r>
      <w:r>
        <w:rPr>
          <w:rFonts w:ascii="Times New Roman" w:eastAsia="宋体"/>
          <w:b/>
        </w:rPr>
        <w:t>9-2</w:t>
      </w:r>
      <w:r>
        <w:t>都呈现出弱的反铁磁性。配合物</w:t>
      </w:r>
      <w:r>
        <w:rPr>
          <w:rFonts w:ascii="Times New Roman" w:eastAsia="宋体"/>
          <w:b/>
        </w:rPr>
        <w:t>10</w:t>
      </w:r>
      <w:r>
        <w:t>也是与配合物</w:t>
      </w:r>
      <w:r>
        <w:rPr>
          <w:rFonts w:ascii="Times New Roman" w:eastAsia="宋体"/>
          <w:b/>
        </w:rPr>
        <w:t>1</w:t>
      </w:r>
      <w:r>
        <w:t>同构的一维单壁金属有机纳米管，配合物</w:t>
      </w:r>
      <w:r>
        <w:rPr>
          <w:rFonts w:ascii="Times New Roman" w:eastAsia="宋体"/>
          <w:b/>
        </w:rPr>
        <w:t>11</w:t>
      </w:r>
      <w:r>
        <w:t>和配合物</w:t>
      </w:r>
      <w:r>
        <w:rPr>
          <w:rFonts w:ascii="Times New Roman" w:eastAsia="宋体"/>
          <w:b/>
        </w:rPr>
        <w:t>12</w:t>
      </w:r>
      <w:r>
        <w:t>是一样的条件，</w:t>
      </w:r>
      <w:r>
        <w:t>只是改变了温度，升高反应温度，由零维结构配合物</w:t>
      </w:r>
      <w:r>
        <w:rPr>
          <w:rFonts w:ascii="Times New Roman" w:eastAsia="宋体"/>
          <w:b/>
        </w:rPr>
        <w:t>11</w:t>
      </w:r>
      <w:r>
        <w:t>得到了三维结构配合物</w:t>
      </w:r>
      <w:r>
        <w:rPr>
          <w:rFonts w:ascii="Times New Roman" w:eastAsia="宋体"/>
          <w:b/>
        </w:rPr>
        <w:t>12</w:t>
      </w:r>
      <w:r>
        <w:t>。</w:t>
      </w:r>
    </w:p>
    <w:p w:rsidR="0018722C">
      <w:pPr>
        <w:pStyle w:val="afff1"/>
        <w:topLinePunct/>
      </w:pPr>
      <w:bookmarkStart w:id="73396" w:name="_Toc68673396"/>
      <w:bookmarkStart w:name="参考文献 " w:id="31"/>
      <w:bookmarkEnd w:id="31"/>
      <w:r/>
      <w:bookmarkStart w:name="_bookmark11" w:id="32"/>
      <w:bookmarkEnd w:id="32"/>
      <w:r/>
      <w:r>
        <w:t>参考文献</w:t>
      </w:r>
      <w:bookmarkEnd w:id="73396"/>
    </w:p>
    <w:p w:rsidR="0018722C">
      <w:pPr>
        <w:pStyle w:val="ab"/>
        <w:topLinePunct/>
        <w:ind w:left="200" w:hangingChars="200" w:hanging="200"/>
      </w:pPr>
      <w:r>
        <w:t>[</w:t>
      </w:r>
      <w:r>
        <w:t xml:space="preserve">1</w:t>
      </w:r>
      <w:r>
        <w:t>]</w:t>
      </w:r>
      <w:r w:rsidRPr="00281126">
        <w:t xml:space="preserve">  </w:t>
      </w:r>
      <w:r>
        <w:t>O. M. </w:t>
      </w:r>
      <w:r>
        <w:t>Yaghi, </w:t>
      </w:r>
      <w:r>
        <w:t>H. L. Li, </w:t>
      </w:r>
      <w:r>
        <w:t>T. </w:t>
      </w:r>
      <w:r>
        <w:t>L. </w:t>
      </w:r>
      <w:r>
        <w:t>Groy, </w:t>
      </w:r>
      <w:r>
        <w:rPr>
          <w:i/>
        </w:rPr>
        <w:t>J. Am. Chem. Soc. </w:t>
      </w:r>
      <w:r>
        <w:rPr>
          <w:b/>
        </w:rPr>
        <w:t>1996</w:t>
      </w:r>
      <w:r>
        <w:t>, </w:t>
      </w:r>
      <w:r>
        <w:t>118,</w:t>
      </w:r>
      <w:r>
        <w:t> </w:t>
      </w:r>
      <w:r>
        <w:t>9096.</w:t>
      </w:r>
    </w:p>
    <w:p w:rsidR="0018722C">
      <w:pPr>
        <w:pStyle w:val="ab"/>
        <w:topLinePunct/>
        <w:ind w:left="200" w:hangingChars="200" w:hanging="200"/>
      </w:pPr>
      <w:r>
        <w:t>[</w:t>
      </w:r>
      <w:r>
        <w:t xml:space="preserve">2</w:t>
      </w:r>
      <w:r>
        <w:t>]</w:t>
      </w:r>
      <w:r w:rsidRPr="00281126">
        <w:t xml:space="preserve">  </w:t>
      </w:r>
      <w:r>
        <w:t>X. J Li, R. Cao, </w:t>
      </w:r>
      <w:r>
        <w:t xml:space="preserve">Z.</w:t>
      </w:r>
      <w:r>
        <w:t xml:space="preserve"> </w:t>
      </w:r>
      <w:r>
        <w:t xml:space="preserve">G. </w:t>
      </w:r>
      <w:r>
        <w:t>Guo, </w:t>
      </w:r>
      <w:r>
        <w:rPr>
          <w:i/>
        </w:rPr>
        <w:t>Chem</w:t>
      </w:r>
      <w:r>
        <w:t>. </w:t>
      </w:r>
      <w:r>
        <w:rPr>
          <w:i/>
        </w:rPr>
        <w:t>Commun. </w:t>
      </w:r>
      <w:r>
        <w:rPr>
          <w:b/>
        </w:rPr>
        <w:t>2006</w:t>
      </w:r>
      <w:r>
        <w:t>,</w:t>
      </w:r>
      <w:r>
        <w:t> </w:t>
      </w:r>
      <w:r>
        <w:t>1938.</w:t>
      </w:r>
    </w:p>
    <w:p w:rsidR="0018722C">
      <w:pPr>
        <w:pStyle w:val="ab"/>
        <w:topLinePunct/>
        <w:ind w:left="200" w:hangingChars="200" w:hanging="200"/>
      </w:pPr>
      <w:r>
        <w:t>[</w:t>
      </w:r>
      <w:r>
        <w:t xml:space="preserve">3</w:t>
      </w:r>
      <w:r>
        <w:t>]</w:t>
      </w:r>
      <w:r w:rsidRPr="00281126">
        <w:t xml:space="preserve">  </w:t>
      </w:r>
      <w:r>
        <w:t xml:space="preserve">D. Cheng, M.</w:t>
      </w:r>
      <w:r>
        <w:t xml:space="preserve"> </w:t>
      </w:r>
      <w:r>
        <w:t xml:space="preserve">A. Khan and </w:t>
      </w:r>
      <w:r>
        <w:t xml:space="preserve">R.</w:t>
      </w:r>
      <w:r>
        <w:t xml:space="preserve"> </w:t>
      </w:r>
      <w:r>
        <w:t xml:space="preserve">P. </w:t>
      </w:r>
      <w:r>
        <w:t>Houser, </w:t>
      </w:r>
      <w:r>
        <w:rPr>
          <w:i/>
        </w:rPr>
        <w:t xml:space="preserve">Cryst Growth.</w:t>
      </w:r>
      <w:r>
        <w:rPr>
          <w:i/>
        </w:rPr>
        <w:t xml:space="preserve"> </w:t>
      </w:r>
      <w:r>
        <w:rPr>
          <w:i/>
        </w:rPr>
        <w:t xml:space="preserve">Design. </w:t>
      </w:r>
      <w:r>
        <w:rPr>
          <w:b/>
        </w:rPr>
        <w:t>2004</w:t>
      </w:r>
      <w:r>
        <w:t>, 4,</w:t>
      </w:r>
      <w:r>
        <w:t> </w:t>
      </w:r>
      <w:r>
        <w:t>599.</w:t>
      </w:r>
    </w:p>
    <w:p w:rsidR="0018722C">
      <w:pPr>
        <w:pStyle w:val="ab"/>
        <w:topLinePunct/>
        <w:ind w:left="200" w:hangingChars="200" w:hanging="200"/>
      </w:pPr>
      <w:r>
        <w:t>[</w:t>
      </w:r>
      <w:r>
        <w:t xml:space="preserve">4</w:t>
      </w:r>
      <w:r>
        <w:t>]</w:t>
      </w:r>
      <w:r w:rsidRPr="00281126">
        <w:t xml:space="preserve">  </w:t>
      </w:r>
      <w:r>
        <w:t xml:space="preserve">F.</w:t>
      </w:r>
      <w:r>
        <w:t xml:space="preserve"> </w:t>
      </w:r>
      <w:r>
        <w:t>A.</w:t>
      </w:r>
      <w:r>
        <w:t xml:space="preserve"> </w:t>
      </w:r>
      <w:r>
        <w:t xml:space="preserve">A. </w:t>
      </w:r>
      <w:r>
        <w:t>Paz and J. Klinowski, </w:t>
      </w:r>
      <w:r>
        <w:rPr>
          <w:i/>
        </w:rPr>
        <w:t>Inorg. Chem. </w:t>
      </w:r>
      <w:r>
        <w:rPr>
          <w:b/>
        </w:rPr>
        <w:t>2004</w:t>
      </w:r>
      <w:r>
        <w:t>, 43,</w:t>
      </w:r>
      <w:r>
        <w:t> </w:t>
      </w:r>
      <w:r>
        <w:t>3948</w:t>
      </w:r>
      <w:r>
        <w:t>.</w:t>
      </w:r>
    </w:p>
    <w:p w:rsidR="0018722C">
      <w:pPr>
        <w:pStyle w:val="ab"/>
        <w:topLinePunct/>
        <w:ind w:left="200" w:hangingChars="200" w:hanging="200"/>
      </w:pPr>
      <w:bookmarkStart w:id="860329" w:name="_cwCmt37"/>
      <w:bookmarkStart w:id="860303" w:name="_cwCmt11"/>
      <w:r>
        <w:t>[</w:t>
      </w:r>
      <w:r>
        <w:t xml:space="preserve">5</w:t>
      </w:r>
      <w:r>
        <w:t>]</w:t>
      </w:r>
      <w:r w:rsidRPr="00281126">
        <w:t xml:space="preserve">  </w:t>
      </w:r>
      <w:r>
        <w:t>S. </w:t>
      </w:r>
      <w:r>
        <w:t xml:space="preserve">C.</w:t>
      </w:r>
      <w:r>
        <w:t xml:space="preserve"> </w:t>
      </w:r>
      <w:r>
        <w:t xml:space="preserve">Yu, </w:t>
      </w:r>
      <w:r>
        <w:t>S. J Hou, </w:t>
      </w:r>
      <w:r>
        <w:t>W. </w:t>
      </w:r>
      <w:r>
        <w:t>K. Chan, </w:t>
      </w:r>
      <w:r>
        <w:rPr>
          <w:i/>
        </w:rPr>
        <w:t>Macromolecules</w:t>
      </w:r>
      <w:r>
        <w:t xml:space="preserve">.</w:t>
      </w:r>
      <w:r>
        <w:t xml:space="preserve"> </w:t>
      </w:r>
      <w:r>
        <w:rPr>
          <w:b/>
        </w:rPr>
        <w:t>1999</w:t>
      </w:r>
      <w:r>
        <w:t>, 32,</w:t>
      </w:r>
      <w:r>
        <w:t> </w:t>
      </w:r>
      <w:r>
        <w:t>5251.</w:t>
      </w:r>
      <w:bookmarkEnd w:id="860303"/>
      <w:bookmarkEnd w:id="860329"/>
    </w:p>
    <w:p w:rsidR="0018722C">
      <w:pPr>
        <w:pStyle w:val="ab"/>
        <w:topLinePunct/>
        <w:ind w:left="200" w:hangingChars="200" w:hanging="200"/>
      </w:pPr>
      <w:bookmarkStart w:id="860325" w:name="_cwCmt33"/>
      <w:bookmarkStart w:id="860295" w:name="_cwCmt3"/>
      <w:r>
        <w:t>[</w:t>
      </w:r>
      <w:r>
        <w:t xml:space="preserve">6</w:t>
      </w:r>
      <w:r>
        <w:t>]</w:t>
      </w:r>
      <w:r w:rsidRPr="00281126">
        <w:t xml:space="preserve">  </w:t>
      </w:r>
      <w:r>
        <w:t>C. Liu, </w:t>
      </w:r>
      <w:r>
        <w:t>Y. </w:t>
      </w:r>
      <w:r>
        <w:t>B. Ding, X. H. Shi, D. Zhang, </w:t>
      </w:r>
      <w:r>
        <w:t xml:space="preserve">Y.</w:t>
      </w:r>
      <w:r>
        <w:t xml:space="preserve"> </w:t>
      </w:r>
      <w:r>
        <w:t xml:space="preserve">G. </w:t>
      </w:r>
      <w:r>
        <w:t>Yin, </w:t>
      </w:r>
      <w:r>
        <w:rPr>
          <w:i/>
        </w:rPr>
        <w:t>Cryst. Growt Des</w:t>
      </w:r>
      <w:r>
        <w:t xml:space="preserve">.</w:t>
      </w:r>
      <w:r>
        <w:t xml:space="preserve"> </w:t>
      </w:r>
      <w:r>
        <w:rPr>
          <w:b/>
        </w:rPr>
        <w:t>2009</w:t>
      </w:r>
      <w:r>
        <w:rPr>
          <w:rFonts w:ascii="Trebuchet MS"/>
        </w:rPr>
        <w:t>, </w:t>
      </w:r>
      <w:r>
        <w:t>9,</w:t>
      </w:r>
      <w:r>
        <w:t> </w:t>
      </w:r>
      <w:r>
        <w:t>1275.</w:t>
      </w:r>
      <w:bookmarkEnd w:id="860295"/>
      <w:bookmarkEnd w:id="860325"/>
    </w:p>
    <w:p w:rsidR="0018722C">
      <w:pPr>
        <w:pStyle w:val="ab"/>
        <w:topLinePunct/>
        <w:ind w:left="200" w:hangingChars="200" w:hanging="200"/>
      </w:pPr>
      <w:bookmarkStart w:id="860294" w:name="_cwCmt2"/>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S. L. James, </w:t>
      </w:r>
      <w:r>
        <w:rPr>
          <w:rFonts w:cstheme="minorBidi" w:hAnsiTheme="minorHAnsi" w:eastAsiaTheme="minorHAnsi" w:asciiTheme="minorHAnsi"/>
          <w:i/>
        </w:rPr>
        <w:t xml:space="preserve">Chem. Soc. Rev.</w:t>
      </w:r>
      <w:r>
        <w:rPr>
          <w:rFonts w:cstheme="minorBidi" w:hAnsiTheme="minorHAnsi" w:eastAsiaTheme="minorHAnsi" w:asciiTheme="minorHAnsi"/>
          <w:i/>
        </w:rPr>
        <w:t xml:space="preserve"> </w:t>
      </w:r>
      <w:r>
        <w:rPr>
          <w:rFonts w:cstheme="minorBidi" w:hAnsiTheme="minorHAnsi" w:eastAsiaTheme="minorHAnsi" w:asciiTheme="minorHAnsi"/>
          <w:b/>
        </w:rPr>
        <w:t>2003</w:t>
      </w:r>
      <w:r>
        <w:rPr>
          <w:rFonts w:cstheme="minorBidi" w:hAnsiTheme="minorHAnsi" w:eastAsiaTheme="minorHAnsi" w:asciiTheme="minorHAnsi"/>
        </w:rPr>
        <w:t>, 32, 276.</w:t>
      </w:r>
      <w:bookmarkEnd w:id="860294"/>
    </w:p>
    <w:p w:rsidR="0018722C">
      <w:pPr>
        <w:pStyle w:val="ab"/>
        <w:topLinePunct/>
        <w:ind w:left="200" w:hangingChars="200" w:hanging="200"/>
      </w:pPr>
      <w:r>
        <w:t>[</w:t>
      </w:r>
      <w:r>
        <w:t xml:space="preserve">8</w:t>
      </w:r>
      <w:r>
        <w:t>]</w:t>
      </w:r>
      <w:r w:rsidRPr="00281126">
        <w:t xml:space="preserve">  </w:t>
      </w:r>
      <w:r>
        <w:t>C. N. R. Rao, S. Natarajan, R. Vaidhyanathan, </w:t>
      </w:r>
      <w:r>
        <w:rPr>
          <w:i/>
        </w:rPr>
        <w:t xml:space="preserve">Angew. Chem.</w:t>
      </w:r>
      <w:r>
        <w:rPr>
          <w:i/>
        </w:rPr>
        <w:t xml:space="preserve"> </w:t>
      </w:r>
      <w:r>
        <w:rPr>
          <w:i/>
        </w:rPr>
        <w:t xml:space="preserve">Int. Ed.</w:t>
      </w:r>
      <w:r>
        <w:rPr>
          <w:i/>
        </w:rPr>
        <w:t xml:space="preserve"> </w:t>
      </w:r>
      <w:r>
        <w:rPr>
          <w:b/>
        </w:rPr>
        <w:t>2004</w:t>
      </w:r>
      <w:r>
        <w:t>, 43,</w:t>
      </w:r>
      <w:r>
        <w:t> </w:t>
      </w:r>
      <w:r>
        <w:t>1466.</w:t>
      </w:r>
    </w:p>
    <w:p w:rsidR="0018722C">
      <w:pPr>
        <w:pStyle w:val="ab"/>
        <w:topLinePunct/>
        <w:ind w:left="200" w:hangingChars="200" w:hanging="200"/>
      </w:pPr>
      <w:bookmarkStart w:id="860299" w:name="_cwCmt7"/>
      <w:bookmarkStart w:id="860296" w:name="_cwCmt4"/>
      <w:r>
        <w:t>[</w:t>
      </w:r>
      <w:r>
        <w:t xml:space="preserve">9</w:t>
      </w:r>
      <w:r>
        <w:t>]</w:t>
      </w:r>
      <w:r w:rsidRPr="00281126">
        <w:t xml:space="preserve">  </w:t>
      </w:r>
      <w:r>
        <w:t xml:space="preserve">S. Kitagawa, R. Kitaura, S.</w:t>
      </w:r>
      <w:r>
        <w:t xml:space="preserve"> </w:t>
      </w:r>
      <w:r>
        <w:t xml:space="preserve">I. Noro, </w:t>
      </w:r>
      <w:r>
        <w:rPr>
          <w:i/>
        </w:rPr>
        <w:t xml:space="preserve">Angew. Chem.</w:t>
      </w:r>
      <w:r>
        <w:rPr>
          <w:i/>
        </w:rPr>
        <w:t xml:space="preserve"> </w:t>
      </w:r>
      <w:r>
        <w:rPr>
          <w:i/>
        </w:rPr>
        <w:t xml:space="preserve">Int. Ed. </w:t>
      </w:r>
      <w:r>
        <w:rPr>
          <w:b/>
        </w:rPr>
        <w:t>2004</w:t>
      </w:r>
      <w:r>
        <w:t>, 43,</w:t>
      </w:r>
      <w:r>
        <w:t> </w:t>
      </w:r>
      <w:r>
        <w:t>2334.</w:t>
      </w:r>
      <w:bookmarkEnd w:id="860296"/>
      <w:bookmarkEnd w:id="860299"/>
    </w:p>
    <w:p w:rsidR="0018722C">
      <w:pPr>
        <w:pStyle w:val="ab"/>
        <w:topLinePunct/>
        <w:ind w:left="200" w:hangingChars="200" w:hanging="200"/>
      </w:pPr>
      <w:r>
        <w:t>[</w:t>
      </w:r>
      <w:r>
        <w:t xml:space="preserve">10</w:t>
      </w:r>
      <w:r>
        <w:t>]</w:t>
      </w:r>
      <w:r w:rsidRPr="00281126">
        <w:t xml:space="preserve"> </w:t>
      </w:r>
      <w:r>
        <w:t>G. S. Papaefstathiou, </w:t>
      </w:r>
      <w:r>
        <w:t>L. </w:t>
      </w:r>
      <w:r>
        <w:t>R. MacGillivray, </w:t>
      </w:r>
      <w:r>
        <w:rPr>
          <w:i/>
        </w:rPr>
        <w:t>Coord. Chem. Rev. </w:t>
      </w:r>
      <w:r>
        <w:rPr>
          <w:b/>
        </w:rPr>
        <w:t>2003</w:t>
      </w:r>
      <w:r>
        <w:t>, 246,</w:t>
      </w:r>
      <w:r>
        <w:t> </w:t>
      </w:r>
      <w:r>
        <w:t>169.</w:t>
      </w:r>
    </w:p>
    <w:p w:rsidR="0018722C">
      <w:pPr>
        <w:pStyle w:val="ab"/>
        <w:topLinePunct/>
        <w:ind w:left="200" w:hangingChars="200" w:hanging="200"/>
      </w:pPr>
      <w:bookmarkStart w:id="860307" w:name="_cwCmt15"/>
      <w:r>
        <w:t>[</w:t>
      </w:r>
      <w:r>
        <w:t xml:space="preserve">11</w:t>
      </w:r>
      <w:r>
        <w:t>]</w:t>
      </w:r>
      <w:r w:rsidRPr="00281126">
        <w:t xml:space="preserve"> </w:t>
      </w:r>
      <w:r>
        <w:t>L. </w:t>
      </w:r>
      <w:r>
        <w:t>Hou, D. Li, et al, </w:t>
      </w:r>
      <w:r>
        <w:rPr>
          <w:i/>
        </w:rPr>
        <w:t>Inorg. Chem. </w:t>
      </w:r>
      <w:r>
        <w:rPr>
          <w:b/>
        </w:rPr>
        <w:t>2005</w:t>
      </w:r>
      <w:r>
        <w:t>, 44,</w:t>
      </w:r>
      <w:r>
        <w:t> </w:t>
      </w:r>
      <w:r>
        <w:t>7825.</w:t>
      </w:r>
      <w:bookmarkEnd w:id="860307"/>
    </w:p>
    <w:p w:rsidR="0018722C">
      <w:pPr>
        <w:pStyle w:val="ab"/>
        <w:topLinePunct/>
        <w:ind w:left="200" w:hangingChars="200" w:hanging="200"/>
      </w:pPr>
      <w:bookmarkStart w:id="860336" w:name="_cwCmt44"/>
      <w:bookmarkStart w:id="860304" w:name="_cwCmt12"/>
      <w:r>
        <w:t>[</w:t>
      </w:r>
      <w:r>
        <w:t xml:space="preserve">12</w:t>
      </w:r>
      <w:r>
        <w:t>]</w:t>
      </w:r>
      <w:r w:rsidRPr="00281126">
        <w:t xml:space="preserve"> </w:t>
      </w:r>
      <w:r>
        <w:t>G. Lei, et al, </w:t>
      </w:r>
      <w:r>
        <w:rPr>
          <w:i/>
        </w:rPr>
        <w:t>Polyhedron. </w:t>
      </w:r>
      <w:r>
        <w:rPr>
          <w:b/>
        </w:rPr>
        <w:t>2008</w:t>
      </w:r>
      <w:r>
        <w:t>, 27,</w:t>
      </w:r>
      <w:r>
        <w:t> </w:t>
      </w:r>
      <w:r>
        <w:t>1517.</w:t>
      </w:r>
      <w:bookmarkEnd w:id="860304"/>
      <w:bookmarkEnd w:id="860336"/>
    </w:p>
    <w:p w:rsidR="0018722C">
      <w:pPr>
        <w:pStyle w:val="ab"/>
        <w:topLinePunct/>
        <w:ind w:left="200" w:hangingChars="200" w:hanging="200"/>
      </w:pPr>
      <w:r>
        <w:t>[</w:t>
      </w:r>
      <w:r>
        <w:t xml:space="preserve">13</w:t>
      </w:r>
      <w:r>
        <w:t>]</w:t>
      </w:r>
      <w:r w:rsidRPr="00281126">
        <w:t xml:space="preserve"> </w:t>
      </w:r>
      <w:r>
        <w:t>C. Mellot-Draznieks, G. Ferey, </w:t>
      </w:r>
      <w:r>
        <w:rPr>
          <w:i/>
        </w:rPr>
        <w:t>Prog. Solid State Chem</w:t>
      </w:r>
      <w:r>
        <w:t>. </w:t>
      </w:r>
      <w:r>
        <w:rPr>
          <w:b/>
        </w:rPr>
        <w:t>2006</w:t>
      </w:r>
      <w:r>
        <w:t>, 33,</w:t>
      </w:r>
      <w:r>
        <w:t> </w:t>
      </w:r>
      <w:r>
        <w:t>187.</w:t>
      </w:r>
    </w:p>
    <w:p w:rsidR="0018722C">
      <w:pPr>
        <w:pStyle w:val="ab"/>
        <w:topLinePunct/>
        <w:ind w:left="200" w:hangingChars="200" w:hanging="200"/>
      </w:pPr>
      <w:r>
        <w:t>[</w:t>
      </w:r>
      <w:r>
        <w:t xml:space="preserve">14</w:t>
      </w:r>
      <w:r>
        <w:t>]</w:t>
      </w:r>
      <w:r w:rsidRPr="00281126">
        <w:t xml:space="preserve"> </w:t>
      </w:r>
      <w:r>
        <w:t xml:space="preserve">J.</w:t>
      </w:r>
      <w:r>
        <w:t xml:space="preserve"> </w:t>
      </w:r>
      <w:r>
        <w:t xml:space="preserve">Yoshida, et al, </w:t>
      </w:r>
      <w:r>
        <w:rPr>
          <w:i/>
        </w:rPr>
        <w:t>Chem. Lett. </w:t>
      </w:r>
      <w:r>
        <w:rPr>
          <w:b/>
        </w:rPr>
        <w:t>2007</w:t>
      </w:r>
      <w:r>
        <w:t>, 36,</w:t>
      </w:r>
      <w:r>
        <w:t> </w:t>
      </w:r>
      <w:r>
        <w:t>678.</w:t>
      </w:r>
    </w:p>
    <w:p w:rsidR="0018722C">
      <w:pPr>
        <w:pStyle w:val="ab"/>
        <w:topLinePunct/>
        <w:ind w:left="200" w:hangingChars="200" w:hanging="200"/>
      </w:pPr>
      <w:r>
        <w:t>[</w:t>
      </w:r>
      <w:r>
        <w:t xml:space="preserve">15</w:t>
      </w:r>
      <w:r>
        <w:t>]</w:t>
      </w:r>
      <w:r w:rsidRPr="00281126">
        <w:t xml:space="preserve"> </w:t>
      </w:r>
      <w:r>
        <w:t>S. R. Batten, K. S. Murray., </w:t>
      </w:r>
      <w:r>
        <w:rPr>
          <w:i/>
        </w:rPr>
        <w:t>Coord. Chem. Rev. </w:t>
      </w:r>
      <w:r>
        <w:rPr>
          <w:b/>
        </w:rPr>
        <w:t>2003</w:t>
      </w:r>
      <w:r>
        <w:t>, 246,</w:t>
      </w:r>
      <w:r>
        <w:t> </w:t>
      </w:r>
      <w:r>
        <w:t>103.</w:t>
      </w:r>
    </w:p>
    <w:p w:rsidR="0018722C">
      <w:pPr>
        <w:pStyle w:val="ab"/>
        <w:topLinePunct/>
        <w:ind w:left="200" w:hangingChars="200" w:hanging="200"/>
      </w:pPr>
      <w:bookmarkStart w:id="860314" w:name="_cwCmt22"/>
      <w:r>
        <w:t>[</w:t>
      </w:r>
      <w:r>
        <w:t xml:space="preserve">16</w:t>
      </w:r>
      <w:r>
        <w:t>]</w:t>
      </w:r>
      <w:r w:rsidRPr="00281126">
        <w:t xml:space="preserve"> </w:t>
      </w:r>
      <w:r>
        <w:t>M. </w:t>
      </w:r>
      <w:r>
        <w:t>Wang, </w:t>
      </w:r>
      <w:r>
        <w:t>Z. H. Ai and </w:t>
      </w:r>
      <w:r>
        <w:t>L. </w:t>
      </w:r>
      <w:r>
        <w:t>Z. Zhang, </w:t>
      </w:r>
      <w:r>
        <w:rPr>
          <w:i/>
        </w:rPr>
        <w:t>J. Phys. Chem. C</w:t>
      </w:r>
      <w:r>
        <w:t xml:space="preserve">.</w:t>
      </w:r>
      <w:r>
        <w:t xml:space="preserve"> </w:t>
      </w:r>
      <w:r>
        <w:rPr>
          <w:b/>
        </w:rPr>
        <w:t>2008</w:t>
      </w:r>
      <w:r>
        <w:t>, 34,</w:t>
      </w:r>
      <w:r>
        <w:t> </w:t>
      </w:r>
      <w:r>
        <w:t>13163.</w:t>
      </w:r>
      <w:bookmarkEnd w:id="860314"/>
    </w:p>
    <w:p w:rsidR="0018722C">
      <w:pPr>
        <w:pStyle w:val="ab"/>
        <w:topLinePunct/>
        <w:ind w:left="200" w:hangingChars="200" w:hanging="200"/>
      </w:pPr>
      <w:bookmarkStart w:id="860315" w:name="_cwCmt23"/>
      <w:r>
        <w:t>[</w:t>
      </w:r>
      <w:r>
        <w:t xml:space="preserve">17</w:t>
      </w:r>
      <w:r>
        <w:t>]</w:t>
      </w:r>
      <w:r w:rsidRPr="00281126">
        <w:t xml:space="preserve"> </w:t>
      </w:r>
      <w:r>
        <w:t>J. </w:t>
      </w:r>
      <w:r>
        <w:t>L. </w:t>
      </w:r>
      <w:r>
        <w:t>C. Roswell, O. M. Yaghi, </w:t>
      </w:r>
      <w:r>
        <w:rPr>
          <w:i/>
        </w:rPr>
        <w:t xml:space="preserve">Angew. Chem.</w:t>
      </w:r>
      <w:r>
        <w:rPr>
          <w:i/>
        </w:rPr>
        <w:t xml:space="preserve"> </w:t>
      </w:r>
      <w:r>
        <w:rPr>
          <w:i/>
        </w:rPr>
        <w:t xml:space="preserve">Int. Ed.</w:t>
      </w:r>
      <w:r>
        <w:rPr>
          <w:i/>
        </w:rPr>
        <w:t xml:space="preserve"> </w:t>
      </w:r>
      <w:r>
        <w:rPr>
          <w:b/>
        </w:rPr>
        <w:t>2005</w:t>
      </w:r>
      <w:r>
        <w:t>, 44,</w:t>
      </w:r>
      <w:r>
        <w:t> </w:t>
      </w:r>
      <w:r>
        <w:t>4670.</w:t>
      </w:r>
      <w:bookmarkEnd w:id="860315"/>
    </w:p>
    <w:p w:rsidR="0018722C">
      <w:pPr>
        <w:pStyle w:val="ab"/>
        <w:topLinePunct/>
        <w:ind w:left="200" w:hangingChars="200" w:hanging="200"/>
      </w:pPr>
      <w:bookmarkStart w:id="860316" w:name="_cwCmt24"/>
      <w:r>
        <w:t>[</w:t>
      </w:r>
      <w:r>
        <w:t xml:space="preserve">18</w:t>
      </w:r>
      <w:r>
        <w:t>]</w:t>
      </w:r>
      <w:r w:rsidRPr="00281126">
        <w:t xml:space="preserve"> </w:t>
      </w:r>
      <w:r>
        <w:t>D. Bradshaw, J. B. Claridge, E. J. Cussen, M. J. Rosseinsky, </w:t>
      </w:r>
      <w:r>
        <w:rPr>
          <w:i/>
        </w:rPr>
        <w:t xml:space="preserve">Chem. Res.</w:t>
      </w:r>
      <w:r>
        <w:rPr>
          <w:i/>
        </w:rPr>
        <w:t xml:space="preserve"> </w:t>
      </w:r>
      <w:r>
        <w:rPr>
          <w:b/>
        </w:rPr>
        <w:t>2005</w:t>
      </w:r>
      <w:r>
        <w:t xml:space="preserve">,</w:t>
      </w:r>
      <w:r>
        <w:t xml:space="preserve"> </w:t>
      </w:r>
      <w:r>
        <w:t>38,</w:t>
      </w:r>
      <w:r>
        <w:t> </w:t>
      </w:r>
      <w:r>
        <w:t>273.</w:t>
      </w:r>
      <w:bookmarkEnd w:id="860316"/>
    </w:p>
    <w:p w:rsidR="0018722C">
      <w:pPr>
        <w:pStyle w:val="ab"/>
        <w:topLinePunct/>
        <w:ind w:left="200" w:hangingChars="200" w:hanging="200"/>
      </w:pPr>
      <w:bookmarkStart w:id="860317" w:name="_cwCmt25"/>
      <w:r>
        <w:t>[</w:t>
      </w:r>
      <w:r>
        <w:t xml:space="preserve">19</w:t>
      </w:r>
      <w:r>
        <w:t>]</w:t>
      </w:r>
      <w:r w:rsidRPr="00281126">
        <w:t xml:space="preserve"> </w:t>
      </w:r>
      <w:r>
        <w:t>H. </w:t>
      </w:r>
      <w:r>
        <w:t>L. </w:t>
      </w:r>
      <w:r>
        <w:t>Xu, </w:t>
      </w:r>
      <w:r>
        <w:t>W. </w:t>
      </w:r>
      <w:r>
        <w:t>Z. </w:t>
      </w:r>
      <w:r>
        <w:t>Wang </w:t>
      </w:r>
      <w:r>
        <w:t>and L. Zhou, </w:t>
      </w:r>
      <w:r>
        <w:rPr>
          <w:i/>
        </w:rPr>
        <w:t xml:space="preserve">Cryst</w:t>
      </w:r>
      <w:r w:rsidR="004B696B">
        <w:rPr>
          <w:i/>
        </w:rPr>
        <w:t xml:space="preserve">.</w:t>
      </w:r>
      <w:r>
        <w:rPr>
          <w:i/>
        </w:rPr>
        <w:t xml:space="preserve"> </w:t>
      </w:r>
      <w:r>
        <w:rPr>
          <w:i/>
        </w:rPr>
        <w:t>Growt.</w:t>
      </w:r>
      <w:r>
        <w:rPr>
          <w:i/>
        </w:rPr>
        <w:t xml:space="preserve"> </w:t>
      </w:r>
      <w:r>
        <w:rPr>
          <w:i/>
        </w:rPr>
        <w:t>Design</w:t>
      </w:r>
      <w:r>
        <w:t>. </w:t>
      </w:r>
      <w:r>
        <w:rPr>
          <w:b/>
        </w:rPr>
        <w:t>2008</w:t>
      </w:r>
      <w:r>
        <w:t>, 8,</w:t>
      </w:r>
      <w:r>
        <w:t> </w:t>
      </w:r>
      <w:r>
        <w:t>3486.</w:t>
      </w:r>
      <w:bookmarkEnd w:id="860317"/>
    </w:p>
    <w:p w:rsidR="0018722C">
      <w:pPr>
        <w:pStyle w:val="ab"/>
        <w:topLinePunct/>
        <w:ind w:left="200" w:hangingChars="200" w:hanging="200"/>
      </w:pPr>
      <w:bookmarkStart w:id="860318" w:name="_cwCmt26"/>
      <w:bookmarkStart w:id="860309" w:name="_cwCmt17"/>
      <w:r>
        <w:t xml:space="preserve">[</w:t>
      </w:r>
      <w:r>
        <w:t xml:space="preserve">20</w:t>
      </w:r>
      <w:r>
        <w:t xml:space="preserve">]</w:t>
      </w:r>
      <w:r w:rsidRPr="00281126">
        <w:t xml:space="preserve"> </w:t>
      </w:r>
      <w:r>
        <w:t xml:space="preserve">M.</w:t>
      </w:r>
      <w:r>
        <w:t xml:space="preserve"> </w:t>
      </w:r>
      <w:r>
        <w:t xml:space="preserve">Ishifuji, M. Mitsuishi and T.</w:t>
      </w:r>
      <w:r>
        <w:t xml:space="preserve"> </w:t>
      </w:r>
      <w:r>
        <w:t xml:space="preserve">Miyashita, </w:t>
      </w:r>
      <w:r>
        <w:rPr>
          <w:i/>
        </w:rPr>
        <w:t xml:space="preserve">J. Am. Chem. Soc.</w:t>
      </w:r>
      <w:r>
        <w:rPr>
          <w:i/>
        </w:rPr>
        <w:t xml:space="preserve"> </w:t>
      </w:r>
      <w:r>
        <w:rPr>
          <w:b/>
        </w:rPr>
        <w:t xml:space="preserve">2009</w:t>
      </w:r>
      <w:r>
        <w:t xml:space="preserve">, 131, 4418. </w:t>
      </w:r>
      <w:r>
        <w:t xml:space="preserve">[</w:t>
      </w:r>
      <w:r>
        <w:rPr>
          <w:sz w:val="24"/>
        </w:rPr>
        <w:t xml:space="preserve">21</w:t>
      </w:r>
      <w:r>
        <w:t xml:space="preserve">]</w:t>
      </w:r>
      <w:r>
        <w:t xml:space="preserve"> </w:t>
      </w:r>
      <w:r>
        <w:t xml:space="preserve">P. </w:t>
      </w:r>
      <w:r>
        <w:t xml:space="preserve">L. Wu, </w:t>
      </w:r>
      <w:r>
        <w:t xml:space="preserve">X. J. Feng, </w:t>
      </w:r>
      <w:r>
        <w:rPr>
          <w:i/>
        </w:rPr>
        <w:t xml:space="preserve">J. Am. Chem. Soc. </w:t>
      </w:r>
      <w:r>
        <w:rPr>
          <w:b/>
        </w:rPr>
        <w:t xml:space="preserve">2009</w:t>
      </w:r>
      <w:r>
        <w:t xml:space="preserve">,</w:t>
      </w:r>
      <w:r>
        <w:t xml:space="preserve"> </w:t>
      </w:r>
      <w:r>
        <w:t xml:space="preserve">131,</w:t>
      </w:r>
      <w:r>
        <w:t xml:space="preserve"> </w:t>
      </w:r>
      <w:r>
        <w:t>886.</w:t>
      </w:r>
      <w:bookmarkEnd w:id="860309"/>
      <w:bookmarkEnd w:id="860318"/>
    </w:p>
    <w:p w:rsidR="0018722C">
      <w:pPr>
        <w:pStyle w:val="ab"/>
        <w:topLinePunct/>
        <w:ind w:left="200" w:hangingChars="200" w:hanging="200"/>
      </w:pPr>
      <w:bookmarkStart w:id="860319" w:name="_cwCmt27"/>
      <w:r>
        <w:t>[</w:t>
      </w:r>
      <w:r>
        <w:t xml:space="preserve">22</w:t>
      </w:r>
      <w:r>
        <w:t>]</w:t>
      </w:r>
      <w:r w:rsidRPr="00281126">
        <w:t xml:space="preserve"> </w:t>
      </w:r>
      <w:r>
        <w:t>O. Ohmori, M. Kawano, M. Fujita, </w:t>
      </w:r>
      <w:r>
        <w:rPr>
          <w:i/>
        </w:rPr>
        <w:t xml:space="preserve">Angew. Chem.</w:t>
      </w:r>
      <w:r>
        <w:rPr>
          <w:i/>
        </w:rPr>
        <w:t xml:space="preserve"> </w:t>
      </w:r>
      <w:r>
        <w:rPr>
          <w:i/>
        </w:rPr>
        <w:t xml:space="preserve">Int. Ed.</w:t>
      </w:r>
      <w:r>
        <w:rPr>
          <w:i/>
        </w:rPr>
        <w:t xml:space="preserve"> </w:t>
      </w:r>
      <w:r>
        <w:rPr>
          <w:b/>
        </w:rPr>
        <w:t>2005</w:t>
      </w:r>
      <w:r>
        <w:t>, 44,</w:t>
      </w:r>
      <w:r>
        <w:t> </w:t>
      </w:r>
      <w:r>
        <w:t>1962.</w:t>
      </w:r>
      <w:bookmarkEnd w:id="860319"/>
    </w:p>
    <w:p w:rsidR="0018722C">
      <w:pPr>
        <w:pStyle w:val="ab"/>
        <w:topLinePunct/>
        <w:ind w:left="200" w:hangingChars="200" w:hanging="200"/>
      </w:pPr>
      <w:bookmarkStart w:id="860320" w:name="_cwCmt28"/>
      <w:bookmarkStart w:id="860306" w:name="_cwCmt14"/>
      <w:r>
        <w:t>[</w:t>
      </w:r>
      <w:r>
        <w:t xml:space="preserve">23</w:t>
      </w:r>
      <w:r>
        <w:t>]</w:t>
      </w:r>
      <w:r w:rsidRPr="00281126">
        <w:t xml:space="preserve"> </w:t>
      </w:r>
      <w:r>
        <w:t>R. D. </w:t>
      </w:r>
      <w:r>
        <w:t>Wampler, </w:t>
      </w:r>
      <w:r>
        <w:t>et al, </w:t>
      </w:r>
      <w:r>
        <w:rPr>
          <w:i/>
        </w:rPr>
        <w:t>Cryst. Growt Des</w:t>
      </w:r>
      <w:r>
        <w:t xml:space="preserve">.</w:t>
      </w:r>
      <w:r>
        <w:t xml:space="preserve"> </w:t>
      </w:r>
      <w:r>
        <w:rPr>
          <w:b/>
        </w:rPr>
        <w:t>2008</w:t>
      </w:r>
      <w:r>
        <w:rPr>
          <w:rFonts w:ascii="Trebuchet MS"/>
        </w:rPr>
        <w:t>, </w:t>
      </w:r>
      <w:r>
        <w:t>8,</w:t>
      </w:r>
      <w:r>
        <w:t> </w:t>
      </w:r>
      <w:r>
        <w:t>2589.</w:t>
      </w:r>
      <w:bookmarkEnd w:id="860306"/>
      <w:bookmarkEnd w:id="860320"/>
    </w:p>
    <w:p w:rsidR="0018722C">
      <w:pPr>
        <w:pStyle w:val="ab"/>
        <w:topLinePunct/>
        <w:ind w:left="200" w:hangingChars="200" w:hanging="200"/>
      </w:pPr>
      <w:bookmarkStart w:id="860321" w:name="_cwCmt29"/>
      <w:r>
        <w:t>[</w:t>
      </w:r>
      <w:r>
        <w:t xml:space="preserve">24</w:t>
      </w:r>
      <w:r>
        <w:t>]</w:t>
      </w:r>
      <w:r w:rsidRPr="00281126">
        <w:t xml:space="preserve"> </w:t>
      </w:r>
      <w:r>
        <w:t>S. </w:t>
      </w:r>
      <w:r>
        <w:t>I. </w:t>
      </w:r>
      <w:r>
        <w:t>Noro, S. Kitagawa, M. Kondo, K. Seki, </w:t>
      </w:r>
      <w:r>
        <w:rPr>
          <w:i/>
        </w:rPr>
        <w:t xml:space="preserve">Angew. Chem.</w:t>
      </w:r>
      <w:r>
        <w:rPr>
          <w:i/>
        </w:rPr>
        <w:t xml:space="preserve"> </w:t>
      </w:r>
      <w:r>
        <w:rPr>
          <w:i/>
        </w:rPr>
        <w:t xml:space="preserve">Int. Ed.</w:t>
      </w:r>
      <w:r>
        <w:rPr>
          <w:i/>
        </w:rPr>
        <w:t xml:space="preserve"> </w:t>
      </w:r>
      <w:r>
        <w:rPr>
          <w:b/>
        </w:rPr>
        <w:t>2000</w:t>
      </w:r>
      <w:r>
        <w:t>, 39, 2082.</w:t>
      </w:r>
      <w:bookmarkEnd w:id="860321"/>
    </w:p>
    <w:p w:rsidR="0018722C">
      <w:pPr>
        <w:pStyle w:val="ab"/>
        <w:topLinePunct/>
        <w:ind w:left="200" w:hangingChars="200" w:hanging="200"/>
      </w:pPr>
      <w:bookmarkStart w:id="860322" w:name="_cwCmt30"/>
      <w:r>
        <w:t>[</w:t>
      </w:r>
      <w:r>
        <w:t xml:space="preserve">25</w:t>
      </w:r>
      <w:r>
        <w:t>]</w:t>
      </w:r>
      <w:r w:rsidRPr="00281126">
        <w:t xml:space="preserve"> </w:t>
      </w:r>
      <w:r>
        <w:t>W. </w:t>
      </w:r>
      <w:r>
        <w:t>Wei, </w:t>
      </w:r>
      <w:r>
        <w:t xml:space="preserve">M.</w:t>
      </w:r>
      <w:r>
        <w:t xml:space="preserve"> </w:t>
      </w:r>
      <w:r>
        <w:t xml:space="preserve">Y. </w:t>
      </w:r>
      <w:r>
        <w:t>Wu, </w:t>
      </w:r>
      <w:r>
        <w:t>et al, </w:t>
      </w:r>
      <w:r>
        <w:rPr>
          <w:i/>
        </w:rPr>
        <w:t>Inorg. Chem</w:t>
      </w:r>
      <w:r>
        <w:t xml:space="preserve">.</w:t>
      </w:r>
      <w:r>
        <w:t xml:space="preserve"> </w:t>
      </w:r>
      <w:r>
        <w:rPr>
          <w:b/>
        </w:rPr>
        <w:t>2009</w:t>
      </w:r>
      <w:r>
        <w:t>, 48,</w:t>
      </w:r>
      <w:r>
        <w:t> </w:t>
      </w:r>
      <w:r>
        <w:t>420.</w:t>
      </w:r>
      <w:bookmarkEnd w:id="860322"/>
    </w:p>
    <w:p w:rsidR="0018722C">
      <w:pPr>
        <w:pStyle w:val="ab"/>
        <w:topLinePunct/>
        <w:ind w:left="200" w:hangingChars="200" w:hanging="200"/>
      </w:pPr>
      <w:bookmarkStart w:id="860323" w:name="_cwCmt31"/>
      <w:r>
        <w:t>[</w:t>
      </w:r>
      <w:r>
        <w:t xml:space="preserve">26</w:t>
      </w:r>
      <w:r>
        <w:t>]</w:t>
      </w:r>
      <w:r w:rsidRPr="00281126">
        <w:t xml:space="preserve"> </w:t>
      </w:r>
      <w:r>
        <w:t xml:space="preserve">S.</w:t>
      </w:r>
      <w:r>
        <w:t xml:space="preserve"> </w:t>
      </w:r>
      <w:r>
        <w:t xml:space="preserve">Q. Ma, D.</w:t>
      </w:r>
      <w:r>
        <w:t xml:space="preserve"> </w:t>
      </w:r>
      <w:r>
        <w:t xml:space="preserve">Q. </w:t>
      </w:r>
      <w:r>
        <w:t>Yuan, </w:t>
      </w:r>
      <w:r>
        <w:t>et al, </w:t>
      </w:r>
      <w:r>
        <w:rPr>
          <w:i/>
        </w:rPr>
        <w:t>Inorg. Chem. </w:t>
      </w:r>
      <w:r>
        <w:rPr>
          <w:b/>
        </w:rPr>
        <w:t>2009</w:t>
      </w:r>
      <w:r>
        <w:t xml:space="preserve">,</w:t>
      </w:r>
      <w:r>
        <w:t xml:space="preserve"> </w:t>
      </w:r>
      <w:r>
        <w:t>48,</w:t>
      </w:r>
      <w:r>
        <w:t> </w:t>
      </w:r>
      <w:r>
        <w:t>2072.</w:t>
      </w:r>
      <w:bookmarkEnd w:id="860323"/>
    </w:p>
    <w:p w:rsidR="0018722C">
      <w:pPr>
        <w:pStyle w:val="ab"/>
        <w:topLinePunct/>
        <w:ind w:left="200" w:hangingChars="200" w:hanging="200"/>
      </w:pPr>
      <w:bookmarkStart w:id="860324" w:name="_cwCmt32"/>
      <w:r>
        <w:t>[</w:t>
      </w:r>
      <w:r>
        <w:t xml:space="preserve">27</w:t>
      </w:r>
      <w:r>
        <w:t>]</w:t>
      </w:r>
      <w:r w:rsidRPr="00281126">
        <w:t xml:space="preserve"> </w:t>
      </w:r>
      <w:r>
        <w:t xml:space="preserve">X.</w:t>
      </w:r>
      <w:r>
        <w:t xml:space="preserve"> </w:t>
      </w:r>
      <w:r>
        <w:t xml:space="preserve">H. Zhou, </w:t>
      </w:r>
      <w:r>
        <w:t xml:space="preserve">Y.</w:t>
      </w:r>
      <w:r>
        <w:t xml:space="preserve"> </w:t>
      </w:r>
      <w:r>
        <w:t xml:space="preserve">H. </w:t>
      </w:r>
      <w:r>
        <w:t>Peng, et al, </w:t>
      </w:r>
      <w:r>
        <w:rPr>
          <w:i/>
        </w:rPr>
        <w:t xml:space="preserve">Cryst</w:t>
      </w:r>
      <w:r w:rsidR="004B696B">
        <w:rPr>
          <w:i/>
        </w:rPr>
        <w:t xml:space="preserve">.</w:t>
      </w:r>
      <w:r>
        <w:rPr>
          <w:i/>
        </w:rPr>
        <w:t xml:space="preserve"> </w:t>
      </w:r>
      <w:r>
        <w:rPr>
          <w:i/>
        </w:rPr>
        <w:t>Growt.</w:t>
      </w:r>
      <w:r>
        <w:rPr>
          <w:i/>
        </w:rPr>
        <w:t xml:space="preserve"> </w:t>
      </w:r>
      <w:r>
        <w:rPr>
          <w:i/>
        </w:rPr>
        <w:t>Des</w:t>
      </w:r>
      <w:r>
        <w:t xml:space="preserve">.</w:t>
      </w:r>
      <w:r>
        <w:t xml:space="preserve"> </w:t>
      </w:r>
      <w:r>
        <w:rPr>
          <w:b/>
        </w:rPr>
        <w:t>2009</w:t>
      </w:r>
      <w:r>
        <w:t>, 9,</w:t>
      </w:r>
      <w:r>
        <w:t> </w:t>
      </w:r>
      <w:r>
        <w:t>1028.</w:t>
      </w:r>
      <w:bookmarkEnd w:id="860324"/>
    </w:p>
    <w:p w:rsidR="0018722C">
      <w:pPr>
        <w:pStyle w:val="ab"/>
        <w:topLinePunct/>
        <w:ind w:left="200" w:hangingChars="200" w:hanging="200"/>
      </w:pPr>
      <w:r>
        <w:t>[</w:t>
      </w:r>
      <w:r>
        <w:t xml:space="preserve">28</w:t>
      </w:r>
      <w:r>
        <w:t>]</w:t>
      </w:r>
      <w:r w:rsidRPr="00281126">
        <w:t xml:space="preserve"> </w:t>
      </w:r>
      <w:r>
        <w:t xml:space="preserve">C.</w:t>
      </w:r>
      <w:r>
        <w:t xml:space="preserve"> </w:t>
      </w:r>
      <w:r>
        <w:t xml:space="preserve">R. Li, S.</w:t>
      </w:r>
      <w:r>
        <w:t xml:space="preserve"> </w:t>
      </w:r>
      <w:r>
        <w:t xml:space="preserve">L. </w:t>
      </w:r>
      <w:r>
        <w:t>Li </w:t>
      </w:r>
      <w:r>
        <w:t xml:space="preserve">and X.</w:t>
      </w:r>
      <w:r>
        <w:t xml:space="preserve"> </w:t>
      </w:r>
      <w:r>
        <w:t xml:space="preserve">M. Zhang, </w:t>
      </w:r>
      <w:r>
        <w:rPr>
          <w:i/>
        </w:rPr>
        <w:t xml:space="preserve">Cryst</w:t>
      </w:r>
      <w:r w:rsidR="004B696B">
        <w:rPr>
          <w:i/>
        </w:rPr>
        <w:t xml:space="preserve">.</w:t>
      </w:r>
      <w:r>
        <w:rPr>
          <w:i/>
        </w:rPr>
        <w:t xml:space="preserve"> </w:t>
      </w:r>
      <w:r>
        <w:rPr>
          <w:i/>
        </w:rPr>
        <w:t>Growt.</w:t>
      </w:r>
      <w:r>
        <w:rPr>
          <w:i/>
        </w:rPr>
        <w:t xml:space="preserve"> </w:t>
      </w:r>
      <w:r>
        <w:rPr>
          <w:i/>
        </w:rPr>
        <w:t>Des</w:t>
      </w:r>
      <w:r>
        <w:t xml:space="preserve">.</w:t>
      </w:r>
      <w:r>
        <w:t xml:space="preserve"> </w:t>
      </w:r>
      <w:r>
        <w:rPr>
          <w:b/>
        </w:rPr>
        <w:t>2009</w:t>
      </w:r>
      <w:r>
        <w:t>, 9,</w:t>
      </w:r>
      <w:r>
        <w:t> </w:t>
      </w:r>
      <w:r>
        <w:t>1702.</w:t>
      </w:r>
    </w:p>
    <w:p w:rsidR="0018722C">
      <w:pPr>
        <w:pStyle w:val="ab"/>
        <w:topLinePunct/>
        <w:ind w:left="200" w:hangingChars="200" w:hanging="200"/>
      </w:pPr>
      <w:bookmarkStart w:id="860326" w:name="_cwCmt34"/>
      <w:r>
        <w:t>[</w:t>
      </w:r>
      <w:r>
        <w:t xml:space="preserve">29</w:t>
      </w:r>
      <w:r>
        <w:t>]</w:t>
      </w:r>
      <w:r w:rsidRPr="00281126">
        <w:t xml:space="preserve"> </w:t>
      </w:r>
      <w:r>
        <w:t xml:space="preserve">H.</w:t>
      </w:r>
      <w:r>
        <w:t xml:space="preserve"> </w:t>
      </w:r>
      <w:r>
        <w:t xml:space="preserve">Z. Kou, </w:t>
      </w:r>
      <w:r>
        <w:t xml:space="preserve">Y.</w:t>
      </w:r>
      <w:r>
        <w:t xml:space="preserve"> </w:t>
      </w:r>
      <w:r>
        <w:t xml:space="preserve">T. </w:t>
      </w:r>
      <w:r>
        <w:t>Wang, </w:t>
      </w:r>
      <w:r>
        <w:t>et al, </w:t>
      </w:r>
      <w:r>
        <w:rPr>
          <w:i/>
        </w:rPr>
        <w:t xml:space="preserve">Cryst</w:t>
      </w:r>
      <w:r w:rsidR="004B696B">
        <w:rPr>
          <w:i/>
        </w:rPr>
        <w:t xml:space="preserve">.</w:t>
      </w:r>
      <w:r>
        <w:rPr>
          <w:i/>
        </w:rPr>
        <w:t xml:space="preserve"> </w:t>
      </w:r>
      <w:r>
        <w:rPr>
          <w:i/>
        </w:rPr>
        <w:t>Growt.</w:t>
      </w:r>
      <w:r>
        <w:rPr>
          <w:i/>
        </w:rPr>
        <w:t xml:space="preserve"> </w:t>
      </w:r>
      <w:r>
        <w:rPr>
          <w:i/>
        </w:rPr>
        <w:t>Des</w:t>
      </w:r>
      <w:r>
        <w:t xml:space="preserve">.</w:t>
      </w:r>
      <w:r>
        <w:t xml:space="preserve"> </w:t>
      </w:r>
      <w:r>
        <w:rPr>
          <w:b/>
        </w:rPr>
        <w:t>2009</w:t>
      </w:r>
      <w:r>
        <w:t>, 8,</w:t>
      </w:r>
      <w:r>
        <w:t> </w:t>
      </w:r>
      <w:r>
        <w:t>3908.</w:t>
      </w:r>
      <w:bookmarkEnd w:id="860326"/>
    </w:p>
    <w:p w:rsidR="0018722C">
      <w:pPr>
        <w:pStyle w:val="ab"/>
        <w:topLinePunct/>
        <w:ind w:left="200" w:hangingChars="200" w:hanging="200"/>
      </w:pPr>
      <w:r>
        <w:t>[</w:t>
      </w:r>
      <w:r>
        <w:t xml:space="preserve">30</w:t>
      </w:r>
      <w:r>
        <w:t>]</w:t>
      </w:r>
      <w:r w:rsidRPr="00281126">
        <w:t xml:space="preserve"> </w:t>
      </w:r>
      <w:r>
        <w:t>M. </w:t>
      </w:r>
      <w:r>
        <w:t>Yaghi, </w:t>
      </w:r>
      <w:r>
        <w:t xml:space="preserve">H. L. Li, C.</w:t>
      </w:r>
      <w:r>
        <w:t xml:space="preserve"> </w:t>
      </w:r>
      <w:r>
        <w:t xml:space="preserve">Davis, et al. </w:t>
      </w:r>
      <w:r>
        <w:rPr>
          <w:i/>
        </w:rPr>
        <w:t>Acc Chem Res</w:t>
      </w:r>
      <w:r>
        <w:t xml:space="preserve">.</w:t>
      </w:r>
      <w:r>
        <w:t xml:space="preserve"> </w:t>
      </w:r>
      <w:r>
        <w:rPr>
          <w:b/>
        </w:rPr>
        <w:t>1998</w:t>
      </w:r>
      <w:r>
        <w:t>,</w:t>
      </w:r>
      <w:r>
        <w:t> </w:t>
      </w:r>
      <w:r>
        <w:t xml:space="preserve">31,</w:t>
      </w:r>
      <w:r>
        <w:t xml:space="preserve"> </w:t>
      </w:r>
      <w:r>
        <w:t>474.</w:t>
      </w:r>
    </w:p>
    <w:p w:rsidR="0018722C">
      <w:pPr>
        <w:pStyle w:val="ab"/>
        <w:topLinePunct/>
        <w:ind w:left="200" w:hangingChars="200" w:hanging="200"/>
      </w:pPr>
      <w:r>
        <w:t>[</w:t>
      </w:r>
      <w:r>
        <w:t xml:space="preserve">31</w:t>
      </w:r>
      <w:r>
        <w:t>]</w:t>
      </w:r>
      <w:r w:rsidRPr="00281126">
        <w:t xml:space="preserve"> </w:t>
      </w:r>
      <w:r>
        <w:t xml:space="preserve">S</w:t>
      </w:r>
      <w:r w:rsidR="004B696B">
        <w:t xml:space="preserve">.</w:t>
      </w:r>
      <w:r>
        <w:t xml:space="preserve"> </w:t>
      </w:r>
      <w:r>
        <w:t xml:space="preserve">Kitagawa, R</w:t>
      </w:r>
      <w:r w:rsidR="004B696B">
        <w:t xml:space="preserve">.</w:t>
      </w:r>
      <w:r>
        <w:t xml:space="preserve"> </w:t>
      </w:r>
      <w:r>
        <w:t xml:space="preserve">Kitaura, S</w:t>
      </w:r>
      <w:r w:rsidR="004B696B">
        <w:t xml:space="preserve">.</w:t>
      </w:r>
      <w:r>
        <w:t xml:space="preserve"> </w:t>
      </w:r>
      <w:r>
        <w:t xml:space="preserve">Noro, </w:t>
      </w:r>
      <w:r>
        <w:rPr>
          <w:i/>
        </w:rPr>
        <w:t>Angew Chem Int Ed</w:t>
      </w:r>
      <w:r>
        <w:t xml:space="preserve">.</w:t>
      </w:r>
      <w:r>
        <w:t xml:space="preserve"> </w:t>
      </w:r>
      <w:r>
        <w:rPr>
          <w:b/>
        </w:rPr>
        <w:t>2004</w:t>
      </w:r>
      <w:r>
        <w:t>, 43,</w:t>
      </w:r>
      <w:r>
        <w:t> </w:t>
      </w:r>
      <w:r>
        <w:t>2334.</w:t>
      </w:r>
    </w:p>
    <w:p w:rsidR="0018722C">
      <w:pPr>
        <w:pStyle w:val="ab"/>
        <w:topLinePunct/>
        <w:ind w:left="200" w:hangingChars="200" w:hanging="200"/>
      </w:pPr>
      <w:r>
        <w:t>[</w:t>
      </w:r>
      <w:r>
        <w:t xml:space="preserve">32</w:t>
      </w:r>
      <w:r>
        <w:t>]</w:t>
      </w:r>
      <w:r w:rsidRPr="00281126">
        <w:t xml:space="preserve"> </w:t>
      </w:r>
      <w:r>
        <w:t xml:space="preserve">H. Li, M.</w:t>
      </w:r>
      <w:r>
        <w:t xml:space="preserve"> </w:t>
      </w:r>
      <w:r>
        <w:t xml:space="preserve">Eddaoudi, M. O</w:t>
      </w:r>
      <w:r>
        <w:t>'</w:t>
      </w:r>
      <w:r>
        <w:t xml:space="preserve">Keeffe, O. M.</w:t>
      </w:r>
      <w:r>
        <w:t xml:space="preserve"> </w:t>
      </w:r>
      <w:r>
        <w:t xml:space="preserve">Yaghi, </w:t>
      </w:r>
      <w:r>
        <w:rPr>
          <w:i/>
        </w:rPr>
        <w:t xml:space="preserve">Nature.</w:t>
      </w:r>
      <w:r>
        <w:rPr>
          <w:i/>
        </w:rPr>
        <w:t xml:space="preserve"> </w:t>
      </w:r>
      <w:r>
        <w:rPr>
          <w:b/>
        </w:rPr>
        <w:t>1999, </w:t>
      </w:r>
      <w:r>
        <w:t>402</w:t>
      </w:r>
      <w:r>
        <w:rPr>
          <w:i/>
        </w:rPr>
        <w:t>,</w:t>
      </w:r>
      <w:r>
        <w:rPr>
          <w:i/>
        </w:rPr>
        <w:t> </w:t>
      </w:r>
      <w:r>
        <w:t>276.</w:t>
      </w:r>
    </w:p>
    <w:p w:rsidR="0018722C">
      <w:pPr>
        <w:pStyle w:val="ab"/>
        <w:topLinePunct/>
        <w:ind w:left="200" w:hangingChars="200" w:hanging="200"/>
      </w:pPr>
      <w:bookmarkStart w:id="860305" w:name="_cwCmt13"/>
      <w:bookmarkStart w:id="860298" w:name="_cwCmt6"/>
      <w:bookmarkStart w:id="860297" w:name="_cwCmt5"/>
      <w:r>
        <w:t>[</w:t>
      </w:r>
      <w:r>
        <w:t xml:space="preserve">33</w:t>
      </w:r>
      <w:r>
        <w:t>]</w:t>
      </w:r>
      <w:r w:rsidRPr="00281126">
        <w:t xml:space="preserve"> </w:t>
      </w:r>
      <w:r>
        <w:t xml:space="preserve">M.</w:t>
      </w:r>
      <w:r>
        <w:t xml:space="preserve"> </w:t>
      </w:r>
      <w:r>
        <w:t xml:space="preserve">Eddaoudi, J.</w:t>
      </w:r>
      <w:r>
        <w:t xml:space="preserve"> </w:t>
      </w:r>
      <w:r>
        <w:t>Kim,</w:t>
      </w:r>
      <w:r>
        <w:t> </w:t>
      </w:r>
      <w:r>
        <w:t xml:space="preserve">N.</w:t>
      </w:r>
      <w:r>
        <w:t xml:space="preserve"> </w:t>
      </w:r>
      <w:r>
        <w:t>Rosi.</w:t>
      </w:r>
      <w:r>
        <w:t xml:space="preserve"> </w:t>
      </w:r>
      <w:r>
        <w:rPr>
          <w:i/>
        </w:rPr>
        <w:t>Science</w:t>
      </w:r>
      <w:r>
        <w:t xml:space="preserve">.</w:t>
      </w:r>
      <w:r>
        <w:t xml:space="preserve"> </w:t>
      </w:r>
      <w:r>
        <w:rPr>
          <w:b/>
        </w:rPr>
        <w:t>2002</w:t>
      </w:r>
      <w:r>
        <w:t xml:space="preserve">,</w:t>
      </w:r>
      <w:r>
        <w:t xml:space="preserve"> </w:t>
      </w:r>
      <w:r>
        <w:t>295,</w:t>
      </w:r>
      <w:r>
        <w:t xml:space="preserve"> </w:t>
      </w:r>
      <w:r>
        <w:t>249-259.</w:t>
      </w:r>
      <w:bookmarkEnd w:id="860297"/>
      <w:bookmarkEnd w:id="860298"/>
      <w:bookmarkEnd w:id="860305"/>
    </w:p>
    <w:p w:rsidR="0018722C">
      <w:pPr>
        <w:pStyle w:val="ab"/>
        <w:topLinePunct/>
        <w:ind w:left="200" w:hangingChars="200" w:hanging="200"/>
      </w:pPr>
      <w:r>
        <w:t>[</w:t>
      </w:r>
      <w:r>
        <w:t xml:space="preserve">34</w:t>
      </w:r>
      <w:r>
        <w:t>]</w:t>
      </w:r>
      <w:r w:rsidRPr="00281126">
        <w:t xml:space="preserve"> </w:t>
      </w:r>
      <w:r>
        <w:t xml:space="preserve">L.</w:t>
      </w:r>
      <w:r>
        <w:t xml:space="preserve"> </w:t>
      </w:r>
      <w:r>
        <w:t>Hou,</w:t>
      </w:r>
      <w:r>
        <w:t xml:space="preserve"> </w:t>
      </w:r>
      <w:r>
        <w:t>Y.</w:t>
      </w:r>
      <w:r>
        <w:t xml:space="preserve"> </w:t>
      </w:r>
      <w:r>
        <w:t>Y.</w:t>
      </w:r>
      <w:r>
        <w:t xml:space="preserve"> </w:t>
      </w:r>
      <w:r>
        <w:t>Lin,</w:t>
      </w:r>
      <w:r>
        <w:t xml:space="preserve"> </w:t>
      </w:r>
      <w:r>
        <w:t>X.</w:t>
      </w:r>
      <w:r>
        <w:t xml:space="preserve"> </w:t>
      </w:r>
      <w:r>
        <w:t>M.</w:t>
      </w:r>
      <w:r>
        <w:t xml:space="preserve"> </w:t>
      </w:r>
      <w:r>
        <w:t>Chen.</w:t>
      </w:r>
      <w:r>
        <w:t xml:space="preserve"> </w:t>
      </w:r>
      <w:r>
        <w:rPr>
          <w:i/>
        </w:rPr>
        <w:t>Inorg</w:t>
      </w:r>
      <w:r>
        <w:rPr>
          <w:i/>
        </w:rPr>
        <w:t> </w:t>
      </w:r>
      <w:r>
        <w:rPr>
          <w:i/>
        </w:rPr>
        <w:t>Chem</w:t>
      </w:r>
      <w:r>
        <w:t xml:space="preserve">.</w:t>
      </w:r>
      <w:r>
        <w:t xml:space="preserve"> </w:t>
      </w:r>
      <w:r>
        <w:rPr>
          <w:b/>
        </w:rPr>
        <w:t>2008</w:t>
      </w:r>
      <w:r>
        <w:t xml:space="preserve">,</w:t>
      </w:r>
      <w:r>
        <w:t xml:space="preserve"> </w:t>
      </w:r>
      <w:r>
        <w:t>47,</w:t>
      </w:r>
      <w:r>
        <w:t xml:space="preserve"> </w:t>
      </w:r>
      <w:r>
        <w:t>1346.</w:t>
      </w:r>
    </w:p>
    <w:p w:rsidR="0018722C">
      <w:pPr>
        <w:pStyle w:val="ab"/>
        <w:topLinePunct/>
        <w:ind w:left="200" w:hangingChars="200" w:hanging="200"/>
      </w:pPr>
      <w:r>
        <w:t>[</w:t>
      </w:r>
      <w:r>
        <w:t xml:space="preserve">35</w:t>
      </w:r>
      <w:r>
        <w:t>]</w:t>
      </w:r>
      <w:r w:rsidRPr="00281126">
        <w:t xml:space="preserve"> </w:t>
      </w:r>
      <w:r>
        <w:t>H. K. Chae, M. O</w:t>
      </w:r>
      <w:r>
        <w:t>'</w:t>
      </w:r>
      <w:r>
        <w:t>Keeffe and O. M. Yaghi, et al. </w:t>
      </w:r>
      <w:r>
        <w:rPr>
          <w:i/>
        </w:rPr>
        <w:t xml:space="preserve">Nature,</w:t>
      </w:r>
      <w:r>
        <w:t xml:space="preserve">.</w:t>
      </w:r>
      <w:r>
        <w:t xml:space="preserve"> </w:t>
      </w:r>
      <w:r>
        <w:rPr>
          <w:b/>
        </w:rPr>
        <w:t>2004,</w:t>
      </w:r>
      <w:r>
        <w:rPr>
          <w:b/>
        </w:rPr>
        <w:t> </w:t>
      </w:r>
      <w:r>
        <w:t>427</w:t>
      </w:r>
      <w:r>
        <w:rPr>
          <w:i/>
        </w:rPr>
        <w:t xml:space="preserve">,</w:t>
      </w:r>
      <w:r>
        <w:rPr>
          <w:i/>
        </w:rPr>
        <w:t xml:space="preserve"> </w:t>
      </w:r>
      <w:r>
        <w:t>523</w:t>
      </w:r>
    </w:p>
    <w:p w:rsidR="0018722C">
      <w:pPr>
        <w:pStyle w:val="ab"/>
        <w:topLinePunct/>
        <w:ind w:left="200" w:hangingChars="200" w:hanging="200"/>
      </w:pPr>
      <w:r>
        <w:t>[</w:t>
      </w:r>
      <w:r>
        <w:t xml:space="preserve">36</w:t>
      </w:r>
      <w:r>
        <w:t>]</w:t>
      </w:r>
      <w:r w:rsidRPr="00281126">
        <w:t xml:space="preserve"> </w:t>
      </w:r>
      <w:r>
        <w:t>M. Yaghi, M. Eddaoudi, H. Li, J. Kim and N. Rosi, </w:t>
      </w:r>
      <w:r>
        <w:rPr>
          <w:i/>
        </w:rPr>
        <w:t xml:space="preserve">Patent.</w:t>
      </w:r>
      <w:r>
        <w:rPr>
          <w:i/>
        </w:rPr>
        <w:t xml:space="preserve"> </w:t>
      </w:r>
      <w:r>
        <w:rPr>
          <w:b/>
        </w:rPr>
        <w:t>2002</w:t>
      </w:r>
      <w:r>
        <w:t>, 8,</w:t>
      </w:r>
      <w:r>
        <w:t> </w:t>
      </w:r>
      <w:r>
        <w:t>8148.</w:t>
      </w:r>
    </w:p>
    <w:p w:rsidR="0018722C">
      <w:pPr>
        <w:pStyle w:val="ab"/>
        <w:topLinePunct/>
        <w:ind w:left="200" w:hangingChars="200" w:hanging="200"/>
      </w:pPr>
      <w:bookmarkStart w:id="860301" w:name="_cwCmt9"/>
      <w:r>
        <w:t>[</w:t>
      </w:r>
      <w:r>
        <w:t xml:space="preserve">37</w:t>
      </w:r>
      <w:r>
        <w:t>]</w:t>
      </w:r>
      <w:r w:rsidRPr="00281126">
        <w:t xml:space="preserve"> </w:t>
      </w:r>
      <w:r>
        <w:t xml:space="preserve">T. Uemura, N. Yanaia, S. Kitagawa,</w:t>
      </w:r>
      <w:r>
        <w:t xml:space="preserve"> </w:t>
      </w:r>
      <w:r>
        <w:rPr>
          <w:i/>
        </w:rPr>
        <w:t>Chem. Soc. Rev</w:t>
      </w:r>
      <w:r>
        <w:t>. </w:t>
      </w:r>
      <w:r>
        <w:rPr>
          <w:b/>
        </w:rPr>
        <w:t>2009, </w:t>
      </w:r>
      <w:r>
        <w:t>38,</w:t>
      </w:r>
      <w:r>
        <w:t> </w:t>
      </w:r>
      <w:r>
        <w:t>1228.</w:t>
      </w:r>
      <w:bookmarkEnd w:id="860301"/>
    </w:p>
    <w:p w:rsidR="0018722C">
      <w:pPr>
        <w:pStyle w:val="ab"/>
        <w:topLinePunct/>
        <w:ind w:left="200" w:hangingChars="200" w:hanging="200"/>
      </w:pPr>
      <w:r>
        <w:t>[</w:t>
      </w:r>
      <w:r>
        <w:t xml:space="preserve">38</w:t>
      </w:r>
      <w:r>
        <w:t>]</w:t>
      </w:r>
      <w:r w:rsidRPr="00281126">
        <w:t xml:space="preserve"> </w:t>
      </w:r>
      <w:r>
        <w:t xml:space="preserve">J.</w:t>
      </w:r>
      <w:r>
        <w:t xml:space="preserve"> </w:t>
      </w:r>
      <w:r>
        <w:t xml:space="preserve">Kim, B. Chen,</w:t>
      </w:r>
      <w:r>
        <w:t>.</w:t>
      </w:r>
      <w:r>
        <w:t xml:space="preserve"> </w:t>
      </w:r>
      <w:r>
        <w:t xml:space="preserve">T. M. Reineke,</w:t>
      </w:r>
      <w:r>
        <w:t xml:space="preserve">. H.</w:t>
      </w:r>
      <w:r>
        <w:t xml:space="preserve"> </w:t>
      </w:r>
      <w:r>
        <w:t xml:space="preserve">L. Li, M. Eddaoudi,</w:t>
      </w:r>
      <w:r>
        <w:t xml:space="preserve"> </w:t>
      </w:r>
      <w:r>
        <w:t xml:space="preserve">D. B. Moler, M. O</w:t>
      </w:r>
      <w:r>
        <w:t>'</w:t>
      </w:r>
      <w:r>
        <w:t>Keeffe, O. M. Yaghi </w:t>
      </w:r>
      <w:r>
        <w:rPr>
          <w:i/>
        </w:rPr>
        <w:t>J. Am. Chem. Soc. </w:t>
      </w:r>
      <w:r>
        <w:rPr>
          <w:b/>
        </w:rPr>
        <w:t>2001</w:t>
      </w:r>
      <w:r>
        <w:t>, 123</w:t>
      </w:r>
      <w:r>
        <w:rPr>
          <w:i/>
        </w:rPr>
        <w:t>,</w:t>
      </w:r>
      <w:r>
        <w:rPr>
          <w:i/>
        </w:rPr>
        <w:t> </w:t>
      </w:r>
      <w:r>
        <w:t>8239.</w:t>
      </w:r>
    </w:p>
    <w:p w:rsidR="0018722C">
      <w:pPr>
        <w:pStyle w:val="ab"/>
        <w:topLinePunct/>
        <w:ind w:left="200" w:hangingChars="200" w:hanging="200"/>
      </w:pPr>
      <w:r>
        <w:t>[</w:t>
      </w:r>
      <w:r>
        <w:t xml:space="preserve">39</w:t>
      </w:r>
      <w:r>
        <w:t>]</w:t>
      </w:r>
      <w:r w:rsidRPr="00281126">
        <w:t xml:space="preserve"> </w:t>
      </w:r>
      <w:r>
        <w:t xml:space="preserve">M. Eddaoudi, J. Kim, N. Rosi, D. Vodak, J.</w:t>
      </w:r>
      <w:r>
        <w:t xml:space="preserve"> </w:t>
      </w:r>
      <w:r>
        <w:t xml:space="preserve">Wachter, M.</w:t>
      </w:r>
      <w:r>
        <w:t xml:space="preserve"> </w:t>
      </w:r>
      <w:r>
        <w:t>O</w:t>
      </w:r>
      <w:r>
        <w:t>'</w:t>
      </w:r>
      <w:r>
        <w:t>Keeffe, </w:t>
      </w:r>
      <w:r>
        <w:rPr>
          <w:i/>
        </w:rPr>
        <w:t>Science, </w:t>
      </w:r>
      <w:r>
        <w:rPr>
          <w:b/>
        </w:rPr>
        <w:t>2002</w:t>
      </w:r>
      <w:r>
        <w:t>, 295,</w:t>
      </w:r>
      <w:r>
        <w:t> </w:t>
      </w:r>
      <w:r>
        <w:t>476.</w:t>
      </w:r>
    </w:p>
    <w:p w:rsidR="0018722C">
      <w:pPr>
        <w:pStyle w:val="ab"/>
        <w:topLinePunct/>
        <w:ind w:left="200" w:hangingChars="200" w:hanging="200"/>
      </w:pPr>
      <w:r>
        <w:t>[</w:t>
      </w:r>
      <w:r>
        <w:t xml:space="preserve">40</w:t>
      </w:r>
      <w:r>
        <w:t>]</w:t>
      </w:r>
      <w:r w:rsidRPr="00281126">
        <w:t xml:space="preserve"> </w:t>
      </w:r>
      <w:r>
        <w:t>S. Kitagawa, R. Kitaura and S. Noro, </w:t>
      </w:r>
      <w:r>
        <w:rPr>
          <w:i/>
        </w:rPr>
        <w:t>Angew. </w:t>
      </w:r>
      <w:r>
        <w:rPr>
          <w:i/>
        </w:rPr>
        <w:t xml:space="preserve">Chem.</w:t>
      </w:r>
      <w:r>
        <w:rPr>
          <w:i/>
        </w:rPr>
        <w:t xml:space="preserve"> </w:t>
      </w:r>
      <w:r>
        <w:rPr>
          <w:i/>
        </w:rPr>
        <w:t xml:space="preserve">Int. Ed</w:t>
      </w:r>
      <w:r>
        <w:t>, </w:t>
      </w:r>
      <w:r>
        <w:rPr>
          <w:b/>
        </w:rPr>
        <w:t>2004</w:t>
      </w:r>
      <w:r>
        <w:t>, 43,</w:t>
      </w:r>
      <w:r>
        <w:t> </w:t>
      </w:r>
      <w:r>
        <w:t>2334.</w:t>
      </w:r>
    </w:p>
    <w:p w:rsidR="0018722C">
      <w:pPr>
        <w:pStyle w:val="ab"/>
        <w:topLinePunct/>
        <w:ind w:left="200" w:hangingChars="200" w:hanging="200"/>
      </w:pPr>
      <w:r>
        <w:t>[</w:t>
      </w:r>
      <w:r>
        <w:t xml:space="preserve">41</w:t>
      </w:r>
      <w:r>
        <w:t>]</w:t>
      </w:r>
      <w:r w:rsidRPr="00281126">
        <w:t xml:space="preserve"> </w:t>
      </w:r>
      <w:r>
        <w:t>S. Kitagawa, K. Uemura, </w:t>
      </w:r>
      <w:r>
        <w:rPr>
          <w:i/>
        </w:rPr>
        <w:t xml:space="preserve">Chem. Soc.</w:t>
      </w:r>
      <w:r>
        <w:rPr>
          <w:i/>
        </w:rPr>
        <w:t xml:space="preserve"> </w:t>
      </w:r>
      <w:r>
        <w:rPr>
          <w:i/>
        </w:rPr>
        <w:t>Rev</w:t>
      </w:r>
      <w:r>
        <w:t>, </w:t>
      </w:r>
      <w:r>
        <w:rPr>
          <w:b/>
        </w:rPr>
        <w:t>2005</w:t>
      </w:r>
      <w:r>
        <w:t>, 34</w:t>
      </w:r>
      <w:r>
        <w:rPr>
          <w:i/>
        </w:rPr>
        <w:t>,</w:t>
      </w:r>
      <w:r>
        <w:rPr>
          <w:i/>
        </w:rPr>
        <w:t> </w:t>
      </w:r>
      <w:r>
        <w:t>109.</w:t>
      </w:r>
    </w:p>
    <w:p w:rsidR="0018722C">
      <w:pPr>
        <w:pStyle w:val="ab"/>
        <w:topLinePunct/>
        <w:ind w:left="200" w:hangingChars="200" w:hanging="200"/>
      </w:pPr>
      <w:bookmarkStart w:id="860312" w:name="_cwCmt20"/>
      <w:r>
        <w:t xml:space="preserve">[</w:t>
      </w:r>
      <w:r>
        <w:t xml:space="preserve">42</w:t>
      </w:r>
      <w:r>
        <w:t xml:space="preserve">]</w:t>
      </w:r>
      <w:r w:rsidRPr="00281126">
        <w:t xml:space="preserve"> </w:t>
      </w:r>
      <w:r>
        <w:t xml:space="preserve">(</w:t>
      </w:r>
      <w:r>
        <w:rPr>
          <w:sz w:val="24"/>
        </w:rPr>
        <w:t xml:space="preserve">a</w:t>
      </w:r>
      <w:r>
        <w:t xml:space="preserve">)</w:t>
      </w:r>
      <w:r>
        <w:t xml:space="preserve"> Y.</w:t>
      </w:r>
      <w:r>
        <w:t xml:space="preserve"> </w:t>
      </w:r>
      <w:r>
        <w:t>L.</w:t>
      </w:r>
      <w:r>
        <w:t xml:space="preserve"> </w:t>
      </w:r>
      <w:r>
        <w:t xml:space="preserve">Liu, V. C. Kravtsov, M. Eddaoudi, </w:t>
      </w:r>
      <w:r>
        <w:rPr>
          <w:i/>
        </w:rPr>
        <w:t xml:space="preserve">Angew.</w:t>
      </w:r>
      <w:r>
        <w:rPr>
          <w:i/>
        </w:rPr>
        <w:t xml:space="preserve"> </w:t>
      </w:r>
      <w:r>
        <w:rPr>
          <w:i/>
        </w:rPr>
        <w:t>Chem</w:t>
      </w:r>
      <w:r>
        <w:t xml:space="preserve">.</w:t>
      </w:r>
      <w:r>
        <w:t xml:space="preserve"> </w:t>
      </w:r>
      <w:r>
        <w:rPr>
          <w:b/>
        </w:rPr>
        <w:t xml:space="preserve">2008</w:t>
      </w:r>
      <w:r>
        <w:t xml:space="preserve">, 120, 8574; </w:t>
      </w:r>
      <w:r>
        <w:t xml:space="preserve">(</w:t>
      </w:r>
      <w:r>
        <w:rPr>
          <w:sz w:val="24"/>
        </w:rPr>
        <w:t xml:space="preserve">b</w:t>
      </w:r>
      <w:r>
        <w:t xml:space="preserve">)</w:t>
      </w:r>
      <w:r>
        <w:t xml:space="preserve"> F.</w:t>
      </w:r>
      <w:r>
        <w:t xml:space="preserve"> </w:t>
      </w:r>
      <w:r>
        <w:t xml:space="preserve">Nouar, J. Eckert, J. F. Eubank, P. Forster, M. Eddaoudi, </w:t>
      </w:r>
      <w:r>
        <w:rPr>
          <w:i/>
        </w:rPr>
        <w:t xml:space="preserve">J. Am. Chem. Soc</w:t>
      </w:r>
      <w:r>
        <w:t xml:space="preserve">. </w:t>
      </w:r>
      <w:r>
        <w:rPr>
          <w:b/>
        </w:rPr>
        <w:t xml:space="preserve">2009</w:t>
      </w:r>
      <w:r>
        <w:t xml:space="preserve">, 131, 2864; </w:t>
      </w:r>
      <w:r>
        <w:t xml:space="preserve">(</w:t>
      </w:r>
      <w:r>
        <w:rPr>
          <w:sz w:val="24"/>
        </w:rPr>
        <w:t xml:space="preserve">c</w:t>
      </w:r>
      <w:r>
        <w:t xml:space="preserve">)</w:t>
      </w:r>
      <w:r>
        <w:t xml:space="preserve"> D. F. Sava, V. C. Kravtsov, J. Eckert, J. F. Eubank, F. Nouar, M. Eddaoudi, </w:t>
      </w:r>
      <w:r>
        <w:rPr>
          <w:i/>
        </w:rPr>
        <w:t xml:space="preserve">J. Am. Chem. Soc</w:t>
      </w:r>
      <w:r>
        <w:t xml:space="preserve">. </w:t>
      </w:r>
      <w:r>
        <w:rPr>
          <w:b/>
        </w:rPr>
        <w:t xml:space="preserve">2009</w:t>
      </w:r>
      <w:r>
        <w:t xml:space="preserve">, 131, 10394;</w:t>
      </w:r>
      <w:r>
        <w:t xml:space="preserve"> </w:t>
      </w:r>
      <w:r>
        <w:t xml:space="preserve">(</w:t>
      </w:r>
      <w:r>
        <w:rPr>
          <w:sz w:val="24"/>
        </w:rPr>
        <w:t xml:space="preserve">d</w:t>
      </w:r>
      <w:r>
        <w:t xml:space="preserve">)</w:t>
      </w:r>
      <w:r>
        <w:t xml:space="preserve"> M. H. Alkordi, J. A. Brant, L. Wojtas, V. C. Kravtsov, A. J. Cairns, M. Eddaoudi,</w:t>
      </w:r>
      <w:r>
        <w:t xml:space="preserve"> </w:t>
      </w:r>
      <w:r>
        <w:rPr>
          <w:i/>
        </w:rPr>
        <w:t xml:space="preserve">J.</w:t>
      </w:r>
      <w:r>
        <w:rPr>
          <w:i/>
        </w:rPr>
        <w:t xml:space="preserve"> </w:t>
      </w:r>
      <w:r>
        <w:rPr>
          <w:i/>
        </w:rPr>
        <w:t xml:space="preserve">Am.</w:t>
      </w:r>
      <w:r>
        <w:rPr>
          <w:i/>
        </w:rPr>
        <w:t xml:space="preserve"> </w:t>
      </w:r>
      <w:r>
        <w:rPr>
          <w:i/>
        </w:rPr>
        <w:t xml:space="preserve">Chem.</w:t>
      </w:r>
      <w:r>
        <w:rPr>
          <w:i/>
        </w:rPr>
        <w:t xml:space="preserve"> </w:t>
      </w:r>
      <w:r>
        <w:rPr>
          <w:i/>
        </w:rPr>
        <w:t xml:space="preserve">Soc</w:t>
      </w:r>
      <w:r>
        <w:t xml:space="preserve">.</w:t>
      </w:r>
      <w:r>
        <w:t xml:space="preserve"> </w:t>
      </w:r>
      <w:r>
        <w:rPr>
          <w:b/>
        </w:rPr>
        <w:t xml:space="preserve">2009</w:t>
      </w:r>
      <w:r>
        <w:t xml:space="preserve">,</w:t>
      </w:r>
      <w:r>
        <w:t xml:space="preserve"> </w:t>
      </w:r>
      <w:r>
        <w:t xml:space="preserve">131,</w:t>
      </w:r>
      <w:r>
        <w:t xml:space="preserve"> </w:t>
      </w:r>
      <w:r>
        <w:t xml:space="preserve">17753;</w:t>
      </w:r>
      <w:r>
        <w:t xml:space="preserve"> </w:t>
      </w:r>
      <w:r>
        <w:t xml:space="preserve">(</w:t>
      </w:r>
      <w:r>
        <w:rPr>
          <w:sz w:val="24"/>
        </w:rPr>
        <w:t xml:space="preserve">e</w:t>
      </w:r>
      <w:r>
        <w:t xml:space="preserve">)</w:t>
      </w:r>
      <w:r>
        <w:t xml:space="preserve"> </w:t>
      </w:r>
      <w:r>
        <w:t xml:space="preserve">S.</w:t>
      </w:r>
      <w:r>
        <w:t xml:space="preserve"> </w:t>
      </w:r>
      <w:r>
        <w:t xml:space="preserve">Wang,</w:t>
      </w:r>
      <w:r>
        <w:t xml:space="preserve"> </w:t>
      </w:r>
      <w:r>
        <w:t xml:space="preserve">T.</w:t>
      </w:r>
      <w:r>
        <w:t xml:space="preserve"> </w:t>
      </w:r>
      <w:r>
        <w:t>T</w:t>
      </w:r>
      <w:r>
        <w:t xml:space="preserve"> </w:t>
      </w:r>
      <w:r>
        <w:t xml:space="preserve">Zhao,</w:t>
      </w:r>
      <w:r>
        <w:t xml:space="preserve"> </w:t>
      </w:r>
      <w:r>
        <w:t xml:space="preserve">G.</w:t>
      </w:r>
      <w:r>
        <w:t xml:space="preserve"> </w:t>
      </w:r>
      <w:r>
        <w:t>H.</w:t>
      </w:r>
      <w:r>
        <w:t xml:space="preserve"> </w:t>
      </w:r>
      <w:r>
        <w:t xml:space="preserve">Li,</w:t>
      </w:r>
      <w:r>
        <w:t xml:space="preserve"> </w:t>
      </w:r>
      <w:r>
        <w:t xml:space="preserve">L.</w:t>
      </w:r>
      <w:r>
        <w:t xml:space="preserve"> </w:t>
      </w:r>
      <w:r>
        <w:t xml:space="preserve">Wojtas,</w:t>
      </w:r>
      <w:r>
        <w:t xml:space="preserve"> </w:t>
      </w:r>
      <w:r>
        <w:rPr>
          <w:rFonts w:cstheme="minorBidi" w:hAnsiTheme="minorHAnsi" w:eastAsiaTheme="minorHAnsi" w:asciiTheme="minorHAnsi"/>
        </w:rPr>
        <w:t xml:space="preserve">Q. S. Huo, M. Eddaoudi, Y. L. Liu, </w:t>
      </w:r>
      <w:r>
        <w:rPr>
          <w:rFonts w:cstheme="minorBidi" w:hAnsiTheme="minorHAnsi" w:eastAsiaTheme="minorHAnsi" w:asciiTheme="minorHAnsi"/>
          <w:i/>
        </w:rPr>
        <w:t xml:space="preserve">J. Am.</w:t>
      </w:r>
      <w:r>
        <w:rPr>
          <w:rFonts w:cstheme="minorBidi" w:hAnsiTheme="minorHAnsi" w:eastAsiaTheme="minorHAnsi" w:asciiTheme="minorHAnsi"/>
          <w:i/>
        </w:rPr>
        <w:t xml:space="preserve"> </w:t>
      </w:r>
      <w:r>
        <w:rPr>
          <w:rFonts w:cstheme="minorBidi" w:hAnsiTheme="minorHAnsi" w:eastAsiaTheme="minorHAnsi" w:asciiTheme="minorHAnsi"/>
          <w:i/>
        </w:rPr>
        <w:t xml:space="preserve">Chem. Soc</w:t>
      </w:r>
      <w:r>
        <w:rPr>
          <w:rFonts w:cstheme="minorBidi" w:hAnsiTheme="minorHAnsi" w:eastAsiaTheme="minorHAnsi" w:asciiTheme="minorHAnsi"/>
        </w:rPr>
        <w:t>. </w:t>
      </w:r>
      <w:r>
        <w:rPr>
          <w:rFonts w:cstheme="minorBidi" w:hAnsiTheme="minorHAnsi" w:eastAsiaTheme="minorHAnsi" w:asciiTheme="minorHAnsi"/>
          <w:b/>
        </w:rPr>
        <w:t>2010</w:t>
      </w:r>
      <w:r>
        <w:rPr>
          <w:rFonts w:cstheme="minorBidi" w:hAnsiTheme="minorHAnsi" w:eastAsiaTheme="minorHAnsi" w:asciiTheme="minorHAnsi"/>
        </w:rPr>
        <w:t>, 132, 18038.</w:t>
      </w:r>
      <w:bookmarkEnd w:id="860312"/>
    </w:p>
    <w:p w:rsidR="0018722C">
      <w:pPr>
        <w:pStyle w:val="ab"/>
        <w:topLinePunct/>
        <w:ind w:left="200" w:hangingChars="200" w:hanging="200"/>
      </w:pPr>
      <w:bookmarkStart w:id="860300" w:name="_cwCmt8"/>
      <w:r>
        <w:t>[</w:t>
      </w:r>
      <w:r>
        <w:t xml:space="preserve">43</w:t>
      </w:r>
      <w:r>
        <w:t>]</w:t>
      </w:r>
      <w:r w:rsidRPr="00281126">
        <w:t xml:space="preserve"> </w:t>
      </w:r>
      <w:r>
        <w:t>M. Aoyagi, K. Biradha, and M. Fujita, </w:t>
      </w:r>
      <w:r>
        <w:rPr>
          <w:i/>
        </w:rPr>
        <w:t>J. Am. Chem. Soc,</w:t>
      </w:r>
      <w:r>
        <w:rPr>
          <w:i/>
        </w:rPr>
        <w:t> </w:t>
      </w:r>
      <w:r>
        <w:rPr>
          <w:b/>
        </w:rPr>
        <w:t>1999</w:t>
      </w:r>
      <w:r>
        <w:rPr>
          <w:i/>
        </w:rPr>
        <w:t xml:space="preserve">,</w:t>
      </w:r>
      <w:r>
        <w:rPr>
          <w:i/>
        </w:rPr>
        <w:t xml:space="preserve"> </w:t>
      </w:r>
      <w:r>
        <w:t>121.</w:t>
      </w:r>
      <w:bookmarkEnd w:id="860300"/>
    </w:p>
    <w:p w:rsidR="0018722C">
      <w:pPr>
        <w:pStyle w:val="ab"/>
        <w:topLinePunct/>
        <w:ind w:left="200" w:hangingChars="200" w:hanging="200"/>
      </w:pPr>
      <w:bookmarkStart w:id="860311" w:name="_cwCmt19"/>
      <w:r>
        <w:t>[</w:t>
      </w:r>
      <w:r>
        <w:t xml:space="preserve">44</w:t>
      </w:r>
      <w:r>
        <w:t>]</w:t>
      </w:r>
      <w:r w:rsidRPr="00281126">
        <w:t xml:space="preserve"> </w:t>
      </w:r>
      <w:r>
        <w:t>D. M. Guldi, </w:t>
      </w:r>
      <w:r>
        <w:t>G. </w:t>
      </w:r>
      <w:r>
        <w:t>M. A. Rahman, </w:t>
      </w:r>
      <w:r>
        <w:t>V. </w:t>
      </w:r>
      <w:r>
        <w:t xml:space="preserve">Sgobba, C. Ehli,</w:t>
      </w:r>
      <w:r>
        <w:t xml:space="preserve"> </w:t>
      </w:r>
      <w:r>
        <w:rPr>
          <w:i/>
        </w:rPr>
        <w:t>Chem. Soc. </w:t>
      </w:r>
      <w:r>
        <w:rPr>
          <w:i/>
        </w:rPr>
        <w:t>Rev. </w:t>
      </w:r>
      <w:r>
        <w:rPr>
          <w:b/>
        </w:rPr>
        <w:t>2006</w:t>
      </w:r>
      <w:r>
        <w:t>, 35,</w:t>
      </w:r>
      <w:r>
        <w:t> </w:t>
      </w:r>
      <w:r>
        <w:t>471.</w:t>
      </w:r>
      <w:bookmarkEnd w:id="860311"/>
    </w:p>
    <w:p w:rsidR="0018722C">
      <w:pPr>
        <w:pStyle w:val="ab"/>
        <w:topLinePunct/>
        <w:ind w:left="200" w:hangingChars="200" w:hanging="200"/>
      </w:pPr>
      <w:r>
        <w:t>[</w:t>
      </w:r>
      <w:r>
        <w:t xml:space="preserve">45</w:t>
      </w:r>
      <w:r>
        <w:t>]</w:t>
      </w:r>
      <w:r w:rsidRPr="00281126">
        <w:t xml:space="preserve"> </w:t>
      </w:r>
      <w:r>
        <w:t>M. Aoyagi, K. Biradha, M. Fujita, </w:t>
      </w:r>
      <w:r>
        <w:rPr>
          <w:i/>
        </w:rPr>
        <w:t>J. Am. Chem. Soc. </w:t>
      </w:r>
      <w:r>
        <w:rPr>
          <w:b/>
        </w:rPr>
        <w:t>1999</w:t>
      </w:r>
      <w:r>
        <w:rPr>
          <w:i/>
        </w:rPr>
        <w:t xml:space="preserve">,</w:t>
      </w:r>
      <w:r>
        <w:rPr>
          <w:i/>
        </w:rPr>
        <w:t xml:space="preserve"> </w:t>
      </w:r>
      <w:r>
        <w:t>121</w:t>
      </w:r>
      <w:r>
        <w:rPr>
          <w:i/>
        </w:rPr>
        <w:t>,</w:t>
      </w:r>
      <w:r>
        <w:rPr>
          <w:i/>
        </w:rPr>
        <w:t> </w:t>
      </w:r>
      <w:r>
        <w:t>7457.</w:t>
      </w:r>
    </w:p>
    <w:p w:rsidR="0018722C">
      <w:pPr>
        <w:pStyle w:val="ab"/>
        <w:topLinePunct/>
        <w:ind w:left="200" w:hangingChars="200" w:hanging="200"/>
      </w:pPr>
      <w:bookmarkStart w:id="860302" w:name="_cwCmt10"/>
      <w:r>
        <w:t>[</w:t>
      </w:r>
      <w:r>
        <w:t xml:space="preserve">46</w:t>
      </w:r>
      <w:r>
        <w:t>]</w:t>
      </w:r>
      <w:r w:rsidRPr="00281126">
        <w:t xml:space="preserve"> </w:t>
      </w:r>
      <w:r>
        <w:t xml:space="preserve">S. Tashiro, M. Tominaga, T.</w:t>
      </w:r>
      <w:r>
        <w:t xml:space="preserve"> </w:t>
      </w:r>
      <w:r>
        <w:t xml:space="preserve">Kusukawa, M. Kawano, S. Sakamoto, K. Yamaguchi, M.</w:t>
      </w:r>
      <w:r>
        <w:t> </w:t>
      </w:r>
      <w:r>
        <w:t xml:space="preserve">Fujita,</w:t>
      </w:r>
      <w:r>
        <w:t xml:space="preserve"> </w:t>
      </w:r>
      <w:r>
        <w:rPr>
          <w:rFonts w:cstheme="minorBidi" w:hAnsiTheme="minorHAnsi" w:eastAsiaTheme="minorHAnsi" w:asciiTheme="minorHAnsi"/>
          <w:i/>
        </w:rPr>
        <w:t>Angew. Chem. Int. Ed</w:t>
      </w:r>
      <w:r>
        <w:rPr>
          <w:rFonts w:cstheme="minorBidi" w:hAnsiTheme="minorHAnsi" w:eastAsiaTheme="minorHAnsi" w:asciiTheme="minorHAnsi"/>
        </w:rPr>
        <w:t>. </w:t>
      </w:r>
      <w:r>
        <w:rPr>
          <w:rFonts w:cstheme="minorBidi" w:hAnsiTheme="minorHAnsi" w:eastAsiaTheme="minorHAnsi" w:asciiTheme="minorHAnsi"/>
          <w:b/>
        </w:rPr>
        <w:t>2003</w:t>
      </w:r>
      <w:r>
        <w:rPr>
          <w:rFonts w:cstheme="minorBidi" w:hAnsiTheme="minorHAnsi" w:eastAsiaTheme="minorHAnsi" w:asciiTheme="minorHAnsi"/>
        </w:rPr>
        <w:t>, 42, 3267.</w:t>
      </w:r>
      <w:bookmarkEnd w:id="860302"/>
    </w:p>
    <w:p w:rsidR="0018722C">
      <w:pPr>
        <w:pStyle w:val="ab"/>
        <w:topLinePunct/>
        <w:ind w:left="200" w:hangingChars="200" w:hanging="200"/>
      </w:pPr>
      <w:r>
        <w:t>[</w:t>
      </w:r>
      <w:r>
        <w:t xml:space="preserve">47</w:t>
      </w:r>
      <w:r>
        <w:t>]</w:t>
      </w:r>
      <w:r w:rsidRPr="00281126">
        <w:t xml:space="preserve"> </w:t>
      </w:r>
      <w:r>
        <w:t>Takumi Yamaguchi, Shohei Tashiro, Masahide Tominaga, Masaki Kawano, Tomoji Ozeki, Makoto Fujita, </w:t>
      </w:r>
      <w:r>
        <w:rPr>
          <w:i/>
        </w:rPr>
        <w:t>J. Am. Chem. Soc. </w:t>
      </w:r>
      <w:r>
        <w:rPr>
          <w:b/>
        </w:rPr>
        <w:t>2004</w:t>
      </w:r>
      <w:r>
        <w:t>, 126</w:t>
      </w:r>
      <w:r>
        <w:rPr>
          <w:i/>
        </w:rPr>
        <w:t>,</w:t>
      </w:r>
      <w:r>
        <w:rPr>
          <w:i/>
        </w:rPr>
        <w:t> </w:t>
      </w:r>
      <w:r>
        <w:t>10818.</w:t>
      </w:r>
    </w:p>
    <w:p w:rsidR="0018722C">
      <w:pPr>
        <w:pStyle w:val="ab"/>
        <w:topLinePunct/>
        <w:ind w:left="200" w:hangingChars="200" w:hanging="200"/>
      </w:pPr>
      <w:r>
        <w:t>[</w:t>
      </w:r>
      <w:r>
        <w:t xml:space="preserve">48</w:t>
      </w:r>
      <w:r>
        <w:t>]</w:t>
      </w:r>
      <w:r w:rsidRPr="00281126">
        <w:t xml:space="preserve"> </w:t>
      </w:r>
      <w:r>
        <w:t xml:space="preserve">C.</w:t>
      </w:r>
      <w:r>
        <w:t xml:space="preserve"> </w:t>
      </w:r>
      <w:r>
        <w:t xml:space="preserve">-Y. Su, M. D. Smith, H.</w:t>
      </w:r>
      <w:r>
        <w:t xml:space="preserve"> </w:t>
      </w:r>
      <w:r>
        <w:t xml:space="preserve">-C. zur Loye, </w:t>
      </w:r>
      <w:r>
        <w:rPr>
          <w:i/>
        </w:rPr>
        <w:t>Angew. Chem. Int. Ed</w:t>
      </w:r>
      <w:r>
        <w:t>. </w:t>
      </w:r>
      <w:r>
        <w:rPr>
          <w:b/>
        </w:rPr>
        <w:t>2003</w:t>
      </w:r>
      <w:r>
        <w:t>, 42,</w:t>
      </w:r>
      <w:r>
        <w:t> </w:t>
      </w:r>
      <w:r>
        <w:t>4085.</w:t>
      </w:r>
    </w:p>
    <w:p w:rsidR="0018722C">
      <w:pPr>
        <w:pStyle w:val="ab"/>
        <w:topLinePunct/>
        <w:ind w:left="200" w:hangingChars="200" w:hanging="200"/>
      </w:pPr>
      <w:r>
        <w:rPr>
          <w:i/>
        </w:rPr>
        <w:t>[</w:t>
      </w:r>
      <w:r>
        <w:rPr>
          <w:i/>
        </w:rPr>
        <w:t xml:space="preserve">49</w:t>
      </w:r>
      <w:r>
        <w:rPr>
          <w:i/>
        </w:rPr>
        <w:t>]</w:t>
      </w:r>
      <w:r w:rsidRPr="00281126">
        <w:t xml:space="preserve"> </w:t>
      </w:r>
      <w:r>
        <w:t xml:space="preserve">C.</w:t>
      </w:r>
      <w:r>
        <w:t xml:space="preserve"> </w:t>
      </w:r>
      <w:r>
        <w:t xml:space="preserve">Y. </w:t>
      </w:r>
      <w:r>
        <w:t>Su, A. M.</w:t>
      </w:r>
      <w:r w:rsidR="001852F3">
        <w:t xml:space="preserve"> </w:t>
      </w:r>
      <w:r w:rsidR="001852F3">
        <w:t xml:space="preserve">Goforth, M. D. Smith, </w:t>
      </w:r>
      <w:r>
        <w:t>P. </w:t>
      </w:r>
      <w:r>
        <w:t xml:space="preserve">J. Pellechia and H.</w:t>
      </w:r>
      <w:r>
        <w:t xml:space="preserve"> </w:t>
      </w:r>
      <w:r>
        <w:t xml:space="preserve">C. zur Loye, </w:t>
      </w:r>
      <w:r>
        <w:rPr>
          <w:i/>
        </w:rPr>
        <w:t>J. Am. Chem. </w:t>
      </w:r>
      <w:r>
        <w:rPr>
          <w:i/>
        </w:rPr>
        <w:t xml:space="preserve">Soc.</w:t>
      </w:r>
      <w:r>
        <w:rPr>
          <w:i/>
        </w:rPr>
        <w:t xml:space="preserve"> </w:t>
      </w:r>
      <w:r>
        <w:rPr>
          <w:rFonts w:cstheme="minorBidi" w:hAnsiTheme="minorHAnsi" w:eastAsiaTheme="minorHAnsi" w:asciiTheme="minorHAnsi"/>
          <w:b/>
        </w:rPr>
        <w:t>2004</w:t>
      </w:r>
      <w:r>
        <w:rPr>
          <w:rFonts w:cstheme="minorBidi" w:hAnsiTheme="minorHAnsi" w:eastAsiaTheme="minorHAnsi" w:asciiTheme="minorHAnsi"/>
        </w:rPr>
        <w:t>, 126, 3576.</w:t>
      </w:r>
    </w:p>
    <w:p w:rsidR="0018722C">
      <w:pPr>
        <w:pStyle w:val="ab"/>
        <w:topLinePunct/>
        <w:ind w:left="200" w:hangingChars="200" w:hanging="200"/>
      </w:pPr>
      <w:r>
        <w:t>[</w:t>
      </w:r>
      <w:r>
        <w:t xml:space="preserve">50</w:t>
      </w:r>
      <w:r>
        <w:t>]</w:t>
      </w:r>
      <w:r w:rsidRPr="00281126">
        <w:t xml:space="preserve"> </w:t>
      </w:r>
      <w:r>
        <w:t xml:space="preserve">M. Goforth, C.</w:t>
      </w:r>
      <w:r>
        <w:t xml:space="preserve"> </w:t>
      </w:r>
      <w:r>
        <w:t xml:space="preserve">Y. Su, R.</w:t>
      </w:r>
      <w:r>
        <w:t xml:space="preserve"> </w:t>
      </w:r>
      <w:r>
        <w:t xml:space="preserve">Hipp, R. B. Macquart, M. D. Smith, H.</w:t>
      </w:r>
      <w:r>
        <w:t xml:space="preserve"> </w:t>
      </w:r>
      <w:r>
        <w:t xml:space="preserve">C. zur Loye,</w:t>
      </w:r>
      <w:r>
        <w:t xml:space="preserve">. </w:t>
      </w:r>
      <w:r>
        <w:rPr>
          <w:i/>
        </w:rPr>
        <w:t>Journal of </w:t>
      </w:r>
      <w:r>
        <w:rPr>
          <w:i/>
        </w:rPr>
        <w:t>Solid State Chemistry</w:t>
      </w:r>
      <w:r>
        <w:t>. </w:t>
      </w:r>
      <w:r>
        <w:rPr>
          <w:b/>
        </w:rPr>
        <w:t>2005</w:t>
      </w:r>
      <w:r>
        <w:t xml:space="preserve">,</w:t>
      </w:r>
      <w:r>
        <w:t xml:space="preserve"> </w:t>
      </w:r>
      <w:r>
        <w:t>178,</w:t>
      </w:r>
      <w:r>
        <w:t> </w:t>
      </w:r>
      <w:r>
        <w:t>2511..</w:t>
      </w:r>
    </w:p>
    <w:p w:rsidR="0018722C">
      <w:pPr>
        <w:pStyle w:val="ab"/>
        <w:topLinePunct/>
        <w:ind w:left="200" w:hangingChars="200" w:hanging="200"/>
      </w:pPr>
      <w:r>
        <w:t>[</w:t>
      </w:r>
      <w:r>
        <w:t xml:space="preserve">51</w:t>
      </w:r>
      <w:r>
        <w:t>]</w:t>
      </w:r>
      <w:r w:rsidRPr="00281126">
        <w:t xml:space="preserve"> </w:t>
      </w:r>
      <w:r>
        <w:t>M. Hong, </w:t>
      </w:r>
      <w:r>
        <w:t>Y. </w:t>
      </w:r>
      <w:r>
        <w:t>Zhao, </w:t>
      </w:r>
      <w:r>
        <w:t>W. </w:t>
      </w:r>
      <w:r>
        <w:t>Su, R. Cao, M. Fujita, Z. Zhou and A. S. C. Chan, </w:t>
      </w:r>
      <w:r>
        <w:rPr>
          <w:i/>
        </w:rPr>
        <w:t>Angew. </w:t>
      </w:r>
      <w:r>
        <w:rPr>
          <w:i/>
        </w:rPr>
        <w:t>Chem. Int. </w:t>
      </w:r>
      <w:r>
        <w:rPr>
          <w:i/>
        </w:rPr>
        <w:t xml:space="preserve">Ed.</w:t>
      </w:r>
      <w:r>
        <w:rPr>
          <w:i/>
        </w:rPr>
        <w:t xml:space="preserve"> </w:t>
      </w:r>
      <w:r>
        <w:rPr>
          <w:b/>
        </w:rPr>
        <w:t>2000</w:t>
      </w:r>
      <w:r>
        <w:t>, 39,</w:t>
      </w:r>
      <w:r>
        <w:t> </w:t>
      </w:r>
      <w:r>
        <w:t>2468.</w:t>
      </w:r>
    </w:p>
    <w:p w:rsidR="0018722C">
      <w:pPr>
        <w:pStyle w:val="ab"/>
        <w:topLinePunct/>
        <w:ind w:left="200" w:hangingChars="200" w:hanging="200"/>
      </w:pPr>
      <w:r>
        <w:t>[</w:t>
      </w:r>
      <w:r>
        <w:t xml:space="preserve">52</w:t>
      </w:r>
      <w:r>
        <w:t>]</w:t>
      </w:r>
      <w:r w:rsidRPr="00281126">
        <w:t xml:space="preserve"> </w:t>
      </w:r>
      <w:r>
        <w:t>B. Zhao, </w:t>
      </w:r>
      <w:r>
        <w:t>P. </w:t>
      </w:r>
      <w:r>
        <w:t>Cheng, X. Chen, C. Cheng, </w:t>
      </w:r>
      <w:r>
        <w:t>W. </w:t>
      </w:r>
      <w:r>
        <w:t>Shi, D. Liao, S. </w:t>
      </w:r>
      <w:r>
        <w:t>Yan </w:t>
      </w:r>
      <w:r>
        <w:t>and</w:t>
      </w:r>
      <w:r>
        <w:t> </w:t>
      </w:r>
      <w:r>
        <w:t>Z.</w:t>
      </w:r>
      <w:r>
        <w:t> </w:t>
      </w:r>
      <w:r>
        <w:t xml:space="preserve">Jiang,</w:t>
      </w:r>
      <w:r>
        <w:t xml:space="preserve"> </w:t>
      </w:r>
      <w:r>
        <w:rPr>
          <w:i/>
        </w:rPr>
        <w:t>J.</w:t>
      </w:r>
      <w:r>
        <w:rPr>
          <w:i/>
        </w:rPr>
        <w:t> </w:t>
      </w:r>
      <w:r>
        <w:rPr>
          <w:i/>
        </w:rPr>
        <w:t>Am.</w:t>
      </w:r>
      <w:r>
        <w:rPr>
          <w:i/>
        </w:rPr>
        <w:t> </w:t>
      </w:r>
      <w:r>
        <w:rPr>
          <w:i/>
        </w:rPr>
        <w:t>Chem.</w:t>
      </w:r>
      <w:r>
        <w:rPr>
          <w:i/>
        </w:rPr>
        <w:t> </w:t>
      </w:r>
      <w:r>
        <w:rPr>
          <w:i/>
        </w:rPr>
        <w:t xml:space="preserve">Soc.</w:t>
      </w:r>
      <w:r>
        <w:rPr>
          <w:i/>
        </w:rPr>
        <w:t xml:space="preserve"> </w:t>
      </w:r>
      <w:r>
        <w:rPr>
          <w:b/>
        </w:rPr>
        <w:t>2004</w:t>
      </w:r>
      <w:r>
        <w:t>, 126,</w:t>
      </w:r>
      <w:r>
        <w:t> </w:t>
      </w:r>
      <w:r>
        <w:t>3012.</w:t>
      </w:r>
    </w:p>
    <w:p w:rsidR="0018722C">
      <w:pPr>
        <w:pStyle w:val="ab"/>
        <w:topLinePunct/>
        <w:ind w:left="200" w:hangingChars="200" w:hanging="200"/>
      </w:pPr>
      <w:r>
        <w:t>[</w:t>
      </w:r>
      <w:r>
        <w:t xml:space="preserve">53</w:t>
      </w:r>
      <w:r>
        <w:t>]</w:t>
      </w:r>
      <w:r w:rsidRPr="00281126">
        <w:t xml:space="preserve"> </w:t>
      </w:r>
      <w:r>
        <w:t>P. </w:t>
      </w:r>
      <w:r>
        <w:t>Zhao, </w:t>
      </w:r>
      <w:r>
        <w:t xml:space="preserve">Y.</w:t>
      </w:r>
      <w:r>
        <w:t xml:space="preserve"> </w:t>
      </w:r>
      <w:r>
        <w:t xml:space="preserve">Cheng, </w:t>
      </w:r>
      <w:r>
        <w:t xml:space="preserve">D.</w:t>
      </w:r>
      <w:r>
        <w:t xml:space="preserve"> </w:t>
      </w:r>
      <w:r>
        <w:t xml:space="preserve">C. Cheng, D.</w:t>
      </w:r>
      <w:r>
        <w:t xml:space="preserve"> </w:t>
      </w:r>
      <w:r>
        <w:t xml:space="preserve">Z. Liao, </w:t>
      </w:r>
      <w:r>
        <w:t xml:space="preserve">S.</w:t>
      </w:r>
      <w:r>
        <w:t xml:space="preserve"> </w:t>
      </w:r>
      <w:r>
        <w:t xml:space="preserve">P. Yan, </w:t>
      </w:r>
      <w:r>
        <w:t xml:space="preserve">Z.</w:t>
      </w:r>
      <w:r>
        <w:t xml:space="preserve"> </w:t>
      </w:r>
      <w:r>
        <w:t xml:space="preserve">H. Jiang and </w:t>
      </w:r>
      <w:r>
        <w:t xml:space="preserve">G..</w:t>
      </w:r>
      <w:r>
        <w:t xml:space="preserve"> </w:t>
      </w:r>
      <w:r>
        <w:t>L.</w:t>
      </w:r>
      <w:r>
        <w:t xml:space="preserve"> </w:t>
      </w:r>
      <w:r>
        <w:t>Wang,</w:t>
      </w:r>
      <w:r>
        <w:t xml:space="preserve">. </w:t>
      </w:r>
      <w:r>
        <w:rPr>
          <w:i/>
        </w:rPr>
        <w:t>Angew. </w:t>
      </w:r>
      <w:r>
        <w:rPr>
          <w:i/>
        </w:rPr>
        <w:t xml:space="preserve">Chem. Int. Ed.</w:t>
      </w:r>
      <w:r>
        <w:rPr>
          <w:i/>
        </w:rPr>
        <w:t xml:space="preserve"> </w:t>
      </w:r>
      <w:r>
        <w:rPr>
          <w:b/>
        </w:rPr>
        <w:t>2003</w:t>
      </w:r>
      <w:r>
        <w:t>, 42,</w:t>
      </w:r>
      <w:r>
        <w:t> </w:t>
      </w:r>
      <w:r>
        <w:t>934.</w:t>
      </w:r>
    </w:p>
    <w:p w:rsidR="0018722C">
      <w:pPr>
        <w:pStyle w:val="ab"/>
        <w:topLinePunct/>
        <w:ind w:left="200" w:hangingChars="200" w:hanging="200"/>
      </w:pPr>
      <w:r>
        <w:t>[</w:t>
      </w:r>
      <w:r>
        <w:t xml:space="preserve">54</w:t>
      </w:r>
      <w:r>
        <w:t>]</w:t>
      </w:r>
      <w:r w:rsidRPr="00281126">
        <w:t xml:space="preserve"> </w:t>
      </w:r>
      <w:r>
        <w:t>S. Jung, </w:t>
      </w:r>
      <w:r>
        <w:t>Y. </w:t>
      </w:r>
      <w:r>
        <w:t>J. Kim, K. M. Kim and </w:t>
      </w:r>
      <w:r>
        <w:t xml:space="preserve">Y.</w:t>
      </w:r>
      <w:r>
        <w:t xml:space="preserve"> </w:t>
      </w:r>
      <w:r>
        <w:t xml:space="preserve">A </w:t>
      </w:r>
      <w:r>
        <w:t xml:space="preserve">Lee,</w:t>
      </w:r>
      <w:r>
        <w:t>.</w:t>
      </w:r>
      <w:r>
        <w:t xml:space="preserve"> </w:t>
      </w:r>
      <w:r>
        <w:rPr>
          <w:i/>
        </w:rPr>
        <w:t xml:space="preserve">J. Am. Chem. Soc.</w:t>
      </w:r>
      <w:r>
        <w:rPr>
          <w:i/>
        </w:rPr>
        <w:t xml:space="preserve"> </w:t>
      </w:r>
      <w:r>
        <w:rPr>
          <w:b/>
        </w:rPr>
        <w:t>2002</w:t>
      </w:r>
      <w:r>
        <w:t>, 124,</w:t>
      </w:r>
      <w:r>
        <w:t> </w:t>
      </w:r>
      <w:r>
        <w:t>7906.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Y.</w:t>
      </w:r>
      <w:r>
        <w:rPr>
          <w:rFonts w:cstheme="minorBidi" w:hAnsiTheme="minorHAnsi" w:eastAsiaTheme="minorHAnsi" w:asciiTheme="minorHAnsi"/>
        </w:rPr>
        <w:t xml:space="preserve"> </w:t>
      </w:r>
      <w:r>
        <w:rPr>
          <w:rFonts w:cstheme="minorBidi" w:hAnsiTheme="minorHAnsi" w:eastAsiaTheme="minorHAnsi" w:asciiTheme="minorHAnsi"/>
        </w:rPr>
        <w:t xml:space="preserve">Cui, S. J. Lee, W.</w:t>
      </w:r>
      <w:r>
        <w:rPr>
          <w:rFonts w:cstheme="minorBidi" w:hAnsiTheme="minorHAnsi" w:eastAsiaTheme="minorHAnsi" w:asciiTheme="minorHAnsi"/>
        </w:rPr>
        <w:t xml:space="preserve"> </w:t>
      </w:r>
      <w:r>
        <w:rPr>
          <w:rFonts w:cstheme="minorBidi" w:hAnsiTheme="minorHAnsi" w:eastAsiaTheme="minorHAnsi" w:asciiTheme="minorHAnsi"/>
        </w:rPr>
        <w:t xml:space="preserve">-B Lin, </w:t>
      </w:r>
      <w:r>
        <w:rPr>
          <w:rFonts w:cstheme="minorBidi" w:hAnsiTheme="minorHAnsi" w:eastAsiaTheme="minorHAnsi" w:asciiTheme="minorHAnsi"/>
          <w:i/>
        </w:rPr>
        <w:t xml:space="preserve">J. Am. Chem. Soc.</w:t>
      </w:r>
      <w:r>
        <w:rPr>
          <w:rFonts w:cstheme="minorBidi" w:hAnsiTheme="minorHAnsi" w:eastAsiaTheme="minorHAnsi" w:asciiTheme="minorHAnsi"/>
          <w:i/>
        </w:rPr>
        <w:t xml:space="preserve"> </w:t>
      </w:r>
      <w:r>
        <w:rPr>
          <w:rFonts w:cstheme="minorBidi" w:hAnsiTheme="minorHAnsi" w:eastAsiaTheme="minorHAnsi" w:asciiTheme="minorHAnsi"/>
          <w:b/>
        </w:rPr>
        <w:t>2003</w:t>
      </w:r>
      <w:r>
        <w:rPr>
          <w:rFonts w:cstheme="minorBidi" w:hAnsiTheme="minorHAnsi" w:eastAsiaTheme="minorHAnsi" w:asciiTheme="minorHAnsi"/>
        </w:rPr>
        <w:t>, 125, 6014.</w:t>
      </w:r>
    </w:p>
    <w:p w:rsidR="0018722C">
      <w:pPr>
        <w:pStyle w:val="ab"/>
        <w:topLinePunct/>
        <w:ind w:left="200" w:hangingChars="200" w:hanging="200"/>
      </w:pPr>
      <w:r>
        <w:t>[</w:t>
      </w:r>
      <w:r>
        <w:t xml:space="preserve">56</w:t>
      </w:r>
      <w:r>
        <w:t>]</w:t>
      </w:r>
      <w:r w:rsidRPr="00281126">
        <w:t xml:space="preserve"> </w:t>
      </w:r>
      <w:r>
        <w:t>L. </w:t>
      </w:r>
      <w:r>
        <w:t xml:space="preserve">Pickering, G. Seeber, D.</w:t>
      </w:r>
      <w:r>
        <w:t xml:space="preserve"> </w:t>
      </w:r>
      <w:r>
        <w:t xml:space="preserve">L. Long, L. Croni, </w:t>
      </w:r>
      <w:r>
        <w:rPr>
          <w:i/>
        </w:rPr>
        <w:t xml:space="preserve">Chem. Commun.</w:t>
      </w:r>
      <w:r>
        <w:rPr>
          <w:i/>
        </w:rPr>
        <w:t xml:space="preserve"> </w:t>
      </w:r>
      <w:r>
        <w:rPr>
          <w:b/>
        </w:rPr>
        <w:t>2004</w:t>
      </w:r>
      <w:r>
        <w:t>,</w:t>
      </w:r>
      <w:r>
        <w:t> </w:t>
      </w:r>
      <w:r>
        <w:t>136.</w:t>
      </w:r>
    </w:p>
    <w:p w:rsidR="0018722C">
      <w:pPr>
        <w:pStyle w:val="ab"/>
        <w:topLinePunct/>
        <w:ind w:left="200" w:hangingChars="200" w:hanging="200"/>
      </w:pPr>
      <w:r>
        <w:t>[</w:t>
      </w:r>
      <w:r>
        <w:t xml:space="preserve">57</w:t>
      </w:r>
      <w:r>
        <w:t>]</w:t>
      </w:r>
      <w:r w:rsidRPr="00281126">
        <w:t xml:space="preserve"> </w:t>
      </w:r>
      <w:r>
        <w:t xml:space="preserve">R. Harada, Y. Matsuda, H. Okawa,</w:t>
      </w:r>
      <w:r>
        <w:t xml:space="preserve"> </w:t>
      </w:r>
      <w:r>
        <w:t xml:space="preserve">T. Kojima, </w:t>
      </w:r>
      <w:r>
        <w:rPr>
          <w:i/>
        </w:rPr>
        <w:t>Angew. </w:t>
      </w:r>
      <w:r>
        <w:rPr>
          <w:i/>
        </w:rPr>
        <w:t>Chem. Int. Et</w:t>
      </w:r>
      <w:r>
        <w:t>. </w:t>
      </w:r>
      <w:r>
        <w:rPr>
          <w:b/>
        </w:rPr>
        <w:t>2004</w:t>
      </w:r>
      <w:r>
        <w:t>, 43, 1825.</w:t>
      </w:r>
    </w:p>
    <w:p w:rsidR="0018722C">
      <w:pPr>
        <w:pStyle w:val="ab"/>
        <w:topLinePunct/>
        <w:ind w:left="200" w:hangingChars="200" w:hanging="200"/>
      </w:pPr>
      <w:r>
        <w:t>[</w:t>
      </w:r>
      <w:r>
        <w:t xml:space="preserve">58</w:t>
      </w:r>
      <w:r>
        <w:t>]</w:t>
      </w:r>
      <w:r w:rsidRPr="00281126">
        <w:t xml:space="preserve"> </w:t>
      </w:r>
      <w:r>
        <w:t>H. Li, M. Eddaoudi, O. M. </w:t>
      </w:r>
      <w:r>
        <w:t>Yaghi. </w:t>
      </w:r>
      <w:r>
        <w:rPr>
          <w:i/>
        </w:rPr>
        <w:t>J. Am. Chem. Soc</w:t>
      </w:r>
      <w:r>
        <w:t>. </w:t>
      </w:r>
      <w:r>
        <w:rPr>
          <w:b/>
        </w:rPr>
        <w:t>2000</w:t>
      </w:r>
      <w:r>
        <w:t>, 122,</w:t>
      </w:r>
      <w:r>
        <w:t> </w:t>
      </w:r>
      <w:r>
        <w:t>12409</w:t>
      </w:r>
    </w:p>
    <w:p w:rsidR="0018722C">
      <w:pPr>
        <w:pStyle w:val="ab"/>
        <w:topLinePunct/>
        <w:ind w:left="200" w:hangingChars="200" w:hanging="200"/>
      </w:pPr>
      <w:r>
        <w:t>[</w:t>
      </w:r>
      <w:r>
        <w:t xml:space="preserve">59</w:t>
      </w:r>
      <w:r>
        <w:t>]</w:t>
      </w:r>
      <w:r w:rsidRPr="00281126">
        <w:t xml:space="preserve"> </w:t>
      </w:r>
      <w:r>
        <w:t>N. Guillou, </w:t>
      </w:r>
      <w:r>
        <w:t>G. </w:t>
      </w:r>
      <w:r>
        <w:t>Ferey </w:t>
      </w:r>
      <w:r>
        <w:rPr>
          <w:i/>
        </w:rPr>
        <w:t>J. Solid State. Chem. </w:t>
      </w:r>
      <w:r>
        <w:rPr>
          <w:b/>
        </w:rPr>
        <w:t>1999</w:t>
      </w:r>
      <w:r>
        <w:t>, 1</w:t>
      </w:r>
      <w:r>
        <w:rPr>
          <w:i/>
        </w:rPr>
        <w:t>,</w:t>
      </w:r>
      <w:r>
        <w:rPr>
          <w:i/>
        </w:rPr>
        <w:t> </w:t>
      </w:r>
      <w:r>
        <w:t>240</w:t>
      </w:r>
    </w:p>
    <w:p w:rsidR="0018722C">
      <w:pPr>
        <w:pStyle w:val="ab"/>
        <w:topLinePunct/>
        <w:ind w:left="200" w:hangingChars="200" w:hanging="200"/>
      </w:pPr>
      <w:r>
        <w:rPr>
          <w:i/>
        </w:rPr>
        <w:t>[</w:t>
      </w:r>
      <w:r>
        <w:rPr>
          <w:i/>
        </w:rPr>
        <w:t xml:space="preserve">60</w:t>
      </w:r>
      <w:r>
        <w:rPr>
          <w:i/>
        </w:rPr>
        <w:t>]</w:t>
      </w:r>
      <w:r w:rsidRPr="00281126">
        <w:t xml:space="preserve"> </w:t>
      </w:r>
      <w:r>
        <w:t xml:space="preserve">X.</w:t>
      </w:r>
      <w:r>
        <w:t xml:space="preserve"> </w:t>
      </w:r>
      <w:r>
        <w:t>R.</w:t>
      </w:r>
      <w:r>
        <w:t> </w:t>
      </w:r>
      <w:r>
        <w:t>Hao,</w:t>
      </w:r>
      <w:r>
        <w:t> </w:t>
      </w:r>
      <w:r>
        <w:t xml:space="preserve">X.</w:t>
      </w:r>
      <w:r>
        <w:t xml:space="preserve"> </w:t>
      </w:r>
      <w:r>
        <w:t>L.</w:t>
      </w:r>
      <w:r>
        <w:t xml:space="preserve"> </w:t>
      </w:r>
      <w:r>
        <w:t>Wang,</w:t>
      </w:r>
      <w:r>
        <w:t> </w:t>
      </w:r>
      <w:r>
        <w:t xml:space="preserve">C.</w:t>
      </w:r>
      <w:r>
        <w:t xml:space="preserve"> </w:t>
      </w:r>
      <w:r>
        <w:t>Qin,</w:t>
      </w:r>
      <w:r>
        <w:t> </w:t>
      </w:r>
      <w:r>
        <w:t xml:space="preserve">Z-M.</w:t>
      </w:r>
      <w:r>
        <w:t xml:space="preserve"> </w:t>
      </w:r>
      <w:r>
        <w:t>Su,</w:t>
      </w:r>
      <w:r>
        <w:t> </w:t>
      </w:r>
      <w:r>
        <w:t xml:space="preserve">E.</w:t>
      </w:r>
      <w:r>
        <w:t xml:space="preserve"> </w:t>
      </w:r>
      <w:r>
        <w:t>B.</w:t>
      </w:r>
      <w:r>
        <w:t xml:space="preserve"> </w:t>
      </w:r>
      <w:r>
        <w:t>Wang,</w:t>
      </w:r>
      <w:r>
        <w:t> </w:t>
      </w:r>
      <w:r>
        <w:t xml:space="preserve">Y.</w:t>
      </w:r>
      <w:r>
        <w:t xml:space="preserve"> </w:t>
      </w:r>
      <w:r>
        <w:t>Q.</w:t>
      </w:r>
      <w:r>
        <w:t> </w:t>
      </w:r>
      <w:r>
        <w:t>Lana</w:t>
      </w:r>
      <w:r/>
      <w:r>
        <w:t xml:space="preserve">,</w:t>
      </w:r>
      <w:r>
        <w:t xml:space="preserve"> </w:t>
      </w:r>
      <w:r>
        <w:t>K.</w:t>
      </w:r>
      <w:r>
        <w:t xml:space="preserve"> </w:t>
      </w:r>
      <w:r>
        <w:t>Z.</w:t>
      </w:r>
      <w:r>
        <w:t> </w:t>
      </w:r>
      <w:r>
        <w:t>Shao,</w:t>
      </w:r>
      <w:r>
        <w:t> </w:t>
      </w:r>
      <w:r>
        <w:rPr>
          <w:i/>
        </w:rPr>
        <w:t>Chem.</w:t>
      </w:r>
      <w:r>
        <w:rPr>
          <w:i/>
        </w:rPr>
        <w:t> </w:t>
      </w:r>
      <w:r>
        <w:rPr>
          <w:i/>
        </w:rPr>
        <w:t xml:space="preserve">Commun.</w:t>
      </w:r>
      <w:r>
        <w:rPr>
          <w:i/>
        </w:rPr>
        <w:t xml:space="preserve"> </w:t>
      </w:r>
      <w:r>
        <w:rPr>
          <w:rFonts w:cstheme="minorBidi" w:hAnsiTheme="minorHAnsi" w:eastAsiaTheme="minorHAnsi" w:asciiTheme="minorHAnsi"/>
          <w:b/>
        </w:rPr>
        <w:t>2007, </w:t>
      </w:r>
      <w:r>
        <w:rPr>
          <w:rFonts w:cstheme="minorBidi" w:hAnsiTheme="minorHAnsi" w:eastAsiaTheme="minorHAnsi" w:asciiTheme="minorHAnsi"/>
        </w:rPr>
        <w:t>4620.</w:t>
      </w:r>
    </w:p>
    <w:p w:rsidR="0018722C">
      <w:pPr>
        <w:pStyle w:val="ab"/>
        <w:topLinePunct/>
        <w:ind w:left="200" w:hangingChars="200" w:hanging="200"/>
      </w:pPr>
      <w:r>
        <w:t>[</w:t>
      </w:r>
      <w:r>
        <w:t xml:space="preserve">61</w:t>
      </w:r>
      <w:r>
        <w:t>]</w:t>
      </w:r>
      <w:r w:rsidRPr="00281126">
        <w:t xml:space="preserve"> </w:t>
      </w:r>
      <w:r>
        <w:t>X.</w:t>
      </w:r>
      <w:r w:rsidR="001852F3">
        <w:t xml:space="preserve"> </w:t>
      </w:r>
      <w:r w:rsidR="001852F3">
        <w:t xml:space="preserve">C. Huang, </w:t>
      </w:r>
      <w:r>
        <w:t>W. </w:t>
      </w:r>
      <w:r>
        <w:t>Luo, </w:t>
      </w:r>
      <w:r>
        <w:t>Y. </w:t>
      </w:r>
      <w:r>
        <w:t>F. </w:t>
      </w:r>
      <w:r>
        <w:t>Shen, X.</w:t>
      </w:r>
      <w:r w:rsidR="001852F3">
        <w:t xml:space="preserve"> </w:t>
      </w:r>
      <w:r w:rsidR="001852F3">
        <w:t xml:space="preserve">J. Lin,</w:t>
      </w:r>
      <w:r w:rsidR="001852F3">
        <w:t xml:space="preserve"> </w:t>
      </w:r>
      <w:r w:rsidR="001852F3">
        <w:t xml:space="preserve">D. Li, </w:t>
      </w:r>
      <w:r>
        <w:rPr>
          <w:i/>
        </w:rPr>
        <w:t xml:space="preserve">Chem. Commun.</w:t>
      </w:r>
      <w:r>
        <w:rPr>
          <w:i/>
        </w:rPr>
        <w:t xml:space="preserve"> </w:t>
      </w:r>
      <w:r>
        <w:rPr>
          <w:b/>
        </w:rPr>
        <w:t>2008</w:t>
      </w:r>
      <w:r>
        <w:t>,</w:t>
      </w:r>
      <w:r>
        <w:t> </w:t>
      </w:r>
      <w:r>
        <w:t>3995</w:t>
      </w:r>
    </w:p>
    <w:p w:rsidR="0018722C">
      <w:pPr>
        <w:pStyle w:val="ab"/>
        <w:topLinePunct/>
        <w:ind w:left="200" w:hangingChars="200" w:hanging="200"/>
      </w:pPr>
      <w:r>
        <w:t>[</w:t>
      </w:r>
      <w:r>
        <w:t xml:space="preserve">62</w:t>
      </w:r>
      <w:r>
        <w:t>]</w:t>
      </w:r>
      <w:r w:rsidRPr="00281126">
        <w:t xml:space="preserve"> </w:t>
      </w:r>
      <w:r>
        <w:t>T. T. </w:t>
      </w:r>
      <w:r>
        <w:t>Luo, H. C. </w:t>
      </w:r>
      <w:r>
        <w:t>Wu, </w:t>
      </w:r>
      <w:r>
        <w:t>Y. </w:t>
      </w:r>
      <w:r>
        <w:t>C. Jao, S. M. Huang, </w:t>
      </w:r>
      <w:r>
        <w:t>T. </w:t>
      </w:r>
      <w:r>
        <w:t>W. </w:t>
      </w:r>
      <w:r>
        <w:t>Tseng, </w:t>
      </w:r>
      <w:r>
        <w:t>Y. </w:t>
      </w:r>
      <w:r>
        <w:t>S. </w:t>
      </w:r>
      <w:r>
        <w:t>Wen, </w:t>
      </w:r>
      <w:r>
        <w:t>G. </w:t>
      </w:r>
      <w:r>
        <w:t>H. Lee, S. M. Peng and K. L. </w:t>
      </w:r>
      <w:r>
        <w:t xml:space="preserve">Lu,</w:t>
      </w:r>
      <w:r>
        <w:t xml:space="preserve"> </w:t>
      </w:r>
      <w:r/>
      <w:r>
        <w:rPr>
          <w:i/>
        </w:rPr>
        <w:t>Angew. </w:t>
      </w:r>
      <w:r>
        <w:rPr>
          <w:i/>
        </w:rPr>
        <w:t xml:space="preserve">Chem.,</w:t>
      </w:r>
      <w:r>
        <w:rPr>
          <w:i/>
        </w:rPr>
        <w:t xml:space="preserve"> </w:t>
      </w:r>
      <w:r>
        <w:rPr>
          <w:i/>
        </w:rPr>
        <w:t xml:space="preserve">Int. Ed.</w:t>
      </w:r>
      <w:r>
        <w:rPr>
          <w:i/>
        </w:rPr>
        <w:t xml:space="preserve"> </w:t>
      </w:r>
      <w:r>
        <w:rPr>
          <w:b/>
        </w:rPr>
        <w:t>2009</w:t>
      </w:r>
      <w:r>
        <w:t>, 48,</w:t>
      </w:r>
      <w:r>
        <w:t> </w:t>
      </w:r>
      <w:r>
        <w:t>9461.</w:t>
      </w:r>
    </w:p>
    <w:p w:rsidR="0018722C">
      <w:pPr>
        <w:pStyle w:val="ab"/>
        <w:topLinePunct/>
        <w:ind w:left="200" w:hangingChars="200" w:hanging="200"/>
      </w:pPr>
      <w:r>
        <w:t>[</w:t>
      </w:r>
      <w:r>
        <w:t xml:space="preserve">63</w:t>
      </w:r>
      <w:r>
        <w:t>]</w:t>
      </w:r>
      <w:r w:rsidRPr="00281126">
        <w:t xml:space="preserve"> </w:t>
      </w:r>
      <w:r>
        <w:t>G. </w:t>
      </w:r>
      <w:r>
        <w:t>W. </w:t>
      </w:r>
      <w:r>
        <w:t>Orr, </w:t>
      </w:r>
      <w:r>
        <w:t>L. </w:t>
      </w:r>
      <w:r>
        <w:t>J. Barbour and J. </w:t>
      </w:r>
      <w:r>
        <w:t>L. </w:t>
      </w:r>
      <w:r>
        <w:t>Atwood, </w:t>
      </w:r>
      <w:r>
        <w:rPr>
          <w:i/>
        </w:rPr>
        <w:t>Science</w:t>
      </w:r>
      <w:r>
        <w:t>, </w:t>
      </w:r>
      <w:r>
        <w:rPr>
          <w:b/>
        </w:rPr>
        <w:t>1999</w:t>
      </w:r>
      <w:r>
        <w:t xml:space="preserve">,</w:t>
      </w:r>
      <w:r>
        <w:t xml:space="preserve"> </w:t>
      </w:r>
      <w:r>
        <w:t>285,</w:t>
      </w:r>
      <w:r>
        <w:t> </w:t>
      </w:r>
      <w:r>
        <w:t>1049.</w:t>
      </w:r>
    </w:p>
    <w:p w:rsidR="0018722C">
      <w:pPr>
        <w:pStyle w:val="ab"/>
        <w:topLinePunct/>
        <w:ind w:left="200" w:hangingChars="200" w:hanging="200"/>
      </w:pPr>
      <w:r>
        <w:t>[</w:t>
      </w:r>
      <w:r>
        <w:t xml:space="preserve">64</w:t>
      </w:r>
      <w:r>
        <w:t>]</w:t>
      </w:r>
      <w:r w:rsidRPr="00281126">
        <w:t xml:space="preserve"> </w:t>
      </w:r>
      <w:r>
        <w:t>S.</w:t>
      </w:r>
      <w:r w:rsidR="001852F3">
        <w:t xml:space="preserve"> </w:t>
      </w:r>
      <w:r w:rsidR="001852F3">
        <w:t xml:space="preserve">B.</w:t>
      </w:r>
      <w:r w:rsidR="001852F3">
        <w:t xml:space="preserve"> </w:t>
      </w:r>
      <w:r w:rsidR="001852F3">
        <w:t xml:space="preserve">Ren,</w:t>
      </w:r>
      <w:r w:rsidR="001852F3">
        <w:t xml:space="preserve"> </w:t>
      </w:r>
      <w:r w:rsidR="001852F3">
        <w:t>X.</w:t>
      </w:r>
      <w:r w:rsidR="001852F3">
        <w:t xml:space="preserve"> </w:t>
      </w:r>
      <w:r w:rsidR="001852F3">
        <w:t xml:space="preserve">L.</w:t>
      </w:r>
      <w:r w:rsidR="001852F3">
        <w:t xml:space="preserve"> </w:t>
      </w:r>
      <w:r w:rsidR="001852F3">
        <w:t xml:space="preserve">Yang, </w:t>
      </w:r>
      <w:r>
        <w:t>J.</w:t>
      </w:r>
      <w:r w:rsidR="001852F3">
        <w:t xml:space="preserve"> </w:t>
      </w:r>
      <w:r w:rsidR="001852F3">
        <w:t xml:space="preserve">Zhang, </w:t>
      </w:r>
      <w:r>
        <w:t>Y. </w:t>
      </w:r>
      <w:r>
        <w:t>Z. Li, </w:t>
      </w:r>
      <w:r>
        <w:t>Y. </w:t>
      </w:r>
      <w:r>
        <w:t>X. Zheng, H. B. Du and X. Z. </w:t>
      </w:r>
      <w:r>
        <w:t>You,</w:t>
      </w:r>
      <w:r>
        <w:t> </w:t>
      </w:r>
      <w:r>
        <w:rPr>
          <w:i/>
        </w:rPr>
        <w:t>CrystEngComm</w:t>
      </w:r>
      <w:r>
        <w:t xml:space="preserve">.</w:t>
      </w:r>
      <w:r>
        <w:t xml:space="preserve"> </w:t>
      </w:r>
      <w:r>
        <w:rPr>
          <w:rFonts w:cstheme="minorBidi" w:hAnsiTheme="minorHAnsi" w:eastAsiaTheme="minorHAnsi" w:asciiTheme="minorHAnsi"/>
          <w:b/>
        </w:rPr>
        <w:t>2009</w:t>
      </w:r>
      <w:r>
        <w:rPr>
          <w:rFonts w:cstheme="minorBidi" w:hAnsiTheme="minorHAnsi" w:eastAsiaTheme="minorHAnsi" w:asciiTheme="minorHAnsi"/>
        </w:rPr>
        <w:t>, 11, 246.</w:t>
      </w:r>
    </w:p>
    <w:p w:rsidR="0018722C">
      <w:pPr>
        <w:pStyle w:val="ab"/>
        <w:topLinePunct/>
        <w:ind w:left="200" w:hangingChars="200" w:hanging="200"/>
      </w:pPr>
      <w:r>
        <w:rPr>
          <w:sz w:val="24"/>
        </w:rPr>
        <w:t>[65] </w:t>
      </w:r>
      <w:r>
        <w:drawing>
          <wp:inline>
            <wp:extent cx="76200" cy="105410"/>
            <wp:effectExtent l="0" t="0" r="0" b="0"/>
            <wp:docPr id="43" name="image19.png" descr=""/>
            <wp:cNvGraphicFramePr>
              <a:graphicFrameLocks noChangeAspect="1"/>
            </wp:cNvGraphicFramePr>
            <a:graphic>
              <a:graphicData uri="http://schemas.openxmlformats.org/drawingml/2006/picture">
                <pic:pic>
                  <pic:nvPicPr>
                    <pic:cNvPr id="44" name="image19.png"/>
                    <pic:cNvPicPr/>
                  </pic:nvPicPr>
                  <pic:blipFill>
                    <a:blip r:embed="rId39" cstate="print"/>
                    <a:stretch>
                      <a:fillRect/>
                    </a:stretch>
                  </pic:blipFill>
                  <pic:spPr>
                    <a:xfrm>
                      <a:off x="0" y="0"/>
                      <a:ext cx="76200" cy="105410"/>
                    </a:xfrm>
                    <a:prstGeom prst="rect">
                      <a:avLst/>
                    </a:prstGeom>
                  </pic:spPr>
                </pic:pic>
              </a:graphicData>
            </a:graphic>
          </wp:inline>
        </w:drawing>
      </w:r>
      <w:r>
        <w:rPr>
          <w:spacing w:val="-2"/>
          <w:sz w:val="24"/>
        </w:rPr>
        <w:t>L. </w:t>
      </w:r>
      <w:r>
        <w:rPr>
          <w:sz w:val="24"/>
        </w:rPr>
        <w:t>J. </w:t>
      </w:r>
      <w:r>
        <w:rPr>
          <w:spacing w:val="-2"/>
          <w:sz w:val="24"/>
        </w:rPr>
        <w:t>Murray, </w:t>
      </w:r>
      <w:r>
        <w:rPr>
          <w:sz w:val="24"/>
        </w:rPr>
        <w:t xml:space="preserve">M.</w:t>
      </w:r>
      <w:r>
        <w:rPr>
          <w:sz w:val="24"/>
        </w:rPr>
        <w:t xml:space="preserve"> </w:t>
      </w:r>
      <w:r>
        <w:rPr>
          <w:sz w:val="24"/>
        </w:rPr>
        <w:t>Dinc</w:t>
      </w:r>
      <w:r w:rsidR="004B696B">
        <w:rPr>
          <w:sz w:val="24"/>
        </w:rPr>
        <w:t xml:space="preserve">, J.</w:t>
      </w:r>
      <w:r w:rsidR="001852F3">
        <w:rPr>
          <w:sz w:val="24"/>
        </w:rPr>
        <w:t xml:space="preserve"> </w:t>
      </w:r>
      <w:r w:rsidR="001852F3">
        <w:rPr>
          <w:sz w:val="24"/>
        </w:rPr>
        <w:t xml:space="preserve">R. Long,</w:t>
      </w:r>
      <w:r w:rsidR="001852F3">
        <w:rPr>
          <w:sz w:val="24"/>
        </w:rPr>
        <w:t xml:space="preserve"> </w:t>
      </w:r>
      <w:r>
        <w:rPr>
          <w:i/>
          <w:sz w:val="24"/>
        </w:rPr>
        <w:t>Chem. Soc. </w:t>
      </w:r>
      <w:r>
        <w:rPr>
          <w:i/>
          <w:spacing w:val="-2"/>
          <w:sz w:val="24"/>
        </w:rPr>
        <w:t xml:space="preserve">Rev.</w:t>
      </w:r>
      <w:r>
        <w:rPr>
          <w:i/>
          <w:spacing w:val="-2"/>
          <w:sz w:val="24"/>
        </w:rPr>
        <w:t xml:space="preserve"> </w:t>
      </w:r>
      <w:r>
        <w:rPr>
          <w:b/>
          <w:spacing w:val="-2"/>
          <w:sz w:val="24"/>
        </w:rPr>
        <w:t>2009</w:t>
      </w:r>
      <w:r>
        <w:rPr>
          <w:spacing w:val="-2"/>
          <w:sz w:val="24"/>
        </w:rPr>
        <w:t>, </w:t>
      </w:r>
      <w:r>
        <w:rPr>
          <w:sz w:val="24"/>
        </w:rPr>
        <w:t>38</w:t>
      </w:r>
      <w:r>
        <w:rPr>
          <w:b/>
          <w:sz w:val="24"/>
        </w:rPr>
        <w:t>,</w:t>
      </w:r>
      <w:r>
        <w:rPr>
          <w:b/>
          <w:spacing w:val="12"/>
          <w:sz w:val="24"/>
        </w:rPr>
        <w:t> </w:t>
      </w:r>
      <w:r>
        <w:rPr>
          <w:sz w:val="24"/>
        </w:rPr>
        <w:t>1294</w:t>
      </w:r>
    </w:p>
    <w:p w:rsidR="0018722C">
      <w:pPr>
        <w:pStyle w:val="ab"/>
        <w:topLinePunct/>
        <w:ind w:left="200" w:hangingChars="200" w:hanging="200"/>
      </w:pPr>
      <w:bookmarkStart w:id="860310" w:name="_cwCmt18"/>
      <w:r>
        <w:t>[</w:t>
      </w:r>
      <w:r>
        <w:t xml:space="preserve">66</w:t>
      </w:r>
      <w:r>
        <w:t>]</w:t>
      </w:r>
      <w:r w:rsidRPr="00281126">
        <w:t xml:space="preserve"> </w:t>
      </w:r>
      <w:r>
        <w:t xml:space="preserve">J.</w:t>
      </w:r>
      <w:r>
        <w:t xml:space="preserve"> </w:t>
      </w:r>
      <w:r>
        <w:t xml:space="preserve">-R. Li, R. J. Kuppler, H.</w:t>
      </w:r>
      <w:r>
        <w:t xml:space="preserve"> </w:t>
      </w:r>
      <w:r>
        <w:t xml:space="preserve">C. Zhou, </w:t>
      </w:r>
      <w:r>
        <w:rPr>
          <w:i/>
        </w:rPr>
        <w:t>Chem. Soc. </w:t>
      </w:r>
      <w:r>
        <w:rPr>
          <w:i/>
        </w:rPr>
        <w:t>Rev. </w:t>
      </w:r>
      <w:r>
        <w:rPr>
          <w:b/>
        </w:rPr>
        <w:t>2009</w:t>
      </w:r>
      <w:r>
        <w:t>, 38,</w:t>
      </w:r>
      <w:r>
        <w:t> </w:t>
      </w:r>
      <w:r>
        <w:t>1477.</w:t>
      </w:r>
      <w:bookmarkEnd w:id="860310"/>
    </w:p>
    <w:p w:rsidR="0018722C">
      <w:pPr>
        <w:pStyle w:val="ab"/>
        <w:topLinePunct/>
        <w:ind w:left="200" w:hangingChars="200" w:hanging="200"/>
      </w:pPr>
      <w:r>
        <w:t>[</w:t>
      </w:r>
      <w:r>
        <w:t xml:space="preserve">67</w:t>
      </w:r>
      <w:r>
        <w:t>]</w:t>
      </w:r>
      <w:r w:rsidRPr="00281126">
        <w:t xml:space="preserve"> </w:t>
      </w:r>
      <w:r>
        <w:t xml:space="preserve">G.</w:t>
      </w:r>
      <w:r>
        <w:t xml:space="preserve"> </w:t>
      </w:r>
      <w:r>
        <w:t>Férey,</w:t>
      </w:r>
      <w:r>
        <w:t xml:space="preserve"> </w:t>
      </w:r>
      <w:r>
        <w:t xml:space="preserve">C. </w:t>
      </w:r>
      <w:r>
        <w:t>Serre, C. M. </w:t>
      </w:r>
      <w:r w:rsidR="001852F3">
        <w:t xml:space="preserve">Draznieks, </w:t>
      </w:r>
      <w:r>
        <w:t>F. </w:t>
      </w:r>
      <w:r>
        <w:t>Millange, S. </w:t>
      </w:r>
      <w:r>
        <w:t>Surblé, </w:t>
      </w:r>
      <w:r>
        <w:t>J. Dutour, I. Margiolaki</w:t>
      </w:r>
      <w:r/>
      <w:r>
        <w:t xml:space="preserve">.</w:t>
      </w:r>
      <w:r>
        <w:t xml:space="preserve"> </w:t>
      </w:r>
      <w:r>
        <w:rPr>
          <w:i/>
        </w:rPr>
        <w:t>Angew</w:t>
      </w:r>
      <w:r>
        <w:t xml:space="preserve">.</w:t>
      </w:r>
      <w:r>
        <w:t xml:space="preserve"> </w:t>
      </w:r>
      <w:r>
        <w:rPr>
          <w:rFonts w:cstheme="minorBidi" w:hAnsiTheme="minorHAnsi" w:eastAsiaTheme="minorHAnsi" w:asciiTheme="minorHAnsi"/>
          <w:i/>
        </w:rPr>
        <w:t>Chem. Int. Ed</w:t>
      </w:r>
      <w:r>
        <w:rPr>
          <w:rFonts w:cstheme="minorBidi" w:hAnsiTheme="minorHAnsi" w:eastAsiaTheme="minorHAnsi" w:asciiTheme="minorHAnsi"/>
        </w:rPr>
        <w:t>. </w:t>
      </w:r>
      <w:r>
        <w:rPr>
          <w:rFonts w:cstheme="minorBidi" w:hAnsiTheme="minorHAnsi" w:eastAsiaTheme="minorHAnsi" w:asciiTheme="minorHAnsi"/>
          <w:b/>
        </w:rPr>
        <w:t>2004, </w:t>
      </w:r>
      <w:r>
        <w:rPr>
          <w:rFonts w:cstheme="minorBidi" w:hAnsiTheme="minorHAnsi" w:eastAsiaTheme="minorHAnsi" w:asciiTheme="minorHAnsi"/>
        </w:rPr>
        <w:t>43</w:t>
      </w:r>
      <w:r>
        <w:rPr>
          <w:rFonts w:cstheme="minorBidi" w:hAnsiTheme="minorHAnsi" w:eastAsiaTheme="minorHAnsi" w:asciiTheme="minorHAnsi"/>
          <w:i/>
        </w:rPr>
        <w:t>, </w:t>
      </w:r>
      <w:r>
        <w:rPr>
          <w:rFonts w:cstheme="minorBidi" w:hAnsiTheme="minorHAnsi" w:eastAsiaTheme="minorHAnsi" w:asciiTheme="minorHAnsi"/>
        </w:rPr>
        <w:t>6296.</w:t>
      </w:r>
    </w:p>
    <w:p w:rsidR="0018722C">
      <w:pPr>
        <w:pStyle w:val="ab"/>
        <w:topLinePunct/>
        <w:ind w:left="200" w:hangingChars="200" w:hanging="200"/>
      </w:pPr>
      <w:bookmarkStart w:id="860332" w:name="_cwCmt40"/>
      <w:r>
        <w:t>[</w:t>
      </w:r>
      <w:r>
        <w:t xml:space="preserve">68</w:t>
      </w:r>
      <w:r>
        <w:t>]</w:t>
      </w:r>
      <w:r w:rsidRPr="00281126">
        <w:t xml:space="preserve"> </w:t>
      </w:r>
      <w:r>
        <w:t>M. Simonyi, Z. Bikadi, </w:t>
      </w:r>
      <w:r>
        <w:t>F. </w:t>
      </w:r>
      <w:r>
        <w:t>Zsila, J. Deli, </w:t>
      </w:r>
      <w:r>
        <w:rPr>
          <w:i/>
        </w:rPr>
        <w:t xml:space="preserve">Chirality.</w:t>
      </w:r>
      <w:r>
        <w:rPr>
          <w:i/>
        </w:rPr>
        <w:t xml:space="preserve"> </w:t>
      </w:r>
      <w:r>
        <w:rPr>
          <w:b/>
        </w:rPr>
        <w:t>2003</w:t>
      </w:r>
      <w:r>
        <w:t>, 15,</w:t>
      </w:r>
      <w:r>
        <w:t> </w:t>
      </w:r>
      <w:r>
        <w:t>680.</w:t>
      </w:r>
      <w:bookmarkEnd w:id="860332"/>
    </w:p>
    <w:p w:rsidR="0018722C">
      <w:pPr>
        <w:pStyle w:val="ab"/>
        <w:topLinePunct/>
        <w:ind w:left="200" w:hangingChars="200" w:hanging="200"/>
      </w:pPr>
      <w:bookmarkStart w:id="860328" w:name="_cwCmt36"/>
      <w:r>
        <w:t>[</w:t>
      </w:r>
      <w:r>
        <w:t xml:space="preserve">69</w:t>
      </w:r>
      <w:r>
        <w:t>]</w:t>
      </w:r>
      <w:r w:rsidRPr="00281126">
        <w:t xml:space="preserve"> </w:t>
      </w:r>
      <w:r>
        <w:t>T. </w:t>
      </w:r>
      <w:r>
        <w:t>Verbiest, </w:t>
      </w:r>
      <w:r>
        <w:t>S. Elshocht</w:t>
      </w:r>
      <w:r w:rsidR="004B696B">
        <w:t>, M. Kauranen, </w:t>
      </w:r>
      <w:r>
        <w:rPr>
          <w:i/>
        </w:rPr>
        <w:t>Science</w:t>
      </w:r>
      <w:r>
        <w:t>, </w:t>
      </w:r>
      <w:r>
        <w:rPr>
          <w:b/>
        </w:rPr>
        <w:t>1998</w:t>
      </w:r>
      <w:r>
        <w:t xml:space="preserve">,</w:t>
      </w:r>
      <w:r>
        <w:t xml:space="preserve"> </w:t>
      </w:r>
      <w:r>
        <w:t>282,</w:t>
      </w:r>
      <w:r>
        <w:t> </w:t>
      </w:r>
      <w:r>
        <w:t>913.</w:t>
      </w:r>
      <w:bookmarkEnd w:id="860328"/>
    </w:p>
    <w:p w:rsidR="0018722C">
      <w:pPr>
        <w:pStyle w:val="ab"/>
        <w:topLinePunct/>
        <w:ind w:left="200" w:hangingChars="200" w:hanging="200"/>
      </w:pPr>
      <w:bookmarkStart w:id="860327" w:name="_cwCmt35"/>
      <w:r>
        <w:t>[</w:t>
      </w:r>
      <w:r>
        <w:t xml:space="preserve">70</w:t>
      </w:r>
      <w:r>
        <w:t>]</w:t>
      </w:r>
      <w:r w:rsidRPr="00281126">
        <w:t xml:space="preserve"> </w:t>
      </w:r>
      <w:r>
        <w:t>J. S. Seo, D. Whang, H. Lee, </w:t>
      </w:r>
      <w:r>
        <w:rPr>
          <w:i/>
        </w:rPr>
        <w:t>Nature</w:t>
      </w:r>
      <w:r>
        <w:t>, </w:t>
      </w:r>
      <w:r>
        <w:rPr>
          <w:b/>
        </w:rPr>
        <w:t>2000</w:t>
      </w:r>
      <w:r>
        <w:t>, 404,</w:t>
      </w:r>
      <w:r>
        <w:t> </w:t>
      </w:r>
      <w:r>
        <w:t>982.</w:t>
      </w:r>
      <w:bookmarkEnd w:id="860327"/>
    </w:p>
    <w:p w:rsidR="0018722C">
      <w:pPr>
        <w:pStyle w:val="ab"/>
        <w:topLinePunct/>
        <w:ind w:left="200" w:hangingChars="200" w:hanging="200"/>
      </w:pPr>
      <w:r>
        <w:t>[</w:t>
      </w:r>
      <w:r>
        <w:t xml:space="preserve">71</w:t>
      </w:r>
      <w:r>
        <w:t>]</w:t>
      </w:r>
      <w:r w:rsidRPr="00281126">
        <w:t xml:space="preserve"> </w:t>
      </w:r>
      <w:r>
        <w:t>S. K. Jha, K. S. Cheon, M. M. Green, </w:t>
      </w:r>
      <w:r>
        <w:rPr>
          <w:i/>
        </w:rPr>
        <w:t xml:space="preserve">J. Am. Chem. Soc.</w:t>
      </w:r>
      <w:r>
        <w:rPr>
          <w:i/>
        </w:rPr>
        <w:t xml:space="preserve"> </w:t>
      </w:r>
      <w:r>
        <w:rPr>
          <w:b/>
        </w:rPr>
        <w:t>1999</w:t>
      </w:r>
      <w:r>
        <w:t>, 121,</w:t>
      </w:r>
      <w:r>
        <w:t> </w:t>
      </w:r>
      <w:r>
        <w:t>1665.</w:t>
      </w:r>
    </w:p>
    <w:p w:rsidR="0018722C">
      <w:pPr>
        <w:pStyle w:val="ab"/>
        <w:topLinePunct/>
        <w:ind w:left="200" w:hangingChars="200" w:hanging="200"/>
      </w:pPr>
      <w:bookmarkStart w:id="860330" w:name="_cwCmt38"/>
      <w:r>
        <w:t>[</w:t>
      </w:r>
      <w:r>
        <w:t xml:space="preserve">72</w:t>
      </w:r>
      <w:r>
        <w:t>]</w:t>
      </w:r>
      <w:r w:rsidRPr="00281126">
        <w:t xml:space="preserve"> </w:t>
      </w:r>
      <w:r>
        <w:t>H. Ogoshi, </w:t>
      </w:r>
      <w:r>
        <w:t>T. </w:t>
      </w:r>
      <w:r>
        <w:t>Mizutani. </w:t>
      </w:r>
      <w:r>
        <w:rPr>
          <w:i/>
        </w:rPr>
        <w:t>Acc. Chem. Res</w:t>
      </w:r>
      <w:r>
        <w:t xml:space="preserve">.</w:t>
      </w:r>
      <w:r>
        <w:t xml:space="preserve"> </w:t>
      </w:r>
      <w:r>
        <w:rPr>
          <w:b/>
        </w:rPr>
        <w:t>1998</w:t>
      </w:r>
      <w:r>
        <w:t>, 31,</w:t>
      </w:r>
      <w:r>
        <w:t> </w:t>
      </w:r>
      <w:r>
        <w:t>81.</w:t>
      </w:r>
      <w:bookmarkEnd w:id="860330"/>
    </w:p>
    <w:p w:rsidR="0018722C">
      <w:pPr>
        <w:pStyle w:val="ab"/>
        <w:topLinePunct/>
        <w:ind w:left="200" w:hangingChars="200" w:hanging="200"/>
      </w:pPr>
      <w:bookmarkStart w:id="860331" w:name="_cwCmt39"/>
      <w:r>
        <w:t>[</w:t>
      </w:r>
      <w:r>
        <w:t xml:space="preserve">73</w:t>
      </w:r>
      <w:r>
        <w:t>]</w:t>
      </w:r>
      <w:r w:rsidRPr="00281126">
        <w:t xml:space="preserve"> </w:t>
      </w:r>
      <w:r>
        <w:t>V. V. </w:t>
      </w:r>
      <w:r>
        <w:t>Borovkov, J. M. Lintuluoto, M. Fujiki, </w:t>
      </w:r>
      <w:r>
        <w:rPr>
          <w:i/>
        </w:rPr>
        <w:t xml:space="preserve">J</w:t>
      </w:r>
      <w:r w:rsidR="004B696B">
        <w:rPr>
          <w:i/>
        </w:rPr>
        <w:t xml:space="preserve">. Am. Chem.</w:t>
      </w:r>
      <w:r>
        <w:rPr>
          <w:i/>
        </w:rPr>
        <w:t xml:space="preserve"> </w:t>
      </w:r>
      <w:r>
        <w:rPr>
          <w:i/>
        </w:rPr>
        <w:t xml:space="preserve">Soc. </w:t>
      </w:r>
      <w:r>
        <w:rPr>
          <w:b/>
        </w:rPr>
        <w:t>2000</w:t>
      </w:r>
      <w:r>
        <w:t>, 122, 4403.</w:t>
      </w:r>
      <w:bookmarkEnd w:id="860331"/>
    </w:p>
    <w:p w:rsidR="0018722C">
      <w:pPr>
        <w:pStyle w:val="ab"/>
        <w:topLinePunct/>
        <w:ind w:left="200" w:hangingChars="200" w:hanging="200"/>
      </w:pPr>
      <w:r>
        <w:t>[</w:t>
      </w:r>
      <w:r>
        <w:t xml:space="preserve">74</w:t>
      </w:r>
      <w:r>
        <w:t>]</w:t>
      </w:r>
      <w:r w:rsidRPr="00281126">
        <w:t xml:space="preserve"> </w:t>
      </w:r>
      <w:r>
        <w:t>A. Hu, </w:t>
      </w:r>
      <w:r>
        <w:t>G. </w:t>
      </w:r>
      <w:r>
        <w:t>T. Yee </w:t>
      </w:r>
      <w:r>
        <w:t>and </w:t>
      </w:r>
      <w:r>
        <w:t>W. </w:t>
      </w:r>
      <w:r>
        <w:t>Lin, </w:t>
      </w:r>
      <w:r>
        <w:rPr>
          <w:i/>
        </w:rPr>
        <w:t>J. Am. Chem. Soc. </w:t>
      </w:r>
      <w:r>
        <w:rPr>
          <w:b/>
        </w:rPr>
        <w:t>2005, </w:t>
      </w:r>
      <w:r>
        <w:t>127,</w:t>
      </w:r>
      <w:r>
        <w:t> </w:t>
      </w:r>
      <w:r>
        <w:t>12486.</w:t>
      </w:r>
    </w:p>
    <w:p w:rsidR="0018722C">
      <w:pPr>
        <w:pStyle w:val="ab"/>
        <w:topLinePunct/>
        <w:ind w:left="200" w:hangingChars="200" w:hanging="200"/>
      </w:pPr>
      <w:bookmarkStart w:id="860337" w:name="_cwCmt45"/>
      <w:bookmarkStart w:id="860334" w:name="_cwCmt42"/>
      <w:bookmarkStart w:id="860308" w:name="_cwCmt16"/>
      <w:r>
        <w:t>[</w:t>
      </w:r>
      <w:r>
        <w:t xml:space="preserve">75</w:t>
      </w:r>
      <w:r>
        <w:t>]</w:t>
      </w:r>
      <w:r w:rsidRPr="00281126">
        <w:t xml:space="preserve"> </w:t>
      </w:r>
      <w:r>
        <w:t>C. D. </w:t>
      </w:r>
      <w:r>
        <w:t>Wu, </w:t>
      </w:r>
      <w:r>
        <w:t>A. Hu, </w:t>
      </w:r>
      <w:r>
        <w:t>L. </w:t>
      </w:r>
      <w:r>
        <w:t>Zhang and </w:t>
      </w:r>
      <w:r>
        <w:t>W. </w:t>
      </w:r>
      <w:r>
        <w:t>Lin, </w:t>
      </w:r>
      <w:r>
        <w:rPr>
          <w:i/>
        </w:rPr>
        <w:t>J. Am. Chem. Soc. </w:t>
      </w:r>
      <w:r>
        <w:rPr>
          <w:b/>
        </w:rPr>
        <w:t>2005, </w:t>
      </w:r>
      <w:r>
        <w:t>127,</w:t>
      </w:r>
      <w:r>
        <w:t> </w:t>
      </w:r>
      <w:r>
        <w:t>8940.</w:t>
      </w:r>
      <w:bookmarkEnd w:id="860308"/>
      <w:bookmarkEnd w:id="860334"/>
      <w:bookmarkEnd w:id="860337"/>
    </w:p>
    <w:p w:rsidR="0018722C">
      <w:pPr>
        <w:pStyle w:val="ab"/>
        <w:topLinePunct/>
        <w:ind w:left="200" w:hangingChars="200" w:hanging="200"/>
      </w:pPr>
      <w:bookmarkStart w:id="860335" w:name="_cwCmt43"/>
      <w:r>
        <w:t>[</w:t>
      </w:r>
      <w:r>
        <w:t xml:space="preserve">76</w:t>
      </w:r>
      <w:r>
        <w:t>]</w:t>
      </w:r>
      <w:r w:rsidRPr="00281126">
        <w:t xml:space="preserve"> </w:t>
      </w:r>
      <w:r>
        <w:t>C. D. </w:t>
      </w:r>
      <w:r>
        <w:t>Wu </w:t>
      </w:r>
      <w:r>
        <w:t>and </w:t>
      </w:r>
      <w:r>
        <w:t>W. </w:t>
      </w:r>
      <w:r>
        <w:t>Lin, </w:t>
      </w:r>
      <w:r>
        <w:rPr>
          <w:i/>
        </w:rPr>
        <w:t>Angew. </w:t>
      </w:r>
      <w:r>
        <w:rPr>
          <w:i/>
        </w:rPr>
        <w:t>Chem. Int. Ed. </w:t>
      </w:r>
      <w:r>
        <w:rPr>
          <w:b/>
        </w:rPr>
        <w:t>2007</w:t>
      </w:r>
      <w:r>
        <w:t>, 46,</w:t>
      </w:r>
      <w:r>
        <w:t> </w:t>
      </w:r>
      <w:r>
        <w:t>1075.</w:t>
      </w:r>
      <w:bookmarkEnd w:id="860335"/>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G. Li, W. Yu, and Y. Cui, </w:t>
      </w:r>
      <w:r>
        <w:rPr>
          <w:rFonts w:cstheme="minorBidi" w:hAnsiTheme="minorHAnsi" w:eastAsiaTheme="minorHAnsi" w:asciiTheme="minorHAnsi"/>
          <w:i/>
        </w:rPr>
        <w:t>J. Am. Chem. Soc. </w:t>
      </w:r>
      <w:r>
        <w:rPr>
          <w:rFonts w:cstheme="minorBidi" w:hAnsiTheme="minorHAnsi" w:eastAsiaTheme="minorHAnsi" w:asciiTheme="minorHAnsi"/>
          <w:b/>
        </w:rPr>
        <w:t>2008</w:t>
      </w:r>
      <w:r>
        <w:rPr>
          <w:rFonts w:cstheme="minorBidi" w:hAnsiTheme="minorHAnsi" w:eastAsiaTheme="minorHAnsi" w:asciiTheme="minorHAnsi"/>
        </w:rPr>
        <w:t>, 130, 4582.</w:t>
      </w:r>
    </w:p>
    <w:p w:rsidR="0018722C">
      <w:pPr>
        <w:pStyle w:val="ab"/>
        <w:topLinePunct/>
        <w:ind w:left="200" w:hangingChars="200" w:hanging="200"/>
      </w:pPr>
      <w:r>
        <w:t>[</w:t>
      </w:r>
      <w:r>
        <w:t xml:space="preserve">78</w:t>
      </w:r>
      <w:r>
        <w:t>]</w:t>
      </w:r>
      <w:r w:rsidRPr="00281126">
        <w:t xml:space="preserve"> </w:t>
      </w:r>
      <w:r>
        <w:t>T. </w:t>
      </w:r>
      <w:r>
        <w:t>Ezuhara</w:t>
      </w:r>
      <w:r w:rsidR="004B696B">
        <w:t>, K. Endo</w:t>
      </w:r>
      <w:r w:rsidR="004B696B">
        <w:t>, </w:t>
      </w:r>
      <w:r>
        <w:t>Y. </w:t>
      </w:r>
      <w:r>
        <w:t>Aoyama</w:t>
      </w:r>
      <w:r w:rsidR="004B696B">
        <w:t>, </w:t>
      </w:r>
      <w:r>
        <w:rPr>
          <w:i/>
        </w:rPr>
        <w:t>J. Am. Chem. Soc</w:t>
      </w:r>
      <w:r>
        <w:t>. </w:t>
      </w:r>
      <w:r>
        <w:rPr>
          <w:b/>
        </w:rPr>
        <w:t>1999</w:t>
      </w:r>
      <w:r>
        <w:t>, 121, 3279</w:t>
      </w:r>
      <w:r>
        <w:t> </w:t>
      </w:r>
      <w:r>
        <w:t>.</w:t>
      </w:r>
    </w:p>
    <w:p w:rsidR="0018722C">
      <w:pPr>
        <w:pStyle w:val="ab"/>
        <w:topLinePunct/>
        <w:ind w:left="200" w:hangingChars="200" w:hanging="200"/>
      </w:pPr>
      <w:r>
        <w:t>[</w:t>
      </w:r>
      <w:r>
        <w:t xml:space="preserve">79</w:t>
      </w:r>
      <w:r>
        <w:t>]</w:t>
      </w:r>
      <w:r w:rsidRPr="00281126">
        <w:t xml:space="preserve"> </w:t>
      </w:r>
      <w:r>
        <w:t>Y. </w:t>
      </w:r>
      <w:r>
        <w:t>Liu</w:t>
      </w:r>
      <w:r w:rsidR="004B696B">
        <w:t>, </w:t>
      </w:r>
      <w:r>
        <w:t>W. </w:t>
      </w:r>
      <w:r>
        <w:t>Xuan</w:t>
      </w:r>
      <w:r w:rsidR="004B696B">
        <w:t>, H. Zhang</w:t>
      </w:r>
      <w:r w:rsidR="004B696B">
        <w:t>, </w:t>
      </w:r>
      <w:r>
        <w:t>Y. </w:t>
      </w:r>
      <w:r>
        <w:t>Cui</w:t>
      </w:r>
      <w:r w:rsidR="004B696B">
        <w:t>, </w:t>
      </w:r>
      <w:r>
        <w:rPr>
          <w:i/>
        </w:rPr>
        <w:t>Inorg. Chem</w:t>
      </w:r>
      <w:r>
        <w:t>. </w:t>
      </w:r>
      <w:r>
        <w:rPr>
          <w:b/>
        </w:rPr>
        <w:t>2009</w:t>
      </w:r>
      <w:r>
        <w:t>, 48,</w:t>
      </w:r>
      <w:r>
        <w:t> </w:t>
      </w:r>
      <w:r>
        <w:t>10018</w:t>
      </w:r>
    </w:p>
    <w:p w:rsidR="0018722C">
      <w:pPr>
        <w:pStyle w:val="ab"/>
        <w:topLinePunct/>
        <w:ind w:left="200" w:hangingChars="200" w:hanging="200"/>
      </w:pPr>
      <w:r>
        <w:t>[</w:t>
      </w:r>
      <w:r>
        <w:t xml:space="preserve">80</w:t>
      </w:r>
      <w:r>
        <w:t>]</w:t>
      </w:r>
      <w:r w:rsidRPr="00281126">
        <w:t xml:space="preserve"> </w:t>
      </w:r>
      <w:r>
        <w:t>Z. Lin</w:t>
      </w:r>
      <w:r w:rsidR="004B696B">
        <w:t>, A. M. Z. Slawin</w:t>
      </w:r>
      <w:r w:rsidR="004B696B">
        <w:t>, R. E. Morris</w:t>
      </w:r>
      <w:r w:rsidR="004B696B">
        <w:t>, </w:t>
      </w:r>
      <w:r>
        <w:rPr>
          <w:i/>
        </w:rPr>
        <w:t>J. Am. Chem. Soc</w:t>
      </w:r>
      <w:r>
        <w:t>. </w:t>
      </w:r>
      <w:r>
        <w:rPr>
          <w:b/>
        </w:rPr>
        <w:t>2007</w:t>
      </w:r>
      <w:r>
        <w:t>, 129,</w:t>
      </w:r>
      <w:r>
        <w:t> </w:t>
      </w:r>
      <w:r>
        <w:t>4880</w:t>
      </w:r>
    </w:p>
    <w:p w:rsidR="0018722C">
      <w:pPr>
        <w:pStyle w:val="ab"/>
        <w:topLinePunct/>
        <w:ind w:left="200" w:hangingChars="200" w:hanging="200"/>
      </w:pPr>
      <w:r>
        <w:t>[</w:t>
      </w:r>
      <w:r>
        <w:t xml:space="preserve">81</w:t>
      </w:r>
      <w:r>
        <w:t>]</w:t>
      </w:r>
      <w:r w:rsidRPr="00281126">
        <w:t xml:space="preserve"> </w:t>
      </w:r>
      <w:r>
        <w:t>M. Banerjee</w:t>
      </w:r>
      <w:r w:rsidR="004B696B">
        <w:t>, S. Das</w:t>
      </w:r>
      <w:r w:rsidR="004B696B">
        <w:t>, M. </w:t>
      </w:r>
      <w:r>
        <w:t>Yoon</w:t>
      </w:r>
      <w:r>
        <w:t>, H. J. Choi</w:t>
      </w:r>
      <w:r w:rsidR="004B696B">
        <w:t>, M. H. Hyun</w:t>
      </w:r>
      <w:r w:rsidR="004B696B">
        <w:t>, S. M. Park</w:t>
      </w:r>
      <w:r w:rsidR="004B696B">
        <w:t>, </w:t>
      </w:r>
      <w:r>
        <w:t>G. </w:t>
      </w:r>
      <w:r>
        <w:t xml:space="preserve">Seo</w:t>
      </w:r>
      <w:r w:rsidR="004B696B">
        <w:t xml:space="preserve">, K. Kim</w:t>
      </w:r>
      <w:r w:rsidR="004B696B">
        <w:t xml:space="preserve">,</w:t>
      </w:r>
      <w:r>
        <w:t xml:space="preserve"> </w:t>
      </w:r>
      <w:r>
        <w:rPr>
          <w:rFonts w:cstheme="minorBidi" w:hAnsiTheme="minorHAnsi" w:eastAsiaTheme="minorHAnsi" w:asciiTheme="minorHAnsi"/>
          <w:i/>
        </w:rPr>
        <w:t>J. Am. Chem. Soc</w:t>
      </w:r>
      <w:r>
        <w:rPr>
          <w:rFonts w:cstheme="minorBidi" w:hAnsiTheme="minorHAnsi" w:eastAsiaTheme="minorHAnsi" w:asciiTheme="minorHAnsi"/>
        </w:rPr>
        <w:t>. </w:t>
      </w:r>
      <w:r>
        <w:rPr>
          <w:rFonts w:cstheme="minorBidi" w:hAnsiTheme="minorHAnsi" w:eastAsiaTheme="minorHAnsi" w:asciiTheme="minorHAnsi"/>
          <w:b/>
        </w:rPr>
        <w:t>2009</w:t>
      </w:r>
      <w:r>
        <w:rPr>
          <w:rFonts w:cstheme="minorBidi" w:hAnsiTheme="minorHAnsi" w:eastAsiaTheme="minorHAnsi" w:asciiTheme="minorHAnsi"/>
        </w:rPr>
        <w:t>, 131, 7524 .</w:t>
      </w:r>
    </w:p>
    <w:p w:rsidR="0018722C">
      <w:pPr>
        <w:pStyle w:val="ab"/>
        <w:topLinePunct/>
        <w:ind w:left="200" w:hangingChars="200" w:hanging="200"/>
      </w:pPr>
      <w:r>
        <w:t>[</w:t>
      </w:r>
      <w:r>
        <w:t xml:space="preserve">82</w:t>
      </w:r>
      <w:r>
        <w:t>]</w:t>
      </w:r>
      <w:r w:rsidRPr="00281126">
        <w:t xml:space="preserve"> </w:t>
      </w:r>
      <w:r>
        <w:t xml:space="preserve">M. Eddaoudi, J.</w:t>
      </w:r>
      <w:r>
        <w:t xml:space="preserve"> </w:t>
      </w:r>
      <w:r>
        <w:t xml:space="preserve">Kim</w:t>
      </w:r>
      <w:r w:rsidR="004B696B">
        <w:t xml:space="preserve">, N.</w:t>
      </w:r>
      <w:r>
        <w:t xml:space="preserve"> </w:t>
      </w:r>
      <w:r>
        <w:t xml:space="preserve">Rosi</w:t>
      </w:r>
      <w:r w:rsidR="004B696B">
        <w:t xml:space="preserve">, </w:t>
      </w:r>
      <w:r>
        <w:t xml:space="preserve">D.</w:t>
      </w:r>
      <w:r>
        <w:t xml:space="preserve"> </w:t>
      </w:r>
      <w:r>
        <w:t xml:space="preserve">Vodak</w:t>
      </w:r>
      <w:r>
        <w:t>, </w:t>
      </w:r>
      <w:r>
        <w:t xml:space="preserve">J.</w:t>
      </w:r>
      <w:r>
        <w:t xml:space="preserve"> </w:t>
      </w:r>
      <w:r>
        <w:t xml:space="preserve">Wachter, </w:t>
      </w:r>
      <w:r>
        <w:t xml:space="preserve">M.</w:t>
      </w:r>
      <w:r>
        <w:t xml:space="preserve"> </w:t>
      </w:r>
      <w:r>
        <w:t>O</w:t>
      </w:r>
      <w:r>
        <w:t>'</w:t>
      </w:r>
      <w:r>
        <w:t xml:space="preserve">Keeffe,</w:t>
      </w:r>
      <w:r>
        <w:t xml:space="preserve"> </w:t>
      </w:r>
      <w:r>
        <w:t>O.</w:t>
      </w:r>
      <w:r>
        <w:t xml:space="preserve"> </w:t>
      </w:r>
      <w:r>
        <w:t>M.</w:t>
      </w:r>
      <w:r>
        <w:t xml:space="preserve"> </w:t>
      </w:r>
      <w:r>
        <w:t xml:space="preserve">Yaghi</w:t>
      </w:r>
      <w:r>
        <w:t>, </w:t>
      </w:r>
      <w:r>
        <w:rPr>
          <w:i/>
        </w:rPr>
        <w:t>Science.</w:t>
      </w:r>
      <w:r>
        <w:rPr>
          <w:i/>
        </w:rPr>
        <w:t> </w:t>
      </w:r>
      <w:r>
        <w:rPr>
          <w:b/>
        </w:rPr>
        <w:t>2002</w:t>
      </w:r>
      <w:r>
        <w:t>,</w:t>
      </w:r>
    </w:p>
    <w:p w:rsidR="0018722C">
      <w:pPr>
        <w:topLinePunct/>
      </w:pPr>
      <w:r>
        <w:rPr>
          <w:rFonts w:ascii="Times New Roman"/>
        </w:rPr>
        <w:t>295, 469 .</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83</w:t>
      </w:r>
      <w:r>
        <w:rPr>
          <w:rFonts w:cstheme="minorBidi" w:hAnsiTheme="minorHAnsi" w:eastAsiaTheme="minorHAnsi" w:asciiTheme="minorHAnsi"/>
        </w:rPr>
        <w:t xml:space="preserve">]</w:t>
      </w:r>
      <w:r>
        <w:rPr>
          <w:rFonts w:cstheme="minorBidi" w:hAnsiTheme="minorHAnsi" w:eastAsiaTheme="minorHAnsi" w:asciiTheme="minorHAnsi"/>
        </w:rPr>
        <w:t xml:space="preserve"> R. Xiong</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X.</w:t>
      </w:r>
      <w:r>
        <w:rPr>
          <w:rFonts w:cstheme="minorBidi" w:hAnsiTheme="minorHAnsi" w:eastAsiaTheme="minorHAnsi" w:asciiTheme="minorHAnsi"/>
        </w:rPr>
        <w:t xml:space="preserve"> </w:t>
      </w:r>
      <w:r>
        <w:rPr>
          <w:rFonts w:cstheme="minorBidi" w:hAnsiTheme="minorHAnsi" w:eastAsiaTheme="minorHAnsi" w:asciiTheme="minorHAnsi"/>
        </w:rPr>
        <w:t xml:space="preserve">You</w:t>
      </w:r>
      <w:r>
        <w:rPr>
          <w:rFonts w:cstheme="minorBidi" w:hAnsiTheme="minorHAnsi" w:eastAsiaTheme="minorHAnsi" w:asciiTheme="minorHAnsi"/>
        </w:rPr>
        <w:t xml:space="preserve">, </w:t>
      </w:r>
      <w:r>
        <w:rPr>
          <w:rFonts w:cstheme="minorBidi" w:hAnsiTheme="minorHAnsi" w:eastAsiaTheme="minorHAnsi" w:asciiTheme="minorHAnsi"/>
        </w:rPr>
        <w:t xml:space="preserve">B.</w:t>
      </w:r>
      <w:r>
        <w:rPr>
          <w:rFonts w:cstheme="minorBidi" w:hAnsiTheme="minorHAnsi" w:eastAsiaTheme="minorHAnsi" w:asciiTheme="minorHAnsi"/>
        </w:rPr>
        <w:t xml:space="preserve"> </w:t>
      </w:r>
      <w:r>
        <w:rPr>
          <w:rFonts w:cstheme="minorBidi" w:hAnsiTheme="minorHAnsi" w:eastAsiaTheme="minorHAnsi" w:asciiTheme="minorHAnsi"/>
        </w:rPr>
        <w:t xml:space="preserve">F. </w:t>
      </w:r>
      <w:r>
        <w:rPr>
          <w:rFonts w:cstheme="minorBidi" w:hAnsiTheme="minorHAnsi" w:eastAsiaTheme="minorHAnsi" w:asciiTheme="minorHAnsi"/>
        </w:rPr>
        <w:t xml:space="preserve">Abrahams</w:t>
      </w:r>
      <w:r w:rsidR="004B696B">
        <w:rPr>
          <w:rFonts w:cstheme="minorBidi" w:hAnsiTheme="minorHAnsi" w:eastAsiaTheme="minorHAnsi" w:asciiTheme="minorHAnsi"/>
        </w:rPr>
        <w:t xml:space="preserve">, Z.</w:t>
      </w:r>
      <w:r>
        <w:rPr>
          <w:rFonts w:cstheme="minorBidi" w:hAnsiTheme="minorHAnsi" w:eastAsiaTheme="minorHAnsi" w:asciiTheme="minorHAnsi"/>
        </w:rPr>
        <w:t xml:space="preserve"> </w:t>
      </w:r>
      <w:r>
        <w:rPr>
          <w:rFonts w:cstheme="minorBidi" w:hAnsiTheme="minorHAnsi" w:eastAsiaTheme="minorHAnsi" w:asciiTheme="minorHAnsi"/>
        </w:rPr>
        <w:t xml:space="preserve">Xue</w:t>
      </w:r>
      <w:r w:rsidR="004B696B">
        <w:rPr>
          <w:rFonts w:cstheme="minorBidi" w:hAnsiTheme="minorHAnsi" w:eastAsiaTheme="minorHAnsi" w:asciiTheme="minorHAnsi"/>
        </w:rPr>
        <w:t xml:space="preserve">, C.</w:t>
      </w:r>
      <w:r>
        <w:rPr>
          <w:rFonts w:cstheme="minorBidi" w:hAnsiTheme="minorHAnsi" w:eastAsiaTheme="minorHAnsi" w:asciiTheme="minorHAnsi"/>
        </w:rPr>
        <w:t xml:space="preserve"> </w:t>
      </w:r>
      <w:r>
        <w:rPr>
          <w:rFonts w:cstheme="minorBidi" w:hAnsiTheme="minorHAnsi" w:eastAsiaTheme="minorHAnsi" w:asciiTheme="minorHAnsi"/>
        </w:rPr>
        <w:t xml:space="preserve">Che</w:t>
      </w:r>
      <w:r w:rsidR="004B696B">
        <w:rPr>
          <w:rFonts w:cstheme="minorBidi" w:hAnsiTheme="minorHAnsi" w:eastAsiaTheme="minorHAnsi" w:asciiTheme="minorHAnsi"/>
        </w:rPr>
        <w:t xml:space="preserve">, </w:t>
      </w:r>
      <w:r>
        <w:rPr>
          <w:rFonts w:cstheme="minorBidi" w:hAnsiTheme="minorHAnsi" w:eastAsiaTheme="minorHAnsi" w:asciiTheme="minorHAnsi"/>
          <w:i/>
        </w:rPr>
        <w:t xml:space="preserve">Angew. </w:t>
      </w:r>
      <w:r>
        <w:rPr>
          <w:rFonts w:cstheme="minorBidi" w:hAnsiTheme="minorHAnsi" w:eastAsiaTheme="minorHAnsi" w:asciiTheme="minorHAnsi"/>
          <w:i/>
        </w:rPr>
        <w:t xml:space="preserve">Chem. Int. Ed</w:t>
      </w:r>
      <w:r>
        <w:rPr>
          <w:rFonts w:cstheme="minorBidi" w:hAnsiTheme="minorHAnsi" w:eastAsiaTheme="minorHAnsi" w:asciiTheme="minorHAnsi"/>
        </w:rPr>
        <w:t xml:space="preserve">. </w:t>
      </w:r>
      <w:r>
        <w:rPr>
          <w:rFonts w:cstheme="minorBidi" w:hAnsiTheme="minorHAnsi" w:eastAsiaTheme="minorHAnsi" w:asciiTheme="minorHAnsi"/>
          <w:b/>
        </w:rPr>
        <w:t xml:space="preserve">2001</w:t>
      </w:r>
      <w:r>
        <w:rPr>
          <w:rFonts w:cstheme="minorBidi" w:hAnsiTheme="minorHAnsi" w:eastAsiaTheme="minorHAnsi" w:asciiTheme="minorHAnsi"/>
        </w:rPr>
        <w:t xml:space="preserve">, 40, 4422</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 84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G.</w:t>
      </w:r>
      <w:r>
        <w:rPr>
          <w:rFonts w:cstheme="minorBidi" w:hAnsiTheme="minorHAnsi" w:eastAsiaTheme="minorHAnsi" w:asciiTheme="minorHAnsi"/>
        </w:rPr>
        <w:t xml:space="preserve"> </w:t>
      </w:r>
      <w:r>
        <w:rPr>
          <w:rFonts w:cstheme="minorBidi" w:hAnsiTheme="minorHAnsi" w:eastAsiaTheme="minorHAnsi" w:asciiTheme="minorHAnsi"/>
        </w:rPr>
        <w:t>Li,</w:t>
      </w:r>
      <w:r>
        <w:rPr>
          <w:rFonts w:cstheme="minorBidi" w:hAnsiTheme="minorHAnsi" w:eastAsiaTheme="minorHAnsi" w:asciiTheme="minorHAnsi"/>
        </w:rPr>
        <w:t xml:space="preserve"> </w:t>
      </w:r>
      <w:r>
        <w:rPr>
          <w:rFonts w:cstheme="minorBidi" w:hAnsiTheme="minorHAnsi" w:eastAsiaTheme="minorHAnsi" w:asciiTheme="minorHAnsi"/>
        </w:rPr>
        <w:t>W.</w:t>
      </w:r>
      <w:r>
        <w:rPr>
          <w:rFonts w:cstheme="minorBidi" w:hAnsiTheme="minorHAnsi" w:eastAsiaTheme="minorHAnsi" w:asciiTheme="minorHAnsi"/>
        </w:rPr>
        <w:t xml:space="preserve"> </w:t>
      </w:r>
      <w:r>
        <w:rPr>
          <w:rFonts w:cstheme="minorBidi" w:hAnsiTheme="minorHAnsi" w:eastAsiaTheme="minorHAnsi" w:asciiTheme="minorHAnsi"/>
        </w:rPr>
        <w:t>B.</w:t>
      </w:r>
      <w:r>
        <w:rPr>
          <w:rFonts w:cstheme="minorBidi" w:hAnsiTheme="minorHAnsi" w:eastAsiaTheme="minorHAnsi" w:asciiTheme="minorHAnsi"/>
        </w:rPr>
        <w:t xml:space="preserve"> </w:t>
      </w:r>
      <w:r>
        <w:rPr>
          <w:rFonts w:cstheme="minorBidi" w:hAnsiTheme="minorHAnsi" w:eastAsiaTheme="minorHAnsi" w:asciiTheme="minorHAnsi"/>
        </w:rPr>
        <w:t>Yu,</w:t>
      </w:r>
      <w:r>
        <w:rPr>
          <w:rFonts w:cstheme="minorBidi" w:hAnsiTheme="minorHAnsi" w:eastAsiaTheme="minorHAnsi" w:asciiTheme="minorHAnsi"/>
        </w:rPr>
        <w:t xml:space="preserve"> </w:t>
      </w:r>
      <w:r>
        <w:rPr>
          <w:rFonts w:cstheme="minorBidi" w:hAnsiTheme="minorHAnsi" w:eastAsiaTheme="minorHAnsi" w:asciiTheme="minorHAnsi"/>
        </w:rPr>
        <w:t>Y.</w:t>
      </w:r>
      <w:r>
        <w:rPr>
          <w:rFonts w:cstheme="minorBidi" w:hAnsiTheme="minorHAnsi" w:eastAsiaTheme="minorHAnsi" w:asciiTheme="minorHAnsi"/>
        </w:rPr>
        <w:t xml:space="preserve"> </w:t>
      </w:r>
      <w:r>
        <w:rPr>
          <w:rFonts w:cstheme="minorBidi" w:hAnsiTheme="minorHAnsi" w:eastAsiaTheme="minorHAnsi" w:asciiTheme="minorHAnsi"/>
        </w:rPr>
        <w:t>Cui,</w:t>
      </w:r>
      <w:r>
        <w:rPr>
          <w:rFonts w:cstheme="minorBidi" w:hAnsiTheme="minorHAnsi" w:eastAsiaTheme="minorHAnsi" w:asciiTheme="minorHAnsi"/>
        </w:rPr>
        <w:t xml:space="preserve"> </w:t>
      </w:r>
      <w:r>
        <w:rPr>
          <w:rFonts w:cstheme="minorBidi" w:hAnsiTheme="minorHAnsi" w:eastAsiaTheme="minorHAnsi" w:asciiTheme="minorHAnsi"/>
          <w:i/>
        </w:rPr>
        <w:t xml:space="preserve">J.</w:t>
      </w:r>
      <w:r>
        <w:rPr>
          <w:rFonts w:cstheme="minorBidi" w:hAnsiTheme="minorHAnsi" w:eastAsiaTheme="minorHAnsi" w:asciiTheme="minorHAnsi"/>
          <w:i/>
        </w:rPr>
        <w:t xml:space="preserve"> </w:t>
      </w:r>
      <w:r>
        <w:rPr>
          <w:rFonts w:cstheme="minorBidi" w:hAnsiTheme="minorHAnsi" w:eastAsiaTheme="minorHAnsi" w:asciiTheme="minorHAnsi"/>
          <w:i/>
        </w:rPr>
        <w:t>Am.</w:t>
      </w:r>
      <w:r>
        <w:rPr>
          <w:rFonts w:cstheme="minorBidi" w:hAnsiTheme="minorHAnsi" w:eastAsiaTheme="minorHAnsi" w:asciiTheme="minorHAnsi"/>
          <w:i/>
        </w:rPr>
        <w:t xml:space="preserve"> </w:t>
      </w:r>
      <w:r>
        <w:rPr>
          <w:rFonts w:cstheme="minorBidi" w:hAnsiTheme="minorHAnsi" w:eastAsiaTheme="minorHAnsi" w:asciiTheme="minorHAnsi"/>
          <w:i/>
        </w:rPr>
        <w:t>Chem.</w:t>
      </w:r>
      <w:r>
        <w:rPr>
          <w:rFonts w:cstheme="minorBidi" w:hAnsiTheme="minorHAnsi" w:eastAsiaTheme="minorHAnsi" w:asciiTheme="minorHAnsi"/>
          <w:i/>
        </w:rPr>
        <w:t xml:space="preserve"> </w:t>
      </w:r>
      <w:r>
        <w:rPr>
          <w:rFonts w:cstheme="minorBidi" w:hAnsiTheme="minorHAnsi" w:eastAsiaTheme="minorHAnsi" w:asciiTheme="minorHAnsi"/>
          <w:i/>
        </w:rPr>
        <w:t>Soc</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130,</w:t>
      </w:r>
      <w:r>
        <w:rPr>
          <w:rFonts w:cstheme="minorBidi" w:hAnsiTheme="minorHAnsi" w:eastAsiaTheme="minorHAnsi" w:asciiTheme="minorHAnsi"/>
        </w:rPr>
        <w:t xml:space="preserve"> </w:t>
      </w:r>
      <w:r>
        <w:rPr>
          <w:rFonts w:cstheme="minorBidi" w:hAnsiTheme="minorHAnsi" w:eastAsiaTheme="minorHAnsi" w:asciiTheme="minorHAnsi"/>
        </w:rPr>
        <w:t>4582.</w:t>
      </w:r>
    </w:p>
    <w:p w:rsidR="0018722C">
      <w:pPr>
        <w:pStyle w:val="ab"/>
        <w:topLinePunct/>
        <w:ind w:left="200" w:hangingChars="200" w:hanging="200"/>
      </w:pPr>
      <w:r>
        <w:rPr>
          <w:rFonts w:ascii="Times New Roman"/>
        </w:rPr>
        <w:t xml:space="preserve">[</w:t>
      </w:r>
      <w:r>
        <w:rPr>
          <w:rFonts w:ascii="Times New Roman"/>
        </w:rPr>
        <w:t xml:space="preserve">85</w:t>
      </w:r>
      <w:r>
        <w:rPr>
          <w:rFonts w:ascii="Times New Roman"/>
        </w:rPr>
        <w:t xml:space="preserve">]</w:t>
      </w:r>
      <w:r>
        <w:rPr>
          <w:rFonts w:ascii="Times New Roman"/>
        </w:rPr>
        <w:t xml:space="preserve"> C.</w:t>
      </w:r>
      <w:r>
        <w:rPr>
          <w:rFonts w:ascii="Times New Roman"/>
        </w:rPr>
        <w:t xml:space="preserve"> </w:t>
      </w:r>
      <w:r>
        <w:rPr>
          <w:rFonts w:ascii="Times New Roman"/>
        </w:rPr>
        <w:t>Volkringer,</w:t>
      </w:r>
      <w:r>
        <w:rPr>
          <w:rFonts w:ascii="Times New Roman"/>
        </w:rPr>
        <w:t xml:space="preserve"> </w:t>
      </w:r>
      <w:r>
        <w:rPr>
          <w:rFonts w:ascii="Times New Roman"/>
        </w:rPr>
        <w:t>S.</w:t>
      </w:r>
      <w:r>
        <w:rPr>
          <w:rFonts w:ascii="Times New Roman"/>
        </w:rPr>
        <w:t xml:space="preserve"> </w:t>
      </w:r>
      <w:r>
        <w:rPr>
          <w:rFonts w:ascii="Times New Roman"/>
        </w:rPr>
        <w:t>M.</w:t>
      </w:r>
      <w:r>
        <w:rPr>
          <w:rFonts w:ascii="Times New Roman"/>
        </w:rPr>
        <w:t xml:space="preserve"> </w:t>
      </w:r>
      <w:r>
        <w:rPr>
          <w:rFonts w:ascii="Times New Roman"/>
        </w:rPr>
        <w:t>Cohen.</w:t>
      </w:r>
      <w:r>
        <w:rPr>
          <w:rFonts w:ascii="Times New Roman"/>
        </w:rPr>
        <w:t xml:space="preserve"> </w:t>
      </w:r>
      <w:r>
        <w:rPr>
          <w:rFonts w:ascii="Times New Roman"/>
        </w:rPr>
        <w:t xml:space="preserve">Angew Chem Int Ed,</w:t>
      </w:r>
      <w:r>
        <w:rPr>
          <w:rFonts w:ascii="Times New Roman"/>
        </w:rPr>
        <w:t xml:space="preserve"> </w:t>
      </w:r>
      <w:r>
        <w:rPr>
          <w:rFonts w:ascii="Times New Roman"/>
          <w:b/>
        </w:rPr>
        <w:t xml:space="preserve">2010</w:t>
      </w:r>
      <w:r>
        <w:rPr>
          <w:rFonts w:ascii="Times New Roman"/>
        </w:rPr>
        <w:t xml:space="preserve">,</w:t>
      </w:r>
      <w:r>
        <w:rPr>
          <w:rFonts w:ascii="Times New Roman"/>
        </w:rPr>
        <w:t xml:space="preserve"> </w:t>
      </w:r>
      <w:r>
        <w:rPr>
          <w:rFonts w:ascii="Times New Roman"/>
        </w:rPr>
        <w:t>49,</w:t>
      </w:r>
      <w:r>
        <w:rPr>
          <w:rFonts w:ascii="Times New Roman"/>
        </w:rPr>
        <w:t xml:space="preserve"> </w:t>
      </w:r>
      <w:r>
        <w:rPr>
          <w:rFonts w:ascii="Times New Roman"/>
        </w:rPr>
        <w:t xml:space="preserve">4644. </w:t>
      </w:r>
      <w:r>
        <w:rPr>
          <w:rFonts w:ascii="Times New Roman"/>
        </w:rPr>
        <w:t xml:space="preserve">[</w:t>
      </w:r>
      <w:r>
        <w:rPr>
          <w:rFonts w:ascii="Times New Roman"/>
        </w:rPr>
        <w:t xml:space="preserve"> 86</w:t>
      </w:r>
      <w:r>
        <w:rPr>
          <w:rFonts w:ascii="Times New Roman"/>
        </w:rPr>
        <w:t xml:space="preserve">]</w:t>
      </w:r>
      <w:r>
        <w:rPr>
          <w:rFonts w:ascii="Times New Roman"/>
        </w:rPr>
        <w:t xml:space="preserve"> J.</w:t>
      </w:r>
      <w:r>
        <w:rPr>
          <w:rFonts w:ascii="Times New Roman"/>
        </w:rPr>
        <w:t xml:space="preserve"> </w:t>
      </w:r>
      <w:r>
        <w:rPr>
          <w:rFonts w:ascii="Times New Roman"/>
        </w:rPr>
        <w:t>R.</w:t>
      </w:r>
      <w:r>
        <w:rPr>
          <w:rFonts w:ascii="Times New Roman"/>
        </w:rPr>
        <w:t xml:space="preserve"> </w:t>
      </w:r>
      <w:r>
        <w:rPr>
          <w:rFonts w:ascii="Times New Roman"/>
        </w:rPr>
        <w:t>Li,</w:t>
      </w:r>
      <w:r>
        <w:rPr>
          <w:rFonts w:ascii="Times New Roman"/>
        </w:rPr>
        <w:t xml:space="preserve"> </w:t>
      </w:r>
      <w:r>
        <w:rPr>
          <w:rFonts w:ascii="Times New Roman"/>
        </w:rPr>
        <w:t>Y.</w:t>
      </w:r>
      <w:r>
        <w:rPr>
          <w:rFonts w:ascii="Times New Roman"/>
        </w:rPr>
        <w:t xml:space="preserve"> </w:t>
      </w:r>
      <w:r>
        <w:rPr>
          <w:rFonts w:ascii="Times New Roman"/>
        </w:rPr>
        <w:t>Tao,</w:t>
      </w:r>
      <w:r>
        <w:rPr>
          <w:rFonts w:ascii="Times New Roman"/>
        </w:rPr>
        <w:t xml:space="preserve"> </w:t>
      </w:r>
      <w:r>
        <w:rPr>
          <w:rFonts w:ascii="Times New Roman"/>
        </w:rPr>
        <w:t>Q.</w:t>
      </w:r>
      <w:r>
        <w:rPr>
          <w:rFonts w:ascii="Times New Roman"/>
        </w:rPr>
        <w:t xml:space="preserve"> </w:t>
      </w:r>
      <w:r>
        <w:rPr>
          <w:rFonts w:ascii="Times New Roman"/>
        </w:rPr>
        <w:t>Yu.</w:t>
      </w:r>
      <w:r>
        <w:rPr>
          <w:rFonts w:ascii="Times New Roman"/>
        </w:rPr>
        <w:t xml:space="preserve"> </w:t>
      </w:r>
      <w:r>
        <w:rPr>
          <w:rFonts w:ascii="Times New Roman"/>
          <w:i/>
        </w:rPr>
        <w:t xml:space="preserve">Chem Eur J,</w:t>
      </w:r>
      <w:r>
        <w:rPr>
          <w:rFonts w:ascii="Times New Roman"/>
          <w:i/>
        </w:rPr>
        <w:t xml:space="preserve"> </w:t>
      </w:r>
      <w:r>
        <w:rPr>
          <w:rFonts w:ascii="Times New Roman"/>
          <w:b/>
        </w:rPr>
        <w:t xml:space="preserve">2008</w:t>
      </w:r>
      <w:r>
        <w:rPr>
          <w:rFonts w:ascii="Times New Roman"/>
        </w:rPr>
        <w:t xml:space="preserve">,</w:t>
      </w:r>
      <w:r>
        <w:rPr>
          <w:rFonts w:ascii="Times New Roman"/>
        </w:rPr>
        <w:t xml:space="preserve"> </w:t>
      </w:r>
      <w:r>
        <w:rPr>
          <w:rFonts w:ascii="Times New Roman"/>
        </w:rPr>
        <w:t>14,</w:t>
      </w:r>
      <w:r>
        <w:rPr>
          <w:rFonts w:ascii="Times New Roman"/>
        </w:rPr>
        <w:t xml:space="preserve"> </w:t>
      </w:r>
      <w:r>
        <w:rPr>
          <w:rFonts w:ascii="Times New Roman"/>
        </w:rPr>
        <w:t>2771.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87</w:t>
      </w:r>
      <w:r>
        <w:rPr>
          <w:rFonts w:cstheme="minorBidi" w:hAnsiTheme="minorHAnsi" w:eastAsiaTheme="minorHAnsi" w:asciiTheme="minorHAnsi"/>
        </w:rPr>
        <w:t>]</w:t>
      </w:r>
      <w:r>
        <w:rPr>
          <w:rFonts w:cstheme="minorBidi" w:hAnsiTheme="minorHAnsi" w:eastAsiaTheme="minorHAnsi" w:asciiTheme="minorHAnsi"/>
        </w:rPr>
        <w:t xml:space="preserve"> L.</w:t>
      </w:r>
      <w:r>
        <w:rPr>
          <w:rFonts w:cstheme="minorBidi" w:hAnsiTheme="minorHAnsi" w:eastAsiaTheme="minorHAnsi" w:asciiTheme="minorHAnsi"/>
        </w:rPr>
        <w:t xml:space="preserve"> </w:t>
      </w:r>
      <w:r>
        <w:rPr>
          <w:rFonts w:cstheme="minorBidi" w:hAnsiTheme="minorHAnsi" w:eastAsiaTheme="minorHAnsi" w:asciiTheme="minorHAnsi"/>
        </w:rPr>
        <w:t>Y.</w:t>
      </w:r>
      <w:r>
        <w:rPr>
          <w:rFonts w:cstheme="minorBidi" w:hAnsiTheme="minorHAnsi" w:eastAsiaTheme="minorHAnsi" w:asciiTheme="minorHAnsi"/>
        </w:rPr>
        <w:t xml:space="preserve"> </w:t>
      </w:r>
      <w:r>
        <w:rPr>
          <w:rFonts w:cstheme="minorBidi" w:hAnsiTheme="minorHAnsi" w:eastAsiaTheme="minorHAnsi" w:asciiTheme="minorHAnsi"/>
        </w:rPr>
        <w:t>Kong,</w:t>
      </w:r>
      <w:r>
        <w:rPr>
          <w:rFonts w:cstheme="minorBidi" w:hAnsiTheme="minorHAnsi" w:eastAsiaTheme="minorHAnsi" w:asciiTheme="minorHAnsi"/>
        </w:rPr>
        <w:t xml:space="preserve"> </w:t>
      </w:r>
      <w:r>
        <w:rPr>
          <w:rFonts w:cstheme="minorBidi" w:hAnsiTheme="minorHAnsi" w:eastAsiaTheme="minorHAnsi" w:asciiTheme="minorHAnsi"/>
        </w:rPr>
        <w:t>Z.</w:t>
      </w:r>
      <w:r>
        <w:rPr>
          <w:rFonts w:cstheme="minorBidi" w:hAnsiTheme="minorHAnsi" w:eastAsiaTheme="minorHAnsi" w:asciiTheme="minorHAnsi"/>
        </w:rPr>
        <w:t xml:space="preserve"> </w:t>
      </w:r>
      <w:r>
        <w:rPr>
          <w:rFonts w:cstheme="minorBidi" w:hAnsiTheme="minorHAnsi" w:eastAsiaTheme="minorHAnsi" w:asciiTheme="minorHAnsi"/>
        </w:rPr>
        <w:t>H.</w:t>
      </w:r>
      <w:r>
        <w:rPr>
          <w:rFonts w:cstheme="minorBidi" w:hAnsiTheme="minorHAnsi" w:eastAsiaTheme="minorHAnsi" w:asciiTheme="minorHAnsi"/>
        </w:rPr>
        <w:t xml:space="preserve"> </w:t>
      </w:r>
      <w:r>
        <w:rPr>
          <w:rFonts w:cstheme="minorBidi" w:hAnsiTheme="minorHAnsi" w:eastAsiaTheme="minorHAnsi" w:asciiTheme="minorHAnsi"/>
        </w:rPr>
        <w:t>Zhang,</w:t>
      </w:r>
      <w:r>
        <w:rPr>
          <w:rFonts w:cstheme="minorBidi" w:hAnsiTheme="minorHAnsi" w:eastAsiaTheme="minorHAnsi" w:asciiTheme="minorHAnsi"/>
        </w:rPr>
        <w:t xml:space="preserve"> </w:t>
      </w:r>
      <w:r>
        <w:rPr>
          <w:rFonts w:cstheme="minorBidi" w:hAnsiTheme="minorHAnsi" w:eastAsiaTheme="minorHAnsi" w:asciiTheme="minorHAnsi"/>
        </w:rPr>
        <w:t>H.</w:t>
      </w:r>
      <w:r>
        <w:rPr>
          <w:rFonts w:cstheme="minorBidi" w:hAnsiTheme="minorHAnsi" w:eastAsiaTheme="minorHAnsi" w:asciiTheme="minorHAnsi"/>
        </w:rPr>
        <w:t xml:space="preserve"> </w:t>
      </w:r>
      <w:r>
        <w:rPr>
          <w:rFonts w:cstheme="minorBidi" w:hAnsiTheme="minorHAnsi" w:eastAsiaTheme="minorHAnsi" w:asciiTheme="minorHAnsi"/>
        </w:rPr>
        <w:t>F.</w:t>
      </w:r>
      <w:r>
        <w:rPr>
          <w:rFonts w:cstheme="minorBidi" w:hAnsiTheme="minorHAnsi" w:eastAsiaTheme="minorHAnsi" w:asciiTheme="minorHAnsi"/>
        </w:rPr>
        <w:t xml:space="preserve"> </w:t>
      </w:r>
      <w:r>
        <w:rPr>
          <w:rFonts w:cstheme="minorBidi" w:hAnsiTheme="minorHAnsi" w:eastAsiaTheme="minorHAnsi" w:asciiTheme="minorHAnsi"/>
        </w:rPr>
        <w:t>Zhu.</w:t>
      </w:r>
      <w:r>
        <w:rPr>
          <w:rFonts w:cstheme="minorBidi" w:hAnsiTheme="minorHAnsi" w:eastAsiaTheme="minorHAnsi" w:asciiTheme="minorHAnsi"/>
        </w:rPr>
        <w:t xml:space="preserve"> </w:t>
      </w:r>
      <w:r>
        <w:rPr>
          <w:rFonts w:cstheme="minorBidi" w:hAnsiTheme="minorHAnsi" w:eastAsiaTheme="minorHAnsi" w:asciiTheme="minorHAnsi"/>
          <w:i/>
        </w:rPr>
        <w:t>Angew. Chem. Int. Ed, </w:t>
      </w:r>
      <w:r>
        <w:rPr>
          <w:rFonts w:cstheme="minorBidi" w:hAnsiTheme="minorHAnsi" w:eastAsiaTheme="minorHAnsi" w:asciiTheme="minorHAnsi"/>
          <w:b/>
        </w:rPr>
        <w:t>2005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44,</w:t>
      </w:r>
      <w:r>
        <w:rPr>
          <w:rFonts w:cstheme="minorBidi" w:hAnsiTheme="minorHAnsi" w:eastAsiaTheme="minorHAnsi" w:asciiTheme="minorHAnsi"/>
        </w:rPr>
        <w:t xml:space="preserve"> </w:t>
      </w:r>
      <w:r>
        <w:rPr>
          <w:rFonts w:cstheme="minorBidi" w:hAnsiTheme="minorHAnsi" w:eastAsiaTheme="minorHAnsi" w:asciiTheme="minorHAnsi"/>
        </w:rPr>
        <w:t>4352.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C.</w:t>
      </w:r>
      <w:r>
        <w:rPr>
          <w:rFonts w:cstheme="minorBidi" w:hAnsiTheme="minorHAnsi" w:eastAsiaTheme="minorHAnsi" w:asciiTheme="minorHAnsi"/>
        </w:rPr>
        <w:t xml:space="preserve"> </w:t>
      </w:r>
      <w:r>
        <w:rPr>
          <w:rFonts w:cstheme="minorBidi" w:hAnsiTheme="minorHAnsi" w:eastAsiaTheme="minorHAnsi" w:asciiTheme="minorHAnsi"/>
        </w:rPr>
        <w:t>M.</w:t>
      </w:r>
      <w:r>
        <w:rPr>
          <w:rFonts w:cstheme="minorBidi" w:hAnsiTheme="minorHAnsi" w:eastAsiaTheme="minorHAnsi" w:asciiTheme="minorHAnsi"/>
        </w:rPr>
        <w:t xml:space="preserve"> </w:t>
      </w:r>
      <w:r>
        <w:rPr>
          <w:rFonts w:cstheme="minorBidi" w:hAnsiTheme="minorHAnsi" w:eastAsiaTheme="minorHAnsi" w:asciiTheme="minorHAnsi"/>
        </w:rPr>
        <w:t xml:space="preserve">Che, S.</w:t>
      </w:r>
      <w:r>
        <w:rPr>
          <w:rFonts w:cstheme="minorBidi" w:hAnsiTheme="minorHAnsi" w:eastAsiaTheme="minorHAnsi" w:asciiTheme="minorHAnsi"/>
        </w:rPr>
        <w:t xml:space="preserve"> </w:t>
      </w:r>
      <w:r>
        <w:rPr>
          <w:rFonts w:cstheme="minorBidi" w:hAnsiTheme="minorHAnsi" w:eastAsiaTheme="minorHAnsi" w:asciiTheme="minorHAnsi"/>
        </w:rPr>
        <w:t>W.</w:t>
      </w:r>
      <w:r>
        <w:rPr>
          <w:rFonts w:cstheme="minorBidi" w:hAnsiTheme="minorHAnsi" w:eastAsiaTheme="minorHAnsi" w:asciiTheme="minorHAnsi"/>
        </w:rPr>
        <w:t xml:space="preserve"> </w:t>
      </w:r>
      <w:r>
        <w:rPr>
          <w:rFonts w:cstheme="minorBidi" w:hAnsiTheme="minorHAnsi" w:eastAsiaTheme="minorHAnsi" w:asciiTheme="minorHAnsi"/>
        </w:rPr>
        <w:t>Lai.</w:t>
      </w:r>
      <w:r>
        <w:rPr>
          <w:rFonts w:cstheme="minorBidi" w:hAnsiTheme="minorHAnsi" w:eastAsiaTheme="minorHAnsi" w:asciiTheme="minorHAnsi"/>
        </w:rPr>
        <w:t xml:space="preserve"> </w:t>
      </w:r>
      <w:r>
        <w:rPr>
          <w:rFonts w:cstheme="minorBidi" w:hAnsiTheme="minorHAnsi" w:eastAsiaTheme="minorHAnsi" w:asciiTheme="minorHAnsi"/>
          <w:i/>
        </w:rPr>
        <w:t>Coord Chem Rev</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2005</w:t>
      </w:r>
      <w:r>
        <w:rPr>
          <w:rFonts w:cstheme="minorBidi" w:hAnsiTheme="minorHAnsi" w:eastAsiaTheme="minorHAnsi" w:asciiTheme="minorHAnsi"/>
        </w:rPr>
        <w:t xml:space="preserve">, 249,</w:t>
      </w:r>
      <w:r>
        <w:rPr>
          <w:rFonts w:cstheme="minorBidi" w:hAnsiTheme="minorHAnsi" w:eastAsiaTheme="minorHAnsi" w:asciiTheme="minorHAnsi"/>
        </w:rPr>
        <w:t xml:space="preserve"> </w:t>
      </w:r>
      <w:r>
        <w:rPr>
          <w:rFonts w:cstheme="minorBidi" w:hAnsiTheme="minorHAnsi" w:eastAsiaTheme="minorHAnsi" w:asciiTheme="minorHAnsi"/>
        </w:rPr>
        <w:t>1296.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S.</w:t>
      </w:r>
      <w:r>
        <w:rPr>
          <w:rFonts w:cstheme="minorBidi" w:hAnsiTheme="minorHAnsi" w:eastAsiaTheme="minorHAnsi" w:asciiTheme="minorHAnsi"/>
        </w:rPr>
        <w:t xml:space="preserve"> </w:t>
      </w:r>
      <w:r>
        <w:rPr>
          <w:rFonts w:cstheme="minorBidi" w:hAnsiTheme="minorHAnsi" w:eastAsiaTheme="minorHAnsi" w:asciiTheme="minorHAnsi"/>
        </w:rPr>
        <w:t>C.</w:t>
      </w:r>
      <w:r>
        <w:rPr>
          <w:rFonts w:cstheme="minorBidi" w:hAnsiTheme="minorHAnsi" w:eastAsiaTheme="minorHAnsi" w:asciiTheme="minorHAnsi"/>
        </w:rPr>
        <w:t xml:space="preserve"> </w:t>
      </w:r>
      <w:r>
        <w:rPr>
          <w:rFonts w:cstheme="minorBidi" w:hAnsiTheme="minorHAnsi" w:eastAsiaTheme="minorHAnsi" w:asciiTheme="minorHAnsi"/>
        </w:rPr>
        <w:t>F.</w:t>
      </w:r>
      <w:r>
        <w:rPr>
          <w:rFonts w:cstheme="minorBidi" w:hAnsiTheme="minorHAnsi" w:eastAsiaTheme="minorHAnsi" w:asciiTheme="minorHAnsi"/>
        </w:rPr>
        <w:t xml:space="preserve"> </w:t>
      </w:r>
      <w:r>
        <w:rPr>
          <w:rFonts w:cstheme="minorBidi" w:hAnsiTheme="minorHAnsi" w:eastAsiaTheme="minorHAnsi" w:asciiTheme="minorHAnsi"/>
        </w:rPr>
        <w:t xml:space="preserve">Kui, S.</w:t>
      </w:r>
      <w:r>
        <w:rPr>
          <w:rFonts w:cstheme="minorBidi" w:hAnsiTheme="minorHAnsi" w:eastAsiaTheme="minorHAnsi" w:asciiTheme="minorHAnsi"/>
        </w:rPr>
        <w:t xml:space="preserve"> </w:t>
      </w:r>
      <w:r>
        <w:rPr>
          <w:rFonts w:cstheme="minorBidi" w:hAnsiTheme="minorHAnsi" w:eastAsiaTheme="minorHAnsi" w:asciiTheme="minorHAnsi"/>
        </w:rPr>
        <w:t>S.</w:t>
      </w:r>
      <w:r>
        <w:rPr>
          <w:rFonts w:cstheme="minorBidi" w:hAnsiTheme="minorHAnsi" w:eastAsiaTheme="minorHAnsi" w:asciiTheme="minorHAnsi"/>
        </w:rPr>
        <w:t xml:space="preserve"> </w:t>
      </w:r>
      <w:r>
        <w:rPr>
          <w:rFonts w:cstheme="minorBidi" w:hAnsiTheme="minorHAnsi" w:eastAsiaTheme="minorHAnsi" w:asciiTheme="minorHAnsi"/>
        </w:rPr>
        <w:t>Y.</w:t>
      </w:r>
      <w:r>
        <w:rPr>
          <w:rFonts w:cstheme="minorBidi" w:hAnsiTheme="minorHAnsi" w:eastAsiaTheme="minorHAnsi" w:asciiTheme="minorHAnsi"/>
        </w:rPr>
        <w:t xml:space="preserve"> </w:t>
      </w:r>
      <w:r>
        <w:rPr>
          <w:rFonts w:cstheme="minorBidi" w:hAnsiTheme="minorHAnsi" w:eastAsiaTheme="minorHAnsi" w:asciiTheme="minorHAnsi"/>
        </w:rPr>
        <w:t xml:space="preserve">Chui, C.</w:t>
      </w:r>
      <w:r>
        <w:rPr>
          <w:rFonts w:cstheme="minorBidi" w:hAnsiTheme="minorHAnsi" w:eastAsiaTheme="minorHAnsi" w:asciiTheme="minorHAnsi"/>
        </w:rPr>
        <w:t xml:space="preserve"> </w:t>
      </w:r>
      <w:r>
        <w:rPr>
          <w:rFonts w:cstheme="minorBidi" w:hAnsiTheme="minorHAnsi" w:eastAsiaTheme="minorHAnsi" w:asciiTheme="minorHAnsi"/>
        </w:rPr>
        <w:t>M.</w:t>
      </w:r>
      <w:r>
        <w:rPr>
          <w:rFonts w:cstheme="minorBidi" w:hAnsiTheme="minorHAnsi" w:eastAsiaTheme="minorHAnsi" w:asciiTheme="minorHAnsi"/>
        </w:rPr>
        <w:t xml:space="preserve"> </w:t>
      </w:r>
      <w:r>
        <w:rPr>
          <w:rFonts w:cstheme="minorBidi" w:hAnsiTheme="minorHAnsi" w:eastAsiaTheme="minorHAnsi" w:asciiTheme="minorHAnsi"/>
        </w:rPr>
        <w:t xml:space="preserve">Che. </w:t>
      </w:r>
      <w:r>
        <w:rPr>
          <w:rFonts w:cstheme="minorBidi" w:hAnsiTheme="minorHAnsi" w:eastAsiaTheme="minorHAnsi" w:asciiTheme="minorHAnsi"/>
          <w:i/>
        </w:rPr>
        <w:t xml:space="preserve">J. Am. Chem. Soc.</w:t>
      </w:r>
      <w:r>
        <w:rPr>
          <w:rFonts w:cstheme="minorBidi" w:hAnsiTheme="minorHAnsi" w:eastAsiaTheme="minorHAnsi" w:asciiTheme="minorHAnsi"/>
          <w:i/>
        </w:rPr>
        <w:t xml:space="preserve"> </w:t>
      </w:r>
      <w:r>
        <w:rPr>
          <w:rFonts w:cstheme="minorBidi" w:hAnsiTheme="minorHAnsi" w:eastAsiaTheme="minorHAnsi" w:asciiTheme="minorHAnsi"/>
          <w:b/>
        </w:rPr>
        <w:t>2006</w:t>
      </w:r>
      <w:r>
        <w:rPr>
          <w:rFonts w:cstheme="minorBidi" w:hAnsiTheme="minorHAnsi" w:eastAsiaTheme="minorHAnsi" w:asciiTheme="minorHAnsi"/>
        </w:rPr>
        <w:t>, 128, 8297.</w:t>
      </w:r>
    </w:p>
    <w:p w:rsidR="0018722C">
      <w:pPr>
        <w:pStyle w:val="ab"/>
        <w:topLinePunct/>
        <w:ind w:left="200" w:hangingChars="200" w:hanging="200"/>
      </w:pPr>
      <w:r>
        <w:t>[</w:t>
      </w:r>
      <w:r>
        <w:t xml:space="preserve">90</w:t>
      </w:r>
      <w:r>
        <w:t>]</w:t>
      </w:r>
      <w:r w:rsidRPr="00281126">
        <w:t xml:space="preserve"> </w:t>
      </w:r>
      <w:r>
        <w:t xml:space="preserve">V.</w:t>
      </w:r>
      <w:r>
        <w:t xml:space="preserve"> </w:t>
      </w:r>
      <w:r>
        <w:t>W.</w:t>
      </w:r>
      <w:r>
        <w:t xml:space="preserve"> </w:t>
      </w:r>
      <w:r>
        <w:t>W.</w:t>
      </w:r>
      <w:r>
        <w:t xml:space="preserve"> </w:t>
      </w:r>
      <w:r>
        <w:t xml:space="preserve">Yam, C.</w:t>
      </w:r>
      <w:r>
        <w:t xml:space="preserve"> </w:t>
      </w:r>
      <w:r>
        <w:t>L.</w:t>
      </w:r>
      <w:r>
        <w:t xml:space="preserve"> </w:t>
      </w:r>
      <w:r>
        <w:t xml:space="preserve">Chan, C.</w:t>
      </w:r>
      <w:r>
        <w:t xml:space="preserve"> </w:t>
      </w:r>
      <w:r>
        <w:t>K.</w:t>
      </w:r>
      <w:r>
        <w:t xml:space="preserve"> </w:t>
      </w:r>
      <w:r>
        <w:t xml:space="preserve">Li. </w:t>
      </w:r>
      <w:r>
        <w:rPr>
          <w:i/>
        </w:rPr>
        <w:t>Coord Chem </w:t>
      </w:r>
      <w:r>
        <w:rPr>
          <w:i/>
        </w:rPr>
        <w:t>Rev, </w:t>
      </w:r>
      <w:r>
        <w:rPr>
          <w:b/>
        </w:rPr>
        <w:t>2001</w:t>
      </w:r>
      <w:r>
        <w:t>,</w:t>
      </w:r>
      <w:r>
        <w:t> </w:t>
      </w:r>
      <w:r>
        <w:t xml:space="preserve">173,</w:t>
      </w:r>
      <w:r>
        <w:t xml:space="preserve"> </w:t>
      </w:r>
      <w:r>
        <w:t>216.</w:t>
      </w:r>
    </w:p>
    <w:p w:rsidR="0018722C">
      <w:pPr>
        <w:pStyle w:val="ab"/>
        <w:topLinePunct/>
        <w:ind w:left="200" w:hangingChars="200" w:hanging="200"/>
      </w:pPr>
      <w:bookmarkStart w:id="860333" w:name="_cwCmt41"/>
      <w:r>
        <w:t>[</w:t>
      </w:r>
      <w:r>
        <w:t xml:space="preserve">91</w:t>
      </w:r>
      <w:r>
        <w:t>]</w:t>
      </w:r>
      <w:r w:rsidRPr="00281126">
        <w:t xml:space="preserve"> </w:t>
      </w:r>
      <w:r>
        <w:t xml:space="preserve">V.</w:t>
      </w:r>
      <w:r>
        <w:t xml:space="preserve"> </w:t>
      </w:r>
      <w:r>
        <w:t>W.</w:t>
      </w:r>
      <w:r>
        <w:t xml:space="preserve"> </w:t>
      </w:r>
      <w:r>
        <w:t>W.</w:t>
      </w:r>
      <w:r>
        <w:t xml:space="preserve"> </w:t>
      </w:r>
      <w:r>
        <w:t xml:space="preserve">Yam, </w:t>
      </w:r>
      <w:r>
        <w:t xml:space="preserve">W.</w:t>
      </w:r>
      <w:r>
        <w:t xml:space="preserve"> </w:t>
      </w:r>
      <w:r>
        <w:t>Y.</w:t>
      </w:r>
      <w:r>
        <w:t xml:space="preserve"> </w:t>
      </w:r>
      <w:r>
        <w:t xml:space="preserve">Lo, </w:t>
      </w:r>
      <w:r>
        <w:t xml:space="preserve">C.</w:t>
      </w:r>
      <w:r>
        <w:t xml:space="preserve"> </w:t>
      </w:r>
      <w:r>
        <w:t>H.</w:t>
      </w:r>
      <w:r>
        <w:t xml:space="preserve"> </w:t>
      </w:r>
      <w:r>
        <w:t xml:space="preserve">Lam. </w:t>
      </w:r>
      <w:r>
        <w:rPr>
          <w:i/>
        </w:rPr>
        <w:t>Coord Chem </w:t>
      </w:r>
      <w:r>
        <w:rPr>
          <w:i/>
        </w:rPr>
        <w:t>Rev, </w:t>
      </w:r>
      <w:r>
        <w:rPr>
          <w:b/>
        </w:rPr>
        <w:t>2003</w:t>
      </w:r>
      <w:r>
        <w:t>, 245,</w:t>
      </w:r>
      <w:r>
        <w:t> </w:t>
      </w:r>
      <w:r>
        <w:t>39.</w:t>
      </w:r>
      <w:bookmarkEnd w:id="860333"/>
    </w:p>
    <w:p w:rsidR="0018722C">
      <w:pPr>
        <w:pStyle w:val="ab"/>
        <w:topLinePunct/>
        <w:ind w:left="200" w:hangingChars="200" w:hanging="200"/>
      </w:pPr>
      <w:r>
        <w:t>[</w:t>
      </w:r>
      <w:r>
        <w:t xml:space="preserve">92</w:t>
      </w:r>
      <w:r>
        <w:t>]</w:t>
      </w:r>
      <w:r w:rsidRPr="00281126">
        <w:t xml:space="preserve"> </w:t>
      </w:r>
      <w:r>
        <w:t xml:space="preserve">K.</w:t>
      </w:r>
      <w:r>
        <w:t xml:space="preserve"> </w:t>
      </w:r>
      <w:r>
        <w:t>M.</w:t>
      </w:r>
      <w:r>
        <w:t xml:space="preserve"> </w:t>
      </w:r>
      <w:r>
        <w:t>C.</w:t>
      </w:r>
      <w:r>
        <w:t xml:space="preserve"> </w:t>
      </w:r>
      <w:r>
        <w:t xml:space="preserve">Wong, C.</w:t>
      </w:r>
      <w:r>
        <w:t xml:space="preserve"> </w:t>
      </w:r>
      <w:r>
        <w:t>K.</w:t>
      </w:r>
      <w:r>
        <w:t xml:space="preserve"> </w:t>
      </w:r>
      <w:r>
        <w:t xml:space="preserve">Hui, K.</w:t>
      </w:r>
      <w:r>
        <w:t xml:space="preserve"> </w:t>
      </w:r>
      <w:r>
        <w:t>L.</w:t>
      </w:r>
      <w:r>
        <w:t xml:space="preserve"> </w:t>
      </w:r>
      <w:r>
        <w:t>Yu.</w:t>
      </w:r>
      <w:r>
        <w:t xml:space="preserve"> </w:t>
      </w:r>
      <w:r>
        <w:rPr>
          <w:i/>
        </w:rPr>
        <w:t>Coord Chem </w:t>
      </w:r>
      <w:r>
        <w:rPr>
          <w:i/>
        </w:rPr>
        <w:t>Rev,</w:t>
      </w:r>
      <w:r>
        <w:rPr>
          <w:i/>
        </w:rPr>
        <w:t> </w:t>
      </w:r>
      <w:r>
        <w:rPr>
          <w:b/>
        </w:rPr>
        <w:t>2002</w:t>
      </w:r>
      <w:r>
        <w:t xml:space="preserve">,</w:t>
      </w:r>
      <w:r>
        <w:t xml:space="preserve"> </w:t>
      </w:r>
      <w:r>
        <w:t>229,</w:t>
      </w:r>
      <w:r>
        <w:t xml:space="preserve"> </w:t>
      </w:r>
      <w:r>
        <w:t>123.</w:t>
      </w:r>
    </w:p>
    <w:p w:rsidR="0018722C">
      <w:pPr>
        <w:pStyle w:val="ab"/>
        <w:topLinePunct/>
        <w:ind w:left="200" w:hangingChars="200" w:hanging="200"/>
      </w:pPr>
      <w:r>
        <w:t>[</w:t>
      </w:r>
      <w:r>
        <w:t xml:space="preserve">93</w:t>
      </w:r>
      <w:r>
        <w:t>]</w:t>
      </w:r>
      <w:r w:rsidRPr="00281126">
        <w:t xml:space="preserve"> </w:t>
      </w:r>
      <w:r>
        <w:t xml:space="preserve">M.</w:t>
      </w:r>
      <w:r>
        <w:t xml:space="preserve"> </w:t>
      </w:r>
      <w:r>
        <w:t>-H.</w:t>
      </w:r>
      <w:r>
        <w:t xml:space="preserve"> </w:t>
      </w:r>
      <w:r>
        <w:t xml:space="preserve">Alkordi; J. A.</w:t>
      </w:r>
      <w:r>
        <w:t xml:space="preserve"> </w:t>
      </w:r>
      <w:r>
        <w:t xml:space="preserve">Brant; </w:t>
      </w:r>
      <w:r>
        <w:t xml:space="preserve">L.</w:t>
      </w:r>
      <w:r>
        <w:t xml:space="preserve"> </w:t>
      </w:r>
      <w:r>
        <w:t xml:space="preserve">Wojtas; </w:t>
      </w:r>
      <w:r>
        <w:t>V. </w:t>
      </w:r>
      <w:r>
        <w:t xml:space="preserve">C.</w:t>
      </w:r>
      <w:r>
        <w:t xml:space="preserve"> </w:t>
      </w:r>
      <w:r>
        <w:t xml:space="preserve">Kravtsov; A. J.</w:t>
      </w:r>
      <w:r>
        <w:t xml:space="preserve"> </w:t>
      </w:r>
      <w:r>
        <w:t xml:space="preserve">Cairns; M. Eddaoudi, </w:t>
      </w:r>
      <w:r>
        <w:rPr>
          <w:i/>
        </w:rPr>
        <w:t>J. Am. Chem. </w:t>
      </w:r>
      <w:r>
        <w:rPr>
          <w:i/>
        </w:rPr>
        <w:t>Soc. </w:t>
      </w:r>
      <w:r>
        <w:rPr>
          <w:b/>
        </w:rPr>
        <w:t>2009</w:t>
      </w:r>
      <w:r>
        <w:t>, 131,</w:t>
      </w:r>
      <w:r>
        <w:t> </w:t>
      </w:r>
      <w:r>
        <w:t>17753.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W.</w:t>
      </w:r>
      <w:r>
        <w:rPr>
          <w:rFonts w:cstheme="minorBidi" w:hAnsiTheme="minorHAnsi" w:eastAsiaTheme="minorHAnsi" w:asciiTheme="minorHAnsi"/>
        </w:rPr>
        <w:t xml:space="preserve"> </w:t>
      </w:r>
      <w:r>
        <w:rPr>
          <w:rFonts w:cstheme="minorBidi" w:hAnsiTheme="minorHAnsi" w:eastAsiaTheme="minorHAnsi" w:asciiTheme="minorHAnsi"/>
        </w:rPr>
        <w:t xml:space="preserve">G. Lu, C.</w:t>
      </w:r>
      <w:r>
        <w:rPr>
          <w:rFonts w:cstheme="minorBidi" w:hAnsiTheme="minorHAnsi" w:eastAsiaTheme="minorHAnsi" w:asciiTheme="minorHAnsi"/>
        </w:rPr>
        <w:t xml:space="preserve"> </w:t>
      </w:r>
      <w:r>
        <w:rPr>
          <w:rFonts w:cstheme="minorBidi" w:hAnsiTheme="minorHAnsi" w:eastAsiaTheme="minorHAnsi" w:asciiTheme="minorHAnsi"/>
        </w:rPr>
        <w:t xml:space="preserve">Y.</w:t>
      </w:r>
      <w:r>
        <w:rPr>
          <w:rFonts w:cstheme="minorBidi" w:hAnsiTheme="minorHAnsi" w:eastAsiaTheme="minorHAnsi" w:asciiTheme="minorHAnsi"/>
        </w:rPr>
        <w:t xml:space="preserve"> S</w:t>
      </w:r>
      <w:r>
        <w:rPr>
          <w:rFonts w:cstheme="minorBidi" w:hAnsiTheme="minorHAnsi" w:eastAsiaTheme="minorHAnsi" w:asciiTheme="minorHAnsi"/>
        </w:rPr>
        <w:t>u.</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T.</w:t>
      </w:r>
      <w:r>
        <w:rPr>
          <w:rFonts w:cstheme="minorBidi" w:hAnsiTheme="minorHAnsi" w:eastAsiaTheme="minorHAnsi" w:asciiTheme="minorHAnsi"/>
        </w:rPr>
        <w:t xml:space="preserve"> </w:t>
      </w:r>
      <w:r>
        <w:rPr>
          <w:rFonts w:cstheme="minorBidi" w:hAnsiTheme="minorHAnsi" w:eastAsiaTheme="minorHAnsi" w:asciiTheme="minorHAnsi"/>
        </w:rPr>
        <w:t>B.</w:t>
      </w:r>
      <w:r>
        <w:rPr>
          <w:rFonts w:cstheme="minorBidi" w:hAnsiTheme="minorHAnsi" w:eastAsiaTheme="minorHAnsi" w:asciiTheme="minorHAnsi"/>
        </w:rPr>
        <w:t xml:space="preserve"> </w:t>
      </w:r>
      <w:r>
        <w:rPr>
          <w:rFonts w:cstheme="minorBidi" w:hAnsiTheme="minorHAnsi" w:eastAsiaTheme="minorHAnsi" w:asciiTheme="minorHAnsi"/>
        </w:rPr>
        <w:t xml:space="preserve">Lu; L.</w:t>
      </w:r>
      <w:r>
        <w:rPr>
          <w:rFonts w:cstheme="minorBidi" w:hAnsiTheme="minorHAnsi" w:eastAsiaTheme="minorHAnsi" w:asciiTheme="minorHAnsi"/>
        </w:rPr>
        <w:t xml:space="preserve"> J</w:t>
      </w:r>
      <w:r>
        <w:rPr>
          <w:rFonts w:cstheme="minorBidi" w:hAnsiTheme="minorHAnsi" w:eastAsiaTheme="minorHAnsi" w:asciiTheme="minorHAnsi"/>
        </w:rPr>
        <w:t xml:space="preserve">iang.; J.</w:t>
      </w:r>
      <w:r>
        <w:rPr>
          <w:rFonts w:cstheme="minorBidi" w:hAnsiTheme="minorHAnsi" w:eastAsiaTheme="minorHAnsi" w:asciiTheme="minorHAnsi"/>
        </w:rPr>
        <w:t xml:space="preserve"> </w:t>
      </w:r>
      <w:r>
        <w:rPr>
          <w:rFonts w:cstheme="minorBidi" w:hAnsiTheme="minorHAnsi" w:eastAsiaTheme="minorHAnsi" w:asciiTheme="minorHAnsi"/>
        </w:rPr>
        <w:t xml:space="preserve">M. Chen. </w:t>
      </w:r>
      <w:r>
        <w:rPr>
          <w:rFonts w:cstheme="minorBidi" w:hAnsiTheme="minorHAnsi" w:eastAsiaTheme="minorHAnsi" w:asciiTheme="minorHAnsi"/>
          <w:i/>
        </w:rPr>
        <w:t>J. Am. Chem. Soc. </w:t>
      </w:r>
      <w:r>
        <w:rPr>
          <w:rFonts w:cstheme="minorBidi" w:hAnsiTheme="minorHAnsi" w:eastAsiaTheme="minorHAnsi" w:asciiTheme="minorHAnsi"/>
          <w:b/>
        </w:rPr>
        <w:t>2006</w:t>
      </w:r>
      <w:r>
        <w:rPr>
          <w:rFonts w:cstheme="minorBidi" w:hAnsiTheme="minorHAnsi" w:eastAsiaTheme="minorHAnsi" w:asciiTheme="minorHAnsi"/>
        </w:rPr>
        <w:t>, 128, 34.</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95</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J.</w:t>
      </w:r>
      <w:r>
        <w:rPr>
          <w:rFonts w:cstheme="minorBidi" w:hAnsiTheme="minorHAnsi" w:eastAsiaTheme="minorHAnsi" w:asciiTheme="minorHAnsi"/>
        </w:rPr>
        <w:t xml:space="preserve"> </w:t>
      </w:r>
      <w:r>
        <w:rPr>
          <w:rFonts w:cstheme="minorBidi" w:hAnsiTheme="minorHAnsi" w:eastAsiaTheme="minorHAnsi" w:asciiTheme="minorHAnsi"/>
        </w:rPr>
        <w:t xml:space="preserve">Z. Gu, W.</w:t>
      </w:r>
      <w:r>
        <w:rPr>
          <w:rFonts w:cstheme="minorBidi" w:hAnsiTheme="minorHAnsi" w:eastAsiaTheme="minorHAnsi" w:asciiTheme="minorHAnsi"/>
        </w:rPr>
        <w:t xml:space="preserve"> </w:t>
      </w:r>
      <w:r>
        <w:rPr>
          <w:rFonts w:cstheme="minorBidi" w:hAnsiTheme="minorHAnsi" w:eastAsiaTheme="minorHAnsi" w:asciiTheme="minorHAnsi"/>
        </w:rPr>
        <w:t xml:space="preserve">G. </w:t>
      </w:r>
      <w:r>
        <w:rPr>
          <w:rFonts w:cstheme="minorBidi" w:hAnsiTheme="minorHAnsi" w:eastAsiaTheme="minorHAnsi" w:asciiTheme="minorHAnsi"/>
        </w:rPr>
        <w:t xml:space="preserve">Lu</w:t>
      </w:r>
      <w:r>
        <w:rPr>
          <w:rFonts w:cstheme="minorBidi" w:hAnsiTheme="minorHAnsi" w:eastAsiaTheme="minorHAnsi" w:asciiTheme="minorHAnsi"/>
        </w:rPr>
        <w:t xml:space="preserve">.; L. Jia</w:t>
      </w:r>
      <w:r>
        <w:rPr>
          <w:rFonts w:cstheme="minorBidi" w:hAnsiTheme="minorHAnsi" w:eastAsiaTheme="minorHAnsi" w:asciiTheme="minorHAnsi"/>
        </w:rPr>
        <w:t xml:space="preserve">ng</w:t>
      </w:r>
      <w:r>
        <w:rPr>
          <w:rFonts w:cstheme="minorBidi" w:hAnsiTheme="minorHAnsi" w:eastAsiaTheme="minorHAnsi" w:asciiTheme="minorHAnsi"/>
        </w:rPr>
        <w:t xml:space="preserve">.; H.</w:t>
      </w:r>
      <w:r>
        <w:rPr>
          <w:rFonts w:cstheme="minorBidi" w:hAnsiTheme="minorHAnsi" w:eastAsiaTheme="minorHAnsi" w:asciiTheme="minorHAnsi"/>
        </w:rPr>
        <w:t xml:space="preserve"> </w:t>
      </w:r>
      <w:r>
        <w:rPr>
          <w:rFonts w:cstheme="minorBidi" w:hAnsiTheme="minorHAnsi" w:eastAsiaTheme="minorHAnsi" w:asciiTheme="minorHAnsi"/>
        </w:rPr>
        <w:t xml:space="preserve">C. Z</w:t>
      </w:r>
      <w:r>
        <w:rPr>
          <w:rFonts w:cstheme="minorBidi" w:hAnsiTheme="minorHAnsi" w:eastAsiaTheme="minorHAnsi" w:asciiTheme="minorHAnsi"/>
        </w:rPr>
        <w:t>ho</w:t>
      </w:r>
      <w:r>
        <w:rPr>
          <w:rFonts w:cstheme="minorBidi" w:hAnsiTheme="minorHAnsi" w:eastAsiaTheme="minorHAnsi" w:asciiTheme="minorHAnsi"/>
        </w:rPr>
        <w:t>u;</w:t>
      </w:r>
      <w:r>
        <w:rPr>
          <w:rFonts w:cstheme="minorBidi" w:hAnsiTheme="minorHAnsi" w:eastAsiaTheme="minorHAnsi" w:asciiTheme="minorHAnsi"/>
        </w:rPr>
        <w:t xml:space="preserve">, T. B. Lu</w:t>
      </w:r>
      <w:r w:rsidR="004B696B">
        <w:rPr>
          <w:rFonts w:cstheme="minorBidi" w:hAnsiTheme="minorHAnsi" w:eastAsiaTheme="minorHAnsi" w:asciiTheme="minorHAnsi"/>
        </w:rPr>
        <w:t xml:space="preserve">, </w:t>
      </w:r>
      <w:r>
        <w:rPr>
          <w:rFonts w:cstheme="minorBidi" w:hAnsiTheme="minorHAnsi" w:eastAsiaTheme="minorHAnsi" w:asciiTheme="minorHAnsi"/>
          <w:i/>
        </w:rPr>
        <w:t xml:space="preserve">Inorg. Chem. </w:t>
      </w:r>
      <w:r>
        <w:rPr>
          <w:rFonts w:cstheme="minorBidi" w:hAnsiTheme="minorHAnsi" w:eastAsiaTheme="minorHAnsi" w:asciiTheme="minorHAnsi"/>
          <w:b/>
        </w:rPr>
        <w:t xml:space="preserve">2007</w:t>
      </w:r>
      <w:r>
        <w:rPr>
          <w:rFonts w:cstheme="minorBidi" w:hAnsiTheme="minorHAnsi" w:eastAsiaTheme="minorHAnsi" w:asciiTheme="minorHAnsi"/>
        </w:rPr>
        <w:t xml:space="preserve">, 46, 5835.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96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w:t>
      </w:r>
      <w:r>
        <w:rPr>
          <w:rFonts w:cstheme="minorBidi" w:hAnsiTheme="minorHAnsi" w:eastAsiaTheme="minorHAnsi" w:asciiTheme="minorHAnsi"/>
        </w:rPr>
        <w:t xml:space="preserve"> </w:t>
      </w:r>
      <w:r>
        <w:rPr>
          <w:rFonts w:cstheme="minorBidi" w:hAnsiTheme="minorHAnsi" w:eastAsiaTheme="minorHAnsi" w:asciiTheme="minorHAnsi"/>
        </w:rPr>
        <w:t xml:space="preserve">G. Lu, L. Jiang, X.</w:t>
      </w:r>
      <w:r>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cstheme="minorBidi" w:hAnsiTheme="minorHAnsi" w:eastAsiaTheme="minorHAnsi" w:asciiTheme="minorHAnsi"/>
        </w:rPr>
        <w:t xml:space="preserve"> F</w:t>
      </w:r>
      <w:r>
        <w:rPr>
          <w:rFonts w:cstheme="minorBidi" w:hAnsiTheme="minorHAnsi" w:eastAsiaTheme="minorHAnsi" w:asciiTheme="minorHAnsi"/>
        </w:rPr>
        <w:t>eng;</w:t>
      </w:r>
      <w:r>
        <w:rPr>
          <w:rFonts w:cstheme="minorBidi" w:hAnsiTheme="minorHAnsi" w:eastAsiaTheme="minorHAnsi" w:asciiTheme="minorHAnsi"/>
        </w:rPr>
        <w:t xml:space="preserve">, T.</w:t>
      </w:r>
      <w:r>
        <w:rPr>
          <w:rFonts w:cstheme="minorBidi" w:hAnsiTheme="minorHAnsi" w:eastAsiaTheme="minorHAnsi" w:asciiTheme="minorHAnsi"/>
        </w:rPr>
        <w:t xml:space="preserve"> </w:t>
      </w:r>
      <w:r>
        <w:rPr>
          <w:rFonts w:cstheme="minorBidi" w:hAnsiTheme="minorHAnsi" w:eastAsiaTheme="minorHAnsi" w:asciiTheme="minorHAnsi"/>
        </w:rPr>
        <w:t xml:space="preserve">B. Lu. </w:t>
      </w:r>
      <w:r>
        <w:rPr>
          <w:rFonts w:cstheme="minorBidi" w:hAnsiTheme="minorHAnsi" w:eastAsiaTheme="minorHAnsi" w:asciiTheme="minorHAnsi"/>
          <w:i/>
        </w:rPr>
        <w:t xml:space="preserve">Inorg.</w:t>
      </w:r>
      <w:r>
        <w:rPr>
          <w:rFonts w:cstheme="minorBidi" w:hAnsiTheme="minorHAnsi" w:eastAsiaTheme="minorHAnsi" w:asciiTheme="minorHAnsi"/>
          <w:i/>
        </w:rPr>
        <w:t xml:space="preserve"> </w:t>
      </w:r>
      <w:r>
        <w:rPr>
          <w:rFonts w:cstheme="minorBidi" w:hAnsiTheme="minorHAnsi" w:eastAsiaTheme="minorHAnsi" w:asciiTheme="minorHAnsi"/>
          <w:i/>
        </w:rPr>
        <w:t xml:space="preserve">Chem. </w:t>
      </w:r>
      <w:r>
        <w:rPr>
          <w:rFonts w:cstheme="minorBidi" w:hAnsiTheme="minorHAnsi" w:eastAsiaTheme="minorHAnsi" w:asciiTheme="minorHAnsi"/>
          <w:b/>
        </w:rPr>
        <w:t xml:space="preserve">2009</w:t>
      </w:r>
      <w:r>
        <w:rPr>
          <w:rFonts w:cstheme="minorBidi" w:hAnsiTheme="minorHAnsi" w:eastAsiaTheme="minorHAnsi" w:asciiTheme="minorHAnsi"/>
        </w:rPr>
        <w:t xml:space="preserve">, 48,</w:t>
      </w:r>
      <w:r>
        <w:rPr>
          <w:rFonts w:cstheme="minorBidi" w:hAnsiTheme="minorHAnsi" w:eastAsiaTheme="minorHAnsi" w:asciiTheme="minorHAnsi"/>
        </w:rPr>
        <w:t xml:space="preserve"> </w:t>
      </w:r>
      <w:r>
        <w:rPr>
          <w:rFonts w:cstheme="minorBidi" w:hAnsiTheme="minorHAnsi" w:eastAsiaTheme="minorHAnsi" w:asciiTheme="minorHAnsi"/>
        </w:rPr>
        <w:t>6997.</w:t>
      </w:r>
    </w:p>
    <w:p w:rsidR="0018722C">
      <w:pPr>
        <w:pStyle w:val="ab"/>
        <w:topLinePunct/>
        <w:ind w:left="200" w:hangingChars="200" w:hanging="200"/>
      </w:pPr>
      <w:r>
        <w:t>[</w:t>
      </w:r>
      <w:r>
        <w:t xml:space="preserve">97</w:t>
      </w:r>
      <w:r>
        <w:t>]</w:t>
      </w:r>
      <w:r w:rsidRPr="00281126">
        <w:t xml:space="preserve"> </w:t>
      </w:r>
      <w:r>
        <w:t xml:space="preserve">W.</w:t>
      </w:r>
      <w:r>
        <w:t xml:space="preserve"> </w:t>
      </w:r>
      <w:r>
        <w:t xml:space="preserve">G. </w:t>
      </w:r>
      <w:r>
        <w:t>Lu, L. Jiang, </w:t>
      </w:r>
      <w:r>
        <w:t xml:space="preserve">T.</w:t>
      </w:r>
      <w:r>
        <w:t xml:space="preserve"> </w:t>
      </w:r>
      <w:r>
        <w:t xml:space="preserve">B. </w:t>
      </w:r>
      <w:r>
        <w:t>Lu.</w:t>
      </w:r>
      <w:r w:rsidR="004B696B">
        <w:t>, </w:t>
      </w:r>
      <w:r>
        <w:rPr>
          <w:i/>
        </w:rPr>
        <w:t>Cryst. Growth Design. </w:t>
      </w:r>
      <w:r>
        <w:rPr>
          <w:b/>
        </w:rPr>
        <w:t>2010</w:t>
      </w:r>
      <w:r>
        <w:t>, 10,</w:t>
      </w:r>
      <w:r>
        <w:t> </w:t>
      </w:r>
      <w:r>
        <w:t>4310.</w:t>
      </w:r>
    </w:p>
    <w:p w:rsidR="0018722C">
      <w:pPr>
        <w:pStyle w:val="ab"/>
        <w:topLinePunct/>
        <w:ind w:left="200" w:hangingChars="200" w:hanging="200"/>
      </w:pPr>
      <w:r>
        <w:t>[</w:t>
      </w:r>
      <w:r>
        <w:t xml:space="preserve">98</w:t>
      </w:r>
      <w:r>
        <w:t>]</w:t>
      </w:r>
      <w:r w:rsidRPr="00281126">
        <w:t xml:space="preserve"> </w:t>
      </w:r>
      <w:r>
        <w:t>F, </w:t>
      </w:r>
      <w:r>
        <w:t xml:space="preserve">Nouar</w:t>
      </w:r>
      <w:r>
        <w:t>,</w:t>
      </w:r>
      <w:r>
        <w:t xml:space="preserve">;</w:t>
      </w:r>
      <w:r>
        <w:t xml:space="preserve"> J,</w:t>
      </w:r>
      <w:r>
        <w:t xml:space="preserve"> </w:t>
      </w:r>
      <w:r>
        <w:t>Ecker</w:t>
      </w:r>
      <w:r>
        <w:t>t,</w:t>
      </w:r>
      <w:r>
        <w:t xml:space="preserve">; J. </w:t>
      </w:r>
      <w:r>
        <w:t xml:space="preserve">F.</w:t>
      </w:r>
      <w:r>
        <w:t xml:space="preserve"> </w:t>
      </w:r>
      <w:r>
        <w:t>Euba</w:t>
      </w:r>
      <w:r>
        <w:t>nk</w:t>
      </w:r>
      <w:r>
        <w:t>,</w:t>
      </w:r>
      <w:r>
        <w:t xml:space="preserve">;</w:t>
      </w:r>
      <w:r w:rsidR="004B696B">
        <w:t xml:space="preserve">,</w:t>
      </w:r>
      <w:r>
        <w:t xml:space="preserve"> </w:t>
      </w:r>
      <w:r>
        <w:t>P.</w:t>
      </w:r>
      <w:r>
        <w:t xml:space="preserve"> </w:t>
      </w:r>
      <w:r>
        <w:t xml:space="preserve">Forster; </w:t>
      </w:r>
      <w:r>
        <w:t xml:space="preserve">M.</w:t>
      </w:r>
      <w:r>
        <w:t xml:space="preserve"> </w:t>
      </w:r>
      <w:r>
        <w:t xml:space="preserve">Eddaoudi. </w:t>
      </w:r>
      <w:r>
        <w:rPr>
          <w:i/>
        </w:rPr>
        <w:t>J. Am. Chem. Soc. </w:t>
      </w:r>
      <w:r>
        <w:rPr>
          <w:b/>
        </w:rPr>
        <w:t>2009</w:t>
      </w:r>
      <w:r>
        <w:t>, 131, 2864.</w:t>
      </w:r>
    </w:p>
    <w:p w:rsidR="0018722C">
      <w:pPr>
        <w:pStyle w:val="ab"/>
        <w:topLinePunct/>
        <w:ind w:left="200" w:hangingChars="200" w:hanging="200"/>
      </w:pPr>
      <w:r>
        <w:rPr>
          <w:i/>
        </w:rPr>
        <w:t>[</w:t>
      </w:r>
      <w:r>
        <w:rPr>
          <w:i/>
        </w:rPr>
        <w:t xml:space="preserve">99</w:t>
      </w:r>
      <w:r>
        <w:rPr>
          <w:i/>
        </w:rPr>
        <w:t>]</w:t>
      </w:r>
      <w:r w:rsidRPr="00281126">
        <w:t xml:space="preserve"> </w:t>
      </w:r>
      <w:r>
        <w:t>D. </w:t>
      </w:r>
      <w:r>
        <w:t>F. </w:t>
      </w:r>
      <w:r>
        <w:t xml:space="preserve">Sava</w:t>
      </w:r>
      <w:r>
        <w:t>,</w:t>
      </w:r>
      <w:r>
        <w:t xml:space="preserve">;</w:t>
      </w:r>
      <w:r>
        <w:t xml:space="preserve"> </w:t>
      </w:r>
      <w:r>
        <w:t>V. </w:t>
      </w:r>
      <w:r>
        <w:t xml:space="preserve">C.</w:t>
      </w:r>
      <w:r>
        <w:t xml:space="preserve"> </w:t>
      </w:r>
      <w:r>
        <w:t>Kravtsov;</w:t>
      </w:r>
      <w:r w:rsidR="001852F3">
        <w:t xml:space="preserve"> </w:t>
      </w:r>
      <w:r w:rsidR="001852F3">
        <w:t xml:space="preserve">J. Eckert;</w:t>
      </w:r>
      <w:r w:rsidR="004B696B">
        <w:t xml:space="preserve">,</w:t>
      </w:r>
      <w:r w:rsidR="001852F3">
        <w:t xml:space="preserve"> </w:t>
      </w:r>
      <w:r w:rsidR="001852F3">
        <w:t xml:space="preserve">J. </w:t>
      </w:r>
      <w:r>
        <w:t>F.</w:t>
      </w:r>
      <w:r w:rsidR="001852F3">
        <w:t xml:space="preserve"> </w:t>
      </w:r>
      <w:r w:rsidR="001852F3">
        <w:t xml:space="preserve">Eubank; F.</w:t>
      </w:r>
      <w:r w:rsidR="001852F3">
        <w:t xml:space="preserve"> </w:t>
      </w:r>
      <w:r w:rsidR="001852F3">
        <w:t xml:space="preserve">Nouar;</w:t>
      </w:r>
      <w:r>
        <w:t xml:space="preserve">,</w:t>
      </w:r>
      <w:r>
        <w:t xml:space="preserve"> </w:t>
      </w:r>
      <w:r>
        <w:t>M.</w:t>
      </w:r>
      <w:r w:rsidR="001852F3">
        <w:t xml:space="preserve"> </w:t>
      </w:r>
      <w:r w:rsidR="001852F3">
        <w:t xml:space="preserve">Eddaoudi</w:t>
      </w:r>
      <w:r w:rsidR="004B696B">
        <w:t xml:space="preserve">.</w:t>
      </w:r>
      <w:r w:rsidR="001852F3">
        <w:t xml:space="preserve"> </w:t>
      </w:r>
      <w:r>
        <w:rPr>
          <w:i/>
        </w:rPr>
        <w:t>J. Am. Chem.</w:t>
      </w:r>
      <w:r>
        <w:rPr>
          <w:i/>
        </w:rPr>
        <w:t> </w:t>
      </w:r>
      <w:r>
        <w:rPr>
          <w:i/>
        </w:rPr>
        <w:t xml:space="preserve">Soc.</w:t>
      </w:r>
      <w:r>
        <w:rPr>
          <w:i/>
        </w:rPr>
        <w:t xml:space="preserve"> </w:t>
      </w:r>
      <w:r>
        <w:rPr>
          <w:rFonts w:cstheme="minorBidi" w:hAnsiTheme="minorHAnsi" w:eastAsiaTheme="minorHAnsi" w:asciiTheme="minorHAnsi"/>
          <w:b/>
        </w:rPr>
        <w:t>2009</w:t>
      </w:r>
      <w:r>
        <w:rPr>
          <w:rFonts w:cstheme="minorBidi" w:hAnsiTheme="minorHAnsi" w:eastAsiaTheme="minorHAnsi" w:asciiTheme="minorHAnsi"/>
        </w:rPr>
        <w:t>, 131, 10394.</w:t>
      </w:r>
    </w:p>
    <w:p w:rsidR="0018722C">
      <w:pPr>
        <w:pStyle w:val="ab"/>
        <w:topLinePunct/>
        <w:ind w:left="200" w:hangingChars="200" w:hanging="200"/>
      </w:pPr>
      <w:r>
        <w:t>[</w:t>
      </w:r>
      <w:r>
        <w:t xml:space="preserve">100</w:t>
      </w:r>
      <w:r>
        <w:t>]</w:t>
      </w:r>
      <w:r w:rsidRPr="00281126">
        <w:t xml:space="preserve"> </w:t>
      </w:r>
      <w:r>
        <w:t xml:space="preserve">K. L.</w:t>
      </w:r>
      <w:r>
        <w:t xml:space="preserve"> </w:t>
      </w:r>
      <w:r>
        <w:t>Gurunath</w:t>
      </w:r>
      <w:r>
        <w:t>a,</w:t>
      </w:r>
      <w:r>
        <w:t xml:space="preserve">; K.</w:t>
      </w:r>
      <w:r>
        <w:t xml:space="preserve"> </w:t>
      </w:r>
      <w:r>
        <w:t>Uemura;</w:t>
      </w:r>
      <w:r>
        <w:t xml:space="preserve"> </w:t>
      </w:r>
      <w:r>
        <w:t xml:space="preserve">T. K Maji. </w:t>
      </w:r>
      <w:r>
        <w:rPr>
          <w:i/>
        </w:rPr>
        <w:t xml:space="preserve">Inorg.</w:t>
      </w:r>
      <w:r>
        <w:rPr>
          <w:i/>
        </w:rPr>
        <w:t xml:space="preserve"> </w:t>
      </w:r>
      <w:r>
        <w:rPr>
          <w:i/>
        </w:rPr>
        <w:t xml:space="preserve">Chem. </w:t>
      </w:r>
      <w:r>
        <w:rPr>
          <w:b/>
        </w:rPr>
        <w:t>2008</w:t>
      </w:r>
      <w:r>
        <w:t>, 47,</w:t>
      </w:r>
      <w:r>
        <w:t> </w:t>
      </w:r>
      <w:r>
        <w:t>6578.</w:t>
      </w:r>
    </w:p>
    <w:p w:rsidR="0018722C">
      <w:pPr>
        <w:pStyle w:val="ab"/>
        <w:topLinePunct/>
        <w:ind w:left="200" w:hangingChars="200" w:hanging="200"/>
      </w:pPr>
      <w:r>
        <w:t>[</w:t>
      </w:r>
      <w:r>
        <w:t xml:space="preserve">101</w:t>
      </w:r>
      <w:r>
        <w:t>]</w:t>
      </w:r>
      <w:r w:rsidRPr="00281126">
        <w:t xml:space="preserve"> </w:t>
      </w:r>
      <w:r>
        <w:t xml:space="preserve">S.</w:t>
      </w:r>
      <w:r>
        <w:t xml:space="preserve"> </w:t>
      </w:r>
      <w:r>
        <w:t>L.</w:t>
      </w:r>
      <w:r>
        <w:t xml:space="preserve"> </w:t>
      </w:r>
      <w:r>
        <w:t xml:space="preserve">Cai, M.</w:t>
      </w:r>
      <w:r>
        <w:t xml:space="preserve"> </w:t>
      </w:r>
      <w:r>
        <w:t xml:space="preserve">Pan, S.</w:t>
      </w:r>
      <w:r>
        <w:t xml:space="preserve"> </w:t>
      </w:r>
      <w:r>
        <w:t>R.</w:t>
      </w:r>
      <w:r>
        <w:t xml:space="preserve"> </w:t>
      </w:r>
      <w:r>
        <w:t xml:space="preserve">Zheng, </w:t>
      </w:r>
      <w:r>
        <w:t xml:space="preserve">J.</w:t>
      </w:r>
      <w:r>
        <w:t xml:space="preserve"> </w:t>
      </w:r>
      <w:r>
        <w:t>B.</w:t>
      </w:r>
      <w:r>
        <w:t xml:space="preserve"> </w:t>
      </w:r>
      <w:r>
        <w:t xml:space="preserve">Tan, </w:t>
      </w:r>
      <w:r>
        <w:t>J. Fan, </w:t>
      </w:r>
      <w:r>
        <w:t xml:space="preserve">W.</w:t>
      </w:r>
      <w:r>
        <w:t xml:space="preserve"> </w:t>
      </w:r>
      <w:r>
        <w:t xml:space="preserve">G. </w:t>
      </w:r>
      <w:r>
        <w:t>Zhang. </w:t>
      </w:r>
      <w:r>
        <w:rPr>
          <w:i/>
        </w:rPr>
        <w:t>CrystEngComm</w:t>
      </w:r>
      <w:r>
        <w:t>, </w:t>
      </w:r>
      <w:r>
        <w:rPr>
          <w:b/>
        </w:rPr>
        <w:t>2012</w:t>
      </w:r>
      <w:r>
        <w:t>, 14,</w:t>
      </w:r>
      <w:r>
        <w:t> </w:t>
      </w:r>
      <w:r>
        <w:t>2308.</w:t>
      </w:r>
    </w:p>
    <w:p w:rsidR="0018722C">
      <w:pPr>
        <w:pStyle w:val="ab"/>
        <w:topLinePunct/>
        <w:ind w:left="200" w:hangingChars="200" w:hanging="200"/>
      </w:pPr>
      <w:r>
        <w:t>[</w:t>
      </w:r>
      <w:r>
        <w:t xml:space="preserve">102</w:t>
      </w:r>
      <w:r>
        <w:t>]</w:t>
      </w:r>
      <w:r w:rsidRPr="00281126">
        <w:t xml:space="preserve"> </w:t>
      </w:r>
      <w:r>
        <w:t>Y. </w:t>
      </w:r>
      <w:r>
        <w:t>Q. Sun and </w:t>
      </w:r>
      <w:r>
        <w:t>G. </w:t>
      </w:r>
      <w:r>
        <w:t>Y. </w:t>
      </w:r>
      <w:r>
        <w:t>Yang, </w:t>
      </w:r>
      <w:r>
        <w:rPr>
          <w:i/>
        </w:rPr>
        <w:t>Dalton Trans.</w:t>
      </w:r>
      <w:r>
        <w:t>, </w:t>
      </w:r>
      <w:r>
        <w:rPr>
          <w:b/>
        </w:rPr>
        <w:t>2007</w:t>
      </w:r>
      <w:r>
        <w:t>,</w:t>
      </w:r>
      <w:r>
        <w:t> </w:t>
      </w:r>
      <w:r>
        <w:t>3771</w:t>
      </w:r>
    </w:p>
    <w:p w:rsidR="0018722C">
      <w:pPr>
        <w:pStyle w:val="Heading1"/>
        <w:topLinePunct/>
      </w:pPr>
      <w:bookmarkStart w:id="73397" w:name="_Toc68673397"/>
      <w:bookmarkStart w:name="第二章 锌配合物的合成、结构与性质研究 " w:id="33"/>
      <w:bookmarkEnd w:id="33"/>
      <w:r/>
      <w:bookmarkStart w:name="_bookmark12" w:id="34"/>
      <w:bookmarkEnd w:id="34"/>
      <w:r/>
      <w:r>
        <w:t>第二章</w:t>
      </w:r>
      <w:r>
        <w:t xml:space="preserve">  </w:t>
      </w:r>
      <w:r w:rsidR="001852F3">
        <w:t>锌</w:t>
      </w:r>
      <w:r>
        <w:t>配</w:t>
      </w:r>
      <w:r>
        <w:t>合物的合成、结构与性质研究</w:t>
      </w:r>
      <w:bookmarkEnd w:id="73397"/>
    </w:p>
    <w:p w:rsidR="0018722C">
      <w:pPr>
        <w:pStyle w:val="Heading2"/>
        <w:topLinePunct/>
        <w:ind w:left="171" w:hangingChars="171" w:hanging="171"/>
      </w:pPr>
      <w:bookmarkStart w:id="73398" w:name="_Toc68673398"/>
      <w:bookmarkStart w:name="2.1 引言 " w:id="35"/>
      <w:bookmarkEnd w:id="35"/>
      <w:r>
        <w:t>2.1</w:t>
      </w:r>
      <w:r>
        <w:t xml:space="preserve"> </w:t>
      </w:r>
      <w:r/>
      <w:bookmarkStart w:name="_bookmark13" w:id="36"/>
      <w:bookmarkEnd w:id="36"/>
      <w:r/>
      <w:bookmarkStart w:name="_bookmark13" w:id="37"/>
      <w:bookmarkEnd w:id="37"/>
      <w:r>
        <w:t>引言</w:t>
      </w:r>
      <w:bookmarkEnd w:id="73398"/>
    </w:p>
    <w:p w:rsidR="0018722C">
      <w:pPr>
        <w:topLinePunct/>
      </w:pPr>
      <w:r>
        <w:t>纳米科学与技术，有时简称为纳米技术，是研究结构尺寸在</w:t>
      </w:r>
      <w:r>
        <w:t>1至</w:t>
      </w:r>
      <w:r>
        <w:t>100</w:t>
      </w:r>
      <w:r>
        <w:rPr>
          <w:rFonts w:ascii="Times New Roman" w:eastAsia="Times New Roman"/>
        </w:rPr>
        <w:t>nm</w:t>
      </w:r>
      <w:r>
        <w:t>范围内材料的性</w:t>
      </w:r>
      <w:r>
        <w:t>质和应用。</w:t>
      </w:r>
      <w:r>
        <w:t>纳米科学研究的是材料在原子、分子和巨分子尺度上的现象和变化；纳米技术</w:t>
      </w:r>
      <w:r>
        <w:t>被定义为在纳米结构尺度上进行结构器件和系统的设计、表征及应用</w:t>
      </w:r>
      <w:r>
        <w:rPr>
          <w:vertAlign w:val="superscript"/>
          /&gt;
        </w:rPr>
        <w:t>[</w:t>
      </w:r>
      <w:r>
        <w:rPr>
          <w:vertAlign w:val="superscript"/>
          /&gt;
        </w:rPr>
        <w:t xml:space="preserve">1</w:t>
      </w:r>
      <w:r>
        <w:rPr>
          <w:vertAlign w:val="superscript"/>
          /&gt;
        </w:rPr>
        <w:t>]</w:t>
      </w:r>
      <w:r>
        <w:t>；</w:t>
      </w:r>
      <w:r>
        <w:t>纳米效应是指纳米</w:t>
      </w:r>
      <w:r>
        <w:t>材料具有传统材料所不具备的奇异或反常的物理、化学特性，如原本导电的铜到某一纳米级界</w:t>
      </w:r>
      <w:r>
        <w:t>限就不导电，原来绝缘的二氧化硅、晶体等，在某一纳米级界限时开始导电。</w:t>
      </w:r>
      <w:r>
        <w:t>纳米尺度下</w:t>
      </w:r>
      <w:r>
        <w:t>的材料特性发生变化的原因有两个：一是较大的比表面积，能使纳米材料的化学反应更容</w:t>
      </w:r>
      <w:r>
        <w:t>易进行并能影响它的力学和电特性；二是由于量子效应在纳米尺度上开始对物质的性质起支配作用，将影响材料的光、电和磁性质。</w:t>
      </w:r>
    </w:p>
    <w:p w:rsidR="0018722C">
      <w:pPr>
        <w:topLinePunct/>
      </w:pPr>
      <w:r>
        <w:t>自</w:t>
      </w:r>
      <w:r>
        <w:rPr>
          <w:rFonts w:ascii="Times New Roman" w:hAnsi="Times New Roman" w:eastAsia="Times New Roman"/>
        </w:rPr>
        <w:t>1991</w:t>
      </w:r>
      <w:r>
        <w:t>年，日本科学家</w:t>
      </w:r>
      <w:r>
        <w:rPr>
          <w:rFonts w:ascii="Times New Roman" w:hAnsi="Times New Roman" w:eastAsia="Times New Roman"/>
        </w:rPr>
        <w:t>Fujita</w:t>
      </w:r>
      <w:r>
        <w:rPr>
          <w:vertAlign w:val="superscript"/>
          /&gt;
        </w:rPr>
        <w:t>[</w:t>
      </w:r>
      <w:r>
        <w:rPr>
          <w:vertAlign w:val="superscript"/>
          /&gt;
        </w:rPr>
        <w:t xml:space="preserve">2</w:t>
      </w:r>
      <w:r>
        <w:rPr>
          <w:vertAlign w:val="superscript"/>
          /&gt;
        </w:rPr>
        <w:t>]</w:t>
      </w:r>
      <w:r>
        <w:t>发现碳纳米管以来，离散的管状结构，包括各种各样的碳纳米管</w:t>
      </w:r>
      <w:r>
        <w:t>（</w:t>
      </w:r>
      <w:r>
        <w:rPr>
          <w:rFonts w:ascii="Times New Roman" w:hAnsi="Times New Roman" w:eastAsia="Times New Roman"/>
        </w:rPr>
        <w:t>CNTs</w:t>
      </w:r>
      <w:r>
        <w:t>）</w:t>
      </w:r>
      <w:r>
        <w:t>和</w:t>
      </w:r>
      <w:r w:rsidR="001852F3">
        <w:t xml:space="preserve">合成纳米管</w:t>
      </w:r>
      <w:r>
        <w:rPr>
          <w:rFonts w:ascii="Times New Roman" w:hAnsi="Times New Roman" w:eastAsia="Times New Roman"/>
        </w:rPr>
        <w:t>(</w:t>
      </w:r>
      <w:r>
        <w:rPr>
          <w:rFonts w:ascii="Times New Roman" w:hAnsi="Times New Roman" w:eastAsia="Times New Roman"/>
        </w:rPr>
        <w:t xml:space="preserve">SNTs</w:t>
      </w:r>
      <w:r>
        <w:rPr>
          <w:rFonts w:ascii="Times New Roman" w:hAnsi="Times New Roman" w:eastAsia="Times New Roman"/>
        </w:rPr>
        <w:t>)</w:t>
      </w:r>
      <w:r>
        <w:rPr>
          <w:vertAlign w:val="superscript"/>
          /&gt;
        </w:rPr>
        <w:t>[</w:t>
      </w:r>
      <w:r>
        <w:rPr>
          <w:vertAlign w:val="superscript"/>
          /&gt;
        </w:rPr>
        <w:t xml:space="preserve">3-7</w:t>
      </w:r>
      <w:r>
        <w:rPr>
          <w:vertAlign w:val="superscript"/>
          /&gt;
        </w:rPr>
        <w:t>]</w:t>
      </w:r>
      <w:r>
        <w:t>已经成功合成出来。基于它们新颖有趣的结构架构</w:t>
      </w:r>
      <w:r>
        <w:rPr>
          <w:rFonts w:hint="eastAsia"/>
        </w:rPr>
        <w:t>，</w:t>
      </w:r>
      <w:r>
        <w:t>它们在催化剂、分子毛细管、分子筛、和生物模型等</w:t>
      </w:r>
      <w:r>
        <w:rPr>
          <w:vertAlign w:val="superscript"/>
          /&gt;
        </w:rPr>
        <w:t>[</w:t>
      </w:r>
      <w:r>
        <w:rPr>
          <w:vertAlign w:val="superscript"/>
          /&gt;
        </w:rPr>
        <w:t xml:space="preserve">8-10</w:t>
      </w:r>
      <w:r>
        <w:rPr>
          <w:vertAlign w:val="superscript"/>
          /&gt;
        </w:rPr>
        <w:t>]</w:t>
      </w:r>
      <w:r>
        <w:t>方面具有很大的应用潜力。在生物学领域</w:t>
      </w:r>
      <w:r>
        <w:rPr>
          <w:rFonts w:hint="eastAsia"/>
        </w:rPr>
        <w:t>，</w:t>
      </w:r>
      <w:r>
        <w:t>存在于生物膜中的管状蛋白质</w:t>
      </w:r>
      <w:r>
        <w:rPr>
          <w:rFonts w:hint="eastAsia"/>
        </w:rPr>
        <w:t>，</w:t>
      </w:r>
      <w:r>
        <w:t>包括离子通道等</w:t>
      </w:r>
      <w:r>
        <w:rPr>
          <w:vertAlign w:val="superscript"/>
          /&gt;
        </w:rPr>
        <w:t>[</w:t>
      </w:r>
      <w:r>
        <w:rPr>
          <w:vertAlign w:val="superscript"/>
          /&gt;
        </w:rPr>
        <w:t xml:space="preserve">11</w:t>
      </w:r>
      <w:r>
        <w:rPr>
          <w:vertAlign w:val="superscript"/>
          /&gt;
        </w:rPr>
        <w:t>]</w:t>
      </w:r>
      <w:r>
        <w:t>已经广泛报道。金属有机框架</w:t>
      </w:r>
      <w:r>
        <w:rPr>
          <w:rFonts w:ascii="Times New Roman" w:hAnsi="Times New Roman" w:eastAsia="Times New Roman"/>
        </w:rPr>
        <w:t>(</w:t>
      </w:r>
      <w:r>
        <w:rPr>
          <w:rFonts w:ascii="Times New Roman" w:hAnsi="Times New Roman" w:eastAsia="Times New Roman"/>
        </w:rPr>
        <w:t xml:space="preserve">MOFs</w:t>
      </w:r>
      <w:r>
        <w:rPr>
          <w:rFonts w:ascii="Times New Roman" w:hAnsi="Times New Roman" w:eastAsia="Times New Roman"/>
        </w:rPr>
        <w:t>)</w:t>
      </w:r>
      <w:r>
        <w:t>是一类独特的材料，具有可良好调控的结构</w:t>
      </w:r>
      <w:r>
        <w:rPr>
          <w:rFonts w:hint="eastAsia"/>
        </w:rPr>
        <w:t>，</w:t>
      </w:r>
      <w:r>
        <w:t>非常大的比表面积和特定的吸附位点</w:t>
      </w:r>
      <w:r>
        <w:rPr>
          <w:vertAlign w:val="superscript"/>
          /&gt;
        </w:rPr>
        <w:t>[</w:t>
      </w:r>
      <w:r>
        <w:rPr>
          <w:vertAlign w:val="superscript"/>
          /&gt;
        </w:rPr>
        <w:t>12</w:t>
      </w:r>
      <w:r>
        <w:rPr>
          <w:vertAlign w:val="superscript"/>
          /&gt;
        </w:rPr>
        <w:t>]</w:t>
      </w:r>
      <w:r>
        <w:t>，然而</w:t>
      </w:r>
      <w:r>
        <w:rPr>
          <w:rFonts w:hint="eastAsia"/>
        </w:rPr>
        <w:t>，</w:t>
      </w:r>
      <w:r>
        <w:t>基于金属有机框架的纳米管还没有被完全开发出来</w:t>
      </w:r>
      <w:r>
        <w:rPr>
          <w:vertAlign w:val="superscript"/>
          /&gt;
        </w:rPr>
        <w:t>[</w:t>
      </w:r>
      <w:r>
        <w:rPr>
          <w:vertAlign w:val="superscript"/>
          /&gt;
        </w:rPr>
        <w:t xml:space="preserve">13</w:t>
      </w:r>
      <w:r>
        <w:rPr>
          <w:vertAlign w:val="superscript"/>
          /&gt;
        </w:rPr>
        <w:t>]</w:t>
      </w:r>
      <w:r>
        <w:t>。化学家们只使用一些</w:t>
      </w:r>
      <w:r>
        <w:t>策略来组装金属有机纳米管，这些策略包括螺旋链缠绕</w:t>
      </w:r>
      <w:r>
        <w:rPr>
          <w:vertAlign w:val="superscript"/>
          /&gt;
        </w:rPr>
        <w:t>[</w:t>
      </w:r>
      <w:r>
        <w:rPr>
          <w:vertAlign w:val="superscript"/>
          /&gt;
        </w:rPr>
        <w:t xml:space="preserve">14</w:t>
      </w:r>
      <w:r>
        <w:rPr>
          <w:vertAlign w:val="superscript"/>
          /&gt;
        </w:rPr>
        <w:t>]</w:t>
      </w:r>
      <w:r>
        <w:rPr>
          <w:spacing w:val="0"/>
          <w:rFonts w:hint="eastAsia"/>
        </w:rPr>
        <w:t>，</w:t>
      </w:r>
      <w:r>
        <w:t>利用平面二维网络结构的组装基</w:t>
      </w:r>
      <w:r>
        <w:t>元，在适当条件下</w:t>
      </w:r>
      <w:r>
        <w:rPr>
          <w:rFonts w:ascii="Times New Roman" w:hAnsi="Times New Roman" w:eastAsia="Times New Roman"/>
        </w:rPr>
        <w:t>―</w:t>
      </w:r>
      <w:r>
        <w:t>卷曲</w:t>
      </w:r>
      <w:r>
        <w:rPr>
          <w:rFonts w:ascii="Times New Roman" w:hAnsi="Times New Roman" w:eastAsia="Times New Roman"/>
        </w:rPr>
        <w:t>‖</w:t>
      </w:r>
      <w:r>
        <w:t>后得到一维纳米管</w:t>
      </w:r>
      <w:r>
        <w:rPr>
          <w:vertAlign w:val="superscript"/>
          /&gt;
        </w:rPr>
        <w:t>[</w:t>
      </w:r>
      <w:r>
        <w:rPr>
          <w:vertAlign w:val="superscript"/>
          /&gt;
        </w:rPr>
        <w:t xml:space="preserve">15</w:t>
      </w:r>
      <w:r>
        <w:rPr>
          <w:vertAlign w:val="superscript"/>
          /&gt;
        </w:rPr>
        <w:t>]</w:t>
      </w:r>
      <w:r>
        <w:t>，和设计多齿的配体或混合配体等</w:t>
      </w:r>
      <w:r>
        <w:rPr>
          <w:vertAlign w:val="superscript"/>
          /&gt;
        </w:rPr>
        <w:t>[</w:t>
      </w:r>
      <w:r>
        <w:rPr>
          <w:vertAlign w:val="superscript"/>
          /&gt;
        </w:rPr>
        <w:t xml:space="preserve">16-17</w:t>
      </w:r>
      <w:r>
        <w:rPr>
          <w:vertAlign w:val="superscript"/>
          /&gt;
        </w:rPr>
        <w:t>]</w:t>
      </w:r>
      <w:r>
        <w:t>。特别</w:t>
      </w:r>
      <w:r w:rsidR="001852F3">
        <w:t xml:space="preserve"> </w:t>
      </w:r>
      <w:r>
        <w:t>的是</w:t>
      </w:r>
      <w:r>
        <w:rPr>
          <w:rFonts w:hint="eastAsia"/>
        </w:rPr>
        <w:t>，</w:t>
      </w:r>
      <w:r>
        <w:t>单壁金属</w:t>
      </w:r>
      <w:r>
        <w:rPr>
          <w:rFonts w:ascii="Times New Roman" w:hAnsi="Times New Roman" w:eastAsia="Times New Roman"/>
        </w:rPr>
        <w:t>-</w:t>
      </w:r>
      <w:r>
        <w:t>有机纳米管</w:t>
      </w:r>
      <w:r>
        <w:rPr>
          <w:rFonts w:ascii="Times New Roman" w:hAnsi="Times New Roman" w:eastAsia="Times New Roman"/>
        </w:rPr>
        <w:t>(</w:t>
      </w:r>
      <w:r>
        <w:rPr>
          <w:rFonts w:ascii="Times New Roman" w:hAnsi="Times New Roman" w:eastAsia="Times New Roman"/>
          <w:spacing w:val="-2"/>
        </w:rPr>
        <w:t xml:space="preserve">SWMONTs</w:t>
      </w:r>
      <w:r>
        <w:rPr>
          <w:rFonts w:ascii="Times New Roman" w:hAnsi="Times New Roman" w:eastAsia="Times New Roman"/>
        </w:rPr>
        <w:t>)</w:t>
      </w:r>
      <w:r>
        <w:t>在很大程度上仍是未知的</w:t>
      </w:r>
      <w:r>
        <w:rPr>
          <w:rFonts w:hint="eastAsia"/>
        </w:rPr>
        <w:t>，</w:t>
      </w:r>
      <w:r>
        <w:t>尤其在其性质和应用方面还有待进一步的探索与研究。</w:t>
      </w:r>
    </w:p>
    <w:p w:rsidR="0018722C">
      <w:pPr>
        <w:topLinePunct/>
      </w:pPr>
      <w:r>
        <w:t xml:space="preserve">本章利用</w:t>
      </w:r>
      <w:r>
        <w:t xml:space="preserve">4-</w:t>
      </w:r>
      <w:r>
        <w:t xml:space="preserve">咪唑羧酸为配体，与锌盐通过溶剂热法和液相扩散法等得到了四个锌配合</w:t>
      </w:r>
      <w:r>
        <w:t xml:space="preserve">物：</w:t>
      </w:r>
      <w:r>
        <w:rPr>
          <w:rFonts w:ascii="Times New Roman" w:eastAsia="Times New Roman"/>
        </w:rPr>
        <w:t xml:space="preserve">[</w:t>
      </w:r>
      <w:r>
        <w:rPr>
          <w:rFonts w:ascii="Times New Roman" w:eastAsia="Times New Roman"/>
        </w:rPr>
        <w:t xml:space="preserve">ZnL</w:t>
      </w:r>
      <w:r>
        <w:rPr>
          <w:rFonts w:ascii="Times New Roman" w:eastAsia="Times New Roman"/>
        </w:rPr>
        <w:t xml:space="preserve">(</w:t>
      </w:r>
      <w:r>
        <w:rPr>
          <w:rFonts w:ascii="Times New Roman" w:eastAsia="Times New Roman"/>
          <w:spacing w:val="-2"/>
        </w:rPr>
        <w:t xml:space="preserve">H</w:t>
      </w:r>
      <w:r>
        <w:rPr>
          <w:rFonts w:ascii="Times New Roman" w:eastAsia="Times New Roman"/>
          <w:spacing w:val="-2"/>
          <w:position w:val="-2"/>
          <w:sz w:val="16"/>
        </w:rPr>
        <w:t xml:space="preserve">2</w:t>
      </w:r>
      <w:r>
        <w:rPr>
          <w:rFonts w:ascii="Times New Roman" w:eastAsia="Times New Roman"/>
          <w:spacing w:val="-2"/>
        </w:rPr>
        <w:t xml:space="preserve">O</w:t>
      </w:r>
      <w:r>
        <w:rPr>
          <w:rFonts w:ascii="Times New Roman" w:eastAsia="Times New Roman"/>
        </w:rPr>
        <w:t xml:space="preserve">)</w:t>
      </w:r>
      <w:r>
        <w:rPr>
          <w:rFonts w:ascii="Times New Roman" w:eastAsia="Times New Roman"/>
        </w:rPr>
        <w:t xml:space="preserve">]</w:t>
      </w:r>
      <w:r>
        <w:rPr>
          <w:rFonts w:ascii="Times New Roman" w:eastAsia="Times New Roman"/>
          <w:vertAlign w:val="superscript"/>
          /&gt;
        </w:rPr>
        <w:t xml:space="preserve">.</w:t>
      </w:r>
      <w:r w:rsidR="001852F3">
        <w:rPr>
          <w:rFonts w:ascii="Times New Roman" w:eastAsia="Times New Roman"/>
          <w:vertAlign w:val="superscript"/>
          /&gt;
        </w:rPr>
        <w:t xml:space="preserve"> </w:t>
      </w:r>
      <w:r>
        <w:rPr>
          <w:rFonts w:ascii="Times New Roman" w:eastAsia="Times New Roman"/>
        </w:rPr>
        <w:t xml:space="preserve">H</w:t>
      </w:r>
      <w:r>
        <w:rPr>
          <w:vertAlign w:val="subscript"/>
          <w:rFonts w:ascii="Times New Roman" w:eastAsia="Times New Roman"/>
        </w:rPr>
        <w:t xml:space="preserve">2</w:t>
      </w:r>
      <w:r>
        <w:rPr>
          <w:rFonts w:ascii="Times New Roman" w:eastAsia="Times New Roman"/>
        </w:rPr>
        <w:t xml:space="preserve">O</w:t>
      </w:r>
      <w:r>
        <w:rPr>
          <w:rFonts w:ascii="Times New Roman" w:eastAsia="Times New Roman"/>
        </w:rPr>
        <w:t xml:space="preserve"> </w:t>
      </w:r>
      <w:r>
        <w:rPr>
          <w:rFonts w:ascii="Times New Roman" w:eastAsia="Times New Roman"/>
        </w:rPr>
        <w:t xml:space="preserve">(</w:t>
      </w:r>
      <w:r>
        <w:rPr>
          <w:rFonts w:ascii="Times New Roman" w:eastAsia="Times New Roman"/>
          <w:b/>
        </w:rPr>
        <w:t xml:space="preserve">1</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ZnL</w:t>
      </w:r>
      <w:r>
        <w:rPr>
          <w:rFonts w:ascii="Times New Roman" w:eastAsia="Times New Roman"/>
        </w:rPr>
        <w:t xml:space="preserve">(</w:t>
      </w:r>
      <w:r>
        <w:rPr>
          <w:rFonts w:ascii="Times New Roman" w:eastAsia="Times New Roman"/>
        </w:rPr>
        <w:t xml:space="preserve">H</w:t>
      </w:r>
      <w:r>
        <w:rPr>
          <w:rFonts w:ascii="Times New Roman" w:eastAsia="Times New Roman"/>
          <w:position w:val="-2"/>
          <w:sz w:val="16"/>
        </w:rPr>
        <w:t xml:space="preserve">2</w:t>
      </w:r>
      <w:r>
        <w:rPr>
          <w:rFonts w:ascii="Times New Roman" w:eastAsia="Times New Roman"/>
        </w:rPr>
        <w:t xml:space="preserve">O</w:t>
      </w:r>
      <w:r>
        <w:rPr>
          <w:rFonts w:ascii="Times New Roman" w:eastAsia="Times New Roman"/>
        </w:rPr>
        <w:t xml:space="preserve">)</w:t>
      </w:r>
      <w:r w:rsidR="004B696B">
        <w:rPr>
          <w:rFonts w:ascii="Times New Roman" w:eastAsia="Times New Roman"/>
        </w:rPr>
        <w:t xml:space="preserve"> </w:t>
      </w:r>
      <w:r>
        <w:rPr>
          <w:vertAlign w:val="subscript"/>
          <w:rFonts w:ascii="Times New Roman" w:eastAsia="Times New Roman"/>
        </w:rPr>
        <w:t xml:space="preserve">2</w:t>
      </w:r>
      <w:r>
        <w:rPr>
          <w:rFonts w:ascii="Times New Roman" w:eastAsia="Times New Roman"/>
        </w:rPr>
        <w:t xml:space="preserve">]</w:t>
      </w:r>
      <w:r>
        <w:rPr>
          <w:rFonts w:ascii="Times New Roman" w:eastAsia="Times New Roman"/>
          <w:vertAlign w:val="superscript"/>
          /&gt;
        </w:rPr>
        <w:t xml:space="preserve">.</w:t>
      </w:r>
      <w:r w:rsidR="001852F3">
        <w:rPr>
          <w:rFonts w:ascii="Times New Roman" w:eastAsia="Times New Roman"/>
          <w:vertAlign w:val="superscript"/>
          /&gt;
        </w:rPr>
        <w:t xml:space="preserve"> </w:t>
      </w:r>
      <w:r>
        <w:rPr>
          <w:rFonts w:ascii="Times New Roman" w:eastAsia="Times New Roman"/>
        </w:rPr>
        <w:t xml:space="preserve">H</w:t>
      </w:r>
      <w:r>
        <w:rPr>
          <w:vertAlign w:val="subscript"/>
          <w:rFonts w:ascii="Times New Roman" w:eastAsia="Times New Roman"/>
        </w:rPr>
        <w:t xml:space="preserve">2</w:t>
      </w:r>
      <w:r>
        <w:rPr>
          <w:rFonts w:ascii="Times New Roman" w:eastAsia="Times New Roman"/>
        </w:rPr>
        <w:t xml:space="preserve">O</w:t>
      </w:r>
      <w:r>
        <w:rPr>
          <w:rFonts w:ascii="Times New Roman" w:eastAsia="Times New Roman"/>
        </w:rPr>
        <w:t xml:space="preserve"> </w:t>
      </w:r>
      <w:r>
        <w:rPr>
          <w:rFonts w:ascii="Times New Roman" w:eastAsia="Times New Roman"/>
        </w:rPr>
        <w:t xml:space="preserve">(</w:t>
      </w:r>
      <w:r>
        <w:rPr>
          <w:rFonts w:ascii="Times New Roman" w:eastAsia="Times New Roman"/>
          <w:b/>
          <w:spacing w:val="-2"/>
        </w:rPr>
        <w:t xml:space="preserve">2</w:t>
      </w:r>
      <w:r>
        <w:rPr>
          <w:rFonts w:ascii="Times New Roman" w:eastAsia="Times New Roman"/>
        </w:rPr>
        <w:t xml:space="preserve">)</w:t>
      </w:r>
      <w:r>
        <w:rPr>
          <w:spacing w:val="-2"/>
        </w:rPr>
        <w:t xml:space="preserve">, </w:t>
      </w:r>
      <w:r>
        <w:rPr>
          <w:rFonts w:ascii="Times New Roman" w:eastAsia="Times New Roman"/>
        </w:rPr>
        <w:t xml:space="preserve">Zn</w:t>
      </w:r>
      <w:r>
        <w:rPr>
          <w:rFonts w:ascii="Times New Roman" w:eastAsia="Times New Roman"/>
        </w:rPr>
        <w:t xml:space="preserve">(</w:t>
      </w:r>
      <w:r>
        <w:rPr>
          <w:rFonts w:ascii="Times New Roman" w:eastAsia="Times New Roman"/>
          <w:spacing w:val="-2"/>
        </w:rPr>
        <w:t xml:space="preserve">HL</w:t>
      </w:r>
      <w:r>
        <w:rPr>
          <w:rFonts w:ascii="Times New Roman" w:eastAsia="Times New Roman"/>
        </w:rPr>
        <w:t xml:space="preserve">)</w:t>
      </w:r>
      <w:r w:rsidR="004B696B">
        <w:rPr>
          <w:rFonts w:ascii="Times New Roman" w:eastAsia="Times New Roman"/>
        </w:rPr>
        <w:t xml:space="preserve"> </w:t>
      </w:r>
      <w:r>
        <w:rPr>
          <w:vertAlign w:val="subscript"/>
          <w:rFonts w:ascii="Times New Roman" w:eastAsia="Times New Roman"/>
        </w:rPr>
        <w:t xml:space="preserve">2</w:t>
      </w:r>
      <w:r>
        <w:rPr>
          <w:rFonts w:ascii="Times New Roman" w:eastAsia="Times New Roman"/>
        </w:rPr>
        <w:t xml:space="preserve">(</w:t>
      </w:r>
      <w:r>
        <w:rPr>
          <w:rFonts w:ascii="Times New Roman" w:eastAsia="Times New Roman"/>
          <w:spacing w:val="-2"/>
        </w:rPr>
        <w:t xml:space="preserve">H</w:t>
      </w:r>
      <w:r>
        <w:rPr>
          <w:rFonts w:ascii="Times New Roman" w:eastAsia="Times New Roman"/>
          <w:spacing w:val="-2"/>
          <w:position w:val="-2"/>
          <w:sz w:val="16"/>
        </w:rPr>
        <w:t xml:space="preserve">2</w:t>
      </w:r>
      <w:r>
        <w:rPr>
          <w:rFonts w:ascii="Times New Roman" w:eastAsia="Times New Roman"/>
          <w:spacing w:val="-2"/>
        </w:rPr>
        <w:t xml:space="preserve">O</w:t>
      </w:r>
      <w:r>
        <w:rPr>
          <w:rFonts w:ascii="Times New Roman" w:eastAsia="Times New Roman"/>
        </w:rPr>
        <w:t xml:space="preserve">)</w:t>
      </w:r>
      <w:r w:rsidR="004B696B">
        <w:rPr>
          <w:rFonts w:ascii="Times New Roman" w:eastAsia="Times New Roman"/>
        </w:rPr>
        <w:t xml:space="preserve"> </w:t>
      </w:r>
      <w:r>
        <w:rPr>
          <w:vertAlign w:val="subscript"/>
          <w:rFonts w:ascii="Times New Roman" w:eastAsia="Times New Roman"/>
        </w:rPr>
        <w:t xml:space="preserve">2 </w:t>
      </w:r>
      <w:r>
        <w:rPr>
          <w:rFonts w:ascii="Times New Roman" w:eastAsia="Times New Roman"/>
        </w:rPr>
        <w:t xml:space="preserve">(</w:t>
      </w:r>
      <w:r>
        <w:rPr>
          <w:rFonts w:ascii="Times New Roman" w:eastAsia="Times New Roman"/>
          <w:b/>
          <w:spacing w:val="-2"/>
        </w:rPr>
        <w:t xml:space="preserve">3</w:t>
      </w:r>
      <w:r>
        <w:rPr>
          <w:rFonts w:ascii="Times New Roman" w:eastAsia="Times New Roman"/>
        </w:rPr>
        <w:t xml:space="preserve">)</w:t>
      </w:r>
      <w:r>
        <w:rPr>
          <w:spacing w:val="-2"/>
        </w:rPr>
        <w:t xml:space="preserve">, </w:t>
      </w:r>
      <w:r>
        <w:rPr>
          <w:rFonts w:ascii="Times New Roman" w:eastAsia="Times New Roman"/>
        </w:rPr>
        <w:t xml:space="preserve">Zn</w:t>
      </w:r>
      <w:r>
        <w:rPr>
          <w:rFonts w:ascii="Times New Roman" w:eastAsia="Times New Roman"/>
        </w:rPr>
        <w:t xml:space="preserve">(</w:t>
      </w:r>
      <w:r>
        <w:rPr>
          <w:rFonts w:ascii="Times New Roman" w:eastAsia="Times New Roman"/>
          <w:spacing w:val="-2"/>
        </w:rPr>
        <w:t xml:space="preserve">HL</w:t>
      </w:r>
      <w:r>
        <w:rPr>
          <w:rFonts w:ascii="Times New Roman" w:eastAsia="Times New Roman"/>
        </w:rPr>
        <w:t xml:space="preserve">)</w:t>
      </w:r>
      <w:r w:rsidR="004B696B">
        <w:rPr>
          <w:rFonts w:ascii="Times New Roman" w:eastAsia="Times New Roman"/>
        </w:rPr>
        <w:t xml:space="preserve"> </w:t>
      </w:r>
      <w:r>
        <w:rPr>
          <w:vertAlign w:val="subscript"/>
          <w:rFonts w:ascii="Times New Roman" w:eastAsia="Times New Roman"/>
        </w:rPr>
        <w:t xml:space="preserve">2 </w:t>
      </w:r>
      <w:r>
        <w:rPr>
          <w:rFonts w:ascii="Times New Roman" w:eastAsia="Times New Roman"/>
        </w:rPr>
        <w:t xml:space="preserve">(</w:t>
      </w:r>
      <w:r>
        <w:rPr>
          <w:rFonts w:ascii="Times New Roman" w:eastAsia="Times New Roman"/>
          <w:b/>
        </w:rPr>
        <w:t xml:space="preserve">4</w:t>
      </w:r>
      <w:r>
        <w:rPr>
          <w:rFonts w:ascii="Times New Roman" w:eastAsia="Times New Roman"/>
        </w:rPr>
        <w:t xml:space="preserve">)</w:t>
      </w:r>
      <w:r>
        <w:rPr>
          <w:spacing w:val="-2"/>
        </w:rPr>
        <w:t xml:space="preserve">.</w:t>
      </w:r>
      <w:r>
        <w:rPr>
          <w:spacing w:val="-2"/>
        </w:rPr>
        <w:t xml:space="preserve"> </w:t>
      </w:r>
      <w:r>
        <w:t xml:space="preserve">其中配合物</w:t>
      </w:r>
    </w:p>
    <w:p w:rsidR="0018722C">
      <w:pPr>
        <w:topLinePunct/>
      </w:pPr>
      <w:r>
        <w:rPr>
          <w:rFonts w:ascii="Times New Roman" w:eastAsia="Times New Roman"/>
          <w:b/>
        </w:rPr>
        <w:t>1</w:t>
      </w:r>
      <w:r>
        <w:t>就是结构新颖的一维单壁金属有机纳米管。本章对配合物</w:t>
      </w:r>
      <w:r>
        <w:rPr>
          <w:rFonts w:ascii="Times New Roman" w:eastAsia="Times New Roman"/>
          <w:b/>
        </w:rPr>
        <w:t>1</w:t>
      </w:r>
      <w:r>
        <w:t>的性质进行了探索和研究，</w:t>
      </w:r>
    </w:p>
    <w:p w:rsidR="0018722C">
      <w:pPr>
        <w:topLinePunct/>
      </w:pPr>
      <w:r>
        <w:t>通过溶液法尝试将其进行纳米化，并通过后修饰作用，引入吡啶取代结构中的配位水，功能化以后比较其在荧光和吸附等方面的性质变化。</w:t>
      </w:r>
    </w:p>
    <w:p w:rsidR="0018722C">
      <w:pPr>
        <w:pStyle w:val="Heading2"/>
        <w:topLinePunct/>
        <w:ind w:left="171" w:hangingChars="171" w:hanging="171"/>
      </w:pPr>
      <w:bookmarkStart w:id="73399" w:name="_Toc68673399"/>
      <w:bookmarkStart w:name="2.2实验部分 " w:id="38"/>
      <w:bookmarkEnd w:id="38"/>
      <w:r>
        <w:t>2.2</w:t>
      </w:r>
      <w:r>
        <w:t xml:space="preserve"> </w:t>
      </w:r>
      <w:r/>
      <w:bookmarkStart w:name="_bookmark14" w:id="39"/>
      <w:bookmarkEnd w:id="39"/>
      <w:r/>
      <w:bookmarkStart w:name="_bookmark14" w:id="40"/>
      <w:bookmarkEnd w:id="40"/>
      <w:r>
        <w:t>实验部分</w:t>
      </w:r>
      <w:bookmarkEnd w:id="73399"/>
    </w:p>
    <w:p w:rsidR="0018722C">
      <w:pPr>
        <w:pStyle w:val="Heading3"/>
        <w:topLinePunct/>
        <w:ind w:left="200" w:hangingChars="200" w:hanging="200"/>
      </w:pPr>
      <w:bookmarkStart w:id="73400" w:name="_Toc68673400"/>
      <w:bookmarkStart w:name="_bookmark15" w:id="41"/>
      <w:bookmarkEnd w:id="41"/>
      <w:r>
        <w:t>2.2.1</w:t>
      </w:r>
      <w:r>
        <w:t xml:space="preserve"> </w:t>
      </w:r>
      <w:r/>
      <w:bookmarkStart w:name="_bookmark15" w:id="42"/>
      <w:bookmarkEnd w:id="42"/>
      <w:r>
        <w:t>实验试剂</w:t>
      </w:r>
      <w:bookmarkEnd w:id="73400"/>
    </w:p>
    <w:p w:rsidR="0018722C">
      <w:pPr>
        <w:pStyle w:val="a8"/>
        <w:topLinePunct/>
      </w:pPr>
      <w:r>
        <w:rPr>
          <w:spacing w:val="-16"/>
        </w:rPr>
        <w:t>表</w:t>
      </w:r>
      <w:r>
        <w:rPr>
          <w:rFonts w:ascii="Times New Roman" w:eastAsia="Times New Roman"/>
        </w:rPr>
        <w:t>2-1</w:t>
      </w:r>
      <w:r>
        <w:t xml:space="preserve">  </w:t>
      </w:r>
      <w:r>
        <w:t>实验药品、试剂</w:t>
      </w:r>
    </w:p>
    <w:p w:rsidR="0018722C">
      <w:pPr>
        <w:pStyle w:val="a8"/>
        <w:topLinePunct/>
      </w:pPr>
      <w:r>
        <w:rPr>
          <w:rFonts w:ascii="Times New Roman"/>
        </w:rPr>
        <w:t>Table</w:t>
      </w:r>
      <w:r>
        <w:t xml:space="preserve"> </w:t>
      </w:r>
      <w:r w:rsidRPr="00DB64CE">
        <w:rPr>
          <w:rFonts w:ascii="Times New Roman"/>
        </w:rPr>
        <w:t>2-1</w:t>
      </w:r>
      <w:r>
        <w:t xml:space="preserve">  </w:t>
      </w:r>
      <w:r w:rsidRPr="00DB64CE">
        <w:rPr>
          <w:rFonts w:ascii="Times New Roman"/>
        </w:rPr>
        <w:t>Chemicals and reagent</w:t>
      </w:r>
    </w:p>
    <w:tbl>
      <w:tblPr>
        <w:tblW w:w="5000" w:type="pct"/>
        <w:tblInd w:w="77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57"/>
        <w:gridCol w:w="1591"/>
        <w:gridCol w:w="3317"/>
      </w:tblGrid>
      <w:tr>
        <w:trPr>
          <w:tblHeader/>
        </w:trPr>
        <w:tc>
          <w:tcPr>
            <w:tcW w:w="1957"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试剂类型</w:t>
            </w:r>
          </w:p>
        </w:tc>
        <w:tc>
          <w:tcPr>
            <w:tcW w:w="2056" w:type="pct"/>
            <w:vAlign w:val="center"/>
            <w:tcBorders>
              <w:bottom w:val="single" w:sz="4" w:space="0" w:color="auto"/>
            </w:tcBorders>
          </w:tcPr>
          <w:p w:rsidR="0018722C">
            <w:pPr>
              <w:pStyle w:val="a7"/>
              <w:topLinePunct/>
              <w:ind w:leftChars="0" w:left="0" w:rightChars="0" w:right="0" w:firstLineChars="0" w:firstLine="0"/>
              <w:spacing w:line="240" w:lineRule="atLeast"/>
            </w:pPr>
            <w:r>
              <w:t>试剂生产商</w:t>
            </w:r>
          </w:p>
        </w:tc>
      </w:tr>
      <w:tr>
        <w:tc>
          <w:tcPr>
            <w:tcW w:w="1957" w:type="pct"/>
            <w:vAlign w:val="center"/>
          </w:tcPr>
          <w:p w:rsidR="0018722C">
            <w:pPr>
              <w:pStyle w:val="ac"/>
              <w:topLinePunct/>
              <w:ind w:leftChars="0" w:left="0" w:rightChars="0" w:right="0" w:firstLineChars="0" w:firstLine="0"/>
              <w:spacing w:line="240" w:lineRule="atLeast"/>
            </w:pPr>
            <w:r>
              <w:t>Zn</w:t>
            </w:r>
            <w:r>
              <w:t>(</w:t>
            </w:r>
            <w:r>
              <w:t>NO</w:t>
            </w:r>
            <w:r>
              <w:t>3</w:t>
            </w:r>
            <w:r>
              <w:t>)</w:t>
            </w:r>
            <w:r>
              <w:t>2</w:t>
            </w:r>
            <w:r>
              <w:t>.</w:t>
            </w:r>
            <w:r>
              <w:t>6H</w:t>
            </w:r>
            <w:r>
              <w:t>2</w:t>
            </w:r>
            <w:r>
              <w:t>O</w:t>
            </w:r>
          </w:p>
        </w:tc>
        <w:tc>
          <w:tcPr>
            <w:tcW w:w="986" w:type="pct"/>
            <w:vAlign w:val="center"/>
          </w:tcPr>
          <w:p w:rsidR="0018722C">
            <w:pPr>
              <w:pStyle w:val="a5"/>
              <w:topLinePunct/>
              <w:ind w:leftChars="0" w:left="0" w:rightChars="0" w:right="0" w:firstLineChars="0" w:firstLine="0"/>
              <w:spacing w:line="240" w:lineRule="atLeast"/>
            </w:pPr>
            <w:r>
              <w:t>AR</w:t>
            </w:r>
          </w:p>
        </w:tc>
        <w:tc>
          <w:tcPr>
            <w:tcW w:w="2056" w:type="pct"/>
            <w:vAlign w:val="center"/>
          </w:tcPr>
          <w:p w:rsidR="0018722C">
            <w:pPr>
              <w:pStyle w:val="ad"/>
              <w:topLinePunct/>
              <w:ind w:leftChars="0" w:left="0" w:rightChars="0" w:right="0" w:firstLineChars="0" w:firstLine="0"/>
              <w:spacing w:line="240" w:lineRule="atLeast"/>
            </w:pPr>
            <w:r>
              <w:t>Aladdin</w:t>
            </w:r>
            <w:r>
              <w:t>（</w:t>
            </w:r>
            <w:r>
              <w:t xml:space="preserve">上海</w:t>
            </w:r>
            <w:r>
              <w:t>）</w:t>
            </w:r>
          </w:p>
        </w:tc>
      </w:tr>
      <w:tr>
        <w:tc>
          <w:tcPr>
            <w:tcW w:w="1957" w:type="pct"/>
            <w:vAlign w:val="center"/>
          </w:tcPr>
          <w:p w:rsidR="0018722C">
            <w:pPr>
              <w:pStyle w:val="ac"/>
              <w:topLinePunct/>
              <w:ind w:leftChars="0" w:left="0" w:rightChars="0" w:right="0" w:firstLineChars="0" w:firstLine="0"/>
              <w:spacing w:line="240" w:lineRule="atLeast"/>
            </w:pPr>
            <w:r>
              <w:t>ZnSO</w:t>
            </w:r>
            <w:r>
              <w:t>4</w:t>
            </w:r>
            <w:r>
              <w:t>.</w:t>
            </w:r>
            <w:r>
              <w:t>7H</w:t>
            </w:r>
            <w:r>
              <w:t>2</w:t>
            </w:r>
            <w:r>
              <w:t>O</w:t>
            </w:r>
          </w:p>
        </w:tc>
        <w:tc>
          <w:tcPr>
            <w:tcW w:w="986" w:type="pct"/>
            <w:vAlign w:val="center"/>
          </w:tcPr>
          <w:p w:rsidR="0018722C">
            <w:pPr>
              <w:pStyle w:val="a5"/>
              <w:topLinePunct/>
              <w:ind w:leftChars="0" w:left="0" w:rightChars="0" w:right="0" w:firstLineChars="0" w:firstLine="0"/>
              <w:spacing w:line="240" w:lineRule="atLeast"/>
            </w:pPr>
            <w:r>
              <w:t>AR</w:t>
            </w:r>
          </w:p>
        </w:tc>
        <w:tc>
          <w:tcPr>
            <w:tcW w:w="2056" w:type="pct"/>
            <w:vAlign w:val="center"/>
          </w:tcPr>
          <w:p w:rsidR="0018722C">
            <w:pPr>
              <w:pStyle w:val="ad"/>
              <w:topLinePunct/>
              <w:ind w:leftChars="0" w:left="0" w:rightChars="0" w:right="0" w:firstLineChars="0" w:firstLine="0"/>
              <w:spacing w:line="240" w:lineRule="atLeast"/>
            </w:pPr>
            <w:r>
              <w:t>Aladdin</w:t>
            </w:r>
            <w:r>
              <w:t>（</w:t>
            </w:r>
            <w:r>
              <w:t xml:space="preserve">上海</w:t>
            </w:r>
            <w:r>
              <w:t>）</w:t>
            </w:r>
          </w:p>
        </w:tc>
      </w:tr>
      <w:tr>
        <w:tc>
          <w:tcPr>
            <w:tcW w:w="1957" w:type="pct"/>
            <w:vAlign w:val="center"/>
          </w:tcPr>
          <w:p w:rsidR="0018722C">
            <w:pPr>
              <w:pStyle w:val="ac"/>
              <w:topLinePunct/>
              <w:ind w:leftChars="0" w:left="0" w:rightChars="0" w:right="0" w:firstLineChars="0" w:firstLine="0"/>
              <w:spacing w:line="240" w:lineRule="atLeast"/>
            </w:pPr>
            <w:r>
              <w:t>ZnO</w:t>
            </w:r>
          </w:p>
        </w:tc>
        <w:tc>
          <w:tcPr>
            <w:tcW w:w="986" w:type="pct"/>
            <w:vAlign w:val="center"/>
          </w:tcPr>
          <w:p w:rsidR="0018722C">
            <w:pPr>
              <w:pStyle w:val="a5"/>
              <w:topLinePunct/>
              <w:ind w:leftChars="0" w:left="0" w:rightChars="0" w:right="0" w:firstLineChars="0" w:firstLine="0"/>
              <w:spacing w:line="240" w:lineRule="atLeast"/>
            </w:pPr>
            <w:r>
              <w:t>AR</w:t>
            </w:r>
          </w:p>
        </w:tc>
        <w:tc>
          <w:tcPr>
            <w:tcW w:w="2056" w:type="pct"/>
            <w:vAlign w:val="center"/>
          </w:tcPr>
          <w:p w:rsidR="0018722C">
            <w:pPr>
              <w:pStyle w:val="ad"/>
              <w:topLinePunct/>
              <w:ind w:leftChars="0" w:left="0" w:rightChars="0" w:right="0" w:firstLineChars="0" w:firstLine="0"/>
              <w:spacing w:line="240" w:lineRule="atLeast"/>
            </w:pPr>
            <w:r>
              <w:t>Aladdin</w:t>
            </w:r>
            <w:r>
              <w:t>（</w:t>
            </w:r>
            <w:r>
              <w:t xml:space="preserve">上海</w:t>
            </w:r>
            <w:r>
              <w:t>）</w:t>
            </w:r>
          </w:p>
        </w:tc>
      </w:tr>
      <w:tr>
        <w:tc>
          <w:tcPr>
            <w:tcW w:w="1957" w:type="pct"/>
            <w:vAlign w:val="center"/>
          </w:tcPr>
          <w:p w:rsidR="0018722C">
            <w:pPr>
              <w:pStyle w:val="ac"/>
              <w:topLinePunct/>
              <w:ind w:leftChars="0" w:left="0" w:rightChars="0" w:right="0" w:firstLineChars="0" w:firstLine="0"/>
              <w:spacing w:line="240" w:lineRule="atLeast"/>
            </w:pPr>
            <w:r>
              <w:t>乙腈</w:t>
            </w:r>
            <w:r>
              <w:t>（</w:t>
            </w:r>
            <w:r>
              <w:t>CH</w:t>
            </w:r>
            <w:r>
              <w:t>3</w:t>
            </w:r>
            <w:r>
              <w:t>CN</w:t>
            </w:r>
            <w:r>
              <w:t>）</w:t>
            </w:r>
          </w:p>
        </w:tc>
        <w:tc>
          <w:tcPr>
            <w:tcW w:w="986" w:type="pct"/>
            <w:vAlign w:val="center"/>
          </w:tcPr>
          <w:p w:rsidR="0018722C">
            <w:pPr>
              <w:pStyle w:val="a5"/>
              <w:topLinePunct/>
              <w:ind w:leftChars="0" w:left="0" w:rightChars="0" w:right="0" w:firstLineChars="0" w:firstLine="0"/>
              <w:spacing w:line="240" w:lineRule="atLeast"/>
            </w:pPr>
            <w:r>
              <w:t>AR</w:t>
            </w:r>
          </w:p>
        </w:tc>
        <w:tc>
          <w:tcPr>
            <w:tcW w:w="2056" w:type="pct"/>
            <w:vAlign w:val="center"/>
          </w:tcPr>
          <w:p w:rsidR="0018722C">
            <w:pPr>
              <w:pStyle w:val="ad"/>
              <w:topLinePunct/>
              <w:ind w:leftChars="0" w:left="0" w:rightChars="0" w:right="0" w:firstLineChars="0" w:firstLine="0"/>
              <w:spacing w:line="240" w:lineRule="atLeast"/>
            </w:pPr>
            <w:r>
              <w:t>汕头市西陇化工厂</w:t>
            </w:r>
          </w:p>
        </w:tc>
      </w:tr>
      <w:tr>
        <w:tc>
          <w:tcPr>
            <w:tcW w:w="1957" w:type="pct"/>
            <w:vAlign w:val="center"/>
          </w:tcPr>
          <w:p w:rsidR="0018722C">
            <w:pPr>
              <w:pStyle w:val="ac"/>
              <w:topLinePunct/>
              <w:ind w:leftChars="0" w:left="0" w:rightChars="0" w:right="0" w:firstLineChars="0" w:firstLine="0"/>
              <w:spacing w:line="240" w:lineRule="atLeast"/>
            </w:pPr>
            <w:r>
              <w:t>氨水</w:t>
            </w:r>
            <w:r>
              <w:t>（</w:t>
            </w:r>
            <w:r>
              <w:t>NH</w:t>
            </w:r>
            <w:r>
              <w:t>3</w:t>
            </w:r>
            <w:r>
              <w:t>.</w:t>
            </w:r>
            <w:r>
              <w:t>H</w:t>
            </w:r>
            <w:r>
              <w:t>2</w:t>
            </w:r>
            <w:r>
              <w:t>O</w:t>
            </w:r>
            <w:r>
              <w:t>）</w:t>
            </w:r>
          </w:p>
        </w:tc>
        <w:tc>
          <w:tcPr>
            <w:tcW w:w="986" w:type="pct"/>
            <w:vAlign w:val="center"/>
          </w:tcPr>
          <w:p w:rsidR="0018722C">
            <w:pPr>
              <w:pStyle w:val="a5"/>
              <w:topLinePunct/>
              <w:ind w:leftChars="0" w:left="0" w:rightChars="0" w:right="0" w:firstLineChars="0" w:firstLine="0"/>
              <w:spacing w:line="240" w:lineRule="atLeast"/>
            </w:pPr>
            <w:r>
              <w:t>AR</w:t>
            </w:r>
          </w:p>
        </w:tc>
        <w:tc>
          <w:tcPr>
            <w:tcW w:w="2056" w:type="pct"/>
            <w:vAlign w:val="center"/>
          </w:tcPr>
          <w:p w:rsidR="0018722C">
            <w:pPr>
              <w:pStyle w:val="ad"/>
              <w:topLinePunct/>
              <w:ind w:leftChars="0" w:left="0" w:rightChars="0" w:right="0" w:firstLineChars="0" w:firstLine="0"/>
              <w:spacing w:line="240" w:lineRule="atLeast"/>
            </w:pPr>
            <w:r>
              <w:t>汕头市西陇化工厂</w:t>
            </w:r>
          </w:p>
        </w:tc>
      </w:tr>
      <w:tr>
        <w:tc>
          <w:tcPr>
            <w:tcW w:w="1957" w:type="pct"/>
            <w:vAlign w:val="center"/>
            <w:tcBorders>
              <w:top w:val="single" w:sz="4" w:space="0" w:color="auto"/>
            </w:tcBorders>
          </w:tcPr>
          <w:p w:rsidR="0018722C">
            <w:pPr>
              <w:pStyle w:val="ac"/>
              <w:topLinePunct/>
              <w:ind w:leftChars="0" w:left="0" w:rightChars="0" w:right="0" w:firstLineChars="0" w:firstLine="0"/>
              <w:spacing w:line="240" w:lineRule="atLeast"/>
            </w:pPr>
            <w:r>
              <w:t>N,N-</w:t>
            </w:r>
            <w:r>
              <w:t>二甲基甲酰胺</w:t>
            </w:r>
            <w:r>
              <w:t>（</w:t>
            </w:r>
            <w:r>
              <w:t>DMF</w:t>
            </w:r>
            <w:r>
              <w:t>）</w:t>
            </w:r>
          </w:p>
        </w:tc>
        <w:tc>
          <w:tcPr>
            <w:tcW w:w="986" w:type="pct"/>
            <w:vAlign w:val="center"/>
            <w:tcBorders>
              <w:top w:val="single" w:sz="4" w:space="0" w:color="auto"/>
            </w:tcBorders>
          </w:tcPr>
          <w:p w:rsidR="0018722C">
            <w:pPr>
              <w:pStyle w:val="aff1"/>
              <w:topLinePunct/>
              <w:ind w:leftChars="0" w:left="0" w:rightChars="0" w:right="0" w:firstLineChars="0" w:firstLine="0"/>
              <w:spacing w:line="240" w:lineRule="atLeast"/>
            </w:pPr>
            <w:r>
              <w:t>AR</w:t>
            </w:r>
          </w:p>
        </w:tc>
        <w:tc>
          <w:tcPr>
            <w:tcW w:w="2056" w:type="pct"/>
            <w:vAlign w:val="center"/>
            <w:tcBorders>
              <w:top w:val="single" w:sz="4" w:space="0" w:color="auto"/>
            </w:tcBorders>
          </w:tcPr>
          <w:p w:rsidR="0018722C">
            <w:pPr>
              <w:pStyle w:val="ad"/>
              <w:topLinePunct/>
              <w:ind w:leftChars="0" w:left="0" w:rightChars="0" w:right="0" w:firstLineChars="0" w:firstLine="0"/>
              <w:spacing w:line="240" w:lineRule="atLeast"/>
            </w:pPr>
            <w:r>
              <w:t>汕头市西陇化工厂</w:t>
            </w:r>
          </w:p>
        </w:tc>
      </w:tr>
    </w:tbl>
    <w:p w:rsidR="0018722C">
      <w:pPr>
        <w:pStyle w:val="aff3"/>
        <w:topLinePunct/>
      </w:pPr>
      <w:r>
        <w:t>注：所有药品、试剂未经特殊处理直接使用。</w:t>
      </w:r>
    </w:p>
    <w:p w:rsidR="0018722C">
      <w:pPr>
        <w:pStyle w:val="Heading3"/>
        <w:topLinePunct/>
        <w:ind w:left="200" w:hangingChars="200" w:hanging="200"/>
      </w:pPr>
      <w:bookmarkStart w:id="73401" w:name="_Toc68673401"/>
      <w:bookmarkStart w:name="_bookmark16" w:id="43"/>
      <w:bookmarkEnd w:id="43"/>
      <w:r>
        <w:t>2.2.2</w:t>
      </w:r>
      <w:r>
        <w:t xml:space="preserve"> </w:t>
      </w:r>
      <w:r/>
      <w:bookmarkStart w:name="_bookmark16" w:id="44"/>
      <w:bookmarkEnd w:id="44"/>
      <w:r>
        <w:t>实验主要仪器</w:t>
      </w:r>
      <w:bookmarkEnd w:id="73401"/>
    </w:p>
    <w:p w:rsidR="0018722C">
      <w:pPr>
        <w:pStyle w:val="a8"/>
        <w:topLinePunct/>
      </w:pPr>
      <w:r>
        <w:rPr>
          <w:spacing w:val="-16"/>
        </w:rPr>
        <w:t>表</w:t>
      </w:r>
      <w:r>
        <w:rPr>
          <w:rFonts w:ascii="Times New Roman" w:eastAsia="Times New Roman"/>
        </w:rPr>
        <w:t>2-2</w:t>
      </w:r>
      <w:r>
        <w:t xml:space="preserve">  </w:t>
      </w:r>
      <w:r>
        <w:t>实验仪器名称</w:t>
      </w:r>
    </w:p>
    <w:p w:rsidR="0018722C">
      <w:pPr>
        <w:pStyle w:val="a8"/>
        <w:topLinePunct/>
      </w:pPr>
      <w:r>
        <w:rPr>
          <w:rFonts w:ascii="Times New Roman"/>
        </w:rPr>
        <w:t>Table</w:t>
      </w:r>
      <w:r>
        <w:t xml:space="preserve"> </w:t>
      </w:r>
      <w:r w:rsidRPr="00DB64CE">
        <w:rPr>
          <w:rFonts w:ascii="Times New Roman"/>
        </w:rPr>
        <w:t>2-2</w:t>
      </w:r>
      <w:r>
        <w:t xml:space="preserve">  </w:t>
      </w:r>
      <w:r w:rsidRPr="00DB64CE">
        <w:rPr>
          <w:rFonts w:ascii="Times New Roman"/>
        </w:rPr>
        <w:t>Experimental apparatus</w:t>
      </w:r>
    </w:p>
    <w:tbl>
      <w:tblPr>
        <w:tblW w:w="5000" w:type="pct"/>
        <w:tblInd w:w="6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660"/>
        <w:gridCol w:w="3663"/>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r>
      <w:tr>
        <w:tc>
          <w:tcPr>
            <w:tcW w:w="2799" w:type="pct"/>
            <w:vAlign w:val="center"/>
          </w:tcPr>
          <w:p w:rsidR="0018722C">
            <w:pPr>
              <w:pStyle w:val="ac"/>
              <w:topLinePunct/>
              <w:ind w:leftChars="0" w:left="0" w:rightChars="0" w:right="0" w:firstLineChars="0" w:firstLine="0"/>
              <w:spacing w:line="240" w:lineRule="atLeast"/>
            </w:pPr>
            <w:r>
              <w:t>AB204-SRS </w:t>
            </w:r>
            <w:r>
              <w:t>电子天平</w:t>
            </w:r>
          </w:p>
        </w:tc>
        <w:tc>
          <w:tcPr>
            <w:tcW w:w="2201" w:type="pct"/>
            <w:vAlign w:val="center"/>
          </w:tcPr>
          <w:p w:rsidR="0018722C">
            <w:pPr>
              <w:pStyle w:val="ad"/>
              <w:topLinePunct/>
              <w:ind w:leftChars="0" w:left="0" w:rightChars="0" w:right="0" w:firstLineChars="0" w:firstLine="0"/>
              <w:spacing w:line="240" w:lineRule="atLeast"/>
            </w:pPr>
            <w:r>
              <w:t>S21-1 </w:t>
            </w:r>
            <w:r>
              <w:t>型恒温磁力加热搅拌器</w:t>
            </w:r>
          </w:p>
        </w:tc>
      </w:tr>
      <w:tr>
        <w:tc>
          <w:tcPr>
            <w:tcW w:w="2799" w:type="pct"/>
            <w:vAlign w:val="center"/>
          </w:tcPr>
          <w:p w:rsidR="0018722C">
            <w:pPr>
              <w:pStyle w:val="ac"/>
              <w:topLinePunct/>
              <w:ind w:leftChars="0" w:left="0" w:rightChars="0" w:right="0" w:firstLineChars="0" w:firstLine="0"/>
              <w:spacing w:line="240" w:lineRule="atLeast"/>
            </w:pPr>
            <w:r>
              <w:t>101-3-BS</w:t>
            </w:r>
            <w:r>
              <w:t> </w:t>
            </w:r>
            <w:r>
              <w:t>电热恒温鼓风干燥箱</w:t>
            </w:r>
          </w:p>
        </w:tc>
        <w:tc>
          <w:tcPr>
            <w:tcW w:w="2201" w:type="pct"/>
            <w:vAlign w:val="center"/>
          </w:tcPr>
          <w:p w:rsidR="0018722C">
            <w:pPr>
              <w:pStyle w:val="ad"/>
              <w:topLinePunct/>
              <w:ind w:leftChars="0" w:left="0" w:rightChars="0" w:right="0" w:firstLineChars="0" w:firstLine="0"/>
              <w:spacing w:line="240" w:lineRule="atLeast"/>
            </w:pPr>
            <w:r>
              <w:t>XTJ-4700 </w:t>
            </w:r>
            <w:r>
              <w:t>显微镜</w:t>
            </w:r>
          </w:p>
        </w:tc>
      </w:tr>
      <w:tr>
        <w:tc>
          <w:tcPr>
            <w:tcW w:w="2799" w:type="pct"/>
            <w:vAlign w:val="center"/>
          </w:tcPr>
          <w:p w:rsidR="0018722C">
            <w:pPr>
              <w:pStyle w:val="ac"/>
              <w:topLinePunct/>
              <w:ind w:leftChars="0" w:left="0" w:rightChars="0" w:right="0" w:firstLineChars="0" w:firstLine="0"/>
              <w:spacing w:line="240" w:lineRule="atLeast"/>
            </w:pPr>
            <w:r>
              <w:t>Bruker SMART CCD</w:t>
            </w:r>
            <w:r>
              <w:t> </w:t>
            </w:r>
            <w:r>
              <w:t>单晶衍射仪</w:t>
            </w:r>
          </w:p>
        </w:tc>
        <w:tc>
          <w:tcPr>
            <w:tcW w:w="2201" w:type="pct"/>
            <w:vAlign w:val="center"/>
          </w:tcPr>
          <w:p w:rsidR="0018722C">
            <w:pPr>
              <w:pStyle w:val="ad"/>
              <w:topLinePunct/>
              <w:ind w:leftChars="0" w:left="0" w:rightChars="0" w:right="0" w:firstLineChars="0" w:firstLine="0"/>
              <w:spacing w:line="240" w:lineRule="atLeast"/>
            </w:pPr>
            <w:r>
              <w:t>RE52C </w:t>
            </w:r>
            <w:r>
              <w:t>旋转蒸发器</w:t>
            </w:r>
          </w:p>
        </w:tc>
      </w:tr>
      <w:tr>
        <w:tc>
          <w:tcPr>
            <w:tcW w:w="2799" w:type="pct"/>
            <w:vAlign w:val="center"/>
          </w:tcPr>
          <w:p w:rsidR="0018722C">
            <w:pPr>
              <w:pStyle w:val="ac"/>
              <w:topLinePunct/>
              <w:ind w:leftChars="0" w:left="0" w:rightChars="0" w:right="0" w:firstLineChars="0" w:firstLine="0"/>
              <w:spacing w:line="240" w:lineRule="atLeast"/>
            </w:pPr>
            <w:r>
              <w:t>Nicolet avatar 360</w:t>
            </w:r>
            <w:r>
              <w:t> </w:t>
            </w:r>
            <w:r>
              <w:t>红外光谱仪</w:t>
            </w:r>
          </w:p>
        </w:tc>
        <w:tc>
          <w:tcPr>
            <w:tcW w:w="2201" w:type="pct"/>
            <w:vAlign w:val="center"/>
          </w:tcPr>
          <w:p w:rsidR="0018722C">
            <w:pPr>
              <w:pStyle w:val="ad"/>
              <w:topLinePunct/>
              <w:ind w:leftChars="0" w:left="0" w:rightChars="0" w:right="0" w:firstLineChars="0" w:firstLine="0"/>
              <w:spacing w:line="240" w:lineRule="atLeast"/>
            </w:pPr>
            <w:r>
              <w:t>D8 ADVANCE X-</w:t>
            </w:r>
            <w:r>
              <w:t>射线衍射仪</w:t>
            </w:r>
          </w:p>
        </w:tc>
      </w:tr>
      <w:tr>
        <w:tc>
          <w:tcPr>
            <w:tcW w:w="2799" w:type="pct"/>
            <w:vAlign w:val="center"/>
          </w:tcPr>
          <w:p w:rsidR="0018722C">
            <w:pPr>
              <w:pStyle w:val="ac"/>
              <w:topLinePunct/>
              <w:ind w:leftChars="0" w:left="0" w:rightChars="0" w:right="0" w:firstLineChars="0" w:firstLine="0"/>
              <w:spacing w:line="240" w:lineRule="atLeast"/>
            </w:pPr>
            <w:r>
              <w:t>Q50 TGA </w:t>
            </w:r>
            <w:r>
              <w:t>热重分析仪</w:t>
            </w:r>
          </w:p>
        </w:tc>
        <w:tc>
          <w:tcPr>
            <w:tcW w:w="2201" w:type="pct"/>
            <w:vAlign w:val="center"/>
          </w:tcPr>
          <w:p w:rsidR="0018722C">
            <w:pPr>
              <w:pStyle w:val="ad"/>
              <w:topLinePunct/>
              <w:ind w:leftChars="0" w:left="0" w:rightChars="0" w:right="0" w:firstLineChars="0" w:firstLine="0"/>
              <w:spacing w:line="240" w:lineRule="atLeast"/>
            </w:pPr>
            <w:r>
              <w:t>LS 55 Perkin Elmer</w:t>
            </w:r>
            <w:r>
              <w:t> </w:t>
            </w:r>
            <w:r>
              <w:t>荧光光度计</w:t>
            </w:r>
          </w:p>
        </w:tc>
      </w:tr>
      <w:tr>
        <w:tc>
          <w:tcPr>
            <w:tcW w:w="2799" w:type="pct"/>
            <w:vAlign w:val="center"/>
            <w:tcBorders>
              <w:top w:val="single" w:sz="4" w:space="0" w:color="auto"/>
            </w:tcBorders>
          </w:tcPr>
          <w:p w:rsidR="0018722C">
            <w:pPr>
              <w:pStyle w:val="ac"/>
              <w:topLinePunct/>
              <w:ind w:leftChars="0" w:left="0" w:rightChars="0" w:right="0" w:firstLineChars="0" w:firstLine="0"/>
              <w:spacing w:line="240" w:lineRule="atLeast"/>
            </w:pPr>
            <w:r>
              <w:t>JMS-6360LA </w:t>
            </w:r>
            <w:r>
              <w:t>分析型扫描电子显微镜</w:t>
            </w:r>
          </w:p>
        </w:tc>
        <w:tc>
          <w:tcPr>
            <w:tcW w:w="2201" w:type="pct"/>
            <w:vAlign w:val="center"/>
            <w:tcBorders>
              <w:top w:val="single" w:sz="4" w:space="0" w:color="auto"/>
            </w:tcBorders>
          </w:tcPr>
          <w:p w:rsidR="0018722C">
            <w:pPr>
              <w:pStyle w:val="ad"/>
              <w:topLinePunct/>
              <w:ind w:leftChars="0" w:left="0" w:rightChars="0" w:right="0" w:firstLineChars="0" w:firstLine="0"/>
              <w:spacing w:line="240" w:lineRule="atLeast"/>
            </w:pPr>
            <w:r>
              <w:t>Agilent 1100 </w:t>
            </w:r>
            <w:r>
              <w:t>高效液相色谱仪</w:t>
            </w:r>
          </w:p>
        </w:tc>
      </w:tr>
    </w:tbl>
    <w:p w:rsidR="0018722C">
      <w:pPr>
        <w:rPr/>
        <w:topLinePunct/>
        <w:pStyle w:val="affa"/>
      </w:pPr>
    </w:p>
    <w:p w:rsidR="0018722C">
      <w:pPr>
        <w:pStyle w:val="Heading2"/>
        <w:topLinePunct/>
        <w:ind w:left="171" w:hangingChars="171" w:hanging="171"/>
      </w:pPr>
      <w:bookmarkStart w:id="73402" w:name="_Toc68673402"/>
      <w:bookmarkStart w:name="2.3 配体和配合物的制备 " w:id="45"/>
      <w:bookmarkEnd w:id="45"/>
      <w:r>
        <w:t>2.3</w:t>
      </w:r>
      <w:r>
        <w:t xml:space="preserve"> </w:t>
      </w:r>
      <w:r/>
      <w:bookmarkStart w:name="_bookmark17" w:id="46"/>
      <w:bookmarkEnd w:id="46"/>
      <w:r/>
      <w:bookmarkStart w:name="_bookmark17" w:id="47"/>
      <w:bookmarkEnd w:id="47"/>
      <w:r>
        <w:t>配体和配合物的制备</w:t>
      </w:r>
      <w:bookmarkEnd w:id="73402"/>
    </w:p>
    <w:p w:rsidR="0018722C">
      <w:pPr>
        <w:pStyle w:val="Heading3"/>
        <w:topLinePunct/>
        <w:ind w:left="200" w:hangingChars="200" w:hanging="200"/>
      </w:pPr>
      <w:bookmarkStart w:id="73403" w:name="_Toc68673403"/>
      <w:bookmarkStart w:name="_bookmark18" w:id="48"/>
      <w:bookmarkEnd w:id="48"/>
      <w:r>
        <w:t>2.3.1</w:t>
      </w:r>
      <w:r>
        <w:t xml:space="preserve"> </w:t>
      </w:r>
      <w:r/>
      <w:bookmarkStart w:name="_bookmark18" w:id="49"/>
      <w:bookmarkEnd w:id="49"/>
      <w:r>
        <w:t>配体</w:t>
      </w:r>
      <w:r>
        <w:t>4-</w:t>
      </w:r>
      <w:r>
        <w:t>咪唑羧酸</w:t>
      </w:r>
      <w:r>
        <w:t>（</w:t>
      </w:r>
      <w:r>
        <w:t>Himc</w:t>
      </w:r>
      <w:r>
        <w:t>）</w:t>
      </w:r>
      <w:r>
        <w:t>的合成</w:t>
      </w:r>
      <w:bookmarkEnd w:id="73403"/>
    </w:p>
    <w:p w:rsidR="0018722C">
      <w:pPr>
        <w:topLinePunct/>
      </w:pPr>
      <w:r>
        <w:t>配体的合成主要分成两步，第一步是用苯并咪唑在浓硫酸和双氧水的作用下氧化开环</w:t>
      </w:r>
      <w:r>
        <w:t>得到</w:t>
      </w:r>
      <w:r>
        <w:rPr>
          <w:rFonts w:ascii="Times New Roman" w:eastAsia="Times New Roman"/>
        </w:rPr>
        <w:t>4</w:t>
      </w:r>
      <w:r>
        <w:rPr>
          <w:rFonts w:ascii="Times New Roman" w:eastAsia="Times New Roman"/>
        </w:rPr>
        <w:t xml:space="preserve">, </w:t>
      </w:r>
      <w:r>
        <w:rPr>
          <w:rFonts w:ascii="Times New Roman" w:eastAsia="Times New Roman"/>
        </w:rPr>
        <w:t>5-</w:t>
      </w:r>
      <w:r>
        <w:t>咪唑二羧酸，第二步是咪唑二羧酸在乙酸酐的作用下脱羧，水解，进而得到配体</w:t>
      </w:r>
      <w:r>
        <w:rPr>
          <w:rFonts w:ascii="Times New Roman" w:eastAsia="Times New Roman"/>
        </w:rPr>
        <w:t>4-</w:t>
      </w:r>
      <w:r>
        <w:t>咪唑羧酸。</w:t>
      </w:r>
    </w:p>
    <w:p w:rsidR="0018722C">
      <w:pPr>
        <w:topLinePunct/>
      </w:pPr>
      <w:r>
        <w:t>第一步的具体合成方法是，在</w:t>
      </w:r>
      <w:r>
        <w:rPr>
          <w:rFonts w:ascii="Times New Roman" w:hAnsi="Times New Roman" w:eastAsia="宋体"/>
        </w:rPr>
        <w:t>500mL</w:t>
      </w:r>
      <w:r>
        <w:t>的圆底烧瓶中加入</w:t>
      </w:r>
      <w:r>
        <w:rPr>
          <w:rFonts w:ascii="Times New Roman" w:hAnsi="Times New Roman" w:eastAsia="宋体"/>
        </w:rPr>
        <w:t>150mL</w:t>
      </w:r>
      <w:r>
        <w:t>浓硫酸，在搅拌下缓</w:t>
      </w:r>
      <w:r>
        <w:t>慢加入</w:t>
      </w:r>
      <w:r>
        <w:rPr>
          <w:rFonts w:ascii="Times New Roman" w:hAnsi="Times New Roman" w:eastAsia="宋体"/>
        </w:rPr>
        <w:t>20g</w:t>
      </w:r>
      <w:r>
        <w:t>（</w:t>
      </w:r>
      <w:r>
        <w:rPr>
          <w:rFonts w:ascii="Times New Roman" w:hAnsi="Times New Roman" w:eastAsia="宋体"/>
          <w:spacing w:val="-6"/>
        </w:rPr>
        <w:t>0.169mol</w:t>
      </w:r>
      <w:r>
        <w:t>）</w:t>
      </w:r>
      <w:r>
        <w:t>苯并咪唑，直至完全溶解，然后加热升温到</w:t>
      </w:r>
      <w:r>
        <w:rPr>
          <w:rFonts w:ascii="Times New Roman" w:hAnsi="Times New Roman" w:eastAsia="宋体"/>
        </w:rPr>
        <w:t>100</w:t>
      </w:r>
      <w:r>
        <w:t>℃，逐滴加入</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w:t>
      </w:r>
      <w:r>
        <w:t>此时反应剧烈，溶液呈棕黄色，继续加入</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rsidR="001852F3">
        <w:rPr>
          <w:vertAlign w:val="subscript"/>
          <w:rFonts w:ascii="Times New Roman" w:hAnsi="Times New Roman" w:eastAsia="宋体"/>
        </w:rPr>
        <w:t xml:space="preserve"> </w:t>
      </w:r>
      <w:r>
        <w:t>（</w:t>
      </w:r>
      <w:r>
        <w:rPr>
          <w:spacing w:val="-15"/>
        </w:rPr>
        <w:t>约</w:t>
      </w:r>
      <w:r>
        <w:rPr>
          <w:rFonts w:ascii="Times New Roman" w:hAnsi="Times New Roman" w:eastAsia="宋体"/>
        </w:rPr>
        <w:t>25</w:t>
      </w:r>
      <w:r>
        <w:rPr>
          <w:rFonts w:ascii="Times New Roman" w:hAnsi="Times New Roman" w:eastAsia="宋体"/>
          <w:spacing w:val="-2"/>
        </w:rPr>
        <w:t>0</w:t>
      </w:r>
      <w:r>
        <w:rPr>
          <w:rFonts w:ascii="Times New Roman" w:hAnsi="Times New Roman" w:eastAsia="宋体"/>
          <w:spacing w:val="0"/>
        </w:rPr>
        <w:t>m</w:t>
      </w:r>
      <w:r>
        <w:rPr>
          <w:rFonts w:ascii="Times New Roman" w:hAnsi="Times New Roman" w:eastAsia="宋体"/>
          <w:spacing w:val="-2"/>
        </w:rPr>
        <w:t>L</w:t>
      </w:r>
      <w:r>
        <w:t>）</w:t>
      </w:r>
      <w:r>
        <w:t>，直至溶液颜色变为浅黄色，</w:t>
      </w:r>
      <w:r>
        <w:t>然后升温到</w:t>
      </w:r>
      <w:r>
        <w:rPr>
          <w:rFonts w:ascii="Times New Roman" w:hAnsi="Times New Roman" w:eastAsia="宋体"/>
        </w:rPr>
        <w:t>140</w:t>
      </w:r>
      <w:r>
        <w:t>～</w:t>
      </w:r>
      <w:r>
        <w:rPr>
          <w:rFonts w:ascii="Times New Roman" w:hAnsi="Times New Roman" w:eastAsia="宋体"/>
        </w:rPr>
        <w:t>150</w:t>
      </w:r>
      <w:r>
        <w:t>℃恒温反应</w:t>
      </w:r>
      <w:r>
        <w:rPr>
          <w:rFonts w:ascii="Times New Roman" w:hAnsi="Times New Roman" w:eastAsia="宋体"/>
        </w:rPr>
        <w:t>1h</w:t>
      </w:r>
      <w:r>
        <w:t>，然后自然冷却到</w:t>
      </w:r>
      <w:r>
        <w:rPr>
          <w:rFonts w:ascii="Times New Roman" w:hAnsi="Times New Roman" w:eastAsia="宋体"/>
        </w:rPr>
        <w:t>40</w:t>
      </w:r>
      <w:r>
        <w:t>℃，将反应物倒入</w:t>
      </w:r>
      <w:r>
        <w:rPr>
          <w:rFonts w:ascii="Times New Roman" w:hAnsi="Times New Roman" w:eastAsia="宋体"/>
        </w:rPr>
        <w:t>100mL</w:t>
      </w:r>
      <w:r>
        <w:t>蒸馏水</w:t>
      </w:r>
      <w:r>
        <w:t>中，析出结晶，过滤、洗涤、干燥，得淡黄色固体，产率</w:t>
      </w:r>
      <w:r>
        <w:rPr>
          <w:rFonts w:ascii="Times New Roman" w:hAnsi="Times New Roman" w:eastAsia="宋体"/>
        </w:rPr>
        <w:t>80</w:t>
      </w:r>
      <w:r>
        <w:rPr>
          <w:rFonts w:ascii="Times New Roman" w:hAnsi="Times New Roman" w:eastAsia="宋体"/>
        </w:rPr>
        <w:t>.</w:t>
      </w:r>
      <w:r>
        <w:rPr>
          <w:rFonts w:ascii="Times New Roman" w:hAnsi="Times New Roman" w:eastAsia="宋体"/>
        </w:rPr>
        <w:t>3%</w:t>
      </w:r>
      <w:r>
        <w:t>。</w:t>
      </w:r>
    </w:p>
    <w:p w:rsidR="0018722C">
      <w:pPr>
        <w:pStyle w:val="BodyText"/>
        <w:spacing w:before="35"/>
        <w:ind w:leftChars="0" w:left="558"/>
        <w:keepNext/>
        <w:topLinePunct/>
      </w:pPr>
      <w:r>
        <w:t>第二步的合成方法参照已有文献</w:t>
      </w:r>
      <w:r>
        <w:rPr>
          <w:rFonts w:ascii="Times New Roman" w:eastAsia="Times New Roman"/>
          <w:position w:val="8"/>
          <w:sz w:val="12"/>
        </w:rPr>
        <w:t>[18</w:t>
      </w:r>
      <w:r>
        <w:rPr>
          <w:rFonts w:ascii="Times New Roman" w:eastAsia="Times New Roman"/>
          <w:position w:val="8"/>
          <w:sz w:val="12"/>
        </w:rPr>
        <w:t>]</w:t>
      </w:r>
      <w:r>
        <w:t>，线路图如下：</w:t>
      </w:r>
    </w:p>
    <w:p w:rsidR="00000000">
      <w:pPr>
        <w:pStyle w:val="aff7"/>
        <w:spacing w:line="240" w:lineRule="atLeast"/>
        <w:topLinePunct/>
      </w:pPr>
      <w:r>
        <w:drawing>
          <wp:inline>
            <wp:extent cx="4346407" cy="1218057"/>
            <wp:effectExtent l="0" t="0" r="0" b="0"/>
            <wp:docPr id="45" name="image20.jpeg" descr=""/>
            <wp:cNvGraphicFramePr>
              <a:graphicFrameLocks noChangeAspect="1"/>
            </wp:cNvGraphicFramePr>
            <a:graphic>
              <a:graphicData uri="http://schemas.openxmlformats.org/drawingml/2006/picture">
                <pic:pic>
                  <pic:nvPicPr>
                    <pic:cNvPr id="46" name="image20.jpeg"/>
                    <pic:cNvPicPr/>
                  </pic:nvPicPr>
                  <pic:blipFill>
                    <a:blip r:embed="rId42" cstate="print"/>
                    <a:stretch>
                      <a:fillRect/>
                    </a:stretch>
                  </pic:blipFill>
                  <pic:spPr>
                    <a:xfrm>
                      <a:off x="0" y="0"/>
                      <a:ext cx="4346407" cy="121805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  </w:t>
      </w:r>
      <w:r>
        <w:rPr>
          <w:rFonts w:ascii="宋体" w:eastAsia="宋体" w:hint="eastAsia" w:cstheme="minorBidi" w:hAnsiTheme="minorHAnsi"/>
        </w:rPr>
        <w:t>配体</w:t>
      </w:r>
      <w:r>
        <w:rPr>
          <w:rFonts w:cstheme="minorBidi" w:hAnsiTheme="minorHAnsi" w:eastAsiaTheme="minorHAnsi" w:asciiTheme="minorHAnsi"/>
        </w:rPr>
        <w:t>4-</w:t>
      </w:r>
      <w:r>
        <w:rPr>
          <w:rFonts w:ascii="宋体" w:eastAsia="宋体" w:hint="eastAsia" w:cstheme="minorBidi" w:hAnsiTheme="minorHAnsi"/>
        </w:rPr>
        <w:t>咪唑羧酸的合成方法</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The method to synthesize1</w:t>
      </w:r>
      <w:r>
        <w:rPr>
          <w:rFonts w:cstheme="minorBidi" w:hAnsiTheme="minorHAnsi" w:eastAsiaTheme="minorHAnsi" w:asciiTheme="minorHAnsi"/>
          <w:i/>
        </w:rPr>
        <w:t>H</w:t>
      </w:r>
      <w:r>
        <w:rPr>
          <w:rFonts w:cstheme="minorBidi" w:hAnsiTheme="minorHAnsi" w:eastAsiaTheme="minorHAnsi" w:asciiTheme="minorHAnsi"/>
        </w:rPr>
        <w:t>- imidazole-4-carboxylic acid</w:t>
      </w:r>
    </w:p>
    <w:p w:rsidR="0018722C">
      <w:pPr>
        <w:topLinePunct/>
      </w:pPr>
      <w:r>
        <w:t>具体合成方法是，向</w:t>
      </w:r>
      <w:r>
        <w:rPr>
          <w:rFonts w:ascii="Times New Roman" w:hAnsi="Times New Roman" w:eastAsia="宋体"/>
        </w:rPr>
        <w:t>500</w:t>
      </w:r>
      <w:r>
        <w:rPr>
          <w:rFonts w:ascii="Times New Roman" w:hAnsi="Times New Roman" w:eastAsia="宋体"/>
        </w:rPr>
        <w:t>m</w:t>
      </w:r>
      <w:r>
        <w:rPr>
          <w:rFonts w:ascii="Times New Roman" w:hAnsi="Times New Roman" w:eastAsia="宋体"/>
        </w:rPr>
        <w:t>L</w:t>
      </w:r>
      <w:r>
        <w:t>的圆底烧瓶中加入</w:t>
      </w:r>
      <w:r>
        <w:rPr>
          <w:rFonts w:ascii="Times New Roman" w:hAnsi="Times New Roman" w:eastAsia="宋体"/>
        </w:rPr>
        <w:t>1</w:t>
      </w:r>
      <w:r>
        <w:rPr>
          <w:rFonts w:ascii="Times New Roman" w:hAnsi="Times New Roman" w:eastAsia="宋体"/>
        </w:rPr>
        <w:t>0g</w:t>
      </w:r>
      <w:r>
        <w:rPr>
          <w:rFonts w:ascii="Times New Roman" w:hAnsi="Times New Roman" w:eastAsia="宋体"/>
        </w:rPr>
        <w:t> </w:t>
      </w:r>
      <w:r>
        <w:rPr>
          <w:rFonts w:ascii="Times New Roman" w:hAnsi="Times New Roman" w:eastAsia="宋体"/>
        </w:rPr>
        <w:t>4,5</w:t>
      </w:r>
      <w:r>
        <w:t>-咪唑二羧酸</w:t>
      </w:r>
      <w:r>
        <w:t>（</w:t>
      </w:r>
      <w:r>
        <w:rPr>
          <w:rFonts w:ascii="Times New Roman" w:hAnsi="Times New Roman" w:eastAsia="宋体"/>
        </w:rPr>
        <w:t>0.</w:t>
      </w:r>
      <w:r>
        <w:rPr>
          <w:rFonts w:ascii="Times New Roman" w:hAnsi="Times New Roman" w:eastAsia="宋体"/>
        </w:rPr>
        <w:t>6</w:t>
      </w:r>
      <w:r>
        <w:rPr>
          <w:rFonts w:ascii="Times New Roman" w:hAnsi="Times New Roman" w:eastAsia="宋体"/>
        </w:rPr>
        <w:t>4 mo</w:t>
      </w:r>
      <w:r>
        <w:rPr>
          <w:rFonts w:ascii="Times New Roman" w:hAnsi="Times New Roman" w:eastAsia="宋体"/>
        </w:rPr>
        <w:t>l</w:t>
      </w:r>
      <w:r>
        <w:t>）</w:t>
      </w:r>
      <w:r>
        <w:t>和</w:t>
      </w:r>
      <w:r>
        <w:rPr>
          <w:rFonts w:ascii="Times New Roman" w:hAnsi="Times New Roman" w:eastAsia="宋体"/>
        </w:rPr>
        <w:t>375</w:t>
      </w:r>
      <w:r>
        <w:rPr>
          <w:rFonts w:ascii="Times New Roman" w:hAnsi="Times New Roman" w:eastAsia="宋体"/>
        </w:rPr>
        <w:t>m</w:t>
      </w:r>
      <w:r>
        <w:rPr>
          <w:rFonts w:ascii="Times New Roman" w:hAnsi="Times New Roman" w:eastAsia="宋体"/>
        </w:rPr>
        <w:t>L</w:t>
      </w:r>
      <w:r>
        <w:t>的乙酸酐，升温到</w:t>
      </w:r>
      <w:r>
        <w:rPr>
          <w:rFonts w:ascii="Times New Roman" w:hAnsi="Times New Roman" w:eastAsia="宋体"/>
        </w:rPr>
        <w:t>140</w:t>
      </w:r>
      <w:r>
        <w:t>℃，搅拌回流至差不多完全溶解，过滤除去少量灰色固体，得亮棕</w:t>
      </w:r>
      <w:r>
        <w:t>色滤液，用旋转蒸发仪蒸干，在剩余物质中加入</w:t>
      </w:r>
      <w:r>
        <w:rPr>
          <w:rFonts w:ascii="Times New Roman" w:hAnsi="Times New Roman" w:eastAsia="宋体"/>
        </w:rPr>
        <w:t>100mL</w:t>
      </w:r>
      <w:r>
        <w:t>蒸馏水搅拌过夜，让其充分水解，</w:t>
      </w:r>
      <w:r>
        <w:t>然后加热回流</w:t>
      </w:r>
      <w:r>
        <w:rPr>
          <w:rFonts w:ascii="Times New Roman" w:hAnsi="Times New Roman" w:eastAsia="宋体"/>
        </w:rPr>
        <w:t>1h</w:t>
      </w:r>
      <w:r>
        <w:t>，加入</w:t>
      </w:r>
      <w:r>
        <w:rPr>
          <w:rFonts w:ascii="Times New Roman" w:hAnsi="Times New Roman" w:eastAsia="宋体"/>
        </w:rPr>
        <w:t>100mL</w:t>
      </w:r>
      <w:r>
        <w:t>的无水乙醇和适量的活性炭，再回流</w:t>
      </w:r>
      <w:r>
        <w:rPr>
          <w:rFonts w:ascii="Times New Roman" w:hAnsi="Times New Roman" w:eastAsia="宋体"/>
        </w:rPr>
        <w:t>30min</w:t>
      </w:r>
      <w:r>
        <w:t>，趁热过滤，将</w:t>
      </w:r>
      <w:r>
        <w:t>滤液冷却过夜，析出淡黄色晶体，过滤、洗涤、干燥得到</w:t>
      </w:r>
      <w:r>
        <w:rPr>
          <w:rFonts w:ascii="Times New Roman" w:hAnsi="Times New Roman" w:eastAsia="宋体"/>
        </w:rPr>
        <w:t>4-</w:t>
      </w:r>
      <w:r>
        <w:t>咪唑羧酸，将母液集中干燥，</w:t>
      </w:r>
      <w:r>
        <w:t>可多得少量产物，产率</w:t>
      </w:r>
      <w:r>
        <w:rPr>
          <w:rFonts w:ascii="Times New Roman" w:hAnsi="Times New Roman" w:eastAsia="宋体"/>
        </w:rPr>
        <w:t>23%</w:t>
      </w:r>
      <w:r>
        <w:t>。</w:t>
      </w:r>
    </w:p>
    <w:p w:rsidR="0018722C">
      <w:pPr>
        <w:pStyle w:val="Heading3"/>
        <w:topLinePunct/>
        <w:ind w:left="200" w:hangingChars="200" w:hanging="200"/>
      </w:pPr>
      <w:bookmarkStart w:id="73404" w:name="_Toc68673404"/>
      <w:bookmarkStart w:name="_bookmark19" w:id="50"/>
      <w:bookmarkEnd w:id="50"/>
      <w:r>
        <w:t>2.3.2</w:t>
      </w:r>
      <w:r>
        <w:t xml:space="preserve"> </w:t>
      </w:r>
      <w:r/>
      <w:bookmarkStart w:name="_bookmark19" w:id="51"/>
      <w:bookmarkEnd w:id="51"/>
      <w:r>
        <w:t>配合物的制备</w:t>
      </w:r>
      <w:bookmarkEnd w:id="73404"/>
    </w:p>
    <w:p w:rsidR="0018722C">
      <w:pPr>
        <w:topLinePunct/>
      </w:pPr>
      <w:r>
        <w:rPr>
          <w:rFonts w:cstheme="minorBidi" w:hAnsiTheme="minorHAnsi" w:eastAsiaTheme="minorHAnsi" w:asciiTheme="minorHAnsi" w:ascii="宋体" w:hAnsi="Times New Roman" w:eastAsia="宋体" w:cs="Times New Roman" w:hint="eastAsia"/>
          <w:b/>
        </w:rPr>
        <w:t>配合物</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 xml:space="preserve">ZnL</w:t>
      </w:r>
      <w:r>
        <w:rPr>
          <w:rFonts w:cstheme="minorBidi" w:hAnsiTheme="minorHAnsi" w:eastAsiaTheme="minorHAnsi" w:asciiTheme="minorHAnsi" w:ascii="Times New Roman" w:hAnsi="Times New Roman" w:eastAsia="宋体" w:cs="Times New Roman"/>
          <w:b/>
        </w:rPr>
        <w:t>(</w:t>
      </w:r>
      <w:r>
        <w:rPr>
          <w:kern w:val="2"/>
          <w:sz w:val="24"/>
          <w:szCs w:val="24"/>
          <w:rFonts w:cstheme="minorBidi" w:hAnsiTheme="minorHAnsi" w:eastAsiaTheme="minorHAnsi" w:asciiTheme="minorHAnsi" w:ascii="Times New Roman" w:hAnsi="Times New Roman" w:eastAsia="宋体" w:cs="Times New Roman"/>
          <w:b/>
          <w:bCs/>
        </w:rPr>
        <w:t>H</w:t>
      </w:r>
      <w:r>
        <w:rPr>
          <w:kern w:val="2"/>
          <w:szCs w:val="24"/>
          <w:rFonts w:cstheme="minorBidi" w:hAnsiTheme="minorHAnsi" w:eastAsiaTheme="minorHAnsi" w:asciiTheme="minorHAnsi" w:ascii="Times New Roman" w:hAnsi="Times New Roman" w:eastAsia="宋体" w:cs="Times New Roman"/>
          <w:b/>
          <w:bCs/>
          <w:position w:val="-2"/>
          <w:sz w:val="16"/>
        </w:rPr>
        <w:t>2</w:t>
      </w:r>
      <w:r>
        <w:rPr>
          <w:kern w:val="2"/>
          <w:sz w:val="24"/>
          <w:szCs w:val="24"/>
          <w:rFonts w:cstheme="minorBidi" w:hAnsiTheme="minorHAnsi" w:eastAsiaTheme="minorHAnsi" w:asciiTheme="minorHAnsi" w:ascii="Times New Roman" w:hAnsi="Times New Roman" w:eastAsia="宋体" w:cs="Times New Roman"/>
          <w:b/>
          <w:bCs/>
        </w:rPr>
        <w:t>O</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w:t>
      </w:r>
      <w:r w:rsidR="001852F3">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H</w:t>
      </w:r>
      <w:r>
        <w:rPr>
          <w:rFonts w:cstheme="minorBidi" w:hAnsiTheme="minorHAnsi" w:eastAsiaTheme="minorHAnsi" w:asciiTheme="minorHAnsi" w:ascii="Times New Roman" w:hAnsi="Times New Roman" w:eastAsia="宋体" w:cs="Times New Roman"/>
          <w:b/>
        </w:rPr>
        <w:t>2</w:t>
      </w:r>
      <w:r>
        <w:rPr>
          <w:rFonts w:cstheme="minorBidi" w:hAnsiTheme="minorHAnsi" w:eastAsiaTheme="minorHAnsi" w:asciiTheme="minorHAnsi" w:ascii="Times New Roman" w:hAnsi="Times New Roman" w:eastAsia="宋体" w:cs="Times New Roman"/>
          <w:b/>
        </w:rPr>
        <w:t>O</w:t>
      </w:r>
      <w:r>
        <w:rPr>
          <w:b/>
          <w:rFonts w:ascii="宋体" w:eastAsia="宋体" w:hint="eastAsia" w:cstheme="minorBidi" w:hAnsiTheme="minorHAnsi" w:hAnsi="Times New Roman" w:cs="Times New Roman"/>
        </w:rPr>
        <w:t>的合成</w:t>
      </w:r>
      <w:r>
        <w:rPr>
          <w:b/>
          <w:rFonts w:ascii="宋体" w:eastAsia="宋体" w:hint="eastAsia" w:cstheme="minorBidi" w:hAnsiTheme="minorHAnsi" w:hAnsi="Times New Roman" w:cs="Times New Roman"/>
        </w:rPr>
        <w:t>（</w:t>
      </w:r>
      <w:r>
        <w:rPr>
          <w:kern w:val="2"/>
          <w:sz w:val="24"/>
          <w:szCs w:val="24"/>
          <w:b/>
          <w:bCs/>
          <w:rFonts w:ascii="宋体" w:eastAsia="宋体" w:hint="eastAsia" w:cstheme="minorBidi" w:hAnsiTheme="minorHAnsi" w:hAnsi="Times New Roman" w:cs="Times New Roman"/>
          <w:spacing w:val="-8"/>
        </w:rPr>
        <w:t>配合物</w:t>
      </w:r>
      <w:r>
        <w:rPr>
          <w:kern w:val="2"/>
          <w:sz w:val="24"/>
          <w:szCs w:val="24"/>
          <w:rFonts w:cstheme="minorBidi" w:hAnsiTheme="minorHAnsi" w:eastAsiaTheme="minorHAnsi" w:asciiTheme="minorHAnsi" w:ascii="Times New Roman" w:hAnsi="Times New Roman" w:eastAsia="宋体" w:cs="Times New Roman"/>
          <w:b/>
          <w:bCs/>
        </w:rPr>
        <w:t>1</w:t>
      </w:r>
      <w:r>
        <w:rPr>
          <w:b/>
          <w:rFonts w:ascii="宋体" w:eastAsia="宋体" w:hint="eastAsia" w:cstheme="minorBidi" w:hAnsiTheme="minorHAnsi" w:hAnsi="Times New Roman" w:cs="Times New Roman"/>
        </w:rPr>
        <w:t>）</w:t>
      </w:r>
    </w:p>
    <w:p w:rsidR="0018722C">
      <w:pPr>
        <w:topLinePunct/>
      </w:pPr>
      <w:r>
        <w:t xml:space="preserve">称取</w:t>
      </w:r>
      <w:r>
        <w:rPr>
          <w:rFonts w:ascii="Times New Roman" w:hAnsi="Times New Roman" w:eastAsia="Times New Roman"/>
        </w:rPr>
        <w:t xml:space="preserve">ZnSO</w:t>
      </w:r>
      <w:r>
        <w:rPr>
          <w:rFonts w:ascii="Times New Roman" w:hAnsi="Times New Roman" w:eastAsia="Times New Roman"/>
        </w:rPr>
        <w:t xml:space="preserve">4</w:t>
      </w:r>
      <w:r>
        <w:rPr>
          <w:rFonts w:ascii="Times New Roman" w:hAnsi="Times New Roman" w:eastAsia="Times New Roman"/>
        </w:rPr>
        <w:t xml:space="preserve">.</w:t>
      </w:r>
      <w:r>
        <w:rPr>
          <w:rFonts w:ascii="Times New Roman" w:hAnsi="Times New Roman" w:eastAsia="Times New Roman"/>
        </w:rPr>
        <w:t xml:space="preserve">7H</w:t>
      </w:r>
      <w:r>
        <w:rPr>
          <w:rFonts w:ascii="Times New Roman" w:hAnsi="Times New Roman" w:eastAsia="Times New Roman"/>
        </w:rPr>
        <w:t xml:space="preserve">2</w:t>
      </w:r>
      <w:r>
        <w:rPr>
          <w:rFonts w:ascii="Times New Roman" w:hAnsi="Times New Roman" w:eastAsia="Times New Roman"/>
        </w:rPr>
        <w:t xml:space="preserve">O</w:t>
      </w:r>
      <w:r>
        <w:t xml:space="preserve">（</w:t>
      </w:r>
      <w:r>
        <w:rPr>
          <w:rFonts w:ascii="Times New Roman" w:hAnsi="Times New Roman" w:eastAsia="Times New Roman"/>
        </w:rPr>
        <w:t xml:space="preserve">0.4 mmol</w:t>
      </w:r>
      <w:r>
        <w:t xml:space="preserve">, </w:t>
      </w:r>
      <w:r>
        <w:rPr>
          <w:rFonts w:ascii="Times New Roman" w:hAnsi="Times New Roman" w:eastAsia="Times New Roman"/>
        </w:rPr>
        <w:t xml:space="preserve">0.1156 </w:t>
      </w:r>
      <w:r>
        <w:rPr>
          <w:rFonts w:ascii="Times New Roman" w:hAnsi="Times New Roman" w:eastAsia="Times New Roman"/>
        </w:rPr>
        <w:t xml:space="preserve">g</w:t>
      </w:r>
      <w:r>
        <w:t xml:space="preserve">）</w:t>
      </w:r>
      <w:r>
        <w:t xml:space="preserve">和</w:t>
      </w:r>
      <w:r>
        <w:rPr>
          <w:rFonts w:ascii="Times New Roman" w:hAnsi="Times New Roman" w:eastAsia="Times New Roman"/>
        </w:rPr>
        <w:t xml:space="preserve">Himc</w:t>
      </w:r>
      <w:r>
        <w:t xml:space="preserve">（</w:t>
      </w:r>
      <w:r>
        <w:rPr>
          <w:rFonts w:ascii="Times New Roman" w:hAnsi="Times New Roman" w:eastAsia="Times New Roman"/>
        </w:rPr>
        <w:t xml:space="preserve">0.3 mmol</w:t>
      </w:r>
      <w:r>
        <w:t xml:space="preserve">, </w:t>
      </w:r>
      <w:r>
        <w:rPr>
          <w:rFonts w:ascii="Times New Roman" w:hAnsi="Times New Roman" w:eastAsia="Times New Roman"/>
        </w:rPr>
        <w:t xml:space="preserve">0.0335</w:t>
      </w:r>
      <w:r>
        <w:rPr>
          <w:rFonts w:ascii="Times New Roman" w:hAnsi="Times New Roman" w:eastAsia="Times New Roman"/>
        </w:rPr>
        <w:t xml:space="preserve"> g</w:t>
      </w:r>
      <w:r>
        <w:t xml:space="preserve">）</w:t>
      </w:r>
      <w:r>
        <w:t xml:space="preserve">，</w:t>
      </w:r>
      <w:r>
        <w:t xml:space="preserve">放于带有</w:t>
      </w:r>
      <w:r>
        <w:t xml:space="preserve">聚四氟乙烯衬底的反应釜中，加入</w:t>
      </w:r>
      <w:r>
        <w:rPr>
          <w:rFonts w:ascii="Times New Roman" w:hAnsi="Times New Roman" w:eastAsia="Times New Roman"/>
        </w:rPr>
        <w:t xml:space="preserve">CH</w:t>
      </w:r>
      <w:r>
        <w:rPr>
          <w:rFonts w:ascii="Times New Roman" w:hAnsi="Times New Roman" w:eastAsia="Times New Roman"/>
        </w:rPr>
        <w:t xml:space="preserve">3</w:t>
      </w:r>
      <w:r>
        <w:rPr>
          <w:rFonts w:ascii="Times New Roman" w:hAnsi="Times New Roman" w:eastAsia="Times New Roman"/>
        </w:rPr>
        <w:t xml:space="preserve">CN</w:t>
      </w:r>
      <w:r>
        <w:rPr>
          <w:spacing w:val="-2"/>
        </w:rPr>
        <w:t xml:space="preserve">(</w:t>
      </w:r>
      <w:r>
        <w:rPr>
          <w:rFonts w:ascii="Times New Roman" w:hAnsi="Times New Roman" w:eastAsia="Times New Roman"/>
        </w:rPr>
        <w:t xml:space="preserve">4.0 </w:t>
      </w:r>
      <w:r>
        <w:rPr>
          <w:rFonts w:ascii="Times New Roman" w:hAnsi="Times New Roman" w:eastAsia="Times New Roman"/>
        </w:rPr>
        <w:t xml:space="preserve">mL</w:t>
      </w:r>
      <w:r>
        <w:rPr>
          <w:spacing w:val="-2"/>
        </w:rPr>
        <w:t xml:space="preserve">)</w:t>
      </w:r>
      <w:r>
        <w:t xml:space="preserve">，</w:t>
      </w:r>
      <w:r>
        <w:rPr>
          <w:rFonts w:ascii="Times New Roman" w:hAnsi="Times New Roman" w:eastAsia="Times New Roman"/>
        </w:rPr>
        <w:t xml:space="preserve">NH</w:t>
      </w:r>
      <w:r>
        <w:rPr>
          <w:rFonts w:ascii="Times New Roman" w:hAnsi="Times New Roman" w:eastAsia="Times New Roman"/>
        </w:rPr>
        <w:t xml:space="preserve">3</w:t>
      </w:r>
      <w:r>
        <w:rPr>
          <w:rFonts w:ascii="Times New Roman" w:hAnsi="Times New Roman" w:eastAsia="Times New Roman"/>
        </w:rPr>
        <w:t xml:space="preserve">.</w:t>
      </w:r>
      <w:r w:rsidR="001852F3">
        <w:rPr>
          <w:rFonts w:ascii="Times New Roman" w:hAnsi="Times New Roman" w:eastAsia="Times New Roman"/>
        </w:rPr>
        <w:t xml:space="preserve"> </w:t>
      </w:r>
      <w:r>
        <w:rPr>
          <w:rFonts w:ascii="Times New Roman" w:hAnsi="Times New Roman" w:eastAsia="Times New Roman"/>
        </w:rPr>
        <w:t xml:space="preserve">H</w:t>
      </w:r>
      <w:r>
        <w:rPr>
          <w:rFonts w:ascii="Times New Roman" w:hAnsi="Times New Roman" w:eastAsia="Times New Roman"/>
        </w:rPr>
        <w:t xml:space="preserve">2</w:t>
      </w:r>
      <w:r>
        <w:rPr>
          <w:rFonts w:ascii="Times New Roman" w:hAnsi="Times New Roman" w:eastAsia="Times New Roman"/>
        </w:rPr>
        <w:t xml:space="preserve">O</w:t>
      </w:r>
      <w:r>
        <w:t xml:space="preserve">（</w:t>
      </w:r>
      <w:r>
        <w:rPr>
          <w:rFonts w:ascii="Times New Roman" w:hAnsi="Times New Roman" w:eastAsia="Times New Roman"/>
        </w:rPr>
        <w:t xml:space="preserve">1.0 </w:t>
      </w:r>
      <w:r>
        <w:rPr>
          <w:rFonts w:ascii="Times New Roman" w:hAnsi="Times New Roman" w:eastAsia="Times New Roman"/>
        </w:rPr>
        <w:t xml:space="preserve">mL</w:t>
      </w:r>
      <w:r>
        <w:t xml:space="preserve">）</w:t>
      </w:r>
      <w:r/>
      <w:r>
        <w:t xml:space="preserve">（</w:t>
      </w:r>
      <w:r>
        <w:t xml:space="preserve">在后面的重</w:t>
      </w:r>
      <w:r>
        <w:t xml:space="preserve">复实验中发现多加入</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0 mL</w:t>
      </w:r>
      <w:r>
        <w:t xml:space="preserve">的</w:t>
      </w:r>
      <w:r>
        <w:rPr>
          <w:rFonts w:ascii="Times New Roman" w:hAnsi="Times New Roman" w:eastAsia="Times New Roman"/>
        </w:rPr>
        <w:t xml:space="preserve">DMF</w:t>
      </w:r>
      <w:r>
        <w:t xml:space="preserve">，得到的晶体长得较大较好，产率也较高</w:t>
      </w:r>
      <w:r>
        <w:t xml:space="preserve">）</w:t>
      </w:r>
      <w:r>
        <w:t xml:space="preserve">。用磁力</w:t>
      </w:r>
      <w:r>
        <w:t xml:space="preserve">搅拌器在室温下搅拌</w:t>
      </w:r>
      <w:r>
        <w:rPr>
          <w:rFonts w:ascii="Times New Roman" w:hAnsi="Times New Roman" w:eastAsia="Times New Roman"/>
        </w:rPr>
        <w:t xml:space="preserve">20</w:t>
      </w:r>
      <w:r>
        <w:t xml:space="preserve">分钟后，一起置于不锈钢水热反应釜</w:t>
      </w:r>
      <w:r>
        <w:t xml:space="preserve">（</w:t>
      </w:r>
      <w:r>
        <w:rPr>
          <w:rFonts w:ascii="Times New Roman" w:hAnsi="Times New Roman" w:eastAsia="Times New Roman"/>
        </w:rPr>
        <w:t xml:space="preserve">15</w:t>
      </w:r>
      <w:r>
        <w:rPr>
          <w:rFonts w:ascii="Times New Roman" w:hAnsi="Times New Roman" w:eastAsia="Times New Roman"/>
        </w:rPr>
        <w:t xml:space="preserve"> </w:t>
      </w:r>
      <w:r>
        <w:rPr>
          <w:rFonts w:ascii="Times New Roman" w:hAnsi="Times New Roman" w:eastAsia="Times New Roman"/>
        </w:rPr>
        <w:t xml:space="preserve">mL</w:t>
      </w:r>
      <w:r>
        <w:t xml:space="preserve">）</w:t>
      </w:r>
      <w:r>
        <w:t xml:space="preserve">中，密闭加热到</w:t>
      </w:r>
      <w:r>
        <w:rPr>
          <w:rFonts w:ascii="Times New Roman" w:hAnsi="Times New Roman" w:eastAsia="Times New Roman"/>
        </w:rPr>
        <w:t xml:space="preserve">140</w:t>
      </w:r>
      <w:r w:rsidR="001852F3">
        <w:rPr>
          <w:rFonts w:ascii="Times New Roman" w:hAnsi="Times New Roman" w:eastAsia="Times New Roman"/>
        </w:rPr>
        <w:t xml:space="preserve">°</w:t>
      </w:r>
      <w:r>
        <w:rPr>
          <w:rFonts w:ascii="Times New Roman" w:hAnsi="Times New Roman" w:eastAsia="Times New Roman"/>
        </w:rPr>
        <w:t xml:space="preserve">C</w:t>
      </w:r>
      <w:r>
        <w:t xml:space="preserve">并保持</w:t>
      </w:r>
      <w:r>
        <w:rPr>
          <w:rFonts w:ascii="Times New Roman" w:hAnsi="Times New Roman" w:eastAsia="Times New Roman"/>
        </w:rPr>
        <w:t xml:space="preserve">72</w:t>
      </w:r>
      <w:r>
        <w:t xml:space="preserve">小时，然后每小时</w:t>
      </w:r>
      <w:r>
        <w:rPr>
          <w:rFonts w:ascii="Times New Roman" w:hAnsi="Times New Roman" w:eastAsia="Times New Roman"/>
        </w:rPr>
        <w:t xml:space="preserve">4</w:t>
      </w:r>
      <w:r w:rsidR="001852F3">
        <w:rPr>
          <w:rFonts w:ascii="Times New Roman" w:hAnsi="Times New Roman" w:eastAsia="Times New Roman"/>
        </w:rPr>
        <w:t xml:space="preserve">°</w:t>
      </w:r>
      <w:r>
        <w:rPr>
          <w:rFonts w:ascii="Times New Roman" w:hAnsi="Times New Roman" w:eastAsia="Times New Roman"/>
        </w:rPr>
        <w:t xml:space="preserve">C</w:t>
      </w:r>
      <w:r w:rsidR="001852F3">
        <w:rPr>
          <w:rFonts w:ascii="Times New Roman" w:hAnsi="Times New Roman" w:eastAsia="Times New Roman"/>
        </w:rPr>
        <w:t xml:space="preserve"> </w:t>
      </w:r>
      <w:r>
        <w:t xml:space="preserve">的速度冷却到</w:t>
      </w:r>
      <w:r>
        <w:rPr>
          <w:rFonts w:ascii="Times New Roman" w:hAnsi="Times New Roman" w:eastAsia="Times New Roman"/>
        </w:rPr>
        <w:t xml:space="preserve">40</w:t>
      </w:r>
      <w:r w:rsidR="001852F3">
        <w:rPr>
          <w:rFonts w:ascii="Times New Roman" w:hAnsi="Times New Roman" w:eastAsia="Times New Roman"/>
        </w:rPr>
        <w:t xml:space="preserve">°</w:t>
      </w:r>
      <w:r>
        <w:rPr>
          <w:rFonts w:ascii="Times New Roman" w:hAnsi="Times New Roman" w:eastAsia="Times New Roman"/>
        </w:rPr>
        <w:t xml:space="preserve">C</w:t>
      </w:r>
      <w:r>
        <w:t xml:space="preserve">，直接降温到室温。过滤并</w:t>
      </w:r>
      <w:r>
        <w:t xml:space="preserve">洗涤后，在室温干燥的条件下得到大量浅黄色针状晶体，产率为</w:t>
      </w:r>
      <w:r>
        <w:rPr>
          <w:rFonts w:ascii="Times New Roman" w:hAnsi="Times New Roman" w:eastAsia="Times New Roman"/>
        </w:rPr>
        <w:t xml:space="preserve">73%</w:t>
      </w:r>
      <w:r>
        <w:t xml:space="preserve">。红外光谱数据</w:t>
      </w:r>
      <w:r>
        <w:t xml:space="preserve">（</w:t>
      </w:r>
      <w:r>
        <w:rPr>
          <w:rFonts w:ascii="Times New Roman" w:hAnsi="Times New Roman" w:eastAsia="Times New Roman"/>
        </w:rPr>
        <w:t xml:space="preserve">KBr</w:t>
      </w:r>
      <w:r>
        <w:t xml:space="preserve">,</w:t>
      </w:r>
      <w:r>
        <w:t xml:space="preserve"> </w:t>
      </w:r>
      <w:r>
        <w:rPr>
          <w:rFonts w:ascii="Times New Roman" w:hAnsi="Times New Roman" w:eastAsia="Times New Roman"/>
        </w:rPr>
        <w:t xml:space="preserve">cm</w:t>
      </w:r>
      <w:r>
        <w:rPr>
          <w:rFonts w:ascii="Times New Roman" w:hAnsi="Times New Roman" w:eastAsia="Times New Roman"/>
        </w:rPr>
        <w:t xml:space="preserve">-1</w:t>
      </w:r>
      <w:r>
        <w:t xml:space="preserve">）</w:t>
      </w:r>
      <w:r>
        <w:t xml:space="preserve">：</w:t>
      </w:r>
      <w:r>
        <w:rPr>
          <w:rFonts w:ascii="Times New Roman" w:hAnsi="Times New Roman" w:eastAsia="Times New Roman"/>
        </w:rPr>
        <w:t xml:space="preserve">3358 </w:t>
      </w:r>
      <w:r>
        <w:rPr>
          <w:rFonts w:ascii="Times New Roman" w:hAnsi="Times New Roman" w:eastAsia="Times New Roman"/>
        </w:rPr>
        <w:t xml:space="preserve">(</w:t>
      </w:r>
      <w:r>
        <w:rPr>
          <w:rFonts w:ascii="Times New Roman" w:hAnsi="Times New Roman" w:eastAsia="Times New Roman"/>
          <w:spacing w:val="-4"/>
        </w:rPr>
        <w:t xml:space="preserve">w</w:t>
      </w:r>
      <w:r>
        <w:rPr>
          <w:rFonts w:ascii="Times New Roman" w:hAnsi="Times New Roman" w:eastAsia="Times New Roman"/>
        </w:rPr>
        <w:t xml:space="preserve">)</w:t>
      </w:r>
      <w:r>
        <w:rPr>
          <w:spacing w:val="-4"/>
        </w:rPr>
        <w:t xml:space="preserve">, </w:t>
      </w:r>
      <w:r>
        <w:rPr>
          <w:rFonts w:ascii="Times New Roman" w:hAnsi="Times New Roman" w:eastAsia="Times New Roman"/>
        </w:rPr>
        <w:t xml:space="preserve">3311 </w:t>
      </w:r>
      <w:r>
        <w:rPr>
          <w:rFonts w:ascii="Times New Roman" w:hAnsi="Times New Roman" w:eastAsia="Times New Roman"/>
        </w:rPr>
        <w:t xml:space="preserve">(</w:t>
      </w:r>
      <w:r>
        <w:rPr>
          <w:rFonts w:ascii="Times New Roman" w:hAnsi="Times New Roman" w:eastAsia="Times New Roman"/>
          <w:spacing w:val="-3"/>
        </w:rPr>
        <w:t xml:space="preserve">w</w:t>
      </w:r>
      <w:r>
        <w:rPr>
          <w:rFonts w:ascii="Times New Roman" w:hAnsi="Times New Roman" w:eastAsia="Times New Roman"/>
        </w:rPr>
        <w:t xml:space="preserve">)</w:t>
      </w:r>
      <w:r>
        <w:rPr>
          <w:spacing w:val="-3"/>
        </w:rPr>
        <w:t xml:space="preserve">, </w:t>
      </w:r>
      <w:r>
        <w:rPr>
          <w:rFonts w:ascii="Times New Roman" w:hAnsi="Times New Roman" w:eastAsia="Times New Roman"/>
        </w:rPr>
        <w:t xml:space="preserve">3264 </w:t>
      </w:r>
      <w:r>
        <w:rPr>
          <w:rFonts w:ascii="Times New Roman" w:hAnsi="Times New Roman" w:eastAsia="Times New Roman"/>
        </w:rPr>
        <w:t xml:space="preserve">(</w:t>
      </w:r>
      <w:r>
        <w:rPr>
          <w:rFonts w:ascii="Times New Roman" w:hAnsi="Times New Roman" w:eastAsia="Times New Roman"/>
          <w:spacing w:val="-3"/>
        </w:rPr>
        <w:t xml:space="preserve">m</w:t>
      </w:r>
      <w:r>
        <w:rPr>
          <w:rFonts w:ascii="Times New Roman" w:hAnsi="Times New Roman" w:eastAsia="Times New Roman"/>
        </w:rPr>
        <w:t xml:space="preserve">)</w:t>
      </w:r>
      <w:r>
        <w:rPr>
          <w:spacing w:val="-3"/>
        </w:rPr>
        <w:t xml:space="preserve">, </w:t>
      </w:r>
      <w:r>
        <w:rPr>
          <w:rFonts w:ascii="Times New Roman" w:hAnsi="Times New Roman" w:eastAsia="Times New Roman"/>
        </w:rPr>
        <w:t xml:space="preserve">3184 </w:t>
      </w:r>
      <w:r>
        <w:rPr>
          <w:rFonts w:ascii="Times New Roman" w:hAnsi="Times New Roman" w:eastAsia="Times New Roman"/>
        </w:rPr>
        <w:t xml:space="preserve">(</w:t>
      </w:r>
      <w:r>
        <w:rPr>
          <w:rFonts w:ascii="Times New Roman" w:hAnsi="Times New Roman" w:eastAsia="Times New Roman"/>
          <w:spacing w:val="-2"/>
        </w:rPr>
        <w:t xml:space="preserve">s</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1684</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3"/>
        </w:rPr>
        <w:t xml:space="preserve">m</w:t>
      </w:r>
      <w:r>
        <w:rPr>
          <w:rFonts w:ascii="Times New Roman" w:hAnsi="Times New Roman" w:eastAsia="Times New Roman"/>
        </w:rPr>
        <w:t xml:space="preserve">)</w:t>
      </w:r>
      <w:r>
        <w:rPr>
          <w:spacing w:val="-3"/>
        </w:rPr>
        <w:t xml:space="preserve">, </w:t>
      </w:r>
      <w:r>
        <w:rPr>
          <w:rFonts w:ascii="Times New Roman" w:hAnsi="Times New Roman" w:eastAsia="Times New Roman"/>
        </w:rPr>
        <w:t xml:space="preserve">1613 </w:t>
      </w:r>
      <w:r>
        <w:rPr>
          <w:rFonts w:ascii="Times New Roman" w:hAnsi="Times New Roman" w:eastAsia="Times New Roman"/>
        </w:rPr>
        <w:t xml:space="preserve">(</w:t>
      </w:r>
      <w:r>
        <w:rPr>
          <w:rFonts w:ascii="Times New Roman" w:hAnsi="Times New Roman" w:eastAsia="Times New Roman"/>
          <w:spacing w:val="-3"/>
        </w:rPr>
        <w:t xml:space="preserve">m</w:t>
      </w:r>
      <w:r>
        <w:rPr>
          <w:rFonts w:ascii="Times New Roman" w:hAnsi="Times New Roman" w:eastAsia="Times New Roman"/>
        </w:rPr>
        <w:t xml:space="preserve">)</w:t>
      </w:r>
      <w:r>
        <w:rPr>
          <w:spacing w:val="-3"/>
        </w:rPr>
        <w:t xml:space="preserve">, </w:t>
      </w:r>
      <w:r>
        <w:rPr>
          <w:rFonts w:ascii="Times New Roman" w:hAnsi="Times New Roman" w:eastAsia="Times New Roman"/>
        </w:rPr>
        <w:t xml:space="preserve">1575 </w:t>
      </w:r>
      <w:r>
        <w:rPr>
          <w:rFonts w:ascii="Times New Roman" w:hAnsi="Times New Roman" w:eastAsia="Times New Roman"/>
        </w:rPr>
        <w:t xml:space="preserve">(</w:t>
      </w:r>
      <w:r>
        <w:rPr>
          <w:rFonts w:ascii="Times New Roman" w:hAnsi="Times New Roman" w:eastAsia="Times New Roman"/>
          <w:spacing w:val="-2"/>
        </w:rPr>
        <w:t xml:space="preserve">s</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1545</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t xml:space="preserve">,</w:t>
      </w:r>
      <w:r>
        <w:t xml:space="preserve"> </w:t>
      </w:r>
      <w:r>
        <w:rPr>
          <w:rFonts w:ascii="Times New Roman" w:hAnsi="Times New Roman" w:eastAsia="Times New Roman"/>
        </w:rPr>
        <w:t xml:space="preserve">1466</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2"/>
        </w:rPr>
        <w:t xml:space="preserve">s</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1439 </w:t>
      </w:r>
      <w:r>
        <w:rPr>
          <w:rFonts w:ascii="Times New Roman" w:hAnsi="Times New Roman" w:eastAsia="Times New Roman"/>
        </w:rPr>
        <w:t xml:space="preserve">(</w:t>
      </w:r>
      <w:r>
        <w:rPr>
          <w:rFonts w:ascii="Times New Roman" w:hAnsi="Times New Roman" w:eastAsia="Times New Roman"/>
          <w:spacing w:val="-2"/>
        </w:rPr>
        <w:t xml:space="preserve">m</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1407 </w:t>
      </w:r>
      <w:r>
        <w:rPr>
          <w:rFonts w:ascii="Times New Roman" w:hAnsi="Times New Roman" w:eastAsia="Times New Roman"/>
        </w:rPr>
        <w:t xml:space="preserve">(</w:t>
      </w:r>
      <w:r>
        <w:rPr>
          <w:rFonts w:ascii="Times New Roman" w:hAnsi="Times New Roman" w:eastAsia="Times New Roman"/>
          <w:spacing w:val="-2"/>
        </w:rPr>
        <w:t xml:space="preserve">s</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1315 </w:t>
      </w:r>
      <w:r>
        <w:rPr>
          <w:rFonts w:ascii="Times New Roman" w:hAnsi="Times New Roman" w:eastAsia="Times New Roman"/>
        </w:rPr>
        <w:t xml:space="preserve">(</w:t>
      </w:r>
      <w:r>
        <w:rPr>
          <w:rFonts w:ascii="Times New Roman" w:hAnsi="Times New Roman" w:eastAsia="Times New Roman"/>
          <w:spacing w:val="-2"/>
        </w:rPr>
        <w:t xml:space="preserve">m</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1259 </w:t>
      </w:r>
      <w:r>
        <w:rPr>
          <w:rFonts w:ascii="Times New Roman" w:hAnsi="Times New Roman" w:eastAsia="Times New Roman"/>
        </w:rPr>
        <w:t xml:space="preserve">(</w:t>
      </w:r>
      <w:r>
        <w:rPr>
          <w:rFonts w:ascii="Times New Roman" w:hAnsi="Times New Roman" w:eastAsia="Times New Roman"/>
          <w:spacing w:val="-2"/>
        </w:rPr>
        <w:t xml:space="preserve">s</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1232 </w:t>
      </w:r>
      <w:r>
        <w:rPr>
          <w:rFonts w:ascii="Times New Roman" w:hAnsi="Times New Roman" w:eastAsia="Times New Roman"/>
        </w:rPr>
        <w:t xml:space="preserve">(</w:t>
      </w:r>
      <w:r>
        <w:rPr>
          <w:rFonts w:ascii="Times New Roman" w:hAnsi="Times New Roman" w:eastAsia="Times New Roman"/>
          <w:spacing w:val="-2"/>
        </w:rPr>
        <w:t xml:space="preserve">s</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1200 </w:t>
      </w:r>
      <w:r>
        <w:rPr>
          <w:rFonts w:ascii="Times New Roman" w:hAnsi="Times New Roman" w:eastAsia="Times New Roman"/>
        </w:rPr>
        <w:t xml:space="preserve">(</w:t>
      </w:r>
      <w:r>
        <w:rPr>
          <w:rFonts w:ascii="Times New Roman" w:hAnsi="Times New Roman" w:eastAsia="Times New Roman"/>
          <w:spacing w:val="-2"/>
        </w:rPr>
        <w:t xml:space="preserve">s</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1129 </w:t>
      </w:r>
      <w:r>
        <w:rPr>
          <w:rFonts w:ascii="Times New Roman" w:hAnsi="Times New Roman" w:eastAsia="Times New Roman"/>
        </w:rPr>
        <w:t xml:space="preserve">(</w:t>
      </w:r>
      <w:r>
        <w:rPr>
          <w:rFonts w:ascii="Times New Roman" w:hAnsi="Times New Roman" w:eastAsia="Times New Roman"/>
          <w:spacing w:val="-2"/>
        </w:rPr>
        <w:t xml:space="preserve">s</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1082</w:t>
      </w:r>
      <w:r w:rsidR="001852F3">
        <w:rPr>
          <w:rFonts w:ascii="Times New Roman" w:hAnsi="Times New Roman" w:eastAsia="Times New Roman"/>
        </w:rPr>
        <w:t xml:space="preserve"> </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Fonts w:ascii="Times New Roman" w:hAnsi="Times New Roman" w:eastAsia="Times New Roman"/>
        </w:rPr>
        <w:t xml:space="preserve">）</w:t>
      </w:r>
      <w:r>
        <w:t xml:space="preserve">，</w:t>
      </w:r>
    </w:p>
    <w:p w:rsidR="0018722C">
      <w:pPr>
        <w:topLinePunct/>
      </w:pPr>
      <w:r>
        <w:rPr>
          <w:rFonts w:ascii="Times New Roman" w:eastAsia="Times New Roman"/>
        </w:rPr>
        <w:t xml:space="preserve">1040 </w:t>
      </w:r>
      <w:r>
        <w:rPr>
          <w:rFonts w:ascii="Times New Roman" w:eastAsia="Times New Roman"/>
        </w:rPr>
        <w:t xml:space="preserve">(</w:t>
      </w:r>
      <w:r>
        <w:rPr>
          <w:rFonts w:ascii="Times New Roman" w:eastAsia="Times New Roman"/>
          <w:spacing w:val="-2"/>
        </w:rPr>
        <w:t xml:space="preserve">s</w:t>
      </w:r>
      <w:r>
        <w:rPr>
          <w:rFonts w:ascii="Times New Roman" w:eastAsia="Times New Roman"/>
        </w:rPr>
        <w:t xml:space="preserve">)</w:t>
      </w:r>
      <w:r>
        <w:rPr>
          <w:spacing w:val="-2"/>
        </w:rPr>
        <w:t xml:space="preserve">, </w:t>
      </w:r>
      <w:r>
        <w:rPr>
          <w:rFonts w:ascii="Times New Roman" w:eastAsia="Times New Roman"/>
        </w:rPr>
        <w:t xml:space="preserve">978 </w:t>
      </w:r>
      <w:r>
        <w:rPr>
          <w:rFonts w:ascii="Times New Roman" w:eastAsia="Times New Roman"/>
        </w:rPr>
        <w:t xml:space="preserve">(</w:t>
      </w:r>
      <w:r>
        <w:rPr>
          <w:rFonts w:ascii="Times New Roman" w:eastAsia="Times New Roman"/>
          <w:spacing w:val="-2"/>
        </w:rPr>
        <w:t xml:space="preserve">s</w:t>
      </w:r>
      <w:r>
        <w:rPr>
          <w:rFonts w:ascii="Times New Roman" w:eastAsia="Times New Roman"/>
        </w:rPr>
        <w:t xml:space="preserve">)</w:t>
      </w:r>
      <w:r>
        <w:rPr>
          <w:spacing w:val="-2"/>
        </w:rPr>
        <w:t xml:space="preserve">, </w:t>
      </w:r>
      <w:r>
        <w:rPr>
          <w:rFonts w:ascii="Times New Roman" w:eastAsia="Times New Roman"/>
        </w:rPr>
        <w:t xml:space="preserve">866 </w:t>
      </w:r>
      <w:r>
        <w:rPr>
          <w:rFonts w:ascii="Times New Roman" w:eastAsia="Times New Roman"/>
        </w:rPr>
        <w:t xml:space="preserve">(</w:t>
      </w:r>
      <w:r>
        <w:rPr>
          <w:rFonts w:ascii="Times New Roman" w:eastAsia="Times New Roman"/>
          <w:spacing w:val="-2"/>
        </w:rPr>
        <w:t xml:space="preserve">s</w:t>
      </w:r>
      <w:r>
        <w:rPr>
          <w:rFonts w:ascii="Times New Roman" w:eastAsia="Times New Roman"/>
        </w:rPr>
        <w:t xml:space="preserve">)</w:t>
      </w:r>
      <w:r>
        <w:rPr>
          <w:spacing w:val="-2"/>
        </w:rPr>
        <w:t xml:space="preserve">, </w:t>
      </w:r>
      <w:r>
        <w:rPr>
          <w:rFonts w:ascii="Times New Roman" w:eastAsia="Times New Roman"/>
        </w:rPr>
        <w:t xml:space="preserve">795 </w:t>
      </w:r>
      <w:r>
        <w:rPr>
          <w:rFonts w:ascii="Times New Roman" w:eastAsia="Times New Roman"/>
        </w:rPr>
        <w:t xml:space="preserve">(</w:t>
      </w:r>
      <w:r>
        <w:rPr>
          <w:rFonts w:ascii="Times New Roman" w:eastAsia="Times New Roman"/>
          <w:spacing w:val="-2"/>
        </w:rPr>
        <w:t xml:space="preserve">s</w:t>
      </w:r>
      <w:r>
        <w:rPr>
          <w:rFonts w:ascii="Times New Roman" w:eastAsia="Times New Roman"/>
        </w:rPr>
        <w:t xml:space="preserve">)</w:t>
      </w:r>
      <w:r>
        <w:rPr>
          <w:spacing w:val="-2"/>
        </w:rPr>
        <w:t xml:space="preserve">, </w:t>
      </w:r>
      <w:r>
        <w:rPr>
          <w:rFonts w:ascii="Times New Roman" w:eastAsia="Times New Roman"/>
        </w:rPr>
        <w:t xml:space="preserve">748 </w:t>
      </w:r>
      <w:r>
        <w:rPr>
          <w:rFonts w:ascii="Times New Roman" w:eastAsia="Times New Roman"/>
        </w:rPr>
        <w:t xml:space="preserve">(</w:t>
      </w:r>
      <w:r>
        <w:rPr>
          <w:rFonts w:ascii="Times New Roman" w:eastAsia="Times New Roman"/>
          <w:spacing w:val="-2"/>
        </w:rPr>
        <w:t xml:space="preserve">m</w:t>
      </w:r>
      <w:r>
        <w:rPr>
          <w:rFonts w:ascii="Times New Roman" w:eastAsia="Times New Roman"/>
        </w:rPr>
        <w:t xml:space="preserve">)</w:t>
      </w:r>
      <w:r>
        <w:rPr>
          <w:spacing w:val="-2"/>
        </w:rPr>
        <w:t xml:space="preserve">, </w:t>
      </w:r>
      <w:r>
        <w:rPr>
          <w:rFonts w:ascii="Times New Roman" w:eastAsia="Times New Roman"/>
        </w:rPr>
        <w:t xml:space="preserve">665 </w:t>
      </w:r>
      <w:r>
        <w:rPr>
          <w:rFonts w:ascii="Times New Roman" w:eastAsia="Times New Roman"/>
        </w:rPr>
        <w:t xml:space="preserve">(</w:t>
      </w:r>
      <w:r>
        <w:rPr>
          <w:rFonts w:ascii="Times New Roman" w:eastAsia="Times New Roman"/>
          <w:spacing w:val="-2"/>
        </w:rPr>
        <w:t xml:space="preserve">s</w:t>
      </w:r>
      <w:r>
        <w:rPr>
          <w:rFonts w:ascii="Times New Roman" w:eastAsia="Times New Roman"/>
        </w:rPr>
        <w:t xml:space="preserve">)</w:t>
      </w:r>
      <w:r>
        <w:rPr>
          <w:spacing w:val="-2"/>
        </w:rPr>
        <w:t xml:space="preserve">, </w:t>
      </w:r>
      <w:r>
        <w:rPr>
          <w:rFonts w:ascii="Times New Roman" w:eastAsia="Times New Roman"/>
        </w:rPr>
        <w:t xml:space="preserve">633 </w:t>
      </w:r>
      <w:r>
        <w:rPr>
          <w:rFonts w:ascii="Times New Roman" w:eastAsia="Times New Roman"/>
        </w:rPr>
        <w:t xml:space="preserve">(</w:t>
      </w:r>
      <w:r>
        <w:rPr>
          <w:rFonts w:ascii="Times New Roman" w:eastAsia="Times New Roman"/>
          <w:spacing w:val="-2"/>
        </w:rPr>
        <w:t xml:space="preserve">w</w:t>
      </w:r>
      <w:r>
        <w:rPr>
          <w:rFonts w:ascii="Times New Roman" w:eastAsia="Times New Roman"/>
        </w:rPr>
        <w:t xml:space="preserve">)</w:t>
      </w:r>
      <w:r>
        <w:rPr>
          <w:spacing w:val="-2"/>
        </w:rPr>
        <w:t xml:space="preserve">, </w:t>
      </w:r>
      <w:r>
        <w:rPr>
          <w:rFonts w:ascii="Times New Roman" w:eastAsia="Times New Roman"/>
        </w:rPr>
        <w:t xml:space="preserve">580 </w:t>
      </w:r>
      <w:r>
        <w:rPr>
          <w:rFonts w:ascii="Times New Roman" w:eastAsia="Times New Roman"/>
        </w:rPr>
        <w:t xml:space="preserve">(</w:t>
      </w:r>
      <w:r>
        <w:rPr>
          <w:rFonts w:ascii="Times New Roman" w:eastAsia="Times New Roman"/>
          <w:spacing w:val="-2"/>
        </w:rPr>
        <w:t xml:space="preserve">m</w:t>
      </w:r>
      <w:r>
        <w:rPr>
          <w:rFonts w:ascii="Times New Roman" w:eastAsia="Times New Roman"/>
        </w:rPr>
        <w:t xml:space="preserve">)</w:t>
      </w:r>
      <w:r>
        <w:rPr>
          <w:spacing w:val="-2"/>
        </w:rPr>
        <w:t xml:space="preserve">, </w:t>
      </w:r>
      <w:r>
        <w:rPr>
          <w:rFonts w:ascii="Times New Roman" w:eastAsia="Times New Roman"/>
        </w:rPr>
        <w:t xml:space="preserve">494 </w:t>
      </w:r>
      <w:r>
        <w:rPr>
          <w:rFonts w:ascii="Times New Roman" w:eastAsia="Times New Roman"/>
        </w:rPr>
        <w:t xml:space="preserve">(</w:t>
      </w:r>
      <w:r>
        <w:rPr>
          <w:rFonts w:ascii="Times New Roman" w:eastAsia="Times New Roman"/>
          <w:spacing w:val="-2"/>
        </w:rPr>
        <w:t xml:space="preserve">s</w:t>
      </w:r>
      <w:r>
        <w:rPr>
          <w:rFonts w:ascii="Times New Roman" w:eastAsia="Times New Roman"/>
        </w:rPr>
        <w:t xml:space="preserve">)</w:t>
      </w:r>
      <w:r>
        <w:rPr>
          <w:spacing w:val="-2"/>
        </w:rPr>
        <w:t xml:space="preserve">, </w:t>
      </w:r>
      <w:r>
        <w:rPr>
          <w:rFonts w:ascii="Times New Roman" w:eastAsia="Times New Roman"/>
        </w:rPr>
        <w:t xml:space="preserve">408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 </w:t>
      </w:r>
      <w:r>
        <w:t xml:space="preserve">。</w:t>
      </w:r>
    </w:p>
    <w:p w:rsidR="0018722C">
      <w:pPr>
        <w:topLinePunct/>
      </w:pPr>
      <w:r>
        <w:rPr>
          <w:rFonts w:cstheme="minorBidi" w:hAnsiTheme="minorHAnsi" w:eastAsiaTheme="minorHAnsi" w:asciiTheme="minorHAnsi" w:ascii="宋体" w:hAnsi="Times New Roman" w:eastAsia="宋体" w:cs="Times New Roman" w:hint="eastAsia"/>
          <w:b/>
        </w:rPr>
        <w:t>配合物</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 xml:space="preserve">ZnL</w:t>
      </w:r>
      <w:r>
        <w:rPr>
          <w:rFonts w:cstheme="minorBidi" w:hAnsiTheme="minorHAnsi" w:eastAsiaTheme="minorHAnsi" w:asciiTheme="minorHAnsi" w:ascii="Times New Roman" w:hAnsi="Times New Roman" w:eastAsia="宋体" w:cs="Times New Roman"/>
          <w:b/>
        </w:rPr>
        <w:t>(</w:t>
      </w:r>
      <w:r>
        <w:rPr>
          <w:kern w:val="2"/>
          <w:sz w:val="24"/>
          <w:szCs w:val="24"/>
          <w:rFonts w:cstheme="minorBidi" w:hAnsiTheme="minorHAnsi" w:eastAsiaTheme="minorHAnsi" w:asciiTheme="minorHAnsi" w:ascii="Times New Roman" w:hAnsi="Times New Roman" w:eastAsia="宋体" w:cs="Times New Roman"/>
          <w:b/>
          <w:bCs/>
        </w:rPr>
        <w:t>H</w:t>
      </w:r>
      <w:r>
        <w:rPr>
          <w:kern w:val="2"/>
          <w:szCs w:val="24"/>
          <w:rFonts w:cstheme="minorBidi" w:hAnsiTheme="minorHAnsi" w:eastAsiaTheme="minorHAnsi" w:asciiTheme="minorHAnsi" w:ascii="Times New Roman" w:hAnsi="Times New Roman" w:eastAsia="宋体" w:cs="Times New Roman"/>
          <w:b/>
          <w:bCs/>
          <w:position w:val="-2"/>
          <w:sz w:val="16"/>
        </w:rPr>
        <w:t>2</w:t>
      </w:r>
      <w:r>
        <w:rPr>
          <w:kern w:val="2"/>
          <w:sz w:val="24"/>
          <w:szCs w:val="24"/>
          <w:rFonts w:cstheme="minorBidi" w:hAnsiTheme="minorHAnsi" w:eastAsiaTheme="minorHAnsi" w:asciiTheme="minorHAnsi" w:ascii="Times New Roman" w:hAnsi="Times New Roman" w:eastAsia="宋体" w:cs="Times New Roman"/>
          <w:b/>
          <w:bCs/>
        </w:rPr>
        <w:t>O</w:t>
      </w:r>
      <w:r>
        <w:rPr>
          <w:rFonts w:cstheme="minorBidi" w:hAnsiTheme="minorHAnsi" w:eastAsiaTheme="minorHAnsi" w:asciiTheme="minorHAnsi" w:ascii="Times New Roman" w:hAnsi="Times New Roman" w:eastAsia="宋体" w:cs="Times New Roman"/>
          <w:b/>
        </w:rPr>
        <w:t>)</w:t>
      </w:r>
      <w:r w:rsidR="004B696B">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2</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w:t>
      </w:r>
      <w:r w:rsidR="001852F3">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H</w:t>
      </w:r>
      <w:r>
        <w:rPr>
          <w:rFonts w:cstheme="minorBidi" w:hAnsiTheme="minorHAnsi" w:eastAsiaTheme="minorHAnsi" w:asciiTheme="minorHAnsi" w:ascii="Times New Roman" w:hAnsi="Times New Roman" w:eastAsia="宋体" w:cs="Times New Roman"/>
          <w:b/>
        </w:rPr>
        <w:t>2</w:t>
      </w:r>
      <w:r>
        <w:rPr>
          <w:rFonts w:cstheme="minorBidi" w:hAnsiTheme="minorHAnsi" w:eastAsiaTheme="minorHAnsi" w:asciiTheme="minorHAnsi" w:ascii="Times New Roman" w:hAnsi="Times New Roman" w:eastAsia="宋体" w:cs="Times New Roman"/>
          <w:b/>
        </w:rPr>
        <w:t>O</w:t>
      </w:r>
      <w:r>
        <w:rPr>
          <w:b/>
          <w:rFonts w:ascii="宋体" w:eastAsia="宋体" w:hint="eastAsia" w:cstheme="minorBidi" w:hAnsiTheme="minorHAnsi" w:hAnsi="Times New Roman" w:cs="Times New Roman"/>
        </w:rPr>
        <w:t>的合成</w:t>
      </w:r>
      <w:r>
        <w:rPr>
          <w:b/>
          <w:rFonts w:ascii="宋体" w:eastAsia="宋体" w:hint="eastAsia" w:cstheme="minorBidi" w:hAnsiTheme="minorHAnsi" w:hAnsi="Times New Roman" w:cs="Times New Roman"/>
        </w:rPr>
        <w:t>（</w:t>
      </w:r>
      <w:r>
        <w:rPr>
          <w:kern w:val="2"/>
          <w:sz w:val="24"/>
          <w:szCs w:val="24"/>
          <w:b/>
          <w:bCs/>
          <w:rFonts w:ascii="宋体" w:eastAsia="宋体" w:hint="eastAsia" w:cstheme="minorBidi" w:hAnsiTheme="minorHAnsi" w:hAnsi="Times New Roman" w:cs="Times New Roman"/>
          <w:spacing w:val="-8"/>
        </w:rPr>
        <w:t>配合物</w:t>
      </w:r>
      <w:r>
        <w:rPr>
          <w:kern w:val="2"/>
          <w:sz w:val="24"/>
          <w:szCs w:val="24"/>
          <w:rFonts w:cstheme="minorBidi" w:hAnsiTheme="minorHAnsi" w:eastAsiaTheme="minorHAnsi" w:asciiTheme="minorHAnsi" w:ascii="Times New Roman" w:hAnsi="Times New Roman" w:eastAsia="宋体" w:cs="Times New Roman"/>
          <w:b/>
          <w:bCs/>
        </w:rPr>
        <w:t>2</w:t>
      </w:r>
      <w:r>
        <w:rPr>
          <w:b/>
          <w:rFonts w:ascii="宋体" w:eastAsia="宋体" w:hint="eastAsia" w:cstheme="minorBidi" w:hAnsiTheme="minorHAnsi" w:hAnsi="Times New Roman" w:cs="Times New Roman"/>
        </w:rPr>
        <w:t>）</w:t>
      </w:r>
    </w:p>
    <w:p w:rsidR="0018722C">
      <w:pPr>
        <w:topLinePunct/>
      </w:pPr>
      <w:r>
        <w:t>将</w:t>
      </w:r>
      <w:r>
        <w:rPr>
          <w:rFonts w:ascii="Times New Roman" w:eastAsia="Times New Roman"/>
        </w:rPr>
        <w:t>ZnSO</w:t>
      </w:r>
      <w:r>
        <w:rPr>
          <w:rFonts w:ascii="Times New Roman" w:eastAsia="Times New Roman"/>
        </w:rPr>
        <w:t>4</w:t>
      </w:r>
      <w:r>
        <w:rPr>
          <w:rFonts w:ascii="Times New Roman" w:eastAsia="Times New Roman"/>
        </w:rPr>
        <w:t>.</w:t>
      </w:r>
      <w:r>
        <w:rPr>
          <w:rFonts w:ascii="Times New Roman" w:eastAsia="Times New Roman"/>
        </w:rPr>
        <w:t>7H</w:t>
      </w:r>
      <w:r>
        <w:rPr>
          <w:rFonts w:ascii="Times New Roman" w:eastAsia="Times New Roman"/>
        </w:rPr>
        <w:t>2</w:t>
      </w:r>
      <w:r>
        <w:rPr>
          <w:rFonts w:ascii="Times New Roman" w:eastAsia="Times New Roman"/>
        </w:rPr>
        <w:t>O</w:t>
      </w:r>
      <w:r>
        <w:t>（</w:t>
      </w:r>
      <w:r>
        <w:rPr>
          <w:rFonts w:ascii="Times New Roman" w:eastAsia="Times New Roman"/>
          <w:spacing w:val="-2"/>
        </w:rPr>
        <w:t>0.4 </w:t>
      </w:r>
      <w:r>
        <w:rPr>
          <w:rFonts w:ascii="Times New Roman" w:eastAsia="Times New Roman"/>
          <w:spacing w:val="-3"/>
        </w:rPr>
        <w:t>mmol</w:t>
      </w:r>
      <w:r>
        <w:rPr>
          <w:spacing w:val="-3"/>
        </w:rPr>
        <w:t xml:space="preserve">, </w:t>
      </w:r>
      <w:r>
        <w:rPr>
          <w:rFonts w:ascii="Times New Roman" w:eastAsia="Times New Roman"/>
          <w:spacing w:val="-3"/>
        </w:rPr>
        <w:t>0.1156 </w:t>
      </w:r>
      <w:r>
        <w:rPr>
          <w:rFonts w:ascii="Times New Roman" w:eastAsia="Times New Roman"/>
          <w:spacing w:val="-16"/>
        </w:rPr>
        <w:t>g</w:t>
      </w:r>
      <w:r>
        <w:t>）</w:t>
      </w:r>
      <w:r>
        <w:t>和</w:t>
      </w:r>
      <w:r>
        <w:rPr>
          <w:rFonts w:ascii="Times New Roman" w:eastAsia="Times New Roman"/>
        </w:rPr>
        <w:t>Himc</w:t>
      </w:r>
      <w:r>
        <w:t>（</w:t>
      </w:r>
      <w:r>
        <w:rPr>
          <w:rFonts w:ascii="Times New Roman" w:eastAsia="Times New Roman"/>
          <w:spacing w:val="-4"/>
        </w:rPr>
        <w:t>0.3 </w:t>
      </w:r>
      <w:r>
        <w:rPr>
          <w:rFonts w:ascii="Times New Roman" w:eastAsia="Times New Roman"/>
          <w:spacing w:val="-3"/>
        </w:rPr>
        <w:t>mmol</w:t>
      </w:r>
      <w:r>
        <w:rPr>
          <w:spacing w:val="-3"/>
        </w:rPr>
        <w:t xml:space="preserve">, </w:t>
      </w:r>
      <w:r>
        <w:rPr>
          <w:rFonts w:ascii="Times New Roman" w:eastAsia="Times New Roman"/>
          <w:spacing w:val="-3"/>
        </w:rPr>
        <w:t>0.0335 </w:t>
      </w:r>
      <w:r>
        <w:rPr>
          <w:rFonts w:ascii="Times New Roman" w:eastAsia="Times New Roman"/>
          <w:spacing w:val="-20"/>
        </w:rPr>
        <w:t>g</w:t>
      </w:r>
      <w:r>
        <w:t>）</w:t>
      </w:r>
      <w:r>
        <w:t>，</w:t>
      </w:r>
      <w:r>
        <w:t>浓氨水</w:t>
      </w:r>
      <w:r>
        <w:t>（</w:t>
      </w:r>
      <w:r>
        <w:rPr>
          <w:rFonts w:ascii="Times New Roman" w:eastAsia="Times New Roman"/>
        </w:rPr>
        <w:t>30%</w:t>
      </w:r>
      <w:r>
        <w:t>，</w:t>
      </w:r>
    </w:p>
    <w:p w:rsidR="0018722C">
      <w:pPr>
        <w:topLinePunct/>
      </w:pPr>
      <w:r>
        <w:rPr>
          <w:rFonts w:ascii="Times New Roman" w:eastAsia="Times New Roman"/>
        </w:rPr>
        <w:t xml:space="preserve">1.0 </w:t>
      </w:r>
      <w:r>
        <w:rPr>
          <w:rFonts w:ascii="Times New Roman" w:eastAsia="Times New Roman"/>
        </w:rPr>
        <w:t xml:space="preserve">m</w:t>
      </w:r>
      <w:r>
        <w:rPr>
          <w:rFonts w:ascii="Times New Roman" w:eastAsia="Times New Roman"/>
        </w:rPr>
        <w:t xml:space="preserve">L</w:t>
      </w:r>
      <w:r>
        <w:t xml:space="preserve">）</w:t>
      </w:r>
      <w:r>
        <w:t xml:space="preserve">和蒸馏水</w:t>
      </w:r>
      <w:r>
        <w:t xml:space="preserve">（</w:t>
      </w:r>
      <w:r>
        <w:rPr>
          <w:rFonts w:ascii="Times New Roman" w:eastAsia="Times New Roman"/>
        </w:rPr>
        <w:t xml:space="preserve">2.0 </w:t>
      </w:r>
      <w:r>
        <w:rPr>
          <w:rFonts w:ascii="Times New Roman" w:eastAsia="Times New Roman"/>
        </w:rPr>
        <w:t xml:space="preserve">m</w:t>
      </w:r>
      <w:r>
        <w:rPr>
          <w:rFonts w:ascii="Times New Roman" w:eastAsia="Times New Roman"/>
        </w:rPr>
        <w:t xml:space="preserve">L</w:t>
      </w:r>
      <w:r>
        <w:t xml:space="preserve">）</w:t>
      </w:r>
      <w:r>
        <w:t xml:space="preserve">，在空气中搅拌约</w:t>
      </w:r>
      <w:r>
        <w:rPr>
          <w:rFonts w:ascii="Times New Roman" w:eastAsia="Times New Roman"/>
        </w:rPr>
        <w:t xml:space="preserve">15min</w:t>
      </w:r>
      <w:r>
        <w:t xml:space="preserve">，过滤，将滤液转移到小试管中，再</w:t>
      </w:r>
      <w:r>
        <w:t xml:space="preserve">滴加</w:t>
      </w:r>
      <w:r>
        <w:rPr>
          <w:rFonts w:ascii="Times New Roman" w:eastAsia="Times New Roman"/>
        </w:rPr>
        <w:t xml:space="preserve">4.0</w:t>
      </w:r>
      <w:r>
        <w:rPr>
          <w:rFonts w:ascii="Times New Roman" w:eastAsia="Times New Roman"/>
        </w:rPr>
        <w:t xml:space="preserve"> </w:t>
      </w:r>
      <w:r>
        <w:rPr>
          <w:rFonts w:ascii="Times New Roman" w:eastAsia="Times New Roman"/>
        </w:rPr>
        <w:t xml:space="preserve">ml</w:t>
      </w:r>
      <w:r>
        <w:t xml:space="preserve">无水乙醇，然后用塑料薄膜封住小试管</w:t>
      </w:r>
      <w:r w:rsidR="001852F3">
        <w:t xml:space="preserve">，再扎两个小洞，让它在室温下静置</w:t>
      </w:r>
      <w:r>
        <w:t xml:space="preserve">一段时间，得到了浅黄色片状的晶体。产率约</w:t>
      </w:r>
      <w:r>
        <w:rPr>
          <w:rFonts w:ascii="Times New Roman" w:eastAsia="Times New Roman"/>
        </w:rPr>
        <w:t xml:space="preserve">50%</w:t>
      </w:r>
      <w:r>
        <w:rPr>
          <w:spacing w:val="-9"/>
        </w:rPr>
        <w:t xml:space="preserve">. </w:t>
      </w:r>
      <w:r>
        <w:t xml:space="preserve">红外光谱数据</w:t>
      </w:r>
      <w:r>
        <w:t xml:space="preserve">（</w:t>
      </w:r>
      <w:r>
        <w:rPr>
          <w:rFonts w:ascii="Times New Roman" w:eastAsia="Times New Roman"/>
        </w:rPr>
        <w:t xml:space="preserve">KBr</w:t>
      </w:r>
      <w:r>
        <w:rPr>
          <w:spacing w:val="-6"/>
        </w:rPr>
        <w:t xml:space="preserve">, </w:t>
      </w:r>
      <w:r>
        <w:rPr>
          <w:rFonts w:ascii="Times New Roman" w:eastAsia="Times New Roman"/>
        </w:rPr>
        <w:t xml:space="preserve">cm</w:t>
      </w:r>
      <w:r>
        <w:rPr>
          <w:rFonts w:ascii="Times New Roman" w:eastAsia="Times New Roman"/>
        </w:rPr>
        <w:t xml:space="preserve">-1</w:t>
      </w:r>
      <w:r>
        <w:t xml:space="preserve">）</w:t>
      </w:r>
      <w:r>
        <w:t xml:space="preserve">：</w:t>
      </w:r>
      <w:r>
        <w:rPr>
          <w:rFonts w:ascii="Times New Roman" w:eastAsia="Times New Roman"/>
        </w:rPr>
        <w:t xml:space="preserve">3366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w:t>
      </w:r>
      <w:r>
        <w:t xml:space="preserve"> </w:t>
      </w:r>
      <w:r>
        <w:rPr>
          <w:rFonts w:ascii="Times New Roman" w:eastAsia="Times New Roman"/>
        </w:rPr>
        <w:t xml:space="preserve">3301</w:t>
      </w:r>
      <w:r>
        <w:rPr>
          <w:rFonts w:ascii="Times New Roman" w:eastAsia="Times New Roman"/>
        </w:rPr>
        <w:t xml:space="preserve"> </w:t>
      </w:r>
      <w:r>
        <w:rPr>
          <w:rFonts w:ascii="Times New Roman" w:eastAsia="Times New Roman"/>
        </w:rPr>
        <w:t xml:space="preserve">(</w:t>
      </w:r>
      <w:r>
        <w:rPr>
          <w:rFonts w:ascii="Times New Roman" w:eastAsia="Times New Roman"/>
          <w:spacing w:val="-2"/>
        </w:rPr>
        <w:t xml:space="preserve">w</w:t>
      </w:r>
      <w:r>
        <w:rPr>
          <w:rFonts w:ascii="Times New Roman" w:eastAsia="Times New Roman"/>
        </w:rPr>
        <w:t xml:space="preserve">)</w:t>
      </w:r>
      <w:r>
        <w:rPr>
          <w:spacing w:val="-2"/>
        </w:rPr>
        <w:t xml:space="preserve">, </w:t>
      </w:r>
      <w:r>
        <w:rPr>
          <w:rFonts w:ascii="Times New Roman" w:eastAsia="Times New Roman"/>
        </w:rPr>
        <w:t xml:space="preserve">3167 </w:t>
      </w:r>
      <w:r>
        <w:rPr>
          <w:rFonts w:ascii="Times New Roman" w:eastAsia="Times New Roman"/>
        </w:rPr>
        <w:t xml:space="preserve">(</w:t>
      </w:r>
      <w:r>
        <w:rPr>
          <w:rFonts w:ascii="Times New Roman" w:eastAsia="Times New Roman"/>
          <w:spacing w:val="-2"/>
        </w:rPr>
        <w:t xml:space="preserve">w</w:t>
      </w:r>
      <w:r>
        <w:rPr>
          <w:rFonts w:ascii="Times New Roman" w:eastAsia="Times New Roman"/>
        </w:rPr>
        <w:t xml:space="preserve">)</w:t>
      </w:r>
      <w:r>
        <w:rPr>
          <w:spacing w:val="-2"/>
        </w:rPr>
        <w:t xml:space="preserve">, </w:t>
      </w:r>
      <w:r>
        <w:rPr>
          <w:rFonts w:ascii="Times New Roman" w:eastAsia="Times New Roman"/>
        </w:rPr>
        <w:t xml:space="preserve">1551 </w:t>
      </w:r>
      <w:r>
        <w:rPr>
          <w:rFonts w:ascii="Times New Roman" w:eastAsia="Times New Roman"/>
        </w:rPr>
        <w:t xml:space="preserve">(</w:t>
      </w:r>
      <w:r>
        <w:rPr>
          <w:rFonts w:ascii="Times New Roman" w:eastAsia="Times New Roman"/>
          <w:spacing w:val="-2"/>
        </w:rPr>
        <w:t xml:space="preserve">s</w:t>
      </w:r>
      <w:r>
        <w:rPr>
          <w:rFonts w:ascii="Times New Roman" w:eastAsia="Times New Roman"/>
        </w:rPr>
        <w:t xml:space="preserve">)</w:t>
      </w:r>
      <w:r>
        <w:rPr>
          <w:spacing w:val="-2"/>
        </w:rPr>
        <w:t xml:space="preserve">, </w:t>
      </w:r>
      <w:r>
        <w:rPr>
          <w:rFonts w:ascii="Times New Roman" w:eastAsia="Times New Roman"/>
        </w:rPr>
        <w:t xml:space="preserve">1470 </w:t>
      </w:r>
      <w:r>
        <w:rPr>
          <w:rFonts w:ascii="Times New Roman" w:eastAsia="Times New Roman"/>
        </w:rPr>
        <w:t xml:space="preserve">(</w:t>
      </w:r>
      <w:r>
        <w:rPr>
          <w:rFonts w:ascii="Times New Roman" w:eastAsia="Times New Roman"/>
          <w:spacing w:val="-2"/>
        </w:rPr>
        <w:t xml:space="preserve">s</w:t>
      </w:r>
      <w:r>
        <w:rPr>
          <w:rFonts w:ascii="Times New Roman" w:eastAsia="Times New Roman"/>
        </w:rPr>
        <w:t xml:space="preserve">)</w:t>
      </w:r>
      <w:r>
        <w:rPr>
          <w:spacing w:val="-2"/>
        </w:rPr>
        <w:t xml:space="preserve">, </w:t>
      </w:r>
      <w:r>
        <w:rPr>
          <w:rFonts w:ascii="Times New Roman" w:eastAsia="Times New Roman"/>
        </w:rPr>
        <w:t xml:space="preserve">1403 </w:t>
      </w:r>
      <w:r>
        <w:rPr>
          <w:rFonts w:ascii="Times New Roman" w:eastAsia="Times New Roman"/>
        </w:rPr>
        <w:t xml:space="preserve">(</w:t>
      </w:r>
      <w:r>
        <w:rPr>
          <w:rFonts w:ascii="Times New Roman" w:eastAsia="Times New Roman"/>
          <w:spacing w:val="-2"/>
        </w:rPr>
        <w:t xml:space="preserve">s</w:t>
      </w:r>
      <w:r>
        <w:rPr>
          <w:rFonts w:ascii="Times New Roman" w:eastAsia="Times New Roman"/>
        </w:rPr>
        <w:t xml:space="preserve">)</w:t>
      </w:r>
      <w:r>
        <w:rPr>
          <w:spacing w:val="-2"/>
        </w:rPr>
        <w:t xml:space="preserve">, </w:t>
      </w:r>
      <w:r>
        <w:rPr>
          <w:rFonts w:ascii="Times New Roman" w:eastAsia="Times New Roman"/>
        </w:rPr>
        <w:t xml:space="preserve">1318</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w:t>
      </w:r>
      <w:r>
        <w:t xml:space="preserve"> </w:t>
      </w:r>
      <w:r>
        <w:rPr>
          <w:rFonts w:ascii="Times New Roman" w:eastAsia="Times New Roman"/>
        </w:rPr>
        <w:t xml:space="preserve">1280</w:t>
      </w:r>
      <w:r>
        <w:rPr>
          <w:rFonts w:ascii="Times New Roman" w:eastAsia="Times New Roman"/>
        </w:rPr>
        <w:t xml:space="preserve"> </w:t>
      </w:r>
      <w:r>
        <w:rPr>
          <w:rFonts w:ascii="Times New Roman" w:eastAsia="Times New Roman"/>
        </w:rPr>
        <w:t xml:space="preserve">(</w:t>
      </w:r>
      <w:r>
        <w:rPr>
          <w:rFonts w:ascii="Times New Roman" w:eastAsia="Times New Roman"/>
          <w:spacing w:val="-2"/>
        </w:rPr>
        <w:t xml:space="preserve">w</w:t>
      </w:r>
      <w:r>
        <w:rPr>
          <w:rFonts w:ascii="Times New Roman" w:eastAsia="Times New Roman"/>
        </w:rPr>
        <w:t xml:space="preserve">)</w:t>
      </w:r>
      <w:r>
        <w:rPr>
          <w:spacing w:val="-2"/>
        </w:rPr>
        <w:t xml:space="preserve">, </w:t>
      </w:r>
      <w:r>
        <w:rPr>
          <w:rFonts w:ascii="Times New Roman" w:eastAsia="Times New Roman"/>
        </w:rPr>
        <w:t xml:space="preserve">1233 </w:t>
      </w:r>
      <w:r>
        <w:rPr>
          <w:rFonts w:ascii="Times New Roman" w:eastAsia="Times New Roman"/>
        </w:rPr>
        <w:t xml:space="preserve">(</w:t>
      </w:r>
      <w:r>
        <w:rPr>
          <w:rFonts w:ascii="Times New Roman" w:eastAsia="Times New Roman"/>
          <w:spacing w:val="-3"/>
        </w:rPr>
        <w:t xml:space="preserve">s</w:t>
      </w:r>
      <w:r>
        <w:rPr>
          <w:rFonts w:ascii="Times New Roman" w:eastAsia="Times New Roman"/>
        </w:rPr>
        <w:t xml:space="preserve">)</w:t>
      </w:r>
      <w:r>
        <w:rPr>
          <w:spacing w:val="-3"/>
        </w:rPr>
        <w:t xml:space="preserve">, </w:t>
      </w:r>
      <w:r>
        <w:rPr>
          <w:rFonts w:ascii="Times New Roman" w:eastAsia="Times New Roman"/>
        </w:rPr>
        <w:t xml:space="preserve">1125</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w:t>
      </w:r>
      <w:r>
        <w:t xml:space="preserve"> </w:t>
      </w:r>
      <w:r>
        <w:rPr>
          <w:rFonts w:ascii="Times New Roman" w:eastAsia="Times New Roman"/>
        </w:rPr>
        <w:t xml:space="preserve">1036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983</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917</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 </w:t>
      </w:r>
      <w:r>
        <w:rPr>
          <w:rFonts w:ascii="Times New Roman" w:eastAsia="Times New Roman"/>
        </w:rPr>
        <w:t xml:space="preserve">870</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 </w:t>
      </w:r>
      <w:r>
        <w:rPr>
          <w:rFonts w:ascii="Times New Roman" w:eastAsia="Times New Roman"/>
        </w:rPr>
        <w:t xml:space="preserve">795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726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668</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641</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w:t>
      </w:r>
    </w:p>
    <w:p w:rsidR="0018722C">
      <w:pPr>
        <w:topLinePunct/>
      </w:pPr>
      <w:r>
        <w:rPr>
          <w:rFonts w:cstheme="minorBidi" w:hAnsiTheme="minorHAnsi" w:eastAsiaTheme="minorHAnsi" w:asciiTheme="minorHAnsi" w:ascii="宋体" w:hAnsi="Times New Roman" w:eastAsia="宋体" w:cs="Times New Roman" w:hint="eastAsia"/>
          <w:b/>
        </w:rPr>
        <w:t>配合物</w:t>
      </w:r>
      <w:r>
        <w:rPr>
          <w:rFonts w:cstheme="minorBidi" w:hAnsiTheme="minorHAnsi" w:eastAsiaTheme="minorHAnsi" w:asciiTheme="minorHAnsi" w:ascii="Times New Roman" w:hAnsi="Times New Roman" w:eastAsia="Times New Roman" w:cs="Times New Roman"/>
          <w:b/>
        </w:rPr>
        <w:t>Zn</w:t>
      </w:r>
      <w:r>
        <w:rPr>
          <w:rFonts w:cstheme="minorBidi" w:hAnsiTheme="minorHAnsi" w:eastAsiaTheme="minorHAnsi" w:asciiTheme="minorHAnsi" w:ascii="Times New Roman" w:hAnsi="Times New Roman" w:eastAsia="Times New Roman" w:cs="Times New Roman"/>
          <w:b/>
        </w:rPr>
        <w:t>(</w:t>
      </w:r>
      <w:r>
        <w:rPr>
          <w:kern w:val="2"/>
          <w:sz w:val="24"/>
          <w:szCs w:val="24"/>
          <w:rFonts w:cstheme="minorBidi" w:hAnsiTheme="minorHAnsi" w:eastAsiaTheme="minorHAnsi" w:asciiTheme="minorHAnsi" w:ascii="Times New Roman" w:hAnsi="Times New Roman" w:eastAsia="Times New Roman" w:cs="Times New Roman"/>
          <w:b/>
          <w:bCs/>
        </w:rPr>
        <w:t>HL</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2</w:t>
      </w:r>
      <w:r>
        <w:rPr>
          <w:rFonts w:cstheme="minorBidi" w:hAnsiTheme="minorHAnsi" w:eastAsiaTheme="minorHAnsi" w:asciiTheme="minorHAnsi" w:ascii="Times New Roman" w:hAnsi="Times New Roman" w:eastAsia="Times New Roman" w:cs="Times New Roman"/>
          <w:b/>
        </w:rPr>
        <w:t>(</w:t>
      </w:r>
      <w:r>
        <w:rPr>
          <w:kern w:val="2"/>
          <w:sz w:val="24"/>
          <w:szCs w:val="24"/>
          <w:rFonts w:cstheme="minorBidi" w:hAnsiTheme="minorHAnsi" w:eastAsiaTheme="minorHAnsi" w:asciiTheme="minorHAnsi" w:ascii="Times New Roman" w:hAnsi="Times New Roman" w:eastAsia="Times New Roman" w:cs="Times New Roman"/>
          <w:b/>
          <w:bCs/>
        </w:rPr>
        <w:t>H</w:t>
      </w:r>
      <w:r>
        <w:rPr>
          <w:kern w:val="2"/>
          <w:szCs w:val="24"/>
          <w:rFonts w:cstheme="minorBidi" w:hAnsiTheme="minorHAnsi" w:eastAsiaTheme="minorHAnsi" w:asciiTheme="minorHAnsi" w:ascii="Times New Roman" w:hAnsi="Times New Roman" w:eastAsia="Times New Roman" w:cs="Times New Roman"/>
          <w:b/>
          <w:bCs/>
          <w:position w:val="-2"/>
          <w:sz w:val="16"/>
        </w:rPr>
        <w:t>2</w:t>
      </w:r>
      <w:r>
        <w:rPr>
          <w:kern w:val="2"/>
          <w:sz w:val="24"/>
          <w:szCs w:val="24"/>
          <w:rFonts w:cstheme="minorBidi" w:hAnsiTheme="minorHAnsi" w:eastAsiaTheme="minorHAnsi" w:asciiTheme="minorHAnsi" w:ascii="Times New Roman" w:hAnsi="Times New Roman" w:eastAsia="Times New Roman" w:cs="Times New Roman"/>
          <w:b/>
          <w:bCs/>
        </w:rPr>
        <w:t>O</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2</w:t>
      </w:r>
      <w:r w:rsidR="001852F3">
        <w:rPr>
          <w:rFonts w:cstheme="minorBidi" w:hAnsiTheme="minorHAnsi" w:eastAsiaTheme="minorHAnsi" w:asciiTheme="minorHAnsi" w:ascii="Times New Roman" w:hAnsi="Times New Roman" w:eastAsia="Times New Roman" w:cs="Times New Roman"/>
          <w:b/>
        </w:rPr>
        <w:t xml:space="preserve"> </w:t>
      </w:r>
      <w:r>
        <w:rPr>
          <w:b/>
          <w:rFonts w:ascii="宋体" w:eastAsia="宋体" w:hint="eastAsia" w:cstheme="minorBidi" w:hAnsiTheme="minorHAnsi" w:hAnsi="Times New Roman" w:cs="Times New Roman"/>
        </w:rPr>
        <w:t>的合成</w:t>
      </w:r>
      <w:r>
        <w:rPr>
          <w:b/>
          <w:rFonts w:ascii="宋体" w:eastAsia="宋体" w:hint="eastAsia" w:cstheme="minorBidi" w:hAnsiTheme="minorHAnsi" w:hAnsi="Times New Roman" w:cs="Times New Roman"/>
        </w:rPr>
        <w:t>（</w:t>
      </w:r>
      <w:r>
        <w:rPr>
          <w:kern w:val="2"/>
          <w:sz w:val="24"/>
          <w:szCs w:val="24"/>
          <w:b/>
          <w:bCs/>
          <w:rFonts w:ascii="宋体" w:eastAsia="宋体" w:hint="eastAsia" w:cstheme="minorBidi" w:hAnsiTheme="minorHAnsi" w:hAnsi="Times New Roman" w:cs="Times New Roman"/>
        </w:rPr>
        <w:t xml:space="preserve">配合物</w:t>
      </w:r>
      <w:r>
        <w:rPr>
          <w:kern w:val="2"/>
          <w:sz w:val="24"/>
          <w:szCs w:val="24"/>
          <w:rFonts w:cstheme="minorBidi" w:hAnsiTheme="minorHAnsi" w:eastAsiaTheme="minorHAnsi" w:asciiTheme="minorHAnsi" w:ascii="Times New Roman" w:hAnsi="Times New Roman" w:eastAsia="Times New Roman" w:cs="Times New Roman"/>
          <w:b/>
          <w:bCs/>
        </w:rPr>
        <w:t>3</w:t>
      </w:r>
      <w:r>
        <w:rPr>
          <w:b/>
          <w:rFonts w:ascii="宋体" w:eastAsia="宋体" w:hint="eastAsia" w:cstheme="minorBidi" w:hAnsiTheme="minorHAnsi" w:hAnsi="Times New Roman" w:cs="Times New Roman"/>
        </w:rPr>
        <w:t>）</w:t>
      </w:r>
    </w:p>
    <w:p w:rsidR="0018722C">
      <w:pPr>
        <w:topLinePunct/>
      </w:pPr>
      <w:r>
        <w:t>称取</w:t>
      </w:r>
      <w:r>
        <w:rPr>
          <w:rFonts w:ascii="Times New Roman" w:eastAsia="Times New Roman"/>
        </w:rPr>
        <w:t>ZnO</w:t>
      </w:r>
      <w:r>
        <w:t>（</w:t>
      </w:r>
      <w:r>
        <w:rPr>
          <w:rFonts w:ascii="Times New Roman" w:eastAsia="Times New Roman"/>
        </w:rPr>
        <w:t>0.2mmol</w:t>
      </w:r>
      <w:r>
        <w:t xml:space="preserve">, </w:t>
      </w:r>
      <w:r>
        <w:rPr>
          <w:rFonts w:ascii="Times New Roman" w:eastAsia="Times New Roman"/>
        </w:rPr>
        <w:t>0.0160 </w:t>
      </w:r>
      <w:r>
        <w:rPr>
          <w:rFonts w:ascii="Times New Roman" w:eastAsia="Times New Roman"/>
          <w:spacing w:val="-5"/>
        </w:rPr>
        <w:t>g</w:t>
      </w:r>
      <w:r>
        <w:t>）</w:t>
      </w:r>
      <w:r>
        <w:t>和</w:t>
      </w:r>
      <w:r>
        <w:rPr>
          <w:rFonts w:ascii="Times New Roman" w:eastAsia="Times New Roman"/>
        </w:rPr>
        <w:t>Himc</w:t>
      </w:r>
      <w:r>
        <w:t>（</w:t>
      </w:r>
      <w:r>
        <w:rPr>
          <w:rFonts w:ascii="Times New Roman" w:eastAsia="Times New Roman"/>
          <w:spacing w:val="-2"/>
        </w:rPr>
        <w:t>0.2 </w:t>
      </w:r>
      <w:r>
        <w:rPr>
          <w:rFonts w:ascii="Times New Roman" w:eastAsia="Times New Roman"/>
        </w:rPr>
        <w:t>mmol</w:t>
      </w:r>
      <w:r>
        <w:t xml:space="preserve">, </w:t>
      </w:r>
      <w:r>
        <w:rPr>
          <w:rFonts w:ascii="Times New Roman" w:eastAsia="Times New Roman"/>
        </w:rPr>
        <w:t>0.0224 </w:t>
      </w:r>
      <w:r>
        <w:rPr>
          <w:rFonts w:ascii="Times New Roman" w:eastAsia="Times New Roman"/>
          <w:spacing w:val="-6"/>
        </w:rPr>
        <w:t>g</w:t>
      </w:r>
      <w:r>
        <w:t>）</w:t>
      </w:r>
      <w:r>
        <w:t>，</w:t>
      </w:r>
      <w:r>
        <w:t>放于带有聚四氟乙</w:t>
      </w:r>
      <w:r>
        <w:t>烯衬底的反应釜中，加入</w:t>
      </w:r>
      <w:r>
        <w:rPr>
          <w:rFonts w:ascii="Times New Roman" w:eastAsia="Times New Roman"/>
        </w:rPr>
        <w:t>CH</w:t>
      </w:r>
      <w:r>
        <w:rPr>
          <w:rFonts w:ascii="Times New Roman" w:eastAsia="Times New Roman"/>
        </w:rPr>
        <w:t>3</w:t>
      </w:r>
      <w:r>
        <w:rPr>
          <w:rFonts w:ascii="Times New Roman" w:eastAsia="Times New Roman"/>
        </w:rPr>
        <w:t>CN</w:t>
      </w:r>
      <w:r>
        <w:t>(</w:t>
      </w:r>
      <w:r>
        <w:rPr>
          <w:rFonts w:ascii="Times New Roman" w:eastAsia="Times New Roman"/>
        </w:rPr>
        <w:t>4.0 mL</w:t>
      </w:r>
      <w:r>
        <w:t>)</w:t>
      </w:r>
      <w:r>
        <w:t>，</w:t>
      </w:r>
      <w:r>
        <w:rPr>
          <w:rFonts w:ascii="Times New Roman" w:eastAsia="Times New Roman"/>
        </w:rPr>
        <w:t>H</w:t>
      </w:r>
      <w:r>
        <w:rPr>
          <w:rFonts w:ascii="Times New Roman" w:eastAsia="Times New Roman"/>
        </w:rPr>
        <w:t>2</w:t>
      </w:r>
      <w:r>
        <w:rPr>
          <w:rFonts w:ascii="Times New Roman" w:eastAsia="Times New Roman"/>
        </w:rPr>
        <w:t>O</w:t>
      </w:r>
      <w:r>
        <w:t>（</w:t>
      </w:r>
      <w:r>
        <w:rPr>
          <w:rFonts w:ascii="Times New Roman" w:eastAsia="Times New Roman"/>
        </w:rPr>
        <w:t>2.0 mL</w:t>
      </w:r>
      <w:r>
        <w:t>）</w:t>
      </w:r>
      <w:r>
        <w:t>用磁力搅拌器在室温下搅</w:t>
      </w:r>
      <w:r>
        <w:t>拌</w:t>
      </w:r>
    </w:p>
    <w:p w:rsidR="0018722C">
      <w:pPr>
        <w:topLinePunct/>
      </w:pPr>
      <w:r>
        <w:rPr>
          <w:rFonts w:ascii="Times New Roman" w:hAnsi="Times New Roman" w:eastAsia="Times New Roman"/>
        </w:rPr>
        <w:t xml:space="preserve">20</w:t>
      </w:r>
      <w:r>
        <w:t xml:space="preserve">分钟后，一起置于不锈钢水热反应釜</w:t>
      </w:r>
      <w:r>
        <w:t xml:space="preserve">（</w:t>
      </w:r>
      <w:r>
        <w:rPr>
          <w:rFonts w:ascii="Times New Roman" w:hAnsi="Times New Roman" w:eastAsia="Times New Roman"/>
        </w:rPr>
        <w:t xml:space="preserve">15 </w:t>
      </w:r>
      <w:r>
        <w:rPr>
          <w:rFonts w:ascii="Times New Roman" w:hAnsi="Times New Roman" w:eastAsia="Times New Roman"/>
        </w:rPr>
        <w:t xml:space="preserve">mL</w:t>
      </w:r>
      <w:r>
        <w:t xml:space="preserve">）</w:t>
      </w:r>
      <w:r>
        <w:t xml:space="preserve">中，密闭加热到</w:t>
      </w:r>
      <w:r>
        <w:rPr>
          <w:rFonts w:ascii="Times New Roman" w:hAnsi="Times New Roman" w:eastAsia="Times New Roman"/>
        </w:rPr>
        <w:t xml:space="preserve">120</w:t>
      </w:r>
      <w:r w:rsidR="001852F3">
        <w:rPr>
          <w:rFonts w:ascii="Times New Roman" w:hAnsi="Times New Roman" w:eastAsia="Times New Roman"/>
        </w:rPr>
        <w:t xml:space="preserve">°</w:t>
      </w:r>
      <w:r>
        <w:rPr>
          <w:rFonts w:ascii="Times New Roman" w:hAnsi="Times New Roman" w:eastAsia="Times New Roman"/>
        </w:rPr>
        <w:t xml:space="preserve">C</w:t>
      </w:r>
      <w:r>
        <w:t xml:space="preserve">并保持</w:t>
      </w:r>
      <w:r>
        <w:rPr>
          <w:rFonts w:ascii="Times New Roman" w:hAnsi="Times New Roman" w:eastAsia="Times New Roman"/>
        </w:rPr>
        <w:t xml:space="preserve">72</w:t>
      </w:r>
      <w:r>
        <w:t xml:space="preserve">小时，</w:t>
      </w:r>
      <w:r>
        <w:t xml:space="preserve">然后每小时</w:t>
      </w:r>
      <w:r>
        <w:rPr>
          <w:rFonts w:ascii="Times New Roman" w:hAnsi="Times New Roman" w:eastAsia="Times New Roman"/>
        </w:rPr>
        <w:t xml:space="preserve">4</w:t>
      </w:r>
      <w:r w:rsidR="001852F3">
        <w:rPr>
          <w:rFonts w:ascii="Times New Roman" w:hAnsi="Times New Roman" w:eastAsia="Times New Roman"/>
        </w:rPr>
        <w:t xml:space="preserve">°</w:t>
      </w:r>
      <w:r>
        <w:rPr>
          <w:rFonts w:ascii="Times New Roman" w:hAnsi="Times New Roman" w:eastAsia="Times New Roman"/>
        </w:rPr>
        <w:t xml:space="preserve">C</w:t>
      </w:r>
      <w:r>
        <w:t xml:space="preserve">的速度冷却到</w:t>
      </w:r>
      <w:r>
        <w:rPr>
          <w:rFonts w:ascii="Times New Roman" w:hAnsi="Times New Roman" w:eastAsia="Times New Roman"/>
        </w:rPr>
        <w:t xml:space="preserve">40</w:t>
      </w:r>
      <w:r w:rsidR="001852F3">
        <w:rPr>
          <w:rFonts w:ascii="Times New Roman" w:hAnsi="Times New Roman" w:eastAsia="Times New Roman"/>
        </w:rPr>
        <w:t xml:space="preserve">°</w:t>
      </w:r>
      <w:r>
        <w:rPr>
          <w:rFonts w:ascii="Times New Roman" w:hAnsi="Times New Roman" w:eastAsia="Times New Roman"/>
        </w:rPr>
        <w:t xml:space="preserve">C</w:t>
      </w:r>
      <w:r>
        <w:t xml:space="preserve">，直接降温到室温。过滤并洗涤后，在室温干燥的条</w:t>
      </w:r>
      <w:r>
        <w:t xml:space="preserve">件下得到大量浅黄色片状晶体，产率为</w:t>
      </w:r>
      <w:r>
        <w:rPr>
          <w:rFonts w:ascii="Times New Roman" w:hAnsi="Times New Roman" w:eastAsia="Times New Roman"/>
        </w:rPr>
        <w:t xml:space="preserve">45%</w:t>
      </w:r>
      <w:r>
        <w:rPr>
          <w:spacing w:val="-6"/>
        </w:rPr>
        <w:t xml:space="preserve">. </w:t>
      </w:r>
      <w:r>
        <w:t xml:space="preserve">红外光谱数据</w:t>
      </w:r>
      <w:r>
        <w:t xml:space="preserve">（</w:t>
      </w:r>
      <w:r>
        <w:rPr>
          <w:rFonts w:ascii="Times New Roman" w:hAnsi="Times New Roman" w:eastAsia="Times New Roman"/>
        </w:rPr>
        <w:t xml:space="preserve">KBr</w:t>
      </w:r>
      <w:r>
        <w:rPr>
          <w:spacing w:val="-5"/>
        </w:rPr>
        <w:t xml:space="preserve">, </w:t>
      </w:r>
      <w:r>
        <w:rPr>
          <w:rFonts w:ascii="Times New Roman" w:hAnsi="Times New Roman" w:eastAsia="Times New Roman"/>
        </w:rPr>
        <w:t xml:space="preserve">cm</w:t>
      </w:r>
      <w:r>
        <w:rPr>
          <w:rFonts w:ascii="Times New Roman" w:hAnsi="Times New Roman" w:eastAsia="Times New Roman"/>
        </w:rPr>
        <w:t xml:space="preserve">-1</w:t>
      </w:r>
      <w:r>
        <w:t xml:space="preserve">）</w:t>
      </w:r>
      <w:r>
        <w:t xml:space="preserve">：</w:t>
      </w:r>
      <w:r>
        <w:rPr>
          <w:rFonts w:ascii="Times New Roman" w:hAnsi="Times New Roman" w:eastAsia="Times New Roman"/>
        </w:rPr>
        <w:t xml:space="preserve">3146</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3"/>
        </w:rPr>
        <w:t xml:space="preserve">w</w:t>
      </w:r>
      <w:r>
        <w:rPr>
          <w:rFonts w:ascii="Times New Roman" w:hAnsi="Times New Roman" w:eastAsia="Times New Roman"/>
        </w:rPr>
        <w:t xml:space="preserve">)</w:t>
      </w:r>
      <w:r>
        <w:rPr>
          <w:spacing w:val="-3"/>
        </w:rPr>
        <w:t xml:space="preserve">, </w:t>
      </w:r>
      <w:r>
        <w:rPr>
          <w:rFonts w:ascii="Times New Roman" w:hAnsi="Times New Roman" w:eastAsia="Times New Roman"/>
        </w:rPr>
        <w:t xml:space="preserve">2378 </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 </w:t>
      </w:r>
      <w:r>
        <w:rPr>
          <w:rFonts w:ascii="Times New Roman" w:hAnsi="Times New Roman" w:eastAsia="Times New Roman"/>
        </w:rPr>
        <w:t xml:space="preserve">2343 </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 </w:t>
      </w:r>
      <w:r>
        <w:rPr>
          <w:rFonts w:ascii="Times New Roman" w:hAnsi="Times New Roman" w:eastAsia="Times New Roman"/>
        </w:rPr>
        <w:t xml:space="preserve">1584 </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 </w:t>
      </w:r>
      <w:r>
        <w:rPr>
          <w:rFonts w:ascii="Times New Roman" w:hAnsi="Times New Roman" w:eastAsia="Times New Roman"/>
        </w:rPr>
        <w:t xml:space="preserve">1560 </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t xml:space="preserve">, </w:t>
      </w:r>
      <w:r>
        <w:rPr>
          <w:rFonts w:ascii="Times New Roman" w:hAnsi="Times New Roman" w:eastAsia="Times New Roman"/>
        </w:rPr>
        <w:t xml:space="preserve">1460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1401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w:t>
      </w:r>
      <w:r>
        <w:t xml:space="preserve"> </w:t>
      </w:r>
      <w:r>
        <w:rPr>
          <w:rFonts w:ascii="Times New Roman" w:hAnsi="Times New Roman" w:eastAsia="Times New Roman"/>
        </w:rPr>
        <w:t xml:space="preserve">1324 </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 </w:t>
      </w:r>
      <w:r>
        <w:rPr>
          <w:rFonts w:ascii="Times New Roman" w:hAnsi="Times New Roman" w:eastAsia="Times New Roman"/>
        </w:rPr>
        <w:t xml:space="preserve">1283 </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t xml:space="preserve">, </w:t>
      </w:r>
      <w:r>
        <w:rPr>
          <w:rFonts w:ascii="Times New Roman" w:hAnsi="Times New Roman" w:eastAsia="Times New Roman"/>
        </w:rPr>
        <w:t xml:space="preserve">1235</w:t>
      </w:r>
      <w:r>
        <w:rPr>
          <w:rFonts w:ascii="Times New Roman" w:hAnsi="Times New Roman" w:eastAsia="Times New Roman"/>
        </w:rPr>
        <w:t xml:space="preserve">(</w:t>
      </w:r>
      <w:r>
        <w:rPr>
          <w:rFonts w:ascii="Times New Roman" w:hAnsi="Times New Roman" w:eastAsia="Times New Roman"/>
        </w:rPr>
        <w:t xml:space="preserve"> s</w:t>
      </w:r>
      <w:r>
        <w:rPr>
          <w:rFonts w:ascii="Times New Roman" w:hAnsi="Times New Roman" w:eastAsia="Times New Roman"/>
        </w:rPr>
        <w:t xml:space="preserve">)</w:t>
      </w:r>
      <w:r>
        <w:t xml:space="preserve">,</w:t>
      </w:r>
      <w:r>
        <w:t xml:space="preserve"> </w:t>
      </w:r>
      <w:r>
        <w:rPr>
          <w:rFonts w:ascii="Times New Roman" w:hAnsi="Times New Roman" w:eastAsia="Times New Roman"/>
        </w:rPr>
        <w:t xml:space="preserve">1200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11126</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1046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981</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872</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798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662</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594 </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t xml:space="preserve">。</w:t>
      </w:r>
    </w:p>
    <w:p w:rsidR="0018722C">
      <w:pPr>
        <w:topLinePunct/>
      </w:pPr>
      <w:r>
        <w:rPr>
          <w:rFonts w:cstheme="minorBidi" w:hAnsiTheme="minorHAnsi" w:eastAsiaTheme="minorHAnsi" w:asciiTheme="minorHAnsi" w:ascii="宋体" w:hAnsi="Times New Roman" w:eastAsia="宋体" w:cs="Times New Roman" w:hint="eastAsia"/>
          <w:b/>
        </w:rPr>
        <w:t>配合物</w:t>
      </w:r>
      <w:r>
        <w:rPr>
          <w:rFonts w:cstheme="minorBidi" w:hAnsiTheme="minorHAnsi" w:eastAsiaTheme="minorHAnsi" w:asciiTheme="minorHAnsi" w:ascii="Times New Roman" w:hAnsi="Times New Roman" w:eastAsia="Times New Roman" w:cs="Times New Roman"/>
          <w:b/>
        </w:rPr>
        <w:t>Zn</w:t>
      </w:r>
      <w:r>
        <w:rPr>
          <w:rFonts w:cstheme="minorBidi" w:hAnsiTheme="minorHAnsi" w:eastAsiaTheme="minorHAnsi" w:asciiTheme="minorHAnsi" w:ascii="Times New Roman" w:hAnsi="Times New Roman" w:eastAsia="Times New Roman" w:cs="Times New Roman"/>
          <w:b/>
        </w:rPr>
        <w:t>(</w:t>
      </w:r>
      <w:r>
        <w:rPr>
          <w:kern w:val="2"/>
          <w:sz w:val="24"/>
          <w:szCs w:val="24"/>
          <w:rFonts w:cstheme="minorBidi" w:hAnsiTheme="minorHAnsi" w:eastAsiaTheme="minorHAnsi" w:asciiTheme="minorHAnsi" w:ascii="Times New Roman" w:hAnsi="Times New Roman" w:eastAsia="Times New Roman" w:cs="Times New Roman"/>
          <w:b/>
          <w:bCs/>
        </w:rPr>
        <w:t>HL</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2</w:t>
      </w:r>
      <w:r w:rsidR="001852F3">
        <w:rPr>
          <w:rFonts w:cstheme="minorBidi" w:hAnsiTheme="minorHAnsi" w:eastAsiaTheme="minorHAnsi" w:asciiTheme="minorHAnsi" w:ascii="Times New Roman" w:hAnsi="Times New Roman" w:eastAsia="Times New Roman" w:cs="Times New Roman"/>
          <w:b/>
        </w:rPr>
        <w:t xml:space="preserve"> </w:t>
      </w:r>
      <w:r>
        <w:rPr>
          <w:b/>
          <w:rFonts w:ascii="宋体" w:eastAsia="宋体" w:hint="eastAsia" w:cstheme="minorBidi" w:hAnsiTheme="minorHAnsi" w:hAnsi="Times New Roman" w:cs="Times New Roman"/>
        </w:rPr>
        <w:t>的合成</w:t>
      </w:r>
      <w:r>
        <w:rPr>
          <w:b/>
          <w:rFonts w:ascii="宋体" w:eastAsia="宋体" w:hint="eastAsia" w:cstheme="minorBidi" w:hAnsiTheme="minorHAnsi" w:hAnsi="Times New Roman" w:cs="Times New Roman"/>
        </w:rPr>
        <w:t>（</w:t>
      </w:r>
      <w:r>
        <w:rPr>
          <w:kern w:val="2"/>
          <w:sz w:val="24"/>
          <w:szCs w:val="24"/>
          <w:b/>
          <w:bCs/>
          <w:rFonts w:ascii="宋体" w:eastAsia="宋体" w:hint="eastAsia" w:cstheme="minorBidi" w:hAnsiTheme="minorHAnsi" w:hAnsi="Times New Roman" w:cs="Times New Roman"/>
        </w:rPr>
        <w:t xml:space="preserve">配合物</w:t>
      </w:r>
      <w:r>
        <w:rPr>
          <w:kern w:val="2"/>
          <w:sz w:val="24"/>
          <w:szCs w:val="24"/>
          <w:rFonts w:cstheme="minorBidi" w:hAnsiTheme="minorHAnsi" w:eastAsiaTheme="minorHAnsi" w:asciiTheme="minorHAnsi" w:ascii="Times New Roman" w:hAnsi="Times New Roman" w:eastAsia="Times New Roman" w:cs="Times New Roman"/>
          <w:b/>
          <w:bCs/>
        </w:rPr>
        <w:t>4</w:t>
      </w:r>
      <w:r>
        <w:rPr>
          <w:b/>
          <w:rFonts w:ascii="宋体" w:eastAsia="宋体" w:hint="eastAsia" w:cstheme="minorBidi" w:hAnsiTheme="minorHAnsi" w:hAnsi="Times New Roman" w:cs="Times New Roman"/>
        </w:rPr>
        <w:t>）</w:t>
      </w:r>
    </w:p>
    <w:p w:rsidR="0018722C">
      <w:pPr>
        <w:topLinePunct/>
      </w:pPr>
      <w:r>
        <w:t>称取</w:t>
      </w:r>
      <w:r>
        <w:rPr>
          <w:rFonts w:ascii="Times New Roman" w:hAnsi="Times New Roman" w:eastAsia="宋体"/>
        </w:rPr>
        <w:t>Zn</w:t>
      </w:r>
      <w:r>
        <w:rPr>
          <w:rFonts w:ascii="Times New Roman" w:hAnsi="Times New Roman" w:eastAsia="宋体"/>
        </w:rPr>
        <w:t>(</w:t>
      </w:r>
      <w:r>
        <w:rPr>
          <w:rFonts w:ascii="Times New Roman" w:hAnsi="Times New Roman" w:eastAsia="宋体"/>
        </w:rPr>
        <w:t>NO</w:t>
      </w:r>
      <w:r>
        <w:rPr>
          <w:rFonts w:ascii="Times New Roman" w:hAnsi="Times New Roman" w:eastAsia="宋体"/>
          <w:position w:val="-2"/>
          <w:sz w:val="16"/>
        </w:rPr>
        <w:t>3</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2</w:t>
      </w:r>
      <w:r>
        <w:rPr>
          <w:rFonts w:ascii="Times New Roman" w:hAnsi="Times New Roman" w:eastAsia="宋体"/>
        </w:rPr>
        <w:t>.</w:t>
      </w:r>
      <w:r>
        <w:rPr>
          <w:rFonts w:ascii="Times New Roman" w:hAnsi="Times New Roman" w:eastAsia="宋体"/>
        </w:rPr>
        <w:t>6H</w:t>
      </w:r>
      <w:r>
        <w:rPr>
          <w:rFonts w:ascii="Times New Roman" w:hAnsi="Times New Roman" w:eastAsia="宋体"/>
        </w:rPr>
        <w:t>2</w:t>
      </w:r>
      <w:r>
        <w:rPr>
          <w:rFonts w:ascii="Times New Roman" w:hAnsi="Times New Roman" w:eastAsia="宋体"/>
        </w:rPr>
        <w:t>O</w:t>
      </w:r>
      <w:r>
        <w:t>（</w:t>
      </w:r>
      <w:r>
        <w:rPr>
          <w:rFonts w:ascii="Times New Roman" w:hAnsi="Times New Roman" w:eastAsia="宋体"/>
        </w:rPr>
        <w:t>0.3 mmol</w:t>
      </w:r>
      <w:r>
        <w:t xml:space="preserve">, </w:t>
      </w:r>
      <w:r>
        <w:rPr>
          <w:rFonts w:ascii="Times New Roman" w:hAnsi="Times New Roman" w:eastAsia="宋体"/>
        </w:rPr>
        <w:t>0.0928g</w:t>
      </w:r>
      <w:r>
        <w:t>）</w:t>
      </w:r>
      <w:r>
        <w:t>和</w:t>
      </w:r>
      <w:r>
        <w:rPr>
          <w:rFonts w:ascii="Times New Roman" w:hAnsi="Times New Roman" w:eastAsia="宋体"/>
        </w:rPr>
        <w:t>Himc</w:t>
      </w:r>
      <w:r>
        <w:t>（</w:t>
      </w:r>
      <w:r>
        <w:rPr>
          <w:rFonts w:ascii="Times New Roman" w:hAnsi="Times New Roman" w:eastAsia="宋体"/>
        </w:rPr>
        <w:t>0.4 mmol</w:t>
      </w:r>
      <w:r>
        <w:t xml:space="preserve">, </w:t>
      </w:r>
      <w:r>
        <w:rPr>
          <w:rFonts w:ascii="Times New Roman" w:hAnsi="Times New Roman" w:eastAsia="宋体"/>
        </w:rPr>
        <w:t>0.0450g</w:t>
      </w:r>
      <w:r>
        <w:t>）</w:t>
      </w:r>
      <w:r>
        <w:t>，放于带</w:t>
      </w:r>
      <w:r>
        <w:t>有聚四氟乙烯衬底的反应釜中，加入</w:t>
      </w:r>
      <w:r>
        <w:rPr>
          <w:rFonts w:ascii="Times New Roman" w:hAnsi="Times New Roman" w:eastAsia="宋体"/>
        </w:rPr>
        <w:t>C</w:t>
      </w:r>
      <w:r>
        <w:rPr>
          <w:rFonts w:ascii="Times New Roman" w:hAnsi="Times New Roman" w:eastAsia="宋体"/>
        </w:rPr>
        <w:t>H</w:t>
      </w:r>
      <w:r>
        <w:rPr>
          <w:rFonts w:ascii="Times New Roman" w:hAnsi="Times New Roman" w:eastAsia="宋体"/>
        </w:rPr>
        <w:t>3</w:t>
      </w:r>
      <w:r>
        <w:rPr>
          <w:rFonts w:ascii="Times New Roman" w:hAnsi="Times New Roman" w:eastAsia="宋体"/>
        </w:rPr>
        <w:t>C</w:t>
      </w:r>
      <w:r>
        <w:rPr>
          <w:rFonts w:ascii="Times New Roman" w:hAnsi="Times New Roman" w:eastAsia="宋体"/>
        </w:rPr>
        <w:t>N</w:t>
      </w:r>
      <w:r>
        <w:rPr>
          <w:spacing w:val="-1"/>
        </w:rPr>
        <w:t>(</w:t>
      </w:r>
      <w:r>
        <w:rPr>
          <w:rFonts w:ascii="Times New Roman" w:hAnsi="Times New Roman" w:eastAsia="宋体"/>
        </w:rPr>
        <w:t>2.0 </w:t>
      </w:r>
      <w:r>
        <w:rPr>
          <w:rFonts w:ascii="Times New Roman" w:hAnsi="Times New Roman" w:eastAsia="宋体"/>
          <w:spacing w:val="0"/>
        </w:rPr>
        <w:t>m</w:t>
      </w:r>
      <w:r>
        <w:rPr>
          <w:rFonts w:ascii="Times New Roman" w:hAnsi="Times New Roman" w:eastAsia="宋体"/>
          <w:spacing w:val="-2"/>
        </w:rPr>
        <w:t>L</w:t>
      </w:r>
      <w:r>
        <w:rPr>
          <w:spacing w:val="-34"/>
        </w:rPr>
        <w:t>)</w:t>
      </w:r>
      <w:r>
        <w:t>，</w:t>
      </w:r>
      <w:r>
        <w:rPr>
          <w:rFonts w:ascii="Times New Roman" w:hAnsi="Times New Roman" w:eastAsia="宋体"/>
        </w:rPr>
        <w:t>DMF</w:t>
      </w:r>
      <w:r>
        <w:t>（</w:t>
      </w:r>
      <w:r>
        <w:rPr>
          <w:rFonts w:ascii="Times New Roman" w:hAnsi="Times New Roman" w:eastAsia="宋体"/>
        </w:rPr>
        <w:t>2.0 </w:t>
      </w:r>
      <w:r>
        <w:rPr>
          <w:rFonts w:ascii="Times New Roman" w:hAnsi="Times New Roman" w:eastAsia="宋体"/>
          <w:spacing w:val="0"/>
        </w:rPr>
        <w:t>m</w:t>
      </w:r>
      <w:r>
        <w:rPr>
          <w:rFonts w:ascii="Times New Roman" w:hAnsi="Times New Roman" w:eastAsia="宋体"/>
          <w:spacing w:val="-1"/>
        </w:rPr>
        <w:t>L</w:t>
      </w:r>
      <w:r>
        <w:t>）</w:t>
      </w:r>
      <w:r>
        <w:t>和</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t>（</w:t>
      </w:r>
      <w:r>
        <w:rPr>
          <w:rFonts w:ascii="Times New Roman" w:hAnsi="Times New Roman" w:eastAsia="宋体"/>
        </w:rPr>
        <w:t>1.0 </w:t>
      </w:r>
      <w:r>
        <w:rPr>
          <w:rFonts w:ascii="Times New Roman" w:hAnsi="Times New Roman" w:eastAsia="宋体"/>
          <w:spacing w:val="0"/>
        </w:rPr>
        <w:t>m</w:t>
      </w:r>
      <w:r>
        <w:rPr>
          <w:rFonts w:ascii="Times New Roman" w:hAnsi="Times New Roman" w:eastAsia="宋体"/>
          <w:spacing w:val="-2"/>
        </w:rPr>
        <w:t>L</w:t>
      </w:r>
      <w:r>
        <w:t>）</w:t>
      </w:r>
      <w:r>
        <w:t>，</w:t>
      </w:r>
      <w:r>
        <w:t>用磁力搅拌器在室温下搅拌</w:t>
      </w:r>
      <w:r>
        <w:rPr>
          <w:rFonts w:ascii="Times New Roman" w:hAnsi="Times New Roman" w:eastAsia="宋体"/>
        </w:rPr>
        <w:t>20</w:t>
      </w:r>
      <w:r>
        <w:t>分钟后，一起置于不锈钢水热反应釜</w:t>
      </w:r>
      <w:r>
        <w:t>（</w:t>
      </w:r>
      <w:r>
        <w:rPr>
          <w:rFonts w:ascii="Times New Roman" w:hAnsi="Times New Roman" w:eastAsia="宋体"/>
        </w:rPr>
        <w:t>15 </w:t>
      </w:r>
      <w:r>
        <w:rPr>
          <w:rFonts w:ascii="Times New Roman" w:hAnsi="Times New Roman" w:eastAsia="宋体"/>
          <w:spacing w:val="-2"/>
        </w:rPr>
        <w:t>mL</w:t>
      </w:r>
      <w:r>
        <w:t>）</w:t>
      </w:r>
      <w:r>
        <w:t>中，密闭加</w:t>
      </w:r>
      <w:r>
        <w:t>热到</w:t>
      </w:r>
      <w:r>
        <w:rPr>
          <w:rFonts w:ascii="Times New Roman" w:hAnsi="Times New Roman" w:eastAsia="宋体"/>
        </w:rPr>
        <w:t>140</w:t>
      </w:r>
      <w:r w:rsidR="001852F3">
        <w:rPr>
          <w:rFonts w:ascii="Times New Roman" w:hAnsi="Times New Roman" w:eastAsia="宋体"/>
        </w:rPr>
        <w:t xml:space="preserve">°</w:t>
      </w:r>
      <w:r>
        <w:rPr>
          <w:rFonts w:ascii="Times New Roman" w:hAnsi="Times New Roman" w:eastAsia="宋体"/>
        </w:rPr>
        <w:t>C</w:t>
      </w:r>
      <w:r>
        <w:t>并保持</w:t>
      </w:r>
      <w:r>
        <w:rPr>
          <w:rFonts w:ascii="Times New Roman" w:hAnsi="Times New Roman" w:eastAsia="宋体"/>
        </w:rPr>
        <w:t>72</w:t>
      </w:r>
      <w:r>
        <w:t>小时，然后每小时</w:t>
      </w:r>
      <w:r>
        <w:rPr>
          <w:rFonts w:ascii="Times New Roman" w:hAnsi="Times New Roman" w:eastAsia="宋体"/>
        </w:rPr>
        <w:t>4</w:t>
      </w:r>
      <w:r w:rsidR="001852F3">
        <w:rPr>
          <w:rFonts w:ascii="Times New Roman" w:hAnsi="Times New Roman" w:eastAsia="宋体"/>
        </w:rPr>
        <w:t xml:space="preserve">°</w:t>
      </w:r>
      <w:r>
        <w:rPr>
          <w:rFonts w:ascii="Times New Roman" w:hAnsi="Times New Roman" w:eastAsia="宋体"/>
        </w:rPr>
        <w:t>C</w:t>
      </w:r>
      <w:r>
        <w:t>的速度冷却到</w:t>
      </w:r>
      <w:r>
        <w:rPr>
          <w:rFonts w:ascii="Times New Roman" w:hAnsi="Times New Roman" w:eastAsia="宋体"/>
        </w:rPr>
        <w:t>40</w:t>
      </w:r>
      <w:r w:rsidR="001852F3">
        <w:rPr>
          <w:rFonts w:ascii="Times New Roman" w:hAnsi="Times New Roman" w:eastAsia="宋体"/>
        </w:rPr>
        <w:t xml:space="preserve">°</w:t>
      </w:r>
      <w:r>
        <w:rPr>
          <w:rFonts w:ascii="Times New Roman" w:hAnsi="Times New Roman" w:eastAsia="宋体"/>
        </w:rPr>
        <w:t>C</w:t>
      </w:r>
      <w:r>
        <w:t>，直接降温到室温。过</w:t>
      </w:r>
      <w:r>
        <w:t>滤并洗涤后，在室温干燥的条件下得到大量黄色块状晶体，产率为</w:t>
      </w:r>
      <w:r>
        <w:rPr>
          <w:rFonts w:ascii="Times New Roman" w:hAnsi="Times New Roman" w:eastAsia="宋体"/>
        </w:rPr>
        <w:t>63%</w:t>
      </w:r>
      <w:r>
        <w:t>。红外光谱</w:t>
      </w:r>
      <w:r>
        <w:t>数</w:t>
      </w:r>
      <w:r>
        <w:t>据</w:t>
      </w:r>
    </w:p>
    <w:p w:rsidR="0018722C">
      <w:pPr>
        <w:topLinePunct/>
      </w:pPr>
      <w:r>
        <w:rPr>
          <w:spacing w:val="-4"/>
        </w:rPr>
        <w:t xml:space="preserve">(</w:t>
      </w:r>
      <w:r>
        <w:rPr>
          <w:rFonts w:ascii="Times New Roman" w:eastAsia="Times New Roman"/>
        </w:rPr>
        <w:t xml:space="preserve">KBr</w:t>
      </w:r>
      <w:r>
        <w:rPr>
          <w:spacing w:val="-4"/>
        </w:rPr>
        <w:t xml:space="preserve">, </w:t>
      </w:r>
      <w:r>
        <w:rPr>
          <w:rFonts w:ascii="Times New Roman" w:eastAsia="Times New Roman"/>
        </w:rPr>
        <w:t xml:space="preserve">cm</w:t>
      </w:r>
      <w:r>
        <w:rPr>
          <w:rFonts w:ascii="Times New Roman" w:eastAsia="Times New Roman"/>
        </w:rPr>
        <w:t xml:space="preserve">-1</w:t>
      </w:r>
      <w:r>
        <w:rPr>
          <w:spacing w:val="-4"/>
        </w:rPr>
        <w:t xml:space="preserve">)</w:t>
      </w:r>
      <w:r>
        <w:t xml:space="preserve">：</w:t>
      </w:r>
      <w:r>
        <w:rPr>
          <w:rFonts w:ascii="Times New Roman" w:eastAsia="Times New Roman"/>
        </w:rPr>
        <w:t xml:space="preserve">3128</w:t>
      </w:r>
      <w:r>
        <w:rPr>
          <w:rFonts w:ascii="Times New Roman" w:eastAsia="Times New Roman"/>
        </w:rPr>
        <w:t xml:space="preserve"> </w:t>
      </w:r>
      <w:r>
        <w:rPr>
          <w:rFonts w:ascii="Times New Roman" w:eastAsia="Times New Roman"/>
        </w:rPr>
        <w:t xml:space="preserve">(</w:t>
      </w:r>
      <w:r>
        <w:rPr>
          <w:rFonts w:ascii="Times New Roman" w:eastAsia="Times New Roman"/>
          <w:spacing w:val="-2"/>
        </w:rPr>
        <w:t xml:space="preserve">w</w:t>
      </w:r>
      <w:r>
        <w:rPr>
          <w:rFonts w:ascii="Times New Roman" w:eastAsia="Times New Roman"/>
        </w:rPr>
        <w:t xml:space="preserve">)</w:t>
      </w:r>
      <w:r>
        <w:rPr>
          <w:spacing w:val="-2"/>
        </w:rPr>
        <w:t xml:space="preserve">, </w:t>
      </w:r>
      <w:r>
        <w:rPr>
          <w:rFonts w:ascii="Times New Roman" w:eastAsia="Times New Roman"/>
        </w:rPr>
        <w:t xml:space="preserve">2875 </w:t>
      </w:r>
      <w:r>
        <w:rPr>
          <w:rFonts w:ascii="Times New Roman" w:eastAsia="Times New Roman"/>
        </w:rPr>
        <w:t xml:space="preserve">(</w:t>
      </w:r>
      <w:r>
        <w:rPr>
          <w:rFonts w:ascii="Times New Roman" w:eastAsia="Times New Roman"/>
          <w:spacing w:val="-2"/>
        </w:rPr>
        <w:t xml:space="preserve">w</w:t>
      </w:r>
      <w:r>
        <w:rPr>
          <w:rFonts w:ascii="Times New Roman" w:eastAsia="Times New Roman"/>
        </w:rPr>
        <w:t xml:space="preserve">)</w:t>
      </w:r>
      <w:r>
        <w:rPr>
          <w:spacing w:val="-2"/>
        </w:rPr>
        <w:t xml:space="preserve">, </w:t>
      </w:r>
      <w:r>
        <w:rPr>
          <w:rFonts w:ascii="Times New Roman" w:eastAsia="Times New Roman"/>
        </w:rPr>
        <w:t xml:space="preserve">2807</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w:t>
      </w:r>
      <w:r>
        <w:t xml:space="preserve"> </w:t>
      </w:r>
      <w:r>
        <w:rPr>
          <w:rFonts w:ascii="Times New Roman" w:eastAsia="Times New Roman"/>
        </w:rPr>
        <w:t xml:space="preserve">1600 </w:t>
      </w:r>
      <w:r>
        <w:rPr>
          <w:rFonts w:ascii="Times New Roman" w:eastAsia="Times New Roman"/>
        </w:rPr>
        <w:t xml:space="preserve">(</w:t>
      </w:r>
      <w:r>
        <w:rPr>
          <w:rFonts w:ascii="Times New Roman" w:eastAsia="Times New Roman"/>
          <w:spacing w:val="-2"/>
        </w:rPr>
        <w:t xml:space="preserve">m</w:t>
      </w:r>
      <w:r>
        <w:rPr>
          <w:rFonts w:ascii="Times New Roman" w:eastAsia="Times New Roman"/>
        </w:rPr>
        <w:t xml:space="preserve">)</w:t>
      </w:r>
      <w:r>
        <w:rPr>
          <w:spacing w:val="-2"/>
        </w:rPr>
        <w:t xml:space="preserve">, </w:t>
      </w:r>
      <w:r>
        <w:rPr>
          <w:rFonts w:ascii="Times New Roman" w:eastAsia="Times New Roman"/>
        </w:rPr>
        <w:t xml:space="preserve">1545 </w:t>
      </w:r>
      <w:r>
        <w:rPr>
          <w:rFonts w:ascii="Times New Roman" w:eastAsia="Times New Roman"/>
        </w:rPr>
        <w:t xml:space="preserve">(</w:t>
      </w:r>
      <w:r>
        <w:rPr>
          <w:rFonts w:ascii="Times New Roman" w:eastAsia="Times New Roman"/>
          <w:spacing w:val="-2"/>
        </w:rPr>
        <w:t xml:space="preserve">m</w:t>
      </w:r>
      <w:r>
        <w:rPr>
          <w:rFonts w:ascii="Times New Roman" w:eastAsia="Times New Roman"/>
        </w:rPr>
        <w:t xml:space="preserve">)</w:t>
      </w:r>
      <w:r>
        <w:rPr>
          <w:spacing w:val="-2"/>
        </w:rPr>
        <w:t xml:space="preserve">, </w:t>
      </w:r>
      <w:r>
        <w:rPr>
          <w:rFonts w:ascii="Times New Roman" w:eastAsia="Times New Roman"/>
        </w:rPr>
        <w:t xml:space="preserve">1459</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w:t>
      </w:r>
      <w:r>
        <w:t xml:space="preserve"> </w:t>
      </w:r>
      <w:r>
        <w:rPr>
          <w:rFonts w:ascii="Times New Roman" w:eastAsia="Times New Roman"/>
        </w:rPr>
        <w:t xml:space="preserve">1403</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w:t>
      </w:r>
      <w:r>
        <w:t xml:space="preserve"> </w:t>
      </w:r>
      <w:r>
        <w:rPr>
          <w:rFonts w:ascii="Times New Roman" w:eastAsia="Times New Roman"/>
        </w:rPr>
        <w:t xml:space="preserve">1235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1209</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1109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974</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859</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 </w:t>
      </w:r>
      <w:r>
        <w:rPr>
          <w:rFonts w:ascii="Times New Roman" w:eastAsia="Times New Roman"/>
        </w:rPr>
        <w:t xml:space="preserve">812</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791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664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w:t>
      </w:r>
    </w:p>
    <w:p w:rsidR="0018722C">
      <w:pPr>
        <w:pStyle w:val="Heading2"/>
        <w:topLinePunct/>
        <w:ind w:left="171" w:hangingChars="171" w:hanging="171"/>
      </w:pPr>
      <w:bookmarkStart w:id="73405" w:name="_Toc68673405"/>
      <w:bookmarkStart w:name="2.4 配合物的表征 " w:id="52"/>
      <w:bookmarkEnd w:id="52"/>
      <w:r>
        <w:t>2.4</w:t>
      </w:r>
      <w:r>
        <w:t xml:space="preserve"> </w:t>
      </w:r>
      <w:r/>
      <w:bookmarkStart w:name="_bookmark20" w:id="53"/>
      <w:bookmarkEnd w:id="53"/>
      <w:r/>
      <w:bookmarkStart w:name="_bookmark20" w:id="54"/>
      <w:bookmarkEnd w:id="54"/>
      <w:r>
        <w:t>配合物的表征</w:t>
      </w:r>
      <w:bookmarkEnd w:id="73405"/>
    </w:p>
    <w:p w:rsidR="0018722C">
      <w:pPr>
        <w:pStyle w:val="Heading3"/>
        <w:topLinePunct/>
        <w:ind w:left="200" w:hangingChars="200" w:hanging="200"/>
      </w:pPr>
      <w:bookmarkStart w:id="73406" w:name="_Toc68673406"/>
      <w:bookmarkStart w:name="_bookmark21" w:id="55"/>
      <w:bookmarkEnd w:id="55"/>
      <w:r>
        <w:t>2.4.1</w:t>
      </w:r>
      <w:r>
        <w:t xml:space="preserve"> </w:t>
      </w:r>
      <w:r/>
      <w:bookmarkStart w:name="_bookmark21" w:id="56"/>
      <w:bookmarkEnd w:id="56"/>
      <w:r>
        <w:t>X</w:t>
      </w:r>
      <w:r>
        <w:t>-</w:t>
      </w:r>
      <w:r>
        <w:t>射线单晶衍射</w:t>
      </w:r>
      <w:bookmarkEnd w:id="73406"/>
    </w:p>
    <w:p w:rsidR="0018722C">
      <w:pPr>
        <w:topLinePunct/>
      </w:pPr>
      <w:r>
        <w:t>晶体的</w:t>
      </w:r>
      <w:r>
        <w:rPr>
          <w:rFonts w:ascii="Times New Roman" w:hAnsi="Times New Roman" w:eastAsia="Times New Roman"/>
        </w:rPr>
        <w:t>X-</w:t>
      </w:r>
      <w:r>
        <w:t>射线单晶衍射数据采用</w:t>
      </w:r>
      <w:r>
        <w:rPr>
          <w:rFonts w:ascii="Times New Roman" w:hAnsi="Times New Roman" w:eastAsia="Times New Roman"/>
        </w:rPr>
        <w:t>Brucker Smart CCD</w:t>
      </w:r>
      <w:r>
        <w:t>单晶衍射仪测定。</w:t>
      </w:r>
      <w:r>
        <w:rPr>
          <w:rFonts w:ascii="Times New Roman" w:hAnsi="Times New Roman" w:eastAsia="Times New Roman"/>
        </w:rPr>
        <w:t>MoKα</w:t>
      </w:r>
      <w:r>
        <w:t>辐射</w:t>
      </w:r>
      <w:r>
        <w:rPr>
          <w:rFonts w:ascii="Times New Roman" w:hAnsi="Times New Roman" w:eastAsia="Times New Roman"/>
          <w:rFonts w:ascii="Times New Roman" w:hAnsi="Times New Roman" w:eastAsia="Times New Roman"/>
        </w:rPr>
        <w:t>（</w:t>
      </w:r>
      <w:r>
        <w:rPr>
          <w:rFonts w:ascii="Times New Roman" w:hAnsi="Times New Roman" w:eastAsia="Times New Roman"/>
        </w:rPr>
        <w:t>λ</w:t>
      </w:r>
    </w:p>
    <w:p w:rsidR="0018722C">
      <w:pPr>
        <w:topLinePunct/>
      </w:pPr>
      <w:r>
        <w:rPr>
          <w:rFonts w:ascii="Times New Roman" w:hAnsi="Times New Roman" w:eastAsia="Times New Roman"/>
        </w:rPr>
        <w:t>= </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071073 </w:t>
      </w:r>
      <w:r>
        <w:rPr>
          <w:rFonts w:ascii="Times New Roman" w:hAnsi="Times New Roman" w:eastAsia="Times New Roman"/>
        </w:rPr>
        <w:t>nm</w:t>
      </w:r>
      <w:r>
        <w:rPr>
          <w:rFonts w:ascii="Times New Roman" w:hAnsi="Times New Roman" w:eastAsia="Times New Roman"/>
          <w:rFonts w:ascii="Times New Roman" w:hAnsi="Times New Roman" w:eastAsia="Times New Roman"/>
          <w:spacing w:val="-2"/>
        </w:rPr>
        <w:t>）</w:t>
      </w:r>
      <w:r>
        <w:t>，石墨单色器，以</w:t>
      </w:r>
      <w:r>
        <w:rPr>
          <w:rFonts w:ascii="Times New Roman" w:hAnsi="Times New Roman" w:eastAsia="Times New Roman"/>
        </w:rPr>
        <w:t>ω</w:t>
      </w:r>
      <w:r>
        <w:t>扫描方式收集数据，并进行</w:t>
      </w:r>
      <w:r>
        <w:rPr>
          <w:rFonts w:ascii="Times New Roman" w:hAnsi="Times New Roman" w:eastAsia="Times New Roman"/>
        </w:rPr>
        <w:t>Lp</w:t>
      </w:r>
      <w:r>
        <w:t>因子校正和经验吸收校</w:t>
      </w:r>
      <w:r>
        <w:t>正。先用直接法确定金属原子位置及部分其它非氢原子，然后用差值傅立叶函数法和最小二乘法求出其余全部非氢原子坐标，并用理论加氢法得到氢原子的位置。用全矩阵最小二</w:t>
      </w:r>
      <w:r>
        <w:t>乘法对结构进行修正。计算工作在</w:t>
      </w:r>
      <w:r>
        <w:rPr>
          <w:rFonts w:ascii="Times New Roman" w:hAnsi="Times New Roman" w:eastAsia="Times New Roman"/>
        </w:rPr>
        <w:t>PC</w:t>
      </w:r>
      <w:r>
        <w:t>微机上用</w:t>
      </w:r>
      <w:r>
        <w:rPr>
          <w:rFonts w:ascii="Times New Roman" w:hAnsi="Times New Roman" w:eastAsia="Times New Roman"/>
        </w:rPr>
        <w:t>SHELXTL97</w:t>
      </w:r>
      <w:r>
        <w:t>程序完成。晶体学参数见</w:t>
      </w:r>
      <w:r>
        <w:t>表</w:t>
      </w:r>
      <w:r>
        <w:rPr>
          <w:rFonts w:ascii="Times New Roman" w:hAnsi="Times New Roman" w:eastAsia="Times New Roman"/>
        </w:rPr>
        <w:t>2-3</w:t>
      </w:r>
      <w:r>
        <w:t>，部分键长、键角见</w:t>
      </w:r>
      <w:r>
        <w:t>表</w:t>
      </w:r>
      <w:r>
        <w:rPr>
          <w:rFonts w:ascii="Times New Roman" w:hAnsi="Times New Roman" w:eastAsia="Times New Roman"/>
        </w:rPr>
        <w:t>2-4</w:t>
      </w:r>
      <w:r>
        <w:t>。</w:t>
      </w:r>
    </w:p>
    <w:p w:rsidR="0018722C">
      <w:pPr>
        <w:pStyle w:val="Heading3"/>
        <w:topLinePunct/>
        <w:ind w:left="200" w:hangingChars="200" w:hanging="200"/>
      </w:pPr>
      <w:bookmarkStart w:id="73407" w:name="_Toc68673407"/>
      <w:bookmarkStart w:name="_bookmark22" w:id="57"/>
      <w:bookmarkEnd w:id="57"/>
      <w:r>
        <w:t>2.4.2</w:t>
      </w:r>
      <w:r>
        <w:t xml:space="preserve"> </w:t>
      </w:r>
      <w:r/>
      <w:bookmarkStart w:name="_bookmark22" w:id="58"/>
      <w:bookmarkEnd w:id="58"/>
      <w:r>
        <w:t>配合物的其它性质表征</w:t>
      </w:r>
      <w:bookmarkEnd w:id="73407"/>
    </w:p>
    <w:p w:rsidR="0018722C">
      <w:pPr>
        <w:topLinePunct/>
      </w:pPr>
      <w:r>
        <w:t>用</w:t>
      </w:r>
      <w:r>
        <w:rPr>
          <w:rFonts w:ascii="Times New Roman" w:eastAsia="Times New Roman"/>
        </w:rPr>
        <w:t>Bruker D8 Advance X</w:t>
      </w:r>
      <w:r>
        <w:t>射线粉末衍射仪对配合物进行分析；</w:t>
      </w:r>
      <w:r w:rsidR="001852F3">
        <w:t xml:space="preserve">用</w:t>
      </w:r>
      <w:r>
        <w:rPr>
          <w:rFonts w:ascii="Times New Roman" w:eastAsia="Times New Roman"/>
        </w:rPr>
        <w:t>DTA-50</w:t>
      </w:r>
      <w:r>
        <w:t>综合热分析仪测定其分解曲线；</w:t>
      </w:r>
    </w:p>
    <w:p w:rsidR="0018722C">
      <w:pPr>
        <w:topLinePunct/>
      </w:pPr>
      <w:r>
        <w:t>红外光谱在</w:t>
      </w:r>
      <w:r>
        <w:rPr>
          <w:rFonts w:ascii="Times New Roman" w:eastAsia="Times New Roman"/>
        </w:rPr>
        <w:t>Nicolet AVATAR 360</w:t>
      </w:r>
      <w:r>
        <w:t>红外光谱仪上进行，</w:t>
      </w:r>
      <w:r>
        <w:rPr>
          <w:rFonts w:ascii="Times New Roman" w:eastAsia="Times New Roman"/>
        </w:rPr>
        <w:t>KBr</w:t>
      </w:r>
      <w:r>
        <w:t>压片，分辨率优于</w:t>
      </w:r>
      <w:r>
        <w:rPr>
          <w:rFonts w:ascii="Times New Roman" w:eastAsia="Times New Roman"/>
        </w:rPr>
        <w:t>4 cm</w:t>
      </w:r>
      <w:r>
        <w:rPr>
          <w:vertAlign w:val="superscript"/>
          /&gt;
        </w:rPr>
        <w:t>-1</w:t>
      </w:r>
      <w:r>
        <w:t>，</w:t>
      </w:r>
      <w:r>
        <w:t>测量范围为</w:t>
      </w:r>
      <w:r>
        <w:rPr>
          <w:rFonts w:ascii="Times New Roman" w:eastAsia="Times New Roman"/>
        </w:rPr>
        <w:t>400~4000 cm</w:t>
      </w:r>
      <w:r>
        <w:rPr>
          <w:vertAlign w:val="superscript"/>
          /&gt;
        </w:rPr>
        <w:t>-1</w:t>
      </w:r>
      <w:r>
        <w:t>.</w:t>
      </w:r>
    </w:p>
    <w:p w:rsidR="0018722C">
      <w:pPr>
        <w:topLinePunct/>
      </w:pPr>
      <w:r>
        <w:t>由于配位聚合物在溶剂中的溶解性比较差，所以直接测定其固态的荧光性质。分别将配合物</w:t>
      </w:r>
      <w:r>
        <w:rPr>
          <w:rFonts w:ascii="Times New Roman" w:eastAsia="Times New Roman"/>
          <w:b/>
        </w:rPr>
        <w:t>1-4</w:t>
      </w:r>
      <w:r>
        <w:t>晶态固体用</w:t>
      </w:r>
      <w:r>
        <w:rPr>
          <w:rFonts w:ascii="Times New Roman" w:eastAsia="Times New Roman"/>
        </w:rPr>
        <w:t>Edinburg FLS920</w:t>
      </w:r>
      <w:r>
        <w:t>荧光光谱仪进行测定。</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2-3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1</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b/>
          <w:sz w:val="21"/>
        </w:rPr>
        <w:t>4</w:t>
      </w:r>
      <w:r>
        <w:rPr>
          <w:kern w:val="2"/>
          <w:szCs w:val="22"/>
          <w:rFonts w:ascii="宋体" w:eastAsia="宋体" w:hint="eastAsia" w:cstheme="minorBidi" w:hAnsiTheme="minorHAnsi"/>
          <w:sz w:val="21"/>
        </w:rPr>
        <w:t>的晶体学参数</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Crystal data and structure refinement for complexes</w:t>
      </w:r>
      <w:r>
        <w:rPr>
          <w:rFonts w:cstheme="minorBidi" w:hAnsiTheme="minorHAnsi" w:eastAsiaTheme="minorHAnsi" w:asciiTheme="minorHAnsi"/>
          <w:b/>
        </w:rPr>
        <w:t>1</w:t>
      </w:r>
      <w:r>
        <w:rPr>
          <w:rFonts w:cstheme="minorBidi" w:hAnsiTheme="minorHAnsi" w:eastAsiaTheme="minorHAnsi" w:asciiTheme="minorHAnsi"/>
        </w:rPr>
        <w:t>~4</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06"/>
        <w:gridCol w:w="1635"/>
        <w:gridCol w:w="1745"/>
        <w:gridCol w:w="1965"/>
        <w:gridCol w:w="2000"/>
      </w:tblGrid>
      <w:tr>
        <w:trPr>
          <w:tblHeader/>
        </w:trPr>
        <w:tc>
          <w:tcPr>
            <w:tcW w:w="1195" w:type="pct"/>
            <w:vAlign w:val="center"/>
            <w:tcBorders>
              <w:bottom w:val="single" w:sz="4" w:space="0" w:color="auto"/>
            </w:tcBorders>
          </w:tcPr>
          <w:p w:rsidR="0018722C">
            <w:pPr>
              <w:pStyle w:val="a7"/>
              <w:topLinePunct/>
              <w:ind w:leftChars="0" w:left="0" w:rightChars="0" w:right="0" w:firstLineChars="0" w:firstLine="0"/>
              <w:spacing w:line="240" w:lineRule="atLeast"/>
            </w:pPr>
            <w:r>
              <w:t>Param</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1036"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r>
      <w:tr>
        <w:tc>
          <w:tcPr>
            <w:tcW w:w="1195" w:type="pct"/>
            <w:vAlign w:val="center"/>
          </w:tcPr>
          <w:p w:rsidR="0018722C">
            <w:pPr>
              <w:pStyle w:val="ac"/>
              <w:topLinePunct/>
              <w:ind w:leftChars="0" w:left="0" w:rightChars="0" w:right="0" w:firstLineChars="0" w:firstLine="0"/>
              <w:spacing w:line="240" w:lineRule="atLeast"/>
            </w:pPr>
            <w:r>
              <w:t>formula</w:t>
            </w:r>
          </w:p>
        </w:tc>
        <w:tc>
          <w:tcPr>
            <w:tcW w:w="847" w:type="pct"/>
            <w:vAlign w:val="center"/>
          </w:tcPr>
          <w:p w:rsidR="0018722C">
            <w:pPr>
              <w:pStyle w:val="a5"/>
              <w:topLinePunct/>
              <w:ind w:leftChars="0" w:left="0" w:rightChars="0" w:right="0" w:firstLineChars="0" w:firstLine="0"/>
              <w:spacing w:line="240" w:lineRule="atLeast"/>
            </w:pPr>
            <w:r>
              <w:t>C</w:t>
            </w:r>
            <w:r>
              <w:t>4</w:t>
            </w:r>
            <w:r>
              <w:t>H</w:t>
            </w:r>
            <w:r>
              <w:t>6</w:t>
            </w:r>
            <w:r>
              <w:t>N</w:t>
            </w:r>
            <w:r>
              <w:t>2</w:t>
            </w:r>
            <w:r>
              <w:t>O</w:t>
            </w:r>
            <w:r>
              <w:t>4</w:t>
            </w:r>
            <w:r>
              <w:t>Zn</w:t>
            </w:r>
          </w:p>
        </w:tc>
        <w:tc>
          <w:tcPr>
            <w:tcW w:w="904" w:type="pct"/>
            <w:vAlign w:val="center"/>
          </w:tcPr>
          <w:p w:rsidR="0018722C">
            <w:pPr>
              <w:pStyle w:val="a5"/>
              <w:topLinePunct/>
              <w:ind w:leftChars="0" w:left="0" w:rightChars="0" w:right="0" w:firstLineChars="0" w:firstLine="0"/>
              <w:spacing w:line="240" w:lineRule="atLeast"/>
            </w:pPr>
            <w:r>
              <w:t>C</w:t>
            </w:r>
            <w:r>
              <w:t>4</w:t>
            </w:r>
            <w:r>
              <w:t>H</w:t>
            </w:r>
            <w:r>
              <w:t>8</w:t>
            </w:r>
            <w:r>
              <w:t>N</w:t>
            </w:r>
            <w:r>
              <w:t>2</w:t>
            </w:r>
            <w:r>
              <w:t>O</w:t>
            </w:r>
            <w:r>
              <w:t>5</w:t>
            </w:r>
            <w:r>
              <w:t>Zn</w:t>
            </w:r>
          </w:p>
        </w:tc>
        <w:tc>
          <w:tcPr>
            <w:tcW w:w="1018" w:type="pct"/>
            <w:vAlign w:val="center"/>
          </w:tcPr>
          <w:p w:rsidR="0018722C">
            <w:pPr>
              <w:pStyle w:val="a5"/>
              <w:topLinePunct/>
              <w:ind w:leftChars="0" w:left="0" w:rightChars="0" w:right="0" w:firstLineChars="0" w:firstLine="0"/>
              <w:spacing w:line="240" w:lineRule="atLeast"/>
            </w:pPr>
            <w:r>
              <w:t>C</w:t>
            </w:r>
            <w:r>
              <w:t>8</w:t>
            </w:r>
            <w:r>
              <w:t>H</w:t>
            </w:r>
            <w:r>
              <w:t>8</w:t>
            </w:r>
            <w:r>
              <w:t>N</w:t>
            </w:r>
            <w:r>
              <w:t>4</w:t>
            </w:r>
            <w:r>
              <w:t>O</w:t>
            </w:r>
            <w:r>
              <w:t>6</w:t>
            </w:r>
            <w:r>
              <w:t>Zn</w:t>
            </w:r>
          </w:p>
        </w:tc>
        <w:tc>
          <w:tcPr>
            <w:tcW w:w="1036" w:type="pct"/>
            <w:vAlign w:val="center"/>
          </w:tcPr>
          <w:p w:rsidR="0018722C">
            <w:pPr>
              <w:pStyle w:val="ad"/>
              <w:topLinePunct/>
              <w:ind w:leftChars="0" w:left="0" w:rightChars="0" w:right="0" w:firstLineChars="0" w:firstLine="0"/>
              <w:spacing w:line="240" w:lineRule="atLeast"/>
            </w:pPr>
            <w:r>
              <w:t>C</w:t>
            </w:r>
            <w:r>
              <w:t>8</w:t>
            </w:r>
            <w:r>
              <w:t>H</w:t>
            </w:r>
            <w:r>
              <w:t>2</w:t>
            </w:r>
            <w:r>
              <w:t>N</w:t>
            </w:r>
            <w:r>
              <w:t>4</w:t>
            </w:r>
            <w:r>
              <w:t>O</w:t>
            </w:r>
            <w:r>
              <w:t>4</w:t>
            </w:r>
            <w:r>
              <w:t>Zn</w:t>
            </w:r>
          </w:p>
        </w:tc>
      </w:tr>
      <w:tr>
        <w:tc>
          <w:tcPr>
            <w:tcW w:w="1195" w:type="pct"/>
            <w:vAlign w:val="center"/>
          </w:tcPr>
          <w:p w:rsidR="0018722C">
            <w:pPr>
              <w:pStyle w:val="ac"/>
              <w:topLinePunct/>
              <w:ind w:leftChars="0" w:left="0" w:rightChars="0" w:right="0" w:firstLineChars="0" w:firstLine="0"/>
              <w:spacing w:line="240" w:lineRule="atLeast"/>
            </w:pPr>
            <w:r>
              <w:t>fw</w:t>
            </w:r>
          </w:p>
        </w:tc>
        <w:tc>
          <w:tcPr>
            <w:tcW w:w="847" w:type="pct"/>
            <w:vAlign w:val="center"/>
          </w:tcPr>
          <w:p w:rsidR="0018722C">
            <w:pPr>
              <w:pStyle w:val="affff9"/>
              <w:topLinePunct/>
              <w:ind w:leftChars="0" w:left="0" w:rightChars="0" w:right="0" w:firstLineChars="0" w:firstLine="0"/>
              <w:spacing w:line="240" w:lineRule="atLeast"/>
            </w:pPr>
            <w:r>
              <w:t>211.48</w:t>
            </w:r>
          </w:p>
        </w:tc>
        <w:tc>
          <w:tcPr>
            <w:tcW w:w="904" w:type="pct"/>
            <w:vAlign w:val="center"/>
          </w:tcPr>
          <w:p w:rsidR="0018722C">
            <w:pPr>
              <w:pStyle w:val="affff9"/>
              <w:topLinePunct/>
              <w:ind w:leftChars="0" w:left="0" w:rightChars="0" w:right="0" w:firstLineChars="0" w:firstLine="0"/>
              <w:spacing w:line="240" w:lineRule="atLeast"/>
            </w:pPr>
            <w:r>
              <w:t>229.49</w:t>
            </w:r>
          </w:p>
        </w:tc>
        <w:tc>
          <w:tcPr>
            <w:tcW w:w="1018" w:type="pct"/>
            <w:vAlign w:val="center"/>
          </w:tcPr>
          <w:p w:rsidR="0018722C">
            <w:pPr>
              <w:pStyle w:val="affff9"/>
              <w:topLinePunct/>
              <w:ind w:leftChars="0" w:left="0" w:rightChars="0" w:right="0" w:firstLineChars="0" w:firstLine="0"/>
              <w:spacing w:line="240" w:lineRule="atLeast"/>
            </w:pPr>
            <w:r>
              <w:t>321.55</w:t>
            </w:r>
          </w:p>
        </w:tc>
        <w:tc>
          <w:tcPr>
            <w:tcW w:w="1036" w:type="pct"/>
            <w:vAlign w:val="center"/>
          </w:tcPr>
          <w:p w:rsidR="0018722C">
            <w:pPr>
              <w:pStyle w:val="affff9"/>
              <w:topLinePunct/>
              <w:ind w:leftChars="0" w:left="0" w:rightChars="0" w:right="0" w:firstLineChars="0" w:firstLine="0"/>
              <w:spacing w:line="240" w:lineRule="atLeast"/>
            </w:pPr>
            <w:r>
              <w:t>283.51</w:t>
            </w:r>
          </w:p>
        </w:tc>
      </w:tr>
      <w:tr>
        <w:tc>
          <w:tcPr>
            <w:tcW w:w="1195" w:type="pct"/>
            <w:vAlign w:val="center"/>
          </w:tcPr>
          <w:p w:rsidR="0018722C">
            <w:pPr>
              <w:pStyle w:val="ac"/>
              <w:topLinePunct/>
              <w:ind w:leftChars="0" w:left="0" w:rightChars="0" w:right="0" w:firstLineChars="0" w:firstLine="0"/>
              <w:spacing w:line="240" w:lineRule="atLeast"/>
            </w:pPr>
            <w:r>
              <w:t>C</w:t>
            </w:r>
            <w:r>
              <w:t>ryst syst</w:t>
            </w:r>
          </w:p>
        </w:tc>
        <w:tc>
          <w:tcPr>
            <w:tcW w:w="847" w:type="pct"/>
            <w:vAlign w:val="center"/>
          </w:tcPr>
          <w:p w:rsidR="0018722C">
            <w:pPr>
              <w:pStyle w:val="a5"/>
              <w:topLinePunct/>
              <w:ind w:leftChars="0" w:left="0" w:rightChars="0" w:right="0" w:firstLineChars="0" w:firstLine="0"/>
              <w:spacing w:line="240" w:lineRule="atLeast"/>
            </w:pPr>
            <w:r>
              <w:t>Hexagonal</w:t>
            </w:r>
          </w:p>
        </w:tc>
        <w:tc>
          <w:tcPr>
            <w:tcW w:w="904" w:type="pct"/>
            <w:vAlign w:val="center"/>
          </w:tcPr>
          <w:p w:rsidR="0018722C">
            <w:pPr>
              <w:pStyle w:val="a5"/>
              <w:topLinePunct/>
              <w:ind w:leftChars="0" w:left="0" w:rightChars="0" w:right="0" w:firstLineChars="0" w:firstLine="0"/>
              <w:spacing w:line="240" w:lineRule="atLeast"/>
            </w:pPr>
            <w:r>
              <w:t>Monoclinic</w:t>
            </w:r>
          </w:p>
        </w:tc>
        <w:tc>
          <w:tcPr>
            <w:tcW w:w="1018" w:type="pct"/>
            <w:vAlign w:val="center"/>
          </w:tcPr>
          <w:p w:rsidR="0018722C">
            <w:pPr>
              <w:pStyle w:val="a5"/>
              <w:topLinePunct/>
              <w:ind w:leftChars="0" w:left="0" w:rightChars="0" w:right="0" w:firstLineChars="0" w:firstLine="0"/>
              <w:spacing w:line="240" w:lineRule="atLeast"/>
            </w:pPr>
            <w:r>
              <w:t>Orthorhombic</w:t>
            </w:r>
          </w:p>
        </w:tc>
        <w:tc>
          <w:tcPr>
            <w:tcW w:w="1036" w:type="pct"/>
            <w:vAlign w:val="center"/>
          </w:tcPr>
          <w:p w:rsidR="0018722C">
            <w:pPr>
              <w:pStyle w:val="ad"/>
              <w:topLinePunct/>
              <w:ind w:leftChars="0" w:left="0" w:rightChars="0" w:right="0" w:firstLineChars="0" w:firstLine="0"/>
              <w:spacing w:line="240" w:lineRule="atLeast"/>
            </w:pPr>
            <w:r>
              <w:t>Monoclinic</w:t>
            </w:r>
          </w:p>
        </w:tc>
      </w:tr>
      <w:tr>
        <w:tc>
          <w:tcPr>
            <w:tcW w:w="1195" w:type="pct"/>
            <w:vAlign w:val="center"/>
          </w:tcPr>
          <w:p w:rsidR="0018722C">
            <w:pPr>
              <w:pStyle w:val="ac"/>
              <w:topLinePunct/>
              <w:ind w:leftChars="0" w:left="0" w:rightChars="0" w:right="0" w:firstLineChars="0" w:firstLine="0"/>
              <w:spacing w:line="240" w:lineRule="atLeast"/>
            </w:pPr>
            <w:r>
              <w:t>S</w:t>
            </w:r>
            <w:r>
              <w:t>pace group</w:t>
            </w:r>
          </w:p>
        </w:tc>
        <w:tc>
          <w:tcPr>
            <w:tcW w:w="847" w:type="pct"/>
            <w:vAlign w:val="center"/>
          </w:tcPr>
          <w:p w:rsidR="0018722C">
            <w:pPr>
              <w:pStyle w:val="a5"/>
              <w:topLinePunct/>
              <w:ind w:leftChars="0" w:left="0" w:rightChars="0" w:right="0" w:firstLineChars="0" w:firstLine="0"/>
              <w:spacing w:line="240" w:lineRule="atLeast"/>
            </w:pPr>
            <w:r>
              <w:t>R-3</w:t>
            </w:r>
          </w:p>
        </w:tc>
        <w:tc>
          <w:tcPr>
            <w:tcW w:w="904" w:type="pct"/>
            <w:vAlign w:val="center"/>
          </w:tcPr>
          <w:p w:rsidR="0018722C">
            <w:pPr>
              <w:pStyle w:val="a5"/>
              <w:topLinePunct/>
              <w:ind w:leftChars="0" w:left="0" w:rightChars="0" w:right="0" w:firstLineChars="0" w:firstLine="0"/>
              <w:spacing w:line="240" w:lineRule="atLeast"/>
            </w:pPr>
            <w:r>
              <w:t>P 2</w:t>
            </w:r>
            <w:r>
              <w:t>(</w:t>
            </w:r>
            <w:r>
              <w:t>1</w:t>
            </w:r>
            <w:r>
              <w:t>)</w:t>
            </w:r>
            <w:r/>
            <w:r>
              <w:t>/</w:t>
            </w:r>
            <w:r>
              <w:t>n</w:t>
            </w:r>
          </w:p>
        </w:tc>
        <w:tc>
          <w:tcPr>
            <w:tcW w:w="1018" w:type="pct"/>
            <w:vAlign w:val="center"/>
          </w:tcPr>
          <w:p w:rsidR="0018722C">
            <w:pPr>
              <w:pStyle w:val="a5"/>
              <w:topLinePunct/>
              <w:ind w:leftChars="0" w:left="0" w:rightChars="0" w:right="0" w:firstLineChars="0" w:firstLine="0"/>
              <w:spacing w:line="240" w:lineRule="atLeast"/>
            </w:pPr>
            <w:r>
              <w:t>Pccn</w:t>
            </w:r>
          </w:p>
        </w:tc>
        <w:tc>
          <w:tcPr>
            <w:tcW w:w="1036" w:type="pct"/>
            <w:vAlign w:val="center"/>
          </w:tcPr>
          <w:p w:rsidR="0018722C">
            <w:pPr>
              <w:pStyle w:val="ad"/>
              <w:topLinePunct/>
              <w:ind w:leftChars="0" w:left="0" w:rightChars="0" w:right="0" w:firstLineChars="0" w:firstLine="0"/>
              <w:spacing w:line="240" w:lineRule="atLeast"/>
            </w:pPr>
            <w:r>
              <w:t>P 2</w:t>
            </w:r>
            <w:r>
              <w:t>(</w:t>
            </w:r>
            <w:r>
              <w:t>1</w:t>
            </w:r>
            <w:r>
              <w:t>)</w:t>
            </w:r>
            <w:r/>
            <w:r>
              <w:t>/</w:t>
            </w:r>
            <w:r>
              <w:t>c</w:t>
            </w:r>
          </w:p>
        </w:tc>
      </w:tr>
      <w:tr>
        <w:tc>
          <w:tcPr>
            <w:tcW w:w="1195" w:type="pct"/>
            <w:vAlign w:val="center"/>
          </w:tcPr>
          <w:p w:rsidR="0018722C">
            <w:pPr>
              <w:pStyle w:val="ac"/>
              <w:topLinePunct/>
              <w:ind w:leftChars="0" w:left="0" w:rightChars="0" w:right="0" w:firstLineChars="0" w:firstLine="0"/>
              <w:spacing w:line="240" w:lineRule="atLeast"/>
            </w:pPr>
            <w:r>
              <w:t>A</w:t>
            </w:r>
            <w:r>
              <w:t xml:space="preserve"> </w:t>
            </w:r>
            <w:r>
              <w:t xml:space="preserve">(</w:t>
            </w:r>
            <w:r>
              <w:t xml:space="preserve">Å</w:t>
            </w:r>
            <w:r>
              <w:t xml:space="preserve">)</w:t>
            </w:r>
          </w:p>
        </w:tc>
        <w:tc>
          <w:tcPr>
            <w:tcW w:w="847" w:type="pct"/>
            <w:vAlign w:val="center"/>
          </w:tcPr>
          <w:p w:rsidR="0018722C">
            <w:pPr>
              <w:pStyle w:val="a5"/>
              <w:topLinePunct/>
              <w:ind w:leftChars="0" w:left="0" w:rightChars="0" w:right="0" w:firstLineChars="0" w:firstLine="0"/>
              <w:spacing w:line="240" w:lineRule="atLeast"/>
            </w:pPr>
            <w:r>
              <w:t>26.9792</w:t>
            </w:r>
            <w:r>
              <w:t>(</w:t>
            </w:r>
            <w:r>
              <w:t>17</w:t>
            </w:r>
            <w:r>
              <w:t>)</w:t>
            </w:r>
          </w:p>
        </w:tc>
        <w:tc>
          <w:tcPr>
            <w:tcW w:w="904" w:type="pct"/>
            <w:vAlign w:val="center"/>
          </w:tcPr>
          <w:p w:rsidR="0018722C">
            <w:pPr>
              <w:pStyle w:val="a5"/>
              <w:topLinePunct/>
              <w:ind w:leftChars="0" w:left="0" w:rightChars="0" w:right="0" w:firstLineChars="0" w:firstLine="0"/>
              <w:spacing w:line="240" w:lineRule="atLeast"/>
            </w:pPr>
            <w:r>
              <w:t>8.208</w:t>
            </w:r>
            <w:r>
              <w:t>(</w:t>
            </w:r>
            <w:r>
              <w:t>2</w:t>
            </w:r>
            <w:r>
              <w:t>)</w:t>
            </w:r>
          </w:p>
        </w:tc>
        <w:tc>
          <w:tcPr>
            <w:tcW w:w="1018" w:type="pct"/>
            <w:vAlign w:val="center"/>
          </w:tcPr>
          <w:p w:rsidR="0018722C">
            <w:pPr>
              <w:pStyle w:val="a5"/>
              <w:topLinePunct/>
              <w:ind w:leftChars="0" w:left="0" w:rightChars="0" w:right="0" w:firstLineChars="0" w:firstLine="0"/>
              <w:spacing w:line="240" w:lineRule="atLeast"/>
            </w:pPr>
            <w:r>
              <w:t>7.1469</w:t>
            </w:r>
            <w:r>
              <w:t>(</w:t>
            </w:r>
            <w:r>
              <w:t>13</w:t>
            </w:r>
            <w:r>
              <w:t>)</w:t>
            </w:r>
          </w:p>
        </w:tc>
        <w:tc>
          <w:tcPr>
            <w:tcW w:w="1036" w:type="pct"/>
            <w:vAlign w:val="center"/>
          </w:tcPr>
          <w:p w:rsidR="0018722C">
            <w:pPr>
              <w:pStyle w:val="ad"/>
              <w:topLinePunct/>
              <w:ind w:leftChars="0" w:left="0" w:rightChars="0" w:right="0" w:firstLineChars="0" w:firstLine="0"/>
              <w:spacing w:line="240" w:lineRule="atLeast"/>
            </w:pPr>
            <w:r>
              <w:t>6.9997</w:t>
            </w:r>
            <w:r>
              <w:t>(</w:t>
            </w:r>
            <w:r>
              <w:t>13</w:t>
            </w:r>
            <w:r>
              <w:t>)</w:t>
            </w:r>
          </w:p>
        </w:tc>
      </w:tr>
      <w:tr>
        <w:tc>
          <w:tcPr>
            <w:tcW w:w="1195" w:type="pct"/>
            <w:vAlign w:val="center"/>
          </w:tcPr>
          <w:p w:rsidR="0018722C">
            <w:pPr>
              <w:pStyle w:val="ac"/>
              <w:topLinePunct/>
              <w:ind w:leftChars="0" w:left="0" w:rightChars="0" w:right="0" w:firstLineChars="0" w:firstLine="0"/>
              <w:spacing w:line="240" w:lineRule="atLeast"/>
            </w:pPr>
            <w:r>
              <w:t>B</w:t>
            </w:r>
            <w:r>
              <w:t xml:space="preserve"> </w:t>
            </w:r>
            <w:r>
              <w:t xml:space="preserve">(</w:t>
            </w:r>
            <w:r>
              <w:t xml:space="preserve">Å</w:t>
            </w:r>
            <w:r>
              <w:t xml:space="preserve">)</w:t>
            </w:r>
          </w:p>
        </w:tc>
        <w:tc>
          <w:tcPr>
            <w:tcW w:w="847" w:type="pct"/>
            <w:vAlign w:val="center"/>
          </w:tcPr>
          <w:p w:rsidR="0018722C">
            <w:pPr>
              <w:pStyle w:val="a5"/>
              <w:topLinePunct/>
              <w:ind w:leftChars="0" w:left="0" w:rightChars="0" w:right="0" w:firstLineChars="0" w:firstLine="0"/>
              <w:spacing w:line="240" w:lineRule="atLeast"/>
            </w:pPr>
            <w:r>
              <w:t>26.9792</w:t>
            </w:r>
            <w:r>
              <w:t>(</w:t>
            </w:r>
            <w:r>
              <w:t>17</w:t>
            </w:r>
            <w:r>
              <w:t>)</w:t>
            </w:r>
          </w:p>
        </w:tc>
        <w:tc>
          <w:tcPr>
            <w:tcW w:w="904" w:type="pct"/>
            <w:vAlign w:val="center"/>
          </w:tcPr>
          <w:p w:rsidR="0018722C">
            <w:pPr>
              <w:pStyle w:val="a5"/>
              <w:topLinePunct/>
              <w:ind w:leftChars="0" w:left="0" w:rightChars="0" w:right="0" w:firstLineChars="0" w:firstLine="0"/>
              <w:spacing w:line="240" w:lineRule="atLeast"/>
            </w:pPr>
            <w:r>
              <w:t>10.578</w:t>
            </w:r>
            <w:r>
              <w:t>(</w:t>
            </w:r>
            <w:r>
              <w:t>3</w:t>
            </w:r>
            <w:r>
              <w:t>)</w:t>
            </w:r>
          </w:p>
        </w:tc>
        <w:tc>
          <w:tcPr>
            <w:tcW w:w="1018" w:type="pct"/>
            <w:vAlign w:val="center"/>
          </w:tcPr>
          <w:p w:rsidR="0018722C">
            <w:pPr>
              <w:pStyle w:val="a5"/>
              <w:topLinePunct/>
              <w:ind w:leftChars="0" w:left="0" w:rightChars="0" w:right="0" w:firstLineChars="0" w:firstLine="0"/>
              <w:spacing w:line="240" w:lineRule="atLeast"/>
            </w:pPr>
            <w:r>
              <w:t>11.762</w:t>
            </w:r>
            <w:r>
              <w:t>(</w:t>
            </w:r>
            <w:r>
              <w:t>2</w:t>
            </w:r>
            <w:r>
              <w:t>)</w:t>
            </w:r>
          </w:p>
        </w:tc>
        <w:tc>
          <w:tcPr>
            <w:tcW w:w="1036" w:type="pct"/>
            <w:vAlign w:val="center"/>
          </w:tcPr>
          <w:p w:rsidR="0018722C">
            <w:pPr>
              <w:pStyle w:val="ad"/>
              <w:topLinePunct/>
              <w:ind w:leftChars="0" w:left="0" w:rightChars="0" w:right="0" w:firstLineChars="0" w:firstLine="0"/>
              <w:spacing w:line="240" w:lineRule="atLeast"/>
            </w:pPr>
            <w:r>
              <w:t>8.0793</w:t>
            </w:r>
            <w:r>
              <w:t>(</w:t>
            </w:r>
            <w:r>
              <w:t>15</w:t>
            </w:r>
            <w:r>
              <w:t>)</w:t>
            </w:r>
          </w:p>
        </w:tc>
      </w:tr>
      <w:tr>
        <w:tc>
          <w:tcPr>
            <w:tcW w:w="1195" w:type="pct"/>
            <w:vAlign w:val="center"/>
          </w:tcPr>
          <w:p w:rsidR="0018722C">
            <w:pPr>
              <w:pStyle w:val="ac"/>
              <w:topLinePunct/>
              <w:ind w:leftChars="0" w:left="0" w:rightChars="0" w:right="0" w:firstLineChars="0" w:firstLine="0"/>
              <w:spacing w:line="240" w:lineRule="atLeast"/>
            </w:pPr>
            <w:r>
              <w:t>C</w:t>
            </w:r>
            <w:r>
              <w:t xml:space="preserve"> </w:t>
            </w:r>
            <w:r>
              <w:t xml:space="preserve">(</w:t>
            </w:r>
            <w:r>
              <w:t xml:space="preserve">Å</w:t>
            </w:r>
            <w:r>
              <w:t xml:space="preserve">)</w:t>
            </w:r>
          </w:p>
        </w:tc>
        <w:tc>
          <w:tcPr>
            <w:tcW w:w="847" w:type="pct"/>
            <w:vAlign w:val="center"/>
          </w:tcPr>
          <w:p w:rsidR="0018722C">
            <w:pPr>
              <w:pStyle w:val="a5"/>
              <w:topLinePunct/>
              <w:ind w:leftChars="0" w:left="0" w:rightChars="0" w:right="0" w:firstLineChars="0" w:firstLine="0"/>
              <w:spacing w:line="240" w:lineRule="atLeast"/>
            </w:pPr>
            <w:r>
              <w:t>6.2107</w:t>
            </w:r>
            <w:r>
              <w:t>(</w:t>
            </w:r>
            <w:r>
              <w:t>8</w:t>
            </w:r>
            <w:r>
              <w:t>)</w:t>
            </w:r>
          </w:p>
        </w:tc>
        <w:tc>
          <w:tcPr>
            <w:tcW w:w="904" w:type="pct"/>
            <w:vAlign w:val="center"/>
          </w:tcPr>
          <w:p w:rsidR="0018722C">
            <w:pPr>
              <w:pStyle w:val="a5"/>
              <w:topLinePunct/>
              <w:ind w:leftChars="0" w:left="0" w:rightChars="0" w:right="0" w:firstLineChars="0" w:firstLine="0"/>
              <w:spacing w:line="240" w:lineRule="atLeast"/>
            </w:pPr>
            <w:r>
              <w:t>9.600</w:t>
            </w:r>
            <w:r>
              <w:t>(</w:t>
            </w:r>
            <w:r>
              <w:t>3</w:t>
            </w:r>
            <w:r>
              <w:t>)</w:t>
            </w:r>
          </w:p>
        </w:tc>
        <w:tc>
          <w:tcPr>
            <w:tcW w:w="1018" w:type="pct"/>
            <w:vAlign w:val="center"/>
          </w:tcPr>
          <w:p w:rsidR="0018722C">
            <w:pPr>
              <w:pStyle w:val="a5"/>
              <w:topLinePunct/>
              <w:ind w:leftChars="0" w:left="0" w:rightChars="0" w:right="0" w:firstLineChars="0" w:firstLine="0"/>
              <w:spacing w:line="240" w:lineRule="atLeast"/>
            </w:pPr>
            <w:r>
              <w:t>13.521</w:t>
            </w:r>
            <w:r>
              <w:t>(</w:t>
            </w:r>
            <w:r>
              <w:t>2</w:t>
            </w:r>
            <w:r>
              <w:t>)</w:t>
            </w:r>
          </w:p>
        </w:tc>
        <w:tc>
          <w:tcPr>
            <w:tcW w:w="1036" w:type="pct"/>
            <w:vAlign w:val="center"/>
          </w:tcPr>
          <w:p w:rsidR="0018722C">
            <w:pPr>
              <w:pStyle w:val="ad"/>
              <w:topLinePunct/>
              <w:ind w:leftChars="0" w:left="0" w:rightChars="0" w:right="0" w:firstLineChars="0" w:firstLine="0"/>
              <w:spacing w:line="240" w:lineRule="atLeast"/>
            </w:pPr>
            <w:r>
              <w:t>8.3287</w:t>
            </w:r>
            <w:r>
              <w:t>(</w:t>
            </w:r>
            <w:r>
              <w:t>16</w:t>
            </w:r>
            <w:r>
              <w:t>)</w:t>
            </w:r>
          </w:p>
        </w:tc>
      </w:tr>
      <w:tr>
        <w:tc>
          <w:tcPr>
            <w:tcW w:w="1195" w:type="pct"/>
            <w:vAlign w:val="center"/>
          </w:tcPr>
          <w:p w:rsidR="0018722C">
            <w:pPr>
              <w:pStyle w:val="ac"/>
              <w:topLinePunct/>
              <w:ind w:leftChars="0" w:left="0" w:rightChars="0" w:right="0" w:firstLineChars="0" w:firstLine="0"/>
              <w:spacing w:line="240" w:lineRule="atLeast"/>
            </w:pPr>
            <w:r>
              <w:t xml:space="preserve">α </w:t>
            </w:r>
            <w:r>
              <w:t xml:space="preserve">（</w:t>
            </w:r>
            <w:r>
              <w:t xml:space="preserve">°</w:t>
            </w:r>
            <w:r>
              <w:t xml:space="preserve">）</w:t>
            </w:r>
          </w:p>
        </w:tc>
        <w:tc>
          <w:tcPr>
            <w:tcW w:w="847" w:type="pct"/>
            <w:vAlign w:val="center"/>
          </w:tcPr>
          <w:p w:rsidR="0018722C">
            <w:pPr>
              <w:pStyle w:val="affff9"/>
              <w:topLinePunct/>
              <w:ind w:leftChars="0" w:left="0" w:rightChars="0" w:right="0" w:firstLineChars="0" w:firstLine="0"/>
              <w:spacing w:line="240" w:lineRule="atLeast"/>
            </w:pPr>
            <w:r>
              <w:t>90</w:t>
            </w:r>
          </w:p>
        </w:tc>
        <w:tc>
          <w:tcPr>
            <w:tcW w:w="904" w:type="pct"/>
            <w:vAlign w:val="center"/>
          </w:tcPr>
          <w:p w:rsidR="0018722C">
            <w:pPr>
              <w:pStyle w:val="affff9"/>
              <w:topLinePunct/>
              <w:ind w:leftChars="0" w:left="0" w:rightChars="0" w:right="0" w:firstLineChars="0" w:firstLine="0"/>
              <w:spacing w:line="240" w:lineRule="atLeast"/>
            </w:pPr>
            <w:r>
              <w:t>90</w:t>
            </w:r>
          </w:p>
        </w:tc>
        <w:tc>
          <w:tcPr>
            <w:tcW w:w="1018" w:type="pct"/>
            <w:vAlign w:val="center"/>
          </w:tcPr>
          <w:p w:rsidR="0018722C">
            <w:pPr>
              <w:pStyle w:val="affff9"/>
              <w:topLinePunct/>
              <w:ind w:leftChars="0" w:left="0" w:rightChars="0" w:right="0" w:firstLineChars="0" w:firstLine="0"/>
              <w:spacing w:line="240" w:lineRule="atLeast"/>
            </w:pPr>
            <w:r>
              <w:t>90</w:t>
            </w:r>
          </w:p>
        </w:tc>
        <w:tc>
          <w:tcPr>
            <w:tcW w:w="1036" w:type="pct"/>
            <w:vAlign w:val="center"/>
          </w:tcPr>
          <w:p w:rsidR="0018722C">
            <w:pPr>
              <w:pStyle w:val="affff9"/>
              <w:topLinePunct/>
              <w:ind w:leftChars="0" w:left="0" w:rightChars="0" w:right="0" w:firstLineChars="0" w:firstLine="0"/>
              <w:spacing w:line="240" w:lineRule="atLeast"/>
            </w:pPr>
            <w:r>
              <w:t>90</w:t>
            </w:r>
          </w:p>
        </w:tc>
      </w:tr>
      <w:tr>
        <w:tc>
          <w:tcPr>
            <w:tcW w:w="1195" w:type="pct"/>
            <w:vAlign w:val="center"/>
          </w:tcPr>
          <w:p w:rsidR="0018722C">
            <w:pPr>
              <w:pStyle w:val="ac"/>
              <w:topLinePunct/>
              <w:ind w:leftChars="0" w:left="0" w:rightChars="0" w:right="0" w:firstLineChars="0" w:firstLine="0"/>
              <w:spacing w:line="240" w:lineRule="atLeast"/>
            </w:pPr>
            <w:r>
              <w:t xml:space="preserve">β </w:t>
            </w:r>
            <w:r>
              <w:t xml:space="preserve">（</w:t>
            </w:r>
            <w:r>
              <w:t xml:space="preserve">°</w:t>
            </w:r>
            <w:r>
              <w:t xml:space="preserve">）</w:t>
            </w:r>
          </w:p>
        </w:tc>
        <w:tc>
          <w:tcPr>
            <w:tcW w:w="847" w:type="pct"/>
            <w:vAlign w:val="center"/>
          </w:tcPr>
          <w:p w:rsidR="0018722C">
            <w:pPr>
              <w:pStyle w:val="affff9"/>
              <w:topLinePunct/>
              <w:ind w:leftChars="0" w:left="0" w:rightChars="0" w:right="0" w:firstLineChars="0" w:firstLine="0"/>
              <w:spacing w:line="240" w:lineRule="atLeast"/>
            </w:pPr>
            <w:r>
              <w:t>90</w:t>
            </w:r>
          </w:p>
        </w:tc>
        <w:tc>
          <w:tcPr>
            <w:tcW w:w="904" w:type="pct"/>
            <w:vAlign w:val="center"/>
          </w:tcPr>
          <w:p w:rsidR="0018722C">
            <w:pPr>
              <w:pStyle w:val="a5"/>
              <w:topLinePunct/>
              <w:ind w:leftChars="0" w:left="0" w:rightChars="0" w:right="0" w:firstLineChars="0" w:firstLine="0"/>
              <w:spacing w:line="240" w:lineRule="atLeast"/>
            </w:pPr>
            <w:r>
              <w:t>105.434</w:t>
            </w:r>
            <w:r>
              <w:t>(</w:t>
            </w:r>
            <w:r>
              <w:t>5</w:t>
            </w:r>
            <w:r>
              <w:t>)</w:t>
            </w:r>
          </w:p>
        </w:tc>
        <w:tc>
          <w:tcPr>
            <w:tcW w:w="1018" w:type="pct"/>
            <w:vAlign w:val="center"/>
          </w:tcPr>
          <w:p w:rsidR="0018722C">
            <w:pPr>
              <w:pStyle w:val="affff9"/>
              <w:topLinePunct/>
              <w:ind w:leftChars="0" w:left="0" w:rightChars="0" w:right="0" w:firstLineChars="0" w:firstLine="0"/>
              <w:spacing w:line="240" w:lineRule="atLeast"/>
            </w:pPr>
            <w:r>
              <w:t>90</w:t>
            </w:r>
          </w:p>
        </w:tc>
        <w:tc>
          <w:tcPr>
            <w:tcW w:w="1036" w:type="pct"/>
            <w:vAlign w:val="center"/>
          </w:tcPr>
          <w:p w:rsidR="0018722C">
            <w:pPr>
              <w:pStyle w:val="ad"/>
              <w:topLinePunct/>
              <w:ind w:leftChars="0" w:left="0" w:rightChars="0" w:right="0" w:firstLineChars="0" w:firstLine="0"/>
              <w:spacing w:line="240" w:lineRule="atLeast"/>
            </w:pPr>
            <w:r>
              <w:t>108.496</w:t>
            </w:r>
            <w:r>
              <w:t>(</w:t>
            </w:r>
            <w:r>
              <w:t>3</w:t>
            </w:r>
            <w:r>
              <w:t>)</w:t>
            </w:r>
          </w:p>
        </w:tc>
      </w:tr>
      <w:tr>
        <w:tc>
          <w:tcPr>
            <w:tcW w:w="1195" w:type="pct"/>
            <w:vAlign w:val="center"/>
          </w:tcPr>
          <w:p w:rsidR="0018722C">
            <w:pPr>
              <w:pStyle w:val="ac"/>
              <w:topLinePunct/>
              <w:ind w:leftChars="0" w:left="0" w:rightChars="0" w:right="0" w:firstLineChars="0" w:firstLine="0"/>
              <w:spacing w:line="240" w:lineRule="atLeast"/>
            </w:pPr>
            <w:r>
              <w:t xml:space="preserve">γ </w:t>
            </w:r>
            <w:r>
              <w:t xml:space="preserve">（</w:t>
            </w:r>
            <w:r>
              <w:t xml:space="preserve">°</w:t>
            </w:r>
            <w:r>
              <w:t xml:space="preserve">）</w:t>
            </w:r>
          </w:p>
        </w:tc>
        <w:tc>
          <w:tcPr>
            <w:tcW w:w="847" w:type="pct"/>
            <w:vAlign w:val="center"/>
          </w:tcPr>
          <w:p w:rsidR="0018722C">
            <w:pPr>
              <w:pStyle w:val="affff9"/>
              <w:topLinePunct/>
              <w:ind w:leftChars="0" w:left="0" w:rightChars="0" w:right="0" w:firstLineChars="0" w:firstLine="0"/>
              <w:spacing w:line="240" w:lineRule="atLeast"/>
            </w:pPr>
            <w:r>
              <w:t>120</w:t>
            </w:r>
          </w:p>
        </w:tc>
        <w:tc>
          <w:tcPr>
            <w:tcW w:w="904" w:type="pct"/>
            <w:vAlign w:val="center"/>
          </w:tcPr>
          <w:p w:rsidR="0018722C">
            <w:pPr>
              <w:pStyle w:val="affff9"/>
              <w:topLinePunct/>
              <w:ind w:leftChars="0" w:left="0" w:rightChars="0" w:right="0" w:firstLineChars="0" w:firstLine="0"/>
              <w:spacing w:line="240" w:lineRule="atLeast"/>
            </w:pPr>
            <w:r>
              <w:t>90</w:t>
            </w:r>
          </w:p>
        </w:tc>
        <w:tc>
          <w:tcPr>
            <w:tcW w:w="1018" w:type="pct"/>
            <w:vAlign w:val="center"/>
          </w:tcPr>
          <w:p w:rsidR="0018722C">
            <w:pPr>
              <w:pStyle w:val="affff9"/>
              <w:topLinePunct/>
              <w:ind w:leftChars="0" w:left="0" w:rightChars="0" w:right="0" w:firstLineChars="0" w:firstLine="0"/>
              <w:spacing w:line="240" w:lineRule="atLeast"/>
            </w:pPr>
            <w:r>
              <w:t>90</w:t>
            </w:r>
          </w:p>
        </w:tc>
        <w:tc>
          <w:tcPr>
            <w:tcW w:w="1036" w:type="pct"/>
            <w:vAlign w:val="center"/>
          </w:tcPr>
          <w:p w:rsidR="0018722C">
            <w:pPr>
              <w:pStyle w:val="affff9"/>
              <w:topLinePunct/>
              <w:ind w:leftChars="0" w:left="0" w:rightChars="0" w:right="0" w:firstLineChars="0" w:firstLine="0"/>
              <w:spacing w:line="240" w:lineRule="atLeast"/>
            </w:pPr>
            <w:r>
              <w:t>90</w:t>
            </w:r>
          </w:p>
        </w:tc>
      </w:tr>
      <w:tr>
        <w:tc>
          <w:tcPr>
            <w:tcW w:w="1195" w:type="pct"/>
            <w:vAlign w:val="center"/>
          </w:tcPr>
          <w:p w:rsidR="0018722C">
            <w:pPr>
              <w:pStyle w:val="ac"/>
              <w:topLinePunct/>
              <w:ind w:leftChars="0" w:left="0" w:rightChars="0" w:right="0" w:firstLineChars="0" w:firstLine="0"/>
              <w:spacing w:line="240" w:lineRule="atLeast"/>
            </w:pPr>
            <w:r>
              <w:t xml:space="preserve">V </w:t>
            </w:r>
            <w:r>
              <w:t xml:space="preserve">(</w:t>
            </w:r>
            <w:r>
              <w:t xml:space="preserve">Å</w:t>
            </w:r>
            <w:r>
              <w:t xml:space="preserve">3</w:t>
            </w:r>
            <w:r>
              <w:t xml:space="preserve">)</w:t>
            </w:r>
          </w:p>
        </w:tc>
        <w:tc>
          <w:tcPr>
            <w:tcW w:w="847" w:type="pct"/>
            <w:vAlign w:val="center"/>
          </w:tcPr>
          <w:p w:rsidR="0018722C">
            <w:pPr>
              <w:pStyle w:val="a5"/>
              <w:topLinePunct/>
              <w:ind w:leftChars="0" w:left="0" w:rightChars="0" w:right="0" w:firstLineChars="0" w:firstLine="0"/>
              <w:spacing w:line="240" w:lineRule="atLeast"/>
            </w:pPr>
            <w:r>
              <w:t>3915.0</w:t>
            </w:r>
            <w:r>
              <w:t>(</w:t>
            </w:r>
            <w:r>
              <w:t>6</w:t>
            </w:r>
            <w:r>
              <w:t>)</w:t>
            </w:r>
          </w:p>
        </w:tc>
        <w:tc>
          <w:tcPr>
            <w:tcW w:w="904" w:type="pct"/>
            <w:vAlign w:val="center"/>
          </w:tcPr>
          <w:p w:rsidR="0018722C">
            <w:pPr>
              <w:pStyle w:val="a5"/>
              <w:topLinePunct/>
              <w:ind w:leftChars="0" w:left="0" w:rightChars="0" w:right="0" w:firstLineChars="0" w:firstLine="0"/>
              <w:spacing w:line="240" w:lineRule="atLeast"/>
            </w:pPr>
            <w:r>
              <w:t>803.4</w:t>
            </w:r>
            <w:r>
              <w:t>(</w:t>
            </w:r>
            <w:r>
              <w:t>4</w:t>
            </w:r>
            <w:r>
              <w:t>)</w:t>
            </w:r>
          </w:p>
        </w:tc>
        <w:tc>
          <w:tcPr>
            <w:tcW w:w="1018" w:type="pct"/>
            <w:vAlign w:val="center"/>
          </w:tcPr>
          <w:p w:rsidR="0018722C">
            <w:pPr>
              <w:pStyle w:val="a5"/>
              <w:topLinePunct/>
              <w:ind w:leftChars="0" w:left="0" w:rightChars="0" w:right="0" w:firstLineChars="0" w:firstLine="0"/>
              <w:spacing w:line="240" w:lineRule="atLeast"/>
            </w:pPr>
            <w:r>
              <w:t>1136.6</w:t>
            </w:r>
            <w:r>
              <w:t>(</w:t>
            </w:r>
            <w:r>
              <w:t>4</w:t>
            </w:r>
            <w:r>
              <w:t>)</w:t>
            </w:r>
          </w:p>
        </w:tc>
        <w:tc>
          <w:tcPr>
            <w:tcW w:w="1036" w:type="pct"/>
            <w:vAlign w:val="center"/>
          </w:tcPr>
          <w:p w:rsidR="0018722C">
            <w:pPr>
              <w:pStyle w:val="ad"/>
              <w:topLinePunct/>
              <w:ind w:leftChars="0" w:left="0" w:rightChars="0" w:right="0" w:firstLineChars="0" w:firstLine="0"/>
              <w:spacing w:line="240" w:lineRule="atLeast"/>
            </w:pPr>
            <w:r>
              <w:t>446.68</w:t>
            </w:r>
            <w:r>
              <w:t>(</w:t>
            </w:r>
            <w:r>
              <w:t>15</w:t>
            </w:r>
            <w:r>
              <w:t>)</w:t>
            </w:r>
          </w:p>
        </w:tc>
      </w:tr>
      <w:tr>
        <w:tc>
          <w:tcPr>
            <w:tcW w:w="1195" w:type="pct"/>
            <w:vAlign w:val="center"/>
          </w:tcPr>
          <w:p w:rsidR="0018722C">
            <w:pPr>
              <w:pStyle w:val="ac"/>
              <w:topLinePunct/>
              <w:ind w:leftChars="0" w:left="0" w:rightChars="0" w:right="0" w:firstLineChars="0" w:firstLine="0"/>
              <w:spacing w:line="240" w:lineRule="atLeast"/>
            </w:pPr>
            <w:r>
              <w:t>Z</w:t>
            </w:r>
          </w:p>
        </w:tc>
        <w:tc>
          <w:tcPr>
            <w:tcW w:w="847" w:type="pct"/>
            <w:vAlign w:val="center"/>
          </w:tcPr>
          <w:p w:rsidR="0018722C">
            <w:pPr>
              <w:pStyle w:val="affff9"/>
              <w:topLinePunct/>
              <w:ind w:leftChars="0" w:left="0" w:rightChars="0" w:right="0" w:firstLineChars="0" w:firstLine="0"/>
              <w:spacing w:line="240" w:lineRule="atLeast"/>
            </w:pPr>
            <w:r>
              <w:t>18</w:t>
            </w:r>
          </w:p>
        </w:tc>
        <w:tc>
          <w:tcPr>
            <w:tcW w:w="904" w:type="pct"/>
            <w:vAlign w:val="center"/>
          </w:tcPr>
          <w:p w:rsidR="0018722C">
            <w:pPr>
              <w:pStyle w:val="affff9"/>
              <w:topLinePunct/>
              <w:ind w:leftChars="0" w:left="0" w:rightChars="0" w:right="0" w:firstLineChars="0" w:firstLine="0"/>
              <w:spacing w:line="240" w:lineRule="atLeast"/>
            </w:pPr>
            <w:r>
              <w:t>4</w:t>
            </w:r>
          </w:p>
        </w:tc>
        <w:tc>
          <w:tcPr>
            <w:tcW w:w="1018" w:type="pct"/>
            <w:vAlign w:val="center"/>
          </w:tcPr>
          <w:p w:rsidR="0018722C">
            <w:pPr>
              <w:pStyle w:val="affff9"/>
              <w:topLinePunct/>
              <w:ind w:leftChars="0" w:left="0" w:rightChars="0" w:right="0" w:firstLineChars="0" w:firstLine="0"/>
              <w:spacing w:line="240" w:lineRule="atLeast"/>
            </w:pPr>
            <w:r>
              <w:t>4</w:t>
            </w:r>
          </w:p>
        </w:tc>
        <w:tc>
          <w:tcPr>
            <w:tcW w:w="1036" w:type="pct"/>
            <w:vAlign w:val="center"/>
          </w:tcPr>
          <w:p w:rsidR="0018722C">
            <w:pPr>
              <w:pStyle w:val="affff9"/>
              <w:topLinePunct/>
              <w:ind w:leftChars="0" w:left="0" w:rightChars="0" w:right="0" w:firstLineChars="0" w:firstLine="0"/>
              <w:spacing w:line="240" w:lineRule="atLeast"/>
            </w:pPr>
            <w:r>
              <w:t>2</w:t>
            </w:r>
          </w:p>
        </w:tc>
      </w:tr>
      <w:tr>
        <w:tc>
          <w:tcPr>
            <w:tcW w:w="1195" w:type="pct"/>
            <w:vAlign w:val="center"/>
          </w:tcPr>
          <w:p w:rsidR="0018722C">
            <w:pPr>
              <w:pStyle w:val="ac"/>
              <w:topLinePunct/>
              <w:ind w:leftChars="0" w:left="0" w:rightChars="0" w:right="0" w:firstLineChars="0" w:firstLine="0"/>
              <w:spacing w:line="240" w:lineRule="atLeast"/>
            </w:pPr>
            <w:r>
              <w:t>T</w:t>
            </w:r>
            <w:r>
              <w:t xml:space="preserve">emp </w:t>
            </w:r>
            <w:r>
              <w:t xml:space="preserve">(</w:t>
            </w:r>
            <w:r>
              <w:t xml:space="preserve">K</w:t>
            </w:r>
            <w:r>
              <w:t xml:space="preserve">)</w:t>
            </w:r>
          </w:p>
        </w:tc>
        <w:tc>
          <w:tcPr>
            <w:tcW w:w="847" w:type="pct"/>
            <w:vAlign w:val="center"/>
          </w:tcPr>
          <w:p w:rsidR="0018722C">
            <w:pPr>
              <w:pStyle w:val="a5"/>
              <w:topLinePunct/>
              <w:ind w:leftChars="0" w:left="0" w:rightChars="0" w:right="0" w:firstLineChars="0" w:firstLine="0"/>
              <w:spacing w:line="240" w:lineRule="atLeast"/>
            </w:pPr>
            <w:r>
              <w:t>298</w:t>
            </w:r>
            <w:r>
              <w:t>(</w:t>
            </w:r>
            <w:r>
              <w:t>2</w:t>
            </w:r>
            <w:r>
              <w:t>)</w:t>
            </w:r>
          </w:p>
        </w:tc>
        <w:tc>
          <w:tcPr>
            <w:tcW w:w="904" w:type="pct"/>
            <w:vAlign w:val="center"/>
          </w:tcPr>
          <w:p w:rsidR="0018722C">
            <w:pPr>
              <w:pStyle w:val="a5"/>
              <w:topLinePunct/>
              <w:ind w:leftChars="0" w:left="0" w:rightChars="0" w:right="0" w:firstLineChars="0" w:firstLine="0"/>
              <w:spacing w:line="240" w:lineRule="atLeast"/>
            </w:pPr>
            <w:r>
              <w:t>298</w:t>
            </w:r>
            <w:r>
              <w:t>(</w:t>
            </w:r>
            <w:r>
              <w:t>2</w:t>
            </w:r>
            <w:r>
              <w:t>)</w:t>
            </w:r>
          </w:p>
        </w:tc>
        <w:tc>
          <w:tcPr>
            <w:tcW w:w="1018" w:type="pct"/>
            <w:vAlign w:val="center"/>
          </w:tcPr>
          <w:p w:rsidR="0018722C">
            <w:pPr>
              <w:pStyle w:val="a5"/>
              <w:topLinePunct/>
              <w:ind w:leftChars="0" w:left="0" w:rightChars="0" w:right="0" w:firstLineChars="0" w:firstLine="0"/>
              <w:spacing w:line="240" w:lineRule="atLeast"/>
            </w:pPr>
            <w:r>
              <w:t>298</w:t>
            </w:r>
            <w:r>
              <w:t>(</w:t>
            </w:r>
            <w:r>
              <w:t>2</w:t>
            </w:r>
            <w:r>
              <w:t>)</w:t>
            </w:r>
          </w:p>
        </w:tc>
        <w:tc>
          <w:tcPr>
            <w:tcW w:w="1036" w:type="pct"/>
            <w:vAlign w:val="center"/>
          </w:tcPr>
          <w:p w:rsidR="0018722C">
            <w:pPr>
              <w:pStyle w:val="ad"/>
              <w:topLinePunct/>
              <w:ind w:leftChars="0" w:left="0" w:rightChars="0" w:right="0" w:firstLineChars="0" w:firstLine="0"/>
              <w:spacing w:line="240" w:lineRule="atLeast"/>
            </w:pPr>
            <w:r>
              <w:t>298</w:t>
            </w:r>
            <w:r>
              <w:t>(</w:t>
            </w:r>
            <w:r>
              <w:t>2</w:t>
            </w:r>
            <w:r>
              <w:t>)</w:t>
            </w:r>
          </w:p>
        </w:tc>
      </w:tr>
      <w:tr>
        <w:tc>
          <w:tcPr>
            <w:tcW w:w="1195" w:type="pct"/>
            <w:vAlign w:val="center"/>
          </w:tcPr>
          <w:p w:rsidR="0018722C">
            <w:pPr>
              <w:pStyle w:val="ac"/>
              <w:topLinePunct/>
              <w:ind w:leftChars="0" w:left="0" w:rightChars="0" w:right="0" w:firstLineChars="0" w:firstLine="0"/>
              <w:spacing w:line="240" w:lineRule="atLeast"/>
            </w:pPr>
            <w:r>
              <w:t xml:space="preserve">Dcalcd </w:t>
            </w:r>
            <w:r>
              <w:t xml:space="preserve">(</w:t>
            </w:r>
            <w:r>
              <w:t xml:space="preserve">g·m </w:t>
            </w:r>
            <w:r>
              <w:t xml:space="preserve">-3</w:t>
            </w:r>
            <w:r>
              <w:t xml:space="preserve">)</w:t>
            </w:r>
          </w:p>
        </w:tc>
        <w:tc>
          <w:tcPr>
            <w:tcW w:w="847" w:type="pct"/>
            <w:vAlign w:val="center"/>
          </w:tcPr>
          <w:p w:rsidR="0018722C">
            <w:pPr>
              <w:pStyle w:val="affff9"/>
              <w:topLinePunct/>
              <w:ind w:leftChars="0" w:left="0" w:rightChars="0" w:right="0" w:firstLineChars="0" w:firstLine="0"/>
              <w:spacing w:line="240" w:lineRule="atLeast"/>
            </w:pPr>
            <w:r>
              <w:t>1.615</w:t>
            </w:r>
          </w:p>
        </w:tc>
        <w:tc>
          <w:tcPr>
            <w:tcW w:w="904" w:type="pct"/>
            <w:vAlign w:val="center"/>
          </w:tcPr>
          <w:p w:rsidR="0018722C">
            <w:pPr>
              <w:pStyle w:val="affff9"/>
              <w:topLinePunct/>
              <w:ind w:leftChars="0" w:left="0" w:rightChars="0" w:right="0" w:firstLineChars="0" w:firstLine="0"/>
              <w:spacing w:line="240" w:lineRule="atLeast"/>
            </w:pPr>
            <w:r>
              <w:t>1.897</w:t>
            </w:r>
          </w:p>
        </w:tc>
        <w:tc>
          <w:tcPr>
            <w:tcW w:w="1018" w:type="pct"/>
            <w:vAlign w:val="center"/>
          </w:tcPr>
          <w:p w:rsidR="0018722C">
            <w:pPr>
              <w:pStyle w:val="affff9"/>
              <w:topLinePunct/>
              <w:ind w:leftChars="0" w:left="0" w:rightChars="0" w:right="0" w:firstLineChars="0" w:firstLine="0"/>
              <w:spacing w:line="240" w:lineRule="atLeast"/>
            </w:pPr>
            <w:r>
              <w:t>1.879</w:t>
            </w:r>
          </w:p>
        </w:tc>
        <w:tc>
          <w:tcPr>
            <w:tcW w:w="1036" w:type="pct"/>
            <w:vAlign w:val="center"/>
          </w:tcPr>
          <w:p w:rsidR="0018722C">
            <w:pPr>
              <w:pStyle w:val="affff9"/>
              <w:topLinePunct/>
              <w:ind w:leftChars="0" w:left="0" w:rightChars="0" w:right="0" w:firstLineChars="0" w:firstLine="0"/>
              <w:spacing w:line="240" w:lineRule="atLeast"/>
            </w:pPr>
            <w:r>
              <w:t>2.108</w:t>
            </w:r>
          </w:p>
        </w:tc>
      </w:tr>
      <w:tr>
        <w:tc>
          <w:tcPr>
            <w:tcW w:w="1195" w:type="pct"/>
            <w:vAlign w:val="center"/>
          </w:tcPr>
          <w:p w:rsidR="0018722C">
            <w:pPr>
              <w:pStyle w:val="ac"/>
              <w:topLinePunct/>
              <w:ind w:leftChars="0" w:left="0" w:rightChars="0" w:right="0" w:firstLineChars="0" w:firstLine="0"/>
              <w:spacing w:line="240" w:lineRule="atLeast"/>
            </w:pPr>
            <w:r>
              <w:t>Rint</w:t>
            </w:r>
          </w:p>
        </w:tc>
        <w:tc>
          <w:tcPr>
            <w:tcW w:w="847" w:type="pct"/>
            <w:vAlign w:val="center"/>
          </w:tcPr>
          <w:p w:rsidR="0018722C">
            <w:pPr>
              <w:pStyle w:val="affff9"/>
              <w:topLinePunct/>
              <w:ind w:leftChars="0" w:left="0" w:rightChars="0" w:right="0" w:firstLineChars="0" w:firstLine="0"/>
              <w:spacing w:line="240" w:lineRule="atLeast"/>
            </w:pPr>
            <w:r>
              <w:t>0.0596</w:t>
            </w:r>
          </w:p>
        </w:tc>
        <w:tc>
          <w:tcPr>
            <w:tcW w:w="904" w:type="pct"/>
            <w:vAlign w:val="center"/>
          </w:tcPr>
          <w:p w:rsidR="0018722C">
            <w:pPr>
              <w:pStyle w:val="affff9"/>
              <w:topLinePunct/>
              <w:ind w:leftChars="0" w:left="0" w:rightChars="0" w:right="0" w:firstLineChars="0" w:firstLine="0"/>
              <w:spacing w:line="240" w:lineRule="atLeast"/>
            </w:pPr>
            <w:r>
              <w:t>0.0347</w:t>
            </w:r>
          </w:p>
        </w:tc>
        <w:tc>
          <w:tcPr>
            <w:tcW w:w="1018" w:type="pct"/>
            <w:vAlign w:val="center"/>
          </w:tcPr>
          <w:p w:rsidR="0018722C">
            <w:pPr>
              <w:pStyle w:val="affff9"/>
              <w:topLinePunct/>
              <w:ind w:leftChars="0" w:left="0" w:rightChars="0" w:right="0" w:firstLineChars="0" w:firstLine="0"/>
              <w:spacing w:line="240" w:lineRule="atLeast"/>
            </w:pPr>
            <w:r>
              <w:t>0.0557</w:t>
            </w:r>
          </w:p>
        </w:tc>
        <w:tc>
          <w:tcPr>
            <w:tcW w:w="1036" w:type="pct"/>
            <w:vAlign w:val="center"/>
          </w:tcPr>
          <w:p w:rsidR="0018722C">
            <w:pPr>
              <w:pStyle w:val="affff9"/>
              <w:topLinePunct/>
              <w:ind w:leftChars="0" w:left="0" w:rightChars="0" w:right="0" w:firstLineChars="0" w:firstLine="0"/>
              <w:spacing w:line="240" w:lineRule="atLeast"/>
            </w:pPr>
            <w:r>
              <w:t>0.0190</w:t>
            </w:r>
          </w:p>
        </w:tc>
      </w:tr>
      <w:tr>
        <w:tc>
          <w:tcPr>
            <w:tcW w:w="1195" w:type="pct"/>
            <w:vAlign w:val="center"/>
          </w:tcPr>
          <w:p w:rsidR="0018722C">
            <w:pPr>
              <w:pStyle w:val="ac"/>
              <w:topLinePunct/>
              <w:ind w:leftChars="0" w:left="0" w:rightChars="0" w:right="0" w:firstLineChars="0" w:firstLine="0"/>
              <w:spacing w:line="240" w:lineRule="atLeast"/>
            </w:pPr>
            <w:r>
              <w:t>GOF</w:t>
            </w:r>
          </w:p>
        </w:tc>
        <w:tc>
          <w:tcPr>
            <w:tcW w:w="847" w:type="pct"/>
            <w:vAlign w:val="center"/>
          </w:tcPr>
          <w:p w:rsidR="0018722C">
            <w:pPr>
              <w:pStyle w:val="affff9"/>
              <w:topLinePunct/>
              <w:ind w:leftChars="0" w:left="0" w:rightChars="0" w:right="0" w:firstLineChars="0" w:firstLine="0"/>
              <w:spacing w:line="240" w:lineRule="atLeast"/>
            </w:pPr>
            <w:r>
              <w:t>1.095</w:t>
            </w:r>
          </w:p>
        </w:tc>
        <w:tc>
          <w:tcPr>
            <w:tcW w:w="904" w:type="pct"/>
            <w:vAlign w:val="center"/>
          </w:tcPr>
          <w:p w:rsidR="0018722C">
            <w:pPr>
              <w:pStyle w:val="affff9"/>
              <w:topLinePunct/>
              <w:ind w:leftChars="0" w:left="0" w:rightChars="0" w:right="0" w:firstLineChars="0" w:firstLine="0"/>
              <w:spacing w:line="240" w:lineRule="atLeast"/>
            </w:pPr>
            <w:r>
              <w:t>1.245</w:t>
            </w:r>
          </w:p>
        </w:tc>
        <w:tc>
          <w:tcPr>
            <w:tcW w:w="1018" w:type="pct"/>
            <w:vAlign w:val="center"/>
          </w:tcPr>
          <w:p w:rsidR="0018722C">
            <w:pPr>
              <w:pStyle w:val="affff9"/>
              <w:topLinePunct/>
              <w:ind w:leftChars="0" w:left="0" w:rightChars="0" w:right="0" w:firstLineChars="0" w:firstLine="0"/>
              <w:spacing w:line="240" w:lineRule="atLeast"/>
            </w:pPr>
            <w:r>
              <w:t>1.248</w:t>
            </w:r>
          </w:p>
        </w:tc>
        <w:tc>
          <w:tcPr>
            <w:tcW w:w="1036" w:type="pct"/>
            <w:vAlign w:val="center"/>
          </w:tcPr>
          <w:p w:rsidR="0018722C">
            <w:pPr>
              <w:pStyle w:val="affff9"/>
              <w:topLinePunct/>
              <w:ind w:leftChars="0" w:left="0" w:rightChars="0" w:right="0" w:firstLineChars="0" w:firstLine="0"/>
              <w:spacing w:line="240" w:lineRule="atLeast"/>
            </w:pPr>
            <w:r>
              <w:t>1.025</w:t>
            </w:r>
          </w:p>
        </w:tc>
      </w:tr>
      <w:tr>
        <w:tc>
          <w:tcPr>
            <w:tcW w:w="1195" w:type="pct"/>
            <w:vAlign w:val="center"/>
          </w:tcPr>
          <w:p w:rsidR="0018722C">
            <w:pPr>
              <w:pStyle w:val="ac"/>
              <w:topLinePunct/>
              <w:ind w:leftChars="0" w:left="0" w:rightChars="0" w:right="0" w:firstLineChars="0" w:firstLine="0"/>
              <w:spacing w:line="240" w:lineRule="atLeast"/>
            </w:pPr>
            <w:r>
              <w:t>R</w:t>
            </w:r>
            <w:r>
              <w:t>1</w:t>
            </w:r>
            <w:r>
              <w:t>a</w:t>
            </w:r>
            <w:r w:rsidRPr="00000000">
              <w:t>	</w:t>
              <w:t>[</w:t>
            </w:r>
            <w:r>
              <w:t xml:space="preserve">I &gt;</w:t>
            </w:r>
            <w:r>
              <w:t> </w:t>
            </w:r>
            <w:r>
              <w:t>2σ</w:t>
            </w:r>
            <w:r>
              <w:t>(</w:t>
            </w:r>
            <w:r>
              <w:t>I</w:t>
            </w:r>
            <w:r>
              <w:t>)</w:t>
            </w:r>
            <w:r/>
            <w:r>
              <w:t>]</w:t>
            </w:r>
          </w:p>
        </w:tc>
        <w:tc>
          <w:tcPr>
            <w:tcW w:w="847" w:type="pct"/>
            <w:vAlign w:val="center"/>
          </w:tcPr>
          <w:p w:rsidR="0018722C">
            <w:pPr>
              <w:pStyle w:val="affff9"/>
              <w:topLinePunct/>
              <w:ind w:leftChars="0" w:left="0" w:rightChars="0" w:right="0" w:firstLineChars="0" w:firstLine="0"/>
              <w:spacing w:line="240" w:lineRule="atLeast"/>
            </w:pPr>
            <w:r>
              <w:t>0.0459</w:t>
            </w:r>
          </w:p>
        </w:tc>
        <w:tc>
          <w:tcPr>
            <w:tcW w:w="904" w:type="pct"/>
            <w:vAlign w:val="center"/>
          </w:tcPr>
          <w:p w:rsidR="0018722C">
            <w:pPr>
              <w:pStyle w:val="affff9"/>
              <w:topLinePunct/>
              <w:ind w:leftChars="0" w:left="0" w:rightChars="0" w:right="0" w:firstLineChars="0" w:firstLine="0"/>
              <w:spacing w:line="240" w:lineRule="atLeast"/>
            </w:pPr>
            <w:r>
              <w:t>0.0469</w:t>
            </w:r>
          </w:p>
        </w:tc>
        <w:tc>
          <w:tcPr>
            <w:tcW w:w="1018" w:type="pct"/>
            <w:vAlign w:val="center"/>
          </w:tcPr>
          <w:p w:rsidR="0018722C">
            <w:pPr>
              <w:pStyle w:val="affff9"/>
              <w:topLinePunct/>
              <w:ind w:leftChars="0" w:left="0" w:rightChars="0" w:right="0" w:firstLineChars="0" w:firstLine="0"/>
              <w:spacing w:line="240" w:lineRule="atLeast"/>
            </w:pPr>
            <w:r>
              <w:t>0.0635</w:t>
            </w:r>
          </w:p>
        </w:tc>
        <w:tc>
          <w:tcPr>
            <w:tcW w:w="1036" w:type="pct"/>
            <w:vAlign w:val="center"/>
          </w:tcPr>
          <w:p w:rsidR="0018722C">
            <w:pPr>
              <w:pStyle w:val="affff9"/>
              <w:topLinePunct/>
              <w:ind w:leftChars="0" w:left="0" w:rightChars="0" w:right="0" w:firstLineChars="0" w:firstLine="0"/>
              <w:spacing w:line="240" w:lineRule="atLeast"/>
            </w:pPr>
            <w:r>
              <w:t>0.0325</w:t>
            </w:r>
          </w:p>
        </w:tc>
      </w:tr>
      <w:tr>
        <w:tc>
          <w:tcPr>
            <w:tcW w:w="1195" w:type="pct"/>
            <w:vAlign w:val="center"/>
          </w:tcPr>
          <w:p w:rsidR="0018722C">
            <w:pPr>
              <w:pStyle w:val="ac"/>
              <w:topLinePunct/>
              <w:ind w:leftChars="0" w:left="0" w:rightChars="0" w:right="0" w:firstLineChars="0" w:firstLine="0"/>
              <w:spacing w:line="240" w:lineRule="atLeast"/>
            </w:pPr>
            <w:r>
              <w:t>W</w:t>
            </w:r>
            <w:r>
              <w:t>R</w:t>
            </w:r>
            <w:r>
              <w:t>2</w:t>
            </w:r>
            <w:r>
              <w:t>b</w:t>
            </w:r>
            <w:r w:rsidRPr="00000000">
              <w:tab/>
            </w:r>
            <w:r>
              <w:t>(</w:t>
            </w:r>
            <w:r>
              <w:t>all</w:t>
            </w:r>
            <w:r>
              <w:t xml:space="preserve"> </w:t>
            </w:r>
            <w:r>
              <w:t>data</w:t>
            </w:r>
            <w:r>
              <w:t>)</w:t>
            </w:r>
          </w:p>
        </w:tc>
        <w:tc>
          <w:tcPr>
            <w:tcW w:w="847" w:type="pct"/>
            <w:vAlign w:val="center"/>
          </w:tcPr>
          <w:p w:rsidR="0018722C">
            <w:pPr>
              <w:pStyle w:val="affff9"/>
              <w:topLinePunct/>
              <w:ind w:leftChars="0" w:left="0" w:rightChars="0" w:right="0" w:firstLineChars="0" w:firstLine="0"/>
              <w:spacing w:line="240" w:lineRule="atLeast"/>
            </w:pPr>
            <w:r>
              <w:t>0.1301</w:t>
            </w:r>
          </w:p>
        </w:tc>
        <w:tc>
          <w:tcPr>
            <w:tcW w:w="904" w:type="pct"/>
            <w:vAlign w:val="center"/>
          </w:tcPr>
          <w:p w:rsidR="0018722C">
            <w:pPr>
              <w:pStyle w:val="affff9"/>
              <w:topLinePunct/>
              <w:ind w:leftChars="0" w:left="0" w:rightChars="0" w:right="0" w:firstLineChars="0" w:firstLine="0"/>
              <w:spacing w:line="240" w:lineRule="atLeast"/>
            </w:pPr>
            <w:r>
              <w:t>0.1384</w:t>
            </w:r>
          </w:p>
        </w:tc>
        <w:tc>
          <w:tcPr>
            <w:tcW w:w="1018" w:type="pct"/>
            <w:vAlign w:val="center"/>
          </w:tcPr>
          <w:p w:rsidR="0018722C">
            <w:pPr>
              <w:pStyle w:val="affff9"/>
              <w:topLinePunct/>
              <w:ind w:leftChars="0" w:left="0" w:rightChars="0" w:right="0" w:firstLineChars="0" w:firstLine="0"/>
              <w:spacing w:line="240" w:lineRule="atLeast"/>
            </w:pPr>
            <w:r>
              <w:t>0.1829</w:t>
            </w:r>
          </w:p>
        </w:tc>
        <w:tc>
          <w:tcPr>
            <w:tcW w:w="1036" w:type="pct"/>
            <w:vAlign w:val="center"/>
          </w:tcPr>
          <w:p w:rsidR="0018722C">
            <w:pPr>
              <w:pStyle w:val="affff9"/>
              <w:topLinePunct/>
              <w:ind w:leftChars="0" w:left="0" w:rightChars="0" w:right="0" w:firstLineChars="0" w:firstLine="0"/>
              <w:spacing w:line="240" w:lineRule="atLeast"/>
            </w:pPr>
            <w:r>
              <w:t>0.1146</w:t>
            </w:r>
          </w:p>
        </w:tc>
      </w:tr>
      <w:tr>
        <w:tc>
          <w:tcPr>
            <w:tcW w:w="1195" w:type="pct"/>
            <w:vAlign w:val="center"/>
            <w:tcBorders>
              <w:top w:val="single" w:sz="4" w:space="0" w:color="auto"/>
            </w:tcBorders>
          </w:tcPr>
          <w:p w:rsidR="0018722C">
            <w:pPr>
              <w:pStyle w:val="ac"/>
              <w:topLinePunct/>
              <w:ind w:leftChars="0" w:left="0" w:rightChars="0" w:right="0" w:firstLineChars="0" w:firstLine="0"/>
              <w:spacing w:line="240" w:lineRule="atLeast"/>
            </w:pPr>
            <w:r>
              <w:t>ρfin</w:t>
            </w:r>
            <w:r>
              <w:t>(</w:t>
            </w:r>
            <w:r>
              <w:t>max</w:t>
            </w:r>
            <w:r>
              <w:t>/</w:t>
            </w:r>
            <w:r>
              <w:t>min</w:t>
            </w:r>
            <w:r>
              <w:t>)</w:t>
            </w:r>
            <w:r/>
            <w:r>
              <w:t>(</w:t>
            </w:r>
            <w:r>
              <w:t>eÅ</w:t>
            </w:r>
            <w:r>
              <w:rPr>
                <w:position w:val="11"/>
              </w:rPr>
              <w:t>-3</w:t>
            </w:r>
            <w:r>
              <w:t>)</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0.701,-0.516</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0.488, -0.574</w:t>
            </w:r>
          </w:p>
        </w:tc>
        <w:tc>
          <w:tcPr>
            <w:tcW w:w="1018" w:type="pct"/>
            <w:vAlign w:val="center"/>
            <w:tcBorders>
              <w:top w:val="single" w:sz="4" w:space="0" w:color="auto"/>
            </w:tcBorders>
          </w:tcPr>
          <w:p w:rsidR="0018722C">
            <w:pPr>
              <w:pStyle w:val="affff9"/>
              <w:topLinePunct/>
              <w:ind w:leftChars="0" w:left="0" w:rightChars="0" w:right="0" w:firstLineChars="0" w:firstLine="0"/>
              <w:spacing w:line="240" w:lineRule="atLeast"/>
            </w:pPr>
            <w:r>
              <w:t>0.594, -0.843</w:t>
            </w:r>
          </w:p>
        </w:tc>
        <w:tc>
          <w:tcPr>
            <w:tcW w:w="1036" w:type="pct"/>
            <w:vAlign w:val="center"/>
            <w:tcBorders>
              <w:top w:val="single" w:sz="4" w:space="0" w:color="auto"/>
            </w:tcBorders>
          </w:tcPr>
          <w:p w:rsidR="0018722C">
            <w:pPr>
              <w:pStyle w:val="affff9"/>
              <w:topLinePunct/>
              <w:ind w:leftChars="0" w:left="0" w:rightChars="0" w:right="0" w:firstLineChars="0" w:firstLine="0"/>
              <w:spacing w:line="240" w:lineRule="atLeast"/>
            </w:pPr>
            <w:r>
              <w:t>0.847, -0.250</w:t>
            </w:r>
          </w:p>
        </w:tc>
      </w:tr>
    </w:tbl>
    <w:p w:rsidR="0018722C">
      <w:pPr>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i/>
        </w:rPr>
        <w:t xml:space="preserve">R</w:t>
      </w:r>
      <w:r>
        <w:rPr>
          <w:rFonts w:cstheme="minorBidi" w:hAnsiTheme="minorHAnsi" w:eastAsiaTheme="minorHAnsi" w:asciiTheme="minorHAnsi"/>
        </w:rPr>
        <w:t xml:space="preserve">1 =</w:t>
      </w:r>
      <w:r w:rsidR="001852F3">
        <w:rPr>
          <w:rFonts w:cstheme="minorBidi" w:hAnsiTheme="minorHAnsi" w:eastAsiaTheme="minorHAnsi" w:asciiTheme="minorHAnsi"/>
        </w:rPr>
        <w:t xml:space="preserve">∑|</w:t>
      </w:r>
      <w:r>
        <w:rPr>
          <w:rFonts w:cstheme="minorBidi" w:hAnsiTheme="minorHAnsi" w:eastAsiaTheme="minorHAnsi" w:asciiTheme="minorHAnsi"/>
          <w:i/>
        </w:rPr>
        <w:t xml:space="preserve">F</w:t>
      </w:r>
      <w:r>
        <w:rPr>
          <w:rFonts w:cstheme="minorBidi" w:hAnsiTheme="minorHAnsi" w:eastAsiaTheme="minorHAnsi" w:asciiTheme="minorHAnsi"/>
        </w:rPr>
        <w:t xml:space="preserve">o</w:t>
      </w:r>
      <w:r>
        <w:rPr>
          <w:rFonts w:cstheme="minorBidi" w:hAnsiTheme="minorHAnsi" w:eastAsiaTheme="minorHAnsi" w:asciiTheme="minorHAnsi"/>
          <w:i/>
        </w:rPr>
        <w:t xml:space="preserve">|</w:t>
      </w:r>
      <w:r>
        <w:rPr>
          <w:rFonts w:cstheme="minorBidi" w:hAnsiTheme="minorHAnsi" w:eastAsiaTheme="minorHAnsi" w:asciiTheme="minorHAnsi"/>
          <w: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i/>
        </w:rPr>
        <w:t xml:space="preserve">F</w:t>
      </w:r>
      <w:r>
        <w:rPr>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i/>
        </w:rPr>
        <w:t xml:space="preserve">F</w:t>
      </w:r>
      <w:r>
        <w:rPr>
          <w:rFonts w:cstheme="minorBidi" w:hAnsiTheme="minorHAnsi" w:eastAsiaTheme="minorHAnsi" w:asciiTheme="minorHAnsi"/>
        </w:rPr>
        <w:t xml:space="preserve">o</w:t>
      </w:r>
      <w:r>
        <w:rPr>
          <w:rFonts w:cstheme="minorBidi" w:hAnsiTheme="minorHAnsi" w:eastAsiaTheme="minorHAnsi" w:asciiTheme="minorHAnsi"/>
        </w:rPr>
        <w:t xml:space="preserve">|;</w:t>
      </w:r>
      <w:r w:rsidRPr="00000000">
        <w:rPr>
          <w:rFonts w:cstheme="minorBidi" w:hAnsiTheme="minorHAnsi" w:eastAsiaTheme="minorHAnsi" w:asciiTheme="minorHAnsi"/>
        </w:rPr>
        <w:tab/>
      </w:r>
      <w:r>
        <w:rPr>
          <w:rFonts w:cstheme="minorBidi" w:hAnsiTheme="minorHAnsi" w:eastAsiaTheme="minorHAnsi" w:asciiTheme="minorHAnsi"/>
        </w:rPr>
        <w:t xml:space="preserve">b    </w:t>
      </w:r>
      <w:r>
        <w:rPr>
          <w:rFonts w:cstheme="minorBidi" w:hAnsiTheme="minorHAnsi" w:eastAsiaTheme="minorHAnsi" w:asciiTheme="minorHAnsi"/>
        </w:rPr>
        <w:t xml:space="preserve">w</w:t>
      </w:r>
      <w:r>
        <w:rPr>
          <w:rFonts w:cstheme="minorBidi" w:hAnsiTheme="minorHAnsi" w:eastAsiaTheme="minorHAnsi" w:asciiTheme="minorHAnsi"/>
          <w:i/>
        </w:rPr>
        <w:t xml:space="preserve">R</w:t>
      </w:r>
      <w:r>
        <w:rPr>
          <w:rFonts w:cstheme="minorBidi" w:hAnsiTheme="minorHAnsi" w:eastAsiaTheme="minorHAnsi" w:asciiTheme="minorHAnsi"/>
        </w:rPr>
        <w:t xml:space="preserve">2 =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i/>
        </w:rPr>
        <w:t xml:space="preserve">w</w:t>
      </w:r>
      <w:r>
        <w:rPr>
          <w:rFonts w:cstheme="minorBidi" w:hAnsiTheme="minorHAnsi" w:eastAsiaTheme="minorHAnsi" w:asciiTheme="minorHAnsi"/>
        </w:rPr>
        <w:t xml:space="preserve">(</w:t>
      </w:r>
      <w:r>
        <w:rPr>
          <w:kern w:val="2"/>
          <w:szCs w:val="22"/>
          <w:rFonts w:cstheme="minorBidi" w:hAnsiTheme="minorHAnsi" w:eastAsiaTheme="minorHAnsi" w:asciiTheme="minorHAnsi"/>
          <w:i/>
          <w:sz w:val="24"/>
        </w:rPr>
        <w:t xml:space="preserve">F</w:t>
      </w:r>
      <w:r>
        <w:rPr>
          <w:kern w:val="2"/>
          <w:szCs w:val="22"/>
          <w:rFonts w:cstheme="minorBidi" w:hAnsiTheme="minorHAnsi" w:eastAsiaTheme="minorHAnsi" w:asciiTheme="minorHAnsi"/>
          <w:position w:val="-2"/>
          <w:sz w:val="16"/>
        </w:rPr>
        <w:t xml:space="preserve">o</w:t>
      </w:r>
      <w:r>
        <w:rPr>
          <w:kern w:val="2"/>
          <w:szCs w:val="22"/>
          <w:rFonts w:cstheme="minorBidi" w:hAnsiTheme="minorHAnsi" w:eastAsiaTheme="minorHAnsi" w:asciiTheme="minorHAnsi"/>
          <w:position w:val="11"/>
          <w:sz w:val="16"/>
        </w:rPr>
        <w:t xml:space="preserve">2</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i/>
          <w:sz w:val="24"/>
        </w:rPr>
        <w:t xml:space="preserve">F</w:t>
      </w:r>
      <w:r>
        <w:rPr>
          <w:kern w:val="2"/>
          <w:szCs w:val="22"/>
          <w:rFonts w:cstheme="minorBidi" w:hAnsiTheme="minorHAnsi" w:eastAsiaTheme="minorHAnsi" w:asciiTheme="minorHAnsi"/>
          <w:position w:val="-2"/>
          <w:sz w:val="16"/>
        </w:rPr>
        <w:t xml:space="preserve">c</w:t>
      </w:r>
      <w:r>
        <w:rPr>
          <w:kern w:val="2"/>
          <w:szCs w:val="22"/>
          <w:rFonts w:cstheme="minorBidi" w:hAnsiTheme="minorHAnsi" w:eastAsiaTheme="minorHAnsi" w:asciiTheme="minorHAnsi"/>
          <w:position w:val="11"/>
          <w:sz w:val="16"/>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Fo</w:t>
      </w:r>
      <w:r>
        <w:rPr>
          <w:kern w:val="2"/>
          <w:szCs w:val="22"/>
          <w:rFonts w:cstheme="minorBidi" w:hAnsiTheme="minorHAnsi" w:eastAsiaTheme="minorHAnsi" w:asciiTheme="minorHAnsi"/>
          <w:position w:val="11"/>
          <w:sz w:val="16"/>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 </w:t>
      </w:r>
      <w:r>
        <w:rPr>
          <w:rFonts w:cstheme="minorBidi" w:hAnsiTheme="minorHAnsi" w:eastAsiaTheme="minorHAnsi" w:asciiTheme="minorHAnsi"/>
          <w:i/>
        </w:rPr>
        <w:t xml:space="preserve">w </w:t>
      </w:r>
      <w:r>
        <w:rPr>
          <w:rFonts w:cstheme="minorBidi" w:hAnsiTheme="minorHAnsi" w:eastAsiaTheme="minorHAnsi" w:asciiTheme="minorHAnsi"/>
        </w:rPr>
        <w:t xml:space="preserve">= 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σ</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i/>
          <w:sz w:val="24"/>
        </w:rPr>
        <w:t xml:space="preserve">F</w:t>
      </w:r>
      <w:r>
        <w:rPr>
          <w:kern w:val="2"/>
          <w:szCs w:val="22"/>
          <w:rFonts w:cstheme="minorBidi" w:hAnsiTheme="minorHAnsi" w:eastAsiaTheme="minorHAnsi" w:asciiTheme="minorHAnsi"/>
          <w:position w:val="-2"/>
          <w:sz w:val="16"/>
        </w:rPr>
        <w:t xml:space="preserve">o</w:t>
      </w:r>
      <w:r>
        <w:rPr>
          <w:kern w:val="2"/>
          <w:szCs w:val="22"/>
          <w:rFonts w:cstheme="minorBidi" w:hAnsiTheme="minorHAnsi" w:eastAsiaTheme="minorHAnsi" w:asciiTheme="minorHAnsi"/>
          <w:position w:val="11"/>
          <w:sz w:val="16"/>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4"/>
        </w:rPr>
        <w:t xml:space="preserve">aP</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bP</w:t>
      </w:r>
      <w:r>
        <w:rPr>
          <w:rFonts w:cstheme="minorBidi" w:hAnsiTheme="minorHAnsi" w:eastAsiaTheme="minorHAnsi" w:asciiTheme="minorHAnsi"/>
        </w:rPr>
        <w:t xml:space="preserve">]</w:t>
      </w:r>
      <w:r>
        <w:rPr>
          <w:rFonts w:cstheme="minorBidi" w:hAnsiTheme="minorHAnsi" w:eastAsiaTheme="minorHAnsi" w:asciiTheme="minorHAnsi"/>
        </w:rPr>
        <w:t xml:space="preserve">, where </w:t>
      </w:r>
      <w:r>
        <w:rPr>
          <w:rFonts w:cstheme="minorBidi" w:hAnsiTheme="minorHAnsi" w:eastAsiaTheme="minorHAnsi" w:asciiTheme="minorHAnsi"/>
          <w:i/>
        </w:rPr>
        <w:t xml:space="preserve">P</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max</w:t>
      </w:r>
      <w:r>
        <w:rPr>
          <w:rFonts w:cstheme="minorBidi" w:hAnsiTheme="minorHAnsi" w:eastAsiaTheme="minorHAnsi" w:asciiTheme="minorHAnsi"/>
        </w:rPr>
        <w:t xml:space="preserve">(</w:t>
      </w:r>
      <w:r>
        <w:rPr>
          <w:kern w:val="2"/>
          <w:szCs w:val="22"/>
          <w:rFonts w:cstheme="minorBidi" w:hAnsiTheme="minorHAnsi" w:eastAsiaTheme="minorHAnsi" w:asciiTheme="minorHAnsi"/>
          <w:i/>
          <w:sz w:val="24"/>
        </w:rPr>
        <w:t xml:space="preserve">F</w:t>
      </w:r>
      <w:r>
        <w:rPr>
          <w:kern w:val="2"/>
          <w:szCs w:val="22"/>
          <w:rFonts w:cstheme="minorBidi" w:hAnsiTheme="minorHAnsi" w:eastAsiaTheme="minorHAnsi" w:asciiTheme="minorHAnsi"/>
          <w:position w:val="-2"/>
          <w:sz w:val="16"/>
        </w:rPr>
        <w:t xml:space="preserve">o</w:t>
      </w:r>
      <w:r>
        <w:rPr>
          <w:kern w:val="2"/>
          <w:szCs w:val="22"/>
          <w:rFonts w:cstheme="minorBidi" w:hAnsiTheme="minorHAnsi" w:eastAsiaTheme="minorHAnsi" w:asciiTheme="minorHAnsi"/>
          <w:position w:val="11"/>
          <w:sz w:val="16"/>
        </w:rPr>
        <w:t xml:space="preserve">2</w:t>
      </w:r>
      <w:r>
        <w:rPr>
          <w:kern w:val="2"/>
          <w:szCs w:val="22"/>
          <w:rFonts w:cstheme="minorBidi" w:hAnsiTheme="minorHAnsi" w:eastAsiaTheme="minorHAnsi" w:asciiTheme="minorHAnsi"/>
          <w:sz w:val="24"/>
        </w:rPr>
        <w:t xml:space="preserve">, 0</w:t>
      </w:r>
      <w:r>
        <w:rPr>
          <w:rFonts w:cstheme="minorBidi" w:hAnsiTheme="minorHAnsi" w:eastAsiaTheme="minorHAnsi" w:asciiTheme="minorHAnsi"/>
        </w:rPr>
        <w:t xml:space="preserve">)</w:t>
      </w:r>
      <w:r>
        <w:rPr>
          <w:rFonts w:cstheme="minorBidi" w:hAnsiTheme="minorHAnsi" w:eastAsiaTheme="minorHAnsi" w:asciiTheme="minorHAnsi"/>
        </w:rPr>
        <w:t xml:space="preserve"> + 2</w:t>
      </w:r>
      <w:r>
        <w:rPr>
          <w:rFonts w:cstheme="minorBidi" w:hAnsiTheme="minorHAnsi" w:eastAsiaTheme="minorHAnsi" w:asciiTheme="minorHAnsi"/>
          <w:i/>
        </w:rPr>
        <w:t xml:space="preserve">F</w:t>
      </w:r>
      <w:r>
        <w:rPr>
          <w:rFonts w:cstheme="minorBidi" w:hAnsiTheme="minorHAnsi" w:eastAsiaTheme="minorHAnsi" w:asciiTheme="minorHAnsi"/>
        </w:rPr>
        <w:t xml:space="preserve">c</w:t>
      </w:r>
      <w:r>
        <w:rPr>
          <w:rFonts w:cstheme="minorBidi" w:hAnsiTheme="minorHAnsi" w:eastAsiaTheme="minorHAnsi" w:asciiTheme="minorHAnsi"/>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3 for all</w:t>
      </w:r>
      <w:r>
        <w:rPr>
          <w:rFonts w:cstheme="minorBidi" w:hAnsiTheme="minorHAnsi" w:eastAsiaTheme="minorHAnsi" w:asciiTheme="minorHAnsi"/>
        </w:rPr>
        <w:t xml:space="preserve"> </w:t>
      </w:r>
      <w:r>
        <w:rPr>
          <w:rFonts w:cstheme="minorBidi" w:hAnsiTheme="minorHAnsi" w:eastAsiaTheme="minorHAnsi" w:asciiTheme="minorHAnsi"/>
        </w:rPr>
        <w:t xml:space="preserve">data.</w:t>
      </w:r>
    </w:p>
    <w:p w:rsidR="0018722C">
      <w:pPr>
        <w:pStyle w:val="a8"/>
        <w:topLinePunct/>
      </w:pPr>
      <w:r>
        <w:rPr>
          <w:rFonts w:cstheme="minorBidi" w:hAnsiTheme="minorHAnsi" w:eastAsiaTheme="minorHAnsi" w:asciiTheme="minorHAnsi" w:ascii="宋体" w:hAnsi="宋体"/>
        </w:rPr>
        <w:t>表</w:t>
      </w:r>
      <w:r>
        <w:rPr>
          <w:rFonts w:cstheme="minorBidi" w:hAnsiTheme="minorHAnsi" w:eastAsiaTheme="minorHAnsi" w:asciiTheme="minorHAnsi"/>
        </w:rPr>
        <w:t>2-4  </w:t>
      </w:r>
      <w:r>
        <w:rPr>
          <w:rFonts w:ascii="宋体" w:hAnsi="宋体" w:cstheme="minorBidi" w:eastAsiaTheme="minorHAnsi"/>
        </w:rPr>
        <w:t>配合物</w:t>
      </w:r>
      <w:r>
        <w:rPr>
          <w:rFonts w:cstheme="minorBidi" w:hAnsiTheme="minorHAnsi" w:eastAsiaTheme="minorHAnsi" w:asciiTheme="minorHAnsi"/>
          <w:b/>
        </w:rPr>
        <w:t>1</w:t>
      </w:r>
      <w:r>
        <w:rPr>
          <w:rFonts w:cstheme="minorBidi" w:hAnsiTheme="minorHAnsi" w:eastAsiaTheme="minorHAnsi" w:asciiTheme="minorHAnsi"/>
        </w:rPr>
        <w:t>~</w:t>
      </w:r>
      <w:r>
        <w:rPr>
          <w:rFonts w:cstheme="minorBidi" w:hAnsiTheme="minorHAnsi" w:eastAsiaTheme="minorHAnsi" w:asciiTheme="minorHAnsi"/>
          <w:b/>
        </w:rPr>
        <w:t>4</w:t>
      </w:r>
      <w:r>
        <w:rPr>
          <w:rFonts w:ascii="宋体" w:hAnsi="宋体" w:cstheme="minorBidi" w:eastAsiaTheme="minorHAnsi"/>
        </w:rPr>
        <w:t>的精选键长</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cstheme="minorBidi" w:eastAsiaTheme="minorHAnsi"/>
        </w:rPr>
        <w:t>和键角</w:t>
      </w:r>
      <w:r>
        <w:rPr>
          <w:rFonts w:cstheme="minorBidi" w:hAnsiTheme="minorHAnsi" w:eastAsiaTheme="minorHAnsi" w:asciiTheme="minorHAnsi"/>
        </w:rPr>
        <w:t>(</w:t>
      </w:r>
      <w:r>
        <w:rPr>
          <w:kern w:val="2"/>
          <w:szCs w:val="22"/>
          <w:rFonts w:ascii="Symbol" w:hAnsi="Symbol" w:cstheme="minorBidi" w:eastAsiaTheme="minorHAnsi"/>
          <w:sz w:val="21"/>
        </w:rPr>
        <w:t></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rPr>
        <w:t xml:space="preserve">Table</w:t>
      </w:r>
      <w:r>
        <w:t xml:space="preserve"> </w:t>
      </w:r>
      <w:r w:rsidRPr="00DB64CE">
        <w:rPr>
          <w:rFonts w:cstheme="minorBidi" w:hAnsiTheme="minorHAnsi" w:eastAsiaTheme="minorHAnsi" w:asciiTheme="minorHAnsi"/>
        </w:rPr>
        <w:t>2-4</w:t>
      </w:r>
      <w:r>
        <w:t xml:space="preserve">  </w:t>
      </w:r>
      <w:r w:rsidRPr="00DB64CE">
        <w:rPr>
          <w:rFonts w:cstheme="minorBidi" w:hAnsiTheme="minorHAnsi" w:eastAsiaTheme="minorHAnsi" w:asciiTheme="minorHAnsi"/>
        </w:rPr>
        <w:t>Slected bond lengths</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and bond angles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of complexes </w:t>
      </w:r>
      <w:r>
        <w:rPr>
          <w:rFonts w:cstheme="minorBidi" w:hAnsiTheme="minorHAnsi" w:eastAsiaTheme="minorHAnsi" w:asciiTheme="minorHAnsi"/>
          <w:b/>
        </w:rPr>
        <w:t xml:space="preserve">1</w:t>
      </w:r>
      <w:r>
        <w:rPr>
          <w:rFonts w:cstheme="minorBidi" w:hAnsiTheme="minorHAnsi" w:eastAsiaTheme="minorHAnsi" w:asciiTheme="minorHAnsi"/>
        </w:rPr>
        <w:t xml:space="preserve">~</w:t>
      </w:r>
      <w:r>
        <w:rPr>
          <w:rFonts w:cstheme="minorBidi" w:hAnsiTheme="minorHAnsi" w:eastAsiaTheme="minorHAnsi" w:asciiTheme="minorHAnsi"/>
          <w:b/>
        </w:rPr>
        <w:t xml:space="preserve">4</w:t>
      </w:r>
    </w:p>
    <w:tbl>
      <w:tblPr>
        <w:tblW w:w="5000" w:type="pct"/>
        <w:tblInd w:w="6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96"/>
        <w:gridCol w:w="1570"/>
        <w:gridCol w:w="2424"/>
        <w:gridCol w:w="1908"/>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Complex 1</w:t>
            </w:r>
          </w:p>
        </w:tc>
      </w:tr>
      <w:tr>
        <w:tc>
          <w:tcPr>
            <w:tcW w:w="1486" w:type="pct"/>
            <w:vAlign w:val="center"/>
          </w:tcPr>
          <w:p w:rsidR="0018722C">
            <w:pPr>
              <w:pStyle w:val="ac"/>
              <w:topLinePunct/>
              <w:ind w:leftChars="0" w:left="0" w:rightChars="0" w:right="0" w:firstLineChars="0" w:firstLine="0"/>
              <w:spacing w:line="240" w:lineRule="atLeast"/>
            </w:pPr>
            <w:r>
              <w:t>Zn</w:t>
            </w:r>
            <w:r>
              <w:t>(</w:t>
            </w:r>
            <w:r>
              <w:t>1</w:t>
            </w:r>
            <w:r>
              <w:t>)</w:t>
            </w:r>
            <w:r>
              <w:t>-N</w:t>
            </w:r>
            <w:r>
              <w:t>(</w:t>
            </w:r>
            <w:r>
              <w:t>1</w:t>
            </w:r>
            <w:r>
              <w:t>)</w:t>
            </w:r>
            <w:r>
              <w:t>#1</w:t>
            </w:r>
          </w:p>
        </w:tc>
        <w:tc>
          <w:tcPr>
            <w:tcW w:w="935" w:type="pct"/>
            <w:vAlign w:val="center"/>
          </w:tcPr>
          <w:p w:rsidR="0018722C">
            <w:pPr>
              <w:pStyle w:val="a5"/>
              <w:topLinePunct/>
              <w:ind w:leftChars="0" w:left="0" w:rightChars="0" w:right="0" w:firstLineChars="0" w:firstLine="0"/>
              <w:spacing w:line="240" w:lineRule="atLeast"/>
            </w:pPr>
            <w:r>
              <w:t>1.977</w:t>
            </w:r>
            <w:r>
              <w:t>(</w:t>
            </w:r>
            <w:r>
              <w:t>4</w:t>
            </w:r>
            <w:r>
              <w:t>)</w:t>
            </w:r>
          </w:p>
        </w:tc>
        <w:tc>
          <w:tcPr>
            <w:tcW w:w="1443" w:type="pct"/>
            <w:vAlign w:val="center"/>
          </w:tcPr>
          <w:p w:rsidR="0018722C">
            <w:pPr>
              <w:pStyle w:val="a5"/>
              <w:topLinePunct/>
              <w:ind w:leftChars="0" w:left="0" w:rightChars="0" w:right="0" w:firstLineChars="0" w:firstLine="0"/>
              <w:spacing w:line="240" w:lineRule="atLeast"/>
            </w:pPr>
            <w:r>
              <w:t>Zn</w:t>
            </w:r>
            <w:r>
              <w:t>(</w:t>
            </w:r>
            <w:r>
              <w:t>1</w:t>
            </w:r>
            <w:r>
              <w:t>)</w:t>
            </w:r>
            <w:r>
              <w:t>-O</w:t>
            </w:r>
            <w:r>
              <w:t>(</w:t>
            </w:r>
            <w:r>
              <w:t>3</w:t>
            </w:r>
            <w:r>
              <w:t>)</w:t>
            </w:r>
          </w:p>
        </w:tc>
        <w:tc>
          <w:tcPr>
            <w:tcW w:w="1136" w:type="pct"/>
            <w:vAlign w:val="center"/>
          </w:tcPr>
          <w:p w:rsidR="0018722C">
            <w:pPr>
              <w:pStyle w:val="ad"/>
              <w:topLinePunct/>
              <w:ind w:leftChars="0" w:left="0" w:rightChars="0" w:right="0" w:firstLineChars="0" w:firstLine="0"/>
              <w:spacing w:line="240" w:lineRule="atLeast"/>
            </w:pPr>
            <w:r>
              <w:t>2.041</w:t>
            </w:r>
            <w:r>
              <w:t>(</w:t>
            </w:r>
            <w:r>
              <w:t>5</w:t>
            </w:r>
            <w:r>
              <w:t>)</w:t>
            </w:r>
          </w:p>
        </w:tc>
      </w:tr>
      <w:tr>
        <w:tc>
          <w:tcPr>
            <w:tcW w:w="1486" w:type="pct"/>
            <w:vAlign w:val="center"/>
          </w:tcPr>
          <w:p w:rsidR="0018722C">
            <w:pPr>
              <w:pStyle w:val="ac"/>
              <w:topLinePunct/>
              <w:ind w:leftChars="0" w:left="0" w:rightChars="0" w:right="0" w:firstLineChars="0" w:firstLine="0"/>
              <w:spacing w:line="240" w:lineRule="atLeast"/>
            </w:pPr>
            <w:r>
              <w:t>Zn</w:t>
            </w:r>
            <w:r>
              <w:t>(</w:t>
            </w:r>
            <w:r>
              <w:t>1</w:t>
            </w:r>
            <w:r>
              <w:t>)</w:t>
            </w:r>
            <w:r>
              <w:t>-N</w:t>
            </w:r>
            <w:r>
              <w:t>(</w:t>
            </w:r>
            <w:r>
              <w:t>2</w:t>
            </w:r>
            <w:r>
              <w:t>)</w:t>
            </w:r>
            <w:r>
              <w:t>#2</w:t>
            </w:r>
          </w:p>
        </w:tc>
        <w:tc>
          <w:tcPr>
            <w:tcW w:w="935" w:type="pct"/>
            <w:vAlign w:val="center"/>
          </w:tcPr>
          <w:p w:rsidR="0018722C">
            <w:pPr>
              <w:pStyle w:val="a5"/>
              <w:topLinePunct/>
              <w:ind w:leftChars="0" w:left="0" w:rightChars="0" w:right="0" w:firstLineChars="0" w:firstLine="0"/>
              <w:spacing w:line="240" w:lineRule="atLeast"/>
            </w:pPr>
            <w:r>
              <w:t>1.983</w:t>
            </w:r>
            <w:r>
              <w:t>(</w:t>
            </w:r>
            <w:r>
              <w:t>4</w:t>
            </w:r>
            <w:r>
              <w:t>)</w:t>
            </w:r>
          </w:p>
        </w:tc>
        <w:tc>
          <w:tcPr>
            <w:tcW w:w="1443" w:type="pct"/>
            <w:vAlign w:val="center"/>
          </w:tcPr>
          <w:p w:rsidR="0018722C">
            <w:pPr>
              <w:pStyle w:val="a5"/>
              <w:topLinePunct/>
              <w:ind w:leftChars="0" w:left="0" w:rightChars="0" w:right="0" w:firstLineChars="0" w:firstLine="0"/>
              <w:spacing w:line="240" w:lineRule="atLeast"/>
            </w:pPr>
            <w:r>
              <w:t>Zn</w:t>
            </w:r>
            <w:r>
              <w:t>(</w:t>
            </w:r>
            <w:r>
              <w:t>1</w:t>
            </w:r>
            <w:r>
              <w:t>)</w:t>
            </w:r>
            <w:r>
              <w:t>-O</w:t>
            </w:r>
            <w:r>
              <w:t>(</w:t>
            </w:r>
            <w:r>
              <w:t>1</w:t>
            </w:r>
            <w:r>
              <w:t>)</w:t>
            </w:r>
          </w:p>
        </w:tc>
        <w:tc>
          <w:tcPr>
            <w:tcW w:w="1136" w:type="pct"/>
            <w:vAlign w:val="center"/>
          </w:tcPr>
          <w:p w:rsidR="0018722C">
            <w:pPr>
              <w:pStyle w:val="ad"/>
              <w:topLinePunct/>
              <w:ind w:leftChars="0" w:left="0" w:rightChars="0" w:right="0" w:firstLineChars="0" w:firstLine="0"/>
              <w:spacing w:line="240" w:lineRule="atLeast"/>
            </w:pPr>
            <w:r>
              <w:t>2.070</w:t>
            </w:r>
            <w:r>
              <w:t>(</w:t>
            </w:r>
            <w:r>
              <w:t>4</w:t>
            </w:r>
            <w:r>
              <w:t>)</w:t>
            </w:r>
          </w:p>
        </w:tc>
      </w:tr>
      <w:tr>
        <w:tc>
          <w:tcPr>
            <w:tcW w:w="1486" w:type="pct"/>
            <w:vAlign w:val="center"/>
          </w:tcPr>
          <w:p w:rsidR="0018722C">
            <w:pPr>
              <w:pStyle w:val="ac"/>
              <w:topLinePunct/>
              <w:ind w:leftChars="0" w:left="0" w:rightChars="0" w:right="0" w:firstLineChars="0" w:firstLine="0"/>
              <w:spacing w:line="240" w:lineRule="atLeast"/>
            </w:pPr>
            <w:r>
              <w:t>N</w:t>
            </w:r>
            <w:r>
              <w:t>(</w:t>
            </w:r>
            <w:r>
              <w:t>1</w:t>
            </w:r>
            <w:r>
              <w:t>)</w:t>
            </w:r>
            <w:r>
              <w:t>-Zn</w:t>
            </w:r>
            <w:r>
              <w:t>(</w:t>
            </w:r>
            <w:r>
              <w:t>1</w:t>
            </w:r>
            <w:r>
              <w:t>)</w:t>
            </w:r>
            <w:r>
              <w:t>#3</w:t>
            </w:r>
          </w:p>
        </w:tc>
        <w:tc>
          <w:tcPr>
            <w:tcW w:w="935" w:type="pct"/>
            <w:vAlign w:val="center"/>
          </w:tcPr>
          <w:p w:rsidR="0018722C">
            <w:pPr>
              <w:pStyle w:val="a5"/>
              <w:topLinePunct/>
              <w:ind w:leftChars="0" w:left="0" w:rightChars="0" w:right="0" w:firstLineChars="0" w:firstLine="0"/>
              <w:spacing w:line="240" w:lineRule="atLeast"/>
            </w:pPr>
            <w:r>
              <w:t>1.977</w:t>
            </w:r>
            <w:r>
              <w:t>(</w:t>
            </w:r>
            <w:r>
              <w:t>4</w:t>
            </w:r>
            <w:r>
              <w:t>)</w:t>
            </w:r>
          </w:p>
        </w:tc>
        <w:tc>
          <w:tcPr>
            <w:tcW w:w="1443" w:type="pct"/>
            <w:vAlign w:val="center"/>
          </w:tcPr>
          <w:p w:rsidR="0018722C">
            <w:pPr>
              <w:pStyle w:val="a5"/>
              <w:topLinePunct/>
              <w:ind w:leftChars="0" w:left="0" w:rightChars="0" w:right="0" w:firstLineChars="0" w:firstLine="0"/>
              <w:spacing w:line="240" w:lineRule="atLeast"/>
            </w:pPr>
            <w:r>
              <w:t>N</w:t>
            </w:r>
            <w:r>
              <w:t>(</w:t>
            </w:r>
            <w:r>
              <w:t>2</w:t>
            </w:r>
            <w:r>
              <w:t>)</w:t>
            </w:r>
            <w:r>
              <w:t>-Zn</w:t>
            </w:r>
            <w:r>
              <w:t>(</w:t>
            </w:r>
            <w:r>
              <w:t>1</w:t>
            </w:r>
            <w:r>
              <w:t>)</w:t>
            </w:r>
            <w:r>
              <w:t>#4</w:t>
            </w:r>
          </w:p>
        </w:tc>
        <w:tc>
          <w:tcPr>
            <w:tcW w:w="1136" w:type="pct"/>
            <w:vAlign w:val="center"/>
          </w:tcPr>
          <w:p w:rsidR="0018722C">
            <w:pPr>
              <w:pStyle w:val="ad"/>
              <w:topLinePunct/>
              <w:ind w:leftChars="0" w:left="0" w:rightChars="0" w:right="0" w:firstLineChars="0" w:firstLine="0"/>
              <w:spacing w:line="240" w:lineRule="atLeast"/>
            </w:pPr>
            <w:r>
              <w:t>1.983</w:t>
            </w:r>
            <w:r>
              <w:t>(</w:t>
            </w:r>
            <w:r>
              <w:t>4</w:t>
            </w:r>
            <w:r>
              <w:t>)</w:t>
            </w:r>
          </w:p>
        </w:tc>
      </w:tr>
      <w:tr>
        <w:tc>
          <w:tcPr>
            <w:tcW w:w="1486" w:type="pct"/>
            <w:vAlign w:val="center"/>
          </w:tcPr>
          <w:p w:rsidR="0018722C">
            <w:pPr>
              <w:pStyle w:val="ac"/>
              <w:topLinePunct/>
              <w:ind w:leftChars="0" w:left="0" w:rightChars="0" w:right="0" w:firstLineChars="0" w:firstLine="0"/>
              <w:spacing w:line="240" w:lineRule="atLeast"/>
            </w:pPr>
            <w:r>
              <w:t>N</w:t>
            </w:r>
            <w:r>
              <w:t>(</w:t>
            </w:r>
            <w:r>
              <w:t>1</w:t>
            </w:r>
            <w:r>
              <w:t>)</w:t>
            </w:r>
            <w:r>
              <w:t>#1-Zn</w:t>
            </w:r>
            <w:r>
              <w:t>(</w:t>
            </w:r>
            <w:r>
              <w:t>1</w:t>
            </w:r>
            <w:r>
              <w:t>)</w:t>
            </w:r>
            <w:r>
              <w:t>-N</w:t>
            </w:r>
            <w:r>
              <w:t>(</w:t>
            </w:r>
            <w:r>
              <w:t>2</w:t>
            </w:r>
            <w:r>
              <w:t>)</w:t>
            </w:r>
            <w:r>
              <w:t>#2</w:t>
            </w:r>
          </w:p>
        </w:tc>
        <w:tc>
          <w:tcPr>
            <w:tcW w:w="935" w:type="pct"/>
            <w:vAlign w:val="center"/>
          </w:tcPr>
          <w:p w:rsidR="0018722C">
            <w:pPr>
              <w:pStyle w:val="a5"/>
              <w:topLinePunct/>
              <w:ind w:leftChars="0" w:left="0" w:rightChars="0" w:right="0" w:firstLineChars="0" w:firstLine="0"/>
              <w:spacing w:line="240" w:lineRule="atLeast"/>
            </w:pPr>
            <w:r>
              <w:t>121.2</w:t>
            </w:r>
            <w:r>
              <w:t>(</w:t>
            </w:r>
            <w:r>
              <w:t>2</w:t>
            </w:r>
            <w:r>
              <w:t>)</w:t>
            </w:r>
          </w:p>
        </w:tc>
        <w:tc>
          <w:tcPr>
            <w:tcW w:w="1443" w:type="pct"/>
            <w:vAlign w:val="center"/>
          </w:tcPr>
          <w:p w:rsidR="0018722C">
            <w:pPr>
              <w:pStyle w:val="a5"/>
              <w:topLinePunct/>
              <w:ind w:leftChars="0" w:left="0" w:rightChars="0" w:right="0" w:firstLineChars="0" w:firstLine="0"/>
              <w:spacing w:line="240" w:lineRule="atLeast"/>
            </w:pPr>
            <w:r>
              <w:t>N</w:t>
            </w:r>
            <w:r>
              <w:t>(</w:t>
            </w:r>
            <w:r>
              <w:t>1</w:t>
            </w:r>
            <w:r>
              <w:t>)</w:t>
            </w:r>
            <w:r>
              <w:t>#1-Zn</w:t>
            </w:r>
            <w:r>
              <w:t>(</w:t>
            </w:r>
            <w:r>
              <w:t>1</w:t>
            </w:r>
            <w:r>
              <w:t>)</w:t>
            </w:r>
            <w:r>
              <w:t>-O</w:t>
            </w:r>
            <w:r>
              <w:t>(</w:t>
            </w:r>
            <w:r>
              <w:t>3</w:t>
            </w:r>
            <w:r>
              <w:t>)</w:t>
            </w:r>
          </w:p>
        </w:tc>
        <w:tc>
          <w:tcPr>
            <w:tcW w:w="1136" w:type="pct"/>
            <w:vAlign w:val="center"/>
          </w:tcPr>
          <w:p w:rsidR="0018722C">
            <w:pPr>
              <w:pStyle w:val="ad"/>
              <w:topLinePunct/>
              <w:ind w:leftChars="0" w:left="0" w:rightChars="0" w:right="0" w:firstLineChars="0" w:firstLine="0"/>
              <w:spacing w:line="240" w:lineRule="atLeast"/>
            </w:pPr>
            <w:r>
              <w:t>112.86</w:t>
            </w:r>
            <w:r>
              <w:t>(</w:t>
            </w:r>
            <w:r>
              <w:t>19</w:t>
            </w:r>
            <w:r>
              <w:t>)</w:t>
            </w:r>
          </w:p>
        </w:tc>
      </w:tr>
      <w:tr>
        <w:tc>
          <w:tcPr>
            <w:tcW w:w="1486" w:type="pct"/>
            <w:vAlign w:val="center"/>
          </w:tcPr>
          <w:p w:rsidR="0018722C">
            <w:pPr>
              <w:pStyle w:val="ac"/>
              <w:topLinePunct/>
              <w:ind w:leftChars="0" w:left="0" w:rightChars="0" w:right="0" w:firstLineChars="0" w:firstLine="0"/>
              <w:spacing w:line="240" w:lineRule="atLeast"/>
            </w:pPr>
            <w:r>
              <w:t>N</w:t>
            </w:r>
            <w:r>
              <w:t>(</w:t>
            </w:r>
            <w:r>
              <w:t>2</w:t>
            </w:r>
            <w:r>
              <w:t>)</w:t>
            </w:r>
            <w:r>
              <w:t>#2-Zn</w:t>
            </w:r>
            <w:r>
              <w:t>(</w:t>
            </w:r>
            <w:r>
              <w:t>1</w:t>
            </w:r>
            <w:r>
              <w:t>)</w:t>
            </w:r>
            <w:r>
              <w:t>-O</w:t>
            </w:r>
            <w:r>
              <w:t>(</w:t>
            </w:r>
            <w:r>
              <w:t>3</w:t>
            </w:r>
            <w:r>
              <w:t>)</w:t>
            </w:r>
          </w:p>
        </w:tc>
        <w:tc>
          <w:tcPr>
            <w:tcW w:w="935" w:type="pct"/>
            <w:vAlign w:val="center"/>
          </w:tcPr>
          <w:p w:rsidR="0018722C">
            <w:pPr>
              <w:pStyle w:val="a5"/>
              <w:topLinePunct/>
              <w:ind w:leftChars="0" w:left="0" w:rightChars="0" w:right="0" w:firstLineChars="0" w:firstLine="0"/>
              <w:spacing w:line="240" w:lineRule="atLeast"/>
            </w:pPr>
            <w:r>
              <w:t>118.62</w:t>
            </w:r>
            <w:r>
              <w:t>(</w:t>
            </w:r>
            <w:r>
              <w:t>19</w:t>
            </w:r>
            <w:r>
              <w:t>)</w:t>
            </w:r>
          </w:p>
        </w:tc>
        <w:tc>
          <w:tcPr>
            <w:tcW w:w="1443" w:type="pct"/>
            <w:vAlign w:val="center"/>
          </w:tcPr>
          <w:p w:rsidR="0018722C">
            <w:pPr>
              <w:pStyle w:val="a5"/>
              <w:topLinePunct/>
              <w:ind w:leftChars="0" w:left="0" w:rightChars="0" w:right="0" w:firstLineChars="0" w:firstLine="0"/>
              <w:spacing w:line="240" w:lineRule="atLeast"/>
            </w:pPr>
            <w:r>
              <w:t>N</w:t>
            </w:r>
            <w:r>
              <w:t>(</w:t>
            </w:r>
            <w:r>
              <w:t>1</w:t>
            </w:r>
            <w:r>
              <w:t>)</w:t>
            </w:r>
            <w:r>
              <w:t>#1-Zn</w:t>
            </w:r>
            <w:r>
              <w:t>(</w:t>
            </w:r>
            <w:r>
              <w:t>1</w:t>
            </w:r>
            <w:r>
              <w:t>)</w:t>
            </w:r>
            <w:r>
              <w:t>-O</w:t>
            </w:r>
            <w:r>
              <w:t>(</w:t>
            </w:r>
            <w:r>
              <w:t>1</w:t>
            </w:r>
            <w:r>
              <w:t>)</w:t>
            </w:r>
          </w:p>
        </w:tc>
        <w:tc>
          <w:tcPr>
            <w:tcW w:w="1136" w:type="pct"/>
            <w:vAlign w:val="center"/>
          </w:tcPr>
          <w:p w:rsidR="0018722C">
            <w:pPr>
              <w:pStyle w:val="ad"/>
              <w:topLinePunct/>
              <w:ind w:leftChars="0" w:left="0" w:rightChars="0" w:right="0" w:firstLineChars="0" w:firstLine="0"/>
              <w:spacing w:line="240" w:lineRule="atLeast"/>
            </w:pPr>
            <w:r>
              <w:t>106.19</w:t>
            </w:r>
            <w:r>
              <w:t>(</w:t>
            </w:r>
            <w:r>
              <w:t>17</w:t>
            </w:r>
            <w:r>
              <w:t>)</w:t>
            </w:r>
          </w:p>
        </w:tc>
      </w:tr>
      <w:tr>
        <w:tc>
          <w:tcPr>
            <w:tcW w:w="1486" w:type="pct"/>
            <w:vAlign w:val="center"/>
            <w:tcBorders>
              <w:top w:val="single" w:sz="4" w:space="0" w:color="auto"/>
            </w:tcBorders>
          </w:tcPr>
          <w:p w:rsidR="0018722C">
            <w:pPr>
              <w:pStyle w:val="ac"/>
              <w:topLinePunct/>
              <w:ind w:leftChars="0" w:left="0" w:rightChars="0" w:right="0" w:firstLineChars="0" w:firstLine="0"/>
              <w:spacing w:line="240" w:lineRule="atLeast"/>
            </w:pPr>
            <w:r>
              <w:t>N</w:t>
            </w:r>
            <w:r>
              <w:t>(</w:t>
            </w:r>
            <w:r>
              <w:t>2</w:t>
            </w:r>
            <w:r>
              <w:t>)</w:t>
            </w:r>
            <w:r>
              <w:t>#2-Zn</w:t>
            </w:r>
            <w:r>
              <w:t>(</w:t>
            </w:r>
            <w:r>
              <w:t>1</w:t>
            </w:r>
            <w:r>
              <w:t>)</w:t>
            </w:r>
            <w:r>
              <w:t>-O</w:t>
            </w:r>
            <w:r>
              <w:t>(</w:t>
            </w:r>
            <w:r>
              <w:t>1</w:t>
            </w:r>
            <w:r>
              <w:t>)</w:t>
            </w:r>
          </w:p>
        </w:tc>
        <w:tc>
          <w:tcPr>
            <w:tcW w:w="935" w:type="pct"/>
            <w:vAlign w:val="center"/>
            <w:tcBorders>
              <w:top w:val="single" w:sz="4" w:space="0" w:color="auto"/>
            </w:tcBorders>
          </w:tcPr>
          <w:p w:rsidR="0018722C">
            <w:pPr>
              <w:pStyle w:val="aff1"/>
              <w:topLinePunct/>
              <w:ind w:leftChars="0" w:left="0" w:rightChars="0" w:right="0" w:firstLineChars="0" w:firstLine="0"/>
              <w:spacing w:line="240" w:lineRule="atLeast"/>
            </w:pPr>
            <w:r>
              <w:t>91.77</w:t>
            </w:r>
            <w:r>
              <w:t>(</w:t>
            </w:r>
            <w:r>
              <w:t>16</w:t>
            </w:r>
            <w:r>
              <w:t>)</w:t>
            </w:r>
          </w:p>
        </w:tc>
        <w:tc>
          <w:tcPr>
            <w:tcW w:w="1443" w:type="pct"/>
            <w:vAlign w:val="center"/>
            <w:tcBorders>
              <w:top w:val="single" w:sz="4" w:space="0" w:color="auto"/>
            </w:tcBorders>
          </w:tcPr>
          <w:p w:rsidR="0018722C">
            <w:pPr>
              <w:pStyle w:val="aff1"/>
              <w:topLinePunct/>
              <w:ind w:leftChars="0" w:left="0" w:rightChars="0" w:right="0" w:firstLineChars="0" w:firstLine="0"/>
              <w:spacing w:line="240" w:lineRule="atLeast"/>
            </w:pPr>
            <w:r>
              <w:t>O</w:t>
            </w:r>
            <w:r>
              <w:t>(</w:t>
            </w:r>
            <w:r>
              <w:t>3</w:t>
            </w:r>
            <w:r>
              <w:t>)</w:t>
            </w:r>
            <w:r>
              <w:t>-Zn</w:t>
            </w:r>
            <w:r>
              <w:t>(</w:t>
            </w:r>
            <w:r>
              <w:t>1</w:t>
            </w:r>
            <w:r>
              <w:t>)</w:t>
            </w:r>
            <w:r>
              <w:t>-O</w:t>
            </w:r>
            <w:r>
              <w:t>(</w:t>
            </w:r>
            <w:r>
              <w:t>1</w:t>
            </w:r>
            <w:r>
              <w:t>)</w:t>
            </w:r>
          </w:p>
        </w:tc>
        <w:tc>
          <w:tcPr>
            <w:tcW w:w="1136" w:type="pct"/>
            <w:vAlign w:val="center"/>
            <w:tcBorders>
              <w:top w:val="single" w:sz="4" w:space="0" w:color="auto"/>
            </w:tcBorders>
          </w:tcPr>
          <w:p w:rsidR="0018722C">
            <w:pPr>
              <w:pStyle w:val="ad"/>
              <w:topLinePunct/>
              <w:ind w:leftChars="0" w:left="0" w:rightChars="0" w:right="0" w:firstLineChars="0" w:firstLine="0"/>
              <w:spacing w:line="240" w:lineRule="atLeast"/>
            </w:pPr>
            <w:r>
              <w:t>99.50</w:t>
            </w:r>
            <w:r>
              <w:t>(</w:t>
            </w:r>
            <w:r>
              <w:t>18</w:t>
            </w:r>
            <w:r>
              <w:t>)</w:t>
            </w:r>
          </w:p>
        </w:tc>
      </w:tr>
    </w:tbl>
    <w:p w:rsidR="0018722C">
      <w:pPr>
        <w:pStyle w:val="affa"/>
      </w:pPr>
    </w:p>
    <w:p w:rsidR="0018722C">
      <w:pPr>
        <w:topLinePunct/>
      </w:pPr>
      <w:r>
        <w:t>对称性代码：</w:t>
      </w:r>
      <w:r/>
      <w:r>
        <w:rPr>
          <w:rFonts w:ascii="Times New Roman" w:eastAsia="Times New Roman"/>
        </w:rPr>
        <w:t>#1 y-1</w:t>
      </w:r>
      <w:r>
        <w:rPr>
          <w:rFonts w:ascii="Times New Roman" w:eastAsia="Times New Roman"/>
        </w:rPr>
        <w:t>/</w:t>
      </w:r>
      <w:r>
        <w:rPr>
          <w:rFonts w:ascii="Times New Roman" w:eastAsia="Times New Roman"/>
        </w:rPr>
        <w:t>3,</w:t>
      </w:r>
      <w:r w:rsidR="004B696B">
        <w:rPr>
          <w:rFonts w:ascii="Times New Roman" w:eastAsia="Times New Roman"/>
        </w:rPr>
        <w:t xml:space="preserve"> </w:t>
      </w:r>
      <w:r w:rsidR="004B696B">
        <w:rPr>
          <w:rFonts w:ascii="Times New Roman" w:eastAsia="Times New Roman"/>
        </w:rPr>
        <w:t>-x+y+1</w:t>
      </w:r>
      <w:r>
        <w:rPr>
          <w:rFonts w:ascii="Times New Roman" w:eastAsia="Times New Roman"/>
        </w:rPr>
        <w:t>/</w:t>
      </w:r>
      <w:r>
        <w:rPr>
          <w:rFonts w:ascii="Times New Roman" w:eastAsia="Times New Roman"/>
        </w:rPr>
        <w:t>3,</w:t>
      </w:r>
      <w:r w:rsidR="004B696B">
        <w:rPr>
          <w:rFonts w:ascii="Times New Roman" w:eastAsia="Times New Roman"/>
        </w:rPr>
        <w:t xml:space="preserve"> </w:t>
      </w:r>
      <w:r w:rsidR="004B696B">
        <w:rPr>
          <w:rFonts w:ascii="Times New Roman" w:eastAsia="Times New Roman"/>
        </w:rPr>
        <w:t>-z-2</w:t>
      </w:r>
      <w:r>
        <w:rPr>
          <w:rFonts w:ascii="Times New Roman" w:eastAsia="Times New Roman"/>
        </w:rPr>
        <w:t>/</w:t>
      </w:r>
      <w:r>
        <w:rPr>
          <w:rFonts w:ascii="Times New Roman" w:eastAsia="Times New Roman"/>
        </w:rPr>
        <w:t>3</w:t>
      </w:r>
      <w:r>
        <w:t xml:space="preserve">;</w:t>
      </w:r>
      <w:r w:rsidRPr="00000000">
        <w:tab/>
      </w:r>
      <w:r>
        <w:rPr>
          <w:rFonts w:ascii="Times New Roman" w:eastAsia="Times New Roman"/>
        </w:rPr>
        <w:t>#2</w:t>
      </w:r>
      <w:r>
        <w:rPr>
          <w:rFonts w:ascii="Times New Roman" w:eastAsia="Times New Roman"/>
        </w:rPr>
        <w:t> </w:t>
      </w:r>
      <w:r>
        <w:rPr>
          <w:rFonts w:ascii="Times New Roman" w:eastAsia="Times New Roman"/>
        </w:rPr>
        <w:t>x,</w:t>
      </w:r>
      <w:r w:rsidR="004B696B">
        <w:rPr>
          <w:rFonts w:ascii="Times New Roman" w:eastAsia="Times New Roman"/>
        </w:rPr>
        <w:t xml:space="preserve"> </w:t>
      </w:r>
      <w:r w:rsidR="004B696B">
        <w:rPr>
          <w:rFonts w:ascii="Times New Roman" w:eastAsia="Times New Roman"/>
        </w:rPr>
        <w:t>y,</w:t>
      </w:r>
      <w:r w:rsidR="004B696B">
        <w:rPr>
          <w:rFonts w:ascii="Times New Roman" w:eastAsia="Times New Roman"/>
        </w:rPr>
        <w:t xml:space="preserve"> </w:t>
      </w:r>
      <w:r w:rsidR="004B696B">
        <w:rPr>
          <w:rFonts w:ascii="Times New Roman" w:eastAsia="Times New Roman"/>
        </w:rPr>
        <w:t>z+1</w:t>
      </w:r>
    </w:p>
    <w:p w:rsidR="0018722C">
      <w:pPr>
        <w:pStyle w:val="cw24"/>
        <w:tabs>
          <w:tab w:pos="5340" w:val="left" w:leader="none"/>
        </w:tabs>
        <w:spacing w:before="157"/>
        <w:ind w:leftChars="0" w:left="2298"/>
        <w:rPr>
          <w:rFonts w:ascii="Times New Roman" w:eastAsia="Times New Roman"/>
        </w:rPr>
        <w:topLinePunct/>
      </w:pPr>
      <w:r>
        <w:rPr>
          <w:rFonts w:ascii="Times New Roman" w:eastAsia="Times New Roman"/>
        </w:rPr>
        <w:t>#3 x-y+2/3,x+1/3,-z-2/3</w:t>
      </w:r>
      <w:r>
        <w:t>；</w:t>
      </w:r>
      <w:r w:rsidRPr="00000000">
        <w:tab/>
      </w:r>
      <w:r>
        <w:rPr>
          <w:rFonts w:ascii="Times New Roman" w:eastAsia="Times New Roman"/>
        </w:rPr>
        <w:t>#4 </w:t>
      </w:r>
      <w:r>
        <w:rPr>
          <w:rFonts w:ascii="Times New Roman" w:eastAsia="Times New Roman"/>
          <w:spacing w:val="-2"/>
        </w:rPr>
        <w:t>x,y,z-1</w:t>
      </w:r>
    </w:p>
    <w:tbl>
      <w:tblPr>
        <w:tblW w:w="0" w:type="auto"/>
        <w:tblInd w:w="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7"/>
        <w:gridCol w:w="1608"/>
        <w:gridCol w:w="2598"/>
        <w:gridCol w:w="1727"/>
      </w:tblGrid>
      <w:tr>
        <w:trPr>
          <w:trHeight w:val="520" w:hRule="atLeast"/>
        </w:trPr>
        <w:tc>
          <w:tcPr>
            <w:tcW w:w="8400" w:type="dxa"/>
            <w:gridSpan w:val="4"/>
            <w:tcBorders>
              <w:top w:val="single" w:sz="12" w:space="0" w:color="000000"/>
              <w:bottom w:val="single" w:sz="6" w:space="0" w:color="000000"/>
            </w:tcBorders>
          </w:tcPr>
          <w:p w:rsidR="0018722C">
            <w:pPr>
              <w:pStyle w:val="cw24"/>
              <w:topLinePunct/>
              <w:ind w:leftChars="0" w:left="0" w:rightChars="0" w:right="0" w:firstLineChars="0" w:firstLine="0"/>
              <w:spacing w:line="240" w:lineRule="atLeast"/>
            </w:pPr>
            <w:r>
              <w:t>Complex 2</w:t>
            </w:r>
          </w:p>
        </w:tc>
      </w:tr>
      <w:pPr>
        <w:pStyle w:val="cw24"/>
        <w:topLinePunct/>
        <w:ind w:leftChars="0" w:left="0" w:rightChars="0" w:right="0" w:firstLineChars="0" w:firstLine="0"/>
        <w:spacing w:line="240" w:lineRule="atLeast"/>
      </w:pPr>
      <w:tr>
        <w:trPr>
          <w:trHeight w:val="500" w:hRule="atLeast"/>
        </w:trPr>
        <w:tc>
          <w:tcPr>
            <w:tcW w:w="2467" w:type="dxa"/>
            <w:tcBorders>
              <w:top w:val="single" w:sz="6" w:space="0" w:color="000000"/>
            </w:tcBorders>
          </w:tcPr>
          <w:p w:rsidR="0018722C">
            <w:pPr>
              <w:pStyle w:val="cw24"/>
              <w:topLinePunct/>
              <w:ind w:leftChars="0" w:left="0" w:rightChars="0" w:right="0" w:firstLineChars="0" w:firstLine="0"/>
              <w:spacing w:line="240" w:lineRule="atLeast"/>
            </w:pPr>
            <w:r>
              <w:t>Zn</w:t>
            </w:r>
            <w:r>
              <w:t>(</w:t>
            </w:r>
            <w:r>
              <w:rPr>
                <w:sz w:val="24"/>
              </w:rPr>
              <w:t>1</w:t>
            </w:r>
            <w:r>
              <w:t>)</w:t>
            </w:r>
            <w:r>
              <w:t>-N</w:t>
            </w:r>
            <w:r>
              <w:t>(</w:t>
            </w:r>
            <w:r>
              <w:rPr>
                <w:sz w:val="24"/>
              </w:rPr>
              <w:t>2</w:t>
            </w:r>
            <w:r>
              <w:t>)</w:t>
            </w:r>
            <w:r>
              <w:t>#1</w:t>
            </w:r>
          </w:p>
        </w:tc>
        <w:tc>
          <w:tcPr>
            <w:tcW w:w="1608" w:type="dxa"/>
            <w:tcBorders>
              <w:top w:val="single" w:sz="6" w:space="0" w:color="000000"/>
            </w:tcBorders>
          </w:tcPr>
          <w:p w:rsidR="0018722C">
            <w:pPr>
              <w:pStyle w:val="cw24"/>
              <w:topLinePunct/>
              <w:ind w:leftChars="0" w:left="0" w:rightChars="0" w:right="0" w:firstLineChars="0" w:firstLine="0"/>
              <w:spacing w:line="240" w:lineRule="atLeast"/>
            </w:pPr>
            <w:r>
              <w:t>1.988</w:t>
            </w:r>
            <w:r>
              <w:t>(</w:t>
            </w:r>
            <w:r>
              <w:t>4</w:t>
            </w:r>
            <w:r>
              <w:t>)</w:t>
            </w:r>
          </w:p>
        </w:tc>
        <w:tc>
          <w:tcPr>
            <w:tcW w:w="2598" w:type="dxa"/>
            <w:tcBorders>
              <w:top w:val="single" w:sz="6" w:space="0" w:color="000000"/>
            </w:tcBorders>
          </w:tcPr>
          <w:p w:rsidR="0018722C">
            <w:pPr>
              <w:pStyle w:val="cw24"/>
              <w:topLinePunct/>
              <w:ind w:leftChars="0" w:left="0" w:rightChars="0" w:right="0" w:firstLineChars="0" w:firstLine="0"/>
              <w:spacing w:line="240" w:lineRule="atLeast"/>
            </w:pPr>
            <w:r>
              <w:t>Zn</w:t>
            </w:r>
            <w:r>
              <w:t>(</w:t>
            </w:r>
            <w:r>
              <w:rPr>
                <w:sz w:val="24"/>
              </w:rPr>
              <w:t>1</w:t>
            </w:r>
            <w:r>
              <w:t>)</w:t>
            </w:r>
            <w:r>
              <w:t>-N</w:t>
            </w:r>
            <w:r>
              <w:t>(</w:t>
            </w:r>
            <w:r>
              <w:rPr>
                <w:sz w:val="24"/>
              </w:rPr>
              <w:t>1</w:t>
            </w:r>
            <w:r>
              <w:t>)</w:t>
            </w:r>
          </w:p>
        </w:tc>
        <w:tc>
          <w:tcPr>
            <w:tcW w:w="1727" w:type="dxa"/>
            <w:tcBorders>
              <w:top w:val="single" w:sz="6" w:space="0" w:color="000000"/>
            </w:tcBorders>
          </w:tcPr>
          <w:p w:rsidR="0018722C">
            <w:pPr>
              <w:pStyle w:val="cw24"/>
              <w:topLinePunct/>
              <w:ind w:leftChars="0" w:left="0" w:rightChars="0" w:right="0" w:firstLineChars="0" w:firstLine="0"/>
              <w:spacing w:line="240" w:lineRule="atLeast"/>
            </w:pPr>
            <w:r>
              <w:t>1.998</w:t>
            </w:r>
            <w:r>
              <w:t>(</w:t>
            </w:r>
            <w:r>
              <w:t>4</w:t>
            </w:r>
            <w:r>
              <w:t>)</w:t>
            </w:r>
          </w:p>
        </w:tc>
      </w:tr>
      <w:pPr>
        <w:pStyle w:val="cw24"/>
        <w:topLinePunct/>
        <w:ind w:leftChars="0" w:left="0" w:rightChars="0" w:right="0" w:firstLineChars="0" w:firstLine="0"/>
        <w:spacing w:line="240" w:lineRule="atLeast"/>
      </w:pPr>
      <w:tr>
        <w:trPr>
          <w:trHeight w:val="540" w:hRule="atLeast"/>
        </w:trPr>
        <w:tc>
          <w:tcPr>
            <w:tcW w:w="2467" w:type="dxa"/>
          </w:tcPr>
          <w:p w:rsidR="0018722C">
            <w:pPr>
              <w:pStyle w:val="cw24"/>
              <w:topLinePunct/>
              <w:ind w:leftChars="0" w:left="0" w:rightChars="0" w:right="0" w:firstLineChars="0" w:firstLine="0"/>
              <w:spacing w:line="240" w:lineRule="atLeast"/>
            </w:pPr>
            <w:r>
              <w:t>Zn</w:t>
            </w:r>
            <w:r>
              <w:t>(</w:t>
            </w:r>
            <w:r>
              <w:rPr>
                <w:sz w:val="24"/>
              </w:rPr>
              <w:t>1</w:t>
            </w:r>
            <w:r>
              <w:t>)</w:t>
            </w:r>
            <w:r>
              <w:t>-O</w:t>
            </w:r>
            <w:r>
              <w:t>(</w:t>
            </w:r>
            <w:r>
              <w:rPr>
                <w:sz w:val="24"/>
              </w:rPr>
              <w:t>1W</w:t>
            </w:r>
            <w:r>
              <w:t>)</w:t>
            </w:r>
          </w:p>
        </w:tc>
        <w:tc>
          <w:tcPr>
            <w:tcW w:w="1608" w:type="dxa"/>
          </w:tcPr>
          <w:p w:rsidR="0018722C">
            <w:pPr>
              <w:pStyle w:val="cw24"/>
              <w:topLinePunct/>
              <w:ind w:leftChars="0" w:left="0" w:rightChars="0" w:right="0" w:firstLineChars="0" w:firstLine="0"/>
              <w:spacing w:line="240" w:lineRule="atLeast"/>
            </w:pPr>
            <w:r>
              <w:t>2.022</w:t>
            </w:r>
            <w:r>
              <w:t>(</w:t>
            </w:r>
            <w:r>
              <w:t>5</w:t>
            </w:r>
            <w:r>
              <w:t>)</w:t>
            </w:r>
          </w:p>
        </w:tc>
        <w:tc>
          <w:tcPr>
            <w:tcW w:w="2598" w:type="dxa"/>
          </w:tcPr>
          <w:p w:rsidR="0018722C">
            <w:pPr>
              <w:pStyle w:val="cw24"/>
              <w:topLinePunct/>
              <w:ind w:leftChars="0" w:left="0" w:rightChars="0" w:right="0" w:firstLineChars="0" w:firstLine="0"/>
              <w:spacing w:line="240" w:lineRule="atLeast"/>
            </w:pPr>
            <w:r>
              <w:t>Zn</w:t>
            </w:r>
            <w:r>
              <w:t>(</w:t>
            </w:r>
            <w:r>
              <w:rPr>
                <w:sz w:val="24"/>
              </w:rPr>
              <w:t>1</w:t>
            </w:r>
            <w:r>
              <w:t>)</w:t>
            </w:r>
            <w:r>
              <w:t>-O</w:t>
            </w:r>
            <w:r>
              <w:t>(</w:t>
            </w:r>
            <w:r>
              <w:rPr>
                <w:sz w:val="24"/>
              </w:rPr>
              <w:t>2W</w:t>
            </w:r>
            <w:r>
              <w:t>)</w:t>
            </w:r>
          </w:p>
        </w:tc>
        <w:tc>
          <w:tcPr>
            <w:tcW w:w="1727" w:type="dxa"/>
          </w:tcPr>
          <w:p w:rsidR="0018722C">
            <w:pPr>
              <w:pStyle w:val="cw24"/>
              <w:topLinePunct/>
              <w:ind w:leftChars="0" w:left="0" w:rightChars="0" w:right="0" w:firstLineChars="0" w:firstLine="0"/>
              <w:spacing w:line="240" w:lineRule="atLeast"/>
            </w:pPr>
            <w:r>
              <w:t>2.153</w:t>
            </w:r>
            <w:r>
              <w:t>(</w:t>
            </w:r>
            <w:r>
              <w:t>4</w:t>
            </w:r>
            <w:r>
              <w:t>)</w:t>
            </w:r>
          </w:p>
        </w:tc>
      </w:tr>
      <w:pPr>
        <w:pStyle w:val="cw24"/>
        <w:topLinePunct/>
        <w:ind w:leftChars="0" w:left="0" w:rightChars="0" w:right="0" w:firstLineChars="0" w:firstLine="0"/>
        <w:spacing w:line="240" w:lineRule="atLeast"/>
      </w:pPr>
      <w:tr>
        <w:trPr>
          <w:trHeight w:val="520" w:hRule="atLeast"/>
        </w:trPr>
        <w:tc>
          <w:tcPr>
            <w:tcW w:w="2467" w:type="dxa"/>
          </w:tcPr>
          <w:p w:rsidR="0018722C">
            <w:pPr>
              <w:pStyle w:val="cw24"/>
              <w:topLinePunct/>
              <w:ind w:leftChars="0" w:left="0" w:rightChars="0" w:right="0" w:firstLineChars="0" w:firstLine="0"/>
              <w:spacing w:line="240" w:lineRule="atLeast"/>
            </w:pPr>
            <w:r>
              <w:t>Zn</w:t>
            </w:r>
            <w:r>
              <w:t>(</w:t>
            </w:r>
            <w:r>
              <w:rPr>
                <w:sz w:val="24"/>
              </w:rPr>
              <w:t>1</w:t>
            </w:r>
            <w:r>
              <w:t>)</w:t>
            </w:r>
            <w:r>
              <w:t>-O</w:t>
            </w:r>
            <w:r>
              <w:t>(</w:t>
            </w:r>
            <w:r>
              <w:rPr>
                <w:sz w:val="24"/>
              </w:rPr>
              <w:t>1</w:t>
            </w:r>
            <w:r>
              <w:t>)</w:t>
            </w:r>
          </w:p>
        </w:tc>
        <w:tc>
          <w:tcPr>
            <w:tcW w:w="1608" w:type="dxa"/>
          </w:tcPr>
          <w:p w:rsidR="0018722C">
            <w:pPr>
              <w:pStyle w:val="cw24"/>
              <w:topLinePunct/>
              <w:ind w:leftChars="0" w:left="0" w:rightChars="0" w:right="0" w:firstLineChars="0" w:firstLine="0"/>
              <w:spacing w:line="240" w:lineRule="atLeast"/>
            </w:pPr>
            <w:r>
              <w:t>2.362</w:t>
            </w:r>
            <w:r>
              <w:t>(</w:t>
            </w:r>
            <w:r>
              <w:t>4</w:t>
            </w:r>
            <w:r>
              <w:t>)</w:t>
            </w:r>
          </w:p>
        </w:tc>
        <w:tc>
          <w:tcPr>
            <w:tcW w:w="2598" w:type="dxa"/>
          </w:tcPr>
          <w:p w:rsidR="0018722C">
            <w:pPr>
              <w:pStyle w:val="cw24"/>
              <w:topLinePunct/>
              <w:ind w:leftChars="0" w:left="0" w:rightChars="0" w:right="0" w:firstLineChars="0" w:firstLine="0"/>
              <w:spacing w:line="240" w:lineRule="atLeast"/>
            </w:pPr>
            <w:r>
              <w:t>N</w:t>
            </w:r>
            <w:r>
              <w:t>(</w:t>
            </w:r>
            <w:r>
              <w:rPr>
                <w:sz w:val="24"/>
              </w:rPr>
              <w:t>2</w:t>
            </w:r>
            <w:r>
              <w:t>)</w:t>
            </w:r>
            <w:r>
              <w:t>-Zn</w:t>
            </w:r>
            <w:r>
              <w:t>(</w:t>
            </w:r>
            <w:r>
              <w:rPr>
                <w:sz w:val="24"/>
              </w:rPr>
              <w:t>1</w:t>
            </w:r>
            <w:r>
              <w:t>)</w:t>
            </w:r>
            <w:r>
              <w:t>#2</w:t>
            </w:r>
          </w:p>
        </w:tc>
        <w:tc>
          <w:tcPr>
            <w:tcW w:w="1727" w:type="dxa"/>
          </w:tcPr>
          <w:p w:rsidR="0018722C">
            <w:pPr>
              <w:pStyle w:val="cw24"/>
              <w:topLinePunct/>
              <w:ind w:leftChars="0" w:left="0" w:rightChars="0" w:right="0" w:firstLineChars="0" w:firstLine="0"/>
              <w:spacing w:line="240" w:lineRule="atLeast"/>
            </w:pPr>
            <w:r>
              <w:t>1.988</w:t>
            </w:r>
            <w:r>
              <w:t>(</w:t>
            </w:r>
            <w:r>
              <w:t>4</w:t>
            </w:r>
            <w:r>
              <w:t>)</w:t>
            </w:r>
          </w:p>
        </w:tc>
      </w:tr>
      <w:pPr>
        <w:pStyle w:val="cw24"/>
        <w:topLinePunct/>
        <w:ind w:leftChars="0" w:left="0" w:rightChars="0" w:right="0" w:firstLineChars="0" w:firstLine="0"/>
        <w:spacing w:line="240" w:lineRule="atLeast"/>
      </w:pPr>
      <w:tr>
        <w:trPr>
          <w:trHeight w:val="520" w:hRule="atLeast"/>
        </w:trPr>
        <w:tc>
          <w:tcPr>
            <w:tcW w:w="2467" w:type="dxa"/>
          </w:tcPr>
          <w:p w:rsidR="0018722C">
            <w:pPr>
              <w:pStyle w:val="cw24"/>
              <w:topLinePunct/>
              <w:ind w:leftChars="0" w:left="0" w:rightChars="0" w:right="0" w:firstLineChars="0" w:firstLine="0"/>
              <w:spacing w:line="240" w:lineRule="atLeast"/>
            </w:pPr>
            <w:r>
              <w:t>N</w:t>
            </w:r>
            <w:r>
              <w:t>(</w:t>
            </w:r>
            <w:r>
              <w:rPr>
                <w:sz w:val="24"/>
              </w:rPr>
              <w:t>2</w:t>
            </w:r>
            <w:r>
              <w:t>)</w:t>
            </w:r>
            <w:r>
              <w:t>#1-Zn</w:t>
            </w:r>
            <w:r>
              <w:t>(</w:t>
            </w:r>
            <w:r>
              <w:rPr>
                <w:sz w:val="24"/>
              </w:rPr>
              <w:t>1</w:t>
            </w:r>
            <w:r>
              <w:t>)</w:t>
            </w:r>
            <w:r>
              <w:t>-N</w:t>
            </w:r>
            <w:r>
              <w:t>(</w:t>
            </w:r>
            <w:r>
              <w:rPr>
                <w:sz w:val="24"/>
              </w:rPr>
              <w:t>1</w:t>
            </w:r>
            <w:r>
              <w:t>)</w:t>
            </w:r>
          </w:p>
        </w:tc>
        <w:tc>
          <w:tcPr>
            <w:tcW w:w="1608" w:type="dxa"/>
          </w:tcPr>
          <w:p w:rsidR="0018722C">
            <w:pPr>
              <w:pStyle w:val="cw24"/>
              <w:topLinePunct/>
              <w:ind w:leftChars="0" w:left="0" w:rightChars="0" w:right="0" w:firstLineChars="0" w:firstLine="0"/>
              <w:spacing w:line="240" w:lineRule="atLeast"/>
            </w:pPr>
            <w:r>
              <w:t>120.30</w:t>
            </w:r>
            <w:r>
              <w:t>(</w:t>
            </w:r>
            <w:r>
              <w:t>19</w:t>
            </w:r>
            <w:r>
              <w:t>)</w:t>
            </w:r>
          </w:p>
        </w:tc>
        <w:tc>
          <w:tcPr>
            <w:tcW w:w="2598" w:type="dxa"/>
          </w:tcPr>
          <w:p w:rsidR="0018722C">
            <w:pPr>
              <w:pStyle w:val="cw24"/>
              <w:topLinePunct/>
              <w:ind w:leftChars="0" w:left="0" w:rightChars="0" w:right="0" w:firstLineChars="0" w:firstLine="0"/>
              <w:spacing w:line="240" w:lineRule="atLeast"/>
            </w:pPr>
            <w:r>
              <w:t>N</w:t>
            </w:r>
            <w:r>
              <w:t>(</w:t>
            </w:r>
            <w:r>
              <w:rPr>
                <w:sz w:val="24"/>
              </w:rPr>
              <w:t>2</w:t>
            </w:r>
            <w:r>
              <w:t>)</w:t>
            </w:r>
            <w:r>
              <w:t>#1-Zn</w:t>
            </w:r>
            <w:r>
              <w:t>(</w:t>
            </w:r>
            <w:r>
              <w:rPr>
                <w:sz w:val="24"/>
              </w:rPr>
              <w:t>1</w:t>
            </w:r>
            <w:r>
              <w:t>)</w:t>
            </w:r>
            <w:r>
              <w:t>-O</w:t>
            </w:r>
            <w:r>
              <w:t>(</w:t>
            </w:r>
            <w:r>
              <w:rPr>
                <w:sz w:val="24"/>
              </w:rPr>
              <w:t>1W</w:t>
            </w:r>
            <w:r>
              <w:t>)</w:t>
            </w:r>
          </w:p>
        </w:tc>
        <w:tc>
          <w:tcPr>
            <w:tcW w:w="1727" w:type="dxa"/>
          </w:tcPr>
          <w:p w:rsidR="0018722C">
            <w:pPr>
              <w:pStyle w:val="cw24"/>
              <w:topLinePunct/>
              <w:ind w:leftChars="0" w:left="0" w:rightChars="0" w:right="0" w:firstLineChars="0" w:firstLine="0"/>
              <w:spacing w:line="240" w:lineRule="atLeast"/>
            </w:pPr>
            <w:r>
              <w:t>116.4</w:t>
            </w:r>
            <w:r>
              <w:t>(</w:t>
            </w:r>
            <w:r>
              <w:t>2</w:t>
            </w:r>
            <w:r>
              <w:t>)</w:t>
            </w:r>
          </w:p>
        </w:tc>
      </w:tr>
      <w:pPr>
        <w:pStyle w:val="cw24"/>
        <w:topLinePunct/>
        <w:ind w:leftChars="0" w:left="0" w:rightChars="0" w:right="0" w:firstLineChars="0" w:firstLine="0"/>
        <w:spacing w:line="240" w:lineRule="atLeast"/>
      </w:pPr>
      <w:tr>
        <w:trPr>
          <w:trHeight w:val="520" w:hRule="atLeast"/>
        </w:trPr>
        <w:tc>
          <w:tcPr>
            <w:tcW w:w="2467" w:type="dxa"/>
          </w:tcPr>
          <w:p w:rsidR="0018722C">
            <w:pPr>
              <w:pStyle w:val="cw24"/>
              <w:topLinePunct/>
              <w:ind w:leftChars="0" w:left="0" w:rightChars="0" w:right="0" w:firstLineChars="0" w:firstLine="0"/>
              <w:spacing w:line="240" w:lineRule="atLeast"/>
            </w:pPr>
            <w:r>
              <w:t>N</w:t>
            </w:r>
            <w:r>
              <w:t>(</w:t>
            </w:r>
            <w:r>
              <w:rPr>
                <w:sz w:val="24"/>
              </w:rPr>
              <w:t>1</w:t>
            </w:r>
            <w:r>
              <w:t>)</w:t>
            </w:r>
            <w:r>
              <w:t>-Zn</w:t>
            </w:r>
            <w:r>
              <w:t>(</w:t>
            </w:r>
            <w:r>
              <w:rPr>
                <w:sz w:val="24"/>
              </w:rPr>
              <w:t>1</w:t>
            </w:r>
            <w:r>
              <w:t>)</w:t>
            </w:r>
            <w:r>
              <w:t>-O</w:t>
            </w:r>
            <w:r>
              <w:t>(</w:t>
            </w:r>
            <w:r>
              <w:rPr>
                <w:sz w:val="24"/>
              </w:rPr>
              <w:t>1W</w:t>
            </w:r>
            <w:r>
              <w:t>)</w:t>
            </w:r>
          </w:p>
        </w:tc>
        <w:tc>
          <w:tcPr>
            <w:tcW w:w="1608" w:type="dxa"/>
          </w:tcPr>
          <w:p w:rsidR="0018722C">
            <w:pPr>
              <w:pStyle w:val="cw24"/>
              <w:topLinePunct/>
              <w:ind w:leftChars="0" w:left="0" w:rightChars="0" w:right="0" w:firstLineChars="0" w:firstLine="0"/>
              <w:spacing w:line="240" w:lineRule="atLeast"/>
            </w:pPr>
            <w:r>
              <w:t>121.1</w:t>
            </w:r>
            <w:r>
              <w:t>(</w:t>
            </w:r>
            <w:r>
              <w:t>2</w:t>
            </w:r>
            <w:r>
              <w:t>)</w:t>
            </w:r>
          </w:p>
        </w:tc>
        <w:tc>
          <w:tcPr>
            <w:tcW w:w="2598" w:type="dxa"/>
          </w:tcPr>
          <w:p w:rsidR="0018722C">
            <w:pPr>
              <w:pStyle w:val="cw24"/>
              <w:topLinePunct/>
              <w:ind w:leftChars="0" w:left="0" w:rightChars="0" w:right="0" w:firstLineChars="0" w:firstLine="0"/>
              <w:spacing w:line="240" w:lineRule="atLeast"/>
            </w:pPr>
            <w:r>
              <w:t>N</w:t>
            </w:r>
            <w:r>
              <w:t>(</w:t>
            </w:r>
            <w:r>
              <w:rPr>
                <w:sz w:val="24"/>
              </w:rPr>
              <w:t>2</w:t>
            </w:r>
            <w:r>
              <w:t>)</w:t>
            </w:r>
            <w:r>
              <w:t>#1-Zn</w:t>
            </w:r>
            <w:r>
              <w:t>(</w:t>
            </w:r>
            <w:r>
              <w:rPr>
                <w:sz w:val="24"/>
              </w:rPr>
              <w:t>1</w:t>
            </w:r>
            <w:r>
              <w:t>)</w:t>
            </w:r>
            <w:r>
              <w:t>-O</w:t>
            </w:r>
            <w:r>
              <w:t>(</w:t>
            </w:r>
            <w:r>
              <w:rPr>
                <w:sz w:val="24"/>
              </w:rPr>
              <w:t>2W</w:t>
            </w:r>
            <w:r>
              <w:t>)</w:t>
            </w:r>
          </w:p>
        </w:tc>
        <w:tc>
          <w:tcPr>
            <w:tcW w:w="1727" w:type="dxa"/>
          </w:tcPr>
          <w:p w:rsidR="0018722C">
            <w:pPr>
              <w:pStyle w:val="cw24"/>
              <w:topLinePunct/>
              <w:ind w:leftChars="0" w:left="0" w:rightChars="0" w:right="0" w:firstLineChars="0" w:firstLine="0"/>
              <w:spacing w:line="240" w:lineRule="atLeast"/>
            </w:pPr>
            <w:r>
              <w:t>95.99</w:t>
            </w:r>
            <w:r>
              <w:t>(</w:t>
            </w:r>
            <w:r>
              <w:t>16</w:t>
            </w:r>
            <w:r>
              <w:t>)</w:t>
            </w:r>
          </w:p>
        </w:tc>
      </w:tr>
      <w:pPr>
        <w:pStyle w:val="cw24"/>
        <w:topLinePunct/>
        <w:ind w:leftChars="0" w:left="0" w:rightChars="0" w:right="0" w:firstLineChars="0" w:firstLine="0"/>
        <w:spacing w:line="240" w:lineRule="atLeast"/>
      </w:pPr>
      <w:tr>
        <w:trPr>
          <w:trHeight w:val="520" w:hRule="atLeast"/>
        </w:trPr>
        <w:tc>
          <w:tcPr>
            <w:tcW w:w="2467" w:type="dxa"/>
          </w:tcPr>
          <w:p w:rsidR="0018722C">
            <w:pPr>
              <w:pStyle w:val="cw24"/>
              <w:topLinePunct/>
              <w:ind w:leftChars="0" w:left="0" w:rightChars="0" w:right="0" w:firstLineChars="0" w:firstLine="0"/>
              <w:spacing w:line="240" w:lineRule="atLeast"/>
            </w:pPr>
            <w:r>
              <w:t>N</w:t>
            </w:r>
            <w:r>
              <w:t>(</w:t>
            </w:r>
            <w:r>
              <w:rPr>
                <w:sz w:val="24"/>
              </w:rPr>
              <w:t>1</w:t>
            </w:r>
            <w:r>
              <w:t>)</w:t>
            </w:r>
            <w:r>
              <w:t>-Zn</w:t>
            </w:r>
            <w:r>
              <w:t>(</w:t>
            </w:r>
            <w:r>
              <w:rPr>
                <w:sz w:val="24"/>
              </w:rPr>
              <w:t>1</w:t>
            </w:r>
            <w:r>
              <w:t>)</w:t>
            </w:r>
            <w:r>
              <w:t>-O</w:t>
            </w:r>
            <w:r>
              <w:t>(</w:t>
            </w:r>
            <w:r>
              <w:rPr>
                <w:sz w:val="24"/>
              </w:rPr>
              <w:t>2W</w:t>
            </w:r>
            <w:r>
              <w:t>)</w:t>
            </w:r>
          </w:p>
        </w:tc>
        <w:tc>
          <w:tcPr>
            <w:tcW w:w="1608" w:type="dxa"/>
          </w:tcPr>
          <w:p w:rsidR="0018722C">
            <w:pPr>
              <w:pStyle w:val="cw24"/>
              <w:topLinePunct/>
              <w:ind w:leftChars="0" w:left="0" w:rightChars="0" w:right="0" w:firstLineChars="0" w:firstLine="0"/>
              <w:spacing w:line="240" w:lineRule="atLeast"/>
            </w:pPr>
            <w:r>
              <w:t>95.22</w:t>
            </w:r>
            <w:r>
              <w:t>(</w:t>
            </w:r>
            <w:r>
              <w:t>16</w:t>
            </w:r>
            <w:r>
              <w:t>)</w:t>
            </w:r>
          </w:p>
        </w:tc>
        <w:tc>
          <w:tcPr>
            <w:tcW w:w="2598" w:type="dxa"/>
          </w:tcPr>
          <w:p w:rsidR="0018722C">
            <w:pPr>
              <w:pStyle w:val="cw24"/>
              <w:topLinePunct/>
              <w:ind w:leftChars="0" w:left="0" w:rightChars="0" w:right="0" w:firstLineChars="0" w:firstLine="0"/>
              <w:spacing w:line="240" w:lineRule="atLeast"/>
            </w:pPr>
            <w:r>
              <w:t>O</w:t>
            </w:r>
            <w:r>
              <w:t>(</w:t>
            </w:r>
            <w:r>
              <w:rPr>
                <w:sz w:val="24"/>
              </w:rPr>
              <w:t>1W</w:t>
            </w:r>
            <w:r>
              <w:t>)</w:t>
            </w:r>
            <w:r>
              <w:t>-Zn</w:t>
            </w:r>
            <w:r>
              <w:t>(</w:t>
            </w:r>
            <w:r>
              <w:rPr>
                <w:sz w:val="24"/>
              </w:rPr>
              <w:t>1</w:t>
            </w:r>
            <w:r>
              <w:t>)</w:t>
            </w:r>
            <w:r>
              <w:t>-O</w:t>
            </w:r>
            <w:r>
              <w:t>(</w:t>
            </w:r>
            <w:r>
              <w:rPr>
                <w:sz w:val="24"/>
              </w:rPr>
              <w:t>2W</w:t>
            </w:r>
            <w:r>
              <w:t>)</w:t>
            </w:r>
          </w:p>
        </w:tc>
        <w:tc>
          <w:tcPr>
            <w:tcW w:w="1727" w:type="dxa"/>
          </w:tcPr>
          <w:p w:rsidR="0018722C">
            <w:pPr>
              <w:pStyle w:val="cw24"/>
              <w:topLinePunct/>
              <w:ind w:leftChars="0" w:left="0" w:rightChars="0" w:right="0" w:firstLineChars="0" w:firstLine="0"/>
              <w:spacing w:line="240" w:lineRule="atLeast"/>
            </w:pPr>
            <w:r>
              <w:t>93.67</w:t>
            </w:r>
            <w:r>
              <w:t>(</w:t>
            </w:r>
            <w:r>
              <w:t>18</w:t>
            </w:r>
            <w:r>
              <w:t>)</w:t>
            </w:r>
          </w:p>
        </w:tc>
      </w:tr>
      <w:pPr>
        <w:pStyle w:val="cw24"/>
        <w:topLinePunct/>
        <w:ind w:leftChars="0" w:left="0" w:rightChars="0" w:right="0" w:firstLineChars="0" w:firstLine="0"/>
        <w:spacing w:line="240" w:lineRule="atLeast"/>
      </w:pPr>
      <w:tr>
        <w:trPr>
          <w:trHeight w:val="520" w:hRule="atLeast"/>
        </w:trPr>
        <w:tc>
          <w:tcPr>
            <w:tcW w:w="2467" w:type="dxa"/>
          </w:tcPr>
          <w:p w:rsidR="0018722C">
            <w:pPr>
              <w:pStyle w:val="cw24"/>
              <w:topLinePunct/>
              <w:ind w:leftChars="0" w:left="0" w:rightChars="0" w:right="0" w:firstLineChars="0" w:firstLine="0"/>
              <w:spacing w:line="240" w:lineRule="atLeast"/>
            </w:pPr>
            <w:r>
              <w:t>N</w:t>
            </w:r>
            <w:r>
              <w:t>(</w:t>
            </w:r>
            <w:r>
              <w:rPr>
                <w:sz w:val="24"/>
              </w:rPr>
              <w:t>2</w:t>
            </w:r>
            <w:r>
              <w:t>)</w:t>
            </w:r>
            <w:r>
              <w:t>#1-Zn</w:t>
            </w:r>
            <w:r>
              <w:t>(</w:t>
            </w:r>
            <w:r>
              <w:rPr>
                <w:sz w:val="24"/>
              </w:rPr>
              <w:t>1</w:t>
            </w:r>
            <w:r>
              <w:t>)</w:t>
            </w:r>
            <w:r>
              <w:t>-O</w:t>
            </w:r>
            <w:r>
              <w:t>(</w:t>
            </w:r>
            <w:r>
              <w:rPr>
                <w:sz w:val="24"/>
              </w:rPr>
              <w:t>1</w:t>
            </w:r>
            <w:r>
              <w:t>)</w:t>
            </w:r>
          </w:p>
        </w:tc>
        <w:tc>
          <w:tcPr>
            <w:tcW w:w="1608" w:type="dxa"/>
          </w:tcPr>
          <w:p w:rsidR="0018722C">
            <w:pPr>
              <w:pStyle w:val="cw24"/>
              <w:topLinePunct/>
              <w:ind w:leftChars="0" w:left="0" w:rightChars="0" w:right="0" w:firstLineChars="0" w:firstLine="0"/>
              <w:spacing w:line="240" w:lineRule="atLeast"/>
            </w:pPr>
            <w:r>
              <w:t>94.06</w:t>
            </w:r>
            <w:r>
              <w:t>(</w:t>
            </w:r>
            <w:r>
              <w:t>16</w:t>
            </w:r>
            <w:r>
              <w:t>)</w:t>
            </w:r>
          </w:p>
        </w:tc>
        <w:tc>
          <w:tcPr>
            <w:tcW w:w="2598" w:type="dxa"/>
          </w:tcPr>
          <w:p w:rsidR="0018722C">
            <w:pPr>
              <w:pStyle w:val="cw24"/>
              <w:topLinePunct/>
              <w:ind w:leftChars="0" w:left="0" w:rightChars="0" w:right="0" w:firstLineChars="0" w:firstLine="0"/>
              <w:spacing w:line="240" w:lineRule="atLeast"/>
            </w:pPr>
            <w:r>
              <w:t>N</w:t>
            </w:r>
            <w:r>
              <w:t>(</w:t>
            </w:r>
            <w:r>
              <w:rPr>
                <w:sz w:val="24"/>
              </w:rPr>
              <w:t>1</w:t>
            </w:r>
            <w:r>
              <w:t>)</w:t>
            </w:r>
            <w:r>
              <w:t>-Zn</w:t>
            </w:r>
            <w:r>
              <w:t>(</w:t>
            </w:r>
            <w:r>
              <w:rPr>
                <w:sz w:val="24"/>
              </w:rPr>
              <w:t>1</w:t>
            </w:r>
            <w:r>
              <w:t>)</w:t>
            </w:r>
            <w:r>
              <w:t>-O</w:t>
            </w:r>
            <w:r>
              <w:t>(</w:t>
            </w:r>
            <w:r>
              <w:rPr>
                <w:sz w:val="24"/>
              </w:rPr>
              <w:t>1</w:t>
            </w:r>
            <w:r>
              <w:t>)</w:t>
            </w:r>
          </w:p>
        </w:tc>
        <w:tc>
          <w:tcPr>
            <w:tcW w:w="1727" w:type="dxa"/>
          </w:tcPr>
          <w:p w:rsidR="0018722C">
            <w:pPr>
              <w:pStyle w:val="cw24"/>
              <w:topLinePunct/>
              <w:ind w:leftChars="0" w:left="0" w:rightChars="0" w:right="0" w:firstLineChars="0" w:firstLine="0"/>
              <w:spacing w:line="240" w:lineRule="atLeast"/>
            </w:pPr>
            <w:r>
              <w:t>76.51</w:t>
            </w:r>
            <w:r>
              <w:t>(</w:t>
            </w:r>
            <w:r>
              <w:t>15</w:t>
            </w:r>
            <w:r>
              <w:t>)</w:t>
            </w:r>
          </w:p>
        </w:tc>
      </w:tr>
      <w:pPr>
        <w:pStyle w:val="cw24"/>
        <w:topLinePunct/>
        <w:ind w:leftChars="0" w:left="0" w:rightChars="0" w:right="0" w:firstLineChars="0" w:firstLine="0"/>
        <w:spacing w:line="240" w:lineRule="atLeast"/>
      </w:pPr>
      <w:tr>
        <w:trPr>
          <w:trHeight w:val="560" w:hRule="atLeast"/>
        </w:trPr>
        <w:tc>
          <w:tcPr>
            <w:tcW w:w="2467" w:type="dxa"/>
            <w:tcBorders>
              <w:bottom w:val="single" w:sz="12" w:space="0" w:color="000000"/>
            </w:tcBorders>
          </w:tcPr>
          <w:p w:rsidR="0018722C">
            <w:pPr>
              <w:pStyle w:val="cw24"/>
              <w:topLinePunct/>
              <w:ind w:leftChars="0" w:left="0" w:rightChars="0" w:right="0" w:firstLineChars="0" w:firstLine="0"/>
              <w:spacing w:line="240" w:lineRule="atLeast"/>
            </w:pPr>
            <w:r>
              <w:t>O</w:t>
            </w:r>
            <w:r>
              <w:t>(</w:t>
            </w:r>
            <w:r>
              <w:rPr>
                <w:sz w:val="24"/>
              </w:rPr>
              <w:t>1W</w:t>
            </w:r>
            <w:r>
              <w:t>)</w:t>
            </w:r>
            <w:r>
              <w:t>-Zn</w:t>
            </w:r>
            <w:r>
              <w:t>(</w:t>
            </w:r>
            <w:r>
              <w:rPr>
                <w:sz w:val="24"/>
              </w:rPr>
              <w:t>1</w:t>
            </w:r>
            <w:r>
              <w:t>)</w:t>
            </w:r>
            <w:r>
              <w:t>-O</w:t>
            </w:r>
            <w:r>
              <w:t>(</w:t>
            </w:r>
            <w:r>
              <w:rPr>
                <w:sz w:val="24"/>
              </w:rPr>
              <w:t>1</w:t>
            </w:r>
            <w:r>
              <w:t>)</w:t>
            </w:r>
          </w:p>
        </w:tc>
        <w:tc>
          <w:tcPr>
            <w:tcW w:w="1608" w:type="dxa"/>
            <w:tcBorders>
              <w:bottom w:val="single" w:sz="12" w:space="0" w:color="000000"/>
            </w:tcBorders>
          </w:tcPr>
          <w:p w:rsidR="0018722C">
            <w:pPr>
              <w:pStyle w:val="cw24"/>
              <w:topLinePunct/>
              <w:ind w:leftChars="0" w:left="0" w:rightChars="0" w:right="0" w:firstLineChars="0" w:firstLine="0"/>
              <w:spacing w:line="240" w:lineRule="atLeast"/>
            </w:pPr>
            <w:r>
              <w:t>85.07</w:t>
            </w:r>
            <w:r>
              <w:t>(</w:t>
            </w:r>
            <w:r>
              <w:t>18</w:t>
            </w:r>
            <w:r>
              <w:t>)</w:t>
            </w:r>
          </w:p>
        </w:tc>
        <w:tc>
          <w:tcPr>
            <w:tcW w:w="2598" w:type="dxa"/>
            <w:tcBorders>
              <w:bottom w:val="single" w:sz="12" w:space="0" w:color="000000"/>
            </w:tcBorders>
          </w:tcPr>
          <w:p w:rsidR="0018722C">
            <w:pPr>
              <w:pStyle w:val="cw24"/>
              <w:topLinePunct/>
              <w:ind w:leftChars="0" w:left="0" w:rightChars="0" w:right="0" w:firstLineChars="0" w:firstLine="0"/>
              <w:spacing w:line="240" w:lineRule="atLeast"/>
            </w:pPr>
            <w:r>
              <w:t>O</w:t>
            </w:r>
            <w:r>
              <w:t>(</w:t>
            </w:r>
            <w:r>
              <w:rPr>
                <w:sz w:val="24"/>
              </w:rPr>
              <w:t>2W</w:t>
            </w:r>
            <w:r>
              <w:t>)</w:t>
            </w:r>
            <w:r>
              <w:t>-Zn</w:t>
            </w:r>
            <w:r>
              <w:t>(</w:t>
            </w:r>
            <w:r>
              <w:rPr>
                <w:sz w:val="24"/>
              </w:rPr>
              <w:t>1</w:t>
            </w:r>
            <w:r>
              <w:t>)</w:t>
            </w:r>
            <w:r>
              <w:t>-O</w:t>
            </w:r>
            <w:r>
              <w:t>(</w:t>
            </w:r>
            <w:r>
              <w:rPr>
                <w:sz w:val="24"/>
              </w:rPr>
              <w:t>1</w:t>
            </w:r>
            <w:r>
              <w:t>)</w:t>
            </w:r>
          </w:p>
        </w:tc>
        <w:tc>
          <w:tcPr>
            <w:tcW w:w="1727" w:type="dxa"/>
            <w:tcBorders>
              <w:bottom w:val="single" w:sz="12" w:space="0" w:color="000000"/>
            </w:tcBorders>
          </w:tcPr>
          <w:p w:rsidR="0018722C">
            <w:pPr>
              <w:pStyle w:val="cw24"/>
              <w:topLinePunct/>
              <w:ind w:leftChars="0" w:left="0" w:rightChars="0" w:right="0" w:firstLineChars="0" w:firstLine="0"/>
              <w:spacing w:line="240" w:lineRule="atLeast"/>
            </w:pPr>
            <w:r>
              <w:t>169.31</w:t>
            </w:r>
            <w:r>
              <w:t>(</w:t>
            </w:r>
            <w:r>
              <w:t>14</w:t>
            </w:r>
            <w:r>
              <w:t>)</w:t>
            </w:r>
          </w:p>
        </w:tc>
      </w:tr>
      <w:pPr>
        <w:pStyle w:val="cw24"/>
        <w:topLinePunct/>
      </w:pPr>
    </w:tbl>
    <w:p w:rsidR="0018722C">
      <w:pPr>
        <w:pStyle w:val="affa"/>
      </w:pPr>
    </w:p>
    <w:p w:rsidR="0018722C">
      <w:pPr>
        <w:topLinePunct/>
      </w:pPr>
      <w:r>
        <w:t>对称性代码：</w:t>
      </w:r>
      <w:r>
        <w:rPr>
          <w:rFonts w:ascii="Times New Roman" w:eastAsia="Times New Roman"/>
        </w:rPr>
        <w:t>#1</w:t>
      </w:r>
      <w:r>
        <w:rPr>
          <w:rFonts w:ascii="Times New Roman" w:eastAsia="Times New Roman"/>
        </w:rPr>
        <w:t> </w:t>
      </w:r>
      <w:r>
        <w:rPr>
          <w:rFonts w:ascii="Times New Roman" w:eastAsia="Times New Roman"/>
        </w:rPr>
        <w:t>x-1</w:t>
      </w:r>
      <w:r>
        <w:rPr>
          <w:rFonts w:ascii="Times New Roman" w:eastAsia="Times New Roman"/>
        </w:rPr>
        <w:t>/</w:t>
      </w:r>
      <w:r>
        <w:rPr>
          <w:rFonts w:ascii="Times New Roman" w:eastAsia="Times New Roman"/>
        </w:rPr>
        <w:t>2,</w:t>
      </w:r>
      <w:r w:rsidR="004B696B">
        <w:rPr>
          <w:rFonts w:ascii="Times New Roman" w:eastAsia="Times New Roman"/>
        </w:rPr>
        <w:t xml:space="preserve"> </w:t>
      </w:r>
      <w:r w:rsidR="004B696B">
        <w:rPr>
          <w:rFonts w:ascii="Times New Roman" w:eastAsia="Times New Roman"/>
        </w:rPr>
        <w:t>-y+3</w:t>
      </w:r>
      <w:r>
        <w:rPr>
          <w:rFonts w:ascii="Times New Roman" w:eastAsia="Times New Roman"/>
        </w:rPr>
        <w:t>/</w:t>
      </w:r>
      <w:r>
        <w:rPr>
          <w:rFonts w:ascii="Times New Roman" w:eastAsia="Times New Roman"/>
        </w:rPr>
        <w:t xml:space="preserve">2,</w:t>
      </w:r>
      <w:r w:rsidR="001852F3">
        <w:rPr>
          <w:rFonts w:ascii="Times New Roman" w:eastAsia="Times New Roman"/>
        </w:rPr>
        <w:t xml:space="preserve"> </w:t>
      </w:r>
      <w:r w:rsidR="001852F3">
        <w:rPr>
          <w:rFonts w:ascii="Times New Roman" w:eastAsia="Times New Roman"/>
        </w:rPr>
        <w:t xml:space="preserve">z-1</w:t>
      </w:r>
      <w:r>
        <w:rPr>
          <w:rFonts w:ascii="Times New Roman" w:eastAsia="Times New Roman"/>
        </w:rPr>
        <w:t>/</w:t>
      </w:r>
      <w:r>
        <w:rPr>
          <w:rFonts w:ascii="Times New Roman" w:eastAsia="Times New Roman"/>
        </w:rPr>
        <w:t>2</w:t>
      </w:r>
      <w:r>
        <w:t xml:space="preserve">;</w:t>
      </w:r>
      <w:r w:rsidRPr="00000000">
        <w:tab/>
      </w:r>
      <w:r>
        <w:rPr>
          <w:rFonts w:ascii="Times New Roman" w:eastAsia="Times New Roman"/>
        </w:rPr>
        <w:t>#2</w:t>
      </w:r>
      <w:r>
        <w:rPr>
          <w:rFonts w:ascii="Times New Roman" w:eastAsia="Times New Roman"/>
        </w:rPr>
        <w:t> </w:t>
      </w:r>
      <w:r>
        <w:rPr>
          <w:rFonts w:ascii="Times New Roman" w:eastAsia="Times New Roman"/>
        </w:rPr>
        <w:t>x+1</w:t>
      </w:r>
      <w:r>
        <w:rPr>
          <w:rFonts w:ascii="Times New Roman" w:eastAsia="Times New Roman"/>
        </w:rPr>
        <w:t>/</w:t>
      </w:r>
      <w:r>
        <w:rPr>
          <w:rFonts w:ascii="Times New Roman" w:eastAsia="Times New Roman"/>
        </w:rPr>
        <w:t>2,</w:t>
      </w:r>
      <w:r w:rsidR="004B696B">
        <w:rPr>
          <w:rFonts w:ascii="Times New Roman" w:eastAsia="Times New Roman"/>
        </w:rPr>
        <w:t xml:space="preserve"> </w:t>
      </w:r>
      <w:r w:rsidR="004B696B">
        <w:rPr>
          <w:rFonts w:ascii="Times New Roman" w:eastAsia="Times New Roman"/>
        </w:rPr>
        <w:t>-y+3</w:t>
      </w:r>
      <w:r>
        <w:rPr>
          <w:rFonts w:ascii="Times New Roman" w:eastAsia="Times New Roman"/>
        </w:rPr>
        <w:t>/</w:t>
      </w:r>
      <w:r>
        <w:rPr>
          <w:rFonts w:ascii="Times New Roman" w:eastAsia="Times New Roman"/>
        </w:rPr>
        <w:t xml:space="preserve">2,</w:t>
      </w:r>
      <w:r w:rsidR="001852F3">
        <w:rPr>
          <w:rFonts w:ascii="Times New Roman" w:eastAsia="Times New Roman"/>
        </w:rPr>
        <w:t xml:space="preserve"> </w:t>
      </w:r>
      <w:r w:rsidR="001852F3">
        <w:rPr>
          <w:rFonts w:ascii="Times New Roman" w:eastAsia="Times New Roman"/>
        </w:rPr>
        <w:t xml:space="preserve">z+1</w:t>
      </w:r>
      <w:r>
        <w:rPr>
          <w:rFonts w:ascii="Times New Roman" w:eastAsia="Times New Roman"/>
        </w:rPr>
        <w:t>/</w:t>
      </w:r>
      <w:r>
        <w:rPr>
          <w:rFonts w:ascii="Times New Roman" w:eastAsia="Times New Roman"/>
        </w:rPr>
        <w:t>2</w:t>
      </w:r>
    </w:p>
    <w:p w:rsidR="0018722C">
      <w:pPr>
        <w:rPr/>
        <w:topLinePunct/>
      </w:pPr>
    </w:p>
    <w:tbl>
      <w:tblPr>
        <w:tblW w:w="0" w:type="auto"/>
        <w:tblInd w:w="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1467"/>
        <w:gridCol w:w="2537"/>
        <w:gridCol w:w="1642"/>
      </w:tblGrid>
      <w:tr>
        <w:trPr>
          <w:trHeight w:val="260" w:hRule="atLeast"/>
        </w:trPr>
        <w:tc>
          <w:tcPr>
            <w:tcW w:w="8400" w:type="dxa"/>
            <w:gridSpan w:val="4"/>
            <w:tcBorders>
              <w:bottom w:val="single" w:sz="12" w:space="0" w:color="000000"/>
            </w:tcBorders>
          </w:tcPr>
          <w:p w:rsidR="0018722C">
            <w:pPr>
              <w:topLinePunct/>
              <w:ind w:leftChars="0" w:left="0" w:rightChars="0" w:right="0" w:firstLineChars="0" w:firstLine="0"/>
              <w:spacing w:line="240" w:lineRule="atLeast"/>
            </w:pPr>
          </w:p>
        </w:tc>
      </w:tr>
      <w:tr>
        <w:trPr>
          <w:trHeight w:val="520" w:hRule="atLeast"/>
        </w:trPr>
        <w:tc>
          <w:tcPr>
            <w:tcW w:w="8400" w:type="dxa"/>
            <w:gridSpan w:val="4"/>
            <w:tcBorders>
              <w:top w:val="single" w:sz="12" w:space="0" w:color="000000"/>
              <w:bottom w:val="single" w:sz="6" w:space="0" w:color="000000"/>
            </w:tcBorders>
          </w:tcPr>
          <w:p w:rsidR="0018722C">
            <w:pPr>
              <w:topLinePunct/>
              <w:ind w:leftChars="0" w:left="0" w:rightChars="0" w:right="0" w:firstLineChars="0" w:firstLine="0"/>
              <w:spacing w:line="240" w:lineRule="atLeast"/>
            </w:pPr>
            <w:r>
              <w:t>Complex 3</w:t>
            </w:r>
          </w:p>
        </w:tc>
      </w:tr>
      <w:tr>
        <w:trPr>
          <w:trHeight w:val="500" w:hRule="atLeast"/>
        </w:trPr>
        <w:tc>
          <w:tcPr>
            <w:tcW w:w="2754" w:type="dxa"/>
            <w:tcBorders>
              <w:top w:val="single" w:sz="6" w:space="0" w:color="000000"/>
            </w:tcBorders>
          </w:tcPr>
          <w:p w:rsidR="0018722C">
            <w:pPr>
              <w:topLinePunct/>
              <w:ind w:leftChars="0" w:left="0" w:rightChars="0" w:right="0" w:firstLineChars="0" w:firstLine="0"/>
              <w:spacing w:line="240" w:lineRule="atLeast"/>
            </w:pPr>
            <w:r>
              <w:t>Zn</w:t>
            </w:r>
            <w:r>
              <w:t>(</w:t>
            </w:r>
            <w:r>
              <w:rPr>
                <w:sz w:val="24"/>
              </w:rPr>
              <w:t>1</w:t>
            </w:r>
            <w:r>
              <w:t>)</w:t>
            </w:r>
            <w:r>
              <w:t>-N</w:t>
            </w:r>
            <w:r>
              <w:t>(</w:t>
            </w:r>
            <w:r>
              <w:rPr>
                <w:sz w:val="24"/>
              </w:rPr>
              <w:t>1</w:t>
            </w:r>
            <w:r>
              <w:t>)</w:t>
            </w:r>
            <w:r>
              <w:t>#1</w:t>
            </w:r>
          </w:p>
        </w:tc>
        <w:tc>
          <w:tcPr>
            <w:tcW w:w="1467" w:type="dxa"/>
            <w:tcBorders>
              <w:top w:val="single" w:sz="6" w:space="0" w:color="000000"/>
            </w:tcBorders>
          </w:tcPr>
          <w:p w:rsidR="0018722C">
            <w:pPr>
              <w:topLinePunct/>
              <w:ind w:leftChars="0" w:left="0" w:rightChars="0" w:right="0" w:firstLineChars="0" w:firstLine="0"/>
              <w:spacing w:line="240" w:lineRule="atLeast"/>
            </w:pPr>
            <w:r>
              <w:t>2.083</w:t>
            </w:r>
            <w:r>
              <w:t>(</w:t>
            </w:r>
            <w:r>
              <w:t>4</w:t>
            </w:r>
            <w:r>
              <w:t>)</w:t>
            </w:r>
          </w:p>
        </w:tc>
        <w:tc>
          <w:tcPr>
            <w:tcW w:w="2537" w:type="dxa"/>
            <w:tcBorders>
              <w:top w:val="single" w:sz="6" w:space="0" w:color="000000"/>
            </w:tcBorders>
          </w:tcPr>
          <w:p w:rsidR="0018722C">
            <w:pPr>
              <w:topLinePunct/>
              <w:ind w:leftChars="0" w:left="0" w:rightChars="0" w:right="0" w:firstLineChars="0" w:firstLine="0"/>
              <w:spacing w:line="240" w:lineRule="atLeast"/>
            </w:pPr>
            <w:r>
              <w:t>Zn</w:t>
            </w:r>
            <w:r>
              <w:t>(</w:t>
            </w:r>
            <w:r>
              <w:rPr>
                <w:sz w:val="24"/>
              </w:rPr>
              <w:t>1</w:t>
            </w:r>
            <w:r>
              <w:t>)</w:t>
            </w:r>
            <w:r>
              <w:t>-O</w:t>
            </w:r>
            <w:r>
              <w:t>(</w:t>
            </w:r>
            <w:r>
              <w:rPr>
                <w:sz w:val="24"/>
              </w:rPr>
              <w:t>1</w:t>
            </w:r>
            <w:r>
              <w:t>)</w:t>
            </w:r>
          </w:p>
        </w:tc>
        <w:tc>
          <w:tcPr>
            <w:tcW w:w="1642" w:type="dxa"/>
            <w:tcBorders>
              <w:top w:val="single" w:sz="6" w:space="0" w:color="000000"/>
            </w:tcBorders>
          </w:tcPr>
          <w:p w:rsidR="0018722C">
            <w:pPr>
              <w:topLinePunct/>
              <w:ind w:leftChars="0" w:left="0" w:rightChars="0" w:right="0" w:firstLineChars="0" w:firstLine="0"/>
              <w:spacing w:line="240" w:lineRule="atLeast"/>
            </w:pPr>
            <w:r>
              <w:t>2.167</w:t>
            </w:r>
            <w:r>
              <w:t>(</w:t>
            </w:r>
            <w:r>
              <w:t>4</w:t>
            </w:r>
            <w:r>
              <w:t>)</w:t>
            </w:r>
          </w:p>
        </w:tc>
      </w:tr>
      <w:tr>
        <w:trPr>
          <w:trHeight w:val="520" w:hRule="atLeast"/>
        </w:trPr>
        <w:tc>
          <w:tcPr>
            <w:tcW w:w="2754" w:type="dxa"/>
          </w:tcPr>
          <w:p w:rsidR="0018722C">
            <w:pPr>
              <w:topLinePunct/>
              <w:ind w:leftChars="0" w:left="0" w:rightChars="0" w:right="0" w:firstLineChars="0" w:firstLine="0"/>
              <w:spacing w:line="240" w:lineRule="atLeast"/>
            </w:pPr>
            <w:r>
              <w:t>Zn</w:t>
            </w:r>
            <w:r>
              <w:t>(</w:t>
            </w:r>
            <w:r>
              <w:rPr>
                <w:sz w:val="24"/>
              </w:rPr>
              <w:t>1</w:t>
            </w:r>
            <w:r>
              <w:t>)</w:t>
            </w:r>
            <w:r>
              <w:t>-O</w:t>
            </w:r>
            <w:r>
              <w:t>(</w:t>
            </w:r>
            <w:r>
              <w:rPr>
                <w:sz w:val="24"/>
              </w:rPr>
              <w:t>1W</w:t>
            </w:r>
            <w:r>
              <w:t>)</w:t>
            </w:r>
          </w:p>
        </w:tc>
        <w:tc>
          <w:tcPr>
            <w:tcW w:w="1467" w:type="dxa"/>
          </w:tcPr>
          <w:p w:rsidR="0018722C">
            <w:pPr>
              <w:topLinePunct/>
              <w:ind w:leftChars="0" w:left="0" w:rightChars="0" w:right="0" w:firstLineChars="0" w:firstLine="0"/>
              <w:spacing w:line="240" w:lineRule="atLeast"/>
            </w:pPr>
            <w:r>
              <w:t>2.167</w:t>
            </w:r>
            <w:r>
              <w:t>(</w:t>
            </w:r>
            <w:r>
              <w:t>4</w:t>
            </w:r>
            <w:r>
              <w:t>)</w:t>
            </w:r>
          </w:p>
        </w:tc>
        <w:tc>
          <w:tcPr>
            <w:tcW w:w="2537" w:type="dxa"/>
          </w:tcPr>
          <w:p w:rsidR="0018722C">
            <w:pPr>
              <w:topLinePunct/>
              <w:ind w:leftChars="0" w:left="0" w:rightChars="0" w:right="0" w:firstLineChars="0" w:firstLine="0"/>
              <w:spacing w:line="240" w:lineRule="atLeast"/>
            </w:pPr>
          </w:p>
        </w:tc>
        <w:tc>
          <w:tcPr>
            <w:tcW w:w="1642" w:type="dxa"/>
          </w:tcPr>
          <w:p w:rsidR="0018722C">
            <w:pPr>
              <w:topLinePunct/>
              <w:ind w:leftChars="0" w:left="0" w:rightChars="0" w:right="0" w:firstLineChars="0" w:firstLine="0"/>
              <w:spacing w:line="240" w:lineRule="atLeast"/>
            </w:pPr>
          </w:p>
        </w:tc>
      </w:tr>
      <w:tr>
        <w:trPr>
          <w:trHeight w:val="520" w:hRule="atLeast"/>
        </w:trPr>
        <w:tc>
          <w:tcPr>
            <w:tcW w:w="2754" w:type="dxa"/>
          </w:tcPr>
          <w:p w:rsidR="0018722C">
            <w:pPr>
              <w:topLinePunct/>
              <w:ind w:leftChars="0" w:left="0" w:rightChars="0" w:right="0" w:firstLineChars="0" w:firstLine="0"/>
              <w:spacing w:line="240" w:lineRule="atLeast"/>
            </w:pPr>
            <w:r>
              <w:t>N</w:t>
            </w:r>
            <w:r>
              <w:t>(</w:t>
            </w:r>
            <w:r>
              <w:rPr>
                <w:sz w:val="24"/>
              </w:rPr>
              <w:t>1</w:t>
            </w:r>
            <w:r>
              <w:t>)</w:t>
            </w:r>
            <w:r>
              <w:t>#1-Zn</w:t>
            </w:r>
            <w:r>
              <w:t>(</w:t>
            </w:r>
            <w:r>
              <w:rPr>
                <w:sz w:val="24"/>
              </w:rPr>
              <w:t>1</w:t>
            </w:r>
            <w:r>
              <w:t>)</w:t>
            </w:r>
            <w:r>
              <w:t>-N</w:t>
            </w:r>
            <w:r>
              <w:t>(</w:t>
            </w:r>
            <w:r>
              <w:rPr>
                <w:sz w:val="24"/>
              </w:rPr>
              <w:t>1</w:t>
            </w:r>
            <w:r>
              <w:t>)</w:t>
            </w:r>
          </w:p>
        </w:tc>
        <w:tc>
          <w:tcPr>
            <w:tcW w:w="1467" w:type="dxa"/>
          </w:tcPr>
          <w:p w:rsidR="0018722C">
            <w:pPr>
              <w:topLinePunct/>
              <w:ind w:leftChars="0" w:left="0" w:rightChars="0" w:right="0" w:firstLineChars="0" w:firstLine="0"/>
              <w:spacing w:line="240" w:lineRule="atLeast"/>
            </w:pPr>
            <w:r>
              <w:t>96.8</w:t>
            </w:r>
            <w:r>
              <w:t>(</w:t>
            </w:r>
            <w:r>
              <w:t>2</w:t>
            </w:r>
            <w:r>
              <w:t>)</w:t>
            </w:r>
          </w:p>
        </w:tc>
        <w:tc>
          <w:tcPr>
            <w:tcW w:w="2537" w:type="dxa"/>
          </w:tcPr>
          <w:p w:rsidR="0018722C">
            <w:pPr>
              <w:topLinePunct/>
              <w:ind w:leftChars="0" w:left="0" w:rightChars="0" w:right="0" w:firstLineChars="0" w:firstLine="0"/>
              <w:spacing w:line="240" w:lineRule="atLeast"/>
            </w:pPr>
            <w:r>
              <w:t>N</w:t>
            </w:r>
            <w:r>
              <w:t>(</w:t>
            </w:r>
            <w:r>
              <w:rPr>
                <w:sz w:val="24"/>
              </w:rPr>
              <w:t>1</w:t>
            </w:r>
            <w:r>
              <w:t>)</w:t>
            </w:r>
            <w:r>
              <w:t>#1-Zn</w:t>
            </w:r>
            <w:r>
              <w:t>(</w:t>
            </w:r>
            <w:r>
              <w:rPr>
                <w:sz w:val="24"/>
              </w:rPr>
              <w:t>1</w:t>
            </w:r>
            <w:r>
              <w:t>)</w:t>
            </w:r>
            <w:r>
              <w:t>-O</w:t>
            </w:r>
            <w:r>
              <w:t>(</w:t>
            </w:r>
            <w:r>
              <w:rPr>
                <w:sz w:val="24"/>
              </w:rPr>
              <w:t>1</w:t>
            </w:r>
            <w:r>
              <w:t>)</w:t>
            </w:r>
            <w:r>
              <w:t>#1</w:t>
            </w:r>
          </w:p>
        </w:tc>
        <w:tc>
          <w:tcPr>
            <w:tcW w:w="1642" w:type="dxa"/>
          </w:tcPr>
          <w:p w:rsidR="0018722C">
            <w:pPr>
              <w:topLinePunct/>
              <w:ind w:leftChars="0" w:left="0" w:rightChars="0" w:right="0" w:firstLineChars="0" w:firstLine="0"/>
              <w:spacing w:line="240" w:lineRule="atLeast"/>
            </w:pPr>
            <w:r>
              <w:t>78.99</w:t>
            </w:r>
            <w:r>
              <w:t>(</w:t>
            </w:r>
            <w:r>
              <w:t>16</w:t>
            </w:r>
            <w:r>
              <w:t>)</w:t>
            </w:r>
          </w:p>
        </w:tc>
      </w:tr>
      <w:tr>
        <w:trPr>
          <w:trHeight w:val="520" w:hRule="atLeast"/>
        </w:trPr>
        <w:tc>
          <w:tcPr>
            <w:tcW w:w="2754" w:type="dxa"/>
          </w:tcPr>
          <w:p w:rsidR="0018722C">
            <w:pPr>
              <w:topLinePunct/>
              <w:ind w:leftChars="0" w:left="0" w:rightChars="0" w:right="0" w:firstLineChars="0" w:firstLine="0"/>
              <w:spacing w:line="240" w:lineRule="atLeast"/>
            </w:pPr>
            <w:r>
              <w:t>N</w:t>
            </w:r>
            <w:r>
              <w:t>(</w:t>
            </w:r>
            <w:r>
              <w:rPr>
                <w:sz w:val="24"/>
              </w:rPr>
              <w:t>1</w:t>
            </w:r>
            <w:r>
              <w:t>)</w:t>
            </w:r>
            <w:r>
              <w:t>-Zn</w:t>
            </w:r>
            <w:r>
              <w:t>(</w:t>
            </w:r>
            <w:r>
              <w:rPr>
                <w:sz w:val="24"/>
              </w:rPr>
              <w:t>1</w:t>
            </w:r>
            <w:r>
              <w:t>)</w:t>
            </w:r>
            <w:r>
              <w:t>-O</w:t>
            </w:r>
            <w:r>
              <w:t>(</w:t>
            </w:r>
            <w:r>
              <w:rPr>
                <w:sz w:val="24"/>
              </w:rPr>
              <w:t>1</w:t>
            </w:r>
            <w:r>
              <w:t>)</w:t>
            </w:r>
            <w:r>
              <w:t>#1</w:t>
            </w:r>
          </w:p>
        </w:tc>
        <w:tc>
          <w:tcPr>
            <w:tcW w:w="1467" w:type="dxa"/>
          </w:tcPr>
          <w:p w:rsidR="0018722C">
            <w:pPr>
              <w:topLinePunct/>
              <w:ind w:leftChars="0" w:left="0" w:rightChars="0" w:right="0" w:firstLineChars="0" w:firstLine="0"/>
              <w:spacing w:line="240" w:lineRule="atLeast"/>
            </w:pPr>
            <w:r>
              <w:t>173.69</w:t>
            </w:r>
            <w:r>
              <w:t>(</w:t>
            </w:r>
            <w:r>
              <w:t>14</w:t>
            </w:r>
            <w:r>
              <w:t>)</w:t>
            </w:r>
          </w:p>
        </w:tc>
        <w:tc>
          <w:tcPr>
            <w:tcW w:w="2537" w:type="dxa"/>
          </w:tcPr>
          <w:p w:rsidR="0018722C">
            <w:pPr>
              <w:topLinePunct/>
              <w:ind w:leftChars="0" w:left="0" w:rightChars="0" w:right="0" w:firstLineChars="0" w:firstLine="0"/>
              <w:spacing w:line="240" w:lineRule="atLeast"/>
            </w:pPr>
            <w:r>
              <w:t>N</w:t>
            </w:r>
            <w:r>
              <w:t>(</w:t>
            </w:r>
            <w:r>
              <w:rPr>
                <w:sz w:val="24"/>
              </w:rPr>
              <w:t>1</w:t>
            </w:r>
            <w:r>
              <w:t>)</w:t>
            </w:r>
            <w:r>
              <w:t>#1-Zn</w:t>
            </w:r>
            <w:r>
              <w:t>(</w:t>
            </w:r>
            <w:r>
              <w:rPr>
                <w:sz w:val="24"/>
              </w:rPr>
              <w:t>1</w:t>
            </w:r>
            <w:r>
              <w:t>)</w:t>
            </w:r>
            <w:r>
              <w:t>-O</w:t>
            </w:r>
            <w:r>
              <w:t>(</w:t>
            </w:r>
            <w:r>
              <w:rPr>
                <w:sz w:val="24"/>
              </w:rPr>
              <w:t>1</w:t>
            </w:r>
            <w:r>
              <w:t>)</w:t>
            </w:r>
          </w:p>
        </w:tc>
        <w:tc>
          <w:tcPr>
            <w:tcW w:w="1642" w:type="dxa"/>
          </w:tcPr>
          <w:p w:rsidR="0018722C">
            <w:pPr>
              <w:topLinePunct/>
              <w:ind w:leftChars="0" w:left="0" w:rightChars="0" w:right="0" w:firstLineChars="0" w:firstLine="0"/>
              <w:spacing w:line="240" w:lineRule="atLeast"/>
            </w:pPr>
            <w:r>
              <w:t>173.69</w:t>
            </w:r>
            <w:r>
              <w:t>(</w:t>
            </w:r>
            <w:r>
              <w:t>14</w:t>
            </w:r>
            <w:r>
              <w:t>)</w:t>
            </w:r>
          </w:p>
        </w:tc>
      </w:tr>
      <w:tr>
        <w:trPr>
          <w:trHeight w:val="520" w:hRule="atLeast"/>
        </w:trPr>
        <w:tc>
          <w:tcPr>
            <w:tcW w:w="2754" w:type="dxa"/>
          </w:tcPr>
          <w:p w:rsidR="0018722C">
            <w:pPr>
              <w:topLinePunct/>
              <w:ind w:leftChars="0" w:left="0" w:rightChars="0" w:right="0" w:firstLineChars="0" w:firstLine="0"/>
              <w:spacing w:line="240" w:lineRule="atLeast"/>
            </w:pPr>
            <w:r>
              <w:t>N</w:t>
            </w:r>
            <w:r>
              <w:t>(</w:t>
            </w:r>
            <w:r>
              <w:rPr>
                <w:sz w:val="24"/>
              </w:rPr>
              <w:t>1</w:t>
            </w:r>
            <w:r>
              <w:t>)</w:t>
            </w:r>
            <w:r>
              <w:t>-Zn</w:t>
            </w:r>
            <w:r>
              <w:t>(</w:t>
            </w:r>
            <w:r>
              <w:rPr>
                <w:sz w:val="24"/>
              </w:rPr>
              <w:t>1</w:t>
            </w:r>
            <w:r>
              <w:t>)</w:t>
            </w:r>
            <w:r>
              <w:t>-O</w:t>
            </w:r>
            <w:r>
              <w:t>(</w:t>
            </w:r>
            <w:r>
              <w:rPr>
                <w:sz w:val="24"/>
              </w:rPr>
              <w:t>1</w:t>
            </w:r>
            <w:r>
              <w:t>)</w:t>
            </w:r>
          </w:p>
        </w:tc>
        <w:tc>
          <w:tcPr>
            <w:tcW w:w="1467" w:type="dxa"/>
          </w:tcPr>
          <w:p w:rsidR="0018722C">
            <w:pPr>
              <w:topLinePunct/>
              <w:ind w:leftChars="0" w:left="0" w:rightChars="0" w:right="0" w:firstLineChars="0" w:firstLine="0"/>
              <w:spacing w:line="240" w:lineRule="atLeast"/>
            </w:pPr>
            <w:r>
              <w:t>78.99</w:t>
            </w:r>
            <w:r>
              <w:t>(</w:t>
            </w:r>
            <w:r>
              <w:t>16</w:t>
            </w:r>
            <w:r>
              <w:t>)</w:t>
            </w:r>
          </w:p>
        </w:tc>
        <w:tc>
          <w:tcPr>
            <w:tcW w:w="2537" w:type="dxa"/>
          </w:tcPr>
          <w:p w:rsidR="0018722C">
            <w:pPr>
              <w:topLinePunct/>
              <w:ind w:leftChars="0" w:left="0" w:rightChars="0" w:right="0" w:firstLineChars="0" w:firstLine="0"/>
              <w:spacing w:line="240" w:lineRule="atLeast"/>
            </w:pPr>
            <w:r>
              <w:t>O</w:t>
            </w:r>
            <w:r>
              <w:t>(</w:t>
            </w:r>
            <w:r>
              <w:rPr>
                <w:sz w:val="24"/>
              </w:rPr>
              <w:t>1</w:t>
            </w:r>
            <w:r>
              <w:t>)</w:t>
            </w:r>
            <w:r>
              <w:t>#1-Zn</w:t>
            </w:r>
            <w:r>
              <w:t>(</w:t>
            </w:r>
            <w:r>
              <w:rPr>
                <w:sz w:val="24"/>
              </w:rPr>
              <w:t>1</w:t>
            </w:r>
            <w:r>
              <w:t>)</w:t>
            </w:r>
            <w:r>
              <w:t>-O</w:t>
            </w:r>
            <w:r>
              <w:t>(</w:t>
            </w:r>
            <w:r>
              <w:rPr>
                <w:sz w:val="24"/>
              </w:rPr>
              <w:t>1</w:t>
            </w:r>
            <w:r>
              <w:t>)</w:t>
            </w:r>
          </w:p>
        </w:tc>
        <w:tc>
          <w:tcPr>
            <w:tcW w:w="1642" w:type="dxa"/>
          </w:tcPr>
          <w:p w:rsidR="0018722C">
            <w:pPr>
              <w:topLinePunct/>
              <w:ind w:leftChars="0" w:left="0" w:rightChars="0" w:right="0" w:firstLineChars="0" w:firstLine="0"/>
              <w:spacing w:line="240" w:lineRule="atLeast"/>
            </w:pPr>
            <w:r>
              <w:t>105.61</w:t>
            </w:r>
            <w:r>
              <w:t>(</w:t>
            </w:r>
            <w:r>
              <w:t>18</w:t>
            </w:r>
            <w:r>
              <w:t>)</w:t>
            </w:r>
          </w:p>
        </w:tc>
      </w:tr>
      <w:tr>
        <w:trPr>
          <w:trHeight w:val="540" w:hRule="atLeast"/>
        </w:trPr>
        <w:tc>
          <w:tcPr>
            <w:tcW w:w="2754" w:type="dxa"/>
          </w:tcPr>
          <w:p w:rsidR="0018722C">
            <w:pPr>
              <w:topLinePunct/>
              <w:ind w:leftChars="0" w:left="0" w:rightChars="0" w:right="0" w:firstLineChars="0" w:firstLine="0"/>
              <w:spacing w:line="240" w:lineRule="atLeast"/>
            </w:pPr>
            <w:r>
              <w:t>N</w:t>
            </w:r>
            <w:r>
              <w:t>(</w:t>
            </w:r>
            <w:r>
              <w:rPr>
                <w:sz w:val="24"/>
              </w:rPr>
              <w:t>1</w:t>
            </w:r>
            <w:r>
              <w:t>)</w:t>
            </w:r>
            <w:r>
              <w:t>#1-Zn</w:t>
            </w:r>
            <w:r>
              <w:t>(</w:t>
            </w:r>
            <w:r>
              <w:rPr>
                <w:sz w:val="24"/>
              </w:rPr>
              <w:t>1</w:t>
            </w:r>
            <w:r>
              <w:t>)</w:t>
            </w:r>
            <w:r>
              <w:t>-O</w:t>
            </w:r>
            <w:r>
              <w:t>(</w:t>
            </w:r>
            <w:r>
              <w:rPr>
                <w:sz w:val="24"/>
              </w:rPr>
              <w:t>1W</w:t>
            </w:r>
            <w:r>
              <w:t>)</w:t>
            </w:r>
          </w:p>
        </w:tc>
        <w:tc>
          <w:tcPr>
            <w:tcW w:w="1467" w:type="dxa"/>
          </w:tcPr>
          <w:p w:rsidR="0018722C">
            <w:pPr>
              <w:topLinePunct/>
              <w:ind w:leftChars="0" w:left="0" w:rightChars="0" w:right="0" w:firstLineChars="0" w:firstLine="0"/>
              <w:spacing w:line="240" w:lineRule="atLeast"/>
            </w:pPr>
            <w:r>
              <w:t>98.45</w:t>
            </w:r>
            <w:r>
              <w:t>(</w:t>
            </w:r>
            <w:r>
              <w:t>17</w:t>
            </w:r>
            <w:r>
              <w:t>)</w:t>
            </w:r>
          </w:p>
        </w:tc>
        <w:tc>
          <w:tcPr>
            <w:tcW w:w="2537" w:type="dxa"/>
          </w:tcPr>
          <w:p w:rsidR="0018722C">
            <w:pPr>
              <w:topLinePunct/>
              <w:ind w:leftChars="0" w:left="0" w:rightChars="0" w:right="0" w:firstLineChars="0" w:firstLine="0"/>
              <w:spacing w:line="240" w:lineRule="atLeast"/>
            </w:pPr>
            <w:r>
              <w:t>N</w:t>
            </w:r>
            <w:r>
              <w:t>(</w:t>
            </w:r>
            <w:r>
              <w:rPr>
                <w:sz w:val="24"/>
              </w:rPr>
              <w:t>1</w:t>
            </w:r>
            <w:r>
              <w:t>)</w:t>
            </w:r>
            <w:r>
              <w:t>-Zn</w:t>
            </w:r>
            <w:r>
              <w:t>(</w:t>
            </w:r>
            <w:r>
              <w:rPr>
                <w:sz w:val="24"/>
              </w:rPr>
              <w:t>1</w:t>
            </w:r>
            <w:r>
              <w:t>)</w:t>
            </w:r>
            <w:r>
              <w:t>-O</w:t>
            </w:r>
            <w:r>
              <w:t>(</w:t>
            </w:r>
            <w:r>
              <w:rPr>
                <w:sz w:val="24"/>
              </w:rPr>
              <w:t>1W</w:t>
            </w:r>
            <w:r>
              <w:t>)</w:t>
            </w:r>
          </w:p>
        </w:tc>
        <w:tc>
          <w:tcPr>
            <w:tcW w:w="1642" w:type="dxa"/>
          </w:tcPr>
          <w:p w:rsidR="0018722C">
            <w:pPr>
              <w:topLinePunct/>
              <w:ind w:leftChars="0" w:left="0" w:rightChars="0" w:right="0" w:firstLineChars="0" w:firstLine="0"/>
              <w:spacing w:line="240" w:lineRule="atLeast"/>
            </w:pPr>
            <w:r>
              <w:t>93.29</w:t>
            </w:r>
            <w:r>
              <w:t>(</w:t>
            </w:r>
            <w:r>
              <w:t>17</w:t>
            </w:r>
            <w:r>
              <w:t>)</w:t>
            </w:r>
          </w:p>
        </w:tc>
      </w:tr>
      <w:tr>
        <w:trPr>
          <w:trHeight w:val="520" w:hRule="atLeast"/>
        </w:trPr>
        <w:tc>
          <w:tcPr>
            <w:tcW w:w="2754" w:type="dxa"/>
          </w:tcPr>
          <w:p w:rsidR="0018722C">
            <w:pPr>
              <w:topLinePunct/>
              <w:ind w:leftChars="0" w:left="0" w:rightChars="0" w:right="0" w:firstLineChars="0" w:firstLine="0"/>
              <w:spacing w:line="240" w:lineRule="atLeast"/>
            </w:pPr>
            <w:r>
              <w:t>O</w:t>
            </w:r>
            <w:r>
              <w:t>(</w:t>
            </w:r>
            <w:r>
              <w:rPr>
                <w:sz w:val="24"/>
              </w:rPr>
              <w:t>1</w:t>
            </w:r>
            <w:r>
              <w:t>)</w:t>
            </w:r>
            <w:r>
              <w:t>#1-Zn</w:t>
            </w:r>
            <w:r>
              <w:t>(</w:t>
            </w:r>
            <w:r>
              <w:rPr>
                <w:sz w:val="24"/>
              </w:rPr>
              <w:t>1</w:t>
            </w:r>
            <w:r>
              <w:t>)</w:t>
            </w:r>
            <w:r>
              <w:t>-O</w:t>
            </w:r>
            <w:r>
              <w:t>(</w:t>
            </w:r>
            <w:r>
              <w:rPr>
                <w:sz w:val="24"/>
              </w:rPr>
              <w:t>1W</w:t>
            </w:r>
            <w:r>
              <w:t>)</w:t>
            </w:r>
          </w:p>
        </w:tc>
        <w:tc>
          <w:tcPr>
            <w:tcW w:w="1467" w:type="dxa"/>
          </w:tcPr>
          <w:p w:rsidR="0018722C">
            <w:pPr>
              <w:topLinePunct/>
              <w:ind w:leftChars="0" w:left="0" w:rightChars="0" w:right="0" w:firstLineChars="0" w:firstLine="0"/>
              <w:spacing w:line="240" w:lineRule="atLeast"/>
            </w:pPr>
            <w:r>
              <w:t>82.81</w:t>
            </w:r>
            <w:r>
              <w:t>(</w:t>
            </w:r>
            <w:r>
              <w:t>15</w:t>
            </w:r>
            <w:r>
              <w:t>)</w:t>
            </w:r>
          </w:p>
        </w:tc>
        <w:tc>
          <w:tcPr>
            <w:tcW w:w="2537" w:type="dxa"/>
          </w:tcPr>
          <w:p w:rsidR="0018722C">
            <w:pPr>
              <w:topLinePunct/>
              <w:ind w:leftChars="0" w:left="0" w:rightChars="0" w:right="0" w:firstLineChars="0" w:firstLine="0"/>
              <w:spacing w:line="240" w:lineRule="atLeast"/>
            </w:pPr>
            <w:r>
              <w:t>O</w:t>
            </w:r>
            <w:r>
              <w:t>(</w:t>
            </w:r>
            <w:r>
              <w:rPr>
                <w:sz w:val="24"/>
              </w:rPr>
              <w:t>1</w:t>
            </w:r>
            <w:r>
              <w:t>)</w:t>
            </w:r>
            <w:r>
              <w:t>-Zn</w:t>
            </w:r>
            <w:r>
              <w:t>(</w:t>
            </w:r>
            <w:r>
              <w:rPr>
                <w:sz w:val="24"/>
              </w:rPr>
              <w:t>1</w:t>
            </w:r>
            <w:r>
              <w:t>)</w:t>
            </w:r>
            <w:r>
              <w:t>-O</w:t>
            </w:r>
            <w:r>
              <w:t>(</w:t>
            </w:r>
            <w:r>
              <w:rPr>
                <w:sz w:val="24"/>
              </w:rPr>
              <w:t>1W</w:t>
            </w:r>
            <w:r>
              <w:t>)</w:t>
            </w:r>
          </w:p>
        </w:tc>
        <w:tc>
          <w:tcPr>
            <w:tcW w:w="1642" w:type="dxa"/>
          </w:tcPr>
          <w:p w:rsidR="0018722C">
            <w:pPr>
              <w:topLinePunct/>
              <w:ind w:leftChars="0" w:left="0" w:rightChars="0" w:right="0" w:firstLineChars="0" w:firstLine="0"/>
              <w:spacing w:line="240" w:lineRule="atLeast"/>
            </w:pPr>
            <w:r>
              <w:t>86.52</w:t>
            </w:r>
            <w:r>
              <w:t>(</w:t>
            </w:r>
            <w:r>
              <w:t>15</w:t>
            </w:r>
            <w:r>
              <w:t>)</w:t>
            </w:r>
          </w:p>
        </w:tc>
      </w:tr>
      <w:tr>
        <w:trPr>
          <w:trHeight w:val="520" w:hRule="atLeast"/>
        </w:trPr>
        <w:tc>
          <w:tcPr>
            <w:tcW w:w="2754" w:type="dxa"/>
          </w:tcPr>
          <w:p w:rsidR="0018722C">
            <w:pPr>
              <w:topLinePunct/>
              <w:ind w:leftChars="0" w:left="0" w:rightChars="0" w:right="0" w:firstLineChars="0" w:firstLine="0"/>
              <w:spacing w:line="240" w:lineRule="atLeast"/>
            </w:pPr>
            <w:r>
              <w:t>N</w:t>
            </w:r>
            <w:r>
              <w:t>(</w:t>
            </w:r>
            <w:r>
              <w:rPr>
                <w:sz w:val="24"/>
              </w:rPr>
              <w:t>1</w:t>
            </w:r>
            <w:r>
              <w:t>)</w:t>
            </w:r>
            <w:r>
              <w:t>#1-Zn</w:t>
            </w:r>
            <w:r>
              <w:t>(</w:t>
            </w:r>
            <w:r>
              <w:rPr>
                <w:sz w:val="24"/>
              </w:rPr>
              <w:t>1</w:t>
            </w:r>
            <w:r>
              <w:t>)</w:t>
            </w:r>
            <w:r>
              <w:t>-O</w:t>
            </w:r>
            <w:r>
              <w:t>(</w:t>
            </w:r>
            <w:r>
              <w:rPr>
                <w:sz w:val="24"/>
              </w:rPr>
              <w:t>1W</w:t>
            </w:r>
            <w:r>
              <w:t>)</w:t>
            </w:r>
            <w:r>
              <w:t>#1</w:t>
            </w:r>
          </w:p>
        </w:tc>
        <w:tc>
          <w:tcPr>
            <w:tcW w:w="1467" w:type="dxa"/>
          </w:tcPr>
          <w:p w:rsidR="0018722C">
            <w:pPr>
              <w:topLinePunct/>
              <w:ind w:leftChars="0" w:left="0" w:rightChars="0" w:right="0" w:firstLineChars="0" w:firstLine="0"/>
              <w:spacing w:line="240" w:lineRule="atLeast"/>
            </w:pPr>
            <w:r>
              <w:t>93.29</w:t>
            </w:r>
            <w:r>
              <w:t>(</w:t>
            </w:r>
            <w:r>
              <w:t>17</w:t>
            </w:r>
            <w:r>
              <w:t>)</w:t>
            </w:r>
          </w:p>
        </w:tc>
        <w:tc>
          <w:tcPr>
            <w:tcW w:w="2537" w:type="dxa"/>
          </w:tcPr>
          <w:p w:rsidR="0018722C">
            <w:pPr>
              <w:topLinePunct/>
              <w:ind w:leftChars="0" w:left="0" w:rightChars="0" w:right="0" w:firstLineChars="0" w:firstLine="0"/>
              <w:spacing w:line="240" w:lineRule="atLeast"/>
            </w:pPr>
            <w:r>
              <w:t>N</w:t>
            </w:r>
            <w:r>
              <w:t>(</w:t>
            </w:r>
            <w:r>
              <w:rPr>
                <w:sz w:val="24"/>
              </w:rPr>
              <w:t>1</w:t>
            </w:r>
            <w:r>
              <w:t>)</w:t>
            </w:r>
            <w:r>
              <w:t>-Zn</w:t>
            </w:r>
            <w:r>
              <w:t>(</w:t>
            </w:r>
            <w:r>
              <w:rPr>
                <w:sz w:val="24"/>
              </w:rPr>
              <w:t>1</w:t>
            </w:r>
            <w:r>
              <w:t>)</w:t>
            </w:r>
            <w:r>
              <w:t>-O</w:t>
            </w:r>
            <w:r>
              <w:t>(</w:t>
            </w:r>
            <w:r>
              <w:rPr>
                <w:sz w:val="24"/>
              </w:rPr>
              <w:t>1W</w:t>
            </w:r>
            <w:r>
              <w:t>)</w:t>
            </w:r>
            <w:r>
              <w:t>#1</w:t>
            </w:r>
          </w:p>
        </w:tc>
        <w:tc>
          <w:tcPr>
            <w:tcW w:w="1642" w:type="dxa"/>
          </w:tcPr>
          <w:p w:rsidR="0018722C">
            <w:pPr>
              <w:topLinePunct/>
              <w:ind w:leftChars="0" w:left="0" w:rightChars="0" w:right="0" w:firstLineChars="0" w:firstLine="0"/>
              <w:spacing w:line="240" w:lineRule="atLeast"/>
            </w:pPr>
            <w:r>
              <w:t>98.45</w:t>
            </w:r>
            <w:r>
              <w:t>(</w:t>
            </w:r>
            <w:r>
              <w:t>17</w:t>
            </w:r>
            <w:r>
              <w:t>)</w:t>
            </w:r>
          </w:p>
        </w:tc>
      </w:tr>
      <w:tr>
        <w:trPr>
          <w:trHeight w:val="520" w:hRule="atLeast"/>
        </w:trPr>
        <w:tc>
          <w:tcPr>
            <w:tcW w:w="2754" w:type="dxa"/>
          </w:tcPr>
          <w:p w:rsidR="0018722C">
            <w:pPr>
              <w:topLinePunct/>
              <w:ind w:leftChars="0" w:left="0" w:rightChars="0" w:right="0" w:firstLineChars="0" w:firstLine="0"/>
              <w:spacing w:line="240" w:lineRule="atLeast"/>
            </w:pPr>
            <w:r>
              <w:t>O</w:t>
            </w:r>
            <w:r>
              <w:t>(</w:t>
            </w:r>
            <w:r>
              <w:rPr>
                <w:sz w:val="24"/>
              </w:rPr>
              <w:t>1</w:t>
            </w:r>
            <w:r>
              <w:t>)</w:t>
            </w:r>
            <w:r>
              <w:t>#1-Zn</w:t>
            </w:r>
            <w:r>
              <w:t>(</w:t>
            </w:r>
            <w:r>
              <w:rPr>
                <w:sz w:val="24"/>
              </w:rPr>
              <w:t>1</w:t>
            </w:r>
            <w:r>
              <w:t>)</w:t>
            </w:r>
            <w:r>
              <w:t>-O</w:t>
            </w:r>
            <w:r>
              <w:t>(</w:t>
            </w:r>
            <w:r>
              <w:rPr>
                <w:sz w:val="24"/>
              </w:rPr>
              <w:t>1W</w:t>
            </w:r>
            <w:r>
              <w:t>)</w:t>
            </w:r>
            <w:r>
              <w:t>#1</w:t>
            </w:r>
          </w:p>
        </w:tc>
        <w:tc>
          <w:tcPr>
            <w:tcW w:w="1467" w:type="dxa"/>
          </w:tcPr>
          <w:p w:rsidR="0018722C">
            <w:pPr>
              <w:topLinePunct/>
              <w:ind w:leftChars="0" w:left="0" w:rightChars="0" w:right="0" w:firstLineChars="0" w:firstLine="0"/>
              <w:spacing w:line="240" w:lineRule="atLeast"/>
            </w:pPr>
            <w:r>
              <w:t>86.52</w:t>
            </w:r>
            <w:r>
              <w:t>(</w:t>
            </w:r>
            <w:r>
              <w:t>15</w:t>
            </w:r>
            <w:r>
              <w:t>)</w:t>
            </w:r>
          </w:p>
        </w:tc>
        <w:tc>
          <w:tcPr>
            <w:tcW w:w="2537" w:type="dxa"/>
          </w:tcPr>
          <w:p w:rsidR="0018722C">
            <w:pPr>
              <w:topLinePunct/>
              <w:ind w:leftChars="0" w:left="0" w:rightChars="0" w:right="0" w:firstLineChars="0" w:firstLine="0"/>
              <w:spacing w:line="240" w:lineRule="atLeast"/>
            </w:pPr>
            <w:r>
              <w:t>O</w:t>
            </w:r>
            <w:r>
              <w:t>(</w:t>
            </w:r>
            <w:r>
              <w:rPr>
                <w:sz w:val="24"/>
              </w:rPr>
              <w:t>1</w:t>
            </w:r>
            <w:r>
              <w:t>)</w:t>
            </w:r>
            <w:r>
              <w:t>-Zn</w:t>
            </w:r>
            <w:r>
              <w:t>(</w:t>
            </w:r>
            <w:r>
              <w:rPr>
                <w:sz w:val="24"/>
              </w:rPr>
              <w:t>1</w:t>
            </w:r>
            <w:r>
              <w:t>)</w:t>
            </w:r>
            <w:r>
              <w:t>-O</w:t>
            </w:r>
            <w:r>
              <w:t>(</w:t>
            </w:r>
            <w:r>
              <w:rPr>
                <w:sz w:val="24"/>
              </w:rPr>
              <w:t>1W</w:t>
            </w:r>
            <w:r>
              <w:t>)</w:t>
            </w:r>
            <w:r>
              <w:t>#1</w:t>
            </w:r>
          </w:p>
        </w:tc>
        <w:tc>
          <w:tcPr>
            <w:tcW w:w="1642" w:type="dxa"/>
          </w:tcPr>
          <w:p w:rsidR="0018722C">
            <w:pPr>
              <w:topLinePunct/>
              <w:ind w:leftChars="0" w:left="0" w:rightChars="0" w:right="0" w:firstLineChars="0" w:firstLine="0"/>
              <w:spacing w:line="240" w:lineRule="atLeast"/>
            </w:pPr>
            <w:r>
              <w:t>82.81</w:t>
            </w:r>
            <w:r>
              <w:t>(</w:t>
            </w:r>
            <w:r>
              <w:t>15</w:t>
            </w:r>
            <w:r>
              <w:t>)</w:t>
            </w:r>
          </w:p>
        </w:tc>
      </w:tr>
      <w:tr>
        <w:trPr>
          <w:trHeight w:val="560" w:hRule="atLeast"/>
        </w:trPr>
        <w:tc>
          <w:tcPr>
            <w:tcW w:w="2754" w:type="dxa"/>
            <w:tcBorders>
              <w:bottom w:val="single" w:sz="12" w:space="0" w:color="000000"/>
            </w:tcBorders>
          </w:tcPr>
          <w:p w:rsidR="0018722C">
            <w:pPr>
              <w:topLinePunct/>
              <w:ind w:leftChars="0" w:left="0" w:rightChars="0" w:right="0" w:firstLineChars="0" w:firstLine="0"/>
              <w:spacing w:line="240" w:lineRule="atLeast"/>
            </w:pPr>
            <w:r>
              <w:t>O</w:t>
            </w:r>
            <w:r>
              <w:t>(</w:t>
            </w:r>
            <w:r>
              <w:rPr>
                <w:sz w:val="24"/>
              </w:rPr>
              <w:t>1W</w:t>
            </w:r>
            <w:r>
              <w:t>)</w:t>
            </w:r>
            <w:r>
              <w:t>-Zn</w:t>
            </w:r>
            <w:r>
              <w:t>(</w:t>
            </w:r>
            <w:r>
              <w:rPr>
                <w:sz w:val="24"/>
              </w:rPr>
              <w:t>1</w:t>
            </w:r>
            <w:r>
              <w:t>)</w:t>
            </w:r>
            <w:r>
              <w:t>-O</w:t>
            </w:r>
            <w:r>
              <w:t>(</w:t>
            </w:r>
            <w:r>
              <w:rPr>
                <w:sz w:val="24"/>
              </w:rPr>
              <w:t>1W</w:t>
            </w:r>
            <w:r>
              <w:t>)</w:t>
            </w:r>
            <w:r>
              <w:t>#1</w:t>
            </w:r>
          </w:p>
        </w:tc>
        <w:tc>
          <w:tcPr>
            <w:tcW w:w="1467" w:type="dxa"/>
            <w:tcBorders>
              <w:bottom w:val="single" w:sz="12" w:space="0" w:color="000000"/>
            </w:tcBorders>
          </w:tcPr>
          <w:p w:rsidR="0018722C">
            <w:pPr>
              <w:topLinePunct/>
              <w:ind w:leftChars="0" w:left="0" w:rightChars="0" w:right="0" w:firstLineChars="0" w:firstLine="0"/>
              <w:spacing w:line="240" w:lineRule="atLeast"/>
            </w:pPr>
            <w:r>
              <w:t>162.3</w:t>
            </w:r>
            <w:r>
              <w:t>(</w:t>
            </w:r>
            <w:r>
              <w:t>2</w:t>
            </w:r>
            <w:r>
              <w:t>)</w:t>
            </w:r>
          </w:p>
        </w:tc>
        <w:tc>
          <w:tcPr>
            <w:tcW w:w="2537" w:type="dxa"/>
            <w:tcBorders>
              <w:bottom w:val="single" w:sz="12" w:space="0" w:color="000000"/>
            </w:tcBorders>
          </w:tcPr>
          <w:p w:rsidR="0018722C">
            <w:pPr>
              <w:topLinePunct/>
              <w:ind w:leftChars="0" w:left="0" w:rightChars="0" w:right="0" w:firstLineChars="0" w:firstLine="0"/>
              <w:spacing w:line="240" w:lineRule="atLeast"/>
            </w:pPr>
          </w:p>
        </w:tc>
        <w:tc>
          <w:tcPr>
            <w:tcW w:w="1642"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BodyText"/>
        <w:spacing w:before="51"/>
        <w:ind w:leftChars="0" w:left="493"/>
        <w:rPr>
          <w:rFonts w:ascii="Times New Roman" w:eastAsia="Times New Roman"/>
        </w:rPr>
        <w:topLinePunct/>
      </w:pPr>
      <w:r>
        <w:t>对称性代码：</w:t>
      </w:r>
      <w:r>
        <w:rPr>
          <w:rFonts w:ascii="Times New Roman" w:eastAsia="Times New Roman"/>
        </w:rPr>
        <w:t>#1 -x+1/2,</w:t>
      </w:r>
      <w:r w:rsidR="004B696B">
        <w:rPr>
          <w:rFonts w:ascii="Times New Roman" w:eastAsia="Times New Roman"/>
        </w:rPr>
        <w:t xml:space="preserve"> </w:t>
      </w:r>
      <w:r w:rsidR="004B696B">
        <w:rPr>
          <w:rFonts w:ascii="Times New Roman" w:eastAsia="Times New Roman"/>
        </w:rPr>
        <w:t>-y+3/2,</w:t>
      </w:r>
      <w:r w:rsidR="004B696B">
        <w:rPr>
          <w:rFonts w:ascii="Times New Roman" w:eastAsia="Times New Roman"/>
        </w:rPr>
        <w:t xml:space="preserve"> </w:t>
      </w:r>
      <w:r w:rsidR="004B696B">
        <w:rPr>
          <w:rFonts w:ascii="Times New Roman" w:eastAsia="Times New Roman"/>
        </w:rPr>
        <w:t>z</w:t>
      </w:r>
    </w:p>
    <w:p w:rsidR="0018722C">
      <w:pPr>
        <w:rPr/>
        <w:topLinePunct/>
      </w:pPr>
    </w:p>
    <w:tbl>
      <w:tblPr>
        <w:tblW w:w="0" w:type="auto"/>
        <w:tblInd w:w="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5"/>
        <w:gridCol w:w="1551"/>
        <w:gridCol w:w="2610"/>
        <w:gridCol w:w="1654"/>
      </w:tblGrid>
      <w:tr>
        <w:trPr>
          <w:trHeight w:val="260" w:hRule="atLeast"/>
        </w:trPr>
        <w:tc>
          <w:tcPr>
            <w:tcW w:w="8400" w:type="dxa"/>
            <w:gridSpan w:val="4"/>
            <w:tcBorders>
              <w:bottom w:val="single" w:sz="12" w:space="0" w:color="000000"/>
            </w:tcBorders>
          </w:tcPr>
          <w:p w:rsidR="0018722C">
            <w:pPr>
              <w:topLinePunct/>
              <w:ind w:leftChars="0" w:left="0" w:rightChars="0" w:right="0" w:firstLineChars="0" w:firstLine="0"/>
              <w:spacing w:line="240" w:lineRule="atLeast"/>
            </w:pPr>
          </w:p>
        </w:tc>
      </w:tr>
      <w:tr>
        <w:trPr>
          <w:trHeight w:val="520" w:hRule="atLeast"/>
        </w:trPr>
        <w:tc>
          <w:tcPr>
            <w:tcW w:w="8400" w:type="dxa"/>
            <w:gridSpan w:val="4"/>
            <w:tcBorders>
              <w:top w:val="single" w:sz="12" w:space="0" w:color="000000"/>
              <w:bottom w:val="single" w:sz="6" w:space="0" w:color="000000"/>
            </w:tcBorders>
          </w:tcPr>
          <w:p w:rsidR="0018722C">
            <w:pPr>
              <w:topLinePunct/>
              <w:ind w:leftChars="0" w:left="0" w:rightChars="0" w:right="0" w:firstLineChars="0" w:firstLine="0"/>
              <w:spacing w:line="240" w:lineRule="atLeast"/>
            </w:pPr>
            <w:r>
              <w:t>Complex 4</w:t>
            </w:r>
          </w:p>
        </w:tc>
      </w:tr>
      <w:tr>
        <w:trPr>
          <w:trHeight w:val="500" w:hRule="atLeast"/>
        </w:trPr>
        <w:tc>
          <w:tcPr>
            <w:tcW w:w="2585" w:type="dxa"/>
            <w:tcBorders>
              <w:top w:val="single" w:sz="6" w:space="0" w:color="000000"/>
            </w:tcBorders>
          </w:tcPr>
          <w:p w:rsidR="0018722C">
            <w:pPr>
              <w:topLinePunct/>
              <w:ind w:leftChars="0" w:left="0" w:rightChars="0" w:right="0" w:firstLineChars="0" w:firstLine="0"/>
              <w:spacing w:line="240" w:lineRule="atLeast"/>
            </w:pPr>
            <w:r>
              <w:t>Zn</w:t>
            </w:r>
            <w:r>
              <w:t>(</w:t>
            </w:r>
            <w:r>
              <w:rPr>
                <w:sz w:val="24"/>
              </w:rPr>
              <w:t>1</w:t>
            </w:r>
            <w:r>
              <w:t>)</w:t>
            </w:r>
            <w:r>
              <w:t>-N</w:t>
            </w:r>
            <w:r>
              <w:t>(</w:t>
            </w:r>
            <w:r>
              <w:rPr>
                <w:sz w:val="24"/>
              </w:rPr>
              <w:t>1</w:t>
            </w:r>
            <w:r>
              <w:t>)</w:t>
            </w:r>
            <w:r>
              <w:t>#1</w:t>
            </w:r>
          </w:p>
        </w:tc>
        <w:tc>
          <w:tcPr>
            <w:tcW w:w="1551" w:type="dxa"/>
            <w:tcBorders>
              <w:top w:val="single" w:sz="6" w:space="0" w:color="000000"/>
            </w:tcBorders>
          </w:tcPr>
          <w:p w:rsidR="0018722C">
            <w:pPr>
              <w:topLinePunct/>
              <w:ind w:leftChars="0" w:left="0" w:rightChars="0" w:right="0" w:firstLineChars="0" w:firstLine="0"/>
              <w:spacing w:line="240" w:lineRule="atLeast"/>
            </w:pPr>
            <w:r>
              <w:t>2.028</w:t>
            </w:r>
            <w:r>
              <w:t>(</w:t>
            </w:r>
            <w:r>
              <w:t>2</w:t>
            </w:r>
            <w:r>
              <w:t>)</w:t>
            </w:r>
          </w:p>
        </w:tc>
        <w:tc>
          <w:tcPr>
            <w:tcW w:w="2610" w:type="dxa"/>
            <w:tcBorders>
              <w:top w:val="single" w:sz="6" w:space="0" w:color="000000"/>
            </w:tcBorders>
          </w:tcPr>
          <w:p w:rsidR="0018722C">
            <w:pPr>
              <w:topLinePunct/>
              <w:ind w:leftChars="0" w:left="0" w:rightChars="0" w:right="0" w:firstLineChars="0" w:firstLine="0"/>
              <w:spacing w:line="240" w:lineRule="atLeast"/>
            </w:pPr>
            <w:r>
              <w:t>Zn</w:t>
            </w:r>
            <w:r>
              <w:t>(</w:t>
            </w:r>
            <w:r>
              <w:rPr>
                <w:sz w:val="24"/>
              </w:rPr>
              <w:t>1</w:t>
            </w:r>
            <w:r>
              <w:t>)</w:t>
            </w:r>
            <w:r>
              <w:t>-O</w:t>
            </w:r>
            <w:r>
              <w:t>(</w:t>
            </w:r>
            <w:r>
              <w:rPr>
                <w:sz w:val="24"/>
              </w:rPr>
              <w:t>1</w:t>
            </w:r>
            <w:r>
              <w:t>)</w:t>
            </w:r>
          </w:p>
        </w:tc>
        <w:tc>
          <w:tcPr>
            <w:tcW w:w="1654" w:type="dxa"/>
            <w:tcBorders>
              <w:top w:val="single" w:sz="6" w:space="0" w:color="000000"/>
            </w:tcBorders>
          </w:tcPr>
          <w:p w:rsidR="0018722C">
            <w:pPr>
              <w:topLinePunct/>
              <w:ind w:leftChars="0" w:left="0" w:rightChars="0" w:right="0" w:firstLineChars="0" w:firstLine="0"/>
              <w:spacing w:line="240" w:lineRule="atLeast"/>
            </w:pPr>
            <w:r>
              <w:t>2.1361</w:t>
            </w:r>
            <w:r>
              <w:t>(</w:t>
            </w:r>
            <w:r>
              <w:t>17</w:t>
            </w:r>
            <w:r>
              <w:t>)</w:t>
            </w:r>
          </w:p>
        </w:tc>
      </w:tr>
      <w:tr>
        <w:trPr>
          <w:trHeight w:val="520" w:hRule="atLeast"/>
        </w:trPr>
        <w:tc>
          <w:tcPr>
            <w:tcW w:w="2585" w:type="dxa"/>
          </w:tcPr>
          <w:p w:rsidR="0018722C">
            <w:pPr>
              <w:topLinePunct/>
              <w:ind w:leftChars="0" w:left="0" w:rightChars="0" w:right="0" w:firstLineChars="0" w:firstLine="0"/>
              <w:spacing w:line="240" w:lineRule="atLeast"/>
            </w:pPr>
            <w:r>
              <w:t>Zn</w:t>
            </w:r>
            <w:r>
              <w:t>(</w:t>
            </w:r>
            <w:r>
              <w:rPr>
                <w:sz w:val="24"/>
              </w:rPr>
              <w:t>1</w:t>
            </w:r>
            <w:r>
              <w:t>)</w:t>
            </w:r>
            <w:r>
              <w:t>-O</w:t>
            </w:r>
            <w:r>
              <w:t>(</w:t>
            </w:r>
            <w:r>
              <w:rPr>
                <w:sz w:val="24"/>
              </w:rPr>
              <w:t>2</w:t>
            </w:r>
            <w:r>
              <w:t>)</w:t>
            </w:r>
            <w:r>
              <w:t>#2</w:t>
            </w:r>
          </w:p>
        </w:tc>
        <w:tc>
          <w:tcPr>
            <w:tcW w:w="1551" w:type="dxa"/>
          </w:tcPr>
          <w:p w:rsidR="0018722C">
            <w:pPr>
              <w:topLinePunct/>
              <w:ind w:leftChars="0" w:left="0" w:rightChars="0" w:right="0" w:firstLineChars="0" w:firstLine="0"/>
              <w:spacing w:line="240" w:lineRule="atLeast"/>
            </w:pPr>
            <w:r>
              <w:t>2.3024</w:t>
            </w:r>
            <w:r>
              <w:t>(</w:t>
            </w:r>
            <w:r>
              <w:t>18</w:t>
            </w:r>
            <w:r>
              <w:t>)</w:t>
            </w:r>
          </w:p>
        </w:tc>
        <w:tc>
          <w:tcPr>
            <w:tcW w:w="2610" w:type="dxa"/>
          </w:tcPr>
          <w:p w:rsidR="0018722C">
            <w:pPr>
              <w:topLinePunct/>
              <w:ind w:leftChars="0" w:left="0" w:rightChars="0" w:right="0" w:firstLineChars="0" w:firstLine="0"/>
              <w:spacing w:line="240" w:lineRule="atLeast"/>
            </w:pPr>
            <w:r>
              <w:t>Zn</w:t>
            </w:r>
            <w:r>
              <w:t>(</w:t>
            </w:r>
            <w:r>
              <w:rPr>
                <w:sz w:val="24"/>
              </w:rPr>
              <w:t>1</w:t>
            </w:r>
            <w:r>
              <w:t>)</w:t>
            </w:r>
            <w:r>
              <w:t>-O</w:t>
            </w:r>
            <w:r>
              <w:t>(</w:t>
            </w:r>
            <w:r>
              <w:rPr>
                <w:sz w:val="24"/>
              </w:rPr>
              <w:t>2</w:t>
            </w:r>
            <w:r>
              <w:t>)</w:t>
            </w:r>
            <w:r>
              <w:t>#3</w:t>
            </w:r>
          </w:p>
        </w:tc>
        <w:tc>
          <w:tcPr>
            <w:tcW w:w="1654" w:type="dxa"/>
          </w:tcPr>
          <w:p w:rsidR="0018722C">
            <w:pPr>
              <w:topLinePunct/>
              <w:ind w:leftChars="0" w:left="0" w:rightChars="0" w:right="0" w:firstLineChars="0" w:firstLine="0"/>
              <w:spacing w:line="240" w:lineRule="atLeast"/>
            </w:pPr>
            <w:r>
              <w:t>2.3024</w:t>
            </w:r>
            <w:r>
              <w:t>(</w:t>
            </w:r>
            <w:r>
              <w:t>18</w:t>
            </w:r>
            <w:r>
              <w:t>)</w:t>
            </w:r>
          </w:p>
        </w:tc>
      </w:tr>
      <w:tr>
        <w:trPr>
          <w:trHeight w:val="520" w:hRule="atLeast"/>
        </w:trPr>
        <w:tc>
          <w:tcPr>
            <w:tcW w:w="2585" w:type="dxa"/>
          </w:tcPr>
          <w:p w:rsidR="0018722C">
            <w:pPr>
              <w:topLinePunct/>
              <w:ind w:leftChars="0" w:left="0" w:rightChars="0" w:right="0" w:firstLineChars="0" w:firstLine="0"/>
              <w:spacing w:line="240" w:lineRule="atLeast"/>
            </w:pPr>
            <w:r>
              <w:t>O</w:t>
            </w:r>
            <w:r>
              <w:t>(</w:t>
            </w:r>
            <w:r>
              <w:rPr>
                <w:sz w:val="24"/>
              </w:rPr>
              <w:t>2</w:t>
            </w:r>
            <w:r>
              <w:t>)</w:t>
            </w:r>
            <w:r>
              <w:t>-Zn</w:t>
            </w:r>
            <w:r>
              <w:t>(</w:t>
            </w:r>
            <w:r>
              <w:rPr>
                <w:sz w:val="24"/>
              </w:rPr>
              <w:t>1</w:t>
            </w:r>
            <w:r>
              <w:t>)</w:t>
            </w:r>
            <w:r>
              <w:t>#4</w:t>
            </w:r>
          </w:p>
        </w:tc>
        <w:tc>
          <w:tcPr>
            <w:tcW w:w="1551" w:type="dxa"/>
          </w:tcPr>
          <w:p w:rsidR="0018722C">
            <w:pPr>
              <w:topLinePunct/>
              <w:ind w:leftChars="0" w:left="0" w:rightChars="0" w:right="0" w:firstLineChars="0" w:firstLine="0"/>
              <w:spacing w:line="240" w:lineRule="atLeast"/>
            </w:pPr>
            <w:r>
              <w:t>2.3024</w:t>
            </w:r>
            <w:r>
              <w:t>(</w:t>
            </w:r>
            <w:r>
              <w:t>18</w:t>
            </w:r>
            <w:r>
              <w:t>)</w:t>
            </w:r>
          </w:p>
        </w:tc>
        <w:tc>
          <w:tcPr>
            <w:tcW w:w="2610" w:type="dxa"/>
          </w:tcPr>
          <w:p w:rsidR="0018722C">
            <w:pPr>
              <w:topLinePunct/>
              <w:ind w:leftChars="0" w:left="0" w:rightChars="0" w:right="0" w:firstLineChars="0" w:firstLine="0"/>
              <w:spacing w:line="240" w:lineRule="atLeast"/>
            </w:pPr>
          </w:p>
        </w:tc>
        <w:tc>
          <w:tcPr>
            <w:tcW w:w="1654" w:type="dxa"/>
          </w:tcPr>
          <w:p w:rsidR="0018722C">
            <w:pPr>
              <w:topLinePunct/>
              <w:ind w:leftChars="0" w:left="0" w:rightChars="0" w:right="0" w:firstLineChars="0" w:firstLine="0"/>
              <w:spacing w:line="240" w:lineRule="atLeast"/>
            </w:pPr>
          </w:p>
        </w:tc>
      </w:tr>
      <w:tr>
        <w:trPr>
          <w:trHeight w:val="520" w:hRule="atLeast"/>
        </w:trPr>
        <w:tc>
          <w:tcPr>
            <w:tcW w:w="2585" w:type="dxa"/>
          </w:tcPr>
          <w:p w:rsidR="0018722C">
            <w:pPr>
              <w:topLinePunct/>
              <w:ind w:leftChars="0" w:left="0" w:rightChars="0" w:right="0" w:firstLineChars="0" w:firstLine="0"/>
              <w:spacing w:line="240" w:lineRule="atLeast"/>
            </w:pPr>
            <w:r>
              <w:t>N</w:t>
            </w:r>
            <w:r>
              <w:t>(</w:t>
            </w:r>
            <w:r>
              <w:rPr>
                <w:sz w:val="24"/>
              </w:rPr>
              <w:t>1</w:t>
            </w:r>
            <w:r>
              <w:t>)</w:t>
            </w:r>
            <w:r>
              <w:t>#1-Zn</w:t>
            </w:r>
            <w:r>
              <w:t>(</w:t>
            </w:r>
            <w:r>
              <w:rPr>
                <w:sz w:val="24"/>
              </w:rPr>
              <w:t>1</w:t>
            </w:r>
            <w:r>
              <w:t>)</w:t>
            </w:r>
            <w:r>
              <w:t>-N</w:t>
            </w:r>
            <w:r>
              <w:t>(</w:t>
            </w:r>
            <w:r>
              <w:rPr>
                <w:sz w:val="24"/>
              </w:rPr>
              <w:t>1</w:t>
            </w:r>
            <w:r>
              <w:t>)</w:t>
            </w:r>
          </w:p>
        </w:tc>
        <w:tc>
          <w:tcPr>
            <w:tcW w:w="1551" w:type="dxa"/>
          </w:tcPr>
          <w:p w:rsidR="0018722C">
            <w:pPr>
              <w:topLinePunct/>
              <w:ind w:leftChars="0" w:left="0" w:rightChars="0" w:right="0" w:firstLineChars="0" w:firstLine="0"/>
              <w:spacing w:line="240" w:lineRule="atLeast"/>
            </w:pPr>
            <w:r>
              <w:t>180.00</w:t>
            </w:r>
            <w:r>
              <w:t>(</w:t>
            </w:r>
            <w:r>
              <w:t>14</w:t>
            </w:r>
            <w:r>
              <w:t>)</w:t>
            </w:r>
          </w:p>
        </w:tc>
        <w:tc>
          <w:tcPr>
            <w:tcW w:w="2610" w:type="dxa"/>
          </w:tcPr>
          <w:p w:rsidR="0018722C">
            <w:pPr>
              <w:topLinePunct/>
              <w:ind w:leftChars="0" w:left="0" w:rightChars="0" w:right="0" w:firstLineChars="0" w:firstLine="0"/>
              <w:spacing w:line="240" w:lineRule="atLeast"/>
            </w:pPr>
            <w:r>
              <w:t>N</w:t>
            </w:r>
            <w:r>
              <w:t>(</w:t>
            </w:r>
            <w:r>
              <w:rPr>
                <w:sz w:val="24"/>
              </w:rPr>
              <w:t>1</w:t>
            </w:r>
            <w:r>
              <w:t>)</w:t>
            </w:r>
            <w:r>
              <w:t>#1-Zn</w:t>
            </w:r>
            <w:r>
              <w:t>(</w:t>
            </w:r>
            <w:r>
              <w:rPr>
                <w:sz w:val="24"/>
              </w:rPr>
              <w:t>1</w:t>
            </w:r>
            <w:r>
              <w:t>)</w:t>
            </w:r>
            <w:r>
              <w:t>-O</w:t>
            </w:r>
            <w:r>
              <w:t>(</w:t>
            </w:r>
            <w:r>
              <w:rPr>
                <w:sz w:val="24"/>
              </w:rPr>
              <w:t>1</w:t>
            </w:r>
            <w:r>
              <w:t>)</w:t>
            </w:r>
          </w:p>
        </w:tc>
        <w:tc>
          <w:tcPr>
            <w:tcW w:w="1654" w:type="dxa"/>
          </w:tcPr>
          <w:p w:rsidR="0018722C">
            <w:pPr>
              <w:topLinePunct/>
              <w:ind w:leftChars="0" w:left="0" w:rightChars="0" w:right="0" w:firstLineChars="0" w:firstLine="0"/>
              <w:spacing w:line="240" w:lineRule="atLeast"/>
            </w:pPr>
            <w:r>
              <w:t>100.13</w:t>
            </w:r>
            <w:r>
              <w:t>(</w:t>
            </w:r>
            <w:r>
              <w:t>8</w:t>
            </w:r>
            <w:r>
              <w:t>)</w:t>
            </w:r>
          </w:p>
        </w:tc>
      </w:tr>
      <w:tr>
        <w:trPr>
          <w:trHeight w:val="520" w:hRule="atLeast"/>
        </w:trPr>
        <w:tc>
          <w:tcPr>
            <w:tcW w:w="2585" w:type="dxa"/>
          </w:tcPr>
          <w:p w:rsidR="0018722C">
            <w:pPr>
              <w:topLinePunct/>
              <w:ind w:leftChars="0" w:left="0" w:rightChars="0" w:right="0" w:firstLineChars="0" w:firstLine="0"/>
              <w:spacing w:line="240" w:lineRule="atLeast"/>
            </w:pPr>
            <w:r>
              <w:t>N</w:t>
            </w:r>
            <w:r>
              <w:t>(</w:t>
            </w:r>
            <w:r>
              <w:rPr>
                <w:sz w:val="24"/>
              </w:rPr>
              <w:t>1</w:t>
            </w:r>
            <w:r>
              <w:t>)</w:t>
            </w:r>
            <w:r>
              <w:t>-Zn</w:t>
            </w:r>
            <w:r>
              <w:t>(</w:t>
            </w:r>
            <w:r>
              <w:rPr>
                <w:sz w:val="24"/>
              </w:rPr>
              <w:t>1</w:t>
            </w:r>
            <w:r>
              <w:t>)</w:t>
            </w:r>
            <w:r>
              <w:t>-O</w:t>
            </w:r>
            <w:r>
              <w:t>(</w:t>
            </w:r>
            <w:r>
              <w:rPr>
                <w:sz w:val="24"/>
              </w:rPr>
              <w:t>1</w:t>
            </w:r>
            <w:r>
              <w:t>)</w:t>
            </w:r>
          </w:p>
        </w:tc>
        <w:tc>
          <w:tcPr>
            <w:tcW w:w="1551" w:type="dxa"/>
          </w:tcPr>
          <w:p w:rsidR="0018722C">
            <w:pPr>
              <w:topLinePunct/>
              <w:ind w:leftChars="0" w:left="0" w:rightChars="0" w:right="0" w:firstLineChars="0" w:firstLine="0"/>
              <w:spacing w:line="240" w:lineRule="atLeast"/>
            </w:pPr>
            <w:r>
              <w:t>79.87</w:t>
            </w:r>
            <w:r>
              <w:t>(</w:t>
            </w:r>
            <w:r>
              <w:t>8</w:t>
            </w:r>
            <w:r>
              <w:t>)</w:t>
            </w:r>
          </w:p>
        </w:tc>
        <w:tc>
          <w:tcPr>
            <w:tcW w:w="2610" w:type="dxa"/>
          </w:tcPr>
          <w:p w:rsidR="0018722C">
            <w:pPr>
              <w:topLinePunct/>
              <w:ind w:leftChars="0" w:left="0" w:rightChars="0" w:right="0" w:firstLineChars="0" w:firstLine="0"/>
              <w:spacing w:line="240" w:lineRule="atLeast"/>
            </w:pPr>
            <w:r>
              <w:t>N</w:t>
            </w:r>
            <w:r>
              <w:t>(</w:t>
            </w:r>
            <w:r>
              <w:rPr>
                <w:sz w:val="24"/>
              </w:rPr>
              <w:t>1</w:t>
            </w:r>
            <w:r>
              <w:t>)</w:t>
            </w:r>
            <w:r>
              <w:t>#1-Zn</w:t>
            </w:r>
            <w:r>
              <w:t>(</w:t>
            </w:r>
            <w:r>
              <w:rPr>
                <w:sz w:val="24"/>
              </w:rPr>
              <w:t>1</w:t>
            </w:r>
            <w:r>
              <w:t>)</w:t>
            </w:r>
            <w:r>
              <w:t>-O</w:t>
            </w:r>
            <w:r>
              <w:t>(</w:t>
            </w:r>
            <w:r>
              <w:rPr>
                <w:sz w:val="24"/>
              </w:rPr>
              <w:t>1</w:t>
            </w:r>
            <w:r>
              <w:t>)</w:t>
            </w:r>
            <w:r>
              <w:t>#1</w:t>
            </w:r>
          </w:p>
        </w:tc>
        <w:tc>
          <w:tcPr>
            <w:tcW w:w="1654" w:type="dxa"/>
          </w:tcPr>
          <w:p w:rsidR="0018722C">
            <w:pPr>
              <w:topLinePunct/>
              <w:ind w:leftChars="0" w:left="0" w:rightChars="0" w:right="0" w:firstLineChars="0" w:firstLine="0"/>
              <w:spacing w:line="240" w:lineRule="atLeast"/>
            </w:pPr>
            <w:r>
              <w:t>79.87</w:t>
            </w:r>
            <w:r>
              <w:t>(</w:t>
            </w:r>
            <w:r>
              <w:t>8</w:t>
            </w:r>
            <w:r>
              <w:t>)</w:t>
            </w:r>
          </w:p>
        </w:tc>
      </w:tr>
      <w:tr>
        <w:trPr>
          <w:trHeight w:val="540" w:hRule="atLeast"/>
        </w:trPr>
        <w:tc>
          <w:tcPr>
            <w:tcW w:w="2585" w:type="dxa"/>
          </w:tcPr>
          <w:p w:rsidR="0018722C">
            <w:pPr>
              <w:topLinePunct/>
              <w:ind w:leftChars="0" w:left="0" w:rightChars="0" w:right="0" w:firstLineChars="0" w:firstLine="0"/>
              <w:spacing w:line="240" w:lineRule="atLeast"/>
            </w:pPr>
            <w:r>
              <w:t>N</w:t>
            </w:r>
            <w:r>
              <w:t>(</w:t>
            </w:r>
            <w:r>
              <w:rPr>
                <w:sz w:val="24"/>
              </w:rPr>
              <w:t>1</w:t>
            </w:r>
            <w:r>
              <w:t>)</w:t>
            </w:r>
            <w:r>
              <w:t>-Zn</w:t>
            </w:r>
            <w:r>
              <w:t>(</w:t>
            </w:r>
            <w:r>
              <w:rPr>
                <w:sz w:val="24"/>
              </w:rPr>
              <w:t>1</w:t>
            </w:r>
            <w:r>
              <w:t>)</w:t>
            </w:r>
            <w:r>
              <w:t>-O</w:t>
            </w:r>
            <w:r>
              <w:t>(</w:t>
            </w:r>
            <w:r>
              <w:rPr>
                <w:sz w:val="24"/>
              </w:rPr>
              <w:t>1</w:t>
            </w:r>
            <w:r>
              <w:t>)</w:t>
            </w:r>
            <w:r>
              <w:t>#1</w:t>
            </w:r>
          </w:p>
        </w:tc>
        <w:tc>
          <w:tcPr>
            <w:tcW w:w="1551" w:type="dxa"/>
          </w:tcPr>
          <w:p w:rsidR="0018722C">
            <w:pPr>
              <w:topLinePunct/>
              <w:ind w:leftChars="0" w:left="0" w:rightChars="0" w:right="0" w:firstLineChars="0" w:firstLine="0"/>
              <w:spacing w:line="240" w:lineRule="atLeast"/>
            </w:pPr>
            <w:r>
              <w:t>100.13</w:t>
            </w:r>
            <w:r>
              <w:t>(</w:t>
            </w:r>
            <w:r>
              <w:t>8</w:t>
            </w:r>
            <w:r>
              <w:t>)</w:t>
            </w:r>
          </w:p>
        </w:tc>
        <w:tc>
          <w:tcPr>
            <w:tcW w:w="2610" w:type="dxa"/>
          </w:tcPr>
          <w:p w:rsidR="0018722C">
            <w:pPr>
              <w:topLinePunct/>
              <w:ind w:leftChars="0" w:left="0" w:rightChars="0" w:right="0" w:firstLineChars="0" w:firstLine="0"/>
              <w:spacing w:line="240" w:lineRule="atLeast"/>
            </w:pPr>
            <w:r>
              <w:t>O</w:t>
            </w:r>
            <w:r>
              <w:t>(</w:t>
            </w:r>
            <w:r>
              <w:rPr>
                <w:sz w:val="24"/>
              </w:rPr>
              <w:t>1</w:t>
            </w:r>
            <w:r>
              <w:t>)</w:t>
            </w:r>
            <w:r>
              <w:t>-Zn</w:t>
            </w:r>
            <w:r>
              <w:t>(</w:t>
            </w:r>
            <w:r>
              <w:rPr>
                <w:sz w:val="24"/>
              </w:rPr>
              <w:t>1</w:t>
            </w:r>
            <w:r>
              <w:t>)</w:t>
            </w:r>
            <w:r>
              <w:t>-O</w:t>
            </w:r>
            <w:r>
              <w:t>(</w:t>
            </w:r>
            <w:r>
              <w:rPr>
                <w:sz w:val="24"/>
              </w:rPr>
              <w:t>1</w:t>
            </w:r>
            <w:r>
              <w:t>)</w:t>
            </w:r>
            <w:r>
              <w:t>#1</w:t>
            </w:r>
          </w:p>
        </w:tc>
        <w:tc>
          <w:tcPr>
            <w:tcW w:w="1654" w:type="dxa"/>
          </w:tcPr>
          <w:p w:rsidR="0018722C">
            <w:pPr>
              <w:topLinePunct/>
              <w:ind w:leftChars="0" w:left="0" w:rightChars="0" w:right="0" w:firstLineChars="0" w:firstLine="0"/>
              <w:spacing w:line="240" w:lineRule="atLeast"/>
            </w:pPr>
            <w:r>
              <w:t>180.0</w:t>
            </w:r>
          </w:p>
        </w:tc>
      </w:tr>
      <w:tr>
        <w:trPr>
          <w:trHeight w:val="520" w:hRule="atLeast"/>
        </w:trPr>
        <w:tc>
          <w:tcPr>
            <w:tcW w:w="2585" w:type="dxa"/>
          </w:tcPr>
          <w:p w:rsidR="0018722C">
            <w:pPr>
              <w:topLinePunct/>
              <w:ind w:leftChars="0" w:left="0" w:rightChars="0" w:right="0" w:firstLineChars="0" w:firstLine="0"/>
              <w:spacing w:line="240" w:lineRule="atLeast"/>
            </w:pPr>
            <w:r>
              <w:t>N</w:t>
            </w:r>
            <w:r>
              <w:t>(</w:t>
            </w:r>
            <w:r>
              <w:rPr>
                <w:sz w:val="24"/>
              </w:rPr>
              <w:t>1</w:t>
            </w:r>
            <w:r>
              <w:t>)</w:t>
            </w:r>
            <w:r>
              <w:t>#1-Zn</w:t>
            </w:r>
            <w:r>
              <w:t>(</w:t>
            </w:r>
            <w:r>
              <w:rPr>
                <w:sz w:val="24"/>
              </w:rPr>
              <w:t>1</w:t>
            </w:r>
            <w:r>
              <w:t>)</w:t>
            </w:r>
            <w:r>
              <w:t>-O</w:t>
            </w:r>
            <w:r>
              <w:t>(</w:t>
            </w:r>
            <w:r>
              <w:rPr>
                <w:sz w:val="24"/>
              </w:rPr>
              <w:t>2</w:t>
            </w:r>
            <w:r>
              <w:t>)</w:t>
            </w:r>
            <w:r>
              <w:t>#2</w:t>
            </w:r>
          </w:p>
        </w:tc>
        <w:tc>
          <w:tcPr>
            <w:tcW w:w="1551" w:type="dxa"/>
          </w:tcPr>
          <w:p w:rsidR="0018722C">
            <w:pPr>
              <w:topLinePunct/>
              <w:ind w:leftChars="0" w:left="0" w:rightChars="0" w:right="0" w:firstLineChars="0" w:firstLine="0"/>
              <w:spacing w:line="240" w:lineRule="atLeast"/>
            </w:pPr>
            <w:r>
              <w:t>93.66</w:t>
            </w:r>
            <w:r>
              <w:t>(</w:t>
            </w:r>
            <w:r>
              <w:t>7</w:t>
            </w:r>
            <w:r>
              <w:t>)</w:t>
            </w:r>
          </w:p>
        </w:tc>
        <w:tc>
          <w:tcPr>
            <w:tcW w:w="2610" w:type="dxa"/>
          </w:tcPr>
          <w:p w:rsidR="0018722C">
            <w:pPr>
              <w:topLinePunct/>
              <w:ind w:leftChars="0" w:left="0" w:rightChars="0" w:right="0" w:firstLineChars="0" w:firstLine="0"/>
              <w:spacing w:line="240" w:lineRule="atLeast"/>
            </w:pPr>
            <w:r>
              <w:t>N</w:t>
            </w:r>
            <w:r>
              <w:t>(</w:t>
            </w:r>
            <w:r>
              <w:rPr>
                <w:sz w:val="24"/>
              </w:rPr>
              <w:t>1</w:t>
            </w:r>
            <w:r>
              <w:t>)</w:t>
            </w:r>
            <w:r>
              <w:t>-Zn</w:t>
            </w:r>
            <w:r>
              <w:t>(</w:t>
            </w:r>
            <w:r>
              <w:rPr>
                <w:sz w:val="24"/>
              </w:rPr>
              <w:t>1</w:t>
            </w:r>
            <w:r>
              <w:t>)</w:t>
            </w:r>
            <w:r>
              <w:t>-O</w:t>
            </w:r>
            <w:r>
              <w:t>(</w:t>
            </w:r>
            <w:r>
              <w:rPr>
                <w:sz w:val="24"/>
              </w:rPr>
              <w:t>2</w:t>
            </w:r>
            <w:r>
              <w:t>)</w:t>
            </w:r>
            <w:r>
              <w:t>#2</w:t>
            </w:r>
          </w:p>
        </w:tc>
        <w:tc>
          <w:tcPr>
            <w:tcW w:w="1654" w:type="dxa"/>
          </w:tcPr>
          <w:p w:rsidR="0018722C">
            <w:pPr>
              <w:topLinePunct/>
              <w:ind w:leftChars="0" w:left="0" w:rightChars="0" w:right="0" w:firstLineChars="0" w:firstLine="0"/>
              <w:spacing w:line="240" w:lineRule="atLeast"/>
            </w:pPr>
            <w:r>
              <w:t>86.34</w:t>
            </w:r>
            <w:r>
              <w:t>(</w:t>
            </w:r>
            <w:r>
              <w:t>7</w:t>
            </w:r>
            <w:r>
              <w:t>)</w:t>
            </w:r>
          </w:p>
        </w:tc>
      </w:tr>
      <w:tr>
        <w:trPr>
          <w:trHeight w:val="520" w:hRule="atLeast"/>
        </w:trPr>
        <w:tc>
          <w:tcPr>
            <w:tcW w:w="2585" w:type="dxa"/>
          </w:tcPr>
          <w:p w:rsidR="0018722C">
            <w:pPr>
              <w:topLinePunct/>
              <w:ind w:leftChars="0" w:left="0" w:rightChars="0" w:right="0" w:firstLineChars="0" w:firstLine="0"/>
              <w:spacing w:line="240" w:lineRule="atLeast"/>
            </w:pPr>
            <w:r>
              <w:t>O</w:t>
            </w:r>
            <w:r>
              <w:t>(</w:t>
            </w:r>
            <w:r>
              <w:rPr>
                <w:sz w:val="24"/>
              </w:rPr>
              <w:t>1</w:t>
            </w:r>
            <w:r>
              <w:t>)</w:t>
            </w:r>
            <w:r>
              <w:t>-Zn</w:t>
            </w:r>
            <w:r>
              <w:t>(</w:t>
            </w:r>
            <w:r>
              <w:rPr>
                <w:sz w:val="24"/>
              </w:rPr>
              <w:t>1</w:t>
            </w:r>
            <w:r>
              <w:t>)</w:t>
            </w:r>
            <w:r>
              <w:t>-O</w:t>
            </w:r>
            <w:r>
              <w:t>(</w:t>
            </w:r>
            <w:r>
              <w:rPr>
                <w:sz w:val="24"/>
              </w:rPr>
              <w:t>2</w:t>
            </w:r>
            <w:r>
              <w:t>)</w:t>
            </w:r>
            <w:r>
              <w:t>#2</w:t>
            </w:r>
          </w:p>
        </w:tc>
        <w:tc>
          <w:tcPr>
            <w:tcW w:w="1551" w:type="dxa"/>
          </w:tcPr>
          <w:p w:rsidR="0018722C">
            <w:pPr>
              <w:topLinePunct/>
              <w:ind w:leftChars="0" w:left="0" w:rightChars="0" w:right="0" w:firstLineChars="0" w:firstLine="0"/>
              <w:spacing w:line="240" w:lineRule="atLeast"/>
            </w:pPr>
            <w:r>
              <w:t>90.28</w:t>
            </w:r>
            <w:r>
              <w:t>(</w:t>
            </w:r>
            <w:r>
              <w:t>7</w:t>
            </w:r>
            <w:r>
              <w:t>)</w:t>
            </w:r>
          </w:p>
        </w:tc>
        <w:tc>
          <w:tcPr>
            <w:tcW w:w="2610" w:type="dxa"/>
          </w:tcPr>
          <w:p w:rsidR="0018722C">
            <w:pPr>
              <w:topLinePunct/>
              <w:ind w:leftChars="0" w:left="0" w:rightChars="0" w:right="0" w:firstLineChars="0" w:firstLine="0"/>
              <w:spacing w:line="240" w:lineRule="atLeast"/>
            </w:pPr>
            <w:r>
              <w:t>O</w:t>
            </w:r>
            <w:r>
              <w:t>(</w:t>
            </w:r>
            <w:r>
              <w:rPr>
                <w:sz w:val="24"/>
              </w:rPr>
              <w:t>1</w:t>
            </w:r>
            <w:r>
              <w:t>)</w:t>
            </w:r>
            <w:r>
              <w:t>#1-Zn</w:t>
            </w:r>
            <w:r>
              <w:t>(</w:t>
            </w:r>
            <w:r>
              <w:rPr>
                <w:sz w:val="24"/>
              </w:rPr>
              <w:t>1</w:t>
            </w:r>
            <w:r>
              <w:t>)</w:t>
            </w:r>
            <w:r>
              <w:t>-O</w:t>
            </w:r>
            <w:r>
              <w:t>(</w:t>
            </w:r>
            <w:r>
              <w:rPr>
                <w:sz w:val="24"/>
              </w:rPr>
              <w:t>2</w:t>
            </w:r>
            <w:r>
              <w:t>)</w:t>
            </w:r>
            <w:r>
              <w:t>#2</w:t>
            </w:r>
          </w:p>
        </w:tc>
        <w:tc>
          <w:tcPr>
            <w:tcW w:w="1654" w:type="dxa"/>
          </w:tcPr>
          <w:p w:rsidR="0018722C">
            <w:pPr>
              <w:topLinePunct/>
              <w:ind w:leftChars="0" w:left="0" w:rightChars="0" w:right="0" w:firstLineChars="0" w:firstLine="0"/>
              <w:spacing w:line="240" w:lineRule="atLeast"/>
            </w:pPr>
            <w:r>
              <w:t>89.72</w:t>
            </w:r>
            <w:r>
              <w:t>(</w:t>
            </w:r>
            <w:r>
              <w:t>7</w:t>
            </w:r>
            <w:r>
              <w:t>)</w:t>
            </w:r>
          </w:p>
        </w:tc>
      </w:tr>
      <w:tr>
        <w:trPr>
          <w:trHeight w:val="520" w:hRule="atLeast"/>
        </w:trPr>
        <w:tc>
          <w:tcPr>
            <w:tcW w:w="2585" w:type="dxa"/>
          </w:tcPr>
          <w:p w:rsidR="0018722C">
            <w:pPr>
              <w:topLinePunct/>
              <w:ind w:leftChars="0" w:left="0" w:rightChars="0" w:right="0" w:firstLineChars="0" w:firstLine="0"/>
              <w:spacing w:line="240" w:lineRule="atLeast"/>
            </w:pPr>
            <w:r>
              <w:t>N</w:t>
            </w:r>
            <w:r>
              <w:t>(</w:t>
            </w:r>
            <w:r>
              <w:rPr>
                <w:sz w:val="24"/>
              </w:rPr>
              <w:t>1</w:t>
            </w:r>
            <w:r>
              <w:t>)</w:t>
            </w:r>
            <w:r>
              <w:t>#1-Zn</w:t>
            </w:r>
            <w:r>
              <w:t>(</w:t>
            </w:r>
            <w:r>
              <w:rPr>
                <w:sz w:val="24"/>
              </w:rPr>
              <w:t>1</w:t>
            </w:r>
            <w:r>
              <w:t>)</w:t>
            </w:r>
            <w:r>
              <w:t>-O</w:t>
            </w:r>
            <w:r>
              <w:t>(</w:t>
            </w:r>
            <w:r>
              <w:rPr>
                <w:sz w:val="24"/>
              </w:rPr>
              <w:t>2</w:t>
            </w:r>
            <w:r>
              <w:t>)</w:t>
            </w:r>
            <w:r>
              <w:t>#3</w:t>
            </w:r>
          </w:p>
        </w:tc>
        <w:tc>
          <w:tcPr>
            <w:tcW w:w="1551" w:type="dxa"/>
          </w:tcPr>
          <w:p w:rsidR="0018722C">
            <w:pPr>
              <w:topLinePunct/>
              <w:ind w:leftChars="0" w:left="0" w:rightChars="0" w:right="0" w:firstLineChars="0" w:firstLine="0"/>
              <w:spacing w:line="240" w:lineRule="atLeast"/>
            </w:pPr>
            <w:r>
              <w:t>86.34</w:t>
            </w:r>
            <w:r>
              <w:t>(</w:t>
            </w:r>
            <w:r>
              <w:t>7</w:t>
            </w:r>
            <w:r>
              <w:t>)</w:t>
            </w:r>
          </w:p>
        </w:tc>
        <w:tc>
          <w:tcPr>
            <w:tcW w:w="2610" w:type="dxa"/>
          </w:tcPr>
          <w:p w:rsidR="0018722C">
            <w:pPr>
              <w:topLinePunct/>
              <w:ind w:leftChars="0" w:left="0" w:rightChars="0" w:right="0" w:firstLineChars="0" w:firstLine="0"/>
              <w:spacing w:line="240" w:lineRule="atLeast"/>
            </w:pPr>
            <w:r>
              <w:t>N</w:t>
            </w:r>
            <w:r>
              <w:t>(</w:t>
            </w:r>
            <w:r>
              <w:rPr>
                <w:sz w:val="24"/>
              </w:rPr>
              <w:t>1</w:t>
            </w:r>
            <w:r>
              <w:t>)</w:t>
            </w:r>
            <w:r>
              <w:t>-Zn</w:t>
            </w:r>
            <w:r>
              <w:t>(</w:t>
            </w:r>
            <w:r>
              <w:rPr>
                <w:sz w:val="24"/>
              </w:rPr>
              <w:t>1</w:t>
            </w:r>
            <w:r>
              <w:t>)</w:t>
            </w:r>
            <w:r>
              <w:t>-O</w:t>
            </w:r>
            <w:r>
              <w:t>(</w:t>
            </w:r>
            <w:r>
              <w:rPr>
                <w:sz w:val="24"/>
              </w:rPr>
              <w:t>2</w:t>
            </w:r>
            <w:r>
              <w:t>)</w:t>
            </w:r>
            <w:r>
              <w:t>#3</w:t>
            </w:r>
          </w:p>
        </w:tc>
        <w:tc>
          <w:tcPr>
            <w:tcW w:w="1654" w:type="dxa"/>
          </w:tcPr>
          <w:p w:rsidR="0018722C">
            <w:pPr>
              <w:topLinePunct/>
              <w:ind w:leftChars="0" w:left="0" w:rightChars="0" w:right="0" w:firstLineChars="0" w:firstLine="0"/>
              <w:spacing w:line="240" w:lineRule="atLeast"/>
            </w:pPr>
            <w:r>
              <w:t>93.66</w:t>
            </w:r>
            <w:r>
              <w:t>(</w:t>
            </w:r>
            <w:r>
              <w:t>7</w:t>
            </w:r>
            <w:r>
              <w:t>)</w:t>
            </w:r>
          </w:p>
        </w:tc>
      </w:tr>
      <w:tr>
        <w:trPr>
          <w:trHeight w:val="520" w:hRule="atLeast"/>
        </w:trPr>
        <w:tc>
          <w:tcPr>
            <w:tcW w:w="2585" w:type="dxa"/>
          </w:tcPr>
          <w:p w:rsidR="0018722C">
            <w:pPr>
              <w:topLinePunct/>
              <w:ind w:leftChars="0" w:left="0" w:rightChars="0" w:right="0" w:firstLineChars="0" w:firstLine="0"/>
              <w:spacing w:line="240" w:lineRule="atLeast"/>
            </w:pPr>
            <w:r>
              <w:t>O</w:t>
            </w:r>
            <w:r>
              <w:t>(</w:t>
            </w:r>
            <w:r>
              <w:rPr>
                <w:sz w:val="24"/>
              </w:rPr>
              <w:t>1</w:t>
            </w:r>
            <w:r>
              <w:t>)</w:t>
            </w:r>
            <w:r>
              <w:t>-Zn</w:t>
            </w:r>
            <w:r>
              <w:t>(</w:t>
            </w:r>
            <w:r>
              <w:rPr>
                <w:sz w:val="24"/>
              </w:rPr>
              <w:t>1</w:t>
            </w:r>
            <w:r>
              <w:t>)</w:t>
            </w:r>
            <w:r>
              <w:t>-O</w:t>
            </w:r>
            <w:r>
              <w:t>(</w:t>
            </w:r>
            <w:r>
              <w:rPr>
                <w:sz w:val="24"/>
              </w:rPr>
              <w:t>2</w:t>
            </w:r>
            <w:r>
              <w:t>)</w:t>
            </w:r>
            <w:r>
              <w:t>#3</w:t>
            </w:r>
          </w:p>
        </w:tc>
        <w:tc>
          <w:tcPr>
            <w:tcW w:w="1551" w:type="dxa"/>
          </w:tcPr>
          <w:p w:rsidR="0018722C">
            <w:pPr>
              <w:topLinePunct/>
              <w:ind w:leftChars="0" w:left="0" w:rightChars="0" w:right="0" w:firstLineChars="0" w:firstLine="0"/>
              <w:spacing w:line="240" w:lineRule="atLeast"/>
            </w:pPr>
            <w:r>
              <w:t>89.72</w:t>
            </w:r>
            <w:r>
              <w:t>(</w:t>
            </w:r>
            <w:r>
              <w:t>7</w:t>
            </w:r>
            <w:r>
              <w:t>)</w:t>
            </w:r>
          </w:p>
        </w:tc>
        <w:tc>
          <w:tcPr>
            <w:tcW w:w="2610" w:type="dxa"/>
          </w:tcPr>
          <w:p w:rsidR="0018722C">
            <w:pPr>
              <w:topLinePunct/>
              <w:ind w:leftChars="0" w:left="0" w:rightChars="0" w:right="0" w:firstLineChars="0" w:firstLine="0"/>
              <w:spacing w:line="240" w:lineRule="atLeast"/>
            </w:pPr>
            <w:r>
              <w:t>O</w:t>
            </w:r>
            <w:r>
              <w:t>(</w:t>
            </w:r>
            <w:r>
              <w:rPr>
                <w:sz w:val="24"/>
              </w:rPr>
              <w:t>1</w:t>
            </w:r>
            <w:r>
              <w:t>)</w:t>
            </w:r>
            <w:r>
              <w:t>#1-Zn</w:t>
            </w:r>
            <w:r>
              <w:t>(</w:t>
            </w:r>
            <w:r>
              <w:rPr>
                <w:sz w:val="24"/>
              </w:rPr>
              <w:t>1</w:t>
            </w:r>
            <w:r>
              <w:t>)</w:t>
            </w:r>
            <w:r>
              <w:t>-O</w:t>
            </w:r>
            <w:r>
              <w:t>(</w:t>
            </w:r>
            <w:r>
              <w:rPr>
                <w:sz w:val="24"/>
              </w:rPr>
              <w:t>2</w:t>
            </w:r>
            <w:r>
              <w:t>)</w:t>
            </w:r>
            <w:r>
              <w:t>#3</w:t>
            </w:r>
          </w:p>
        </w:tc>
        <w:tc>
          <w:tcPr>
            <w:tcW w:w="1654" w:type="dxa"/>
          </w:tcPr>
          <w:p w:rsidR="0018722C">
            <w:pPr>
              <w:topLinePunct/>
              <w:ind w:leftChars="0" w:left="0" w:rightChars="0" w:right="0" w:firstLineChars="0" w:firstLine="0"/>
              <w:spacing w:line="240" w:lineRule="atLeast"/>
            </w:pPr>
            <w:r>
              <w:t>90.28</w:t>
            </w:r>
            <w:r>
              <w:t>(</w:t>
            </w:r>
            <w:r>
              <w:t>7</w:t>
            </w:r>
            <w:r>
              <w:t>)</w:t>
            </w:r>
          </w:p>
        </w:tc>
      </w:tr>
      <w:tr>
        <w:trPr>
          <w:trHeight w:val="560" w:hRule="atLeast"/>
        </w:trPr>
        <w:tc>
          <w:tcPr>
            <w:tcW w:w="2585" w:type="dxa"/>
            <w:tcBorders>
              <w:bottom w:val="single" w:sz="12" w:space="0" w:color="000000"/>
            </w:tcBorders>
          </w:tcPr>
          <w:p w:rsidR="0018722C">
            <w:pPr>
              <w:topLinePunct/>
              <w:ind w:leftChars="0" w:left="0" w:rightChars="0" w:right="0" w:firstLineChars="0" w:firstLine="0"/>
              <w:spacing w:line="240" w:lineRule="atLeast"/>
            </w:pPr>
            <w:r>
              <w:t>O</w:t>
            </w:r>
            <w:r>
              <w:t>(</w:t>
            </w:r>
            <w:r>
              <w:rPr>
                <w:sz w:val="24"/>
              </w:rPr>
              <w:t>2</w:t>
            </w:r>
            <w:r>
              <w:t>)</w:t>
            </w:r>
            <w:r>
              <w:t>#2-Zn</w:t>
            </w:r>
            <w:r>
              <w:t>(</w:t>
            </w:r>
            <w:r>
              <w:rPr>
                <w:sz w:val="24"/>
              </w:rPr>
              <w:t>1</w:t>
            </w:r>
            <w:r>
              <w:t>)</w:t>
            </w:r>
            <w:r>
              <w:t>-O</w:t>
            </w:r>
            <w:r>
              <w:t>(</w:t>
            </w:r>
            <w:r>
              <w:rPr>
                <w:sz w:val="24"/>
              </w:rPr>
              <w:t>2</w:t>
            </w:r>
            <w:r>
              <w:t>)</w:t>
            </w:r>
            <w:r>
              <w:t>#3</w:t>
            </w:r>
          </w:p>
        </w:tc>
        <w:tc>
          <w:tcPr>
            <w:tcW w:w="1551" w:type="dxa"/>
            <w:tcBorders>
              <w:bottom w:val="single" w:sz="12" w:space="0" w:color="000000"/>
            </w:tcBorders>
          </w:tcPr>
          <w:p w:rsidR="0018722C">
            <w:pPr>
              <w:topLinePunct/>
              <w:ind w:leftChars="0" w:left="0" w:rightChars="0" w:right="0" w:firstLineChars="0" w:firstLine="0"/>
              <w:spacing w:line="240" w:lineRule="atLeast"/>
            </w:pPr>
            <w:r>
              <w:t>180.0</w:t>
            </w:r>
          </w:p>
        </w:tc>
        <w:tc>
          <w:tcPr>
            <w:tcW w:w="2610" w:type="dxa"/>
            <w:tcBorders>
              <w:bottom w:val="single" w:sz="12" w:space="0" w:color="000000"/>
            </w:tcBorders>
          </w:tcPr>
          <w:p w:rsidR="0018722C">
            <w:pPr>
              <w:topLinePunct/>
              <w:ind w:leftChars="0" w:left="0" w:rightChars="0" w:right="0" w:firstLineChars="0" w:firstLine="0"/>
              <w:spacing w:line="240" w:lineRule="atLeast"/>
            </w:pPr>
          </w:p>
        </w:tc>
        <w:tc>
          <w:tcPr>
            <w:tcW w:w="1654"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对称性代码：</w:t>
      </w:r>
      <w:r/>
      <w:r>
        <w:rPr>
          <w:rFonts w:ascii="Times New Roman" w:eastAsia="Times New Roman"/>
        </w:rPr>
        <w:t>#1</w:t>
      </w:r>
      <w:r>
        <w:rPr>
          <w:rFonts w:ascii="Times New Roman" w:eastAsia="Times New Roman"/>
        </w:rPr>
        <w:t> </w:t>
      </w:r>
      <w:r>
        <w:rPr>
          <w:rFonts w:ascii="Times New Roman" w:eastAsia="Times New Roman"/>
        </w:rPr>
        <w:t>-x+2,</w:t>
      </w:r>
      <w:r w:rsidR="004B696B">
        <w:rPr>
          <w:rFonts w:ascii="Times New Roman" w:eastAsia="Times New Roman"/>
        </w:rPr>
        <w:t xml:space="preserve"> </w:t>
      </w:r>
      <w:r w:rsidR="004B696B">
        <w:rPr>
          <w:rFonts w:ascii="Times New Roman" w:eastAsia="Times New Roman"/>
        </w:rPr>
        <w:t>-y,</w:t>
      </w:r>
      <w:r w:rsidR="004B696B">
        <w:rPr>
          <w:rFonts w:ascii="Times New Roman" w:eastAsia="Times New Roman"/>
        </w:rPr>
        <w:t xml:space="preserve"> </w:t>
      </w:r>
      <w:r w:rsidR="004B696B">
        <w:rPr>
          <w:rFonts w:ascii="Times New Roman" w:eastAsia="Times New Roman"/>
        </w:rPr>
        <w:t>-z+1</w:t>
      </w:r>
      <w:r>
        <w:t xml:space="preserve">;</w:t>
      </w:r>
      <w:r w:rsidRPr="00000000">
        <w:tab/>
      </w:r>
      <w:r>
        <w:rPr>
          <w:rFonts w:ascii="Times New Roman" w:eastAsia="Times New Roman"/>
        </w:rPr>
        <w:t>#2</w:t>
      </w:r>
      <w:r>
        <w:rPr>
          <w:rFonts w:ascii="Times New Roman" w:eastAsia="Times New Roman"/>
        </w:rPr>
        <w:t> </w:t>
      </w:r>
      <w:r>
        <w:rPr>
          <w:rFonts w:ascii="Times New Roman" w:eastAsia="Times New Roman"/>
        </w:rPr>
        <w:t xml:space="preserve">-x+2,</w:t>
      </w:r>
      <w:r w:rsidR="001852F3">
        <w:rPr>
          <w:rFonts w:ascii="Times New Roman" w:eastAsia="Times New Roman"/>
        </w:rPr>
        <w:t xml:space="preserve"> </w:t>
      </w:r>
      <w:r w:rsidR="001852F3">
        <w:rPr>
          <w:rFonts w:ascii="Times New Roman" w:eastAsia="Times New Roman"/>
        </w:rPr>
        <w:t xml:space="preserve">y-1</w:t>
      </w:r>
      <w:r>
        <w:rPr>
          <w:rFonts w:ascii="Times New Roman" w:eastAsia="Times New Roman"/>
        </w:rPr>
        <w:t>/</w:t>
      </w:r>
      <w:r>
        <w:rPr>
          <w:rFonts w:ascii="Times New Roman" w:eastAsia="Times New Roman"/>
        </w:rPr>
        <w:t>2,</w:t>
      </w:r>
      <w:r w:rsidR="004B696B">
        <w:rPr>
          <w:rFonts w:ascii="Times New Roman" w:eastAsia="Times New Roman"/>
        </w:rPr>
        <w:t xml:space="preserve"> </w:t>
      </w:r>
      <w:r w:rsidR="004B696B">
        <w:rPr>
          <w:rFonts w:ascii="Times New Roman" w:eastAsia="Times New Roman"/>
        </w:rPr>
        <w:t>-z+3</w:t>
      </w:r>
      <w:r>
        <w:rPr>
          <w:rFonts w:ascii="Times New Roman" w:eastAsia="Times New Roman"/>
        </w:rPr>
        <w:t>/</w:t>
      </w:r>
      <w:r>
        <w:rPr>
          <w:rFonts w:ascii="Times New Roman" w:eastAsia="Times New Roman"/>
        </w:rPr>
        <w:t>2</w:t>
      </w:r>
    </w:p>
    <w:p w:rsidR="0018722C">
      <w:pPr>
        <w:pStyle w:val="BodyText"/>
        <w:tabs>
          <w:tab w:pos="4934" w:val="left" w:leader="none"/>
        </w:tabs>
        <w:spacing w:before="157"/>
        <w:ind w:leftChars="0" w:left="2659"/>
        <w:rPr>
          <w:rFonts w:ascii="Times New Roman" w:eastAsia="Times New Roman"/>
        </w:rPr>
        <w:topLinePunct/>
      </w:pPr>
      <w:r>
        <w:rPr>
          <w:rFonts w:ascii="Times New Roman" w:eastAsia="Times New Roman"/>
        </w:rPr>
        <w:t>#3</w:t>
      </w:r>
      <w:r>
        <w:rPr>
          <w:rFonts w:ascii="Times New Roman" w:eastAsia="Times New Roman"/>
          <w:spacing w:val="0"/>
        </w:rPr>
        <w:t> </w:t>
      </w:r>
      <w:r>
        <w:rPr>
          <w:rFonts w:ascii="Times New Roman" w:eastAsia="Times New Roman"/>
        </w:rPr>
        <w:t xml:space="preserve">x,</w:t>
      </w:r>
      <w:r w:rsidR="004B696B">
        <w:rPr>
          <w:rFonts w:ascii="Times New Roman" w:eastAsia="Times New Roman"/>
        </w:rPr>
        <w:t xml:space="preserve"> </w:t>
      </w:r>
      <w:r w:rsidR="004B696B">
        <w:rPr>
          <w:rFonts w:ascii="Times New Roman" w:eastAsia="Times New Roman"/>
        </w:rPr>
        <w:t xml:space="preserve">-y+1/2,</w:t>
      </w:r>
      <w:r w:rsidR="001852F3">
        <w:rPr>
          <w:rFonts w:ascii="Times New Roman" w:eastAsia="Times New Roman"/>
        </w:rPr>
        <w:t xml:space="preserve"> </w:t>
      </w:r>
      <w:r w:rsidR="001852F3">
        <w:rPr>
          <w:rFonts w:ascii="Times New Roman" w:eastAsia="Times New Roman"/>
        </w:rPr>
        <w:t xml:space="preserve">z-1/2</w:t>
      </w:r>
      <w:r>
        <w:t xml:space="preserve">;</w:t>
      </w:r>
      <w:r w:rsidRPr="00000000">
        <w:tab/>
      </w:r>
      <w:r>
        <w:rPr>
          <w:rFonts w:ascii="Times New Roman" w:eastAsia="Times New Roman"/>
        </w:rPr>
        <w:t>#4</w:t>
      </w:r>
      <w:r>
        <w:rPr>
          <w:rFonts w:ascii="Times New Roman" w:eastAsia="Times New Roman"/>
          <w:spacing w:val="-2"/>
        </w:rPr>
        <w:t> </w:t>
      </w:r>
      <w:r>
        <w:rPr>
          <w:rFonts w:ascii="Times New Roman" w:eastAsia="Times New Roman"/>
        </w:rPr>
        <w:t>-x+2,</w:t>
      </w:r>
      <w:r w:rsidR="004B696B">
        <w:rPr>
          <w:rFonts w:ascii="Times New Roman" w:eastAsia="Times New Roman"/>
        </w:rPr>
        <w:t xml:space="preserve"> </w:t>
      </w:r>
      <w:r w:rsidR="004B696B">
        <w:rPr>
          <w:rFonts w:ascii="Times New Roman" w:eastAsia="Times New Roman"/>
        </w:rPr>
        <w:t>y+1/2,</w:t>
      </w:r>
      <w:r w:rsidR="004B696B">
        <w:rPr>
          <w:rFonts w:ascii="Times New Roman" w:eastAsia="Times New Roman"/>
        </w:rPr>
        <w:t xml:space="preserve"> </w:t>
      </w:r>
      <w:r w:rsidR="004B696B">
        <w:rPr>
          <w:rFonts w:ascii="Times New Roman" w:eastAsia="Times New Roman"/>
        </w:rPr>
        <w:t>-z+3/2</w:t>
      </w:r>
    </w:p>
    <w:p w:rsidR="0018722C">
      <w:pPr>
        <w:pStyle w:val="Heading2"/>
        <w:topLinePunct/>
        <w:ind w:left="171" w:hangingChars="171" w:hanging="171"/>
      </w:pPr>
      <w:bookmarkStart w:id="73408" w:name="_Toc68673408"/>
      <w:bookmarkStart w:name="2.5 结果与讨论 " w:id="59"/>
      <w:bookmarkEnd w:id="59"/>
      <w:r>
        <w:t>2.5</w:t>
      </w:r>
      <w:r>
        <w:t xml:space="preserve"> </w:t>
      </w:r>
      <w:r/>
      <w:bookmarkStart w:name="_bookmark23" w:id="60"/>
      <w:bookmarkEnd w:id="60"/>
      <w:r/>
      <w:bookmarkStart w:name="_bookmark23" w:id="61"/>
      <w:bookmarkEnd w:id="61"/>
      <w:r>
        <w:t>结果与讨论</w:t>
      </w:r>
      <w:bookmarkEnd w:id="73408"/>
    </w:p>
    <w:p w:rsidR="0018722C">
      <w:pPr>
        <w:pStyle w:val="Heading3"/>
        <w:topLinePunct/>
        <w:ind w:left="200" w:hangingChars="200" w:hanging="200"/>
      </w:pPr>
      <w:bookmarkStart w:id="73409" w:name="_Toc68673409"/>
      <w:bookmarkStart w:name="_bookmark24" w:id="62"/>
      <w:bookmarkEnd w:id="62"/>
      <w:r>
        <w:t>2.5.1</w:t>
      </w:r>
      <w:r>
        <w:t xml:space="preserve"> </w:t>
      </w:r>
      <w:r/>
      <w:bookmarkStart w:name="_bookmark24" w:id="63"/>
      <w:bookmarkEnd w:id="63"/>
      <w:r>
        <w:t>晶体结构分析</w:t>
      </w:r>
      <w:bookmarkEnd w:id="73409"/>
    </w:p>
    <w:p w:rsidR="0018722C">
      <w:pPr>
        <w:pStyle w:val="Heading4"/>
        <w:topLinePunct/>
        <w:ind w:left="200" w:hangingChars="200" w:hanging="200"/>
      </w:pPr>
      <w:r>
        <w:t>2.5.1.1</w:t>
      </w:r>
      <w:r>
        <w:t xml:space="preserve"> </w:t>
      </w:r>
      <w:r>
        <w:t>配合物</w:t>
      </w:r>
      <w:r>
        <w:t>[ZnL(H</w:t>
      </w:r>
      <w:r>
        <w:t>2</w:t>
      </w:r>
      <w:r>
        <w:t>O)</w:t>
      </w:r>
      <w:r>
        <w:t> </w:t>
      </w:r>
      <w:r>
        <w:t>]</w:t>
      </w:r>
      <w:r>
        <w:rPr>
          <w:b/>
        </w:rPr>
        <w:t>.</w:t>
      </w:r>
      <w:r w:rsidR="001852F3">
        <w:rPr>
          <w:b/>
        </w:rPr>
        <w:t xml:space="preserve"> </w:t>
      </w:r>
      <w:r>
        <w:t>H</w:t>
      </w:r>
      <w:r>
        <w:t>2</w:t>
      </w:r>
      <w:r>
        <w:t>O</w:t>
      </w:r>
      <w:r>
        <w:t>（</w:t>
      </w:r>
      <w:r>
        <w:t>1</w:t>
      </w:r>
      <w:r>
        <w:t>）</w:t>
      </w:r>
      <w:r>
        <w:t>结构分析</w:t>
      </w:r>
    </w:p>
    <w:p w:rsidR="00000000">
      <w:pPr>
        <w:pStyle w:val="aff7"/>
        <w:spacing w:line="240" w:lineRule="atLeast"/>
        <w:topLinePunct/>
      </w:pPr>
      <w:r>
        <w:drawing>
          <wp:inline>
            <wp:extent cx="4708835" cy="3456432"/>
            <wp:effectExtent l="0" t="0" r="0" b="0"/>
            <wp:docPr id="47" name="image21.jpeg" descr=""/>
            <wp:cNvGraphicFramePr>
              <a:graphicFrameLocks noChangeAspect="1"/>
            </wp:cNvGraphicFramePr>
            <a:graphic>
              <a:graphicData uri="http://schemas.openxmlformats.org/drawingml/2006/picture">
                <pic:pic>
                  <pic:nvPicPr>
                    <pic:cNvPr id="48" name="image21.jpeg"/>
                    <pic:cNvPicPr/>
                  </pic:nvPicPr>
                  <pic:blipFill>
                    <a:blip r:embed="rId43" cstate="print"/>
                    <a:stretch>
                      <a:fillRect/>
                    </a:stretch>
                  </pic:blipFill>
                  <pic:spPr>
                    <a:xfrm>
                      <a:off x="0" y="0"/>
                      <a:ext cx="4708835" cy="345643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2-2</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1</w:t>
      </w:r>
      <w:r>
        <w:rPr>
          <w:rFonts w:ascii="宋体" w:eastAsia="宋体" w:hint="eastAsia" w:cstheme="minorBidi" w:hAnsiTheme="minorHAnsi"/>
        </w:rPr>
        <w:t>的配位环境图</w:t>
      </w:r>
      <w:r w:rsidP="AA7D325B">
        <w:rPr>
          <w:rFonts w:cstheme="minorBidi" w:hAnsiTheme="minorHAnsi" w:eastAsiaTheme="minorHAnsi" w:asciiTheme="minorHAnsi"/>
        </w:rPr>
        <w:t>;</w:t>
      </w:r>
      <w:r>
        <w:rPr>
          <w:rFonts w:cstheme="minorBidi" w:hAnsiTheme="minorHAnsi" w:eastAsiaTheme="minorHAnsi" w:asciiTheme="minorHAnsi"/>
        </w:rPr>
        <w:t> b</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1</w:t>
      </w:r>
      <w:r>
        <w:rPr>
          <w:rFonts w:ascii="宋体" w:eastAsia="宋体" w:hint="eastAsia" w:cstheme="minorBidi" w:hAnsiTheme="minorHAnsi"/>
        </w:rPr>
        <w:t>的一维管状结构；</w:t>
      </w:r>
    </w:p>
    <w:p w:rsidR="0018722C">
      <w:pPr>
        <w:keepNext/>
        <w:topLinePunct/>
      </w:pPr>
      <w:r>
        <w:rPr>
          <w:rFonts w:cstheme="minorBidi" w:hAnsiTheme="minorHAnsi" w:eastAsiaTheme="minorHAnsi" w:asciiTheme="minorHAnsi"/>
        </w:rPr>
        <w:t xml:space="preserve">c</w:t>
      </w:r>
      <w:r>
        <w:rPr>
          <w:rFonts w:cstheme="minorBidi" w:hAnsiTheme="minorHAnsi" w:eastAsiaTheme="minorHAnsi" w:asciiTheme="minorHAnsi"/>
          <w:kern w:val="2"/>
          <w:sz w:val="21"/>
        </w:rPr>
        <w:t xml:space="preserve">）</w:t>
      </w:r>
      <w:r w:rsidR="001852F3">
        <w:rPr>
          <w:rFonts w:cstheme="minorBidi" w:hAnsiTheme="minorHAnsi" w:eastAsiaTheme="minorHAnsi" w:asciiTheme="minorHAnsi"/>
        </w:rPr>
        <w:t xml:space="preserve">3-</w:t>
      </w:r>
      <w:r>
        <w:rPr>
          <w:rFonts w:ascii="宋体" w:eastAsia="宋体" w:hint="eastAsia" w:cstheme="minorBidi" w:hAnsiTheme="minorHAnsi"/>
        </w:rPr>
        <w:t xml:space="preserve">连接的</w:t>
      </w:r>
      <w:r>
        <w:rPr>
          <w:rFonts w:cstheme="minorBidi" w:hAnsiTheme="minorHAnsi" w:eastAsiaTheme="minorHAnsi" w:asciiTheme="minorHAnsi"/>
        </w:rPr>
        <w:t xml:space="preserve">6</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3</w:t>
      </w:r>
      <w:r>
        <w:rPr>
          <w:rFonts w:cstheme="minorBidi" w:hAnsiTheme="minorHAnsi" w:eastAsiaTheme="minorHAnsi" w:asciiTheme="minorHAnsi"/>
          <w:kern w:val="2"/>
          <w:sz w:val="21"/>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拓扑图；</w:t>
      </w:r>
      <w:r>
        <w:rPr>
          <w:rFonts w:cstheme="minorBidi" w:hAnsiTheme="minorHAnsi" w:eastAsiaTheme="minorHAnsi" w:asciiTheme="minorHAnsi"/>
        </w:rPr>
        <w:t xml:space="preserve">d</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管与管间靠氢键作用堆积成</w:t>
      </w:r>
      <w:r>
        <w:rPr>
          <w:rFonts w:cstheme="minorBidi" w:hAnsiTheme="minorHAnsi" w:eastAsiaTheme="minorHAnsi" w:asciiTheme="minorHAnsi"/>
        </w:rPr>
        <w:t xml:space="preserve">3D</w:t>
      </w:r>
      <w:r>
        <w:rPr>
          <w:rFonts w:ascii="宋体" w:eastAsia="宋体" w:hint="eastAsia" w:cstheme="minorBidi" w:hAnsiTheme="minorHAnsi"/>
        </w:rPr>
        <w:t xml:space="preserve">结构</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Figure 2-</w:t>
      </w:r>
      <w:r>
        <w:rPr>
          <w:rFonts w:cstheme="minorBidi" w:hAnsiTheme="minorHAnsi" w:eastAsiaTheme="minorHAnsi" w:asciiTheme="minorHAnsi"/>
        </w:rPr>
        <w:t xml:space="preserve">2 a</w:t>
      </w:r>
      <w:r>
        <w:rPr>
          <w:rFonts w:cstheme="minorBidi" w:hAnsiTheme="minorHAnsi" w:eastAsiaTheme="minorHAnsi" w:asciiTheme="minorHAnsi"/>
        </w:rPr>
        <w:t>)</w:t>
      </w:r>
      <w:r>
        <w:rPr>
          <w:rFonts w:cstheme="minorBidi" w:hAnsiTheme="minorHAnsi" w:eastAsiaTheme="minorHAnsi" w:asciiTheme="minorHAnsi"/>
        </w:rPr>
        <w:t xml:space="preserve"> The coordination environments of </w:t>
      </w:r>
      <w:r>
        <w:rPr>
          <w:rFonts w:cstheme="minorBidi" w:hAnsiTheme="minorHAnsi" w:eastAsiaTheme="minorHAnsi" w:asciiTheme="minorHAnsi"/>
          <w:b/>
        </w:rPr>
        <w:t>1</w:t>
      </w:r>
      <w:r>
        <w:rPr>
          <w:rFonts w:cstheme="minorBidi" w:hAnsiTheme="minorHAnsi" w:eastAsiaTheme="minorHAnsi" w:asciiTheme="minorHAnsi"/>
        </w:rPr>
        <w:t>; b</w:t>
      </w:r>
      <w:r>
        <w:rPr>
          <w:rFonts w:cstheme="minorBidi" w:hAnsiTheme="minorHAnsi" w:eastAsiaTheme="minorHAnsi" w:asciiTheme="minorHAnsi"/>
        </w:rPr>
        <w:t>)</w:t>
      </w:r>
      <w:r>
        <w:rPr>
          <w:rFonts w:cstheme="minorBidi" w:hAnsiTheme="minorHAnsi" w:eastAsiaTheme="minorHAnsi" w:asciiTheme="minorHAnsi"/>
        </w:rPr>
        <w:t xml:space="preserve"> View of the1D structure in </w:t>
      </w:r>
      <w:r>
        <w:rPr>
          <w:rFonts w:cstheme="minorBidi" w:hAnsiTheme="minorHAnsi" w:eastAsiaTheme="minorHAnsi" w:asciiTheme="minorHAnsi"/>
          <w:b/>
        </w:rPr>
        <w:t>1</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View of the 6</w:t>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 net framework topology of </w:t>
      </w:r>
      <w:r>
        <w:rPr>
          <w:rFonts w:cstheme="minorBidi" w:hAnsiTheme="minorHAnsi" w:eastAsiaTheme="minorHAnsi" w:asciiTheme="minorHAnsi"/>
          <w:b/>
        </w:rPr>
        <w:t>1</w:t>
      </w:r>
      <w:r>
        <w:rPr>
          <w:rFonts w:cstheme="minorBidi" w:hAnsiTheme="minorHAnsi" w:eastAsiaTheme="minorHAnsi" w:asciiTheme="minorHAnsi"/>
        </w:rPr>
        <w:t>; d</w:t>
      </w:r>
      <w:r>
        <w:rPr>
          <w:rFonts w:cstheme="minorBidi" w:hAnsiTheme="minorHAnsi" w:eastAsiaTheme="minorHAnsi" w:asciiTheme="minorHAnsi"/>
        </w:rPr>
        <w:t>)</w:t>
      </w:r>
      <w:r>
        <w:rPr>
          <w:rFonts w:cstheme="minorBidi" w:hAnsiTheme="minorHAnsi" w:eastAsiaTheme="minorHAnsi" w:asciiTheme="minorHAnsi"/>
        </w:rPr>
        <w:t xml:space="preserve"> 3D structure of </w:t>
      </w:r>
      <w:r>
        <w:rPr>
          <w:rFonts w:cstheme="minorBidi" w:hAnsiTheme="minorHAnsi" w:eastAsiaTheme="minorHAnsi" w:asciiTheme="minorHAnsi"/>
          <w:b/>
        </w:rPr>
        <w:t xml:space="preserve">1 </w:t>
      </w:r>
      <w:r>
        <w:rPr>
          <w:rFonts w:cstheme="minorBidi" w:hAnsiTheme="minorHAnsi" w:eastAsiaTheme="minorHAnsi" w:asciiTheme="minorHAnsi"/>
        </w:rPr>
        <w:t>via Hydrogen intereactions.</w:t>
      </w:r>
    </w:p>
    <w:p w:rsidR="0018722C">
      <w:pPr>
        <w:topLinePunct/>
      </w:pPr>
      <w:r>
        <w:t>根据</w:t>
      </w:r>
      <w:r>
        <w:rPr>
          <w:rFonts w:ascii="Times New Roman" w:eastAsia="Times New Roman"/>
        </w:rPr>
        <w:t>X-</w:t>
      </w:r>
      <w:r>
        <w:t>射线单晶衍射仪数据分析，配合物</w:t>
      </w:r>
      <w:r>
        <w:rPr>
          <w:rFonts w:ascii="Times New Roman" w:eastAsia="Times New Roman"/>
          <w:b/>
        </w:rPr>
        <w:t>1</w:t>
      </w:r>
      <w:r>
        <w:t>是一维管状配合物</w:t>
      </w:r>
      <w:r>
        <w:t>（</w:t>
      </w:r>
      <w:r>
        <w:t>图</w:t>
      </w:r>
      <w:r>
        <w:rPr>
          <w:rFonts w:ascii="Times New Roman" w:eastAsia="Times New Roman"/>
        </w:rPr>
        <w:t>2-2</w:t>
      </w:r>
      <w:r>
        <w:rPr>
          <w:rFonts w:ascii="Times New Roman" w:eastAsia="Times New Roman"/>
        </w:rPr>
        <w:t>b</w:t>
      </w:r>
      <w:r>
        <w:t>）</w:t>
      </w:r>
      <w:r>
        <w:t>，属于六</w:t>
      </w:r>
      <w:r>
        <w:t>方晶系，</w:t>
      </w:r>
      <w:r>
        <w:rPr>
          <w:rFonts w:ascii="Times New Roman" w:eastAsia="Times New Roman"/>
          <w:i/>
        </w:rPr>
        <w:t>R</w:t>
      </w:r>
      <w:r>
        <w:rPr>
          <w:rFonts w:ascii="Times New Roman" w:eastAsia="Times New Roman"/>
        </w:rPr>
        <w:t>-3</w:t>
      </w:r>
      <w:r>
        <w:t>空间群，在它的不对称单元中只含有一个</w:t>
      </w:r>
      <w:r>
        <w:rPr>
          <w:rFonts w:ascii="Times New Roman" w:eastAsia="Times New Roman"/>
        </w:rPr>
        <w:t>Zn</w:t>
      </w:r>
      <w:r>
        <w:rPr>
          <w:rFonts w:ascii="Times New Roman" w:eastAsia="Times New Roman"/>
        </w:rPr>
        <w:t>(</w:t>
      </w:r>
      <w:r>
        <w:rPr>
          <w:rFonts w:ascii="Times New Roman" w:eastAsia="Times New Roman"/>
        </w:rPr>
        <w:t>II</w:t>
      </w:r>
      <w:r>
        <w:rPr>
          <w:rFonts w:ascii="Times New Roman" w:eastAsia="Times New Roman"/>
        </w:rPr>
        <w:t>)</w:t>
      </w:r>
      <w:r>
        <w:t>中心，呈现四面体的四配位</w:t>
      </w:r>
      <w:r>
        <w:t>模式</w:t>
      </w:r>
      <w:r>
        <w:t>（</w:t>
      </w:r>
      <w:r>
        <w:rPr>
          <w:spacing w:val="-16"/>
        </w:rPr>
        <w:t>图</w:t>
      </w:r>
      <w:r>
        <w:rPr>
          <w:rFonts w:ascii="Times New Roman" w:eastAsia="Times New Roman"/>
          <w:spacing w:val="-3"/>
        </w:rPr>
        <w:t>2-2</w:t>
      </w:r>
      <w:r>
        <w:rPr>
          <w:rFonts w:ascii="Times New Roman" w:eastAsia="Times New Roman"/>
          <w:spacing w:val="-3"/>
        </w:rPr>
        <w:t>a</w:t>
      </w:r>
      <w:r>
        <w:t>）</w:t>
      </w:r>
      <w:r>
        <w:t>，</w:t>
      </w:r>
      <w:r>
        <w:t>分别与来自三个配体中的咪唑上的</w:t>
      </w:r>
      <w:r>
        <w:rPr>
          <w:rFonts w:ascii="Times New Roman" w:eastAsia="Times New Roman"/>
        </w:rPr>
        <w:t>N</w:t>
      </w:r>
      <w:r>
        <w:t>、羧基上的</w:t>
      </w:r>
      <w:r>
        <w:rPr>
          <w:rFonts w:ascii="Times New Roman" w:eastAsia="Times New Roman"/>
        </w:rPr>
        <w:t>O</w:t>
      </w:r>
      <w:r>
        <w:t>以及客体水分子中</w:t>
      </w:r>
      <w:r>
        <w:t>的</w:t>
      </w:r>
    </w:p>
    <w:p w:rsidR="0018722C">
      <w:pPr>
        <w:topLinePunct/>
      </w:pPr>
      <w:r>
        <w:rPr>
          <w:rFonts w:ascii="Times New Roman" w:hAnsi="Times New Roman" w:eastAsia="宋体"/>
        </w:rPr>
        <w:t>O</w:t>
      </w:r>
      <w:r>
        <w:t>配位</w:t>
      </w:r>
      <w:r>
        <w:rPr>
          <w:spacing w:val="-2"/>
        </w:rPr>
        <w:t>(</w:t>
      </w:r>
      <w:r>
        <w:rPr>
          <w:rFonts w:ascii="Times New Roman" w:hAnsi="Times New Roman" w:eastAsia="宋体"/>
        </w:rPr>
        <w:t>Zn1-N1</w:t>
      </w:r>
      <w:r>
        <w:rPr>
          <w:spacing w:val="-2"/>
        </w:rPr>
        <w:t xml:space="preserve">, </w:t>
      </w:r>
      <w:r>
        <w:rPr>
          <w:rFonts w:ascii="Times New Roman" w:hAnsi="Times New Roman" w:eastAsia="宋体"/>
        </w:rPr>
        <w:t>1.977</w:t>
      </w:r>
      <w:r>
        <w:rPr>
          <w:rFonts w:ascii="Times New Roman" w:hAnsi="Times New Roman" w:eastAsia="宋体"/>
        </w:rPr>
        <w:t>(</w:t>
      </w:r>
      <w:r>
        <w:rPr>
          <w:rFonts w:ascii="Times New Roman" w:hAnsi="Times New Roman" w:eastAsia="宋体"/>
          <w:spacing w:val="-2"/>
        </w:rPr>
        <w:t xml:space="preserve">4</w:t>
      </w:r>
      <w:r>
        <w:rPr>
          <w:rFonts w:ascii="Times New Roman" w:hAnsi="Times New Roman" w:eastAsia="宋体"/>
        </w:rPr>
        <w:t>)</w:t>
      </w:r>
      <w:r>
        <w:rPr>
          <w:spacing w:val="-2"/>
        </w:rPr>
        <w:t xml:space="preserve">; </w:t>
      </w:r>
      <w:r>
        <w:rPr>
          <w:rFonts w:ascii="Times New Roman" w:hAnsi="Times New Roman" w:eastAsia="宋体"/>
        </w:rPr>
        <w:t>Zn1-N2</w:t>
      </w:r>
      <w:r>
        <w:rPr>
          <w:spacing w:val="-2"/>
        </w:rPr>
        <w:t xml:space="preserve">, </w:t>
      </w:r>
      <w:r>
        <w:rPr>
          <w:rFonts w:ascii="Times New Roman" w:hAnsi="Times New Roman" w:eastAsia="宋体"/>
        </w:rPr>
        <w:t>1.983</w:t>
      </w:r>
      <w:r>
        <w:rPr>
          <w:rFonts w:ascii="Times New Roman" w:hAnsi="Times New Roman" w:eastAsia="宋体"/>
        </w:rPr>
        <w:t>(</w:t>
      </w:r>
      <w:r>
        <w:rPr>
          <w:rFonts w:ascii="Times New Roman" w:hAnsi="Times New Roman" w:eastAsia="宋体"/>
          <w:spacing w:val="-2"/>
        </w:rPr>
        <w:t>4</w:t>
      </w:r>
      <w:r>
        <w:rPr>
          <w:rFonts w:ascii="Times New Roman" w:hAnsi="Times New Roman" w:eastAsia="宋体"/>
        </w:rPr>
        <w:t>)</w:t>
      </w:r>
      <w:r>
        <w:rPr>
          <w:spacing w:val="-2"/>
        </w:rPr>
        <w:t xml:space="preserve">; </w:t>
      </w:r>
      <w:r>
        <w:rPr>
          <w:rFonts w:ascii="Times New Roman" w:hAnsi="Times New Roman" w:eastAsia="宋体"/>
        </w:rPr>
        <w:t>Zn1-O1</w:t>
      </w:r>
      <w:r>
        <w:rPr>
          <w:spacing w:val="-2"/>
        </w:rPr>
        <w:t xml:space="preserve">, </w:t>
      </w:r>
      <w:r>
        <w:rPr>
          <w:rFonts w:ascii="Times New Roman" w:hAnsi="Times New Roman" w:eastAsia="宋体"/>
        </w:rPr>
        <w:t>2.070</w:t>
      </w:r>
      <w:r>
        <w:rPr>
          <w:rFonts w:ascii="Times New Roman" w:hAnsi="Times New Roman" w:eastAsia="宋体"/>
        </w:rPr>
        <w:t>(</w:t>
      </w:r>
      <w:r>
        <w:rPr>
          <w:rFonts w:ascii="Times New Roman" w:hAnsi="Times New Roman" w:eastAsia="宋体"/>
          <w:spacing w:val="-2"/>
        </w:rPr>
        <w:t>4</w:t>
      </w:r>
      <w:r>
        <w:rPr>
          <w:rFonts w:ascii="Times New Roman" w:hAnsi="Times New Roman" w:eastAsia="宋体"/>
        </w:rPr>
        <w:t>)</w:t>
      </w:r>
      <w:r>
        <w:rPr>
          <w:spacing w:val="-2"/>
        </w:rPr>
        <w:t xml:space="preserve">; </w:t>
      </w:r>
      <w:r>
        <w:rPr>
          <w:rFonts w:ascii="Times New Roman" w:hAnsi="Times New Roman" w:eastAsia="宋体"/>
        </w:rPr>
        <w:t>Zn1-O3</w:t>
      </w:r>
      <w:r>
        <w:rPr>
          <w:spacing w:val="-2"/>
        </w:rPr>
        <w:t xml:space="preserve">, </w:t>
      </w:r>
      <w:r>
        <w:rPr>
          <w:rFonts w:ascii="Times New Roman" w:hAnsi="Times New Roman" w:eastAsia="宋体"/>
        </w:rPr>
        <w:t>2.021</w:t>
      </w:r>
      <w:r>
        <w:rPr>
          <w:rFonts w:ascii="Times New Roman" w:hAnsi="Times New Roman" w:eastAsia="宋体"/>
        </w:rPr>
        <w:t>(</w:t>
      </w:r>
      <w:r>
        <w:rPr>
          <w:rFonts w:ascii="Times New Roman" w:hAnsi="Times New Roman" w:eastAsia="宋体"/>
          <w:spacing w:val="-2"/>
        </w:rPr>
        <w:t>4</w:t>
      </w:r>
      <w:r>
        <w:rPr>
          <w:rFonts w:ascii="Times New Roman" w:hAnsi="Times New Roman" w:eastAsia="宋体"/>
        </w:rPr>
        <w:t>)</w:t>
      </w:r>
    </w:p>
    <w:p w:rsidR="0018722C">
      <w:pPr>
        <w:topLinePunct/>
      </w:pPr>
      <w:r>
        <w:rPr>
          <w:rFonts w:ascii="Times New Roman" w:hAnsi="Times New Roman" w:eastAsia="宋体"/>
        </w:rPr>
        <w:t>Å</w:t>
      </w:r>
      <w:r>
        <w:t>）</w:t>
      </w:r>
      <w:r>
        <w:t>。将配体和金属都看成是三连接的点，可将这一维结构简化成</w:t>
      </w:r>
      <w:r>
        <w:rPr>
          <w:rFonts w:ascii="Times New Roman" w:hAnsi="Times New Roman" w:eastAsia="宋体"/>
        </w:rPr>
        <w:t>6</w:t>
      </w:r>
      <w:r>
        <w:rPr>
          <w:rFonts w:ascii="Times New Roman" w:hAnsi="Times New Roman" w:eastAsia="宋体"/>
          <w:rFonts w:ascii="Times New Roman" w:hAnsi="Times New Roman" w:eastAsia="宋体"/>
        </w:rPr>
        <w:t>（</w:t>
      </w:r>
      <w:r>
        <w:rPr>
          <w:rFonts w:ascii="Times New Roman" w:hAnsi="Times New Roman" w:eastAsia="宋体"/>
        </w:rPr>
        <w:t>3</w:t>
      </w:r>
      <w:r>
        <w:rPr>
          <w:rFonts w:ascii="Times New Roman" w:hAnsi="Times New Roman" w:eastAsia="宋体"/>
          <w:rFonts w:ascii="Times New Roman" w:hAnsi="Times New Roman" w:eastAsia="宋体"/>
        </w:rPr>
        <w:t>）</w:t>
      </w:r>
      <w:r>
        <w:t>拓扑网</w:t>
      </w:r>
      <w:r>
        <w:t>（</w:t>
      </w:r>
      <w:r>
        <w:t>如</w:t>
      </w:r>
      <w:r>
        <w:t>图</w:t>
      </w:r>
      <w:r>
        <w:rPr>
          <w:rFonts w:ascii="Times New Roman" w:hAnsi="Times New Roman" w:eastAsia="宋体"/>
        </w:rPr>
        <w:t>2-2</w:t>
      </w:r>
      <w:r>
        <w:rPr>
          <w:rFonts w:ascii="Times New Roman" w:hAnsi="Times New Roman" w:eastAsia="宋体"/>
        </w:rPr>
        <w:t>c</w:t>
      </w:r>
      <w:r>
        <w:t>）</w:t>
      </w:r>
      <w:r>
        <w:t>。</w:t>
      </w:r>
      <w:r>
        <w:rPr>
          <w:rFonts w:ascii="新宋体" w:hAnsi="新宋体" w:eastAsia="新宋体" w:hint="eastAsia"/>
        </w:rPr>
        <w:t>配体中</w:t>
      </w:r>
      <w:r>
        <w:rPr>
          <w:rFonts w:ascii="Times New Roman" w:hAnsi="Times New Roman" w:eastAsia="宋体"/>
        </w:rPr>
        <w:t>O2</w:t>
      </w:r>
      <w:r>
        <w:rPr>
          <w:rFonts w:ascii="新宋体" w:hAnsi="新宋体" w:eastAsia="新宋体" w:hint="eastAsia"/>
        </w:rPr>
        <w:t>与客体水分子上的氧原子之间存在很强的氢键作用</w:t>
      </w:r>
      <w:r>
        <w:rPr>
          <w:spacing w:val="-7"/>
        </w:rPr>
        <w:t>(</w:t>
      </w:r>
      <w:r>
        <w:rPr>
          <w:rFonts w:ascii="Times New Roman" w:hAnsi="Times New Roman" w:eastAsia="宋体"/>
        </w:rPr>
        <w:t>O2</w:t>
      </w:r>
      <w:r>
        <w:rPr>
          <w:b/>
          <w:rFonts w:ascii="Times New Roman" w:hAnsi="Times New Roman" w:eastAsia="宋体"/>
          <w:b/>
          <w:spacing w:val="-7"/>
          <w:rFonts w:hint="eastAsia"/>
        </w:rPr>
        <w:t>・</w:t>
      </w:r>
      <w:r>
        <w:rPr>
          <w:rFonts w:ascii="Times New Roman" w:hAnsi="Times New Roman" w:eastAsia="宋体"/>
          <w:spacing w:val="-7"/>
          <w:rFonts w:hint="eastAsia"/>
        </w:rPr>
        <w:t>・</w:t>
      </w:r>
      <w:r>
        <w:rPr>
          <w:rFonts w:ascii="Times New Roman" w:hAnsi="Times New Roman" w:eastAsia="宋体"/>
        </w:rPr>
        <w:t>H</w:t>
      </w:r>
      <w:r>
        <w:rPr>
          <w:rFonts w:ascii="Times New Roman" w:hAnsi="Times New Roman" w:eastAsia="宋体"/>
        </w:rPr>
        <w:t> -</w:t>
      </w:r>
      <w:r>
        <w:rPr>
          <w:rFonts w:ascii="Times New Roman" w:hAnsi="Times New Roman" w:eastAsia="宋体"/>
        </w:rPr>
        <w:t>O1W</w:t>
      </w:r>
      <w:r>
        <w:rPr>
          <w:spacing w:val="-4"/>
        </w:rPr>
        <w:t xml:space="preserve">, </w:t>
      </w:r>
      <w:r>
        <w:rPr>
          <w:rFonts w:ascii="Times New Roman" w:hAnsi="Times New Roman" w:eastAsia="宋体"/>
        </w:rPr>
        <w:t>2.717</w:t>
      </w:r>
      <w:r>
        <w:rPr>
          <w:rFonts w:ascii="Times New Roman" w:hAnsi="Times New Roman" w:eastAsia="宋体"/>
        </w:rPr>
        <w:t>(</w:t>
      </w:r>
      <w:r>
        <w:rPr>
          <w:rFonts w:ascii="Times New Roman" w:hAnsi="Times New Roman" w:eastAsia="宋体"/>
          <w:spacing w:val="-4"/>
        </w:rPr>
        <w:t xml:space="preserve">5</w:t>
      </w:r>
      <w:r>
        <w:rPr>
          <w:rFonts w:ascii="Times New Roman" w:hAnsi="Times New Roman" w:eastAsia="宋体"/>
        </w:rPr>
        <w:t>)</w:t>
      </w:r>
      <w:r>
        <w:rPr>
          <w:spacing w:val="-30"/>
        </w:rPr>
        <w:t>)</w:t>
      </w:r>
      <w:r>
        <w:t xml:space="preserve">，</w:t>
      </w:r>
      <w:r>
        <w:t>所以管与管之间通过氢键作用连接，形成了三维结构</w:t>
      </w:r>
      <w:r>
        <w:t>（</w:t>
      </w:r>
      <w:r>
        <w:t>图</w:t>
      </w:r>
      <w:r>
        <w:rPr>
          <w:rFonts w:ascii="Times New Roman" w:hAnsi="Times New Roman" w:eastAsia="宋体"/>
        </w:rPr>
        <w:t>2-2d</w:t>
      </w:r>
      <w:r>
        <w:t>）</w:t>
      </w:r>
      <w:r>
        <w:t>。</w:t>
      </w:r>
    </w:p>
    <w:p w:rsidR="0018722C">
      <w:pPr>
        <w:topLinePunct/>
      </w:pPr>
      <w:r>
        <w:t>在配合物</w:t>
      </w:r>
      <w:r>
        <w:rPr>
          <w:rFonts w:ascii="Times New Roman" w:eastAsia="Times New Roman"/>
          <w:b/>
        </w:rPr>
        <w:t>1</w:t>
      </w:r>
      <w:r>
        <w:t>中，配体咪唑环上的氮脱去了质子，也是四配位模式。沿着</w:t>
      </w:r>
      <w:r>
        <w:rPr>
          <w:rFonts w:ascii="Times New Roman" w:eastAsia="Times New Roman"/>
        </w:rPr>
        <w:t>c</w:t>
      </w:r>
      <w:r>
        <w:t>轴方向看，</w:t>
      </w:r>
      <w:r>
        <w:t>配合物</w:t>
      </w:r>
      <w:r>
        <w:rPr>
          <w:rFonts w:ascii="Times New Roman" w:eastAsia="Times New Roman"/>
        </w:rPr>
        <w:t>1</w:t>
      </w:r>
      <w:r>
        <w:t>呈现的是少见的中性六元环结构，此六元环由六个</w:t>
      </w:r>
      <w:r>
        <w:rPr>
          <w:rFonts w:ascii="Times New Roman" w:eastAsia="Times New Roman"/>
        </w:rPr>
        <w:t>imc</w:t>
      </w:r>
      <w:r>
        <w:rPr>
          <w:rFonts w:ascii="Times New Roman" w:eastAsia="Times New Roman"/>
        </w:rPr>
        <w:t>2-</w:t>
      </w:r>
      <w:r>
        <w:t>配体和六个</w:t>
      </w:r>
      <w:r>
        <w:rPr>
          <w:rFonts w:ascii="Times New Roman" w:eastAsia="Times New Roman"/>
        </w:rPr>
        <w:t>Zn</w:t>
      </w:r>
      <w:r>
        <w:rPr>
          <w:rFonts w:ascii="Times New Roman" w:eastAsia="Times New Roman"/>
        </w:rPr>
        <w:t>(</w:t>
      </w:r>
      <w:r>
        <w:rPr>
          <w:rFonts w:ascii="Times New Roman" w:eastAsia="Times New Roman"/>
        </w:rPr>
        <w:t>II</w:t>
      </w:r>
      <w:r>
        <w:rPr>
          <w:rFonts w:ascii="Times New Roman" w:eastAsia="Times New Roman"/>
        </w:rPr>
        <w:t>)</w:t>
      </w:r>
      <w:r>
        <w:t>金属</w:t>
      </w:r>
      <w:r>
        <w:t>离</w:t>
      </w:r>
    </w:p>
    <w:p w:rsidR="0018722C">
      <w:pPr>
        <w:topLinePunct/>
      </w:pPr>
      <w:r>
        <w:t>子和六个配位水以</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的比例组成。除去原子的的范德华半径，管的直径达到</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85Å</w:t>
      </w:r>
      <w:r>
        <w:t>，所</w:t>
      </w:r>
      <w:r>
        <w:t>以配合物</w:t>
      </w:r>
      <w:r>
        <w:rPr>
          <w:rFonts w:ascii="Times New Roman" w:hAnsi="Times New Roman" w:eastAsia="Times New Roman"/>
          <w:b/>
        </w:rPr>
        <w:t>1</w:t>
      </w:r>
      <w:r>
        <w:t>是罕见的正六边形一维单壁金属有机纳米管。去除客体分之后，通过</w:t>
      </w:r>
      <w:r>
        <w:rPr>
          <w:rFonts w:ascii="Times New Roman" w:hAnsi="Times New Roman" w:eastAsia="Times New Roman"/>
        </w:rPr>
        <w:t>Platon</w:t>
      </w:r>
      <w:r>
        <w:t>软</w:t>
      </w:r>
      <w:r>
        <w:t>件可以模拟计算出其孔洞占有率为</w:t>
      </w:r>
      <w:r>
        <w:rPr>
          <w:rFonts w:ascii="Times New Roman" w:hAnsi="Times New Roman" w:eastAsia="Times New Roman"/>
        </w:rPr>
        <w:t>22%</w:t>
      </w:r>
      <w:r>
        <w:t>，所以配合物</w:t>
      </w:r>
      <w:r>
        <w:rPr>
          <w:rFonts w:ascii="Times New Roman" w:hAnsi="Times New Roman" w:eastAsia="Times New Roman"/>
          <w:b/>
        </w:rPr>
        <w:t>1</w:t>
      </w:r>
      <w:r>
        <w:t>是具有吸附作用的，应该具有潜在的应用价值。</w:t>
      </w:r>
    </w:p>
    <w:p w:rsidR="0018722C">
      <w:pPr>
        <w:pStyle w:val="Heading4"/>
        <w:topLinePunct/>
        <w:ind w:left="200" w:hangingChars="200" w:hanging="200"/>
      </w:pPr>
      <w:r>
        <w:t>2.5.1.2</w:t>
      </w:r>
      <w:r>
        <w:t xml:space="preserve"> </w:t>
      </w:r>
      <w:r>
        <w:t>配合物</w:t>
      </w:r>
      <w:r>
        <w:t>[</w:t>
      </w:r>
      <w:r>
        <w:t xml:space="preserve">ZnL</w:t>
      </w:r>
      <w:r>
        <w:t>(</w:t>
      </w:r>
      <w:r>
        <w:t>H</w:t>
      </w:r>
      <w:r>
        <w:t>2</w:t>
      </w:r>
      <w:r>
        <w:t>O</w:t>
      </w:r>
      <w:r>
        <w:t>)</w:t>
      </w:r>
      <w:r w:rsidR="004B696B">
        <w:t xml:space="preserve"> </w:t>
      </w:r>
      <w:r>
        <w:t>2</w:t>
      </w:r>
      <w:r>
        <w:t> </w:t>
      </w:r>
      <w:r>
        <w:t>]</w:t>
      </w:r>
      <w:r>
        <w:rPr>
          <w:b/>
        </w:rPr>
        <w:t>.</w:t>
      </w:r>
      <w:r w:rsidR="001852F3">
        <w:rPr>
          <w:b/>
        </w:rPr>
        <w:t xml:space="preserve"> </w:t>
      </w:r>
      <w:r>
        <w:t>H</w:t>
      </w:r>
      <w:r>
        <w:t>2</w:t>
      </w:r>
      <w:r>
        <w:t>O</w:t>
      </w:r>
      <w:r>
        <w:t>（</w:t>
      </w:r>
      <w:r>
        <w:t>2</w:t>
      </w:r>
      <w:r>
        <w:t>）</w:t>
      </w:r>
      <w:r>
        <w:t>结构分析</w:t>
      </w:r>
    </w:p>
    <w:p w:rsidR="0018722C">
      <w:pPr>
        <w:pStyle w:val="aff7"/>
        <w:topLinePunct/>
      </w:pPr>
      <w:r>
        <w:drawing>
          <wp:inline>
            <wp:extent cx="5002201" cy="2969799"/>
            <wp:effectExtent l="0" t="0" r="0" b="0"/>
            <wp:docPr id="49" name="image22.jpeg" descr=""/>
            <wp:cNvGraphicFramePr>
              <a:graphicFrameLocks noChangeAspect="1"/>
            </wp:cNvGraphicFramePr>
            <a:graphic>
              <a:graphicData uri="http://schemas.openxmlformats.org/drawingml/2006/picture">
                <pic:pic>
                  <pic:nvPicPr>
                    <pic:cNvPr id="50" name="image22.jpeg"/>
                    <pic:cNvPicPr/>
                  </pic:nvPicPr>
                  <pic:blipFill>
                    <a:blip r:embed="rId44" cstate="print"/>
                    <a:stretch>
                      <a:fillRect/>
                    </a:stretch>
                  </pic:blipFill>
                  <pic:spPr>
                    <a:xfrm>
                      <a:off x="0" y="0"/>
                      <a:ext cx="5002201" cy="296979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2-3</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2</w:t>
      </w:r>
      <w:r>
        <w:rPr>
          <w:rFonts w:ascii="宋体" w:eastAsia="宋体" w:hint="eastAsia" w:cstheme="minorBidi" w:hAnsiTheme="minorHAnsi"/>
        </w:rPr>
        <w:t>的配位环境图；</w:t>
      </w:r>
      <w:r>
        <w:rPr>
          <w:rFonts w:cstheme="minorBidi" w:hAnsiTheme="minorHAnsi" w:eastAsiaTheme="minorHAnsi" w:asciiTheme="minorHAnsi"/>
        </w:rPr>
        <w:t>b</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2</w:t>
      </w:r>
      <w:r>
        <w:rPr>
          <w:rFonts w:ascii="宋体" w:eastAsia="宋体" w:hint="eastAsia" w:cstheme="minorBidi" w:hAnsiTheme="minorHAnsi"/>
        </w:rPr>
        <w:t>的一维结构图；</w:t>
      </w:r>
    </w:p>
    <w:p w:rsidR="0018722C">
      <w:pPr>
        <w:topLinePunct/>
      </w:pPr>
      <w:r>
        <w:rPr>
          <w:rFonts w:cstheme="minorBidi" w:hAnsiTheme="minorHAnsi" w:eastAsiaTheme="minorHAnsi" w:asciiTheme="minorHAnsi"/>
        </w:rPr>
        <w:t xml:space="preserve">c</w:t>
      </w:r>
      <w:r>
        <w:rPr>
          <w:rFonts w:cstheme="minorBidi" w:hAnsiTheme="minorHAnsi" w:eastAsiaTheme="minorHAnsi" w:asciiTheme="minorHAnsi"/>
        </w:rPr>
        <w:t xml:space="preserve">)</w:t>
      </w:r>
      <w:r>
        <w:rPr>
          <w:rFonts w:ascii="宋体" w:eastAsia="宋体" w:hint="eastAsia" w:cstheme="minorBidi" w:hAnsiTheme="minorHAnsi"/>
        </w:rPr>
        <w:t xml:space="preserve">链与链间靠氢键作用连接成二维结构；</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ascii="宋体" w:eastAsia="宋体" w:hint="eastAsia" w:cstheme="minorBidi" w:hAnsiTheme="minorHAnsi"/>
        </w:rPr>
        <w:t xml:space="preserve">面与面间靠氢键作用连接成三</w:t>
      </w:r>
      <w:r>
        <w:rPr>
          <w:rFonts w:ascii="宋体" w:eastAsia="宋体" w:hint="eastAsia" w:cstheme="minorBidi" w:hAnsiTheme="minorHAnsi"/>
        </w:rPr>
        <w:t>维结构</w:t>
      </w:r>
      <w:r>
        <w:rPr>
          <w:rFonts w:cstheme="minorBidi" w:hAnsiTheme="minorHAnsi" w:eastAsiaTheme="minorHAnsi" w:asciiTheme="minorHAnsi"/>
        </w:rPr>
        <w:t xml:space="preserve">Figure</w:t>
      </w:r>
      <w:r>
        <w:rPr>
          <w:rFonts w:cstheme="minorBidi" w:hAnsiTheme="minorHAnsi" w:eastAsiaTheme="minorHAnsi" w:asciiTheme="minorHAnsi"/>
        </w:rPr>
        <w:t xml:space="preserve"> 2-3a</w:t>
      </w:r>
      <w:r>
        <w:rPr>
          <w:rFonts w:cstheme="minorBidi" w:hAnsiTheme="minorHAnsi" w:eastAsiaTheme="minorHAnsi" w:asciiTheme="minorHAnsi"/>
        </w:rPr>
        <w:t xml:space="preserve">)</w:t>
      </w:r>
      <w:r>
        <w:rPr>
          <w:rFonts w:cstheme="minorBidi" w:hAnsiTheme="minorHAnsi" w:eastAsiaTheme="minorHAnsi" w:asciiTheme="minorHAnsi"/>
        </w:rPr>
        <w:t xml:space="preserve"> Coordination environment of </w:t>
      </w:r>
      <w:r>
        <w:rPr>
          <w:rFonts w:cstheme="minorBidi" w:hAnsiTheme="minorHAnsi" w:eastAsiaTheme="minorHAnsi" w:asciiTheme="minorHAnsi"/>
          <w:b/>
        </w:rPr>
        <w:t xml:space="preserve">2</w:t>
      </w:r>
      <w:r>
        <w:rPr>
          <w:rFonts w:cstheme="minorBidi" w:hAnsiTheme="minorHAnsi" w:eastAsiaTheme="minorHAnsi" w:asciiTheme="minorHAnsi"/>
        </w:rPr>
        <w:t xml:space="preserve">; b</w:t>
      </w:r>
      <w:r>
        <w:rPr>
          <w:rFonts w:cstheme="minorBidi" w:hAnsiTheme="minorHAnsi" w:eastAsiaTheme="minorHAnsi" w:asciiTheme="minorHAnsi"/>
        </w:rPr>
        <w:t xml:space="preserve">)</w:t>
      </w:r>
      <w:r>
        <w:rPr>
          <w:rFonts w:cstheme="minorBidi" w:hAnsiTheme="minorHAnsi" w:eastAsiaTheme="minorHAnsi" w:asciiTheme="minorHAnsi"/>
        </w:rPr>
        <w:t xml:space="preserve"> 1D chain structure of </w:t>
      </w:r>
      <w:r>
        <w:rPr>
          <w:rFonts w:cstheme="minorBidi" w:hAnsiTheme="minorHAnsi" w:eastAsiaTheme="minorHAnsi" w:asciiTheme="minorHAnsi"/>
          <w:b/>
        </w:rPr>
        <w:t xml:space="preserve">2</w:t>
      </w:r>
      <w:r>
        <w:rPr>
          <w:rFonts w:cstheme="minorBidi" w:hAnsiTheme="minorHAnsi" w:eastAsiaTheme="minorHAnsi" w:asciiTheme="minorHAnsi"/>
        </w:rPr>
        <w:t xml:space="preserve">; c</w:t>
      </w:r>
      <w:r>
        <w:rPr>
          <w:rFonts w:cstheme="minorBidi" w:hAnsiTheme="minorHAnsi" w:eastAsiaTheme="minorHAnsi" w:asciiTheme="minorHAnsi"/>
        </w:rPr>
        <w:t xml:space="preserve">)</w:t>
      </w:r>
      <w:r>
        <w:rPr>
          <w:rFonts w:cstheme="minorBidi" w:hAnsiTheme="minorHAnsi" w:eastAsiaTheme="minorHAnsi" w:asciiTheme="minorHAnsi"/>
        </w:rPr>
        <w:t xml:space="preserve"> View of the Hydrogen interactions between adjacent chains; d</w:t>
      </w:r>
      <w:r>
        <w:rPr>
          <w:rFonts w:cstheme="minorBidi" w:hAnsiTheme="minorHAnsi" w:eastAsiaTheme="minorHAnsi" w:asciiTheme="minorHAnsi"/>
        </w:rPr>
        <w:t xml:space="preserve">)</w:t>
      </w:r>
      <w:r>
        <w:rPr>
          <w:rFonts w:cstheme="minorBidi" w:hAnsiTheme="minorHAnsi" w:eastAsiaTheme="minorHAnsi" w:asciiTheme="minorHAnsi"/>
        </w:rPr>
        <w:t xml:space="preserve"> 3D-packed structure of </w:t>
      </w:r>
      <w:r>
        <w:rPr>
          <w:rFonts w:cstheme="minorBidi" w:hAnsiTheme="minorHAnsi" w:eastAsiaTheme="minorHAnsi" w:asciiTheme="minorHAnsi"/>
          <w:b/>
        </w:rPr>
        <w:t xml:space="preserve">2 </w:t>
      </w:r>
      <w:r>
        <w:rPr>
          <w:rFonts w:cstheme="minorBidi" w:hAnsiTheme="minorHAnsi" w:eastAsiaTheme="minorHAnsi" w:asciiTheme="minorHAnsi"/>
        </w:rPr>
        <w:t xml:space="preserve">via Hydrogen interactions</w:t>
      </w:r>
    </w:p>
    <w:p w:rsidR="0018722C">
      <w:pPr>
        <w:topLinePunct/>
      </w:pPr>
      <w:r>
        <w:t>根据</w:t>
      </w:r>
      <w:r>
        <w:rPr>
          <w:rFonts w:ascii="Times New Roman" w:eastAsia="Times New Roman"/>
        </w:rPr>
        <w:t>X-</w:t>
      </w:r>
      <w:r>
        <w:t>射线单晶衍射仪数据分析，配合物</w:t>
      </w:r>
      <w:r>
        <w:rPr>
          <w:rFonts w:ascii="Times New Roman" w:eastAsia="Times New Roman"/>
          <w:b/>
        </w:rPr>
        <w:t>2</w:t>
      </w:r>
      <w:r>
        <w:t>是简单的一维链状化合物</w:t>
      </w:r>
      <w:r>
        <w:t>（</w:t>
      </w:r>
      <w:r>
        <w:t>图</w:t>
      </w:r>
      <w:r>
        <w:rPr>
          <w:rFonts w:ascii="Times New Roman" w:eastAsia="Times New Roman"/>
        </w:rPr>
        <w:t>2-3</w:t>
      </w:r>
      <w:r>
        <w:rPr>
          <w:rFonts w:ascii="Times New Roman" w:eastAsia="Times New Roman"/>
        </w:rPr>
        <w:t>b</w:t>
      </w:r>
      <w:r>
        <w:t>）</w:t>
      </w:r>
      <w:r>
        <w:t>，</w:t>
      </w:r>
    </w:p>
    <w:p w:rsidR="0018722C">
      <w:pPr>
        <w:topLinePunct/>
      </w:pPr>
      <w:r>
        <w:t>它的不对称单元中只含有一个</w:t>
      </w:r>
      <w:r>
        <w:rPr>
          <w:rFonts w:ascii="Times New Roman" w:eastAsia="宋体"/>
        </w:rPr>
        <w:t>Zn</w:t>
      </w:r>
      <w:r>
        <w:rPr>
          <w:rFonts w:ascii="Times New Roman" w:eastAsia="宋体"/>
        </w:rPr>
        <w:t>(</w:t>
      </w:r>
      <w:r>
        <w:rPr>
          <w:rFonts w:ascii="Times New Roman" w:eastAsia="宋体"/>
        </w:rPr>
        <w:t>II</w:t>
      </w:r>
      <w:r>
        <w:rPr>
          <w:rFonts w:ascii="Times New Roman" w:eastAsia="宋体"/>
        </w:rPr>
        <w:t>)</w:t>
      </w:r>
      <w:r>
        <w:t>中心，呈现四面体的四配位模式</w:t>
      </w:r>
      <w:r>
        <w:t>（</w:t>
      </w:r>
      <w:r>
        <w:t>图</w:t>
      </w:r>
      <w:r>
        <w:rPr>
          <w:rFonts w:ascii="Times New Roman" w:eastAsia="宋体"/>
        </w:rPr>
        <w:t>2-3</w:t>
      </w:r>
      <w:r>
        <w:rPr>
          <w:rFonts w:ascii="Times New Roman" w:eastAsia="宋体"/>
        </w:rPr>
        <w:t>a</w:t>
      </w:r>
      <w:r>
        <w:t>）</w:t>
      </w:r>
      <w:r>
        <w:t>，分别与</w:t>
      </w:r>
      <w:r>
        <w:t>来自配体中的咪唑上的</w:t>
      </w:r>
      <w:r>
        <w:rPr>
          <w:rFonts w:ascii="Times New Roman" w:eastAsia="宋体"/>
        </w:rPr>
        <w:t>N</w:t>
      </w:r>
      <w:r>
        <w:t>、羧基上的</w:t>
      </w:r>
      <w:r>
        <w:rPr>
          <w:rFonts w:ascii="Times New Roman" w:eastAsia="宋体"/>
        </w:rPr>
        <w:t>O</w:t>
      </w:r>
      <w:r>
        <w:t>以及两个客体水分子中的</w:t>
      </w:r>
      <w:r>
        <w:rPr>
          <w:rFonts w:ascii="Times New Roman" w:eastAsia="宋体"/>
        </w:rPr>
        <w:t>O</w:t>
      </w:r>
      <w:r>
        <w:t>配位</w:t>
      </w:r>
      <w:r>
        <w:t>（</w:t>
      </w:r>
      <w:r>
        <w:rPr>
          <w:rFonts w:ascii="Times New Roman" w:eastAsia="宋体"/>
        </w:rPr>
        <w:t>Z</w:t>
      </w:r>
      <w:r>
        <w:rPr>
          <w:rFonts w:ascii="Times New Roman" w:eastAsia="宋体"/>
        </w:rPr>
        <w:t>n1</w:t>
      </w:r>
      <w:r>
        <w:rPr>
          <w:rFonts w:ascii="Times New Roman" w:eastAsia="宋体"/>
        </w:rPr>
        <w:t>-</w:t>
      </w:r>
      <w:r>
        <w:rPr>
          <w:rFonts w:ascii="Times New Roman" w:eastAsia="宋体"/>
        </w:rPr>
        <w:t>N1</w:t>
      </w:r>
      <w:r>
        <w:rPr>
          <w:spacing w:val="-60"/>
        </w:rPr>
        <w:t xml:space="preserve">, </w:t>
      </w:r>
      <w:r>
        <w:rPr>
          <w:rFonts w:ascii="Times New Roman" w:eastAsia="宋体"/>
        </w:rPr>
        <w:t>1.988</w:t>
      </w:r>
      <w:r>
        <w:rPr>
          <w:rFonts w:ascii="Times New Roman" w:eastAsia="宋体"/>
          <w:rFonts w:ascii="Times New Roman" w:eastAsia="宋体"/>
          <w:spacing w:val="0"/>
        </w:rPr>
        <w:t>（</w:t>
      </w:r>
      <w:r>
        <w:rPr>
          <w:rFonts w:ascii="Times New Roman" w:eastAsia="宋体"/>
        </w:rPr>
        <w:t>4</w:t>
      </w:r>
      <w:r>
        <w:rPr>
          <w:rFonts w:ascii="Times New Roman" w:eastAsia="宋体"/>
          <w:rFonts w:ascii="Times New Roman" w:eastAsia="宋体"/>
        </w:rPr>
        <w:t>）</w:t>
      </w:r>
    </w:p>
    <w:p w:rsidR="0018722C">
      <w:pPr>
        <w:topLinePunct/>
      </w:pPr>
      <w:r>
        <w:t xml:space="preserve">; </w:t>
      </w:r>
      <w:r>
        <w:rPr>
          <w:rFonts w:ascii="Times New Roman" w:hAnsi="Times New Roman" w:eastAsia="宋体"/>
        </w:rPr>
        <w:t>Zn1-O1</w:t>
      </w:r>
      <w:r>
        <w:t xml:space="preserve">, </w:t>
      </w:r>
      <w:r>
        <w:rPr>
          <w:rFonts w:ascii="Times New Roman" w:hAnsi="Times New Roman" w:eastAsia="宋体"/>
        </w:rPr>
        <w:t>2.362</w:t>
      </w:r>
      <w:r>
        <w:rPr>
          <w:rFonts w:ascii="Times New Roman" w:hAnsi="Times New Roman" w:eastAsia="宋体"/>
        </w:rPr>
        <w:t>(</w:t>
      </w:r>
      <w:r>
        <w:rPr>
          <w:rFonts w:ascii="Times New Roman" w:hAnsi="Times New Roman" w:eastAsia="宋体"/>
        </w:rPr>
        <w:t>4</w:t>
      </w:r>
      <w:r>
        <w:rPr>
          <w:rFonts w:ascii="Times New Roman" w:hAnsi="Times New Roman" w:eastAsia="宋体"/>
        </w:rPr>
        <w:t>)</w:t>
      </w:r>
      <w:r>
        <w:t xml:space="preserve">; </w:t>
      </w:r>
      <w:r>
        <w:rPr>
          <w:rFonts w:ascii="Times New Roman" w:hAnsi="Times New Roman" w:eastAsia="宋体"/>
        </w:rPr>
        <w:t>Zn1-O1W</w:t>
      </w:r>
      <w:r>
        <w:t xml:space="preserve">, </w:t>
      </w:r>
      <w:r>
        <w:rPr>
          <w:rFonts w:ascii="Times New Roman" w:hAnsi="Times New Roman" w:eastAsia="宋体"/>
        </w:rPr>
        <w:t>2.022</w:t>
      </w:r>
      <w:r>
        <w:rPr>
          <w:rFonts w:ascii="Times New Roman" w:hAnsi="Times New Roman" w:eastAsia="宋体"/>
        </w:rPr>
        <w:t>(</w:t>
      </w:r>
      <w:r>
        <w:rPr>
          <w:rFonts w:ascii="Times New Roman" w:hAnsi="Times New Roman" w:eastAsia="宋体"/>
        </w:rPr>
        <w:t>5</w:t>
      </w:r>
      <w:r>
        <w:rPr>
          <w:rFonts w:ascii="Times New Roman" w:hAnsi="Times New Roman" w:eastAsia="宋体"/>
        </w:rPr>
        <w:t>)</w:t>
      </w:r>
      <w:r>
        <w:t xml:space="preserve">; </w:t>
      </w:r>
      <w:r>
        <w:rPr>
          <w:rFonts w:ascii="Times New Roman" w:hAnsi="Times New Roman" w:eastAsia="宋体"/>
        </w:rPr>
        <w:t>Zn1-O2W</w:t>
      </w:r>
      <w:r>
        <w:t xml:space="preserve">, </w:t>
      </w:r>
      <w:r>
        <w:rPr>
          <w:rFonts w:ascii="Times New Roman" w:hAnsi="Times New Roman" w:eastAsia="宋体"/>
        </w:rPr>
        <w:t>2.153</w:t>
      </w:r>
      <w:r>
        <w:rPr>
          <w:rFonts w:ascii="Times New Roman" w:hAnsi="Times New Roman" w:eastAsia="宋体"/>
        </w:rPr>
        <w:t>(</w:t>
      </w:r>
      <w:r>
        <w:rPr>
          <w:rFonts w:ascii="Times New Roman" w:hAnsi="Times New Roman" w:eastAsia="宋体"/>
        </w:rPr>
        <w:t>4</w:t>
      </w:r>
      <w:r>
        <w:rPr>
          <w:rFonts w:ascii="Times New Roman" w:hAnsi="Times New Roman" w:eastAsia="宋体"/>
        </w:rPr>
        <w:t>)</w:t>
      </w:r>
      <w:r>
        <w:t>)</w:t>
      </w:r>
      <w:r>
        <w:t>。</w:t>
      </w:r>
    </w:p>
    <w:p w:rsidR="0018722C">
      <w:pPr>
        <w:topLinePunct/>
      </w:pPr>
      <w:r>
        <w:t>在配合物 </w:t>
      </w:r>
      <w:r>
        <w:rPr>
          <w:rFonts w:ascii="Times New Roman" w:eastAsia="Times New Roman"/>
          <w:b/>
        </w:rPr>
        <w:t>2 </w:t>
      </w:r>
      <w:r>
        <w:t>中，配体咪唑环上的 </w:t>
      </w:r>
      <w:r>
        <w:rPr>
          <w:rFonts w:ascii="Times New Roman" w:eastAsia="Times New Roman"/>
        </w:rPr>
        <w:t>N </w:t>
      </w:r>
      <w:r>
        <w:t>脱去了质子，采取四配位的形式配位，加上一个羧基上的氧原子与 </w:t>
      </w:r>
      <w:r>
        <w:rPr>
          <w:rFonts w:ascii="Times New Roman" w:eastAsia="Times New Roman"/>
        </w:rPr>
        <w:t>Zn  </w:t>
      </w:r>
      <w:r>
        <w:t>连接成了一维 </w:t>
      </w:r>
      <w:r>
        <w:rPr>
          <w:rFonts w:ascii="Times New Roman" w:eastAsia="Times New Roman"/>
        </w:rPr>
        <w:t>Z  </w:t>
      </w:r>
      <w:r>
        <w:t>字链。链与链之间的通过氢键作用连</w:t>
      </w:r>
      <w:r>
        <w:t>接</w:t>
      </w:r>
    </w:p>
    <w:p w:rsidR="0018722C">
      <w:pPr>
        <w:topLinePunct/>
      </w:pPr>
      <w:r>
        <w:t>（</w:t>
      </w:r>
      <w:r>
        <w:rPr>
          <w:rFonts w:ascii="Times New Roman" w:hAnsi="Times New Roman" w:eastAsia="Times New Roman"/>
        </w:rPr>
        <w:t>O</w:t>
      </w:r>
      <w:r>
        <w:rPr>
          <w:rFonts w:ascii="Times New Roman" w:hAnsi="Times New Roman" w:eastAsia="Times New Roman"/>
        </w:rPr>
        <w:t>2</w:t>
      </w:r>
      <w:r>
        <w:rPr>
          <w:b/>
          <w:rFonts w:ascii="Times New Roman" w:hAnsi="Times New Roman" w:eastAsia="Times New Roman"/>
          <w:b/>
          <w:spacing w:val="-13"/>
          <w:w w:val="99"/>
          <w:rFonts w:hint="eastAsia"/>
        </w:rPr>
        <w:t>・</w:t>
      </w:r>
      <w:r>
        <w:rPr>
          <w:rFonts w:ascii="Times New Roman" w:hAnsi="Times New Roman" w:eastAsia="Times New Roman"/>
          <w:spacing w:val="-30"/>
          <w:rFonts w:hint="eastAsia"/>
        </w:rPr>
        <w:t>・</w:t>
      </w:r>
      <w:r>
        <w:rPr>
          <w:rFonts w:ascii="Times New Roman" w:hAnsi="Times New Roman" w:eastAsia="Times New Roman"/>
        </w:rPr>
        <w:t>H</w:t>
      </w:r>
      <w:r>
        <w:rPr>
          <w:rFonts w:ascii="Times New Roman" w:hAnsi="Times New Roman" w:eastAsia="Times New Roman"/>
        </w:rPr>
        <w:t>   -</w:t>
      </w:r>
      <w:r>
        <w:rPr>
          <w:rFonts w:ascii="Times New Roman" w:hAnsi="Times New Roman" w:eastAsia="Times New Roman"/>
        </w:rPr>
        <w:t>O</w:t>
      </w:r>
      <w:r>
        <w:rPr>
          <w:rFonts w:ascii="Times New Roman" w:hAnsi="Times New Roman" w:eastAsia="Times New Roman"/>
        </w:rPr>
        <w:t>2</w:t>
      </w:r>
      <w:r>
        <w:rPr>
          <w:rFonts w:ascii="Times New Roman" w:hAnsi="Times New Roman" w:eastAsia="Times New Roman"/>
        </w:rPr>
        <w:t>W</w:t>
      </w:r>
      <w:r>
        <w:t xml:space="preserve">, </w:t>
      </w:r>
      <w:r>
        <w:rPr>
          <w:rFonts w:ascii="Times New Roman" w:hAnsi="Times New Roman" w:eastAsia="Times New Roman"/>
        </w:rPr>
        <w:t>2.66</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  </w:t>
      </w:r>
      <w:r>
        <w:rPr>
          <w:rFonts w:ascii="Times New Roman" w:hAnsi="Times New Roman" w:eastAsia="Times New Roman"/>
        </w:rPr>
        <w:t>Å</w:t>
      </w:r>
      <w:r>
        <w:t>）</w:t>
      </w:r>
      <w:r>
        <w:t>，形成了二维结构</w:t>
      </w:r>
      <w:r>
        <w:t>（</w:t>
      </w:r>
      <w:r>
        <w:t xml:space="preserve">图</w:t>
      </w:r>
      <w:r>
        <w:t xml:space="preserve"> </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c</w:t>
      </w:r>
      <w:r>
        <w:t>）</w:t>
      </w:r>
      <w:r>
        <w:t>，</w:t>
      </w:r>
      <w:r>
        <w:t>层与层之间又通过氢键作用</w:t>
      </w:r>
    </w:p>
    <w:p w:rsidR="0018722C">
      <w:pPr>
        <w:topLinePunct/>
      </w:pPr>
      <w:r>
        <w:t>（</w:t>
      </w:r>
      <w:r>
        <w:rPr>
          <w:rFonts w:ascii="Times New Roman" w:hAnsi="Times New Roman" w:eastAsia="Times New Roman"/>
        </w:rPr>
        <w:t>O1</w:t>
      </w:r>
      <w:r>
        <w:rPr>
          <w:rFonts w:ascii="Times New Roman" w:hAnsi="Times New Roman" w:eastAsia="Times New Roman"/>
          <w:b/>
        </w:rPr>
        <w:t>·</w:t>
      </w:r>
      <w:r>
        <w:rPr>
          <w:rFonts w:ascii="Times New Roman" w:hAnsi="Times New Roman" w:eastAsia="Times New Roman"/>
        </w:rPr>
        <w:t>·H   -O3W</w:t>
      </w:r>
      <w:r>
        <w:t xml:space="preserve">, </w:t>
      </w:r>
      <w:r>
        <w:rPr>
          <w:rFonts w:ascii="Times New Roman" w:hAnsi="Times New Roman" w:eastAsia="Times New Roman"/>
        </w:rPr>
        <w:t>2.772</w:t>
      </w:r>
      <w:r>
        <w:rPr>
          <w:rFonts w:ascii="Times New Roman" w:hAnsi="Times New Roman" w:eastAsia="Times New Roman"/>
        </w:rPr>
        <w:t>(</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 xml:space="preserve"> Å</w:t>
      </w:r>
      <w:r>
        <w:t>，</w:t>
      </w:r>
      <w:r>
        <w:rPr>
          <w:rFonts w:ascii="Times New Roman" w:hAnsi="Times New Roman" w:eastAsia="Times New Roman"/>
        </w:rPr>
        <w:t>O2</w:t>
      </w:r>
      <w:r>
        <w:rPr>
          <w:rFonts w:ascii="Times New Roman" w:hAnsi="Times New Roman" w:eastAsia="Times New Roman"/>
          <w:b/>
        </w:rPr>
        <w:t>·</w:t>
      </w:r>
      <w:r>
        <w:rPr>
          <w:rFonts w:ascii="Times New Roman" w:hAnsi="Times New Roman" w:eastAsia="Times New Roman"/>
        </w:rPr>
        <w:t>·H   -O3W</w:t>
      </w:r>
      <w:r>
        <w:t xml:space="preserve">, </w:t>
      </w:r>
      <w:r>
        <w:rPr>
          <w:rFonts w:ascii="Times New Roman" w:hAnsi="Times New Roman" w:eastAsia="Times New Roman"/>
        </w:rPr>
        <w:t>2.691</w:t>
      </w:r>
      <w:r>
        <w:rPr>
          <w:rFonts w:ascii="Times New Roman" w:hAnsi="Times New Roman" w:eastAsia="Times New Roman"/>
        </w:rPr>
        <w:t>(</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 xml:space="preserve"> Å</w:t>
      </w:r>
      <w:r>
        <w:t>）</w:t>
      </w:r>
      <w:r>
        <w:t xml:space="preserve">连接成三维结构</w:t>
      </w:r>
      <w:r>
        <w:t>（</w:t>
      </w:r>
      <w:r>
        <w:t xml:space="preserve">图</w:t>
      </w:r>
      <w:r>
        <w:t xml:space="preserve"> </w:t>
      </w:r>
      <w:r>
        <w:rPr>
          <w:rFonts w:ascii="Times New Roman" w:hAnsi="Times New Roman" w:eastAsia="Times New Roman"/>
        </w:rPr>
        <w:t>2-3</w:t>
      </w:r>
      <w:r>
        <w:rPr>
          <w:rFonts w:ascii="Times New Roman" w:hAnsi="Times New Roman" w:eastAsia="Times New Roman"/>
        </w:rPr>
        <w:t>d</w:t>
      </w:r>
      <w:r>
        <w:t>）</w:t>
      </w:r>
      <w:r>
        <w:t>。</w:t>
      </w:r>
    </w:p>
    <w:p w:rsidR="0018722C">
      <w:pPr>
        <w:pStyle w:val="Heading4"/>
        <w:topLinePunct/>
        <w:ind w:left="200" w:hangingChars="200" w:hanging="200"/>
      </w:pPr>
      <w:r>
        <w:t>2.5.1.3</w:t>
      </w:r>
      <w:r>
        <w:t xml:space="preserve"> </w:t>
      </w:r>
      <w:r>
        <w:t>配合物</w:t>
      </w:r>
      <w:r>
        <w:t>Zn</w:t>
      </w:r>
      <w:r>
        <w:t>(</w:t>
      </w:r>
      <w:r>
        <w:t>HL</w:t>
      </w:r>
      <w:r>
        <w:t>)</w:t>
      </w:r>
      <w:r w:rsidR="004B696B">
        <w:t xml:space="preserve"> </w:t>
      </w:r>
      <w:r>
        <w:t>2</w:t>
      </w:r>
      <w:r>
        <w:t>(</w:t>
      </w:r>
      <w:r>
        <w:t>H</w:t>
      </w:r>
      <w:r>
        <w:t>2</w:t>
      </w:r>
      <w:r>
        <w:t>O</w:t>
      </w:r>
      <w:r>
        <w:t>)</w:t>
      </w:r>
      <w:r w:rsidR="004B696B">
        <w:t xml:space="preserve"> </w:t>
      </w:r>
      <w:r>
        <w:t>2</w:t>
      </w:r>
      <w:r/>
      <w:r w:rsidR="001852F3">
        <w:t xml:space="preserve"> </w:t>
      </w:r>
      <w:r>
        <w:t>（</w:t>
      </w:r>
      <w:r>
        <w:t>3</w:t>
      </w:r>
      <w:r>
        <w:t>）</w:t>
      </w:r>
      <w:r>
        <w:t>结构分析</w:t>
      </w:r>
    </w:p>
    <w:p w:rsidR="0018722C">
      <w:pPr>
        <w:pStyle w:val="aff7"/>
        <w:topLinePunct/>
      </w:pPr>
      <w:r>
        <w:drawing>
          <wp:inline>
            <wp:extent cx="4028005" cy="3399948"/>
            <wp:effectExtent l="0" t="0" r="0" b="0"/>
            <wp:docPr id="51" name="image23.jpeg" descr=""/>
            <wp:cNvGraphicFramePr>
              <a:graphicFrameLocks noChangeAspect="1"/>
            </wp:cNvGraphicFramePr>
            <a:graphic>
              <a:graphicData uri="http://schemas.openxmlformats.org/drawingml/2006/picture">
                <pic:pic>
                  <pic:nvPicPr>
                    <pic:cNvPr id="52" name="image23.jpeg"/>
                    <pic:cNvPicPr/>
                  </pic:nvPicPr>
                  <pic:blipFill>
                    <a:blip r:embed="rId45" cstate="print"/>
                    <a:stretch>
                      <a:fillRect/>
                    </a:stretch>
                  </pic:blipFill>
                  <pic:spPr>
                    <a:xfrm>
                      <a:off x="0" y="0"/>
                      <a:ext cx="4028005" cy="339994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2-4</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3</w:t>
      </w:r>
      <w:r>
        <w:rPr>
          <w:rFonts w:ascii="宋体" w:eastAsia="宋体" w:hint="eastAsia" w:cstheme="minorBidi" w:hAnsiTheme="minorHAnsi"/>
        </w:rPr>
        <w:t>的配位环境图；</w:t>
      </w:r>
      <w:r>
        <w:rPr>
          <w:rFonts w:cstheme="minorBidi" w:hAnsiTheme="minorHAnsi" w:eastAsiaTheme="minorHAnsi" w:asciiTheme="minorHAnsi"/>
        </w:rPr>
        <w:t>b</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3</w:t>
      </w:r>
      <w:r>
        <w:rPr>
          <w:rFonts w:ascii="宋体" w:eastAsia="宋体" w:hint="eastAsia" w:cstheme="minorBidi" w:hAnsiTheme="minorHAnsi"/>
        </w:rPr>
        <w:t>的一维结构图；</w:t>
      </w:r>
    </w:p>
    <w:p w:rsidR="0018722C">
      <w:pPr>
        <w:topLinePunct/>
      </w:pPr>
      <w:r>
        <w:rPr>
          <w:rFonts w:cstheme="minorBidi" w:hAnsiTheme="minorHAnsi" w:eastAsiaTheme="minorHAnsi" w:asciiTheme="minorHAnsi"/>
        </w:rPr>
        <w:t xml:space="preserve">c</w:t>
      </w:r>
      <w:r>
        <w:rPr>
          <w:rFonts w:cstheme="minorBidi" w:hAnsiTheme="minorHAnsi" w:eastAsiaTheme="minorHAnsi" w:asciiTheme="minorHAnsi"/>
          <w:kern w:val="2"/>
          <w:sz w:val="21"/>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链与链间靠氢键作用连接成二维结构；</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Figure 2-</w:t>
      </w:r>
      <w:r>
        <w:rPr>
          <w:rFonts w:cstheme="minorBidi" w:hAnsiTheme="minorHAnsi" w:eastAsiaTheme="minorHAnsi" w:asciiTheme="minorHAnsi"/>
        </w:rPr>
        <w:t xml:space="preserve">4 a</w:t>
      </w:r>
      <w:r>
        <w:rPr>
          <w:rFonts w:cstheme="minorBidi" w:hAnsiTheme="minorHAnsi" w:eastAsiaTheme="minorHAnsi" w:asciiTheme="minorHAnsi"/>
        </w:rPr>
        <w:t>)</w:t>
      </w:r>
      <w:r>
        <w:rPr>
          <w:rFonts w:cstheme="minorBidi" w:hAnsiTheme="minorHAnsi" w:eastAsiaTheme="minorHAnsi" w:asciiTheme="minorHAnsi"/>
        </w:rPr>
        <w:t xml:space="preserve"> Coordination environment of </w:t>
      </w:r>
      <w:r>
        <w:rPr>
          <w:rFonts w:cstheme="minorBidi" w:hAnsiTheme="minorHAnsi" w:eastAsiaTheme="minorHAnsi" w:asciiTheme="minorHAnsi"/>
          <w:b/>
        </w:rPr>
        <w:t>3</w:t>
      </w:r>
      <w:r>
        <w:rPr>
          <w:rFonts w:cstheme="minorBidi" w:hAnsiTheme="minorHAnsi" w:eastAsiaTheme="minorHAnsi" w:asciiTheme="minorHAnsi"/>
        </w:rPr>
        <w:t>; b</w:t>
      </w:r>
      <w:r>
        <w:rPr>
          <w:rFonts w:cstheme="minorBidi" w:hAnsiTheme="minorHAnsi" w:eastAsiaTheme="minorHAnsi" w:asciiTheme="minorHAnsi"/>
        </w:rPr>
        <w:t>)</w:t>
      </w:r>
      <w:r>
        <w:rPr>
          <w:rFonts w:cstheme="minorBidi" w:hAnsiTheme="minorHAnsi" w:eastAsiaTheme="minorHAnsi" w:asciiTheme="minorHAnsi"/>
        </w:rPr>
        <w:t xml:space="preserve"> 1D chain structure of </w:t>
      </w:r>
      <w:r>
        <w:rPr>
          <w:rFonts w:cstheme="minorBidi" w:hAnsiTheme="minorHAnsi" w:eastAsiaTheme="minorHAnsi" w:asciiTheme="minorHAnsi"/>
          <w:b/>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View of the Hydrogen interactions between adjacent chains</w:t>
      </w:r>
    </w:p>
    <w:p w:rsidR="0018722C">
      <w:pPr>
        <w:topLinePunct/>
      </w:pPr>
      <w:r>
        <w:t>根据</w:t>
      </w:r>
      <w:r>
        <w:rPr>
          <w:rFonts w:ascii="Times New Roman" w:hAnsi="Times New Roman" w:eastAsia="宋体"/>
        </w:rPr>
        <w:t>X-</w:t>
      </w:r>
      <w:r>
        <w:t>射线单晶衍射仪数据分析，配合物</w:t>
      </w:r>
      <w:r>
        <w:rPr>
          <w:rFonts w:ascii="Times New Roman" w:hAnsi="Times New Roman" w:eastAsia="宋体"/>
          <w:b/>
        </w:rPr>
        <w:t>3</w:t>
      </w:r>
      <w:r>
        <w:t>是简单的零维化合物</w:t>
      </w:r>
      <w:r>
        <w:t>（</w:t>
      </w:r>
      <w:r>
        <w:t>图</w:t>
      </w:r>
      <w:r>
        <w:rPr>
          <w:rFonts w:ascii="Times New Roman" w:hAnsi="Times New Roman" w:eastAsia="宋体"/>
        </w:rPr>
        <w:t>2-4</w:t>
      </w:r>
      <w:r>
        <w:rPr>
          <w:rFonts w:ascii="Times New Roman" w:hAnsi="Times New Roman" w:eastAsia="宋体"/>
        </w:rPr>
        <w:t>a</w:t>
      </w:r>
      <w:r>
        <w:t>）</w:t>
      </w:r>
      <w:r>
        <w:t xml:space="preserve">，它的不对称单元中只含有一个</w:t>
      </w:r>
      <w:r>
        <w:rPr>
          <w:rFonts w:ascii="Times New Roman" w:hAnsi="Times New Roman" w:eastAsia="宋体"/>
        </w:rPr>
        <w:t>Zn</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中心，呈现八面体的六配位模式，分别与来自配体中的咪</w:t>
      </w:r>
      <w:r>
        <w:t>唑上的</w:t>
      </w:r>
      <w:r>
        <w:rPr>
          <w:rFonts w:ascii="Times New Roman" w:hAnsi="Times New Roman" w:eastAsia="宋体"/>
        </w:rPr>
        <w:t>N</w:t>
      </w:r>
      <w:r>
        <w:t>、羧基上的</w:t>
      </w:r>
      <w:r>
        <w:rPr>
          <w:rFonts w:ascii="Times New Roman" w:hAnsi="Times New Roman" w:eastAsia="宋体"/>
        </w:rPr>
        <w:t>O</w:t>
      </w:r>
      <w:r>
        <w:t>以及客体水分子中的</w:t>
      </w:r>
      <w:r>
        <w:rPr>
          <w:rFonts w:ascii="Times New Roman" w:hAnsi="Times New Roman" w:eastAsia="宋体"/>
        </w:rPr>
        <w:t>O</w:t>
      </w:r>
      <w:r>
        <w:t>配位</w:t>
      </w:r>
      <w:r>
        <w:t>(</w:t>
      </w:r>
      <w:r>
        <w:rPr>
          <w:rFonts w:ascii="Times New Roman" w:hAnsi="Times New Roman" w:eastAsia="宋体"/>
        </w:rPr>
        <w:t>Z</w:t>
      </w:r>
      <w:r>
        <w:rPr>
          <w:rFonts w:ascii="Times New Roman" w:hAnsi="Times New Roman" w:eastAsia="宋体"/>
        </w:rPr>
        <w:t>n1</w:t>
      </w:r>
      <w:r>
        <w:rPr>
          <w:rFonts w:ascii="Times New Roman" w:hAnsi="Times New Roman" w:eastAsia="宋体"/>
        </w:rPr>
        <w:t>-</w:t>
      </w:r>
      <w:r>
        <w:rPr>
          <w:rFonts w:ascii="Times New Roman" w:hAnsi="Times New Roman" w:eastAsia="宋体"/>
        </w:rPr>
        <w:t>N</w:t>
      </w:r>
      <w:r>
        <w:rPr>
          <w:rFonts w:ascii="Times New Roman" w:hAnsi="Times New Roman" w:eastAsia="宋体"/>
        </w:rPr>
        <w:t>1</w:t>
      </w:r>
      <w:r>
        <w:rPr>
          <w:spacing w:val="-60"/>
        </w:rPr>
        <w:t xml:space="preserve">, </w:t>
      </w:r>
      <w:r>
        <w:rPr>
          <w:rFonts w:ascii="Times New Roman" w:hAnsi="Times New Roman" w:eastAsia="宋体"/>
        </w:rPr>
        <w:t>2.083</w:t>
      </w:r>
      <w:r>
        <w:rPr>
          <w:rFonts w:ascii="Times New Roman" w:hAnsi="Times New Roman" w:eastAsia="宋体"/>
        </w:rPr>
        <w:t>(</w:t>
      </w:r>
      <w:r>
        <w:rPr>
          <w:rFonts w:ascii="Times New Roman" w:hAnsi="Times New Roman" w:eastAsia="宋体"/>
        </w:rPr>
        <w:t>4</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Z</w:t>
      </w:r>
      <w:r>
        <w:rPr>
          <w:rFonts w:ascii="Times New Roman" w:hAnsi="Times New Roman" w:eastAsia="宋体"/>
        </w:rPr>
        <w:t>n</w:t>
      </w:r>
      <w:r>
        <w:rPr>
          <w:rFonts w:ascii="Times New Roman" w:hAnsi="Times New Roman" w:eastAsia="宋体"/>
        </w:rPr>
        <w:t>1</w:t>
      </w:r>
      <w:r>
        <w:rPr>
          <w:rFonts w:ascii="Times New Roman" w:hAnsi="Times New Roman" w:eastAsia="宋体"/>
        </w:rPr>
        <w:t>-</w:t>
      </w:r>
      <w:r>
        <w:rPr>
          <w:rFonts w:ascii="Times New Roman" w:hAnsi="Times New Roman" w:eastAsia="宋体"/>
        </w:rPr>
        <w:t>O</w:t>
      </w:r>
      <w:r>
        <w:rPr>
          <w:rFonts w:ascii="Times New Roman" w:hAnsi="Times New Roman" w:eastAsia="宋体"/>
        </w:rPr>
        <w:t>1</w:t>
      </w:r>
      <w:r>
        <w:rPr>
          <w:spacing w:val="-60"/>
        </w:rPr>
        <w:t xml:space="preserve">, </w:t>
      </w:r>
      <w:r>
        <w:rPr>
          <w:rFonts w:ascii="Times New Roman" w:hAnsi="Times New Roman" w:eastAsia="宋体"/>
        </w:rPr>
        <w:t>2.167</w:t>
      </w:r>
      <w:r>
        <w:rPr>
          <w:rFonts w:ascii="Times New Roman" w:hAnsi="Times New Roman" w:eastAsia="宋体"/>
        </w:rPr>
        <w:t>(</w:t>
      </w:r>
      <w:r>
        <w:rPr>
          <w:rFonts w:ascii="Times New Roman" w:hAnsi="Times New Roman" w:eastAsia="宋体"/>
        </w:rPr>
        <w:t>4</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Zn1-O1W</w:t>
      </w:r>
      <w:r>
        <w:t>，</w:t>
      </w:r>
      <w:r>
        <w:rPr>
          <w:rFonts w:ascii="Times New Roman" w:hAnsi="Times New Roman" w:eastAsia="宋体"/>
        </w:rPr>
        <w:t>2.167</w:t>
      </w:r>
      <w:r>
        <w:rPr>
          <w:rFonts w:ascii="Times New Roman" w:hAnsi="Times New Roman" w:eastAsia="宋体"/>
        </w:rPr>
        <w:t>(</w:t>
      </w:r>
      <w:r>
        <w:rPr>
          <w:rFonts w:ascii="Times New Roman" w:hAnsi="Times New Roman" w:eastAsia="宋体"/>
          <w:spacing w:val="0"/>
        </w:rPr>
        <w:t>4</w:t>
      </w:r>
      <w:r>
        <w:rPr>
          <w:rFonts w:ascii="Times New Roman" w:hAnsi="Times New Roman" w:eastAsia="宋体"/>
        </w:rPr>
        <w:t>)</w:t>
      </w:r>
      <w:r>
        <w:rPr>
          <w:spacing w:val="0"/>
        </w:rPr>
        <w:t>)</w:t>
      </w:r>
      <w:r>
        <w:t>。</w:t>
      </w:r>
    </w:p>
    <w:p w:rsidR="0018722C">
      <w:pPr>
        <w:topLinePunct/>
      </w:pPr>
      <w:r>
        <w:t>在配合物</w:t>
      </w:r>
      <w:r>
        <w:rPr>
          <w:rFonts w:ascii="Times New Roman" w:hAnsi="Times New Roman" w:eastAsia="宋体"/>
          <w:b/>
        </w:rPr>
        <w:t>3</w:t>
      </w:r>
      <w:r>
        <w:t>中，配体采取三配位的形式配位，通过氢键作用</w:t>
      </w:r>
      <w:r>
        <w:rPr>
          <w:spacing w:val="-7"/>
        </w:rPr>
        <w:t>(</w:t>
      </w:r>
      <w:r>
        <w:rPr>
          <w:rFonts w:ascii="Times New Roman" w:hAnsi="Times New Roman" w:eastAsia="宋体"/>
        </w:rPr>
        <w:t>O2</w:t>
      </w:r>
      <w:r>
        <w:rPr>
          <w:b/>
          <w:rFonts w:ascii="Times New Roman" w:hAnsi="Times New Roman" w:eastAsia="宋体"/>
          <w:b/>
          <w:spacing w:val="-7"/>
          <w:rFonts w:hint="eastAsia"/>
        </w:rPr>
        <w:t>・</w:t>
      </w:r>
      <w:r>
        <w:rPr>
          <w:rFonts w:ascii="Times New Roman" w:hAnsi="Times New Roman" w:eastAsia="宋体"/>
          <w:spacing w:val="-7"/>
          <w:rFonts w:hint="eastAsia"/>
        </w:rPr>
        <w:t>・</w:t>
      </w:r>
      <w:r>
        <w:rPr>
          <w:rFonts w:ascii="Times New Roman" w:hAnsi="Times New Roman" w:eastAsia="宋体"/>
        </w:rPr>
        <w:t>H</w:t>
      </w:r>
      <w:r>
        <w:rPr>
          <w:rFonts w:ascii="Times New Roman" w:hAnsi="Times New Roman" w:eastAsia="宋体"/>
        </w:rPr>
        <w:t> -O1W</w:t>
      </w:r>
      <w:r>
        <w:t xml:space="preserve">, </w:t>
      </w:r>
      <w:r>
        <w:rPr>
          <w:rFonts w:ascii="Times New Roman" w:hAnsi="Times New Roman" w:eastAsia="宋体"/>
        </w:rPr>
        <w:t>2.848</w:t>
      </w:r>
      <w:r>
        <w:rPr>
          <w:rFonts w:ascii="Times New Roman" w:hAnsi="Times New Roman" w:eastAsia="宋体"/>
        </w:rPr>
        <w:t>(</w:t>
      </w:r>
      <w:r>
        <w:rPr>
          <w:rFonts w:ascii="Times New Roman" w:hAnsi="Times New Roman" w:eastAsia="宋体"/>
        </w:rPr>
        <w:t xml:space="preserve">5</w:t>
      </w:r>
      <w:r>
        <w:rPr>
          <w:rFonts w:ascii="Times New Roman" w:hAnsi="Times New Roman" w:eastAsia="宋体"/>
        </w:rPr>
        <w:t>)</w:t>
      </w:r>
      <w:r>
        <w:rPr>
          <w:spacing w:val="-19"/>
        </w:rPr>
        <w:t>)</w:t>
      </w:r>
      <w:r>
        <w:t>连接成了一维链。链与链之间的通过咪唑环的</w:t>
      </w:r>
      <w:r>
        <w:rPr>
          <w:rFonts w:ascii="Times New Roman" w:hAnsi="Times New Roman" w:eastAsia="宋体"/>
        </w:rPr>
        <w:t>π</w:t>
      </w:r>
      <w:r>
        <w:t>～</w:t>
      </w:r>
      <w:r>
        <w:rPr>
          <w:rFonts w:ascii="Times New Roman" w:hAnsi="Times New Roman" w:eastAsia="宋体"/>
        </w:rPr>
        <w:t>π</w:t>
      </w:r>
      <w:r>
        <w:t>堆积作用连接，形成了二维结构</w:t>
      </w:r>
      <w:r>
        <w:t>（</w:t>
      </w:r>
      <w:r>
        <w:t>图</w:t>
      </w:r>
      <w:r>
        <w:rPr>
          <w:rFonts w:ascii="Times New Roman" w:hAnsi="Times New Roman" w:eastAsia="宋体"/>
        </w:rPr>
        <w:t>2-4c</w:t>
      </w:r>
      <w:r>
        <w:t>）</w:t>
      </w:r>
      <w:r>
        <w:t>，</w:t>
      </w:r>
      <w:r>
        <w:t>层与层之间又通过氢键作用和咪唑环的</w:t>
      </w:r>
      <w:r>
        <w:rPr>
          <w:rFonts w:ascii="Times New Roman" w:hAnsi="Times New Roman" w:eastAsia="宋体"/>
        </w:rPr>
        <w:t>π</w:t>
      </w:r>
      <w:r>
        <w:t>～</w:t>
      </w:r>
      <w:r>
        <w:rPr>
          <w:rFonts w:ascii="Times New Roman" w:hAnsi="Times New Roman" w:eastAsia="宋体"/>
        </w:rPr>
        <w:t>π</w:t>
      </w:r>
      <w:r>
        <w:t>堆积作用连接成三维结构</w:t>
      </w:r>
      <w:r>
        <w:t>（</w:t>
      </w:r>
      <w:r>
        <w:t>图</w:t>
      </w:r>
      <w:r>
        <w:rPr>
          <w:rFonts w:ascii="Times New Roman" w:hAnsi="Times New Roman" w:eastAsia="宋体"/>
        </w:rPr>
        <w:t>2-4d</w:t>
      </w:r>
      <w:r>
        <w:t>）</w:t>
      </w:r>
      <w:r>
        <w:t>。</w:t>
      </w:r>
    </w:p>
    <w:p w:rsidR="0018722C">
      <w:pPr>
        <w:pStyle w:val="Heading4"/>
        <w:topLinePunct/>
        <w:ind w:left="200" w:hangingChars="200" w:hanging="200"/>
      </w:pPr>
      <w:r>
        <w:t>2.5.1.4</w:t>
      </w:r>
      <w:r>
        <w:t xml:space="preserve"> </w:t>
      </w:r>
      <w:r>
        <w:t>配合物</w:t>
      </w:r>
      <w:r>
        <w:t>Zn(HL)</w:t>
      </w:r>
      <w:r w:rsidR="004B696B">
        <w:t xml:space="preserve"> </w:t>
      </w:r>
      <w:r>
        <w:t>2</w:t>
      </w:r>
      <w:r>
        <w:t>（</w:t>
      </w:r>
      <w:r>
        <w:t>4</w:t>
      </w:r>
      <w:r>
        <w:t>）</w:t>
      </w:r>
      <w:r>
        <w:t>结构分析</w:t>
      </w:r>
    </w:p>
    <w:p w:rsidR="00000000">
      <w:pPr>
        <w:pStyle w:val="aff7"/>
        <w:spacing w:line="240" w:lineRule="atLeast"/>
        <w:topLinePunct/>
      </w:pPr>
      <w:r>
        <w:drawing>
          <wp:inline>
            <wp:extent cx="4150174" cy="3048952"/>
            <wp:effectExtent l="0" t="0" r="0" b="0"/>
            <wp:docPr id="53" name="image24.jpeg" descr=""/>
            <wp:cNvGraphicFramePr>
              <a:graphicFrameLocks noChangeAspect="1"/>
            </wp:cNvGraphicFramePr>
            <a:graphic>
              <a:graphicData uri="http://schemas.openxmlformats.org/drawingml/2006/picture">
                <pic:pic>
                  <pic:nvPicPr>
                    <pic:cNvPr id="54" name="image24.jpeg"/>
                    <pic:cNvPicPr/>
                  </pic:nvPicPr>
                  <pic:blipFill>
                    <a:blip r:embed="rId46" cstate="print"/>
                    <a:stretch>
                      <a:fillRect/>
                    </a:stretch>
                  </pic:blipFill>
                  <pic:spPr>
                    <a:xfrm>
                      <a:off x="0" y="0"/>
                      <a:ext cx="4150174" cy="304895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2-5</w:t>
      </w:r>
      <w:r>
        <w:t xml:space="preserve">  </w:t>
      </w:r>
      <w:r>
        <w:rPr>
          <w:rFonts w:ascii="宋体" w:eastAsia="宋体" w:hint="eastAsia" w:cstheme="minorBidi" w:hAnsiTheme="minorHAnsi"/>
        </w:rPr>
        <w:t>配合物</w:t>
      </w:r>
      <w:r>
        <w:rPr>
          <w:rFonts w:cstheme="minorBidi" w:hAnsiTheme="minorHAnsi" w:eastAsiaTheme="minorHAnsi" w:asciiTheme="minorHAnsi"/>
          <w:b/>
        </w:rPr>
        <w:t>4</w:t>
      </w:r>
      <w:r>
        <w:rPr>
          <w:rFonts w:ascii="宋体" w:eastAsia="宋体" w:hint="eastAsia" w:cstheme="minorBidi" w:hAnsiTheme="minorHAnsi"/>
        </w:rPr>
        <w:t>的</w:t>
      </w:r>
      <w:r>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配位环境图；</w:t>
      </w:r>
      <w:r>
        <w:rPr>
          <w:rFonts w:cstheme="minorBidi" w:hAnsiTheme="minorHAnsi" w:eastAsiaTheme="minorHAnsi" w:asciiTheme="minorHAnsi"/>
        </w:rPr>
        <w:t>b</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4</w:t>
      </w:r>
      <w:r>
        <w:rPr>
          <w:rFonts w:ascii="宋体" w:eastAsia="宋体" w:hint="eastAsia" w:cstheme="minorBidi" w:hAnsiTheme="minorHAnsi"/>
        </w:rPr>
        <w:t>的二维结构图；</w:t>
      </w:r>
    </w:p>
    <w:p w:rsidR="0018722C">
      <w:pPr>
        <w:topLinePunct/>
      </w:pPr>
      <w:r>
        <w:rPr>
          <w:rFonts w:cstheme="minorBidi" w:hAnsiTheme="minorHAnsi" w:eastAsiaTheme="minorHAnsi" w:asciiTheme="minorHAnsi"/>
        </w:rPr>
        <w:t xml:space="preserve">c</w:t>
      </w:r>
      <w:r>
        <w:rPr>
          <w:rFonts w:cstheme="minorBidi" w:hAnsiTheme="minorHAnsi" w:eastAsiaTheme="minorHAnsi" w:asciiTheme="minorHAnsi"/>
          <w:kern w:val="2"/>
          <w:sz w:val="21"/>
        </w:rPr>
        <w:t xml:space="preserve">）</w:t>
      </w:r>
      <w:r w:rsidR="001852F3">
        <w:rPr>
          <w:rFonts w:cstheme="minorBidi" w:hAnsiTheme="minorHAnsi" w:eastAsiaTheme="minorHAnsi" w:asciiTheme="minorHAnsi"/>
        </w:rPr>
        <w:t xml:space="preserve"> </w:t>
      </w:r>
      <w:r>
        <w:rPr>
          <w:rFonts w:ascii="宋体" w:hAnsi="宋体" w:eastAsia="宋体" w:hint="eastAsia" w:cstheme="minorBidi"/>
        </w:rPr>
        <w:t xml:space="preserve">层与层间靠</w:t>
      </w:r>
      <w:r>
        <w:rPr>
          <w:rFonts w:cstheme="minorBidi" w:hAnsiTheme="minorHAnsi" w:eastAsiaTheme="minorHAnsi" w:asciiTheme="minorHAnsi"/>
        </w:rPr>
        <w:t xml:space="preserve">π</w:t>
      </w:r>
      <w:r>
        <w:rPr>
          <w:rFonts w:ascii="宋体" w:hAnsi="宋体" w:eastAsia="宋体" w:hint="eastAsia" w:cstheme="minorBidi"/>
        </w:rPr>
        <w:t xml:space="preserve">～</w:t>
      </w:r>
      <w:r>
        <w:rPr>
          <w:rFonts w:cstheme="minorBidi" w:hAnsiTheme="minorHAnsi" w:eastAsiaTheme="minorHAnsi" w:asciiTheme="minorHAnsi"/>
        </w:rPr>
        <w:t xml:space="preserve">π</w:t>
      </w:r>
      <w:r>
        <w:rPr>
          <w:rFonts w:ascii="宋体" w:hAnsi="宋体" w:eastAsia="宋体" w:hint="eastAsia" w:cstheme="minorBidi"/>
        </w:rPr>
        <w:t xml:space="preserve">弱作用堆积成三维结构；</w:t>
      </w:r>
      <w:r>
        <w:rPr>
          <w:rFonts w:cstheme="minorBidi" w:hAnsiTheme="minorHAnsi" w:eastAsiaTheme="minorHAnsi" w:asciiTheme="minorHAnsi"/>
        </w:rPr>
        <w:t xml:space="preserve">d</w:t>
      </w:r>
      <w:r>
        <w:rPr>
          <w:rFonts w:cstheme="minorBidi" w:hAnsiTheme="minorHAnsi" w:eastAsiaTheme="minorHAnsi" w:asciiTheme="minorHAnsi"/>
          <w:kern w:val="2"/>
          <w:sz w:val="21"/>
        </w:rPr>
        <w:t xml:space="preserve">）</w:t>
      </w:r>
      <w:r w:rsidR="001852F3">
        <w:rPr>
          <w:rFonts w:cstheme="minorBidi" w:hAnsiTheme="minorHAnsi" w:eastAsiaTheme="minorHAnsi" w:asciiTheme="minorHAnsi"/>
        </w:rPr>
        <w:t xml:space="preserve">4-</w:t>
      </w:r>
      <w:r>
        <w:rPr>
          <w:rFonts w:ascii="宋体" w:hAnsi="宋体" w:eastAsia="宋体" w:hint="eastAsia" w:cstheme="minorBidi"/>
        </w:rPr>
        <w:t xml:space="preserve">连接的</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 4</w:t>
      </w:r>
      <w:r>
        <w:rPr>
          <w:rFonts w:cstheme="minorBidi" w:hAnsiTheme="minorHAnsi" w:eastAsiaTheme="minorHAnsi" w:asciiTheme="minorHAnsi"/>
          <w:kern w:val="2"/>
          <w:sz w:val="21"/>
        </w:rPr>
        <w:t xml:space="preserve">）</w:t>
      </w:r>
      <w:r>
        <w:rPr>
          <w:rFonts w:ascii="宋体" w:hAnsi="宋体" w:eastAsia="宋体" w:hint="eastAsia" w:cstheme="minorBidi"/>
        </w:rPr>
        <w:t xml:space="preserve">的拓扑图；</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2-5</w:t>
      </w:r>
      <w:r>
        <w:t xml:space="preserve">  </w:t>
      </w:r>
      <w:r w:rsidRPr="00DB64CE">
        <w:rPr>
          <w:rFonts w:cstheme="minorBidi" w:hAnsiTheme="minorHAnsi" w:eastAsiaTheme="minorHAnsi" w:asciiTheme="minorHAnsi"/>
        </w:rPr>
        <w:t>a</w:t>
      </w:r>
      <w:r>
        <w:rPr>
          <w:rFonts w:cstheme="minorBidi" w:hAnsiTheme="minorHAnsi" w:eastAsiaTheme="minorHAnsi" w:asciiTheme="minorHAnsi"/>
        </w:rPr>
        <w:t xml:space="preserve">)</w:t>
      </w:r>
      <w:r>
        <w:rPr>
          <w:rFonts w:cstheme="minorBidi" w:hAnsiTheme="minorHAnsi" w:eastAsiaTheme="minorHAnsi" w:asciiTheme="minorHAnsi"/>
        </w:rPr>
        <w:t xml:space="preserve"> Coordination environment of </w:t>
      </w:r>
      <w:r>
        <w:rPr>
          <w:rFonts w:cstheme="minorBidi" w:hAnsiTheme="minorHAnsi" w:eastAsiaTheme="minorHAnsi" w:asciiTheme="minorHAnsi"/>
          <w:b/>
        </w:rPr>
        <w:t xml:space="preserve">4</w:t>
      </w:r>
      <w:r>
        <w:rPr>
          <w:rFonts w:cstheme="minorBidi" w:hAnsiTheme="minorHAnsi" w:eastAsiaTheme="minorHAnsi" w:asciiTheme="minorHAnsi"/>
        </w:rPr>
        <w:t xml:space="preserve">; b</w:t>
      </w:r>
      <w:r>
        <w:rPr>
          <w:rFonts w:cstheme="minorBidi" w:hAnsiTheme="minorHAnsi" w:eastAsiaTheme="minorHAnsi" w:asciiTheme="minorHAnsi"/>
        </w:rPr>
        <w:t xml:space="preserve">)</w:t>
      </w:r>
      <w:r>
        <w:rPr>
          <w:rFonts w:cstheme="minorBidi" w:hAnsiTheme="minorHAnsi" w:eastAsiaTheme="minorHAnsi" w:asciiTheme="minorHAnsi"/>
        </w:rPr>
        <w:t xml:space="preserve"> 2D structure of </w:t>
      </w:r>
      <w:r>
        <w:rPr>
          <w:rFonts w:cstheme="minorBidi" w:hAnsiTheme="minorHAnsi" w:eastAsiaTheme="minorHAnsi" w:asciiTheme="minorHAnsi"/>
          <w:b/>
        </w:rPr>
        <w:t xml:space="preserve">4</w:t>
      </w:r>
      <w:r>
        <w:rPr>
          <w:rFonts w:cstheme="minorBidi" w:hAnsiTheme="minorHAnsi" w:eastAsiaTheme="minorHAnsi" w:asciiTheme="minorHAnsi"/>
        </w:rPr>
        <w:t xml:space="preserve">; c</w:t>
      </w:r>
      <w:r>
        <w:rPr>
          <w:rFonts w:cstheme="minorBidi" w:hAnsiTheme="minorHAnsi" w:eastAsiaTheme="minorHAnsi" w:asciiTheme="minorHAnsi"/>
        </w:rPr>
        <w:t xml:space="preserve">)</w:t>
      </w:r>
      <w:r>
        <w:rPr>
          <w:rFonts w:cstheme="minorBidi" w:hAnsiTheme="minorHAnsi" w:eastAsiaTheme="minorHAnsi" w:asciiTheme="minorHAnsi"/>
        </w:rPr>
        <w:t xml:space="preserve"> 3D-packed structure of </w:t>
      </w:r>
      <w:r>
        <w:rPr>
          <w:rFonts w:cstheme="minorBidi" w:hAnsiTheme="minorHAnsi" w:eastAsiaTheme="minorHAnsi" w:asciiTheme="minorHAnsi"/>
          <w:b/>
        </w:rPr>
        <w:t xml:space="preserve">4 </w:t>
      </w:r>
      <w:r>
        <w:rPr>
          <w:rFonts w:cstheme="minorBidi" w:hAnsiTheme="minorHAnsi" w:eastAsiaTheme="minorHAnsi" w:asciiTheme="minorHAnsi"/>
        </w:rPr>
        <w:t xml:space="preserve">via</w:t>
      </w:r>
      <w:r w:rsidR="001852F3">
        <w:rPr>
          <w:rFonts w:cstheme="minorBidi" w:hAnsiTheme="minorHAnsi" w:eastAsiaTheme="minorHAnsi" w:asciiTheme="minorHAnsi"/>
        </w:rPr>
        <w:t xml:space="preserve">π</w:t>
      </w:r>
      <w:r>
        <w:rPr>
          <w:rFonts w:ascii="宋体" w:hAnsi="宋体" w:eastAsia="宋体" w:hint="eastAsia" w:cstheme="minorBidi"/>
        </w:rPr>
        <w:t xml:space="preserve">～</w:t>
      </w:r>
      <w:r>
        <w:rPr>
          <w:rFonts w:cstheme="minorBidi" w:hAnsiTheme="minorHAnsi" w:eastAsiaTheme="minorHAnsi" w:asciiTheme="minorHAnsi"/>
        </w:rPr>
        <w:t xml:space="preserve">π</w:t>
      </w:r>
      <w:r w:rsidR="001852F3">
        <w:rPr>
          <w:rFonts w:cstheme="minorBidi" w:hAnsiTheme="minorHAnsi" w:eastAsiaTheme="minorHAnsi" w:asciiTheme="minorHAnsi"/>
        </w:rPr>
        <w:t xml:space="preserve">interactions; d</w:t>
      </w:r>
      <w:r>
        <w:rPr>
          <w:rFonts w:cstheme="minorBidi" w:hAnsiTheme="minorHAnsi" w:eastAsiaTheme="minorHAnsi" w:asciiTheme="minorHAnsi"/>
        </w:rPr>
        <w:t xml:space="preserve">)</w:t>
      </w:r>
      <w:r>
        <w:rPr>
          <w:rFonts w:cstheme="minorBidi" w:hAnsiTheme="minorHAnsi" w:eastAsiaTheme="minorHAnsi" w:asciiTheme="minorHAnsi"/>
        </w:rPr>
        <w:t xml:space="preserve"> View of the </w:t>
      </w:r>
      <w:r>
        <w:rPr>
          <w:rFonts w:cstheme="minorBidi" w:hAnsiTheme="minorHAnsi" w:eastAsiaTheme="minorHAnsi" w:asciiTheme="minorHAnsi"/>
        </w:rPr>
        <w:t xml:space="preserve">(</w:t>
      </w:r>
      <w:r>
        <w:rPr>
          <w:rFonts w:cstheme="minorBidi" w:hAnsiTheme="minorHAnsi" w:eastAsiaTheme="minorHAnsi" w:asciiTheme="minorHAnsi"/>
        </w:rPr>
        <w:t xml:space="preserve">4, 4</w:t>
      </w:r>
      <w:r>
        <w:rPr>
          <w:rFonts w:cstheme="minorBidi" w:hAnsiTheme="minorHAnsi" w:eastAsiaTheme="minorHAnsi" w:asciiTheme="minorHAnsi"/>
        </w:rPr>
        <w:t xml:space="preserve">)</w:t>
      </w:r>
      <w:r>
        <w:rPr>
          <w:rFonts w:cstheme="minorBidi" w:hAnsiTheme="minorHAnsi" w:eastAsiaTheme="minorHAnsi" w:asciiTheme="minorHAnsi"/>
        </w:rPr>
        <w:t xml:space="preserve"> net framework topology of </w:t>
      </w:r>
      <w:r>
        <w:rPr>
          <w:rFonts w:cstheme="minorBidi" w:hAnsiTheme="minorHAnsi" w:eastAsiaTheme="minorHAnsi" w:asciiTheme="minorHAnsi"/>
          <w:b/>
        </w:rPr>
        <w:t xml:space="preserve">4</w:t>
      </w:r>
    </w:p>
    <w:p w:rsidR="0018722C">
      <w:pPr>
        <w:topLinePunct/>
      </w:pPr>
      <w:r>
        <w:t>根据</w:t>
      </w:r>
      <w:r>
        <w:rPr>
          <w:rFonts w:ascii="Times New Roman" w:eastAsia="Times New Roman"/>
        </w:rPr>
        <w:t>X-</w:t>
      </w:r>
      <w:r>
        <w:t>射线单晶衍射仪数据分析，配合物</w:t>
      </w:r>
      <w:r>
        <w:rPr>
          <w:rFonts w:ascii="Times New Roman" w:eastAsia="Times New Roman"/>
          <w:b/>
        </w:rPr>
        <w:t>4</w:t>
      </w:r>
      <w:r>
        <w:t>是二维结构</w:t>
      </w:r>
      <w:r>
        <w:t>（</w:t>
      </w:r>
      <w:r>
        <w:t>图</w:t>
      </w:r>
      <w:r>
        <w:rPr>
          <w:rFonts w:ascii="Times New Roman" w:eastAsia="Times New Roman"/>
        </w:rPr>
        <w:t>2-5</w:t>
      </w:r>
      <w:r>
        <w:rPr>
          <w:rFonts w:ascii="Times New Roman" w:eastAsia="Times New Roman"/>
        </w:rPr>
        <w:t>b</w:t>
      </w:r>
      <w:r>
        <w:t>）</w:t>
      </w:r>
      <w:r>
        <w:t>，</w:t>
      </w:r>
      <w:r>
        <w:t>它的不对称单元</w:t>
      </w:r>
    </w:p>
    <w:p w:rsidR="0018722C">
      <w:pPr>
        <w:topLinePunct/>
      </w:pPr>
      <w:r>
        <w:t>中只含有一个</w:t>
      </w:r>
      <w:r>
        <w:rPr>
          <w:rFonts w:ascii="Times New Roman" w:hAnsi="Times New Roman" w:eastAsia="宋体"/>
        </w:rPr>
        <w:t>Zn</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中心，呈现八面体的六配位模式，分别与来自四个配体中的咪唑上的</w:t>
      </w:r>
      <w:r>
        <w:rPr>
          <w:rFonts w:ascii="Times New Roman" w:hAnsi="Times New Roman" w:eastAsia="宋体"/>
        </w:rPr>
        <w:t>N</w:t>
      </w:r>
      <w:r>
        <w:t>、羧基上的</w:t>
      </w:r>
      <w:r>
        <w:rPr>
          <w:rFonts w:ascii="Times New Roman" w:hAnsi="Times New Roman" w:eastAsia="宋体"/>
        </w:rPr>
        <w:t>O</w:t>
      </w:r>
      <w:r>
        <w:t>配位</w:t>
      </w:r>
      <w:r>
        <w:rPr>
          <w:spacing w:val="-2"/>
        </w:rPr>
        <w:t>(</w:t>
      </w:r>
      <w:r>
        <w:rPr>
          <w:rFonts w:ascii="Times New Roman" w:hAnsi="Times New Roman" w:eastAsia="宋体"/>
        </w:rPr>
        <w:t>Zn1-N1</w:t>
      </w:r>
      <w:r>
        <w:rPr>
          <w:spacing w:val="-2"/>
        </w:rPr>
        <w:t xml:space="preserve">, </w:t>
      </w:r>
      <w:r>
        <w:rPr>
          <w:rFonts w:ascii="Times New Roman" w:hAnsi="Times New Roman" w:eastAsia="宋体"/>
        </w:rPr>
        <w:t>2.028</w:t>
      </w:r>
      <w:r>
        <w:rPr>
          <w:rFonts w:ascii="Times New Roman" w:hAnsi="Times New Roman" w:eastAsia="宋体"/>
        </w:rPr>
        <w:t>(</w:t>
      </w:r>
      <w:r>
        <w:rPr>
          <w:rFonts w:ascii="Times New Roman" w:hAnsi="Times New Roman" w:eastAsia="宋体"/>
          <w:spacing w:val="-2"/>
        </w:rPr>
        <w:t xml:space="preserve">2</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Zn1-O1</w:t>
      </w:r>
      <w:r>
        <w:rPr>
          <w:spacing w:val="-4"/>
        </w:rPr>
        <w:t xml:space="preserve">, </w:t>
      </w:r>
      <w:r>
        <w:rPr>
          <w:rFonts w:ascii="Times New Roman" w:hAnsi="Times New Roman" w:eastAsia="宋体"/>
        </w:rPr>
        <w:t>2.1361</w:t>
      </w:r>
      <w:r>
        <w:rPr>
          <w:rFonts w:ascii="Times New Roman" w:hAnsi="Times New Roman" w:eastAsia="宋体"/>
        </w:rPr>
        <w:t>(</w:t>
      </w:r>
      <w:r>
        <w:rPr>
          <w:rFonts w:ascii="Times New Roman" w:hAnsi="Times New Roman" w:eastAsia="宋体"/>
          <w:spacing w:val="-4"/>
        </w:rPr>
        <w:t>17</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Zn1-O2</w:t>
      </w:r>
      <w:r>
        <w:rPr>
          <w:spacing w:val="-4"/>
        </w:rPr>
        <w:t xml:space="preserve">, </w:t>
      </w:r>
      <w:r>
        <w:rPr>
          <w:rFonts w:ascii="Times New Roman" w:hAnsi="Times New Roman" w:eastAsia="宋体"/>
        </w:rPr>
        <w:t>2.3024</w:t>
      </w:r>
      <w:r>
        <w:rPr>
          <w:rFonts w:ascii="Times New Roman" w:hAnsi="Times New Roman" w:eastAsia="宋体"/>
        </w:rPr>
        <w:t>(</w:t>
      </w:r>
      <w:r>
        <w:rPr>
          <w:rFonts w:ascii="Times New Roman" w:hAnsi="Times New Roman" w:eastAsia="宋体"/>
          <w:spacing w:val="-4"/>
        </w:rPr>
        <w:t>18</w:t>
      </w:r>
      <w:r>
        <w:rPr>
          <w:rFonts w:ascii="Times New Roman" w:hAnsi="Times New Roman" w:eastAsia="宋体"/>
        </w:rPr>
        <w:t>)</w:t>
      </w:r>
      <w:r>
        <w:rPr>
          <w:spacing w:val="-4"/>
        </w:rPr>
        <w:t>)</w:t>
      </w:r>
      <w:r>
        <w:t>。</w:t>
      </w:r>
    </w:p>
    <w:p w:rsidR="0018722C">
      <w:pPr>
        <w:topLinePunct/>
      </w:pPr>
      <w:r>
        <w:t>在配合物</w:t>
      </w:r>
      <w:r>
        <w:rPr>
          <w:rFonts w:ascii="Times New Roman" w:hAnsi="Times New Roman" w:eastAsia="Times New Roman"/>
          <w:b/>
        </w:rPr>
        <w:t>4</w:t>
      </w:r>
      <w:r>
        <w:t>中，其中两个配体采取螯合的形式与</w:t>
      </w:r>
      <w:r>
        <w:rPr>
          <w:rFonts w:ascii="Times New Roman" w:hAnsi="Times New Roman" w:eastAsia="Times New Roman"/>
        </w:rPr>
        <w:t>Zn</w:t>
      </w:r>
      <w:r>
        <w:rPr>
          <w:rFonts w:ascii="Times New Roman" w:hAnsi="Times New Roman" w:eastAsia="Times New Roman"/>
        </w:rPr>
        <w:t>(</w:t>
      </w:r>
      <w:r>
        <w:rPr>
          <w:rFonts w:ascii="Times New Roman" w:hAnsi="Times New Roman" w:eastAsia="Times New Roman"/>
        </w:rPr>
        <w:t>II</w:t>
      </w:r>
      <w:r>
        <w:rPr>
          <w:rFonts w:ascii="Times New Roman" w:hAnsi="Times New Roman" w:eastAsia="Times New Roman"/>
        </w:rPr>
        <w:t>)</w:t>
      </w:r>
      <w:r>
        <w:t>配位，另两个配体延伸出去形</w:t>
      </w:r>
      <w:r>
        <w:t>成了二维结构</w:t>
      </w:r>
      <w:r>
        <w:t>（</w:t>
      </w:r>
      <w:r>
        <w:t>图</w:t>
      </w:r>
      <w:r>
        <w:rPr>
          <w:rFonts w:ascii="Times New Roman" w:hAnsi="Times New Roman" w:eastAsia="Times New Roman"/>
        </w:rPr>
        <w:t>2-5</w:t>
      </w:r>
      <w:r>
        <w:rPr>
          <w:rFonts w:ascii="Times New Roman" w:hAnsi="Times New Roman" w:eastAsia="Times New Roman"/>
        </w:rPr>
        <w:t>c</w:t>
      </w:r>
      <w:r>
        <w:t>）</w:t>
      </w:r>
      <w:r>
        <w:t>，</w:t>
      </w:r>
      <w:r>
        <w:t>层与层之间又通过咪唑环的</w:t>
      </w:r>
      <w:r>
        <w:rPr>
          <w:rFonts w:ascii="Times New Roman" w:hAnsi="Times New Roman" w:eastAsia="Times New Roman"/>
        </w:rPr>
        <w:t>π</w:t>
      </w:r>
      <w:r>
        <w:t>～</w:t>
      </w:r>
      <w:r>
        <w:rPr>
          <w:rFonts w:ascii="Times New Roman" w:hAnsi="Times New Roman" w:eastAsia="Times New Roman"/>
        </w:rPr>
        <w:t>π</w:t>
      </w:r>
      <w:r>
        <w:t>堆积作用连接成三维结构</w:t>
      </w:r>
      <w:r>
        <w:t>（</w:t>
      </w:r>
      <w:r>
        <w:t>图</w:t>
      </w:r>
      <w:r>
        <w:rPr>
          <w:rFonts w:ascii="Times New Roman" w:hAnsi="Times New Roman" w:eastAsia="Times New Roman"/>
        </w:rPr>
        <w:t>2-5</w:t>
      </w:r>
      <w:r>
        <w:rPr>
          <w:rFonts w:ascii="Times New Roman" w:hAnsi="Times New Roman" w:eastAsia="Times New Roman"/>
        </w:rPr>
        <w:t>c</w:t>
      </w:r>
      <w:r>
        <w:t>）</w:t>
      </w:r>
      <w:r>
        <w:t>。将配体看成是四连接的点，可将这个二维结构简化成</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rPr>
          <w:rFonts w:ascii="Times New Roman" w:hAnsi="Times New Roman" w:eastAsia="Times New Roman"/>
        </w:rPr>
        <w:t xml:space="preserve"> 4</w:t>
      </w:r>
      <w:r>
        <w:rPr>
          <w:rFonts w:ascii="Times New Roman" w:hAnsi="Times New Roman" w:eastAsia="Times New Roman"/>
          <w:rFonts w:ascii="Times New Roman" w:hAnsi="Times New Roman" w:eastAsia="Times New Roman"/>
        </w:rPr>
        <w:t>）</w:t>
      </w:r>
      <w:r>
        <w:t>方格型的拓扑网</w:t>
      </w:r>
      <w:r>
        <w:t>（</w:t>
      </w:r>
      <w:r>
        <w:t>如</w:t>
      </w:r>
      <w:r>
        <w:t>图</w:t>
      </w:r>
    </w:p>
    <w:p w:rsidR="0018722C">
      <w:pPr>
        <w:topLinePunct/>
      </w:pPr>
      <w:r>
        <w:rPr>
          <w:rFonts w:ascii="Times New Roman" w:eastAsia="Times New Roman"/>
        </w:rPr>
        <w:t>2-5d</w:t>
      </w:r>
      <w:r>
        <w:t>)</w:t>
      </w:r>
      <w:r>
        <w:t>。</w:t>
      </w:r>
    </w:p>
    <w:p w:rsidR="0018722C">
      <w:pPr>
        <w:pStyle w:val="Heading3"/>
        <w:topLinePunct/>
        <w:ind w:left="200" w:hangingChars="200" w:hanging="200"/>
      </w:pPr>
      <w:bookmarkStart w:id="73410" w:name="_Toc68673410"/>
      <w:bookmarkStart w:name="_bookmark25" w:id="64"/>
      <w:bookmarkEnd w:id="64"/>
      <w:r>
        <w:t>2.5.2</w:t>
      </w:r>
      <w:r>
        <w:t xml:space="preserve"> </w:t>
      </w:r>
      <w:r/>
      <w:bookmarkStart w:name="_bookmark25" w:id="65"/>
      <w:bookmarkEnd w:id="65"/>
      <w:r>
        <w:t>配合物的热失重分析</w:t>
      </w:r>
      <w:bookmarkEnd w:id="73410"/>
    </w:p>
    <w:p w:rsidR="0018722C">
      <w:pPr>
        <w:pStyle w:val="aff7"/>
        <w:topLinePunct/>
      </w:pPr>
      <w:r>
        <w:drawing>
          <wp:inline>
            <wp:extent cx="3983643" cy="2816923"/>
            <wp:effectExtent l="0" t="0" r="0" b="0"/>
            <wp:docPr id="55" name="image25.jpeg" descr=""/>
            <wp:cNvGraphicFramePr>
              <a:graphicFrameLocks noChangeAspect="1"/>
            </wp:cNvGraphicFramePr>
            <a:graphic>
              <a:graphicData uri="http://schemas.openxmlformats.org/drawingml/2006/picture">
                <pic:pic>
                  <pic:nvPicPr>
                    <pic:cNvPr id="56" name="image25.jpeg"/>
                    <pic:cNvPicPr/>
                  </pic:nvPicPr>
                  <pic:blipFill>
                    <a:blip r:embed="rId47" cstate="print"/>
                    <a:stretch>
                      <a:fillRect/>
                    </a:stretch>
                  </pic:blipFill>
                  <pic:spPr>
                    <a:xfrm>
                      <a:off x="0" y="0"/>
                      <a:ext cx="3983643" cy="281692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2-6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1</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b/>
          <w:sz w:val="21"/>
        </w:rPr>
        <w:t>4</w:t>
      </w:r>
      <w:r>
        <w:rPr>
          <w:kern w:val="2"/>
          <w:szCs w:val="22"/>
          <w:rFonts w:ascii="宋体" w:eastAsia="宋体" w:hint="eastAsia" w:cstheme="minorBidi" w:hAnsiTheme="minorHAnsi"/>
          <w:sz w:val="21"/>
        </w:rPr>
        <w:t>的热重分析图</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2-6</w:t>
      </w:r>
      <w:r>
        <w:t xml:space="preserve">  </w:t>
      </w:r>
      <w:r w:rsidRPr="00DB64CE">
        <w:rPr>
          <w:rFonts w:cstheme="minorBidi" w:hAnsiTheme="minorHAnsi" w:eastAsiaTheme="minorHAnsi" w:asciiTheme="minorHAnsi"/>
        </w:rPr>
        <w:t>TGA of complex</w:t>
      </w:r>
      <w:r>
        <w:rPr>
          <w:rFonts w:cstheme="minorBidi" w:hAnsiTheme="minorHAnsi" w:eastAsiaTheme="minorHAnsi" w:asciiTheme="minorHAnsi"/>
          <w:b/>
        </w:rPr>
        <w:t xml:space="preserve">1 </w:t>
      </w:r>
      <w:r>
        <w:rPr>
          <w:rFonts w:cstheme="minorBidi" w:hAnsiTheme="minorHAnsi" w:eastAsiaTheme="minorHAnsi" w:asciiTheme="minorHAnsi"/>
          <w:b/>
        </w:rPr>
        <w:t xml:space="preserve">(</w:t>
      </w:r>
      <w:r>
        <w:rPr>
          <w:kern w:val="2"/>
          <w:szCs w:val="22"/>
          <w:rFonts w:cstheme="minorBidi" w:hAnsiTheme="minorHAnsi" w:eastAsiaTheme="minorHAnsi" w:asciiTheme="minorHAnsi"/>
          <w:sz w:val="21"/>
        </w:rPr>
        <w:t xml:space="preserve">black</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2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red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3 </w:t>
      </w:r>
      <w:r>
        <w:rPr>
          <w:rFonts w:cstheme="minorBidi" w:hAnsiTheme="minorHAnsi" w:eastAsiaTheme="minorHAnsi" w:asciiTheme="minorHAnsi"/>
          <w:b/>
        </w:rPr>
        <w:t xml:space="preserve">(</w:t>
      </w:r>
      <w:r>
        <w:rPr>
          <w:kern w:val="2"/>
          <w:szCs w:val="22"/>
          <w:rFonts w:cstheme="minorBidi" w:hAnsiTheme="minorHAnsi" w:eastAsiaTheme="minorHAnsi" w:asciiTheme="minorHAnsi"/>
          <w:sz w:val="21"/>
        </w:rPr>
        <w:t xml:space="preserve">blue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4</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grass green</w:t>
      </w:r>
      <w:r>
        <w:rPr>
          <w:rFonts w:cstheme="minorBidi" w:hAnsiTheme="minorHAnsi" w:eastAsiaTheme="minorHAnsi" w:asciiTheme="minorHAnsi"/>
        </w:rPr>
        <w:t xml:space="preserve">)</w:t>
      </w:r>
      <w:r>
        <w:rPr>
          <w:rFonts w:cstheme="minorBidi" w:hAnsiTheme="minorHAnsi" w:eastAsiaTheme="minorHAnsi" w:asciiTheme="minorHAnsi"/>
        </w:rPr>
        <w:t xml:space="preserve"> respectively</w:t>
      </w:r>
    </w:p>
    <w:p w:rsidR="0018722C">
      <w:pPr>
        <w:topLinePunct/>
      </w:pPr>
      <w:r>
        <w:t>从</w:t>
      </w:r>
      <w:r>
        <w:t>图</w:t>
      </w:r>
      <w:r>
        <w:rPr>
          <w:rFonts w:ascii="Times New Roman" w:hAnsi="Times New Roman" w:eastAsia="宋体"/>
        </w:rPr>
        <w:t>2-6</w:t>
      </w:r>
      <w:r>
        <w:t>中可见，配合物</w:t>
      </w:r>
      <w:r>
        <w:rPr>
          <w:rFonts w:ascii="Times New Roman" w:hAnsi="Times New Roman" w:eastAsia="宋体"/>
          <w:b/>
        </w:rPr>
        <w:t>1</w:t>
      </w:r>
      <w:r>
        <w:t>在</w:t>
      </w:r>
      <w:r>
        <w:rPr>
          <w:rFonts w:ascii="Times New Roman" w:hAnsi="Times New Roman" w:eastAsia="宋体"/>
        </w:rPr>
        <w:t>100</w:t>
      </w:r>
      <w:r w:rsidR="001852F3">
        <w:rPr>
          <w:rFonts w:ascii="Times New Roman" w:hAnsi="Times New Roman" w:eastAsia="宋体"/>
        </w:rPr>
        <w:t xml:space="preserve">°</w:t>
      </w:r>
      <w:r>
        <w:rPr>
          <w:rFonts w:ascii="Times New Roman" w:hAnsi="Times New Roman" w:eastAsia="宋体"/>
        </w:rPr>
        <w:t>C</w:t>
      </w:r>
      <w:r>
        <w:t>左右开始失去客体水和配位水，到</w:t>
      </w:r>
      <w:r>
        <w:rPr>
          <w:rFonts w:ascii="Times New Roman" w:hAnsi="Times New Roman" w:eastAsia="宋体"/>
        </w:rPr>
        <w:t>177</w:t>
      </w:r>
      <w:r>
        <w:t>℃左右失</w:t>
      </w:r>
      <w:r>
        <w:t>重</w:t>
      </w:r>
      <w:r>
        <w:rPr>
          <w:rFonts w:ascii="Times New Roman" w:hAnsi="Times New Roman" w:eastAsia="宋体"/>
        </w:rPr>
        <w:t>16</w:t>
      </w:r>
      <w:r>
        <w:rPr>
          <w:rFonts w:ascii="Times New Roman" w:hAnsi="Times New Roman" w:eastAsia="宋体"/>
        </w:rPr>
        <w:t>.</w:t>
      </w:r>
      <w:r>
        <w:rPr>
          <w:rFonts w:ascii="Times New Roman" w:hAnsi="Times New Roman" w:eastAsia="宋体"/>
        </w:rPr>
        <w:t>2%</w:t>
      </w:r>
      <w:r>
        <w:t>，理论上，配合物</w:t>
      </w:r>
      <w:r>
        <w:rPr>
          <w:rFonts w:ascii="Times New Roman" w:hAnsi="Times New Roman" w:eastAsia="宋体"/>
          <w:b/>
        </w:rPr>
        <w:t>1</w:t>
      </w:r>
      <w:r>
        <w:t>失去两分子水失重</w:t>
      </w:r>
      <w:r>
        <w:rPr>
          <w:rFonts w:ascii="Times New Roman" w:hAnsi="Times New Roman" w:eastAsia="宋体"/>
        </w:rPr>
        <w:t>17</w:t>
      </w:r>
      <w:r>
        <w:rPr>
          <w:rFonts w:ascii="Times New Roman" w:hAnsi="Times New Roman" w:eastAsia="宋体"/>
        </w:rPr>
        <w:t>.</w:t>
      </w:r>
      <w:r>
        <w:rPr>
          <w:rFonts w:ascii="Times New Roman" w:hAnsi="Times New Roman" w:eastAsia="宋体"/>
        </w:rPr>
        <w:t>02%</w:t>
      </w:r>
      <w:r>
        <w:t>，与理论值相接近；配合物</w:t>
      </w:r>
      <w:r>
        <w:rPr>
          <w:rFonts w:ascii="Times New Roman" w:hAnsi="Times New Roman" w:eastAsia="宋体"/>
          <w:b/>
        </w:rPr>
        <w:t>2</w:t>
      </w:r>
      <w:r>
        <w:t>也是</w:t>
      </w:r>
      <w:r>
        <w:t>在</w:t>
      </w:r>
      <w:r>
        <w:rPr>
          <w:rFonts w:ascii="Times New Roman" w:hAnsi="Times New Roman" w:eastAsia="宋体"/>
        </w:rPr>
        <w:t>100</w:t>
      </w:r>
      <w:r>
        <w:t>℃左右开始失重，在</w:t>
      </w:r>
      <w:r>
        <w:rPr>
          <w:rFonts w:ascii="Times New Roman" w:hAnsi="Times New Roman" w:eastAsia="宋体"/>
        </w:rPr>
        <w:t>145</w:t>
      </w:r>
      <w:r>
        <w:t>℃出现第一个平台，继续加热，到</w:t>
      </w:r>
      <w:r>
        <w:rPr>
          <w:rFonts w:ascii="Times New Roman" w:hAnsi="Times New Roman" w:eastAsia="宋体"/>
        </w:rPr>
        <w:t>228</w:t>
      </w:r>
      <w:r>
        <w:t>℃左右出现第二个平</w:t>
      </w:r>
      <w:r>
        <w:t>台，配合物</w:t>
      </w:r>
      <w:r>
        <w:rPr>
          <w:rFonts w:ascii="Times New Roman" w:hAnsi="Times New Roman" w:eastAsia="宋体"/>
        </w:rPr>
        <w:t>2</w:t>
      </w:r>
      <w:r>
        <w:t>可以稳定到</w:t>
      </w:r>
      <w:r>
        <w:rPr>
          <w:rFonts w:ascii="Times New Roman" w:hAnsi="Times New Roman" w:eastAsia="宋体"/>
        </w:rPr>
        <w:t>380</w:t>
      </w:r>
      <w:r>
        <w:t>℃，总失重</w:t>
      </w:r>
      <w:r>
        <w:rPr>
          <w:rFonts w:ascii="Times New Roman" w:hAnsi="Times New Roman" w:eastAsia="宋体"/>
        </w:rPr>
        <w:t>25</w:t>
      </w:r>
      <w:r>
        <w:rPr>
          <w:rFonts w:ascii="Times New Roman" w:hAnsi="Times New Roman" w:eastAsia="宋体"/>
        </w:rPr>
        <w:t>.</w:t>
      </w:r>
      <w:r>
        <w:rPr>
          <w:rFonts w:ascii="Times New Roman" w:hAnsi="Times New Roman" w:eastAsia="宋体"/>
        </w:rPr>
        <w:t>2%</w:t>
      </w:r>
      <w:r>
        <w:t>，与理论值</w:t>
      </w:r>
      <w:r>
        <w:rPr>
          <w:rFonts w:ascii="Times New Roman" w:hAnsi="Times New Roman" w:eastAsia="宋体"/>
        </w:rPr>
        <w:t>23</w:t>
      </w:r>
      <w:r>
        <w:rPr>
          <w:rFonts w:ascii="Times New Roman" w:hAnsi="Times New Roman" w:eastAsia="宋体"/>
        </w:rPr>
        <w:t>.</w:t>
      </w:r>
      <w:r>
        <w:rPr>
          <w:rFonts w:ascii="Times New Roman" w:hAnsi="Times New Roman" w:eastAsia="宋体"/>
        </w:rPr>
        <w:t>6%</w:t>
      </w:r>
      <w:r>
        <w:t>相接近，继续加热结构开</w:t>
      </w:r>
      <w:r>
        <w:t>始坍塌；配合物</w:t>
      </w:r>
      <w:r>
        <w:rPr>
          <w:rFonts w:ascii="Times New Roman" w:hAnsi="Times New Roman" w:eastAsia="宋体"/>
          <w:b/>
        </w:rPr>
        <w:t>3</w:t>
      </w:r>
      <w:r>
        <w:t>较为稳定，在</w:t>
      </w:r>
      <w:r>
        <w:rPr>
          <w:rFonts w:ascii="Times New Roman" w:hAnsi="Times New Roman" w:eastAsia="宋体"/>
        </w:rPr>
        <w:t>110</w:t>
      </w:r>
      <w:r>
        <w:t>℃开始失水，到</w:t>
      </w:r>
      <w:r>
        <w:rPr>
          <w:rFonts w:ascii="Times New Roman" w:hAnsi="Times New Roman" w:eastAsia="宋体"/>
        </w:rPr>
        <w:t>176</w:t>
      </w:r>
      <w:r>
        <w:t>℃的</w:t>
      </w:r>
      <w:r>
        <w:t>时候</w:t>
      </w:r>
      <w:r>
        <w:t>出现一个平台，稳定</w:t>
      </w:r>
      <w:r>
        <w:t>到</w:t>
      </w:r>
    </w:p>
    <w:p w:rsidR="0018722C">
      <w:pPr>
        <w:topLinePunct/>
      </w:pPr>
      <w:r>
        <w:rPr>
          <w:rFonts w:ascii="Times New Roman" w:hAnsi="Times New Roman" w:eastAsia="Times New Roman"/>
        </w:rPr>
        <w:t>280</w:t>
      </w:r>
      <w:r>
        <w:t>℃，此时失重</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3%</w:t>
      </w:r>
      <w:r>
        <w:t>，与理论值</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2%</w:t>
      </w:r>
      <w:r>
        <w:t>相接近；而配合物</w:t>
      </w:r>
      <w:r>
        <w:rPr>
          <w:rFonts w:ascii="Times New Roman" w:hAnsi="Times New Roman" w:eastAsia="Times New Roman"/>
          <w:b/>
        </w:rPr>
        <w:t>4</w:t>
      </w:r>
      <w:r>
        <w:t>比较不稳定，从室温开始缓</w:t>
      </w:r>
      <w:r>
        <w:t>慢失重，到</w:t>
      </w:r>
      <w:r>
        <w:rPr>
          <w:rFonts w:ascii="Times New Roman" w:hAnsi="Times New Roman" w:eastAsia="Times New Roman"/>
        </w:rPr>
        <w:t>48</w:t>
      </w:r>
      <w:r>
        <w:t>℃时失重</w:t>
      </w:r>
      <w:r>
        <w:rPr>
          <w:rFonts w:ascii="Times New Roman" w:hAnsi="Times New Roman" w:eastAsia="Times New Roman"/>
        </w:rPr>
        <w:t>3%</w:t>
      </w:r>
      <w:r>
        <w:t>，随后出现平台稳定到</w:t>
      </w:r>
      <w:r>
        <w:rPr>
          <w:rFonts w:ascii="Times New Roman" w:hAnsi="Times New Roman" w:eastAsia="Times New Roman"/>
        </w:rPr>
        <w:t>165</w:t>
      </w:r>
      <w:r>
        <w:t>℃，失重</w:t>
      </w:r>
      <w:r>
        <w:rPr>
          <w:rFonts w:ascii="Times New Roman" w:hAnsi="Times New Roman" w:eastAsia="Times New Roman"/>
        </w:rPr>
        <w:t>4%</w:t>
      </w:r>
      <w:r>
        <w:t>，继续加热结构缓慢坍塌。</w:t>
      </w:r>
    </w:p>
    <w:p w:rsidR="0018722C">
      <w:pPr>
        <w:pStyle w:val="Heading3"/>
        <w:topLinePunct/>
        <w:ind w:left="200" w:hangingChars="200" w:hanging="200"/>
      </w:pPr>
      <w:bookmarkStart w:id="73411" w:name="_Toc68673411"/>
      <w:bookmarkStart w:name="_bookmark26" w:id="66"/>
      <w:bookmarkEnd w:id="66"/>
      <w:r>
        <w:t>2.5.3</w:t>
      </w:r>
      <w:r>
        <w:t xml:space="preserve"> </w:t>
      </w:r>
      <w:r/>
      <w:bookmarkStart w:name="_bookmark26" w:id="67"/>
      <w:bookmarkEnd w:id="67"/>
      <w:r>
        <w:t>配合物的荧光光谱分析</w:t>
      </w:r>
      <w:bookmarkEnd w:id="73411"/>
    </w:p>
    <w:p w:rsidR="0018722C">
      <w:pPr>
        <w:pStyle w:val="aff7"/>
        <w:topLinePunct/>
      </w:pPr>
      <w:r>
        <w:drawing>
          <wp:inline>
            <wp:extent cx="4045875" cy="2985516"/>
            <wp:effectExtent l="0" t="0" r="0" b="0"/>
            <wp:docPr id="57" name="image26.jpeg" descr=""/>
            <wp:cNvGraphicFramePr>
              <a:graphicFrameLocks noChangeAspect="1"/>
            </wp:cNvGraphicFramePr>
            <a:graphic>
              <a:graphicData uri="http://schemas.openxmlformats.org/drawingml/2006/picture">
                <pic:pic>
                  <pic:nvPicPr>
                    <pic:cNvPr id="58" name="image26.jpeg"/>
                    <pic:cNvPicPr/>
                  </pic:nvPicPr>
                  <pic:blipFill>
                    <a:blip r:embed="rId48" cstate="print"/>
                    <a:stretch>
                      <a:fillRect/>
                    </a:stretch>
                  </pic:blipFill>
                  <pic:spPr>
                    <a:xfrm>
                      <a:off x="0" y="0"/>
                      <a:ext cx="4045875" cy="2985516"/>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xml:space="preserve"/>
      </w:r>
      <w:r>
        <w:rPr>
          <w:rFonts w:cstheme="minorBidi" w:hAnsiTheme="minorHAnsi" w:eastAsiaTheme="minorHAnsi" w:asciiTheme="minorHAnsi" w:ascii="宋体" w:eastAsia="宋体" w:hint="eastAsia"/>
        </w:rPr>
        <w:t>图</w:t>
      </w:r>
      <w:r>
        <w:rPr>
          <w:rFonts w:cstheme="minorBidi" w:hAnsiTheme="minorHAnsi" w:eastAsiaTheme="minorHAnsi" w:asciiTheme="minorHAnsi"/>
        </w:rPr>
        <w:t xml:space="preserve">2-7</w:t>
      </w:r>
      <w:r>
        <w:rPr>
          <w:rFonts w:ascii="宋体" w:eastAsia="宋体" w:hint="eastAsia" w:cstheme="minorBidi" w:hAnsiTheme="minorHAnsi"/>
        </w:rPr>
        <w:t xml:space="preserve">配体</w:t>
      </w:r>
      <w:r>
        <w:rPr>
          <w:rFonts w:ascii="宋体" w:eastAsia="宋体" w:hint="eastAsia" w:cstheme="minorBidi" w:hAnsiTheme="minorHAnsi"/>
        </w:rPr>
        <w:t xml:space="preserve">（</w:t>
      </w:r>
      <w:r>
        <w:rPr>
          <w:rFonts w:ascii="宋体" w:eastAsia="宋体" w:hint="eastAsia" w:cstheme="minorBidi" w:hAnsiTheme="minorHAnsi"/>
        </w:rPr>
        <w:t xml:space="preserve">黑色</w:t>
      </w:r>
      <w:r>
        <w:rPr>
          <w:rFonts w:ascii="宋体" w:eastAsia="宋体" w:hint="eastAsia" w:cstheme="minorBidi" w:hAnsiTheme="minorHAnsi"/>
        </w:rPr>
        <w:t xml:space="preserve">）</w:t>
      </w:r>
      <w:r>
        <w:rPr>
          <w:rFonts w:ascii="宋体" w:eastAsia="宋体" w:hint="eastAsia" w:cstheme="minorBidi" w:hAnsiTheme="minorHAnsi"/>
        </w:rPr>
        <w:t xml:space="preserve">及配合物</w:t>
      </w:r>
      <w:r>
        <w:rPr>
          <w:rFonts w:cstheme="minorBidi" w:hAnsiTheme="minorHAnsi" w:eastAsiaTheme="minorHAnsi" w:asciiTheme="minorHAnsi"/>
          <w:b/>
        </w:rPr>
        <w:t xml:space="preserve">1</w:t>
      </w:r>
      <w:r>
        <w:rPr>
          <w:rFonts w:cstheme="minorBidi" w:hAnsiTheme="minorHAnsi" w:eastAsiaTheme="minorHAnsi" w:asciiTheme="minorHAnsi"/>
        </w:rPr>
        <w:t xml:space="preserve">(</w:t>
      </w:r>
      <w:r>
        <w:rPr>
          <w:kern w:val="2"/>
          <w:szCs w:val="22"/>
          <w:rFonts w:ascii="宋体" w:eastAsia="宋体" w:hint="eastAsia" w:cstheme="minorBidi" w:hAnsiTheme="minorHAnsi"/>
          <w:sz w:val="21"/>
        </w:rPr>
        <w:t xml:space="preserve">红色</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b/>
        </w:rPr>
        <w:t xml:space="preserve">2</w:t>
      </w:r>
      <w:r>
        <w:rPr>
          <w:rFonts w:cstheme="minorBidi" w:hAnsiTheme="minorHAnsi" w:eastAsiaTheme="minorHAnsi" w:asciiTheme="minorHAnsi"/>
        </w:rPr>
        <w:t xml:space="preserve">(</w:t>
      </w:r>
      <w:r>
        <w:rPr>
          <w:kern w:val="2"/>
          <w:szCs w:val="22"/>
          <w:rFonts w:ascii="宋体" w:eastAsia="宋体" w:hint="eastAsia" w:cstheme="minorBidi" w:hAnsiTheme="minorHAnsi"/>
          <w:sz w:val="21"/>
        </w:rPr>
        <w:t xml:space="preserve">蓝色</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b/>
        </w:rPr>
        <w:t xml:space="preserve">3 </w:t>
      </w:r>
      <w:r>
        <w:rPr>
          <w:rFonts w:cstheme="minorBidi" w:hAnsiTheme="minorHAnsi" w:eastAsiaTheme="minorHAnsi" w:asciiTheme="minorHAnsi"/>
        </w:rPr>
        <w:t xml:space="preserve">(</w:t>
      </w:r>
      <w:r>
        <w:rPr>
          <w:kern w:val="2"/>
          <w:szCs w:val="22"/>
          <w:rFonts w:ascii="宋体" w:eastAsia="宋体" w:hint="eastAsia" w:cstheme="minorBidi" w:hAnsiTheme="minorHAnsi"/>
          <w:sz w:val="21"/>
        </w:rPr>
        <w:t xml:space="preserve">绿色</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b/>
        </w:rPr>
        <w:t xml:space="preserve">4</w:t>
      </w:r>
      <w:r>
        <w:rPr>
          <w:rFonts w:ascii="宋体" w:eastAsia="宋体" w:hint="eastAsia" w:cstheme="minorBidi" w:hAnsiTheme="minorHAnsi"/>
        </w:rPr>
        <w:t xml:space="preserve">（</w:t>
      </w:r>
      <w:r>
        <w:rPr>
          <w:rFonts w:ascii="宋体" w:eastAsia="宋体" w:hint="eastAsia" w:cstheme="minorBidi" w:hAnsiTheme="minorHAnsi"/>
        </w:rPr>
        <w:t xml:space="preserve">粉红色</w:t>
      </w:r>
      <w:r>
        <w:rPr>
          <w:rFonts w:ascii="宋体" w:eastAsia="宋体" w:hint="eastAsia" w:cstheme="minorBidi" w:hAnsiTheme="minorHAnsi"/>
        </w:rPr>
        <w:t xml:space="preserve">）</w:t>
      </w:r>
      <w:r>
        <w:rPr>
          <w:rFonts w:ascii="宋体" w:eastAsia="宋体" w:hint="eastAsia" w:cstheme="minorBidi" w:hAnsiTheme="minorHAnsi"/>
        </w:rPr>
        <w:t xml:space="preserve">的固态荧光发</w:t>
      </w:r>
      <w:r>
        <w:rPr>
          <w:rFonts w:ascii="宋体" w:eastAsia="宋体" w:hint="eastAsia" w:cstheme="minorBidi" w:hAnsiTheme="minorHAnsi"/>
        </w:rPr>
        <w:t>射光谱图</w:t>
      </w:r>
      <w:r>
        <w:rPr>
          <w:rFonts w:cstheme="minorBidi" w:hAnsiTheme="minorHAnsi" w:eastAsiaTheme="minorHAnsi" w:asciiTheme="minorHAnsi"/>
        </w:rPr>
        <w:t xml:space="preserve">Figur</w:t>
      </w:r>
      <w:r>
        <w:rPr>
          <w:rFonts w:cstheme="minorBidi" w:hAnsiTheme="minorHAnsi" w:eastAsiaTheme="minorHAnsi" w:asciiTheme="minorHAnsi"/>
        </w:rPr>
        <w:t xml:space="preserve">e 2-7 Solid-state emission spectrum of Himc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black</w:t>
      </w:r>
      <w:r>
        <w:rPr>
          <w:rFonts w:cstheme="minorBidi" w:hAnsiTheme="minorHAnsi" w:eastAsiaTheme="minorHAnsi" w:asciiTheme="minorHAnsi"/>
        </w:rPr>
        <w:t xml:space="preserve">)</w:t>
      </w:r>
      <w:r>
        <w:rPr>
          <w:rFonts w:cstheme="minorBidi" w:hAnsiTheme="minorHAnsi" w:eastAsiaTheme="minorHAnsi" w:asciiTheme="minorHAnsi"/>
        </w:rPr>
        <w:t xml:space="preserve"> and </w:t>
      </w:r>
      <w:r>
        <w:rPr>
          <w:rFonts w:cstheme="minorBidi" w:hAnsiTheme="minorHAnsi" w:eastAsiaTheme="minorHAnsi" w:asciiTheme="minorHAnsi"/>
          <w:b/>
        </w:rPr>
        <w:t xml:space="preserve">1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red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blue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3</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green</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b/>
        </w:rPr>
        <w:t xml:space="preserve">4</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pink</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t>如</w:t>
      </w:r>
      <w:r>
        <w:t>图</w:t>
      </w:r>
      <w:r>
        <w:rPr>
          <w:rFonts w:ascii="Times New Roman" w:eastAsia="Times New Roman"/>
        </w:rPr>
        <w:t>2-7</w:t>
      </w:r>
      <w:r>
        <w:t>所示，配合物</w:t>
      </w:r>
      <w:r>
        <w:rPr>
          <w:rFonts w:ascii="Times New Roman" w:eastAsia="Times New Roman"/>
          <w:b/>
        </w:rPr>
        <w:t>1</w:t>
      </w:r>
      <w:r>
        <w:rPr>
          <w:b/>
        </w:rPr>
        <w:t>、</w:t>
      </w:r>
      <w:r>
        <w:rPr>
          <w:rFonts w:ascii="Times New Roman" w:eastAsia="Times New Roman"/>
          <w:b/>
        </w:rPr>
        <w:t>2</w:t>
      </w:r>
      <w:r>
        <w:rPr>
          <w:b/>
        </w:rPr>
        <w:t>、</w:t>
      </w:r>
      <w:r>
        <w:rPr>
          <w:rFonts w:ascii="Times New Roman" w:eastAsia="Times New Roman"/>
          <w:b/>
        </w:rPr>
        <w:t>3</w:t>
      </w:r>
      <w:r>
        <w:rPr>
          <w:b/>
        </w:rPr>
        <w:t>、</w:t>
      </w:r>
      <w:r>
        <w:rPr>
          <w:rFonts w:ascii="Times New Roman" w:eastAsia="Times New Roman"/>
          <w:b/>
        </w:rPr>
        <w:t>4</w:t>
      </w:r>
      <w:r>
        <w:t>与配体均用</w:t>
      </w:r>
      <w:r>
        <w:rPr>
          <w:rFonts w:ascii="Times New Roman" w:eastAsia="Times New Roman"/>
        </w:rPr>
        <w:t>370 nm</w:t>
      </w:r>
      <w:r>
        <w:t>的波长去激发，配体在</w:t>
      </w:r>
      <w:r>
        <w:rPr>
          <w:rFonts w:ascii="Times New Roman" w:eastAsia="Times New Roman"/>
        </w:rPr>
        <w:t>472 nm</w:t>
      </w:r>
    </w:p>
    <w:p w:rsidR="0018722C">
      <w:pPr>
        <w:topLinePunct/>
      </w:pPr>
      <w:r>
        <w:t>处产生最大的发射峰。而配合物</w:t>
      </w:r>
      <w:r>
        <w:rPr>
          <w:rFonts w:ascii="Times New Roman" w:eastAsia="Times New Roman"/>
          <w:b/>
        </w:rPr>
        <w:t>1</w:t>
      </w:r>
      <w:r>
        <w:rPr>
          <w:b/>
        </w:rPr>
        <w:t>、</w:t>
      </w:r>
      <w:r>
        <w:rPr>
          <w:rFonts w:ascii="Times New Roman" w:eastAsia="Times New Roman"/>
          <w:b/>
        </w:rPr>
        <w:t>2</w:t>
      </w:r>
      <w:r>
        <w:rPr>
          <w:b/>
        </w:rPr>
        <w:t>、</w:t>
      </w:r>
      <w:r>
        <w:rPr>
          <w:rFonts w:ascii="Times New Roman" w:eastAsia="Times New Roman"/>
          <w:b/>
        </w:rPr>
        <w:t>3</w:t>
      </w:r>
      <w:r>
        <w:rPr>
          <w:b/>
        </w:rPr>
        <w:t>、</w:t>
      </w:r>
      <w:r>
        <w:rPr>
          <w:rFonts w:ascii="Times New Roman" w:eastAsia="Times New Roman"/>
          <w:b/>
        </w:rPr>
        <w:t>4</w:t>
      </w:r>
      <w:r>
        <w:t>分别在</w:t>
      </w:r>
      <w:r>
        <w:rPr>
          <w:rFonts w:ascii="Times New Roman" w:eastAsia="Times New Roman"/>
        </w:rPr>
        <w:t>443 nm</w:t>
      </w:r>
      <w:r>
        <w:t>；</w:t>
      </w:r>
      <w:r>
        <w:rPr>
          <w:rFonts w:ascii="Times New Roman" w:eastAsia="Times New Roman"/>
        </w:rPr>
        <w:t>440 nm</w:t>
      </w:r>
      <w:r>
        <w:t>；</w:t>
      </w:r>
      <w:r>
        <w:rPr>
          <w:rFonts w:ascii="Times New Roman" w:eastAsia="Times New Roman"/>
        </w:rPr>
        <w:t>425 nm</w:t>
      </w:r>
      <w:r>
        <w:t>；</w:t>
      </w:r>
      <w:r>
        <w:rPr>
          <w:rFonts w:ascii="Times New Roman" w:eastAsia="Times New Roman"/>
        </w:rPr>
        <w:t>445nm</w:t>
      </w:r>
      <w:r>
        <w:t>处产生了较强发射峰。</w:t>
      </w:r>
    </w:p>
    <w:p w:rsidR="0018722C">
      <w:pPr>
        <w:topLinePunct/>
      </w:pPr>
      <w:r>
        <w:t>配合物的发射峰峰型与配体的相似，最大发射峰相对于配体的最大发射峰均发生了</w:t>
      </w:r>
      <w:r>
        <w:t>蓝移，都可以归属为</w:t>
      </w:r>
      <w:r>
        <w:rPr>
          <w:rFonts w:ascii="Times New Roman" w:eastAsia="宋体"/>
        </w:rPr>
        <w:t>ILCT</w:t>
      </w:r>
      <w:r>
        <w:t>，配合物荧光蓝移的原因可能是配体与金属中心的螯合作用增强了配体的刚性，从而减小了非辐射跃迁所损失的能量。而配合物</w:t>
      </w:r>
      <w:r>
        <w:rPr>
          <w:rFonts w:ascii="Times New Roman" w:eastAsia="宋体"/>
          <w:b/>
        </w:rPr>
        <w:t>1</w:t>
      </w:r>
      <w:r>
        <w:t>～</w:t>
      </w:r>
      <w:r>
        <w:rPr>
          <w:rFonts w:ascii="Times New Roman" w:eastAsia="宋体"/>
          <w:b/>
        </w:rPr>
        <w:t>4</w:t>
      </w:r>
      <w:r>
        <w:t>间最大发射峰的位置只有轻微的差别可能是由于它们的金属中心与配体的配位模式的不同而引起的。</w:t>
      </w:r>
    </w:p>
    <w:p w:rsidR="0018722C">
      <w:pPr>
        <w:pStyle w:val="Heading3"/>
        <w:topLinePunct/>
        <w:ind w:left="200" w:hangingChars="200" w:hanging="200"/>
      </w:pPr>
      <w:bookmarkStart w:id="73412" w:name="_Toc68673412"/>
      <w:bookmarkStart w:name="_bookmark27" w:id="68"/>
      <w:bookmarkEnd w:id="68"/>
      <w:r>
        <w:t xml:space="preserve">2.5.4</w:t>
      </w:r>
      <w:r>
        <w:t xml:space="preserve"> </w:t>
      </w:r>
      <w:r/>
      <w:bookmarkStart w:name="_bookmark27" w:id="69"/>
      <w:bookmarkEnd w:id="69"/>
      <w:r>
        <w:t xml:space="preserve">配合物</w:t>
      </w:r>
      <w:r>
        <w:t xml:space="preserve">1</w:t>
      </w:r>
      <w:r>
        <w:t xml:space="preserve"> </w:t>
      </w:r>
      <w:r>
        <w:t xml:space="preserve">[</w:t>
      </w:r>
      <w:r>
        <w:t xml:space="preserve">ZnL</w:t>
      </w:r>
      <w:r>
        <w:t xml:space="preserve">(</w:t>
      </w:r>
      <w:r>
        <w:t xml:space="preserve">H</w:t>
      </w:r>
      <w:r>
        <w:t xml:space="preserve">2</w:t>
      </w:r>
      <w:r>
        <w:t xml:space="preserve">O</w:t>
      </w:r>
      <w:r>
        <w:t xml:space="preserve">)</w:t>
      </w:r>
      <w:r/>
      <w:r>
        <w:t xml:space="preserve">]</w:t>
      </w:r>
      <w:r>
        <w:rPr>
          <w:b/>
        </w:rPr>
        <w:t xml:space="preserve">.</w:t>
      </w:r>
      <w:r w:rsidR="001852F3">
        <w:rPr>
          <w:b/>
        </w:rPr>
        <w:t xml:space="preserve"> </w:t>
      </w:r>
      <w:r>
        <w:t xml:space="preserve">H</w:t>
      </w:r>
      <w:r>
        <w:t xml:space="preserve">2</w:t>
      </w:r>
      <w:r>
        <w:t xml:space="preserve">O</w:t>
      </w:r>
      <w:r/>
      <w:r>
        <w:t xml:space="preserve">的性质研究</w:t>
      </w:r>
      <w:bookmarkEnd w:id="73412"/>
    </w:p>
    <w:p w:rsidR="0018722C">
      <w:pPr>
        <w:pStyle w:val="Heading4"/>
        <w:topLinePunct/>
        <w:ind w:left="200" w:hangingChars="200" w:hanging="200"/>
      </w:pPr>
      <w:r>
        <w:t>2.5.4.1</w:t>
      </w:r>
      <w:r>
        <w:t xml:space="preserve"> </w:t>
      </w:r>
      <w:r>
        <w:t>配合物</w:t>
      </w:r>
      <w:r>
        <w:rPr>
          <w:b/>
        </w:rPr>
        <w:t>1</w:t>
      </w:r>
      <w:r>
        <w:t>的纳米化研究</w:t>
      </w:r>
    </w:p>
    <w:p w:rsidR="0018722C">
      <w:pPr>
        <w:topLinePunct/>
      </w:pPr>
      <w:r>
        <w:t>在溶剂热条件下得到配合物</w:t>
      </w:r>
      <w:r>
        <w:rPr>
          <w:b/>
        </w:rPr>
        <w:t>1</w:t>
      </w:r>
      <w:r>
        <w:t>以后，我们对它的性质做了研究，发现用溶液法也可</w:t>
      </w:r>
      <w:r>
        <w:t>以得到配合物</w:t>
      </w:r>
      <w:r>
        <w:rPr>
          <w:b/>
        </w:rPr>
        <w:t>1</w:t>
      </w:r>
      <w:r>
        <w:t>，具体操作是称取</w:t>
      </w:r>
      <w:r>
        <w:rPr>
          <w:rFonts w:ascii="Times New Roman" w:eastAsia="Times New Roman"/>
        </w:rPr>
        <w:t>0</w:t>
      </w:r>
      <w:r>
        <w:rPr>
          <w:rFonts w:ascii="Times New Roman" w:eastAsia="Times New Roman"/>
        </w:rPr>
        <w:t>.</w:t>
      </w:r>
      <w:r>
        <w:rPr>
          <w:rFonts w:ascii="Times New Roman" w:eastAsia="Times New Roman"/>
        </w:rPr>
        <w:t>2 </w:t>
      </w:r>
      <w:r>
        <w:rPr>
          <w:rFonts w:ascii="Times New Roman" w:eastAsia="Times New Roman"/>
        </w:rPr>
        <w:t>mmol</w:t>
      </w:r>
      <w:r>
        <w:rPr>
          <w:spacing w:val="-2"/>
        </w:rPr>
        <w:t>(</w:t>
      </w:r>
      <w:r>
        <w:rPr>
          <w:rFonts w:ascii="Times New Roman" w:eastAsia="Times New Roman"/>
          <w:spacing w:val="-2"/>
        </w:rPr>
        <w:t>0.0574 g</w:t>
      </w:r>
      <w:r>
        <w:rPr>
          <w:spacing w:val="-2"/>
        </w:rPr>
        <w:t>)</w:t>
      </w:r>
      <w:r w:rsidR="001852F3">
        <w:rPr>
          <w:spacing w:val="-2"/>
        </w:rPr>
        <w:t xml:space="preserve"> </w:t>
      </w:r>
      <w:r>
        <w:rPr>
          <w:rFonts w:ascii="Times New Roman" w:eastAsia="Times New Roman"/>
        </w:rPr>
        <w:t>ZnSO</w:t>
      </w:r>
      <w:r>
        <w:rPr>
          <w:rFonts w:ascii="Times New Roman" w:eastAsia="Times New Roman"/>
        </w:rPr>
        <w:t>4</w:t>
      </w:r>
      <w:r>
        <w:rPr>
          <w:rFonts w:ascii="Times New Roman" w:eastAsia="Times New Roman"/>
        </w:rPr>
        <w:t>.</w:t>
      </w:r>
      <w:r>
        <w:rPr>
          <w:rFonts w:ascii="Times New Roman" w:eastAsia="Times New Roman"/>
        </w:rPr>
        <w:t>7H</w:t>
      </w:r>
      <w:r>
        <w:rPr>
          <w:rFonts w:ascii="Times New Roman" w:eastAsia="Times New Roman"/>
        </w:rPr>
        <w:t>2</w:t>
      </w:r>
      <w:r>
        <w:rPr>
          <w:rFonts w:ascii="Times New Roman" w:eastAsia="Times New Roman"/>
        </w:rPr>
        <w:t>O</w:t>
      </w:r>
      <w:r>
        <w:t>和</w:t>
      </w:r>
      <w:r>
        <w:rPr>
          <w:rFonts w:ascii="Times New Roman" w:eastAsia="Times New Roman"/>
        </w:rPr>
        <w:t>0.2 </w:t>
      </w:r>
      <w:r>
        <w:rPr>
          <w:rFonts w:ascii="Times New Roman" w:eastAsia="Times New Roman"/>
        </w:rPr>
        <w:t>mmol</w:t>
      </w:r>
      <w:r>
        <w:t>（</w:t>
      </w:r>
      <w:r>
        <w:rPr>
          <w:rFonts w:ascii="Times New Roman" w:eastAsia="Times New Roman"/>
          <w:spacing w:val="-2"/>
        </w:rPr>
        <w:t>0.0224</w:t>
      </w:r>
      <w:r>
        <w:rPr>
          <w:rFonts w:ascii="Times New Roman" w:eastAsia="Times New Roman"/>
          <w:spacing w:val="-2"/>
        </w:rPr>
        <w:t>g</w:t>
      </w:r>
      <w:r>
        <w:t>）</w:t>
      </w:r>
    </w:p>
    <w:p w:rsidR="0018722C">
      <w:pPr>
        <w:topLinePunct/>
      </w:pPr>
      <w:r>
        <w:rPr>
          <w:rFonts w:ascii="Times New Roman" w:eastAsia="Times New Roman"/>
        </w:rPr>
        <w:t>Himc</w:t>
      </w:r>
      <w:r>
        <w:t>置于小烧杯中，加入</w:t>
      </w:r>
      <w:r>
        <w:rPr>
          <w:rFonts w:ascii="Times New Roman" w:eastAsia="Times New Roman"/>
        </w:rPr>
        <w:t>4mL</w:t>
      </w:r>
      <w:r>
        <w:t>蒸馏水，搅拌至完全溶解，然后逐滴滴加浓氨水，溶液先</w:t>
      </w:r>
    </w:p>
    <w:p w:rsidR="0018722C">
      <w:pPr>
        <w:topLinePunct/>
      </w:pPr>
      <w:r>
        <w:t>是得到白色沉淀，继续滴加浓氨水，沉淀消失得到澄清溶液，然后再加入</w:t>
      </w:r>
      <w:r>
        <w:t>4</w:t>
      </w:r>
      <w:r>
        <w:rPr>
          <w:rFonts w:ascii="Times New Roman" w:eastAsia="宋体"/>
        </w:rPr>
        <w:t>mL</w:t>
      </w:r>
      <w:r>
        <w:t>的乙腈溶液，</w:t>
      </w:r>
      <w:r>
        <w:t>放置几分钟，慢慢析出白色沉淀，通过</w:t>
      </w:r>
      <w:r>
        <w:rPr>
          <w:rFonts w:ascii="Times New Roman" w:eastAsia="宋体"/>
        </w:rPr>
        <w:t>x</w:t>
      </w:r>
      <w:r>
        <w:t>射线粉末衍射的表征，证明得到的是配合物</w:t>
      </w:r>
      <w:r>
        <w:rPr>
          <w:rFonts w:ascii="Times New Roman" w:eastAsia="宋体"/>
          <w:b/>
        </w:rPr>
        <w:t>1 </w:t>
      </w:r>
      <w:r>
        <w:t>的</w:t>
      </w:r>
    </w:p>
    <w:p w:rsidR="0018722C">
      <w:pPr>
        <w:topLinePunct/>
      </w:pPr>
      <w:r>
        <w:t>粉末</w:t>
      </w:r>
      <w:r>
        <w:t>（</w:t>
      </w:r>
      <w:r>
        <w:rPr>
          <w:spacing w:val="-15"/>
        </w:rPr>
        <w:t>图</w:t>
      </w:r>
      <w:r>
        <w:rPr>
          <w:rFonts w:ascii="Times New Roman" w:eastAsia="Times New Roman"/>
        </w:rPr>
        <w:t>2</w:t>
      </w:r>
      <w:r>
        <w:rPr>
          <w:rFonts w:ascii="Times New Roman" w:eastAsia="Times New Roman"/>
          <w:spacing w:val="0"/>
        </w:rPr>
        <w:t>-</w:t>
      </w:r>
      <w:r>
        <w:rPr>
          <w:rFonts w:ascii="Times New Roman" w:eastAsia="Times New Roman"/>
        </w:rPr>
        <w:t>8</w:t>
      </w:r>
      <w:r>
        <w:rPr>
          <w:rFonts w:ascii="Times New Roman" w:eastAsia="Times New Roman"/>
          <w:spacing w:val="0"/>
        </w:rPr>
        <w:t>a</w:t>
      </w:r>
      <w:r>
        <w:t>）</w:t>
      </w:r>
      <w:r>
        <w:t>。以此类推，我们尝试将乙腈改为乙醇、甲醇等，同样得到了白色的粉末，</w:t>
      </w:r>
      <w:r>
        <w:t>通过</w:t>
      </w:r>
      <w:r>
        <w:rPr>
          <w:rFonts w:ascii="Times New Roman" w:eastAsia="Times New Roman"/>
        </w:rPr>
        <w:t>x</w:t>
      </w:r>
      <w:r>
        <w:t>射线粉末衍射的表征发现，用甲醇沉降得到的粉末也是配合物</w:t>
      </w:r>
      <w:r>
        <w:rPr>
          <w:rFonts w:ascii="Times New Roman" w:eastAsia="Times New Roman"/>
          <w:b/>
        </w:rPr>
        <w:t>1</w:t>
      </w:r>
      <w:r>
        <w:t>的粉末</w:t>
      </w:r>
      <w:r>
        <w:t>（</w:t>
      </w:r>
      <w:r>
        <w:rPr>
          <w:spacing w:val="-15"/>
        </w:rPr>
        <w:t>图</w:t>
      </w:r>
      <w:r>
        <w:rPr>
          <w:rFonts w:ascii="Times New Roman" w:eastAsia="Times New Roman"/>
        </w:rPr>
        <w:t>2</w:t>
      </w:r>
      <w:r>
        <w:rPr>
          <w:rFonts w:ascii="Times New Roman" w:eastAsia="Times New Roman"/>
          <w:spacing w:val="0"/>
        </w:rPr>
        <w:t>-</w:t>
      </w:r>
      <w:r>
        <w:rPr>
          <w:rFonts w:ascii="Times New Roman" w:eastAsia="Times New Roman"/>
        </w:rPr>
        <w:t>8</w:t>
      </w:r>
      <w:r>
        <w:rPr>
          <w:rFonts w:ascii="Times New Roman" w:eastAsia="Times New Roman"/>
        </w:rPr>
        <w:t>b</w:t>
      </w:r>
      <w:r>
        <w:t>）</w:t>
      </w:r>
      <w:r>
        <w:t>，</w:t>
      </w:r>
      <w:r>
        <w:t>而用乙醇沉降得到是另一种配合物</w:t>
      </w:r>
      <w:r>
        <w:t>（</w:t>
      </w:r>
      <w:r>
        <w:rPr>
          <w:spacing w:val="0"/>
        </w:rPr>
        <w:t xml:space="preserve">图</w:t>
      </w:r>
      <w:r>
        <w:rPr>
          <w:rFonts w:ascii="Times New Roman" w:eastAsia="Times New Roman"/>
        </w:rPr>
        <w:t>2</w:t>
      </w:r>
      <w:r>
        <w:rPr>
          <w:rFonts w:ascii="Times New Roman" w:eastAsia="Times New Roman"/>
          <w:spacing w:val="0"/>
        </w:rPr>
        <w:t>-</w:t>
      </w:r>
      <w:r>
        <w:rPr>
          <w:rFonts w:ascii="Times New Roman" w:eastAsia="Times New Roman"/>
        </w:rPr>
        <w:t>8</w:t>
      </w:r>
      <w:r>
        <w:rPr>
          <w:rFonts w:ascii="Times New Roman" w:eastAsia="Times New Roman"/>
          <w:spacing w:val="0"/>
        </w:rPr>
        <w:t>c</w:t>
      </w:r>
      <w:r>
        <w:t>）</w:t>
      </w:r>
      <w:r>
        <w:t>，通过液相扩散法，我们成功得到了它的单</w:t>
      </w:r>
      <w:r>
        <w:t>晶，通过单晶衍射表征，得到的是配合物</w:t>
      </w:r>
      <w:r>
        <w:rPr>
          <w:rFonts w:ascii="Times New Roman" w:eastAsia="Times New Roman"/>
          <w:b/>
        </w:rPr>
        <w:t>2</w:t>
      </w:r>
      <w:r>
        <w:t>。</w:t>
      </w:r>
    </w:p>
    <w:p w:rsidR="0018722C">
      <w:pPr>
        <w:pStyle w:val="affff5"/>
        <w:keepNext/>
        <w:topLinePunct/>
      </w:pPr>
      <w:r>
        <w:rPr>
          <w:sz w:val="20"/>
        </w:rPr>
        <w:drawing>
          <wp:inline distT="0" distB="0" distL="0" distR="0">
            <wp:extent cx="5296500" cy="3747438"/>
            <wp:effectExtent l="0" t="0" r="0" b="0"/>
            <wp:docPr id="59" name="image27.jpeg" descr=""/>
            <wp:cNvGraphicFramePr>
              <a:graphicFrameLocks noChangeAspect="1"/>
            </wp:cNvGraphicFramePr>
            <a:graphic>
              <a:graphicData uri="http://schemas.openxmlformats.org/drawingml/2006/picture">
                <pic:pic>
                  <pic:nvPicPr>
                    <pic:cNvPr id="60" name="image27.jpeg"/>
                    <pic:cNvPicPr/>
                  </pic:nvPicPr>
                  <pic:blipFill>
                    <a:blip r:embed="rId49" cstate="print"/>
                    <a:stretch>
                      <a:fillRect/>
                    </a:stretch>
                  </pic:blipFill>
                  <pic:spPr>
                    <a:xfrm>
                      <a:off x="0" y="0"/>
                      <a:ext cx="5474313" cy="387324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2-8  </w:t>
      </w:r>
      <w:r>
        <w:rPr>
          <w:rFonts w:ascii="宋体" w:eastAsia="宋体" w:hint="eastAsia" w:cstheme="minorBidi" w:hAnsiTheme="minorHAnsi"/>
        </w:rPr>
        <w:t>溶液法分别用</w:t>
      </w:r>
      <w:r>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乙腈、</w:t>
      </w:r>
      <w:r>
        <w:rPr>
          <w:rFonts w:cstheme="minorBidi" w:hAnsiTheme="minorHAnsi" w:eastAsiaTheme="minorHAnsi" w:asciiTheme="minorHAnsi"/>
        </w:rPr>
        <w:t>b</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甲醇、</w:t>
      </w:r>
      <w:r>
        <w:rPr>
          <w:rFonts w:cstheme="minorBidi" w:hAnsiTheme="minorHAnsi" w:eastAsiaTheme="minorHAnsi" w:asciiTheme="minorHAnsi"/>
        </w:rPr>
        <w:t>c</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乙醇沉降得到的粉末所测定的粉末衍射图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2-8</w:t>
      </w:r>
      <w:r>
        <w:t xml:space="preserve">  </w:t>
      </w:r>
      <w:r w:rsidRPr="00DB64CE">
        <w:rPr>
          <w:rFonts w:cstheme="minorBidi" w:hAnsiTheme="minorHAnsi" w:eastAsiaTheme="minorHAnsi" w:asciiTheme="minorHAnsi"/>
        </w:rPr>
        <w:t>XPRD patterns of powder sedimentation by a</w:t>
      </w:r>
      <w:r>
        <w:rPr>
          <w:rFonts w:cstheme="minorBidi" w:hAnsiTheme="minorHAnsi" w:eastAsiaTheme="minorHAnsi" w:asciiTheme="minorHAnsi"/>
        </w:rPr>
        <w:t>)</w:t>
      </w:r>
      <w:r>
        <w:rPr>
          <w:rFonts w:cstheme="minorBidi" w:hAnsiTheme="minorHAnsi" w:eastAsiaTheme="minorHAnsi" w:asciiTheme="minorHAnsi"/>
        </w:rPr>
        <w:t xml:space="preserve"> acetonitrile</w:t>
      </w:r>
      <w:r>
        <w:rPr>
          <w:rFonts w:ascii="宋体" w:eastAsia="宋体" w:hint="eastAsia" w:cstheme="minorBidi" w:hAnsiTheme="minorHAnsi"/>
        </w:rPr>
        <w:t>、</w:t>
      </w:r>
      <w:r>
        <w:rPr>
          <w:rFonts w:cstheme="minorBidi" w:hAnsiTheme="minorHAnsi" w:eastAsiaTheme="minorHAnsi" w:asciiTheme="minorHAnsi"/>
        </w:rPr>
        <w:t>b</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methanol</w:t>
      </w:r>
      <w:r>
        <w:rPr>
          <w:rFonts w:ascii="宋体" w:eastAsia="宋体" w:hint="eastAsia" w:cstheme="minorBidi" w:hAnsiTheme="minorHAnsi"/>
        </w:rPr>
        <w:t>、</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ethanol</w:t>
      </w:r>
    </w:p>
    <w:p w:rsidR="0018722C">
      <w:pPr>
        <w:topLinePunct/>
      </w:pPr>
      <w:r>
        <w:t>由于配合物</w:t>
      </w:r>
      <w:r>
        <w:rPr>
          <w:rFonts w:ascii="Times New Roman" w:eastAsia="宋体"/>
          <w:b/>
        </w:rPr>
        <w:t>1</w:t>
      </w:r>
      <w:r>
        <w:t>独特的结构特征，我们对它及溶液法所得的粉末的形貌很感兴趣，配</w:t>
      </w:r>
      <w:r>
        <w:t>合物</w:t>
      </w:r>
      <w:r>
        <w:rPr>
          <w:rFonts w:ascii="Times New Roman" w:eastAsia="宋体"/>
          <w:b/>
        </w:rPr>
        <w:t>1</w:t>
      </w:r>
      <w:r w:rsidR="001852F3">
        <w:rPr>
          <w:rFonts w:ascii="Times New Roman" w:eastAsia="宋体"/>
          <w:b/>
        </w:rPr>
        <w:t xml:space="preserve"> </w:t>
      </w:r>
      <w:r>
        <w:t>是浅黄色的针状晶体</w:t>
      </w:r>
      <w:r>
        <w:t>（</w:t>
      </w:r>
      <w:r>
        <w:rPr>
          <w:spacing w:val="-8"/>
        </w:rPr>
        <w:t>图</w:t>
      </w:r>
      <w:r>
        <w:rPr>
          <w:rFonts w:ascii="Times New Roman" w:eastAsia="宋体"/>
        </w:rPr>
        <w:t>2</w:t>
      </w:r>
      <w:r>
        <w:rPr>
          <w:rFonts w:ascii="Times New Roman" w:eastAsia="宋体"/>
          <w:spacing w:val="0"/>
        </w:rPr>
        <w:t>-</w:t>
      </w:r>
      <w:r>
        <w:rPr>
          <w:rFonts w:ascii="Times New Roman" w:eastAsia="宋体"/>
        </w:rPr>
        <w:t>9</w:t>
      </w:r>
      <w:r>
        <w:rPr>
          <w:rFonts w:ascii="Times New Roman" w:eastAsia="宋体"/>
          <w:spacing w:val="0"/>
        </w:rPr>
        <w:t>a</w:t>
      </w:r>
      <w:r>
        <w:t>）</w:t>
      </w:r>
      <w:r>
        <w:t>，通过扫描电子显微镜</w:t>
      </w:r>
      <w:r>
        <w:t>（</w:t>
      </w:r>
      <w:r>
        <w:rPr>
          <w:rFonts w:ascii="Times New Roman" w:eastAsia="宋体"/>
          <w:w w:val="99"/>
        </w:rPr>
        <w:t>S</w:t>
      </w:r>
      <w:r>
        <w:rPr>
          <w:rFonts w:ascii="Times New Roman" w:eastAsia="宋体"/>
          <w:w w:val="99"/>
        </w:rPr>
        <w:t>EM</w:t>
      </w:r>
      <w:r>
        <w:t>）</w:t>
      </w:r>
      <w:r>
        <w:t>的表征，发现用乙</w:t>
      </w:r>
      <w:r>
        <w:t>腈沉降得到的配合物</w:t>
      </w:r>
      <w:r>
        <w:rPr>
          <w:rFonts w:ascii="Times New Roman" w:eastAsia="宋体"/>
        </w:rPr>
        <w:t>1</w:t>
      </w:r>
      <w:r>
        <w:t>的粉末是大小均一，直径在</w:t>
      </w:r>
      <w:r>
        <w:rPr>
          <w:rFonts w:ascii="Times New Roman" w:eastAsia="宋体"/>
        </w:rPr>
        <w:t>1</w:t>
      </w:r>
      <w:r>
        <w:rPr>
          <w:rFonts w:ascii="Times New Roman" w:eastAsia="宋体"/>
        </w:rPr>
        <w:t>.</w:t>
      </w:r>
      <w:r>
        <w:rPr>
          <w:rFonts w:ascii="Times New Roman" w:eastAsia="宋体"/>
        </w:rPr>
        <w:t>3</w:t>
      </w:r>
      <w:r>
        <w:rPr>
          <w:rFonts w:ascii="Times New Roman" w:eastAsia="宋体"/>
          <w:i/>
        </w:rPr>
        <w:t>um</w:t>
      </w:r>
      <w:r>
        <w:t>左右的棒状的颗粒</w:t>
      </w:r>
      <w:r>
        <w:t>（</w:t>
      </w:r>
      <w:r>
        <w:rPr>
          <w:spacing w:val="-10"/>
        </w:rPr>
        <w:t>图</w:t>
      </w:r>
      <w:r>
        <w:rPr>
          <w:rFonts w:ascii="Times New Roman" w:eastAsia="宋体"/>
        </w:rPr>
        <w:t>2</w:t>
      </w:r>
      <w:r>
        <w:rPr>
          <w:rFonts w:ascii="Times New Roman" w:eastAsia="宋体"/>
          <w:spacing w:val="0"/>
        </w:rPr>
        <w:t>-</w:t>
      </w:r>
      <w:r>
        <w:rPr>
          <w:rFonts w:ascii="Times New Roman" w:eastAsia="宋体"/>
        </w:rPr>
        <w:t>9</w:t>
      </w:r>
      <w:r>
        <w:rPr>
          <w:rFonts w:ascii="Times New Roman" w:eastAsia="宋体"/>
        </w:rPr>
        <w:t>b</w:t>
      </w:r>
      <w:r>
        <w:t>）</w:t>
      </w:r>
      <w:r>
        <w:t>，</w:t>
      </w:r>
      <w:r>
        <w:t>而有趣的是用甲醇沉降得到的粉末是直径在</w:t>
      </w:r>
      <w:r>
        <w:rPr>
          <w:rFonts w:ascii="Times New Roman" w:eastAsia="宋体"/>
        </w:rPr>
        <w:t>100</w:t>
      </w:r>
      <w:r>
        <w:rPr>
          <w:rFonts w:ascii="Times New Roman" w:eastAsia="宋体"/>
          <w:i/>
        </w:rPr>
        <w:t>nm</w:t>
      </w:r>
      <w:r>
        <w:t>左右，团聚在一起呈雪花状的颗粒</w:t>
      </w:r>
      <w:r>
        <w:t>（</w:t>
      </w:r>
      <w:r>
        <w:t>图</w:t>
      </w:r>
      <w:r>
        <w:rPr>
          <w:rFonts w:ascii="Times New Roman" w:eastAsia="宋体"/>
        </w:rPr>
        <w:t>2</w:t>
      </w:r>
      <w:r>
        <w:rPr>
          <w:rFonts w:ascii="Times New Roman" w:eastAsia="宋体"/>
          <w:spacing w:val="0"/>
        </w:rPr>
        <w:t>-</w:t>
      </w:r>
      <w:r>
        <w:rPr>
          <w:rFonts w:ascii="Times New Roman" w:eastAsia="宋体"/>
        </w:rPr>
        <w:t>9</w:t>
      </w:r>
      <w:r>
        <w:rPr>
          <w:rFonts w:ascii="Times New Roman" w:eastAsia="宋体"/>
          <w:spacing w:val="0"/>
        </w:rPr>
        <w:t>c</w:t>
      </w:r>
      <w:r>
        <w:t>）</w:t>
      </w:r>
      <w:r>
        <w:t>。看到这里，我们不禁设想可不可以通过调节反应条件将配合物</w:t>
      </w:r>
      <w:r>
        <w:rPr>
          <w:rFonts w:ascii="Times New Roman" w:eastAsia="宋体"/>
          <w:b/>
        </w:rPr>
        <w:t>1</w:t>
      </w:r>
      <w:r>
        <w:t>纳米化，得到大小</w:t>
      </w:r>
      <w:r>
        <w:t>均一，分散均匀，直径在</w:t>
      </w:r>
      <w:r>
        <w:rPr>
          <w:rFonts w:ascii="Times New Roman" w:eastAsia="宋体"/>
        </w:rPr>
        <w:t>100</w:t>
      </w:r>
      <w:r>
        <w:rPr>
          <w:rFonts w:ascii="Times New Roman" w:eastAsia="宋体"/>
          <w:i/>
        </w:rPr>
        <w:t>nm</w:t>
      </w:r>
      <w:r>
        <w:t>左右的颗粒？</w:t>
      </w:r>
    </w:p>
    <w:p w:rsidR="0018722C">
      <w:pPr>
        <w:pStyle w:val="affff5"/>
        <w:keepNext/>
        <w:topLinePunct/>
      </w:pPr>
      <w:r>
        <w:rPr>
          <w:sz w:val="20"/>
        </w:rPr>
        <w:drawing>
          <wp:inline distT="0" distB="0" distL="0" distR="0">
            <wp:extent cx="3865990" cy="2854642"/>
            <wp:effectExtent l="0" t="0" r="0" b="0"/>
            <wp:docPr id="61" name="image28.jpeg" descr=""/>
            <wp:cNvGraphicFramePr>
              <a:graphicFrameLocks noChangeAspect="1"/>
            </wp:cNvGraphicFramePr>
            <a:graphic>
              <a:graphicData uri="http://schemas.openxmlformats.org/drawingml/2006/picture">
                <pic:pic>
                  <pic:nvPicPr>
                    <pic:cNvPr id="62" name="image28.jpeg"/>
                    <pic:cNvPicPr/>
                  </pic:nvPicPr>
                  <pic:blipFill>
                    <a:blip r:embed="rId50" cstate="print"/>
                    <a:stretch>
                      <a:fillRect/>
                    </a:stretch>
                  </pic:blipFill>
                  <pic:spPr>
                    <a:xfrm>
                      <a:off x="0" y="0"/>
                      <a:ext cx="3865990" cy="285464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2-9</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1</w:t>
      </w:r>
      <w:r>
        <w:rPr>
          <w:rFonts w:ascii="宋体" w:eastAsia="宋体" w:hint="eastAsia" w:cstheme="minorBidi" w:hAnsiTheme="minorHAnsi"/>
        </w:rPr>
        <w:t>的晶体照片；</w:t>
      </w:r>
      <w:r>
        <w:rPr>
          <w:rFonts w:cstheme="minorBidi" w:hAnsiTheme="minorHAnsi" w:eastAsiaTheme="minorHAnsi" w:asciiTheme="minorHAnsi"/>
        </w:rPr>
        <w:t>b</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溶液法用乙腈沉降得到的配合物</w:t>
      </w:r>
      <w:r>
        <w:rPr>
          <w:rFonts w:cstheme="minorBidi" w:hAnsiTheme="minorHAnsi" w:eastAsiaTheme="minorHAnsi" w:asciiTheme="minorHAnsi"/>
          <w:b/>
        </w:rPr>
        <w:t>1</w:t>
      </w:r>
      <w:r>
        <w:rPr>
          <w:rFonts w:ascii="宋体" w:eastAsia="宋体" w:hint="eastAsia" w:cstheme="minorBidi" w:hAnsiTheme="minorHAnsi"/>
        </w:rPr>
        <w:t>的粉末；</w:t>
      </w:r>
      <w:r>
        <w:rPr>
          <w:rFonts w:cstheme="minorBidi" w:hAnsiTheme="minorHAnsi" w:eastAsiaTheme="minorHAnsi" w:asciiTheme="minorHAnsi"/>
        </w:rPr>
        <w:t>c</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用甲醇沉降得到</w:t>
      </w:r>
    </w:p>
    <w:p w:rsidR="0018722C">
      <w:pPr>
        <w:spacing w:before="0"/>
        <w:ind w:leftChars="0" w:left="5" w:rightChars="0" w:right="0" w:firstLineChars="0" w:firstLine="0"/>
        <w:jc w:val="center"/>
        <w:keepNext/>
        <w:topLinePunct/>
      </w:pPr>
      <w:r>
        <w:rPr>
          <w:kern w:val="2"/>
          <w:sz w:val="21"/>
          <w:szCs w:val="22"/>
          <w:rFonts w:cstheme="minorBidi" w:hAnsiTheme="minorHAnsi" w:eastAsiaTheme="minorHAnsi" w:asciiTheme="minorHAnsi" w:ascii="宋体" w:eastAsia="宋体" w:hint="eastAsia"/>
        </w:rPr>
        <w:t>的配合物</w:t>
      </w:r>
      <w:r>
        <w:rPr>
          <w:kern w:val="2"/>
          <w:szCs w:val="22"/>
          <w:rFonts w:cstheme="minorBidi" w:hAnsiTheme="minorHAnsi" w:eastAsiaTheme="minorHAnsi" w:asciiTheme="minorHAnsi"/>
          <w:b/>
          <w:sz w:val="21"/>
        </w:rPr>
        <w:t>1</w:t>
      </w:r>
      <w:r>
        <w:rPr>
          <w:kern w:val="2"/>
          <w:szCs w:val="22"/>
          <w:rFonts w:ascii="宋体" w:eastAsia="宋体" w:hint="eastAsia" w:cstheme="minorBidi" w:hAnsiTheme="minorHAnsi"/>
          <w:sz w:val="21"/>
        </w:rPr>
        <w:t>的粉末</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2-9</w:t>
      </w:r>
      <w:r>
        <w:t xml:space="preserve">  </w:t>
      </w:r>
      <w:r w:rsidRPr="00DB64CE">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photograph of </w:t>
      </w:r>
      <w:r>
        <w:rPr>
          <w:rFonts w:cstheme="minorBidi" w:hAnsiTheme="minorHAnsi" w:eastAsiaTheme="minorHAnsi" w:asciiTheme="minorHAnsi"/>
          <w:b/>
        </w:rPr>
        <w:t>1</w:t>
      </w:r>
      <w:r w:rsidP="AA7D325B">
        <w:rPr>
          <w:rFonts w:ascii="宋体" w:eastAsia="宋体" w:hint="eastAsia" w:cstheme="minorBidi" w:hAnsiTheme="minorHAnsi"/>
        </w:rPr>
        <w:t>；</w:t>
      </w:r>
      <w:r>
        <w:rPr>
          <w:rFonts w:cstheme="minorBidi" w:hAnsiTheme="minorHAnsi" w:eastAsiaTheme="minorHAnsi" w:asciiTheme="minorHAnsi"/>
        </w:rPr>
        <w:t>SEM image of powder sedimentation by a</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acetonitrile</w:t>
      </w:r>
      <w:r>
        <w:rPr>
          <w:rFonts w:ascii="宋体" w:eastAsia="宋体" w:hint="eastAsia" w:cstheme="minorBidi" w:hAnsiTheme="minorHAnsi"/>
        </w:rPr>
        <w:t>、</w:t>
      </w:r>
      <w:r>
        <w:rPr>
          <w:rFonts w:cstheme="minorBidi" w:hAnsiTheme="minorHAnsi" w:eastAsiaTheme="minorHAnsi" w:asciiTheme="minorHAnsi"/>
        </w:rPr>
        <w:t>b</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methanol</w:t>
      </w:r>
    </w:p>
    <w:p w:rsidR="0018722C">
      <w:pPr>
        <w:topLinePunct/>
      </w:pPr>
      <w:r>
        <w:t>经过不断的尝试，最后通过调节氨水和甲醇的体积及加入表面活性剂</w:t>
      </w:r>
      <w:r>
        <w:rPr>
          <w:rFonts w:ascii="Times New Roman" w:eastAsia="宋体"/>
        </w:rPr>
        <w:t>PVP</w:t>
      </w:r>
      <w:r>
        <w:t>（</w:t>
      </w:r>
      <w:r>
        <w:rPr>
          <w:rFonts w:ascii="Times New Roman" w:eastAsia="宋体"/>
        </w:rPr>
        <w:t>0.2mm Himc</w:t>
      </w:r>
      <w:r>
        <w:rPr>
          <w:rFonts w:ascii="Times New Roman" w:eastAsia="宋体"/>
        </w:rPr>
        <w:t> + </w:t>
      </w:r>
      <w:r>
        <w:rPr>
          <w:rFonts w:ascii="Times New Roman" w:eastAsia="宋体"/>
        </w:rPr>
        <w:t>4mLH</w:t>
      </w:r>
      <w:r>
        <w:rPr>
          <w:rFonts w:ascii="Times New Roman" w:eastAsia="宋体"/>
        </w:rPr>
        <w:t>2</w:t>
      </w:r>
      <w:r>
        <w:rPr>
          <w:rFonts w:ascii="Times New Roman" w:eastAsia="宋体"/>
        </w:rPr>
        <w:t>O</w:t>
      </w:r>
      <w:r>
        <w:rPr>
          <w:rFonts w:ascii="Times New Roman" w:eastAsia="宋体"/>
        </w:rPr>
        <w:t> + </w:t>
      </w:r>
      <w:r>
        <w:rPr>
          <w:rFonts w:ascii="Times New Roman" w:eastAsia="宋体"/>
        </w:rPr>
        <w:t>0.2mm ZnSO</w:t>
      </w:r>
      <w:r>
        <w:rPr>
          <w:rFonts w:ascii="Times New Roman" w:eastAsia="宋体"/>
        </w:rPr>
        <w:t>4 </w:t>
      </w:r>
      <w:r>
        <w:rPr>
          <w:rFonts w:ascii="Times New Roman" w:eastAsia="宋体"/>
        </w:rPr>
        <w:t>+ </w:t>
      </w:r>
      <w:r>
        <w:rPr>
          <w:rFonts w:ascii="Times New Roman" w:eastAsia="宋体"/>
        </w:rPr>
        <w:t>0.4gPVP</w:t>
      </w:r>
      <w:r>
        <w:rPr>
          <w:rFonts w:ascii="Times New Roman" w:eastAsia="宋体"/>
        </w:rPr>
        <w:t> + </w:t>
      </w:r>
      <w:r>
        <w:rPr>
          <w:rFonts w:ascii="Times New Roman" w:eastAsia="宋体"/>
        </w:rPr>
        <w:t>10d NH</w:t>
      </w:r>
      <w:r>
        <w:rPr>
          <w:rFonts w:ascii="Times New Roman" w:eastAsia="宋体"/>
        </w:rPr>
        <w:t>3</w:t>
      </w:r>
      <w:r>
        <w:rPr>
          <w:rFonts w:ascii="Times New Roman" w:eastAsia="宋体"/>
          <w:b/>
        </w:rPr>
        <w:t>.</w:t>
      </w:r>
      <w:r w:rsidR="001852F3">
        <w:rPr>
          <w:rFonts w:ascii="Times New Roman" w:eastAsia="宋体"/>
          <w:b/>
        </w:rPr>
        <w:t xml:space="preserve"> </w:t>
      </w:r>
      <w:r>
        <w:rPr>
          <w:rFonts w:ascii="Times New Roman" w:eastAsia="宋体"/>
        </w:rPr>
        <w:t>H</w:t>
      </w:r>
      <w:r>
        <w:rPr>
          <w:rFonts w:ascii="Times New Roman" w:eastAsia="宋体"/>
        </w:rPr>
        <w:t>2</w:t>
      </w:r>
      <w:r>
        <w:rPr>
          <w:rFonts w:ascii="Times New Roman" w:eastAsia="宋体"/>
        </w:rPr>
        <w:t>O</w:t>
      </w:r>
      <w:r>
        <w:rPr>
          <w:rFonts w:ascii="Times New Roman" w:eastAsia="宋体"/>
        </w:rPr>
        <w:t> + </w:t>
      </w:r>
      <w:r>
        <w:rPr>
          <w:rFonts w:ascii="Times New Roman" w:eastAsia="宋体"/>
        </w:rPr>
        <w:t>4mLCH</w:t>
      </w:r>
      <w:r>
        <w:rPr>
          <w:rFonts w:ascii="Times New Roman" w:eastAsia="宋体"/>
        </w:rPr>
        <w:t>3</w:t>
      </w:r>
      <w:r>
        <w:rPr>
          <w:rFonts w:ascii="Times New Roman" w:eastAsia="宋体"/>
        </w:rPr>
        <w:t>OH</w:t>
      </w:r>
      <w:r>
        <w:t>）</w:t>
      </w:r>
      <w:r>
        <w:t>，我们成</w:t>
      </w:r>
      <w:r>
        <w:t>功</w:t>
      </w:r>
      <w:r>
        <w:t>得</w:t>
      </w:r>
    </w:p>
    <w:p w:rsidR="0018722C">
      <w:pPr>
        <w:topLinePunct/>
      </w:pPr>
      <w:r>
        <w:t>到了分散均匀，大小均一，直径在</w:t>
      </w:r>
      <w:r>
        <w:rPr>
          <w:rFonts w:ascii="Times New Roman" w:eastAsia="Times New Roman"/>
        </w:rPr>
        <w:t>250</w:t>
      </w:r>
      <w:r>
        <w:rPr>
          <w:rFonts w:ascii="Times New Roman" w:eastAsia="Times New Roman"/>
          <w:i/>
        </w:rPr>
        <w:t>nm</w:t>
      </w:r>
      <w:r>
        <w:t>左右的棒状颗粒，我们将其命名为配合物</w:t>
      </w:r>
      <w:r>
        <w:rPr>
          <w:rFonts w:ascii="Times New Roman" w:eastAsia="Times New Roman"/>
          <w:b/>
        </w:rPr>
        <w:t>1a</w:t>
      </w:r>
      <w:r>
        <w:t>（</w:t>
      </w:r>
      <w:r>
        <w:t>图</w:t>
      </w:r>
    </w:p>
    <w:p w:rsidR="0018722C">
      <w:pPr>
        <w:topLinePunct/>
      </w:pPr>
      <w:r>
        <w:rPr>
          <w:rFonts w:ascii="Times New Roman" w:eastAsia="Times New Roman"/>
        </w:rPr>
        <w:t>2-10</w:t>
      </w:r>
      <w:r>
        <w:t>）</w:t>
      </w:r>
      <w:r>
        <w:t xml:space="preserve">，成功将配合物</w:t>
      </w:r>
      <w:r>
        <w:rPr>
          <w:rFonts w:ascii="Times New Roman" w:eastAsia="Times New Roman"/>
          <w:b/>
        </w:rPr>
        <w:t>1</w:t>
      </w:r>
      <w:r>
        <w:t>纳米化。</w:t>
      </w:r>
    </w:p>
    <w:p w:rsidR="0018722C">
      <w:pPr>
        <w:pStyle w:val="aff7"/>
        <w:topLinePunct/>
      </w:pPr>
      <w:r>
        <w:drawing>
          <wp:inline>
            <wp:extent cx="4245138" cy="2990850"/>
            <wp:effectExtent l="0" t="0" r="0" b="0"/>
            <wp:docPr id="63" name="image29.jpeg" descr=""/>
            <wp:cNvGraphicFramePr>
              <a:graphicFrameLocks noChangeAspect="1"/>
            </wp:cNvGraphicFramePr>
            <a:graphic>
              <a:graphicData uri="http://schemas.openxmlformats.org/drawingml/2006/picture">
                <pic:pic>
                  <pic:nvPicPr>
                    <pic:cNvPr id="64" name="image29.jpeg"/>
                    <pic:cNvPicPr/>
                  </pic:nvPicPr>
                  <pic:blipFill>
                    <a:blip r:embed="rId51" cstate="print"/>
                    <a:stretch>
                      <a:fillRect/>
                    </a:stretch>
                  </pic:blipFill>
                  <pic:spPr>
                    <a:xfrm>
                      <a:off x="0" y="0"/>
                      <a:ext cx="4245138" cy="29908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2-10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1a</w:t>
      </w:r>
      <w:r>
        <w:rPr>
          <w:kern w:val="2"/>
          <w:szCs w:val="22"/>
          <w:rFonts w:ascii="宋体" w:eastAsia="宋体" w:hint="eastAsia" w:cstheme="minorBidi" w:hAnsiTheme="minorHAnsi"/>
          <w:sz w:val="21"/>
        </w:rPr>
        <w:t>的电镜图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2-10</w:t>
      </w:r>
      <w:r>
        <w:t xml:space="preserve">  </w:t>
      </w:r>
      <w:r w:rsidRPr="00DB64CE">
        <w:rPr>
          <w:rFonts w:cstheme="minorBidi" w:hAnsiTheme="minorHAnsi" w:eastAsiaTheme="minorHAnsi" w:asciiTheme="minorHAnsi"/>
        </w:rPr>
        <w:t>SEM image of</w:t>
      </w:r>
      <w:r>
        <w:rPr>
          <w:rFonts w:cstheme="minorBidi" w:hAnsiTheme="minorHAnsi" w:eastAsiaTheme="minorHAnsi" w:asciiTheme="minorHAnsi"/>
          <w:b/>
        </w:rPr>
        <w:t>1a</w:t>
      </w:r>
    </w:p>
    <w:p w:rsidR="0018722C">
      <w:pPr>
        <w:pStyle w:val="Heading4"/>
        <w:topLinePunct/>
        <w:ind w:left="200" w:hangingChars="200" w:hanging="200"/>
      </w:pPr>
      <w:r>
        <w:t>2.5.4.2</w:t>
      </w:r>
      <w:r>
        <w:t xml:space="preserve"> </w:t>
      </w:r>
      <w:r>
        <w:t>配合物</w:t>
      </w:r>
      <w:r>
        <w:rPr>
          <w:b/>
        </w:rPr>
        <w:t>1</w:t>
      </w:r>
      <w:r>
        <w:t>的功能化研究</w:t>
      </w:r>
    </w:p>
    <w:p w:rsidR="0018722C">
      <w:pPr>
        <w:topLinePunct/>
      </w:pPr>
      <w:r>
        <w:t>配合物</w:t>
      </w:r>
      <w:r>
        <w:rPr>
          <w:b/>
        </w:rPr>
        <w:t>1</w:t>
      </w:r>
      <w:r>
        <w:t>是一维单壁纳米管结构，管与管之间通过氢键作用连接形成三维结构，而</w:t>
      </w:r>
    </w:p>
    <w:p w:rsidR="0018722C">
      <w:pPr>
        <w:pStyle w:val="BodyText"/>
        <w:spacing w:line="374" w:lineRule="auto" w:before="173"/>
        <w:ind w:leftChars="0" w:left="132" w:rightChars="0" w:right="134"/>
        <w:jc w:val="both"/>
        <w:topLinePunct/>
      </w:pPr>
      <w:r>
        <w:rPr>
          <w:spacing w:val="-6"/>
        </w:rPr>
        <w:t>在配合物</w:t>
      </w:r>
      <w:r>
        <w:rPr>
          <w:b/>
        </w:rPr>
        <w:t>1</w:t>
      </w:r>
      <w:r>
        <w:rPr>
          <w:spacing w:val="-2"/>
        </w:rPr>
        <w:t>的结构当中，六个配位水以整齐有序的方式排列着，根据这样的结构特点，如果采用后合成修饰作用引入吡啶等具有弱配位作用的第二配体，在无水的条件下，吡啶是不是有可能完全取代配位水，从而破坏氢键作用，得到真正意义上的一维单壁纳米管，吡</w:t>
      </w:r>
      <w:r>
        <w:rPr>
          <w:spacing w:val="-4"/>
        </w:rPr>
        <w:t>啶的引入是否会对配合物</w:t>
      </w:r>
      <w:r>
        <w:rPr>
          <w:b/>
        </w:rPr>
        <w:t>1</w:t>
      </w:r>
      <w:r>
        <w:t>的性质（如荧光、吸附等性质）产生影响（</w:t>
      </w:r>
      <w:r>
        <w:rPr>
          <w:spacing w:val="-15"/>
        </w:rPr>
        <w:t>图</w:t>
      </w:r>
      <w:r>
        <w:t>2-11）？</w:t>
      </w:r>
    </w:p>
    <w:p w:rsidR="00000000">
      <w:pPr>
        <w:pStyle w:val="aff7"/>
        <w:spacing w:line="240" w:lineRule="atLeast"/>
        <w:topLinePunct/>
      </w:pPr>
      <w:r>
        <w:drawing>
          <wp:inline>
            <wp:extent cx="4620788" cy="1980247"/>
            <wp:effectExtent l="0" t="0" r="0" b="0"/>
            <wp:docPr id="65" name="image30.jpeg" descr=""/>
            <wp:cNvGraphicFramePr>
              <a:graphicFrameLocks noChangeAspect="1"/>
            </wp:cNvGraphicFramePr>
            <a:graphic>
              <a:graphicData uri="http://schemas.openxmlformats.org/drawingml/2006/picture">
                <pic:pic>
                  <pic:nvPicPr>
                    <pic:cNvPr id="66" name="image30.jpeg"/>
                    <pic:cNvPicPr/>
                  </pic:nvPicPr>
                  <pic:blipFill>
                    <a:blip r:embed="rId52" cstate="print"/>
                    <a:stretch>
                      <a:fillRect/>
                    </a:stretch>
                  </pic:blipFill>
                  <pic:spPr>
                    <a:xfrm>
                      <a:off x="0" y="0"/>
                      <a:ext cx="4620788" cy="198024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图2-11</w:t>
      </w:r>
      <w:r>
        <w:t xml:space="preserve">  </w:t>
      </w:r>
      <w:r w:rsidRPr="00DB64CE">
        <w:rPr>
          <w:rFonts w:cstheme="minorBidi" w:hAnsiTheme="minorHAnsi" w:eastAsiaTheme="minorHAnsi" w:asciiTheme="minorHAnsi" w:ascii="宋体" w:eastAsia="宋体" w:hint="eastAsia"/>
        </w:rPr>
        <w:t>吡啶取代配合物</w:t>
      </w:r>
      <w:r>
        <w:rPr>
          <w:rFonts w:ascii="宋体" w:eastAsia="宋体" w:hint="eastAsia" w:cstheme="minorBidi" w:hAnsiTheme="minorHAnsi"/>
          <w:b/>
        </w:rPr>
        <w:t>1</w:t>
      </w:r>
      <w:r>
        <w:rPr>
          <w:rFonts w:ascii="宋体" w:eastAsia="宋体" w:hint="eastAsia" w:cstheme="minorBidi" w:hAnsiTheme="minorHAnsi"/>
        </w:rPr>
        <w:t>中的配位水</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2-11</w:t>
      </w:r>
      <w:r>
        <w:t xml:space="preserve">  </w:t>
      </w:r>
      <w:r w:rsidRPr="00DB64CE">
        <w:rPr>
          <w:rFonts w:cstheme="minorBidi" w:hAnsiTheme="minorHAnsi" w:eastAsiaTheme="minorHAnsi" w:asciiTheme="minorHAnsi"/>
        </w:rPr>
        <w:t>Schematic illustration of pyridine replaced coordinated water in the complexes</w:t>
      </w:r>
      <w:r>
        <w:rPr>
          <w:rFonts w:cstheme="minorBidi" w:hAnsiTheme="minorHAnsi" w:eastAsiaTheme="minorHAnsi" w:asciiTheme="minorHAnsi"/>
          <w:b/>
        </w:rPr>
        <w:t>1</w:t>
      </w:r>
    </w:p>
    <w:p w:rsidR="0018722C">
      <w:pPr>
        <w:topLinePunct/>
      </w:pPr>
      <w:r>
        <w:t>基于这样的设想，我们在无水的条件下，将配合物</w:t>
      </w:r>
      <w:r>
        <w:rPr>
          <w:rFonts w:ascii="Times New Roman" w:eastAsia="Times New Roman"/>
          <w:b/>
        </w:rPr>
        <w:t>1</w:t>
      </w:r>
      <w:r>
        <w:t>的晶体与吡啶加热回流三天，然</w:t>
      </w:r>
      <w:r>
        <w:t>后过滤，用</w:t>
      </w:r>
      <w:r>
        <w:rPr>
          <w:rFonts w:ascii="Times New Roman" w:eastAsia="Times New Roman"/>
        </w:rPr>
        <w:t>CHCl</w:t>
      </w:r>
      <w:r>
        <w:rPr>
          <w:rFonts w:ascii="Times New Roman" w:eastAsia="Times New Roman"/>
        </w:rPr>
        <w:t>3</w:t>
      </w:r>
      <w:r>
        <w:t>冲洗，除去表面的吡啶，然后晾干，得到的粉末记为</w:t>
      </w:r>
      <w:r>
        <w:rPr>
          <w:rFonts w:ascii="Times New Roman" w:eastAsia="Times New Roman"/>
          <w:b/>
        </w:rPr>
        <w:t>1-py</w:t>
      </w:r>
      <w:r>
        <w:t>，按同样的处</w:t>
      </w:r>
      <w:r>
        <w:t>理方法，将用甲醇沉降得到的粉末</w:t>
      </w:r>
      <w:r>
        <w:rPr>
          <w:rFonts w:ascii="Times New Roman" w:eastAsia="Times New Roman"/>
          <w:b/>
        </w:rPr>
        <w:t>1a</w:t>
      </w:r>
      <w:r>
        <w:t>与吡啶回流，回流后的产物记为</w:t>
      </w:r>
      <w:r>
        <w:rPr>
          <w:rFonts w:ascii="Times New Roman" w:eastAsia="Times New Roman"/>
          <w:b/>
        </w:rPr>
        <w:t>1a-py</w:t>
      </w:r>
      <w:r>
        <w:t>，我们将用</w:t>
      </w:r>
      <w:r>
        <w:rPr>
          <w:rFonts w:ascii="Times New Roman" w:eastAsia="Times New Roman"/>
        </w:rPr>
        <w:t>x</w:t>
      </w:r>
      <w:r>
        <w:t>射线粉末衍射、红外、扫描电镜</w:t>
      </w:r>
      <w:r>
        <w:t>（</w:t>
      </w:r>
      <w:r>
        <w:rPr>
          <w:rFonts w:ascii="Times New Roman" w:eastAsia="Times New Roman"/>
          <w:spacing w:val="-2"/>
        </w:rPr>
        <w:t>SEM</w:t>
      </w:r>
      <w:r>
        <w:t>）</w:t>
      </w:r>
      <w:r>
        <w:t>等方法对所得的</w:t>
      </w:r>
      <w:r>
        <w:rPr>
          <w:rFonts w:ascii="Times New Roman" w:eastAsia="Times New Roman"/>
          <w:b/>
        </w:rPr>
        <w:t>1-py</w:t>
      </w:r>
      <w:r>
        <w:rPr>
          <w:b/>
        </w:rPr>
        <w:t>和</w:t>
      </w:r>
      <w:r>
        <w:rPr>
          <w:rFonts w:ascii="Times New Roman" w:eastAsia="Times New Roman"/>
          <w:b/>
        </w:rPr>
        <w:t>1a-py</w:t>
      </w:r>
      <w:r>
        <w:t>进行定性分析；用</w:t>
      </w:r>
      <w:r>
        <w:t>热重、元素分析、高效液相色谱</w:t>
      </w:r>
      <w:r>
        <w:t>（</w:t>
      </w:r>
      <w:r>
        <w:rPr>
          <w:rFonts w:ascii="Times New Roman" w:eastAsia="Times New Roman"/>
          <w:w w:val="95"/>
        </w:rPr>
        <w:t>HPLC</w:t>
      </w:r>
      <w:r>
        <w:t>）</w:t>
      </w:r>
      <w:r>
        <w:t>以及核磁等方法进行定量分析。</w:t>
      </w:r>
    </w:p>
    <w:p w:rsidR="0018722C">
      <w:pPr>
        <w:topLinePunct/>
      </w:pPr>
      <w:r>
        <w:rPr>
          <w:rFonts w:cstheme="minorBidi" w:hAnsiTheme="minorHAnsi" w:eastAsiaTheme="minorHAnsi" w:asciiTheme="minorHAnsi" w:ascii="宋体" w:eastAsia="宋体" w:hint="eastAsia"/>
        </w:rPr>
        <w:t>首先是定性分析。如</w:t>
      </w:r>
      <w:r>
        <w:rPr>
          <w:rFonts w:cstheme="minorBidi" w:hAnsiTheme="minorHAnsi" w:eastAsiaTheme="minorHAnsi" w:asciiTheme="minorHAnsi" w:ascii="宋体" w:eastAsia="宋体" w:hint="eastAsia"/>
        </w:rPr>
        <w:t>图</w:t>
      </w:r>
      <w:r>
        <w:rPr>
          <w:rFonts w:cstheme="minorBidi" w:hAnsiTheme="minorHAnsi" w:eastAsiaTheme="minorHAnsi" w:asciiTheme="minorHAnsi"/>
        </w:rPr>
        <w:t>2-12</w:t>
      </w:r>
      <w:r>
        <w:rPr>
          <w:rFonts w:cstheme="minorBidi" w:hAnsiTheme="minorHAnsi" w:eastAsiaTheme="minorHAnsi" w:asciiTheme="minorHAnsi"/>
        </w:rPr>
        <w:t>a</w:t>
      </w:r>
      <w:r>
        <w:rPr>
          <w:rFonts w:ascii="宋体" w:eastAsia="宋体" w:hint="eastAsia" w:cstheme="minorBidi" w:hAnsiTheme="minorHAnsi"/>
        </w:rPr>
        <w:t>所示，</w:t>
      </w:r>
      <w:r>
        <w:rPr>
          <w:rFonts w:cstheme="minorBidi" w:hAnsiTheme="minorHAnsi" w:eastAsiaTheme="minorHAnsi" w:asciiTheme="minorHAnsi"/>
          <w:b/>
        </w:rPr>
        <w:t>1-py</w:t>
      </w:r>
      <w:r>
        <w:rPr>
          <w:rFonts w:ascii="宋体" w:eastAsia="宋体" w:hint="eastAsia" w:cstheme="minorBidi" w:hAnsiTheme="minorHAnsi"/>
        </w:rPr>
        <w:t>与</w:t>
      </w:r>
      <w:r>
        <w:rPr>
          <w:rFonts w:cstheme="minorBidi" w:hAnsiTheme="minorHAnsi" w:eastAsiaTheme="minorHAnsi" w:asciiTheme="minorHAnsi"/>
          <w:b/>
        </w:rPr>
        <w:t>1a-py</w:t>
      </w:r>
      <w:r>
        <w:rPr>
          <w:rFonts w:ascii="宋体" w:eastAsia="宋体" w:hint="eastAsia" w:cstheme="minorBidi" w:hAnsiTheme="minorHAnsi"/>
        </w:rPr>
        <w:t>的粉末衍射图相一致，而与配合物</w:t>
      </w:r>
    </w:p>
    <w:p w:rsidR="0018722C">
      <w:pPr>
        <w:topLinePunct/>
      </w:pPr>
      <w:bookmarkStart w:id="860293" w:name="_cwCmt1"/>
      <w:r>
        <w:rPr>
          <w:rFonts w:ascii="Times New Roman" w:hAnsi="Times New Roman" w:eastAsia="Times New Roman"/>
          <w:b/>
        </w:rPr>
        <w:t>1</w:t>
      </w:r>
      <w:r>
        <w:t>的粉末衍射图相比，在低角度的峰</w:t>
      </w:r>
      <w:r>
        <w:t>（</w:t>
      </w:r>
      <w:r>
        <w:rPr>
          <w:rFonts w:ascii="Times New Roman" w:hAnsi="Times New Roman" w:eastAsia="Times New Roman"/>
        </w:rPr>
        <w:t>2θ</w:t>
      </w:r>
      <w:r>
        <w:t>为</w:t>
      </w:r>
      <w:r>
        <w:rPr>
          <w:rFonts w:ascii="Times New Roman" w:hAnsi="Times New Roman" w:eastAsia="Times New Roman"/>
        </w:rPr>
        <w:t>6.5°</w:t>
      </w:r>
      <w:r>
        <w:t>左右的峰</w:t>
      </w:r>
      <w:r>
        <w:t>）</w:t>
      </w:r>
      <w:r>
        <w:t>消失，在</w:t>
      </w:r>
      <w:r>
        <w:rPr>
          <w:rFonts w:ascii="Times New Roman" w:hAnsi="Times New Roman" w:eastAsia="Times New Roman"/>
        </w:rPr>
        <w:t>2θ</w:t>
      </w:r>
      <w:r>
        <w:t>为</w:t>
      </w:r>
      <w:r>
        <w:rPr>
          <w:rFonts w:ascii="Times New Roman" w:hAnsi="Times New Roman" w:eastAsia="Times New Roman"/>
        </w:rPr>
        <w:t>10.2°</w:t>
      </w:r>
      <w:r>
        <w:t>左右产生</w:t>
      </w:r>
      <w:r>
        <w:t>新的峰，在</w:t>
      </w:r>
      <w:r>
        <w:rPr>
          <w:rFonts w:ascii="Times New Roman" w:hAnsi="Times New Roman" w:eastAsia="Times New Roman"/>
        </w:rPr>
        <w:t>2θ</w:t>
      </w:r>
      <w:r>
        <w:t>为</w:t>
      </w:r>
      <w:r>
        <w:rPr>
          <w:rFonts w:ascii="Times New Roman" w:hAnsi="Times New Roman" w:eastAsia="Times New Roman"/>
        </w:rPr>
        <w:t>15°</w:t>
      </w:r>
      <w:r>
        <w:t>以后的峰基本相吻合，说明与吡啶回流后的</w:t>
      </w:r>
      <w:r>
        <w:rPr>
          <w:rFonts w:ascii="Times New Roman" w:hAnsi="Times New Roman" w:eastAsia="Times New Roman"/>
          <w:b/>
        </w:rPr>
        <w:t>1-py</w:t>
      </w:r>
      <w:r>
        <w:t>与</w:t>
      </w:r>
      <w:r>
        <w:rPr>
          <w:rFonts w:ascii="Times New Roman" w:hAnsi="Times New Roman" w:eastAsia="Times New Roman"/>
          <w:b/>
        </w:rPr>
        <w:t>1a-py</w:t>
      </w:r>
      <w:r>
        <w:t>相对于配合</w:t>
      </w:r>
      <w:r>
        <w:t>物</w:t>
      </w:r>
      <w:r>
        <w:rPr>
          <w:rFonts w:ascii="Times New Roman" w:hAnsi="Times New Roman" w:eastAsia="Times New Roman"/>
          <w:b/>
        </w:rPr>
        <w:t>1</w:t>
      </w:r>
      <w:r>
        <w:t>有旧键的断裂与新键的生成，但仍然保持晶体框架，吡啶对配合物</w:t>
      </w:r>
      <w:r>
        <w:rPr>
          <w:rFonts w:ascii="Times New Roman" w:hAnsi="Times New Roman" w:eastAsia="Times New Roman"/>
          <w:b/>
        </w:rPr>
        <w:t>1</w:t>
      </w:r>
      <w:r>
        <w:t>有一定的作用。</w:t>
      </w:r>
      <w:bookmarkEnd w:id="860293"/>
    </w:p>
    <w:p w:rsidR="0018722C">
      <w:pPr>
        <w:pStyle w:val="affff5"/>
        <w:keepNext/>
        <w:topLinePunct/>
      </w:pPr>
      <w:r>
        <w:rPr>
          <w:sz w:val="20"/>
        </w:rPr>
        <w:drawing>
          <wp:inline distT="0" distB="0" distL="0" distR="0">
            <wp:extent cx="2905364" cy="2281428"/>
            <wp:effectExtent l="0" t="0" r="0" b="0"/>
            <wp:docPr id="67" name="image31.jpeg" descr=""/>
            <wp:cNvGraphicFramePr>
              <a:graphicFrameLocks noChangeAspect="1"/>
            </wp:cNvGraphicFramePr>
            <a:graphic>
              <a:graphicData uri="http://schemas.openxmlformats.org/drawingml/2006/picture">
                <pic:pic>
                  <pic:nvPicPr>
                    <pic:cNvPr id="68" name="image31.jpeg"/>
                    <pic:cNvPicPr/>
                  </pic:nvPicPr>
                  <pic:blipFill>
                    <a:blip r:embed="rId53" cstate="print"/>
                    <a:stretch>
                      <a:fillRect/>
                    </a:stretch>
                  </pic:blipFill>
                  <pic:spPr>
                    <a:xfrm>
                      <a:off x="0" y="0"/>
                      <a:ext cx="2905364" cy="2281428"/>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图2-12</w:t>
      </w:r>
      <w:r>
        <w:t xml:space="preserve">  </w:t>
      </w:r>
      <w:r w:rsidRPr="00DB64CE">
        <w:rPr>
          <w:rFonts w:cstheme="minorBidi" w:hAnsiTheme="minorHAnsi" w:eastAsiaTheme="minorHAnsi" w:asciiTheme="minorHAnsi" w:ascii="宋体" w:eastAsia="宋体" w:hint="eastAsia"/>
        </w:rPr>
        <w:t>a</w:t>
      </w:r>
      <w:r w:rsidR="001852F3">
        <w:rPr>
          <w:rFonts w:cstheme="minorBidi" w:hAnsiTheme="minorHAnsi" w:eastAsiaTheme="minorHAnsi" w:asciiTheme="minorHAnsi" w:ascii="宋体" w:eastAsia="宋体" w:hint="eastAsia"/>
        </w:rPr>
        <w:t xml:space="preserve">配合物</w:t>
      </w:r>
      <w:r>
        <w:rPr>
          <w:rFonts w:cstheme="minorBidi" w:hAnsiTheme="minorHAnsi" w:eastAsiaTheme="minorHAnsi" w:asciiTheme="minorHAnsi"/>
          <w:b/>
        </w:rPr>
        <w:t>1</w:t>
      </w:r>
      <w:r>
        <w:rPr>
          <w:rFonts w:ascii="宋体" w:eastAsia="宋体" w:hint="eastAsia" w:cstheme="minorBidi" w:hAnsiTheme="minorHAnsi"/>
        </w:rPr>
        <w:t>与</w:t>
      </w:r>
      <w:r>
        <w:rPr>
          <w:rFonts w:ascii="宋体" w:eastAsia="宋体" w:hint="eastAsia" w:cstheme="minorBidi" w:hAnsiTheme="minorHAnsi"/>
          <w:b/>
        </w:rPr>
        <w:t>1</w:t>
      </w:r>
      <w:r>
        <w:rPr>
          <w:rFonts w:cstheme="minorBidi" w:hAnsiTheme="minorHAnsi" w:eastAsiaTheme="minorHAnsi" w:asciiTheme="minorHAnsi"/>
          <w:b/>
        </w:rPr>
        <w:t>-py</w:t>
      </w:r>
      <w:r>
        <w:rPr>
          <w:rFonts w:ascii="宋体" w:eastAsia="宋体" w:hint="eastAsia" w:cstheme="minorBidi" w:hAnsiTheme="minorHAnsi"/>
          <w:b/>
        </w:rPr>
        <w:t>、</w:t>
      </w:r>
      <w:r>
        <w:rPr>
          <w:rFonts w:cstheme="minorBidi" w:hAnsiTheme="minorHAnsi" w:eastAsiaTheme="minorHAnsi" w:asciiTheme="minorHAnsi"/>
          <w:b/>
        </w:rPr>
        <w:t>1a-py</w:t>
      </w:r>
      <w:r>
        <w:rPr>
          <w:rFonts w:ascii="宋体" w:eastAsia="宋体" w:hint="eastAsia" w:cstheme="minorBidi" w:hAnsiTheme="minorHAnsi"/>
        </w:rPr>
        <w:t>的粉末衍射图的比较</w:t>
      </w:r>
    </w:p>
    <w:p w:rsidR="0018722C">
      <w:pPr>
        <w:topLinePunct/>
      </w:pPr>
      <w:r>
        <w:rPr>
          <w:rFonts w:cstheme="minorBidi" w:hAnsiTheme="minorHAnsi" w:eastAsiaTheme="minorHAnsi" w:asciiTheme="minorHAnsi"/>
        </w:rPr>
        <w:t/>
      </w:r>
      <w:r>
        <w:rPr>
          <w:rFonts w:cstheme="minorBidi" w:hAnsiTheme="minorHAnsi" w:eastAsiaTheme="minorHAnsi" w:asciiTheme="minorHAnsi"/>
        </w:rPr>
        <w:t>Figure</w:t>
      </w:r>
      <w:r>
        <w:rPr>
          <w:rFonts w:cstheme="minorBidi" w:hAnsiTheme="minorHAnsi" w:eastAsiaTheme="minorHAnsi" w:asciiTheme="minorHAnsi"/>
        </w:rPr>
        <w:t> </w:t>
      </w:r>
      <w:r>
        <w:rPr>
          <w:rFonts w:cstheme="minorBidi" w:hAnsiTheme="minorHAnsi" w:eastAsiaTheme="minorHAnsi" w:asciiTheme="minorHAnsi"/>
        </w:rPr>
        <w:t>2-1</w:t>
      </w:r>
      <w:r>
        <w:rPr>
          <w:rFonts w:cstheme="minorBidi" w:hAnsiTheme="minorHAnsi" w:eastAsiaTheme="minorHAnsi" w:asciiTheme="minorHAnsi"/>
        </w:rPr>
        <w:t>2a</w:t>
      </w:r>
      <w:r w:rsidRPr="00000000">
        <w:rPr>
          <w:rFonts w:cstheme="minorBidi" w:hAnsiTheme="minorHAnsi" w:eastAsiaTheme="minorHAnsi" w:asciiTheme="minorHAnsi"/>
        </w:rPr>
        <w:tab/>
      </w:r>
      <w:r>
        <w:t>XPRD</w:t>
      </w:r>
      <w:r>
        <w:rPr>
          <w:rFonts w:cstheme="minorBidi" w:hAnsiTheme="minorHAnsi" w:eastAsiaTheme="minorHAnsi" w:asciiTheme="minorHAnsi"/>
        </w:rPr>
        <w:t> </w:t>
      </w:r>
      <w:r>
        <w:rPr>
          <w:rFonts w:cstheme="minorBidi" w:hAnsiTheme="minorHAnsi" w:eastAsiaTheme="minorHAnsi" w:asciiTheme="minorHAnsi"/>
        </w:rPr>
        <w:t>patterns of</w:t>
      </w:r>
      <w:r>
        <w:rPr>
          <w:rFonts w:cstheme="minorBidi" w:hAnsiTheme="minorHAnsi" w:eastAsiaTheme="minorHAnsi" w:asciiTheme="minorHAnsi"/>
        </w:rPr>
        <w:t> </w:t>
      </w:r>
      <w:r>
        <w:rPr>
          <w:rFonts w:cstheme="minorBidi" w:hAnsiTheme="minorHAnsi" w:eastAsiaTheme="minorHAnsi" w:asciiTheme="minorHAnsi"/>
          <w:b/>
        </w:rPr>
        <w:t>1 </w:t>
      </w:r>
      <w:r>
        <w:rPr>
          <w:rFonts w:cstheme="minorBidi" w:hAnsiTheme="minorHAnsi" w:eastAsiaTheme="minorHAnsi" w:asciiTheme="minorHAnsi"/>
        </w:rPr>
        <w:t>and</w:t>
      </w:r>
      <w:r>
        <w:rPr>
          <w:rFonts w:cstheme="minorBidi" w:hAnsiTheme="minorHAnsi" w:eastAsiaTheme="minorHAnsi" w:asciiTheme="minorHAnsi"/>
        </w:rPr>
        <w:t> </w:t>
      </w:r>
      <w:r>
        <w:rPr>
          <w:rFonts w:ascii="宋体" w:eastAsia="宋体" w:hint="eastAsia" w:cstheme="minorBidi" w:hAnsiTheme="minorHAnsi"/>
          <w:b/>
        </w:rPr>
        <w:t>1</w:t>
      </w:r>
      <w:r>
        <w:rPr>
          <w:rFonts w:cstheme="minorBidi" w:hAnsiTheme="minorHAnsi" w:eastAsiaTheme="minorHAnsi" w:asciiTheme="minorHAnsi"/>
          <w:b/>
        </w:rPr>
        <w:t>-py</w:t>
      </w:r>
      <w:r>
        <w:rPr>
          <w:rFonts w:ascii="宋体" w:eastAsia="宋体" w:hint="eastAsia" w:cstheme="minorBidi" w:hAnsiTheme="minorHAnsi"/>
          <w:b/>
        </w:rPr>
        <w:t>、</w:t>
      </w:r>
      <w:r>
        <w:rPr>
          <w:rFonts w:cstheme="minorBidi" w:hAnsiTheme="minorHAnsi" w:eastAsiaTheme="minorHAnsi" w:asciiTheme="minorHAnsi"/>
          <w:b/>
        </w:rPr>
        <w:t>1a-py</w:t>
      </w:r>
      <w:r>
        <w:rPr>
          <w:rFonts w:cstheme="minorBidi" w:hAnsiTheme="minorHAnsi" w:eastAsiaTheme="minorHAnsi" w:asciiTheme="minorHAnsi"/>
        </w:rPr>
        <w:t>.</w:t>
      </w:r>
    </w:p>
    <w:p w:rsidR="0018722C">
      <w:pPr>
        <w:topLinePunct/>
      </w:pPr>
      <w:r>
        <w:t>通过红外光谱的表征，也可以证明吡啶与配合物</w:t>
      </w:r>
      <w:r>
        <w:rPr>
          <w:rFonts w:ascii="Times New Roman" w:hAnsi="Times New Roman" w:eastAsia="宋体"/>
          <w:b/>
        </w:rPr>
        <w:t>1</w:t>
      </w:r>
      <w:r>
        <w:t>有一定的作用，如</w:t>
      </w:r>
      <w:r>
        <w:t>图</w:t>
      </w:r>
      <w:r>
        <w:rPr>
          <w:rFonts w:ascii="Times New Roman" w:hAnsi="Times New Roman" w:eastAsia="宋体"/>
        </w:rPr>
        <w:t>2-12</w:t>
      </w:r>
      <w:r>
        <w:rPr>
          <w:rFonts w:ascii="Times New Roman" w:hAnsi="Times New Roman" w:eastAsia="宋体"/>
        </w:rPr>
        <w:t>b</w:t>
      </w:r>
      <w:r>
        <w:t>（</w:t>
      </w:r>
      <w:r>
        <w:t xml:space="preserve">上</w:t>
      </w:r>
      <w:r>
        <w:t>）</w:t>
      </w:r>
      <w:r>
        <w:t>所示，为</w:t>
      </w:r>
      <w:r>
        <w:rPr>
          <w:rFonts w:ascii="Times New Roman" w:hAnsi="Times New Roman" w:eastAsia="宋体"/>
          <w:b/>
        </w:rPr>
        <w:t>1</w:t>
      </w:r>
      <w:r>
        <w:rPr>
          <w:rFonts w:ascii="Times New Roman" w:hAnsi="Times New Roman" w:eastAsia="宋体"/>
          <w:b/>
        </w:rPr>
        <w:t>-</w:t>
      </w:r>
      <w:r>
        <w:rPr>
          <w:rFonts w:ascii="Times New Roman" w:hAnsi="Times New Roman" w:eastAsia="宋体"/>
          <w:b/>
        </w:rPr>
        <w:t>py</w:t>
      </w:r>
      <w:r>
        <w:t>与</w:t>
      </w:r>
      <w:r>
        <w:rPr>
          <w:rFonts w:ascii="Times New Roman" w:hAnsi="Times New Roman" w:eastAsia="宋体"/>
          <w:b/>
        </w:rPr>
        <w:t>1a</w:t>
      </w:r>
      <w:r>
        <w:rPr>
          <w:rFonts w:ascii="Times New Roman" w:hAnsi="Times New Roman" w:eastAsia="宋体"/>
          <w:b/>
        </w:rPr>
        <w:t>-</w:t>
      </w:r>
      <w:r>
        <w:rPr>
          <w:rFonts w:ascii="Times New Roman" w:hAnsi="Times New Roman" w:eastAsia="宋体"/>
          <w:b/>
        </w:rPr>
        <w:t>py</w:t>
      </w:r>
      <w:r>
        <w:t>的红外光谱，从谱图来看，两者完全吻合，而在</w:t>
      </w:r>
      <w:r>
        <w:t>图</w:t>
      </w:r>
      <w:r>
        <w:rPr>
          <w:rFonts w:ascii="Times New Roman" w:hAnsi="Times New Roman" w:eastAsia="宋体"/>
        </w:rPr>
        <w:t>2</w:t>
      </w:r>
      <w:r>
        <w:rPr>
          <w:rFonts w:ascii="Times New Roman" w:hAnsi="Times New Roman" w:eastAsia="宋体"/>
        </w:rPr>
        <w:t>-</w:t>
      </w:r>
      <w:r>
        <w:rPr>
          <w:rFonts w:ascii="Times New Roman" w:hAnsi="Times New Roman" w:eastAsia="宋体"/>
        </w:rPr>
        <w:t>12</w:t>
      </w:r>
      <w:r>
        <w:rPr>
          <w:rFonts w:ascii="Times New Roman" w:hAnsi="Times New Roman" w:eastAsia="宋体"/>
        </w:rPr>
        <w:t>b</w:t>
      </w:r>
      <w:r>
        <w:t>（</w:t>
      </w:r>
      <w:r>
        <w:t>下</w:t>
      </w:r>
      <w:r>
        <w:t>）</w:t>
      </w:r>
      <w:r>
        <w:t>，通</w:t>
      </w:r>
      <w:r>
        <w:t>过比较配合物</w:t>
      </w:r>
      <w:r>
        <w:rPr>
          <w:rFonts w:ascii="Times New Roman" w:hAnsi="Times New Roman" w:eastAsia="宋体"/>
          <w:b/>
        </w:rPr>
        <w:t>1</w:t>
      </w:r>
      <w:r>
        <w:t>与</w:t>
      </w:r>
      <w:r>
        <w:rPr>
          <w:rFonts w:ascii="Times New Roman" w:hAnsi="Times New Roman" w:eastAsia="宋体"/>
          <w:b/>
        </w:rPr>
        <w:t>1-py</w:t>
      </w:r>
      <w:r>
        <w:t>（</w:t>
      </w:r>
      <w:r>
        <w:rPr>
          <w:spacing w:val="-15"/>
        </w:rPr>
        <w:t>或</w:t>
      </w:r>
      <w:r>
        <w:rPr>
          <w:rFonts w:ascii="Times New Roman" w:hAnsi="Times New Roman" w:eastAsia="宋体"/>
          <w:b/>
          <w:spacing w:val="-2"/>
        </w:rPr>
        <w:t>1a-py</w:t>
      </w:r>
      <w:r>
        <w:t>）</w:t>
      </w:r>
      <w:r>
        <w:t>的红外光谱，发现</w:t>
      </w:r>
      <w:r>
        <w:rPr>
          <w:rFonts w:ascii="Times New Roman" w:hAnsi="Times New Roman" w:eastAsia="宋体"/>
          <w:b/>
        </w:rPr>
        <w:t>1-py</w:t>
      </w:r>
      <w:r>
        <w:t>水峰的强度减弱，说明吡啶取</w:t>
      </w:r>
      <w:r>
        <w:t>代了结构中的部分配位水，在</w:t>
      </w:r>
      <w:r>
        <w:rPr>
          <w:rFonts w:ascii="Times New Roman" w:hAnsi="Times New Roman" w:eastAsia="宋体"/>
          <w:b/>
        </w:rPr>
        <w:t>1-py</w:t>
      </w:r>
      <w:r>
        <w:t>的红外谱图中消失的峰有</w:t>
      </w:r>
      <w:r>
        <w:rPr>
          <w:rFonts w:ascii="Times New Roman" w:hAnsi="Times New Roman" w:eastAsia="宋体"/>
        </w:rPr>
        <w:t>1681</w:t>
      </w:r>
      <w:r>
        <w:rPr>
          <w:rFonts w:ascii="Times New Roman" w:hAnsi="Times New Roman" w:eastAsia="宋体"/>
        </w:rPr>
        <w:t>.</w:t>
      </w:r>
      <w:r>
        <w:rPr>
          <w:rFonts w:ascii="Times New Roman" w:hAnsi="Times New Roman" w:eastAsia="宋体"/>
        </w:rPr>
        <w:t>7</w:t>
      </w:r>
      <w:r>
        <w:t>、</w:t>
      </w:r>
      <w:r>
        <w:rPr>
          <w:rFonts w:ascii="Times New Roman" w:hAnsi="Times New Roman" w:eastAsia="宋体"/>
        </w:rPr>
        <w:t>1619.59</w:t>
      </w:r>
      <w:r>
        <w:t>、</w:t>
      </w:r>
      <w:r>
        <w:rPr>
          <w:rFonts w:ascii="Times New Roman" w:hAnsi="Times New Roman" w:eastAsia="宋体"/>
        </w:rPr>
        <w:t>1259.4cm</w:t>
      </w:r>
      <w:r>
        <w:rPr>
          <w:rFonts w:ascii="Times New Roman" w:hAnsi="Times New Roman" w:eastAsia="宋体"/>
        </w:rPr>
        <w:t>-1</w:t>
      </w:r>
      <w:r>
        <w:t>，</w:t>
      </w:r>
      <w:r>
        <w:t>新生成的峰有</w:t>
      </w:r>
      <w:r>
        <w:rPr>
          <w:rFonts w:ascii="Times New Roman" w:hAnsi="Times New Roman" w:eastAsia="宋体"/>
        </w:rPr>
        <w:t>1489</w:t>
      </w:r>
      <w:r>
        <w:rPr>
          <w:rFonts w:ascii="Times New Roman" w:hAnsi="Times New Roman" w:eastAsia="宋体"/>
        </w:rPr>
        <w:t>.</w:t>
      </w:r>
      <w:r>
        <w:rPr>
          <w:rFonts w:ascii="Times New Roman" w:hAnsi="Times New Roman" w:eastAsia="宋体"/>
        </w:rPr>
        <w:t>7</w:t>
      </w:r>
      <w:r>
        <w:t>、</w:t>
      </w:r>
      <w:r>
        <w:rPr>
          <w:rFonts w:ascii="Times New Roman" w:hAnsi="Times New Roman" w:eastAsia="宋体"/>
        </w:rPr>
        <w:t>1156.03</w:t>
      </w:r>
      <w:r>
        <w:t>、</w:t>
      </w:r>
      <w:r>
        <w:rPr>
          <w:rFonts w:ascii="Times New Roman" w:hAnsi="Times New Roman" w:eastAsia="宋体"/>
        </w:rPr>
        <w:t>754.39</w:t>
      </w:r>
      <w:r>
        <w:t>、</w:t>
      </w:r>
      <w:r>
        <w:rPr>
          <w:rFonts w:ascii="Times New Roman" w:hAnsi="Times New Roman" w:eastAsia="宋体"/>
        </w:rPr>
        <w:t>701.23</w:t>
      </w:r>
      <w:r>
        <w:t>、</w:t>
      </w:r>
      <w:r>
        <w:rPr>
          <w:rFonts w:ascii="Times New Roman" w:hAnsi="Times New Roman" w:eastAsia="宋体"/>
        </w:rPr>
        <w:t>423.63cm</w:t>
      </w:r>
      <w:r>
        <w:rPr>
          <w:rFonts w:ascii="Times New Roman" w:hAnsi="Times New Roman" w:eastAsia="宋体"/>
        </w:rPr>
        <w:t>-1</w:t>
      </w:r>
      <w:r>
        <w:t>，</w:t>
      </w:r>
      <w:hyperlink r:id="rId54">
        <w:r>
          <w:t>而吡啶的红外光谱</w:t>
        </w:r>
      </w:hyperlink>
      <w:r>
        <w:t>（</w:t>
      </w:r>
      <w:r>
        <w:rPr>
          <w:rFonts w:ascii="Times New Roman" w:hAnsi="Times New Roman" w:eastAsia="宋体"/>
          <w:spacing w:val="-2"/>
        </w:rPr>
        <w:t>IR</w:t>
      </w:r>
      <w:r>
        <w:t>）</w:t>
      </w:r>
      <w:r>
        <w:t>在</w:t>
      </w:r>
      <w:r>
        <w:rPr>
          <w:rFonts w:ascii="Times New Roman" w:hAnsi="Times New Roman" w:eastAsia="宋体"/>
        </w:rPr>
        <w:t>3070</w:t>
      </w:r>
      <w:r>
        <w:t>～</w:t>
      </w:r>
      <w:r>
        <w:rPr>
          <w:rFonts w:ascii="Times New Roman" w:hAnsi="Times New Roman" w:eastAsia="宋体"/>
        </w:rPr>
        <w:t>3020</w:t>
      </w:r>
      <w:r>
        <w:rPr>
          <w:rFonts w:ascii="Times New Roman" w:hAnsi="Times New Roman" w:eastAsia="宋体"/>
        </w:rPr>
        <w:t>c</w:t>
      </w:r>
      <w:r>
        <w:rPr>
          <w:rFonts w:ascii="Times New Roman" w:hAnsi="Times New Roman" w:eastAsia="宋体"/>
        </w:rPr>
        <w:t>m</w:t>
      </w:r>
      <w:r>
        <w:rPr>
          <w:rFonts w:ascii="Times New Roman" w:hAnsi="Times New Roman" w:eastAsia="宋体"/>
        </w:rPr>
        <w:t>-</w:t>
      </w:r>
      <w:r>
        <w:rPr>
          <w:rFonts w:ascii="Times New Roman" w:hAnsi="Times New Roman" w:eastAsia="宋体"/>
        </w:rPr>
        <w:t>1</w:t>
      </w:r>
      <w:r>
        <w:t>处有</w:t>
      </w:r>
      <w:r>
        <w:rPr>
          <w:rFonts w:ascii="Times New Roman" w:hAnsi="Times New Roman" w:eastAsia="宋体"/>
        </w:rPr>
        <w:t>C</w:t>
      </w:r>
      <w:r>
        <w:rPr>
          <w:rFonts w:ascii="Times New Roman" w:hAnsi="Times New Roman" w:eastAsia="宋体"/>
        </w:rPr>
        <w:t>—</w:t>
      </w:r>
      <w:r>
        <w:rPr>
          <w:rFonts w:ascii="Times New Roman" w:hAnsi="Times New Roman" w:eastAsia="宋体"/>
        </w:rPr>
        <w:t>H</w:t>
      </w:r>
      <w:r>
        <w:t>伸缩振动，在</w:t>
      </w:r>
      <w:r>
        <w:rPr>
          <w:rFonts w:ascii="Times New Roman" w:hAnsi="Times New Roman" w:eastAsia="宋体"/>
        </w:rPr>
        <w:t>160</w:t>
      </w:r>
      <w:r>
        <w:rPr>
          <w:rFonts w:ascii="Times New Roman" w:hAnsi="Times New Roman" w:eastAsia="宋体"/>
        </w:rPr>
        <w:t>0</w:t>
      </w:r>
      <w:r>
        <w:t>～</w:t>
      </w:r>
      <w:r>
        <w:rPr>
          <w:rFonts w:ascii="Times New Roman" w:hAnsi="Times New Roman" w:eastAsia="宋体"/>
        </w:rPr>
        <w:t>1500</w:t>
      </w:r>
      <w:r>
        <w:rPr>
          <w:rFonts w:ascii="Times New Roman" w:hAnsi="Times New Roman" w:eastAsia="宋体"/>
        </w:rPr>
        <w:t>c</w:t>
      </w:r>
      <w:r>
        <w:rPr>
          <w:rFonts w:ascii="Times New Roman" w:hAnsi="Times New Roman" w:eastAsia="宋体"/>
        </w:rPr>
        <w:t>m</w:t>
      </w:r>
      <w:r>
        <w:rPr>
          <w:rFonts w:ascii="Times New Roman" w:hAnsi="Times New Roman" w:eastAsia="宋体"/>
        </w:rPr>
        <w:t>-</w:t>
      </w:r>
      <w:r>
        <w:rPr>
          <w:rFonts w:ascii="Times New Roman" w:hAnsi="Times New Roman" w:eastAsia="宋体"/>
        </w:rPr>
        <w:t>1</w:t>
      </w:r>
      <w:r>
        <w:t>有芳环的伸缩振动</w:t>
      </w:r>
      <w:r>
        <w:t>（</w:t>
      </w:r>
      <w:r>
        <w:t>骨架谱带</w:t>
      </w:r>
      <w:r>
        <w:t>）</w:t>
      </w:r>
      <w:r>
        <w:t>，</w:t>
      </w:r>
      <w:r>
        <w:t>在</w:t>
      </w:r>
      <w:r>
        <w:rPr>
          <w:rFonts w:ascii="Times New Roman" w:hAnsi="Times New Roman" w:eastAsia="宋体"/>
        </w:rPr>
        <w:t>900</w:t>
      </w:r>
      <w:r>
        <w:t>～</w:t>
      </w:r>
      <w:r>
        <w:rPr>
          <w:rFonts w:ascii="Times New Roman" w:hAnsi="Times New Roman" w:eastAsia="宋体"/>
        </w:rPr>
        <w:t>700cm</w:t>
      </w:r>
      <w:r>
        <w:rPr>
          <w:rFonts w:ascii="Times New Roman" w:hAnsi="Times New Roman" w:eastAsia="宋体"/>
        </w:rPr>
        <w:t>-1</w:t>
      </w:r>
      <w:r>
        <w:t>处还有芳氢的面外弯曲振动，所以说明</w:t>
      </w:r>
      <w:r>
        <w:rPr>
          <w:rFonts w:ascii="Times New Roman" w:hAnsi="Times New Roman" w:eastAsia="宋体"/>
          <w:b/>
        </w:rPr>
        <w:t>1-py</w:t>
      </w:r>
      <w:r>
        <w:t>与</w:t>
      </w:r>
      <w:r>
        <w:rPr>
          <w:rFonts w:ascii="Times New Roman" w:hAnsi="Times New Roman" w:eastAsia="宋体"/>
          <w:b/>
        </w:rPr>
        <w:t>1a-py</w:t>
      </w:r>
      <w:r>
        <w:t>中有吡啶存在，证明</w:t>
      </w:r>
      <w:r>
        <w:t>吡啶与配合物</w:t>
      </w:r>
      <w:r>
        <w:rPr>
          <w:rFonts w:ascii="Times New Roman" w:hAnsi="Times New Roman" w:eastAsia="宋体"/>
          <w:b/>
        </w:rPr>
        <w:t>1</w:t>
      </w:r>
      <w:r>
        <w:t>有一定的作用。</w:t>
      </w:r>
    </w:p>
    <w:p w:rsidR="0018722C">
      <w:pPr>
        <w:pStyle w:val="ae"/>
        <w:topLinePunct/>
      </w:pPr>
      <w:r>
        <w:pict>
          <v:line style="position:absolute;mso-position-horizontal-relative:page;mso-position-vertical-relative:paragraph;z-index:1720" from="433.600006pt,12.287318pt" to="469.400006pt,12.237318pt" stroked="true" strokeweight=".75pt" strokecolor="#0000ff">
            <v:stroke dashstyle="solid"/>
            <w10:wrap type="none"/>
          </v:line>
        </w:pict>
      </w:r>
      <w:r>
        <w:pict>
          <v:line style="position:absolute;mso-position-horizontal-relative:page;mso-position-vertical-relative:paragraph;z-index:1744" from="433.600006pt,24.337318pt" to="468.250006pt,23.987318pt" stroked="true" strokeweight=".75pt" strokecolor="#ff0000">
            <v:stroke dashstyle="solid"/>
            <w10:wrap type="none"/>
          </v:line>
        </w:pict>
      </w:r>
      <w:r>
        <w:rPr>
          <w:rFonts w:ascii="Times New Roman"/>
        </w:rPr>
        <w:t>1a</w:t>
      </w:r>
      <w:r>
        <w:rPr>
          <w:rFonts w:ascii="Times New Roman"/>
        </w:rPr>
        <w:t xml:space="preserve"> </w:t>
      </w:r>
      <w:r>
        <w:rPr>
          <w:rFonts w:ascii="Times New Roman"/>
        </w:rPr>
        <w:t xml:space="preserve">-py 1-py</w:t>
      </w:r>
    </w:p>
    <w:p w:rsidR="0018722C">
      <w:pPr>
        <w:pStyle w:val="aff7"/>
        <w:topLinePunct/>
      </w:pPr>
      <w:r>
        <w:rPr>
          <w:kern w:val="2"/>
          <w:sz w:val="22"/>
          <w:szCs w:val="22"/>
          <w:rFonts w:cstheme="minorBidi" w:hAnsiTheme="minorHAnsi" w:eastAsiaTheme="minorHAnsi" w:asciiTheme="minorHAnsi"/>
        </w:rPr>
        <w:drawing>
          <wp:inline>
            <wp:extent cx="4683104" cy="2053970"/>
            <wp:effectExtent l="0" t="0" r="0" b="0"/>
            <wp:docPr id="69" name="image32.png" descr=""/>
            <wp:cNvGraphicFramePr>
              <a:graphicFrameLocks noChangeAspect="1"/>
            </wp:cNvGraphicFramePr>
            <a:graphic>
              <a:graphicData uri="http://schemas.openxmlformats.org/drawingml/2006/picture">
                <pic:pic>
                  <pic:nvPicPr>
                    <pic:cNvPr id="70" name="image32.png"/>
                    <pic:cNvPicPr/>
                  </pic:nvPicPr>
                  <pic:blipFill>
                    <a:blip r:embed="rId55" cstate="print"/>
                    <a:stretch>
                      <a:fillRect/>
                    </a:stretch>
                  </pic:blipFill>
                  <pic:spPr>
                    <a:xfrm>
                      <a:off x="0" y="0"/>
                      <a:ext cx="4683104" cy="2053970"/>
                    </a:xfrm>
                    <a:prstGeom prst="rect">
                      <a:avLst/>
                    </a:prstGeom>
                  </pic:spPr>
                </pic:pic>
              </a:graphicData>
            </a:graphic>
          </wp:inline>
        </w:drawing>
      </w:r>
    </w:p>
    <w:p w:rsidR="0018722C">
      <w:pPr>
        <w:rPr/>
        <w:topLinePunct/>
      </w:pPr>
    </w:p>
    <w:p w:rsidR="0018722C">
      <w:pPr>
        <w:pStyle w:val="affff5"/>
        <w:topLinePunct/>
      </w:pPr>
      <w:r>
        <w:rPr>
          <w:kern w:val="2"/>
          <w:sz w:val="20"/>
          <w:szCs w:val="22"/>
          <w:rFonts w:cstheme="minorBidi" w:hAnsiTheme="minorHAnsi" w:eastAsiaTheme="minorHAnsi" w:asciiTheme="minorHAnsi"/>
        </w:rPr>
        <w:drawing>
          <wp:inline distT="0" distB="0" distL="0" distR="0">
            <wp:extent cx="5045241" cy="2342387"/>
            <wp:effectExtent l="0" t="0" r="0" b="0"/>
            <wp:docPr id="71" name="image33.jpeg" descr=""/>
            <wp:cNvGraphicFramePr>
              <a:graphicFrameLocks noChangeAspect="1"/>
            </wp:cNvGraphicFramePr>
            <a:graphic>
              <a:graphicData uri="http://schemas.openxmlformats.org/drawingml/2006/picture">
                <pic:pic>
                  <pic:nvPicPr>
                    <pic:cNvPr id="72" name="image33.jpeg"/>
                    <pic:cNvPicPr/>
                  </pic:nvPicPr>
                  <pic:blipFill>
                    <a:blip r:embed="rId56" cstate="print"/>
                    <a:stretch>
                      <a:fillRect/>
                    </a:stretch>
                  </pic:blipFill>
                  <pic:spPr>
                    <a:xfrm>
                      <a:off x="0" y="0"/>
                      <a:ext cx="5045241" cy="2342387"/>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2-12</w:t>
      </w:r>
      <w:r>
        <w:rPr>
          <w:rFonts w:cstheme="minorBidi" w:hAnsiTheme="minorHAnsi" w:eastAsiaTheme="minorHAnsi" w:asciiTheme="minorHAnsi"/>
        </w:rPr>
        <w:t>b</w:t>
      </w:r>
      <w:r>
        <w:rPr>
          <w:rFonts w:ascii="宋体" w:eastAsia="宋体" w:hint="eastAsia" w:cstheme="minorBidi" w:hAnsiTheme="minorHAnsi"/>
        </w:rPr>
        <w:t>（</w:t>
      </w:r>
      <w:r>
        <w:rPr>
          <w:kern w:val="2"/>
          <w:szCs w:val="22"/>
          <w:rFonts w:ascii="宋体" w:eastAsia="宋体" w:hint="eastAsia" w:cstheme="minorBidi" w:hAnsiTheme="minorHAnsi"/>
          <w:sz w:val="21"/>
        </w:rPr>
        <w:t xml:space="preserve">上</w:t>
      </w:r>
      <w:r>
        <w:rPr>
          <w:rFonts w:ascii="宋体" w:eastAsia="宋体" w:hint="eastAsia" w:cstheme="minorBidi" w:hAnsiTheme="minorHAnsi"/>
        </w:rPr>
        <w:t>）</w:t>
      </w:r>
      <w:r>
        <w:rPr>
          <w:rFonts w:ascii="宋体" w:eastAsia="宋体" w:hint="eastAsia" w:cstheme="minorBidi" w:hAnsiTheme="minorHAnsi"/>
          <w:b/>
        </w:rPr>
        <w:t>1</w:t>
      </w:r>
      <w:r>
        <w:rPr>
          <w:rFonts w:cstheme="minorBidi" w:hAnsiTheme="minorHAnsi" w:eastAsiaTheme="minorHAnsi" w:asciiTheme="minorHAnsi"/>
          <w:b/>
        </w:rPr>
        <w:t>-py</w:t>
      </w:r>
      <w:r>
        <w:rPr>
          <w:rFonts w:ascii="宋体" w:eastAsia="宋体" w:hint="eastAsia" w:cstheme="minorBidi" w:hAnsiTheme="minorHAnsi"/>
        </w:rPr>
        <w:t>与</w:t>
      </w:r>
      <w:r>
        <w:rPr>
          <w:rFonts w:cstheme="minorBidi" w:hAnsiTheme="minorHAnsi" w:eastAsiaTheme="minorHAnsi" w:asciiTheme="minorHAnsi"/>
          <w:b/>
        </w:rPr>
        <w:t>1a-py</w:t>
      </w:r>
      <w:r>
        <w:rPr>
          <w:rFonts w:ascii="宋体" w:eastAsia="宋体" w:hint="eastAsia" w:cstheme="minorBidi" w:hAnsiTheme="minorHAnsi"/>
        </w:rPr>
        <w:t>的红外光谱的比较；</w:t>
      </w:r>
      <w:r>
        <w:rPr>
          <w:rFonts w:ascii="宋体" w:eastAsia="宋体" w:hint="eastAsia" w:cstheme="minorBidi" w:hAnsiTheme="minorHAnsi"/>
        </w:rPr>
        <w:t>（</w:t>
      </w:r>
      <w:r>
        <w:rPr>
          <w:kern w:val="2"/>
          <w:szCs w:val="22"/>
          <w:rFonts w:ascii="宋体" w:eastAsia="宋体" w:hint="eastAsia" w:cstheme="minorBidi" w:hAnsiTheme="minorHAnsi"/>
          <w:sz w:val="21"/>
        </w:rPr>
        <w:t xml:space="preserve">下</w:t>
      </w:r>
      <w:r>
        <w:rPr>
          <w:rFonts w:ascii="宋体" w:eastAsia="宋体" w:hint="eastAsia" w:cstheme="minorBidi" w:hAnsiTheme="minorHAnsi"/>
        </w:rPr>
        <w:t>）</w:t>
      </w:r>
      <w:r>
        <w:rPr>
          <w:rFonts w:ascii="宋体" w:eastAsia="宋体" w:hint="eastAsia" w:cstheme="minorBidi" w:hAnsiTheme="minorHAnsi"/>
        </w:rPr>
        <w:t xml:space="preserve">配合物</w:t>
      </w:r>
      <w:r>
        <w:rPr>
          <w:rFonts w:cstheme="minorBidi" w:hAnsiTheme="minorHAnsi" w:eastAsiaTheme="minorHAnsi" w:asciiTheme="minorHAnsi"/>
          <w:b/>
        </w:rPr>
        <w:t>1</w:t>
      </w:r>
      <w:r>
        <w:rPr>
          <w:rFonts w:ascii="宋体" w:eastAsia="宋体" w:hint="eastAsia" w:cstheme="minorBidi" w:hAnsiTheme="minorHAnsi"/>
        </w:rPr>
        <w:t>与</w:t>
      </w:r>
      <w:r>
        <w:rPr>
          <w:rFonts w:ascii="宋体" w:eastAsia="宋体" w:hint="eastAsia" w:cstheme="minorBidi" w:hAnsiTheme="minorHAnsi"/>
          <w:b/>
        </w:rPr>
        <w:t>1</w:t>
      </w:r>
      <w:r>
        <w:rPr>
          <w:rFonts w:cstheme="minorBidi" w:hAnsiTheme="minorHAnsi" w:eastAsiaTheme="minorHAnsi" w:asciiTheme="minorHAnsi"/>
          <w:b/>
        </w:rPr>
        <w:t>-py</w:t>
      </w:r>
      <w:r w:rsidR="001852F3">
        <w:rPr>
          <w:rFonts w:cstheme="minorBidi" w:hAnsiTheme="minorHAnsi" w:eastAsiaTheme="minorHAnsi" w:asciiTheme="minorHAnsi"/>
          <w:b/>
        </w:rPr>
        <w:t xml:space="preserve"> </w:t>
      </w:r>
      <w:r>
        <w:rPr>
          <w:rFonts w:ascii="宋体" w:eastAsia="宋体" w:hint="eastAsia" w:cstheme="minorBidi" w:hAnsiTheme="minorHAnsi"/>
        </w:rPr>
        <w:t>的红外光谱的比较</w:t>
      </w:r>
    </w:p>
    <w:p w:rsidR="0018722C">
      <w:pPr>
        <w:topLinePunct/>
      </w:pPr>
      <w:r>
        <w:rPr>
          <w:rFonts w:cstheme="minorBidi" w:hAnsiTheme="minorHAnsi" w:eastAsiaTheme="minorHAnsi" w:asciiTheme="minorHAnsi"/>
        </w:rPr>
        <w:t/>
      </w:r>
      <w:r>
        <w:rPr>
          <w:rFonts w:cstheme="minorBidi" w:hAnsiTheme="minorHAnsi" w:eastAsiaTheme="minorHAnsi" w:asciiTheme="minorHAnsi"/>
        </w:rPr>
        <w:t>Figure</w:t>
      </w:r>
      <w:r>
        <w:rPr>
          <w:rFonts w:cstheme="minorBidi" w:hAnsiTheme="minorHAnsi" w:eastAsiaTheme="minorHAnsi" w:asciiTheme="minorHAnsi"/>
        </w:rPr>
        <w:t> </w:t>
      </w:r>
      <w:r>
        <w:rPr>
          <w:rFonts w:cstheme="minorBidi" w:hAnsiTheme="minorHAnsi" w:eastAsiaTheme="minorHAnsi" w:asciiTheme="minorHAnsi"/>
        </w:rPr>
        <w:t>2-1</w:t>
      </w:r>
      <w:r>
        <w:rPr>
          <w:rFonts w:cstheme="minorBidi" w:hAnsiTheme="minorHAnsi" w:eastAsiaTheme="minorHAnsi" w:asciiTheme="minorHAnsi"/>
        </w:rPr>
        <w:t>2b</w:t>
      </w:r>
      <w:r w:rsidRPr="00000000">
        <w:rPr>
          <w:rFonts w:cstheme="minorBidi" w:hAnsiTheme="minorHAnsi" w:eastAsiaTheme="minorHAnsi" w:asciiTheme="minorHAnsi"/>
        </w:rPr>
        <w:tab/>
      </w:r>
      <w:r>
        <w:t>Infrared spectrum of </w:t>
      </w:r>
      <w:r>
        <w:rPr>
          <w:rFonts w:cstheme="minorBidi" w:hAnsiTheme="minorHAnsi" w:eastAsiaTheme="minorHAnsi" w:asciiTheme="minorHAnsi"/>
          <w:b/>
        </w:rPr>
        <w:t>1-py </w:t>
      </w:r>
      <w:r>
        <w:rPr>
          <w:rFonts w:cstheme="minorBidi" w:hAnsiTheme="minorHAnsi" w:eastAsiaTheme="minorHAnsi" w:asciiTheme="minorHAnsi"/>
        </w:rPr>
        <w:t>and </w:t>
      </w:r>
      <w:r>
        <w:rPr>
          <w:rFonts w:cstheme="minorBidi" w:hAnsiTheme="minorHAnsi" w:eastAsiaTheme="minorHAnsi" w:asciiTheme="minorHAnsi"/>
          <w:b/>
        </w:rPr>
        <w:t>1a-py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up</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b/>
        </w:rPr>
        <w:t>1 </w:t>
      </w:r>
      <w:r>
        <w:rPr>
          <w:rFonts w:cstheme="minorBidi" w:hAnsiTheme="minorHAnsi" w:eastAsiaTheme="minorHAnsi" w:asciiTheme="minorHAnsi"/>
        </w:rPr>
        <w:t>and </w:t>
      </w:r>
      <w:r>
        <w:rPr>
          <w:rFonts w:cstheme="minorBidi" w:hAnsiTheme="minorHAnsi" w:eastAsiaTheme="minorHAnsi" w:asciiTheme="minorHAnsi"/>
          <w:b/>
        </w:rPr>
        <w:t>1-py</w:t>
      </w:r>
      <w:r>
        <w:rPr>
          <w:rFonts w:cstheme="minorBidi" w:hAnsiTheme="minorHAnsi" w:eastAsiaTheme="minorHAnsi" w:asciiTheme="minorHAnsi"/>
          <w:b/>
        </w:rPr>
        <w:t> </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dowm</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eastAsia="宋体" w:hint="eastAsia"/>
        </w:rPr>
        <w:t>同样的，我们对与吡啶回流后得到的</w:t>
      </w:r>
      <w:r>
        <w:rPr>
          <w:rFonts w:cstheme="minorBidi" w:hAnsiTheme="minorHAnsi" w:eastAsiaTheme="minorHAnsi" w:asciiTheme="minorHAnsi"/>
          <w:b/>
        </w:rPr>
        <w:t>1-py</w:t>
      </w:r>
      <w:r>
        <w:rPr>
          <w:rFonts w:ascii="宋体" w:eastAsia="宋体" w:hint="eastAsia" w:cstheme="minorBidi" w:hAnsiTheme="minorHAnsi"/>
        </w:rPr>
        <w:t>与</w:t>
      </w:r>
      <w:r>
        <w:rPr>
          <w:rFonts w:cstheme="minorBidi" w:hAnsiTheme="minorHAnsi" w:eastAsiaTheme="minorHAnsi" w:asciiTheme="minorHAnsi"/>
          <w:b/>
        </w:rPr>
        <w:t>1a-py</w:t>
      </w:r>
      <w:r>
        <w:rPr>
          <w:rFonts w:ascii="宋体" w:eastAsia="宋体" w:hint="eastAsia" w:cstheme="minorBidi" w:hAnsiTheme="minorHAnsi"/>
        </w:rPr>
        <w:t>的形貌也进行了表征，如</w:t>
      </w:r>
      <w:r>
        <w:rPr>
          <w:rFonts w:ascii="宋体" w:eastAsia="宋体" w:hint="eastAsia" w:cstheme="minorBidi" w:hAnsiTheme="minorHAnsi"/>
        </w:rPr>
        <w:t>图</w:t>
      </w:r>
      <w:r>
        <w:rPr>
          <w:rFonts w:cstheme="minorBidi" w:hAnsiTheme="minorHAnsi" w:eastAsiaTheme="minorHAnsi" w:asciiTheme="minorHAnsi"/>
        </w:rPr>
        <w:t>2-12</w:t>
      </w:r>
      <w:r>
        <w:rPr>
          <w:rFonts w:cstheme="minorBidi" w:hAnsiTheme="minorHAnsi" w:eastAsiaTheme="minorHAnsi" w:asciiTheme="minorHAnsi"/>
        </w:rPr>
        <w:t>c</w:t>
      </w:r>
      <w:r>
        <w:rPr>
          <w:rFonts w:ascii="宋体" w:eastAsia="宋体" w:hint="eastAsia" w:cstheme="minorBidi" w:hAnsiTheme="minorHAnsi"/>
        </w:rPr>
        <w:t>左图所示，</w:t>
      </w:r>
      <w:r>
        <w:rPr>
          <w:rFonts w:cstheme="minorBidi" w:hAnsiTheme="minorHAnsi" w:eastAsiaTheme="minorHAnsi" w:asciiTheme="minorHAnsi"/>
          <w:b/>
        </w:rPr>
        <w:t>1-py</w:t>
      </w:r>
      <w:r>
        <w:rPr>
          <w:rFonts w:ascii="宋体" w:eastAsia="宋体" w:hint="eastAsia" w:cstheme="minorBidi" w:hAnsiTheme="minorHAnsi"/>
        </w:rPr>
        <w:t>依然保持棒状结构，直径相对于晶体的直径小了很多，在</w:t>
      </w:r>
      <w:r>
        <w:rPr>
          <w:rFonts w:cstheme="minorBidi" w:hAnsiTheme="minorHAnsi" w:eastAsiaTheme="minorHAnsi" w:asciiTheme="minorHAnsi"/>
        </w:rPr>
        <w:t>150nm</w:t>
      </w:r>
      <w:r>
        <w:rPr>
          <w:rFonts w:ascii="宋体" w:eastAsia="宋体" w:hint="eastAsia" w:cstheme="minorBidi" w:hAnsiTheme="minorHAnsi"/>
        </w:rPr>
        <w:t>左右，说</w:t>
      </w:r>
      <w:r>
        <w:rPr>
          <w:rFonts w:ascii="宋体" w:eastAsia="宋体" w:hint="eastAsia" w:cstheme="minorBidi" w:hAnsiTheme="minorHAnsi"/>
        </w:rPr>
        <w:t>明通过与吡啶作用，也很好的进行了纳米化作用，而右图所示的是</w:t>
      </w:r>
      <w:r>
        <w:rPr>
          <w:rFonts w:cstheme="minorBidi" w:hAnsiTheme="minorHAnsi" w:eastAsiaTheme="minorHAnsi" w:asciiTheme="minorHAnsi"/>
          <w:b/>
        </w:rPr>
        <w:t>1a-py</w:t>
      </w:r>
      <w:r>
        <w:rPr>
          <w:rFonts w:ascii="宋体" w:eastAsia="宋体" w:hint="eastAsia" w:cstheme="minorBidi" w:hAnsiTheme="minorHAnsi"/>
        </w:rPr>
        <w:t>的电镜图，通过</w:t>
      </w:r>
      <w:r>
        <w:rPr>
          <w:rFonts w:ascii="宋体" w:eastAsia="宋体" w:hint="eastAsia" w:cstheme="minorBidi" w:hAnsiTheme="minorHAnsi"/>
        </w:rPr>
        <w:t>与</w:t>
      </w:r>
      <w:r>
        <w:rPr>
          <w:rFonts w:cstheme="minorBidi" w:hAnsiTheme="minorHAnsi" w:eastAsiaTheme="minorHAnsi" w:asciiTheme="minorHAnsi"/>
          <w:b/>
        </w:rPr>
        <w:t>1a</w:t>
      </w:r>
      <w:r>
        <w:rPr>
          <w:rFonts w:ascii="宋体" w:eastAsia="宋体" w:hint="eastAsia" w:cstheme="minorBidi" w:hAnsiTheme="minorHAnsi"/>
        </w:rPr>
        <w:t>的电镜图比较发现，在形貌和直径大小上，</w:t>
      </w:r>
      <w:r>
        <w:rPr>
          <w:rFonts w:cstheme="minorBidi" w:hAnsiTheme="minorHAnsi" w:eastAsiaTheme="minorHAnsi" w:asciiTheme="minorHAnsi"/>
          <w:b/>
        </w:rPr>
        <w:t>1a</w:t>
      </w:r>
      <w:r>
        <w:rPr>
          <w:rFonts w:ascii="宋体" w:eastAsia="宋体" w:hint="eastAsia" w:cstheme="minorBidi" w:hAnsiTheme="minorHAnsi"/>
        </w:rPr>
        <w:t>与</w:t>
      </w:r>
      <w:r>
        <w:rPr>
          <w:rFonts w:cstheme="minorBidi" w:hAnsiTheme="minorHAnsi" w:eastAsiaTheme="minorHAnsi" w:asciiTheme="minorHAnsi"/>
          <w:b/>
        </w:rPr>
        <w:t>1a-py</w:t>
      </w:r>
      <w:r>
        <w:rPr>
          <w:rFonts w:ascii="宋体" w:eastAsia="宋体" w:hint="eastAsia" w:cstheme="minorBidi" w:hAnsiTheme="minorHAnsi"/>
        </w:rPr>
        <w:t>没有多大改变，只是</w:t>
      </w:r>
      <w:r>
        <w:rPr>
          <w:rFonts w:cstheme="minorBidi" w:hAnsiTheme="minorHAnsi" w:eastAsiaTheme="minorHAnsi" w:asciiTheme="minorHAnsi"/>
          <w:b/>
        </w:rPr>
        <w:t>1a-py</w:t>
      </w:r>
      <w:r>
        <w:rPr>
          <w:rFonts w:ascii="宋体" w:eastAsia="宋体" w:hint="eastAsia" w:cstheme="minorBidi" w:hAnsiTheme="minorHAnsi"/>
        </w:rPr>
        <w:t>分散得更均匀而已。</w:t>
      </w:r>
    </w:p>
    <w:p w:rsidR="0018722C">
      <w:pPr>
        <w:pStyle w:val="affff5"/>
        <w:keepNext/>
        <w:topLinePunct/>
      </w:pPr>
      <w:r>
        <w:drawing>
          <wp:anchor distT="0" distB="0" distL="0" distR="0" allowOverlap="1" layoutInCell="1" locked="0" behindDoc="0" simplePos="0" relativeHeight="1768">
            <wp:simplePos x="0" y="0"/>
            <wp:positionH relativeFrom="page">
              <wp:posOffset>1633854</wp:posOffset>
            </wp:positionH>
            <wp:positionV relativeFrom="paragraph">
              <wp:posOffset>94592</wp:posOffset>
            </wp:positionV>
            <wp:extent cx="2250651" cy="1686877"/>
            <wp:effectExtent l="0" t="0" r="0" b="0"/>
            <wp:wrapTopAndBottom/>
            <wp:docPr id="73" name="image34.jpeg" descr=""/>
            <wp:cNvGraphicFramePr>
              <a:graphicFrameLocks noChangeAspect="1"/>
            </wp:cNvGraphicFramePr>
            <a:graphic>
              <a:graphicData uri="http://schemas.openxmlformats.org/drawingml/2006/picture">
                <pic:pic>
                  <pic:nvPicPr>
                    <pic:cNvPr id="74" name="image34.jpeg"/>
                    <pic:cNvPicPr/>
                  </pic:nvPicPr>
                  <pic:blipFill>
                    <a:blip r:embed="rId57" cstate="print"/>
                    <a:stretch>
                      <a:fillRect/>
                    </a:stretch>
                  </pic:blipFill>
                  <pic:spPr>
                    <a:xfrm>
                      <a:off x="0" y="0"/>
                      <a:ext cx="2250651" cy="1686877"/>
                    </a:xfrm>
                    <a:prstGeom prst="rect">
                      <a:avLst/>
                    </a:prstGeom>
                  </pic:spPr>
                </pic:pic>
              </a:graphicData>
            </a:graphic>
          </wp:anchor>
        </w:drawing>
      </w:r>
      <w:r>
        <w:drawing>
          <wp:anchor distT="0" distB="0" distL="0" distR="0" allowOverlap="1" layoutInCell="1" locked="0" behindDoc="0" simplePos="0" relativeHeight="1792">
            <wp:simplePos x="0" y="0"/>
            <wp:positionH relativeFrom="page">
              <wp:posOffset>4037329</wp:posOffset>
            </wp:positionH>
            <wp:positionV relativeFrom="paragraph">
              <wp:posOffset>105387</wp:posOffset>
            </wp:positionV>
            <wp:extent cx="2231135" cy="1673352"/>
            <wp:effectExtent l="0" t="0" r="0" b="0"/>
            <wp:wrapTopAndBottom/>
            <wp:docPr id="75" name="image35.png" descr=""/>
            <wp:cNvGraphicFramePr>
              <a:graphicFrameLocks noChangeAspect="1"/>
            </wp:cNvGraphicFramePr>
            <a:graphic>
              <a:graphicData uri="http://schemas.openxmlformats.org/drawingml/2006/picture">
                <pic:pic>
                  <pic:nvPicPr>
                    <pic:cNvPr id="76" name="image35.png"/>
                    <pic:cNvPicPr/>
                  </pic:nvPicPr>
                  <pic:blipFill>
                    <a:blip r:embed="rId58" cstate="print"/>
                    <a:stretch>
                      <a:fillRect/>
                    </a:stretch>
                  </pic:blipFill>
                  <pic:spPr>
                    <a:xfrm>
                      <a:off x="0" y="0"/>
                      <a:ext cx="2231135" cy="1673352"/>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2-12</w:t>
      </w:r>
      <w:r>
        <w:t xml:space="preserve">  </w:t>
      </w:r>
      <w:r w:rsidRPr="00DB64CE">
        <w:rPr>
          <w:rFonts w:cstheme="minorBidi" w:hAnsiTheme="minorHAnsi" w:eastAsiaTheme="minorHAnsi" w:asciiTheme="minorHAnsi"/>
        </w:rPr>
        <w:t>c</w:t>
      </w:r>
      <w:r w:rsidP="AA7D325B">
        <w:rPr>
          <w:rFonts w:cstheme="minorBidi" w:hAnsiTheme="minorHAnsi" w:eastAsiaTheme="minorHAnsi" w:asciiTheme="minorHAnsi"/>
        </w:rPr>
        <w:t>(</w:t>
      </w:r>
      <w:r>
        <w:rPr>
          <w:rFonts w:ascii="宋体" w:eastAsia="宋体" w:hint="eastAsia" w:cstheme="minorBidi" w:hAnsiTheme="minorHAnsi"/>
        </w:rPr>
        <w:t xml:space="preserve">左</w:t>
      </w:r>
      <w:r>
        <w:rPr>
          <w:rFonts w:ascii="宋体" w:eastAsia="宋体" w:hint="eastAsia" w:cstheme="minorBidi" w:hAnsiTheme="minorHAnsi"/>
        </w:rPr>
        <w:t xml:space="preserve">）</w:t>
      </w:r>
      <w:r>
        <w:rPr>
          <w:rFonts w:cstheme="minorBidi" w:hAnsiTheme="minorHAnsi" w:eastAsiaTheme="minorHAnsi" w:asciiTheme="minorHAnsi"/>
          <w:b/>
        </w:rPr>
        <w:t xml:space="preserve">1-py</w:t>
      </w:r>
      <w:r>
        <w:rPr>
          <w:rFonts w:ascii="宋体" w:eastAsia="宋体" w:hint="eastAsia" w:cstheme="minorBidi" w:hAnsiTheme="minorHAnsi"/>
        </w:rPr>
        <w:t xml:space="preserve">与</w:t>
      </w:r>
      <w:r>
        <w:rPr>
          <w:rFonts w:cstheme="minorBidi" w:hAnsiTheme="minorHAnsi" w:eastAsiaTheme="minorHAnsi" w:asciiTheme="minorHAnsi"/>
          <w:b/>
        </w:rPr>
        <w:t xml:space="preserve">1a-py</w:t>
      </w:r>
      <w:r>
        <w:rPr>
          <w:rFonts w:ascii="宋体" w:eastAsia="宋体" w:hint="eastAsia" w:cstheme="minorBidi" w:hAnsiTheme="minorHAnsi"/>
        </w:rPr>
        <w:t xml:space="preserve">（</w:t>
      </w:r>
      <w:r>
        <w:rPr>
          <w:rFonts w:ascii="宋体" w:eastAsia="宋体" w:hint="eastAsia" w:cstheme="minorBidi" w:hAnsiTheme="minorHAnsi"/>
        </w:rPr>
        <w:t xml:space="preserve">右</w:t>
      </w:r>
      <w:r>
        <w:rPr>
          <w:rFonts w:ascii="宋体" w:eastAsia="宋体" w:hint="eastAsia" w:cstheme="minorBidi" w:hAnsiTheme="minorHAnsi"/>
        </w:rPr>
        <w:t xml:space="preserve">）</w:t>
      </w:r>
      <w:r>
        <w:rPr>
          <w:rFonts w:ascii="宋体" w:eastAsia="宋体" w:hint="eastAsia" w:cstheme="minorBidi" w:hAnsiTheme="minorHAnsi"/>
        </w:rPr>
        <w:t xml:space="preserve">的电镜图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2-12</w:t>
      </w:r>
      <w:r>
        <w:t xml:space="preserve">  </w:t>
      </w:r>
      <w:r w:rsidRPr="00DB64CE">
        <w:rPr>
          <w:rFonts w:cstheme="minorBidi" w:hAnsiTheme="minorHAnsi" w:eastAsiaTheme="minorHAnsi" w:asciiTheme="minorHAnsi"/>
        </w:rPr>
        <w:t>c SEM image of</w:t>
      </w:r>
      <w:r>
        <w:rPr>
          <w:rFonts w:cstheme="minorBidi" w:hAnsiTheme="minorHAnsi" w:eastAsiaTheme="minorHAnsi" w:asciiTheme="minorHAnsi"/>
          <w:b/>
        </w:rPr>
        <w:t>1-py</w:t>
      </w:r>
      <w:r w:rsidP="AA7D325B">
        <w:rPr>
          <w:rFonts w:ascii="宋体" w:eastAsia="宋体" w:hint="eastAsia" w:cstheme="minorBidi" w:hAnsiTheme="minorHAnsi"/>
        </w:rPr>
        <w:t>（</w:t>
      </w:r>
      <w:r>
        <w:rPr>
          <w:rFonts w:cstheme="minorBidi" w:hAnsiTheme="minorHAnsi" w:eastAsiaTheme="minorHAnsi" w:asciiTheme="minorHAnsi"/>
        </w:rPr>
        <w:t>left</w:t>
      </w:r>
      <w:r>
        <w:rPr>
          <w:rFonts w:cstheme="minorBidi" w:hAnsiTheme="minorHAnsi" w:eastAsiaTheme="minorHAnsi" w:asciiTheme="minorHAnsi"/>
        </w:rPr>
        <w:t>)</w:t>
      </w:r>
      <w:r>
        <w:rPr>
          <w:rFonts w:cstheme="minorBidi" w:hAnsiTheme="minorHAnsi" w:eastAsiaTheme="minorHAnsi" w:asciiTheme="minorHAnsi"/>
        </w:rPr>
        <w:t xml:space="preserve"> and </w:t>
      </w:r>
      <w:r>
        <w:rPr>
          <w:rFonts w:cstheme="minorBidi" w:hAnsiTheme="minorHAnsi" w:eastAsiaTheme="minorHAnsi" w:asciiTheme="minorHAnsi"/>
          <w:b/>
        </w:rPr>
        <w:t>1a-py</w:t>
      </w:r>
      <w:r>
        <w:rPr>
          <w:rFonts w:cstheme="minorBidi" w:hAnsiTheme="minorHAnsi" w:eastAsiaTheme="minorHAnsi" w:asciiTheme="minorHAnsi"/>
          <w:b/>
        </w:rPr>
        <w:t>(</w:t>
      </w:r>
      <w:r>
        <w:rPr>
          <w:rFonts w:cstheme="minorBidi" w:hAnsiTheme="minorHAnsi" w:eastAsiaTheme="minorHAnsi" w:asciiTheme="minorHAnsi"/>
        </w:rPr>
        <w:t>right</w:t>
      </w:r>
      <w:r>
        <w:rPr>
          <w:rFonts w:cstheme="minorBidi" w:hAnsiTheme="minorHAnsi" w:eastAsiaTheme="minorHAnsi" w:asciiTheme="minorHAnsi"/>
        </w:rPr>
        <w:t>)</w:t>
      </w:r>
    </w:p>
    <w:p w:rsidR="0018722C">
      <w:pPr>
        <w:topLinePunct/>
      </w:pPr>
      <w:r>
        <w:t>在定量分析方面主要是通过热重、元素分析、高效液相色谱</w:t>
      </w:r>
      <w:r>
        <w:t>（</w:t>
      </w:r>
      <w:r>
        <w:rPr>
          <w:rFonts w:ascii="Times New Roman" w:hAnsi="Times New Roman" w:eastAsia="Times New Roman"/>
        </w:rPr>
        <w:t>HPLC</w:t>
      </w:r>
      <w:r>
        <w:t>）</w:t>
      </w:r>
      <w:r>
        <w:t>以及核磁等方</w:t>
      </w:r>
      <w:r>
        <w:t>法确定所得的</w:t>
      </w:r>
      <w:r>
        <w:rPr>
          <w:rFonts w:ascii="Times New Roman" w:hAnsi="Times New Roman" w:eastAsia="Times New Roman"/>
          <w:b/>
        </w:rPr>
        <w:t>1-py</w:t>
      </w:r>
      <w:r>
        <w:rPr>
          <w:b/>
        </w:rPr>
        <w:t>和</w:t>
      </w:r>
      <w:r>
        <w:rPr>
          <w:rFonts w:ascii="Times New Roman" w:hAnsi="Times New Roman" w:eastAsia="Times New Roman"/>
          <w:b/>
        </w:rPr>
        <w:t>1a-py</w:t>
      </w:r>
      <w:r>
        <w:t>中的吡啶与配体的摩尔浓度比。先来看一下热重，如</w:t>
      </w:r>
      <w:r>
        <w:t>图</w:t>
      </w:r>
      <w:r>
        <w:rPr>
          <w:rFonts w:ascii="Times New Roman" w:hAnsi="Times New Roman" w:eastAsia="Times New Roman"/>
        </w:rPr>
        <w:t>2-13</w:t>
      </w:r>
      <w:r>
        <w:rPr>
          <w:rFonts w:ascii="Times New Roman" w:hAnsi="Times New Roman" w:eastAsia="Times New Roman"/>
        </w:rPr>
        <w:t>a</w:t>
      </w:r>
      <w:r>
        <w:t>所示，</w:t>
      </w:r>
      <w:r>
        <w:rPr>
          <w:rFonts w:ascii="Times New Roman" w:hAnsi="Times New Roman" w:eastAsia="Times New Roman"/>
          <w:b/>
        </w:rPr>
        <w:t>1-py</w:t>
      </w:r>
      <w:r>
        <w:t>和</w:t>
      </w:r>
      <w:r>
        <w:rPr>
          <w:rFonts w:ascii="Times New Roman" w:hAnsi="Times New Roman" w:eastAsia="Times New Roman"/>
          <w:b/>
        </w:rPr>
        <w:t>1a-py</w:t>
      </w:r>
      <w:r>
        <w:t>的热稳定性比配合物</w:t>
      </w:r>
      <w:r>
        <w:rPr>
          <w:rFonts w:ascii="Times New Roman" w:hAnsi="Times New Roman" w:eastAsia="Times New Roman"/>
          <w:b/>
        </w:rPr>
        <w:t>1</w:t>
      </w:r>
      <w:r>
        <w:t>的要好，在</w:t>
      </w:r>
      <w:r>
        <w:rPr>
          <w:rFonts w:ascii="Times New Roman" w:hAnsi="Times New Roman" w:eastAsia="Times New Roman"/>
        </w:rPr>
        <w:t>200</w:t>
      </w:r>
      <w:r>
        <w:t>℃左右开始缓慢失重，到</w:t>
      </w:r>
      <w:r>
        <w:rPr>
          <w:rFonts w:ascii="Times New Roman" w:hAnsi="Times New Roman" w:eastAsia="Times New Roman"/>
        </w:rPr>
        <w:t>313</w:t>
      </w:r>
      <w:r>
        <w:t>℃</w:t>
      </w:r>
    </w:p>
    <w:p w:rsidR="0018722C">
      <w:pPr>
        <w:topLinePunct/>
      </w:pPr>
      <w:r>
        <w:t>左右失重</w:t>
      </w:r>
      <w:r>
        <w:rPr>
          <w:rFonts w:ascii="Times New Roman" w:eastAsia="宋体"/>
        </w:rPr>
        <w:t>25</w:t>
      </w:r>
      <w:r>
        <w:rPr>
          <w:rFonts w:ascii="Times New Roman" w:eastAsia="宋体"/>
        </w:rPr>
        <w:t>.</w:t>
      </w:r>
      <w:r>
        <w:rPr>
          <w:rFonts w:ascii="Times New Roman" w:eastAsia="宋体"/>
        </w:rPr>
        <w:t>45</w:t>
      </w:r>
      <w:r>
        <w:rPr>
          <w:rFonts w:ascii="Times New Roman" w:eastAsia="宋体"/>
        </w:rPr>
        <w:t>%</w:t>
      </w:r>
      <w:r>
        <w:t>，吡啶如果完全取代配合物</w:t>
      </w:r>
      <w:r>
        <w:rPr>
          <w:rFonts w:ascii="Times New Roman" w:eastAsia="宋体"/>
          <w:b/>
        </w:rPr>
        <w:t>1</w:t>
      </w:r>
      <w:r>
        <w:rPr>
          <w:rFonts w:ascii="Times New Roman" w:eastAsia="宋体"/>
        </w:rPr>
        <w:t>[</w:t>
      </w:r>
      <w:r>
        <w:rPr>
          <w:rFonts w:ascii="Times New Roman" w:eastAsia="宋体"/>
        </w:rPr>
        <w:t>Z</w:t>
      </w:r>
      <w:r>
        <w:rPr>
          <w:rFonts w:ascii="Times New Roman" w:eastAsia="宋体"/>
        </w:rPr>
        <w:t>n</w:t>
      </w:r>
      <w:r>
        <w:rPr>
          <w:rFonts w:ascii="Times New Roman" w:eastAsia="宋体"/>
        </w:rPr>
        <w:t>L</w:t>
      </w:r>
      <w:r>
        <w:rPr>
          <w:rFonts w:ascii="Times New Roman" w:eastAsia="宋体"/>
        </w:rPr>
        <w:t>(</w:t>
      </w:r>
      <w:r>
        <w:rPr>
          <w:rFonts w:ascii="Times New Roman" w:eastAsia="宋体"/>
        </w:rPr>
        <w:t>H</w:t>
      </w:r>
      <w:r>
        <w:rPr>
          <w:rFonts w:ascii="Times New Roman" w:eastAsia="宋体"/>
        </w:rPr>
        <w:t>2</w:t>
      </w:r>
      <w:r>
        <w:rPr>
          <w:rFonts w:ascii="Times New Roman" w:eastAsia="宋体"/>
        </w:rPr>
        <w:t>O</w:t>
      </w:r>
      <w:r>
        <w:rPr>
          <w:rFonts w:ascii="Times New Roman" w:eastAsia="宋体"/>
        </w:rPr>
        <w:t>)</w:t>
      </w:r>
      <w:r>
        <w:rPr>
          <w:rFonts w:ascii="Times New Roman" w:eastAsia="宋体"/>
        </w:rPr>
        <w:t>]</w:t>
      </w:r>
      <w:r>
        <w:rPr>
          <w:rFonts w:ascii="Times New Roman" w:eastAsia="宋体"/>
        </w:rPr>
        <w:t>.</w:t>
      </w:r>
      <w:r w:rsidR="001852F3">
        <w:rPr>
          <w:rFonts w:ascii="Times New Roman" w:eastAsia="宋体"/>
        </w:rPr>
        <w:t xml:space="preserve"> </w:t>
      </w:r>
      <w:r>
        <w:rPr>
          <w:rFonts w:ascii="Times New Roman" w:eastAsia="宋体"/>
        </w:rPr>
        <w:t>H</w:t>
      </w:r>
      <w:r>
        <w:rPr>
          <w:rFonts w:ascii="Times New Roman" w:eastAsia="宋体"/>
        </w:rPr>
        <w:t>2</w:t>
      </w:r>
      <w:r>
        <w:rPr>
          <w:rFonts w:ascii="Times New Roman" w:eastAsia="宋体"/>
        </w:rPr>
        <w:t>O</w:t>
      </w:r>
      <w:r>
        <w:t>中的水，理论上失重</w:t>
      </w:r>
      <w:r>
        <w:rPr>
          <w:rFonts w:ascii="Times New Roman" w:eastAsia="宋体"/>
        </w:rPr>
        <w:t>29</w:t>
      </w:r>
      <w:r>
        <w:rPr>
          <w:rFonts w:ascii="Times New Roman" w:eastAsia="宋体"/>
        </w:rPr>
        <w:t>.</w:t>
      </w:r>
      <w:r>
        <w:rPr>
          <w:rFonts w:ascii="Times New Roman" w:eastAsia="宋体"/>
        </w:rPr>
        <w:t>95</w:t>
      </w:r>
      <w:r>
        <w:rPr>
          <w:rFonts w:ascii="Times New Roman" w:eastAsia="宋体"/>
        </w:rPr>
        <w:t>%</w:t>
      </w:r>
      <w:r>
        <w:t>，实验值与理论值接近。</w:t>
      </w:r>
    </w:p>
    <w:p w:rsidR="0018722C">
      <w:pPr>
        <w:pStyle w:val="affff5"/>
        <w:keepNext/>
        <w:topLinePunct/>
      </w:pPr>
      <w:r>
        <w:rPr>
          <w:sz w:val="20"/>
        </w:rPr>
        <w:drawing>
          <wp:inline distT="0" distB="0" distL="0" distR="0">
            <wp:extent cx="3120849" cy="2414206"/>
            <wp:effectExtent l="0" t="0" r="0" b="0"/>
            <wp:docPr id="77" name="image36.jpeg" descr=""/>
            <wp:cNvGraphicFramePr>
              <a:graphicFrameLocks noChangeAspect="1"/>
            </wp:cNvGraphicFramePr>
            <a:graphic>
              <a:graphicData uri="http://schemas.openxmlformats.org/drawingml/2006/picture">
                <pic:pic>
                  <pic:nvPicPr>
                    <pic:cNvPr id="78" name="image36.jpeg"/>
                    <pic:cNvPicPr/>
                  </pic:nvPicPr>
                  <pic:blipFill>
                    <a:blip r:embed="rId59" cstate="print"/>
                    <a:stretch>
                      <a:fillRect/>
                    </a:stretch>
                  </pic:blipFill>
                  <pic:spPr>
                    <a:xfrm>
                      <a:off x="0" y="0"/>
                      <a:ext cx="3120849" cy="2414206"/>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2-13</w:t>
      </w:r>
      <w:r>
        <w:t xml:space="preserve">  </w:t>
      </w:r>
      <w:r w:rsidRPr="00DB64CE">
        <w:rPr>
          <w:rFonts w:cstheme="minorBidi" w:hAnsiTheme="minorHAnsi" w:eastAsiaTheme="minorHAnsi" w:asciiTheme="minorHAnsi"/>
        </w:rPr>
        <w:t>a</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1</w:t>
      </w:r>
      <w:r>
        <w:rPr>
          <w:rFonts w:ascii="宋体" w:eastAsia="宋体" w:hint="eastAsia" w:cstheme="minorBidi" w:hAnsiTheme="minorHAnsi"/>
        </w:rPr>
        <w:t>、</w:t>
      </w:r>
      <w:r>
        <w:rPr>
          <w:rFonts w:cstheme="minorBidi" w:hAnsiTheme="minorHAnsi" w:eastAsiaTheme="minorHAnsi" w:asciiTheme="minorHAnsi"/>
          <w:b/>
        </w:rPr>
        <w:t>1-py</w:t>
      </w:r>
      <w:r>
        <w:rPr>
          <w:rFonts w:ascii="宋体" w:eastAsia="宋体" w:hint="eastAsia" w:cstheme="minorBidi" w:hAnsiTheme="minorHAnsi"/>
        </w:rPr>
        <w:t>与</w:t>
      </w:r>
      <w:r>
        <w:rPr>
          <w:rFonts w:cstheme="minorBidi" w:hAnsiTheme="minorHAnsi" w:eastAsiaTheme="minorHAnsi" w:asciiTheme="minorHAnsi"/>
          <w:b/>
        </w:rPr>
        <w:t>1a-py</w:t>
      </w:r>
      <w:r>
        <w:rPr>
          <w:rFonts w:ascii="宋体" w:eastAsia="宋体" w:hint="eastAsia" w:cstheme="minorBidi" w:hAnsiTheme="minorHAnsi"/>
        </w:rPr>
        <w:t>的热重比较</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Figure 2-1</w:t>
      </w:r>
      <w:r>
        <w:rPr>
          <w:rFonts w:cstheme="minorBidi" w:hAnsiTheme="minorHAnsi" w:eastAsiaTheme="minorHAnsi" w:asciiTheme="minorHAnsi"/>
        </w:rPr>
        <w:t xml:space="preserve">3a TGA of </w:t>
      </w:r>
      <w:r>
        <w:rPr>
          <w:rFonts w:cstheme="minorBidi" w:hAnsiTheme="minorHAnsi" w:eastAsiaTheme="minorHAnsi" w:asciiTheme="minorHAnsi"/>
          <w:b/>
        </w:rPr>
        <w:t>1</w:t>
      </w:r>
      <w:r>
        <w:rPr>
          <w:rFonts w:ascii="宋体" w:eastAsia="宋体" w:hint="eastAsia" w:cstheme="minorBidi" w:hAnsiTheme="minorHAnsi"/>
          <w:b/>
        </w:rPr>
        <w:t>、</w:t>
      </w:r>
      <w:r>
        <w:rPr>
          <w:rFonts w:cstheme="minorBidi" w:hAnsiTheme="minorHAnsi" w:eastAsiaTheme="minorHAnsi" w:asciiTheme="minorHAnsi"/>
          <w:b/>
        </w:rPr>
        <w:t>1-py </w:t>
      </w:r>
      <w:r>
        <w:rPr>
          <w:rFonts w:cstheme="minorBidi" w:hAnsiTheme="minorHAnsi" w:eastAsiaTheme="minorHAnsi" w:asciiTheme="minorHAnsi"/>
        </w:rPr>
        <w:t>and </w:t>
      </w:r>
      <w:r>
        <w:rPr>
          <w:rFonts w:cstheme="minorBidi" w:hAnsiTheme="minorHAnsi" w:eastAsiaTheme="minorHAnsi" w:asciiTheme="minorHAnsi"/>
          <w:b/>
        </w:rPr>
        <w:t>1a-py.</w:t>
      </w:r>
    </w:p>
    <w:p w:rsidR="0018722C">
      <w:pPr>
        <w:topLinePunct/>
      </w:pPr>
      <w:r>
        <w:t>为了更精确确定</w:t>
      </w:r>
      <w:r>
        <w:rPr>
          <w:rFonts w:ascii="Times New Roman" w:eastAsia="宋体"/>
          <w:b/>
        </w:rPr>
        <w:t>1</w:t>
      </w:r>
      <w:r>
        <w:rPr>
          <w:rFonts w:ascii="Times New Roman" w:eastAsia="宋体"/>
          <w:b/>
        </w:rPr>
        <w:t>-</w:t>
      </w:r>
      <w:r>
        <w:rPr>
          <w:rFonts w:ascii="Times New Roman" w:eastAsia="宋体"/>
          <w:b/>
        </w:rPr>
        <w:t>py</w:t>
      </w:r>
      <w:r>
        <w:t>和</w:t>
      </w:r>
      <w:r>
        <w:rPr>
          <w:rFonts w:ascii="Times New Roman" w:eastAsia="宋体"/>
          <w:b/>
        </w:rPr>
        <w:t>1a</w:t>
      </w:r>
      <w:r>
        <w:rPr>
          <w:rFonts w:ascii="Times New Roman" w:eastAsia="宋体"/>
          <w:b/>
        </w:rPr>
        <w:t>-</w:t>
      </w:r>
      <w:r>
        <w:rPr>
          <w:rFonts w:ascii="Times New Roman" w:eastAsia="宋体"/>
          <w:b/>
        </w:rPr>
        <w:t>p</w:t>
      </w:r>
      <w:r>
        <w:rPr>
          <w:rFonts w:ascii="Times New Roman" w:eastAsia="宋体"/>
          <w:b/>
        </w:rPr>
        <w:t>y</w:t>
      </w:r>
      <w:r>
        <w:t>中的吡啶与配体的浓度比例，我们还做了元素分析，</w:t>
      </w:r>
      <w:r>
        <w:rPr>
          <w:rFonts w:ascii="Times New Roman" w:eastAsia="宋体"/>
          <w:b/>
        </w:rPr>
        <w:t>1</w:t>
      </w:r>
      <w:r>
        <w:rPr>
          <w:rFonts w:ascii="Times New Roman" w:eastAsia="宋体"/>
          <w:b/>
        </w:rPr>
        <w:t>-</w:t>
      </w:r>
      <w:r>
        <w:rPr>
          <w:rFonts w:ascii="Times New Roman" w:eastAsia="宋体"/>
          <w:b/>
        </w:rPr>
        <w:t>py</w:t>
      </w:r>
      <w:r>
        <w:t>的元素分析中</w:t>
      </w:r>
      <w:r>
        <w:rPr>
          <w:rFonts w:ascii="Times New Roman" w:eastAsia="宋体"/>
        </w:rPr>
        <w:t>C</w:t>
      </w:r>
      <w:r>
        <w:rPr>
          <w:rFonts w:ascii="Times New Roman" w:eastAsia="宋体"/>
        </w:rPr>
        <w:t>/</w:t>
      </w:r>
      <w:r>
        <w:rPr>
          <w:rFonts w:ascii="Times New Roman" w:eastAsia="宋体"/>
        </w:rPr>
        <w:t>N</w:t>
      </w:r>
      <w:r w:rsidR="001852F3">
        <w:rPr>
          <w:rFonts w:ascii="Times New Roman" w:eastAsia="宋体"/>
        </w:rPr>
        <w:t xml:space="preserve"> </w:t>
      </w:r>
      <w:r>
        <w:rPr>
          <w:rFonts w:ascii="Times New Roman" w:eastAsia="宋体"/>
        </w:rPr>
        <w:t>r</w:t>
      </w:r>
      <w:r>
        <w:rPr>
          <w:rFonts w:ascii="Times New Roman" w:eastAsia="宋体"/>
        </w:rPr>
        <w:t>a</w:t>
      </w:r>
      <w:r>
        <w:rPr>
          <w:rFonts w:ascii="Times New Roman" w:eastAsia="宋体"/>
        </w:rPr>
        <w:t>tio</w:t>
      </w:r>
      <w:r>
        <w:rPr>
          <w:rFonts w:ascii="Times New Roman" w:eastAsia="宋体"/>
        </w:rPr>
        <w:t>=</w:t>
      </w:r>
      <w:r>
        <w:rPr>
          <w:rFonts w:ascii="Times New Roman" w:eastAsia="宋体"/>
        </w:rPr>
        <w:t>2.</w:t>
      </w:r>
      <w:r>
        <w:rPr>
          <w:rFonts w:ascii="Times New Roman" w:eastAsia="宋体"/>
        </w:rPr>
        <w:t>6</w:t>
      </w:r>
      <w:r>
        <w:t>，假设有</w:t>
      </w:r>
      <w:r>
        <w:rPr>
          <w:rFonts w:ascii="Times New Roman" w:eastAsia="宋体"/>
        </w:rPr>
        <w:t>x</w:t>
      </w:r>
      <w:r>
        <w:t>个配体</w:t>
      </w:r>
      <w:r>
        <w:t>（</w:t>
      </w:r>
      <w:r>
        <w:rPr>
          <w:rFonts w:ascii="Times New Roman" w:eastAsia="宋体"/>
        </w:rPr>
        <w:t>C</w:t>
      </w:r>
      <w:r>
        <w:rPr>
          <w:rFonts w:ascii="Times New Roman" w:eastAsia="宋体"/>
          <w:spacing w:val="0"/>
          <w:w w:val="100"/>
          <w:position w:val="-2"/>
          <w:sz w:val="16"/>
        </w:rPr>
        <w:t>4</w:t>
      </w:r>
      <w:r>
        <w:rPr>
          <w:rFonts w:ascii="Times New Roman" w:eastAsia="宋体"/>
          <w:spacing w:val="0"/>
          <w:w w:val="99"/>
        </w:rPr>
        <w:t>H</w:t>
      </w:r>
      <w:r>
        <w:rPr>
          <w:rFonts w:ascii="Times New Roman" w:eastAsia="宋体"/>
          <w:spacing w:val="0"/>
          <w:w w:val="100"/>
          <w:position w:val="-2"/>
          <w:sz w:val="16"/>
        </w:rPr>
        <w:t>4</w:t>
      </w:r>
      <w:r>
        <w:rPr>
          <w:rFonts w:ascii="Times New Roman" w:eastAsia="宋体"/>
          <w:spacing w:val="-2"/>
          <w:w w:val="99"/>
        </w:rPr>
        <w:t>N</w:t>
      </w:r>
      <w:r>
        <w:rPr>
          <w:rFonts w:ascii="Times New Roman" w:eastAsia="宋体"/>
          <w:spacing w:val="0"/>
          <w:w w:val="100"/>
          <w:position w:val="-2"/>
          <w:sz w:val="16"/>
        </w:rPr>
        <w:t>2</w:t>
      </w:r>
      <w:r>
        <w:rPr>
          <w:rFonts w:ascii="Times New Roman" w:eastAsia="宋体"/>
          <w:spacing w:val="0"/>
          <w:w w:val="99"/>
        </w:rPr>
        <w:t>O</w:t>
      </w:r>
      <w:r>
        <w:rPr>
          <w:rFonts w:ascii="Times New Roman" w:eastAsia="宋体"/>
          <w:spacing w:val="0"/>
          <w:w w:val="100"/>
          <w:position w:val="-2"/>
          <w:sz w:val="16"/>
        </w:rPr>
        <w:t>2</w:t>
      </w:r>
      <w:r>
        <w:t>）</w:t>
      </w:r>
      <w:r>
        <w:t>，</w:t>
      </w:r>
      <w:r>
        <w:rPr>
          <w:rFonts w:ascii="Times New Roman" w:eastAsia="宋体"/>
        </w:rPr>
        <w:t>y</w:t>
      </w:r>
      <w:r>
        <w:t>个吡啶</w:t>
      </w:r>
      <w:r>
        <w:t>（</w:t>
      </w:r>
      <w:r>
        <w:rPr>
          <w:rFonts w:ascii="Times New Roman" w:eastAsia="宋体"/>
        </w:rPr>
        <w:t>C</w:t>
      </w:r>
      <w:r>
        <w:rPr>
          <w:rFonts w:ascii="Times New Roman" w:eastAsia="宋体"/>
          <w:spacing w:val="0"/>
          <w:w w:val="100"/>
          <w:position w:val="-2"/>
          <w:sz w:val="16"/>
        </w:rPr>
        <w:t>5</w:t>
      </w:r>
      <w:r>
        <w:rPr>
          <w:rFonts w:ascii="Times New Roman" w:eastAsia="宋体"/>
          <w:spacing w:val="0"/>
          <w:w w:val="99"/>
        </w:rPr>
        <w:t>H</w:t>
      </w:r>
      <w:r>
        <w:rPr>
          <w:rFonts w:ascii="Times New Roman" w:eastAsia="宋体"/>
          <w:spacing w:val="0"/>
          <w:w w:val="100"/>
          <w:position w:val="-2"/>
          <w:sz w:val="16"/>
        </w:rPr>
        <w:t>5</w:t>
      </w:r>
      <w:r>
        <w:rPr>
          <w:rFonts w:ascii="Times New Roman" w:eastAsia="宋体"/>
          <w:spacing w:val="0"/>
          <w:w w:val="99"/>
        </w:rPr>
        <w:t>N</w:t>
      </w:r>
      <w:r>
        <w:t>）</w:t>
      </w:r>
      <w:r>
        <w:t>，通过计</w:t>
      </w:r>
      <w:r>
        <w:t>算，算得</w:t>
      </w:r>
      <w:r>
        <w:rPr>
          <w:rFonts w:ascii="Times New Roman" w:eastAsia="宋体"/>
        </w:rPr>
        <w:t xml:space="preserve">x:</w:t>
      </w:r>
      <w:r w:rsidR="001852F3">
        <w:rPr>
          <w:rFonts w:ascii="Times New Roman" w:eastAsia="宋体"/>
        </w:rPr>
        <w:t xml:space="preserve"> </w:t>
      </w:r>
      <w:r w:rsidR="001852F3">
        <w:rPr>
          <w:rFonts w:ascii="Times New Roman" w:eastAsia="宋体"/>
        </w:rPr>
        <w:t xml:space="preserve">y=0.95:1</w:t>
      </w:r>
      <w:r>
        <w:t>；在</w:t>
      </w:r>
      <w:r>
        <w:rPr>
          <w:rFonts w:ascii="Times New Roman" w:eastAsia="宋体"/>
          <w:b/>
        </w:rPr>
        <w:t>1a-py</w:t>
      </w:r>
      <w:r>
        <w:t>中元素分析</w:t>
      </w:r>
      <w:r>
        <w:rPr>
          <w:rFonts w:ascii="Times New Roman" w:eastAsia="宋体"/>
        </w:rPr>
        <w:t>C</w:t>
      </w:r>
      <w:r>
        <w:rPr>
          <w:rFonts w:ascii="Times New Roman" w:eastAsia="宋体"/>
        </w:rPr>
        <w:t>/</w:t>
      </w:r>
      <w:r>
        <w:rPr>
          <w:rFonts w:ascii="Times New Roman" w:eastAsia="宋体"/>
        </w:rPr>
        <w:t>N ratio=2.54</w:t>
      </w:r>
      <w:r>
        <w:t>，同理可得，</w:t>
      </w:r>
      <w:r>
        <w:rPr>
          <w:rFonts w:ascii="Times New Roman" w:eastAsia="宋体"/>
        </w:rPr>
        <w:t xml:space="preserve">x:</w:t>
      </w:r>
      <w:r w:rsidR="001852F3">
        <w:rPr>
          <w:rFonts w:ascii="Times New Roman" w:eastAsia="宋体"/>
        </w:rPr>
        <w:t xml:space="preserve"> </w:t>
      </w:r>
      <w:r w:rsidR="001852F3">
        <w:rPr>
          <w:rFonts w:ascii="Times New Roman" w:eastAsia="宋体"/>
        </w:rPr>
        <w:t xml:space="preserve">y=1.04:1</w:t>
      </w:r>
      <w:r>
        <w:t>，即两</w:t>
      </w:r>
      <w:r>
        <w:t>者配体和吡啶的摩尔浓度比都接近于</w:t>
      </w:r>
      <w:r>
        <w:rPr>
          <w:rFonts w:ascii="Times New Roman" w:eastAsia="宋体"/>
        </w:rPr>
        <w:t>1</w:t>
      </w:r>
      <w:r>
        <w:rPr>
          <w:rFonts w:ascii="Times New Roman" w:eastAsia="宋体"/>
        </w:rPr>
        <w:t xml:space="preserve">: </w:t>
      </w:r>
      <w:r>
        <w:rPr>
          <w:rFonts w:ascii="Times New Roman" w:eastAsia="宋体"/>
        </w:rPr>
        <w:t>1</w:t>
      </w:r>
      <w:r>
        <w:t>。</w:t>
      </w:r>
    </w:p>
    <w:p w:rsidR="0018722C">
      <w:pPr>
        <w:topLinePunct/>
      </w:pPr>
      <w:r>
        <w:t>我们还通过高效液相色谱</w:t>
      </w:r>
      <w:r>
        <w:t>（</w:t>
      </w:r>
      <w:r>
        <w:rPr>
          <w:rFonts w:ascii="Times New Roman" w:eastAsia="宋体"/>
        </w:rPr>
        <w:t>HPLC</w:t>
      </w:r>
      <w:r>
        <w:t>）</w:t>
      </w:r>
      <w:r>
        <w:t>来确定</w:t>
      </w:r>
      <w:r>
        <w:rPr>
          <w:rFonts w:ascii="Times New Roman" w:eastAsia="宋体"/>
          <w:b/>
        </w:rPr>
        <w:t>1-py</w:t>
      </w:r>
      <w:r>
        <w:t>和</w:t>
      </w:r>
      <w:r>
        <w:rPr>
          <w:rFonts w:ascii="Times New Roman" w:eastAsia="宋体"/>
          <w:b/>
        </w:rPr>
        <w:t>1a-py</w:t>
      </w:r>
      <w:r>
        <w:t>中的吡啶与配体的摩尔浓度</w:t>
      </w:r>
      <w:r>
        <w:t>比。称取一定质量的</w:t>
      </w:r>
      <w:r>
        <w:rPr>
          <w:rFonts w:ascii="Times New Roman" w:eastAsia="宋体"/>
          <w:b/>
        </w:rPr>
        <w:t>1-py</w:t>
      </w:r>
      <w:r>
        <w:t>用色谱纯氨水完全溶解，让配合物中的配体和吡啶完全分解出来，</w:t>
      </w:r>
      <w:r>
        <w:t>然后用</w:t>
      </w:r>
      <w:r>
        <w:rPr>
          <w:rFonts w:ascii="Times New Roman" w:eastAsia="宋体"/>
        </w:rPr>
        <w:t>250mL</w:t>
      </w:r>
      <w:r>
        <w:t>的容量瓶配成一定浓度的水溶液去测定，结果如</w:t>
      </w:r>
      <w:r>
        <w:t>图</w:t>
      </w:r>
      <w:r>
        <w:rPr>
          <w:rFonts w:ascii="Times New Roman" w:eastAsia="宋体"/>
        </w:rPr>
        <w:t>2-13</w:t>
      </w:r>
      <w:r>
        <w:rPr>
          <w:rFonts w:ascii="Times New Roman" w:eastAsia="宋体"/>
        </w:rPr>
        <w:t>b</w:t>
      </w:r>
      <w:r>
        <w:t>所示，通过空白样</w:t>
      </w:r>
      <w:r>
        <w:t>的测定，分别确定氨水、配体和吡啶的出峰时间，然后通过峰面积百分比计算配体和吡啶的质量浓度比为配体</w:t>
      </w:r>
      <w:r>
        <w:rPr>
          <w:rFonts w:ascii="Times New Roman" w:eastAsia="宋体"/>
          <w:spacing w:val="-2"/>
          <w:rFonts w:hint="eastAsia"/>
        </w:rPr>
        <w:t>：</w:t>
      </w:r>
      <w:r w:rsidR="001852F3">
        <w:rPr>
          <w:rFonts w:ascii="Times New Roman" w:eastAsia="宋体"/>
        </w:rPr>
        <w:t xml:space="preserve"> </w:t>
      </w:r>
      <w:r>
        <w:t>吡啶</w:t>
      </w:r>
      <w:r>
        <w:rPr>
          <w:rFonts w:ascii="Times New Roman" w:eastAsia="宋体"/>
        </w:rPr>
        <w:t>= </w:t>
      </w:r>
      <w:r>
        <w:rPr>
          <w:rFonts w:ascii="Times New Roman" w:eastAsia="宋体"/>
        </w:rPr>
        <w:t>27</w:t>
      </w:r>
      <w:r>
        <w:rPr>
          <w:rFonts w:ascii="Times New Roman" w:eastAsia="宋体"/>
        </w:rPr>
        <w:t>.</w:t>
      </w:r>
      <w:r>
        <w:rPr>
          <w:rFonts w:ascii="Times New Roman" w:eastAsia="宋体"/>
        </w:rPr>
        <w:t>2532%</w:t>
      </w:r>
      <w:r w:rsidR="004B696B">
        <w:rPr>
          <w:rFonts w:ascii="Times New Roman" w:eastAsia="宋体"/>
        </w:rPr>
        <w:t>: </w:t>
      </w:r>
      <w:r>
        <w:rPr>
          <w:rFonts w:ascii="Times New Roman" w:eastAsia="宋体"/>
        </w:rPr>
        <w:t>3.0371%=8.97</w:t>
      </w:r>
      <w:r>
        <w:t>，转化成摩尔浓度比，</w:t>
      </w:r>
      <w:r w:rsidR="001852F3">
        <w:t xml:space="preserve">配体：吡啶 </w:t>
      </w:r>
      <w:r>
        <w:rPr>
          <w:rFonts w:ascii="Times New Roman" w:eastAsia="宋体"/>
        </w:rPr>
        <w:t>=</w:t>
      </w:r>
    </w:p>
    <w:p w:rsidR="0018722C">
      <w:pPr>
        <w:topLinePunct/>
      </w:pPr>
      <w:r>
        <w:rPr>
          <w:rFonts w:ascii="Times New Roman" w:eastAsia="宋体"/>
        </w:rPr>
        <w:t>6.5</w:t>
      </w:r>
      <w:r>
        <w:rPr>
          <w:rFonts w:ascii="Times New Roman" w:eastAsia="宋体"/>
        </w:rPr>
        <w:t xml:space="preserve">: </w:t>
      </w:r>
      <w:r>
        <w:rPr>
          <w:rFonts w:ascii="Times New Roman" w:eastAsia="宋体"/>
        </w:rPr>
        <w:t>1</w:t>
      </w:r>
      <w:r>
        <w:t>，这里的结果与元素分析的结果出现了矛盾，分析其原因主要是因为在</w:t>
      </w:r>
      <w:r>
        <w:rPr>
          <w:rFonts w:ascii="Times New Roman" w:eastAsia="宋体"/>
        </w:rPr>
        <w:t>HPLC</w:t>
      </w:r>
      <w:r>
        <w:t>中要比</w:t>
      </w:r>
      <w:r>
        <w:t>较配体和吡啶的浓度比，基本前提是两者的紫外吸收强度要一致，事实上，很明显两者的紫外吸收强度是不一样的，为了解决这个问题，我们采用外标的方法，在同等条件下配了</w:t>
      </w:r>
      <w:r>
        <w:t>一份等摩尔比的配体与吡啶的水溶液去测定，结果如</w:t>
      </w:r>
      <w:r>
        <w:t>图</w:t>
      </w:r>
      <w:r>
        <w:rPr>
          <w:rFonts w:ascii="Times New Roman" w:eastAsia="宋体"/>
        </w:rPr>
        <w:t>2-13</w:t>
      </w:r>
      <w:r>
        <w:rPr>
          <w:rFonts w:ascii="Times New Roman" w:eastAsia="宋体"/>
        </w:rPr>
        <w:t>c</w:t>
      </w:r>
      <w:r>
        <w:t>所示，通过计算，等摩尔比</w:t>
      </w:r>
      <w:r>
        <w:t>的配体与吡啶的水溶液中，峰面积百分比配体</w:t>
      </w:r>
      <w:r>
        <w:rPr>
          <w:rFonts w:ascii="Times New Roman" w:eastAsia="宋体"/>
          <w:spacing w:val="0"/>
          <w:rFonts w:hint="eastAsia"/>
        </w:rPr>
        <w:t>：</w:t>
      </w:r>
      <w:r>
        <w:t>吡啶</w:t>
      </w:r>
      <w:r>
        <w:rPr>
          <w:rFonts w:ascii="Times New Roman" w:eastAsia="宋体"/>
        </w:rPr>
        <w:t>=85.1905%</w:t>
      </w:r>
      <w:r>
        <w:rPr>
          <w:spacing w:val="-2"/>
        </w:rPr>
        <w:t xml:space="preserve">: </w:t>
      </w:r>
      <w:r>
        <w:rPr>
          <w:rFonts w:ascii="Times New Roman" w:eastAsia="宋体"/>
        </w:rPr>
        <w:t>9.3429%=9.12</w:t>
      </w:r>
      <w:r>
        <w:t>，而在</w:t>
      </w:r>
      <w:r>
        <w:rPr>
          <w:rFonts w:ascii="Times New Roman" w:eastAsia="宋体"/>
          <w:b/>
        </w:rPr>
        <w:t>1-py</w:t>
      </w:r>
      <w:r>
        <w:t>中，配体</w:t>
      </w:r>
      <w:r>
        <w:rPr>
          <w:rFonts w:ascii="Times New Roman" w:eastAsia="宋体"/>
          <w:rFonts w:hint="eastAsia"/>
        </w:rPr>
        <w:t>：</w:t>
      </w:r>
      <w:r>
        <w:t>吡啶</w:t>
      </w:r>
      <w:r>
        <w:rPr>
          <w:rFonts w:ascii="Times New Roman" w:eastAsia="宋体"/>
        </w:rPr>
        <w:t>= 27</w:t>
      </w:r>
      <w:r>
        <w:rPr>
          <w:rFonts w:ascii="Times New Roman" w:eastAsia="宋体"/>
        </w:rPr>
        <w:t>.</w:t>
      </w:r>
      <w:r>
        <w:rPr>
          <w:rFonts w:ascii="Times New Roman" w:eastAsia="宋体"/>
        </w:rPr>
        <w:t>2532%</w:t>
      </w:r>
      <w:r w:rsidR="004B696B">
        <w:rPr>
          <w:rFonts w:ascii="Times New Roman" w:eastAsia="宋体"/>
        </w:rPr>
        <w:t>: </w:t>
      </w:r>
      <w:r>
        <w:rPr>
          <w:rFonts w:ascii="Times New Roman" w:eastAsia="宋体"/>
        </w:rPr>
        <w:t>3.0371%=8.97</w:t>
      </w:r>
      <w:r>
        <w:t>，所以通过外标法的较正，在</w:t>
      </w:r>
      <w:r>
        <w:rPr>
          <w:rFonts w:ascii="Times New Roman" w:eastAsia="宋体"/>
          <w:b/>
        </w:rPr>
        <w:t>1-py</w:t>
      </w:r>
      <w:r>
        <w:t>中摩尔比：</w:t>
      </w:r>
      <w:r w:rsidR="001852F3">
        <w:t xml:space="preserve">配体</w:t>
      </w:r>
      <w:r>
        <w:rPr>
          <w:rFonts w:ascii="Times New Roman" w:eastAsia="宋体"/>
          <w:spacing w:val="-6"/>
          <w:rFonts w:hint="eastAsia"/>
        </w:rPr>
        <w:t>：</w:t>
      </w:r>
      <w:r>
        <w:t>吡啶</w:t>
      </w:r>
      <w:r>
        <w:rPr>
          <w:rFonts w:ascii="Times New Roman" w:eastAsia="宋体"/>
        </w:rPr>
        <w:t>= </w:t>
      </w:r>
      <w:r>
        <w:rPr>
          <w:rFonts w:ascii="Times New Roman" w:eastAsia="宋体"/>
        </w:rPr>
        <w:t>0.98:1</w:t>
      </w:r>
      <w:r>
        <w:t>。同理，我们也测定了</w:t>
      </w:r>
      <w:r>
        <w:rPr>
          <w:rFonts w:ascii="Times New Roman" w:eastAsia="宋体"/>
          <w:b/>
        </w:rPr>
        <w:t>1a</w:t>
      </w:r>
      <w:r>
        <w:rPr>
          <w:rFonts w:ascii="Times New Roman" w:eastAsia="宋体"/>
          <w:b/>
        </w:rPr>
        <w:t>-</w:t>
      </w:r>
      <w:r>
        <w:rPr>
          <w:rFonts w:ascii="Times New Roman" w:eastAsia="宋体"/>
          <w:b/>
        </w:rPr>
        <w:t>py</w:t>
      </w:r>
      <w:r>
        <w:t>的</w:t>
      </w:r>
      <w:r>
        <w:rPr>
          <w:rFonts w:ascii="Times New Roman" w:eastAsia="宋体"/>
        </w:rPr>
        <w:t>H</w:t>
      </w:r>
      <w:r>
        <w:rPr>
          <w:rFonts w:ascii="Times New Roman" w:eastAsia="宋体"/>
        </w:rPr>
        <w:t>P</w:t>
      </w:r>
      <w:r>
        <w:rPr>
          <w:rFonts w:ascii="Times New Roman" w:eastAsia="宋体"/>
        </w:rPr>
        <w:t>L</w:t>
      </w:r>
      <w:r>
        <w:rPr>
          <w:rFonts w:ascii="Times New Roman" w:eastAsia="宋体"/>
        </w:rPr>
        <w:t>C</w:t>
      </w:r>
      <w:r>
        <w:t>（</w:t>
      </w:r>
      <w:r>
        <w:t>图</w:t>
      </w:r>
      <w:r>
        <w:rPr>
          <w:rFonts w:ascii="Times New Roman" w:eastAsia="宋体"/>
        </w:rPr>
        <w:t>2</w:t>
      </w:r>
      <w:r>
        <w:rPr>
          <w:rFonts w:ascii="Times New Roman" w:eastAsia="宋体"/>
        </w:rPr>
        <w:t>-</w:t>
      </w:r>
      <w:r>
        <w:rPr>
          <w:rFonts w:ascii="Times New Roman" w:eastAsia="宋体"/>
        </w:rPr>
        <w:t>13d</w:t>
      </w:r>
      <w:r>
        <w:t>）</w:t>
      </w:r>
      <w:r>
        <w:t>，在</w:t>
      </w:r>
      <w:r>
        <w:rPr>
          <w:rFonts w:ascii="Times New Roman" w:eastAsia="宋体"/>
          <w:b/>
        </w:rPr>
        <w:t>1a</w:t>
      </w:r>
      <w:r>
        <w:rPr>
          <w:rFonts w:ascii="Times New Roman" w:eastAsia="宋体"/>
          <w:b/>
        </w:rPr>
        <w:t>-</w:t>
      </w:r>
      <w:r>
        <w:rPr>
          <w:rFonts w:ascii="Times New Roman" w:eastAsia="宋体"/>
          <w:b/>
        </w:rPr>
        <w:t>py</w:t>
      </w:r>
      <w:r>
        <w:t>中，摩尔比：配体</w:t>
      </w:r>
      <w:r>
        <w:rPr>
          <w:rFonts w:ascii="Times New Roman" w:eastAsia="宋体"/>
          <w:spacing w:val="-2"/>
          <w:rFonts w:hint="eastAsia"/>
        </w:rPr>
        <w:t>：</w:t>
      </w:r>
      <w:r>
        <w:t>吡啶</w:t>
      </w:r>
      <w:r>
        <w:rPr>
          <w:rFonts w:ascii="Times New Roman" w:eastAsia="宋体"/>
        </w:rPr>
        <w:t>= </w:t>
      </w:r>
      <w:r>
        <w:rPr>
          <w:rFonts w:ascii="Times New Roman" w:eastAsia="宋体"/>
        </w:rPr>
        <w:t>1.1:1</w:t>
      </w:r>
      <w:r>
        <w:t>，都接近于</w:t>
      </w:r>
      <w:r>
        <w:rPr>
          <w:rFonts w:ascii="Times New Roman" w:eastAsia="宋体"/>
        </w:rPr>
        <w:t>1</w:t>
      </w:r>
      <w:r>
        <w:rPr>
          <w:rFonts w:ascii="Times New Roman" w:eastAsia="宋体"/>
        </w:rPr>
        <w:t xml:space="preserve">: </w:t>
      </w:r>
      <w:r>
        <w:rPr>
          <w:rFonts w:ascii="Times New Roman" w:eastAsia="宋体"/>
        </w:rPr>
        <w:t>1</w:t>
      </w:r>
      <w:r>
        <w:t>，与元素分析的结果相吻合。</w:t>
      </w:r>
    </w:p>
    <w:p w:rsidR="0018722C">
      <w:pPr>
        <w:pStyle w:val="affff5"/>
        <w:keepNext/>
        <w:topLinePunct/>
      </w:pPr>
      <w:r>
        <w:rPr>
          <w:sz w:val="20"/>
        </w:rPr>
        <w:drawing>
          <wp:inline distT="0" distB="0" distL="0" distR="0">
            <wp:extent cx="4078438" cy="2407538"/>
            <wp:effectExtent l="0" t="0" r="0" b="0"/>
            <wp:docPr id="79" name="image37.jpeg" descr=""/>
            <wp:cNvGraphicFramePr>
              <a:graphicFrameLocks noChangeAspect="1"/>
            </wp:cNvGraphicFramePr>
            <a:graphic>
              <a:graphicData uri="http://schemas.openxmlformats.org/drawingml/2006/picture">
                <pic:pic>
                  <pic:nvPicPr>
                    <pic:cNvPr id="80" name="image37.jpeg"/>
                    <pic:cNvPicPr/>
                  </pic:nvPicPr>
                  <pic:blipFill>
                    <a:blip r:embed="rId60" cstate="print"/>
                    <a:stretch>
                      <a:fillRect/>
                    </a:stretch>
                  </pic:blipFill>
                  <pic:spPr>
                    <a:xfrm>
                      <a:off x="0" y="0"/>
                      <a:ext cx="4078438" cy="240753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2-13</w:t>
      </w:r>
      <w:r>
        <w:t xml:space="preserve">  </w:t>
      </w:r>
      <w:r w:rsidRPr="00DB64CE">
        <w:rPr>
          <w:kern w:val="2"/>
          <w:szCs w:val="22"/>
          <w:rFonts w:cstheme="minorBidi" w:hAnsiTheme="minorHAnsi" w:eastAsiaTheme="minorHAnsi" w:asciiTheme="minorHAnsi"/>
          <w:sz w:val="21"/>
        </w:rPr>
        <w:t>b</w:t>
      </w:r>
      <w:r>
        <w:rPr>
          <w:kern w:val="2"/>
          <w:szCs w:val="22"/>
          <w:rFonts w:cstheme="minorBidi" w:hAnsiTheme="minorHAnsi" w:eastAsiaTheme="minorHAnsi" w:asciiTheme="minorHAnsi"/>
          <w:b/>
          <w:sz w:val="21"/>
        </w:rPr>
        <w:t>1-py</w:t>
      </w:r>
      <w:r>
        <w:rPr>
          <w:kern w:val="2"/>
          <w:szCs w:val="22"/>
          <w:rFonts w:ascii="宋体" w:eastAsia="宋体" w:hint="eastAsia" w:cstheme="minorBidi" w:hAnsiTheme="minorHAnsi"/>
          <w:sz w:val="21"/>
        </w:rPr>
        <w:t>的</w:t>
      </w:r>
      <w:r>
        <w:rPr>
          <w:kern w:val="2"/>
          <w:szCs w:val="22"/>
          <w:rFonts w:cstheme="minorBidi" w:hAnsiTheme="minorHAnsi" w:eastAsiaTheme="minorHAnsi" w:asciiTheme="minorHAnsi"/>
          <w:sz w:val="21"/>
        </w:rPr>
        <w:t>HPLC</w:t>
      </w:r>
      <w:r>
        <w:rPr>
          <w:kern w:val="2"/>
          <w:szCs w:val="22"/>
          <w:rFonts w:ascii="宋体" w:eastAsia="宋体" w:hint="eastAsia" w:cstheme="minorBidi" w:hAnsiTheme="minorHAnsi"/>
          <w:sz w:val="21"/>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2-13</w:t>
      </w:r>
      <w:r>
        <w:t xml:space="preserve">  </w:t>
      </w:r>
      <w:r w:rsidRPr="00DB64CE">
        <w:rPr>
          <w:rFonts w:cstheme="minorBidi" w:hAnsiTheme="minorHAnsi" w:eastAsiaTheme="minorHAnsi" w:asciiTheme="minorHAnsi"/>
        </w:rPr>
        <w:t>b HPLC of</w:t>
      </w:r>
      <w:r>
        <w:rPr>
          <w:rFonts w:cstheme="minorBidi" w:hAnsiTheme="minorHAnsi" w:eastAsiaTheme="minorHAnsi" w:asciiTheme="minorHAnsi"/>
          <w:b/>
        </w:rPr>
        <w:t>1-py</w:t>
      </w:r>
    </w:p>
    <w:p w:rsidR="0018722C">
      <w:pPr>
        <w:pStyle w:val="aff7"/>
        <w:topLinePunct/>
      </w:pPr>
      <w:r>
        <w:rPr>
          <w:kern w:val="2"/>
          <w:sz w:val="22"/>
          <w:szCs w:val="22"/>
          <w:rFonts w:cstheme="minorBidi" w:hAnsiTheme="minorHAnsi" w:eastAsiaTheme="minorHAnsi" w:asciiTheme="minorHAnsi"/>
        </w:rPr>
        <w:drawing>
          <wp:inline>
            <wp:extent cx="3959437" cy="2208656"/>
            <wp:effectExtent l="0" t="0" r="0" b="0"/>
            <wp:docPr id="81" name="image38.jpeg" descr=""/>
            <wp:cNvGraphicFramePr>
              <a:graphicFrameLocks noChangeAspect="1"/>
            </wp:cNvGraphicFramePr>
            <a:graphic>
              <a:graphicData uri="http://schemas.openxmlformats.org/drawingml/2006/picture">
                <pic:pic>
                  <pic:nvPicPr>
                    <pic:cNvPr id="82" name="image38.jpeg"/>
                    <pic:cNvPicPr/>
                  </pic:nvPicPr>
                  <pic:blipFill>
                    <a:blip r:embed="rId61" cstate="print"/>
                    <a:stretch>
                      <a:fillRect/>
                    </a:stretch>
                  </pic:blipFill>
                  <pic:spPr>
                    <a:xfrm>
                      <a:off x="0" y="0"/>
                      <a:ext cx="3959437" cy="2208656"/>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2-13</w:t>
      </w:r>
      <w:r>
        <w:t xml:space="preserve">  </w:t>
      </w:r>
      <w:r w:rsidRPr="00DB64CE">
        <w:rPr>
          <w:rFonts w:cstheme="minorBidi" w:hAnsiTheme="minorHAnsi" w:eastAsiaTheme="minorHAnsi" w:asciiTheme="minorHAnsi"/>
        </w:rPr>
        <w:t>c</w:t>
      </w:r>
      <w:r w:rsidR="001852F3">
        <w:rPr>
          <w:rFonts w:cstheme="minorBidi" w:hAnsiTheme="minorHAnsi" w:eastAsiaTheme="minorHAnsi" w:asciiTheme="minorHAnsi"/>
        </w:rPr>
        <w:t xml:space="preserve"> </w:t>
      </w:r>
      <w:r>
        <w:rPr>
          <w:rFonts w:ascii="宋体" w:eastAsia="宋体" w:hint="eastAsia" w:cstheme="minorBidi" w:hAnsiTheme="minorHAnsi"/>
        </w:rPr>
        <w:t>等摩尔浓度的配体与吡啶的</w:t>
      </w:r>
      <w:r>
        <w:rPr>
          <w:rFonts w:cstheme="minorBidi" w:hAnsiTheme="minorHAnsi" w:eastAsiaTheme="minorHAnsi" w:asciiTheme="minorHAnsi"/>
        </w:rPr>
        <w:t>HPLC</w:t>
      </w:r>
      <w:r>
        <w:rPr>
          <w:rFonts w:ascii="宋体" w:eastAsia="宋体" w:hint="eastAsia" w:cstheme="minorBidi" w:hAnsiTheme="minorHAnsi"/>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2-13</w:t>
      </w:r>
      <w:r>
        <w:t xml:space="preserve">  </w:t>
      </w:r>
      <w:r w:rsidRPr="00DB64CE">
        <w:rPr>
          <w:rFonts w:cstheme="minorBidi" w:hAnsiTheme="minorHAnsi" w:eastAsiaTheme="minorHAnsi" w:asciiTheme="minorHAnsi"/>
        </w:rPr>
        <w:t>c HPLC of ligand and Pyridine in the same molar concentration</w:t>
      </w:r>
    </w:p>
    <w:p w:rsidR="0018722C">
      <w:pPr>
        <w:pStyle w:val="aff7"/>
        <w:topLinePunct/>
      </w:pPr>
      <w:r>
        <w:rPr>
          <w:kern w:val="2"/>
          <w:sz w:val="22"/>
          <w:szCs w:val="22"/>
          <w:rFonts w:cstheme="minorBidi" w:hAnsiTheme="minorHAnsi" w:eastAsiaTheme="minorHAnsi" w:asciiTheme="minorHAnsi"/>
        </w:rPr>
        <w:drawing>
          <wp:inline>
            <wp:extent cx="3296095" cy="2357628"/>
            <wp:effectExtent l="0" t="0" r="0" b="0"/>
            <wp:docPr id="83" name="image39.jpeg" descr=""/>
            <wp:cNvGraphicFramePr>
              <a:graphicFrameLocks noChangeAspect="1"/>
            </wp:cNvGraphicFramePr>
            <a:graphic>
              <a:graphicData uri="http://schemas.openxmlformats.org/drawingml/2006/picture">
                <pic:pic>
                  <pic:nvPicPr>
                    <pic:cNvPr id="84" name="image39.jpeg"/>
                    <pic:cNvPicPr/>
                  </pic:nvPicPr>
                  <pic:blipFill>
                    <a:blip r:embed="rId62" cstate="print"/>
                    <a:stretch>
                      <a:fillRect/>
                    </a:stretch>
                  </pic:blipFill>
                  <pic:spPr>
                    <a:xfrm>
                      <a:off x="0" y="0"/>
                      <a:ext cx="3296095" cy="235762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6"/>
          <w:sz w:val="21"/>
        </w:rPr>
        <w:t> </w:t>
      </w:r>
      <w:r>
        <w:rPr>
          <w:kern w:val="2"/>
          <w:szCs w:val="22"/>
          <w:rFonts w:cstheme="minorBidi" w:hAnsiTheme="minorHAnsi" w:eastAsiaTheme="minorHAnsi" w:asciiTheme="minorHAnsi"/>
          <w:sz w:val="21"/>
        </w:rPr>
        <w:t>2-13d</w:t>
      </w:r>
      <w:r>
        <w:t xml:space="preserve">  </w:t>
      </w:r>
      <w:r>
        <w:t>1a-py</w:t>
      </w:r>
      <w:r>
        <w:rPr>
          <w:kern w:val="2"/>
          <w:szCs w:val="22"/>
          <w:rFonts w:ascii="宋体" w:eastAsia="宋体" w:hint="eastAsia" w:cstheme="minorBidi" w:hAnsiTheme="minorHAnsi"/>
          <w:sz w:val="21"/>
        </w:rPr>
        <w:t>的</w:t>
      </w:r>
      <w:r>
        <w:rPr>
          <w:kern w:val="2"/>
          <w:szCs w:val="22"/>
          <w:rFonts w:cstheme="minorBidi" w:hAnsiTheme="minorHAnsi" w:eastAsiaTheme="minorHAnsi" w:asciiTheme="minorHAnsi"/>
          <w:sz w:val="21"/>
        </w:rPr>
        <w:t>HPLC</w:t>
      </w:r>
      <w:r>
        <w:rPr>
          <w:kern w:val="2"/>
          <w:szCs w:val="22"/>
          <w:rFonts w:ascii="宋体" w:eastAsia="宋体" w:hint="eastAsia" w:cstheme="minorBidi" w:hAnsiTheme="minorHAnsi"/>
          <w:sz w:val="21"/>
        </w:rPr>
        <w:t>图谱</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2-13</w:t>
      </w:r>
      <w:r>
        <w:t xml:space="preserve">  </w:t>
      </w:r>
      <w:r w:rsidRPr="00DB64CE">
        <w:rPr>
          <w:rFonts w:cstheme="minorBidi" w:hAnsiTheme="minorHAnsi" w:eastAsiaTheme="minorHAnsi" w:asciiTheme="minorHAnsi"/>
        </w:rPr>
        <w:t>d HPLC of</w:t>
      </w:r>
      <w:r>
        <w:rPr>
          <w:rFonts w:cstheme="minorBidi" w:hAnsiTheme="minorHAnsi" w:eastAsiaTheme="minorHAnsi" w:asciiTheme="minorHAnsi"/>
          <w:b/>
        </w:rPr>
        <w:t>1a-py</w:t>
      </w:r>
    </w:p>
    <w:p w:rsidR="0018722C">
      <w:pPr>
        <w:topLinePunct/>
      </w:pPr>
      <w:r>
        <w:t>最后，我们还通过核磁来进一步确定</w:t>
      </w:r>
      <w:r>
        <w:rPr>
          <w:rFonts w:ascii="Times New Roman" w:eastAsia="宋体"/>
          <w:b/>
        </w:rPr>
        <w:t>1-py</w:t>
      </w:r>
      <w:r>
        <w:t>和</w:t>
      </w:r>
      <w:r>
        <w:rPr>
          <w:rFonts w:ascii="Times New Roman" w:eastAsia="宋体"/>
          <w:b/>
        </w:rPr>
        <w:t>1a-py</w:t>
      </w:r>
      <w:r>
        <w:t>中的吡啶与配体的摩尔浓度比。将</w:t>
      </w:r>
      <w:r>
        <w:rPr>
          <w:rFonts w:ascii="Times New Roman" w:eastAsia="宋体"/>
          <w:b/>
        </w:rPr>
        <w:t>1-py</w:t>
      </w:r>
      <w:r>
        <w:t>和</w:t>
      </w:r>
      <w:r>
        <w:rPr>
          <w:rFonts w:ascii="Times New Roman" w:eastAsia="宋体"/>
          <w:b/>
        </w:rPr>
        <w:t>1a-py</w:t>
      </w:r>
      <w:r>
        <w:t>分别用</w:t>
      </w:r>
      <w:r>
        <w:rPr>
          <w:rFonts w:ascii="Times New Roman" w:eastAsia="宋体"/>
        </w:rPr>
        <w:t>NaOH</w:t>
      </w:r>
      <w:r>
        <w:t>和</w:t>
      </w:r>
      <w:r>
        <w:rPr>
          <w:rFonts w:ascii="Times New Roman" w:eastAsia="宋体"/>
        </w:rPr>
        <w:t>D</w:t>
      </w:r>
      <w:r>
        <w:rPr>
          <w:rFonts w:ascii="Times New Roman" w:eastAsia="宋体"/>
        </w:rPr>
        <w:t>2</w:t>
      </w:r>
      <w:r>
        <w:rPr>
          <w:rFonts w:ascii="Times New Roman" w:eastAsia="宋体"/>
        </w:rPr>
        <w:t>O</w:t>
      </w:r>
      <w:r>
        <w:t>完全溶解以后进行核磁的测定，结果如</w:t>
      </w:r>
      <w:r>
        <w:t>图</w:t>
      </w:r>
      <w:r>
        <w:rPr>
          <w:rFonts w:ascii="Times New Roman" w:eastAsia="宋体"/>
        </w:rPr>
        <w:t>2-13</w:t>
      </w:r>
      <w:r>
        <w:rPr>
          <w:rFonts w:ascii="Times New Roman" w:eastAsia="宋体"/>
        </w:rPr>
        <w:t>e</w:t>
      </w:r>
      <w:r>
        <w:t>和</w:t>
      </w:r>
      <w:r>
        <w:rPr>
          <w:rFonts w:ascii="Times New Roman" w:eastAsia="宋体"/>
        </w:rPr>
        <w:t>2-13f</w:t>
      </w:r>
      <w:r>
        <w:t>所示，通过配体和吡啶中的氢面积积分比，得知</w:t>
      </w:r>
      <w:r>
        <w:rPr>
          <w:rFonts w:ascii="Times New Roman" w:eastAsia="宋体"/>
          <w:b/>
        </w:rPr>
        <w:t>1-py</w:t>
      </w:r>
      <w:r>
        <w:t>中摩尔浓度比：配体</w:t>
      </w:r>
      <w:r>
        <w:rPr>
          <w:rFonts w:ascii="Times New Roman" w:eastAsia="宋体"/>
          <w:rFonts w:hint="eastAsia"/>
        </w:rPr>
        <w:t>：</w:t>
      </w:r>
      <w:r>
        <w:t>吡啶</w:t>
      </w:r>
      <w:r>
        <w:rPr>
          <w:rFonts w:ascii="Times New Roman" w:eastAsia="宋体"/>
        </w:rPr>
        <w:t>= </w:t>
      </w:r>
      <w:r>
        <w:rPr>
          <w:rFonts w:ascii="Times New Roman" w:eastAsia="宋体"/>
        </w:rPr>
        <w:t>0.96:1</w:t>
      </w:r>
      <w:r>
        <w:t>，</w:t>
      </w:r>
      <w:r>
        <w:t>而</w:t>
      </w:r>
      <w:r>
        <w:rPr>
          <w:rFonts w:ascii="Times New Roman" w:eastAsia="宋体"/>
        </w:rPr>
        <w:t>1a-py</w:t>
      </w:r>
      <w:r>
        <w:t>中摩尔浓度比：配体</w:t>
      </w:r>
      <w:r>
        <w:rPr>
          <w:rFonts w:ascii="Times New Roman" w:eastAsia="宋体"/>
          <w:rFonts w:hint="eastAsia"/>
        </w:rPr>
        <w:t>：</w:t>
      </w:r>
      <w:r>
        <w:t>吡啶</w:t>
      </w:r>
      <w:r>
        <w:rPr>
          <w:rFonts w:ascii="Times New Roman" w:eastAsia="宋体"/>
        </w:rPr>
        <w:t>= </w:t>
      </w:r>
      <w:r>
        <w:rPr>
          <w:rFonts w:ascii="Times New Roman" w:eastAsia="宋体"/>
        </w:rPr>
        <w:t>0.93:1</w:t>
      </w:r>
      <w:r>
        <w:t>，都接近于</w:t>
      </w:r>
      <w:r>
        <w:rPr>
          <w:rFonts w:ascii="Times New Roman" w:eastAsia="宋体"/>
        </w:rPr>
        <w:t>1</w:t>
      </w:r>
      <w:r>
        <w:rPr>
          <w:rFonts w:ascii="Times New Roman" w:eastAsia="宋体"/>
        </w:rPr>
        <w:t xml:space="preserve">: </w:t>
      </w:r>
      <w:r>
        <w:rPr>
          <w:rFonts w:ascii="Times New Roman" w:eastAsia="宋体"/>
        </w:rPr>
        <w:t>1</w:t>
      </w:r>
      <w:r>
        <w:t>，结果与元素分析和</w:t>
      </w:r>
      <w:r>
        <w:rPr>
          <w:rFonts w:ascii="Times New Roman" w:eastAsia="宋体"/>
        </w:rPr>
        <w:t>HPLC</w:t>
      </w:r>
      <w:r>
        <w:t>相吻合。</w:t>
      </w:r>
    </w:p>
    <w:p w:rsidR="0018722C">
      <w:pPr>
        <w:pStyle w:val="aff7"/>
        <w:topLinePunct/>
      </w:pPr>
      <w:r>
        <w:drawing>
          <wp:inline>
            <wp:extent cx="3871573" cy="2704338"/>
            <wp:effectExtent l="0" t="0" r="0" b="0"/>
            <wp:docPr id="85" name="image40.jpeg" descr=""/>
            <wp:cNvGraphicFramePr>
              <a:graphicFrameLocks noChangeAspect="1"/>
            </wp:cNvGraphicFramePr>
            <a:graphic>
              <a:graphicData uri="http://schemas.openxmlformats.org/drawingml/2006/picture">
                <pic:pic>
                  <pic:nvPicPr>
                    <pic:cNvPr id="86" name="image40.jpeg"/>
                    <pic:cNvPicPr/>
                  </pic:nvPicPr>
                  <pic:blipFill>
                    <a:blip r:embed="rId63" cstate="print"/>
                    <a:stretch>
                      <a:fillRect/>
                    </a:stretch>
                  </pic:blipFill>
                  <pic:spPr>
                    <a:xfrm>
                      <a:off x="0" y="0"/>
                      <a:ext cx="3871573" cy="270433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6"/>
          <w:sz w:val="21"/>
        </w:rPr>
        <w:t> </w:t>
      </w:r>
      <w:r>
        <w:rPr>
          <w:kern w:val="2"/>
          <w:szCs w:val="22"/>
          <w:rFonts w:cstheme="minorBidi" w:hAnsiTheme="minorHAnsi" w:eastAsiaTheme="minorHAnsi" w:asciiTheme="minorHAnsi"/>
          <w:sz w:val="21"/>
        </w:rPr>
        <w:t>2-13</w:t>
      </w:r>
      <w:r>
        <w:t xml:space="preserve">  </w:t>
      </w:r>
      <w:r>
        <w:rPr>
          <w:kern w:val="2"/>
          <w:szCs w:val="22"/>
          <w:rFonts w:cstheme="minorBidi" w:hAnsiTheme="minorHAnsi" w:eastAsiaTheme="minorHAnsi" w:asciiTheme="minorHAnsi"/>
          <w:sz w:val="21"/>
        </w:rPr>
        <w:t>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21"/>
        </w:rPr>
        <w:t>1-py</w:t>
      </w:r>
      <w:r>
        <w:rPr>
          <w:kern w:val="2"/>
          <w:szCs w:val="22"/>
          <w:rFonts w:ascii="宋体" w:eastAsia="宋体" w:hint="eastAsia" w:cstheme="minorBidi" w:hAnsiTheme="minorHAnsi"/>
          <w:spacing w:val="-2"/>
          <w:sz w:val="21"/>
        </w:rPr>
        <w:t>的</w:t>
      </w:r>
      <w:r>
        <w:rPr>
          <w:kern w:val="2"/>
          <w:szCs w:val="22"/>
          <w:rFonts w:ascii="宋体" w:eastAsia="宋体" w:hint="eastAsia" w:cstheme="minorBidi" w:hAnsiTheme="minorHAnsi"/>
          <w:sz w:val="21"/>
        </w:rPr>
        <w:t>核磁</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2-13</w:t>
      </w:r>
      <w:r>
        <w:t xml:space="preserve">  </w:t>
      </w:r>
      <w:r w:rsidRPr="00DB64CE">
        <w:rPr>
          <w:rFonts w:cstheme="minorBidi" w:hAnsiTheme="minorHAnsi" w:eastAsiaTheme="minorHAnsi" w:asciiTheme="minorHAnsi"/>
        </w:rPr>
        <w:t>e</w:t>
      </w:r>
      <w:r w:rsidRPr="00000000">
        <w:rPr>
          <w:rFonts w:cstheme="minorBidi" w:hAnsiTheme="minorHAnsi" w:eastAsiaTheme="minorHAnsi" w:asciiTheme="minorHAnsi"/>
        </w:rPr>
        <w:tab/>
        <w:t>NMR </w:t>
      </w:r>
      <w:r>
        <w:rPr>
          <w:rFonts w:ascii="Tahoma" w:cstheme="minorBidi" w:hAnsiTheme="minorHAnsi" w:eastAsiaTheme="minorHAnsi"/>
        </w:rPr>
        <w:t>of</w:t>
      </w:r>
      <w:r>
        <w:rPr>
          <w:rFonts w:ascii="Tahoma" w:cstheme="minorBidi" w:hAnsiTheme="minorHAnsi" w:eastAsiaTheme="minorHAnsi"/>
        </w:rPr>
        <w:t> </w:t>
      </w:r>
      <w:r>
        <w:rPr>
          <w:rFonts w:cstheme="minorBidi" w:hAnsiTheme="minorHAnsi" w:eastAsiaTheme="minorHAnsi" w:asciiTheme="minorHAnsi"/>
          <w:b/>
        </w:rPr>
        <w:t>1-py</w:t>
      </w:r>
    </w:p>
    <w:p w:rsidR="0018722C">
      <w:pPr>
        <w:pStyle w:val="aff7"/>
        <w:topLinePunct/>
      </w:pPr>
      <w:r>
        <w:rPr>
          <w:kern w:val="2"/>
          <w:sz w:val="22"/>
          <w:szCs w:val="22"/>
          <w:rFonts w:cstheme="minorBidi" w:hAnsiTheme="minorHAnsi" w:eastAsiaTheme="minorHAnsi" w:asciiTheme="minorHAnsi"/>
        </w:rPr>
        <w:drawing>
          <wp:inline>
            <wp:extent cx="3676689" cy="2569749"/>
            <wp:effectExtent l="0" t="0" r="0" b="0"/>
            <wp:docPr id="87" name="image41.jpeg" descr=""/>
            <wp:cNvGraphicFramePr>
              <a:graphicFrameLocks noChangeAspect="1"/>
            </wp:cNvGraphicFramePr>
            <a:graphic>
              <a:graphicData uri="http://schemas.openxmlformats.org/drawingml/2006/picture">
                <pic:pic>
                  <pic:nvPicPr>
                    <pic:cNvPr id="88" name="image41.jpeg"/>
                    <pic:cNvPicPr/>
                  </pic:nvPicPr>
                  <pic:blipFill>
                    <a:blip r:embed="rId64" cstate="print"/>
                    <a:stretch>
                      <a:fillRect/>
                    </a:stretch>
                  </pic:blipFill>
                  <pic:spPr>
                    <a:xfrm>
                      <a:off x="0" y="0"/>
                      <a:ext cx="3676689" cy="256974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2-13</w:t>
      </w:r>
      <w:r>
        <w:t xml:space="preserve">  </w:t>
      </w:r>
      <w:r>
        <w:rPr>
          <w:kern w:val="2"/>
          <w:szCs w:val="22"/>
          <w:rFonts w:cstheme="minorBidi" w:hAnsiTheme="minorHAnsi" w:eastAsiaTheme="minorHAnsi" w:asciiTheme="minorHAnsi"/>
          <w:sz w:val="21"/>
        </w:rPr>
        <w:t>f</w:t>
      </w:r>
      <w:r w:rsidRPr="00000000">
        <w:rPr>
          <w:kern w:val="2"/>
          <w:sz w:val="22"/>
          <w:szCs w:val="22"/>
          <w:rFonts w:cstheme="minorBidi" w:hAnsiTheme="minorHAnsi" w:eastAsiaTheme="minorHAnsi" w:asciiTheme="minorHAnsi"/>
        </w:rPr>
        <w:tab/>
        <w:t>1a-py</w:t>
      </w:r>
      <w:r>
        <w:rPr>
          <w:kern w:val="2"/>
          <w:szCs w:val="22"/>
          <w:rFonts w:ascii="宋体" w:eastAsia="宋体" w:hint="eastAsia" w:cstheme="minorBidi" w:hAnsiTheme="minorHAnsi"/>
          <w:sz w:val="21"/>
        </w:rPr>
        <w:t>的核磁</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2-13</w:t>
      </w:r>
      <w:r>
        <w:t xml:space="preserve">  </w:t>
      </w:r>
      <w:r w:rsidRPr="00DB64CE">
        <w:rPr>
          <w:rFonts w:cstheme="minorBidi" w:hAnsiTheme="minorHAnsi" w:eastAsiaTheme="minorHAnsi" w:asciiTheme="minorHAnsi"/>
        </w:rPr>
        <w:t>f</w:t>
      </w:r>
      <w:r w:rsidRPr="00000000">
        <w:rPr>
          <w:rFonts w:cstheme="minorBidi" w:hAnsiTheme="minorHAnsi" w:eastAsiaTheme="minorHAnsi" w:asciiTheme="minorHAnsi"/>
        </w:rPr>
        <w:tab/>
        <w:t>NMR </w:t>
      </w:r>
      <w:r>
        <w:rPr>
          <w:rFonts w:ascii="Tahoma" w:cstheme="minorBidi" w:hAnsiTheme="minorHAnsi" w:eastAsiaTheme="minorHAnsi"/>
        </w:rPr>
        <w:t>of</w:t>
      </w:r>
      <w:r>
        <w:rPr>
          <w:rFonts w:ascii="Tahoma" w:cstheme="minorBidi" w:hAnsiTheme="minorHAnsi" w:eastAsiaTheme="minorHAnsi"/>
        </w:rPr>
        <w:t> </w:t>
      </w:r>
      <w:r>
        <w:rPr>
          <w:rFonts w:cstheme="minorBidi" w:hAnsiTheme="minorHAnsi" w:eastAsiaTheme="minorHAnsi" w:asciiTheme="minorHAnsi"/>
          <w:b/>
        </w:rPr>
        <w:t>1a-py</w:t>
      </w:r>
    </w:p>
    <w:p w:rsidR="0018722C">
      <w:pPr>
        <w:topLinePunct/>
      </w:pPr>
      <w:r>
        <w:rPr>
          <w:rFonts w:cstheme="minorBidi" w:hAnsiTheme="minorHAnsi" w:eastAsiaTheme="minorHAnsi" w:asciiTheme="minorHAnsi" w:ascii="宋体" w:eastAsia="宋体" w:hint="eastAsia"/>
        </w:rPr>
        <w:t>综上所述，将元素分析、</w:t>
      </w:r>
      <w:r>
        <w:rPr>
          <w:rFonts w:cstheme="minorBidi" w:hAnsiTheme="minorHAnsi" w:eastAsiaTheme="minorHAnsi" w:asciiTheme="minorHAnsi"/>
        </w:rPr>
        <w:t>HPLC</w:t>
      </w:r>
      <w:r>
        <w:rPr>
          <w:rFonts w:ascii="宋体" w:eastAsia="宋体" w:hint="eastAsia" w:cstheme="minorBidi" w:hAnsiTheme="minorHAnsi"/>
        </w:rPr>
        <w:t>和核磁的分析结果进行小结</w:t>
      </w:r>
      <w:r>
        <w:rPr>
          <w:rFonts w:ascii="宋体" w:eastAsia="宋体" w:hint="eastAsia" w:cstheme="minorBidi" w:hAnsiTheme="minorHAnsi"/>
        </w:rPr>
        <w:t>（</w:t>
      </w:r>
      <w:r>
        <w:rPr>
          <w:rFonts w:ascii="宋体" w:eastAsia="宋体" w:hint="eastAsia" w:cstheme="minorBidi" w:hAnsiTheme="minorHAnsi"/>
        </w:rPr>
        <w:t xml:space="preserve">见</w:t>
      </w:r>
      <w:r>
        <w:rPr>
          <w:rFonts w:ascii="宋体" w:eastAsia="宋体" w:hint="eastAsia" w:cstheme="minorBidi" w:hAnsiTheme="minorHAnsi"/>
        </w:rPr>
        <w:t>表</w:t>
      </w:r>
      <w:r>
        <w:rPr>
          <w:rFonts w:cstheme="minorBidi" w:hAnsiTheme="minorHAnsi" w:eastAsiaTheme="minorHAnsi" w:asciiTheme="minorHAnsi"/>
        </w:rPr>
        <w:t>2-5</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b/>
        </w:rPr>
        <w:t>1-py</w:t>
      </w:r>
      <w:r>
        <w:rPr>
          <w:rFonts w:ascii="宋体" w:eastAsia="宋体" w:hint="eastAsia" w:cstheme="minorBidi" w:hAnsiTheme="minorHAnsi"/>
        </w:rPr>
        <w:t>和</w:t>
      </w:r>
      <w:r>
        <w:rPr>
          <w:rFonts w:cstheme="minorBidi" w:hAnsiTheme="minorHAnsi" w:eastAsiaTheme="minorHAnsi" w:asciiTheme="minorHAnsi"/>
          <w:b/>
        </w:rPr>
        <w:t>1a-py</w:t>
      </w:r>
    </w:p>
    <w:p w:rsidR="0018722C">
      <w:pPr>
        <w:topLinePunct/>
      </w:pPr>
      <w:r>
        <w:t>中的配体与吡啶的摩尔浓度比都接近于</w:t>
      </w:r>
      <w:r>
        <w:rPr>
          <w:rFonts w:ascii="Times New Roman" w:eastAsia="Times New Roman"/>
        </w:rPr>
        <w:t>1</w:t>
      </w:r>
      <w:r>
        <w:rPr>
          <w:rFonts w:ascii="Times New Roman" w:eastAsia="Times New Roman"/>
        </w:rPr>
        <w:t xml:space="preserve">: </w:t>
      </w:r>
      <w:r>
        <w:rPr>
          <w:rFonts w:ascii="Times New Roman" w:eastAsia="Times New Roman"/>
        </w:rPr>
        <w:t>1</w:t>
      </w:r>
      <w:r>
        <w:t>，说明吡啶成功的取代了配合物</w:t>
      </w:r>
      <w:r>
        <w:rPr>
          <w:rFonts w:ascii="Times New Roman" w:eastAsia="Times New Roman"/>
          <w:b/>
        </w:rPr>
        <w:t>1</w:t>
      </w:r>
      <w:r>
        <w:t>中的水，成</w:t>
      </w:r>
    </w:p>
    <w:p w:rsidR="0018722C">
      <w:pPr>
        <w:topLinePunct/>
      </w:pPr>
      <w:r>
        <w:t>功将配合物</w:t>
      </w:r>
      <w:r>
        <w:rPr>
          <w:rFonts w:ascii="Times New Roman" w:eastAsia="Times New Roman"/>
          <w:b/>
        </w:rPr>
        <w:t>1</w:t>
      </w:r>
      <w:r>
        <w:t>功能化。</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2"/>
        <w:gridCol w:w="3320"/>
        <w:gridCol w:w="3054"/>
      </w:tblGrid>
      <w:tr>
        <w:trPr>
          <w:trHeight w:val="480" w:hRule="atLeast"/>
        </w:trPr>
        <w:tc>
          <w:tcPr>
            <w:tcW w:w="2132" w:type="dxa"/>
          </w:tcPr>
          <w:p w:rsidR="0018722C">
            <w:pPr>
              <w:topLinePunct/>
              <w:ind w:leftChars="0" w:left="0" w:rightChars="0" w:right="0" w:firstLineChars="0" w:firstLine="0"/>
              <w:spacing w:line="240" w:lineRule="atLeast"/>
            </w:pPr>
            <w:r>
              <w:rPr>
                <w:rFonts w:ascii="宋体" w:eastAsia="宋体" w:hint="eastAsia"/>
              </w:rPr>
              <w:t>测试方法</w:t>
            </w:r>
          </w:p>
        </w:tc>
        <w:tc>
          <w:tcPr>
            <w:tcW w:w="3320" w:type="dxa"/>
          </w:tcPr>
          <w:p w:rsidR="0018722C">
            <w:pPr>
              <w:topLinePunct/>
              <w:ind w:leftChars="0" w:left="0" w:rightChars="0" w:right="0" w:firstLineChars="0" w:firstLine="0"/>
              <w:spacing w:line="240" w:lineRule="atLeast"/>
            </w:pPr>
            <w:r>
              <w:rPr>
                <w:b/>
              </w:rPr>
              <w:t>1-py </w:t>
            </w:r>
            <w:r>
              <w:rPr>
                <w:rFonts w:ascii="宋体" w:eastAsia="宋体" w:hint="eastAsia"/>
              </w:rPr>
              <w:t>中 </w:t>
            </w:r>
            <w:r>
              <w:t>n</w:t>
            </w:r>
            <w:r>
              <w:rPr>
                <w:b/>
              </w:rPr>
              <w:t>(</w:t>
            </w:r>
            <w:r>
              <w:rPr>
                <w:rFonts w:ascii="宋体" w:eastAsia="宋体" w:hint="eastAsia"/>
                <w:sz w:val="21"/>
              </w:rPr>
              <w:t>配体</w:t>
            </w:r>
            <w:r>
              <w:t>)</w:t>
            </w:r>
            <w:r>
              <w:t xml:space="preserve"> </w:t>
            </w:r>
            <w:r>
              <w:rPr>
                <w:b/>
              </w:rPr>
              <w:t>: </w:t>
            </w:r>
            <w:r>
              <w:t>n</w:t>
            </w:r>
            <w:r>
              <w:t>(</w:t>
            </w:r>
            <w:r>
              <w:rPr>
                <w:rFonts w:ascii="宋体" w:eastAsia="宋体" w:hint="eastAsia"/>
                <w:sz w:val="21"/>
              </w:rPr>
              <w:t>吡啶</w:t>
            </w:r>
            <w:r>
              <w:t>)</w:t>
            </w:r>
          </w:p>
        </w:tc>
        <w:tc>
          <w:tcPr>
            <w:tcW w:w="3054" w:type="dxa"/>
          </w:tcPr>
          <w:p w:rsidR="0018722C">
            <w:pPr>
              <w:topLinePunct/>
              <w:ind w:leftChars="0" w:left="0" w:rightChars="0" w:right="0" w:firstLineChars="0" w:firstLine="0"/>
              <w:spacing w:line="240" w:lineRule="atLeast"/>
            </w:pPr>
            <w:r>
              <w:rPr>
                <w:b/>
              </w:rPr>
              <w:t>1a-py </w:t>
            </w:r>
            <w:r>
              <w:rPr>
                <w:rFonts w:ascii="宋体" w:eastAsia="宋体" w:hint="eastAsia"/>
              </w:rPr>
              <w:t>中 </w:t>
            </w:r>
            <w:r>
              <w:t>n</w:t>
            </w:r>
            <w:r>
              <w:rPr>
                <w:b/>
              </w:rPr>
              <w:t>(</w:t>
            </w:r>
            <w:r>
              <w:rPr>
                <w:rFonts w:ascii="宋体" w:eastAsia="宋体" w:hint="eastAsia"/>
                <w:sz w:val="21"/>
              </w:rPr>
              <w:t>配体</w:t>
            </w:r>
            <w:r>
              <w:t>)</w:t>
            </w:r>
            <w:r>
              <w:t xml:space="preserve"> </w:t>
            </w:r>
            <w:r>
              <w:rPr>
                <w:b/>
              </w:rPr>
              <w:t>: </w:t>
            </w:r>
            <w:r>
              <w:t>n</w:t>
            </w:r>
            <w:r>
              <w:t>(</w:t>
            </w:r>
            <w:r>
              <w:rPr>
                <w:rFonts w:ascii="宋体" w:eastAsia="宋体" w:hint="eastAsia"/>
                <w:sz w:val="21"/>
              </w:rPr>
              <w:t>吡啶</w:t>
            </w:r>
            <w:r>
              <w:t>)</w:t>
            </w:r>
          </w:p>
        </w:tc>
      </w:tr>
      <w:tr>
        <w:trPr>
          <w:trHeight w:val="480" w:hRule="atLeast"/>
        </w:trPr>
        <w:tc>
          <w:tcPr>
            <w:tcW w:w="2132" w:type="dxa"/>
          </w:tcPr>
          <w:p w:rsidR="0018722C">
            <w:pPr>
              <w:topLinePunct/>
              <w:ind w:leftChars="0" w:left="0" w:rightChars="0" w:right="0" w:firstLineChars="0" w:firstLine="0"/>
              <w:spacing w:line="240" w:lineRule="atLeast"/>
            </w:pPr>
            <w:r>
              <w:rPr>
                <w:rFonts w:ascii="宋体" w:eastAsia="宋体" w:hint="eastAsia"/>
              </w:rPr>
              <w:t>元素分析</w:t>
            </w:r>
          </w:p>
        </w:tc>
        <w:tc>
          <w:tcPr>
            <w:tcW w:w="3320" w:type="dxa"/>
          </w:tcPr>
          <w:p w:rsidR="0018722C">
            <w:pPr>
              <w:topLinePunct/>
              <w:ind w:leftChars="0" w:left="0" w:rightChars="0" w:right="0" w:firstLineChars="0" w:firstLine="0"/>
              <w:spacing w:line="240" w:lineRule="atLeast"/>
            </w:pPr>
            <w:r>
              <w:t>0.95:1</w:t>
            </w:r>
          </w:p>
        </w:tc>
        <w:tc>
          <w:tcPr>
            <w:tcW w:w="3054" w:type="dxa"/>
          </w:tcPr>
          <w:p w:rsidR="0018722C">
            <w:pPr>
              <w:topLinePunct/>
              <w:ind w:leftChars="0" w:left="0" w:rightChars="0" w:right="0" w:firstLineChars="0" w:firstLine="0"/>
              <w:spacing w:line="240" w:lineRule="atLeast"/>
            </w:pPr>
            <w:r>
              <w:t>1.04:1</w:t>
            </w:r>
          </w:p>
        </w:tc>
      </w:tr>
      <w:tr>
        <w:trPr>
          <w:trHeight w:val="480" w:hRule="atLeast"/>
        </w:trPr>
        <w:tc>
          <w:tcPr>
            <w:tcW w:w="2132" w:type="dxa"/>
          </w:tcPr>
          <w:p w:rsidR="0018722C">
            <w:pPr>
              <w:topLinePunct/>
              <w:ind w:leftChars="0" w:left="0" w:rightChars="0" w:right="0" w:firstLineChars="0" w:firstLine="0"/>
              <w:spacing w:line="240" w:lineRule="atLeast"/>
            </w:pPr>
            <w:r>
              <w:t>HPLC</w:t>
            </w:r>
          </w:p>
        </w:tc>
        <w:tc>
          <w:tcPr>
            <w:tcW w:w="3320" w:type="dxa"/>
          </w:tcPr>
          <w:p w:rsidR="0018722C">
            <w:pPr>
              <w:topLinePunct/>
              <w:ind w:leftChars="0" w:left="0" w:rightChars="0" w:right="0" w:firstLineChars="0" w:firstLine="0"/>
              <w:spacing w:line="240" w:lineRule="atLeast"/>
            </w:pPr>
            <w:r>
              <w:t>0.98:1</w:t>
            </w:r>
          </w:p>
        </w:tc>
        <w:tc>
          <w:tcPr>
            <w:tcW w:w="3054" w:type="dxa"/>
          </w:tcPr>
          <w:p w:rsidR="0018722C">
            <w:pPr>
              <w:topLinePunct/>
              <w:ind w:leftChars="0" w:left="0" w:rightChars="0" w:right="0" w:firstLineChars="0" w:firstLine="0"/>
              <w:spacing w:line="240" w:lineRule="atLeast"/>
            </w:pPr>
            <w:r>
              <w:t>1.1 :1</w:t>
            </w:r>
          </w:p>
        </w:tc>
      </w:tr>
      <w:tr>
        <w:trPr>
          <w:trHeight w:val="480" w:hRule="atLeast"/>
        </w:trPr>
        <w:tc>
          <w:tcPr>
            <w:tcW w:w="2132" w:type="dxa"/>
          </w:tcPr>
          <w:p w:rsidR="0018722C">
            <w:pPr>
              <w:topLinePunct/>
              <w:ind w:leftChars="0" w:left="0" w:rightChars="0" w:right="0" w:firstLineChars="0" w:firstLine="0"/>
              <w:spacing w:line="240" w:lineRule="atLeast"/>
            </w:pPr>
            <w:r>
              <w:rPr>
                <w:rFonts w:ascii="宋体" w:eastAsia="宋体" w:hint="eastAsia"/>
              </w:rPr>
              <w:t>核</w:t>
            </w:r>
            <w:r w:rsidRPr="00000000">
              <w:tab/>
            </w:r>
            <w:r>
              <w:rPr>
                <w:rFonts w:ascii="宋体" w:eastAsia="宋体" w:hint="eastAsia"/>
              </w:rPr>
              <w:t>磁</w:t>
            </w:r>
          </w:p>
        </w:tc>
        <w:tc>
          <w:tcPr>
            <w:tcW w:w="3320" w:type="dxa"/>
          </w:tcPr>
          <w:p w:rsidR="0018722C">
            <w:pPr>
              <w:topLinePunct/>
              <w:ind w:leftChars="0" w:left="0" w:rightChars="0" w:right="0" w:firstLineChars="0" w:firstLine="0"/>
              <w:spacing w:line="240" w:lineRule="atLeast"/>
            </w:pPr>
            <w:r>
              <w:t>0.96:1</w:t>
            </w:r>
          </w:p>
        </w:tc>
        <w:tc>
          <w:tcPr>
            <w:tcW w:w="3054" w:type="dxa"/>
          </w:tcPr>
          <w:p w:rsidR="0018722C">
            <w:pPr>
              <w:topLinePunct/>
              <w:ind w:leftChars="0" w:left="0" w:rightChars="0" w:right="0" w:firstLineChars="0" w:firstLine="0"/>
              <w:spacing w:line="240" w:lineRule="atLeast"/>
            </w:pPr>
            <w:r>
              <w:t>0.93:1</w:t>
            </w:r>
          </w:p>
        </w:tc>
      </w:tr>
    </w:tbl>
    <w:p w:rsidR="0018722C">
      <w:pPr>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2-5  </w:t>
      </w:r>
      <w:r>
        <w:rPr>
          <w:rFonts w:ascii="宋体" w:eastAsia="宋体" w:hint="eastAsia" w:cstheme="minorBidi" w:hAnsiTheme="minorHAnsi"/>
        </w:rPr>
        <w:t>元素分析、</w:t>
      </w:r>
      <w:r>
        <w:rPr>
          <w:rFonts w:cstheme="minorBidi" w:hAnsiTheme="minorHAnsi" w:eastAsiaTheme="minorHAnsi" w:asciiTheme="minorHAnsi"/>
        </w:rPr>
        <w:t>HPLC</w:t>
      </w:r>
      <w:r>
        <w:rPr>
          <w:rFonts w:ascii="宋体" w:eastAsia="宋体" w:hint="eastAsia" w:cstheme="minorBidi" w:hAnsiTheme="minorHAnsi"/>
        </w:rPr>
        <w:t>和核磁分析结果小结</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2-5</w:t>
      </w:r>
      <w:r>
        <w:t xml:space="preserve">  </w:t>
      </w:r>
      <w:r w:rsidRPr="00DB64CE">
        <w:rPr>
          <w:rFonts w:cstheme="minorBidi" w:hAnsiTheme="minorHAnsi" w:eastAsiaTheme="minorHAnsi" w:asciiTheme="minorHAnsi"/>
        </w:rPr>
        <w:t>summary of the results of Element analysis</w:t>
      </w:r>
      <w:r>
        <w:rPr>
          <w:rFonts w:ascii="宋体" w:eastAsia="宋体" w:hint="eastAsia" w:cstheme="minorBidi" w:hAnsiTheme="minorHAnsi"/>
        </w:rPr>
        <w:t>、</w:t>
      </w:r>
      <w:r>
        <w:rPr>
          <w:rFonts w:cstheme="minorBidi" w:hAnsiTheme="minorHAnsi" w:eastAsiaTheme="minorHAnsi" w:asciiTheme="minorHAnsi"/>
        </w:rPr>
        <w:t>HPLC and NMR</w:t>
      </w:r>
    </w:p>
    <w:p w:rsidR="0018722C">
      <w:pPr>
        <w:topLinePunct/>
      </w:pPr>
      <w:r>
        <w:t>成功将配合物</w:t>
      </w:r>
      <w:r/>
      <w:r>
        <w:rPr>
          <w:rFonts w:ascii="Times New Roman" w:hAnsi="Times New Roman" w:eastAsia="Times New Roman"/>
          <w:b/>
        </w:rPr>
        <w:t>1</w:t>
      </w:r>
      <w:r>
        <w:t>纳米化和功能化以后</w:t>
      </w:r>
      <w:r>
        <w:t>，</w:t>
      </w:r>
      <w:r>
        <w:t>我们比较了其在荧光和吸附方面的变化</w:t>
      </w:r>
      <w:r>
        <w:t>。</w:t>
      </w:r>
      <w:r>
        <w:t>如图</w:t>
      </w:r>
      <w:r>
        <w:rPr>
          <w:rFonts w:ascii="Times New Roman" w:hAnsi="Times New Roman" w:eastAsia="Times New Roman"/>
        </w:rPr>
        <w:t>2-14a</w:t>
      </w:r>
      <w:r>
        <w:t>所示</w:t>
      </w:r>
      <w:r>
        <w:t>，</w:t>
      </w:r>
      <w:r>
        <w:t>左图是配体</w:t>
      </w:r>
      <w:r/>
      <w:r>
        <w:rPr>
          <w:rFonts w:ascii="Times New Roman" w:hAnsi="Times New Roman" w:eastAsia="Times New Roman"/>
        </w:rPr>
        <w:t>L</w:t>
      </w:r>
      <w:r>
        <w:t>和配合物</w:t>
      </w:r>
      <w:r/>
      <w:r>
        <w:rPr>
          <w:rFonts w:ascii="Times New Roman" w:hAnsi="Times New Roman" w:eastAsia="Times New Roman"/>
          <w:b/>
        </w:rPr>
        <w:t>1</w:t>
      </w:r>
      <w:r>
        <w:t>以及</w:t>
      </w:r>
      <w:r/>
      <w:r>
        <w:rPr>
          <w:rFonts w:ascii="Times New Roman" w:hAnsi="Times New Roman" w:eastAsia="Times New Roman"/>
          <w:b/>
        </w:rPr>
        <w:t>1-py</w:t>
      </w:r>
      <w:r>
        <w:t>的荧光变化</w:t>
      </w:r>
      <w:r>
        <w:t>，</w:t>
      </w:r>
      <w:r>
        <w:t>配体的最大发射峰在</w:t>
      </w:r>
      <w:r/>
      <w:r>
        <w:rPr>
          <w:rFonts w:ascii="Times New Roman" w:hAnsi="Times New Roman" w:eastAsia="Times New Roman"/>
        </w:rPr>
        <w:t>472 nm</w:t>
      </w:r>
      <w:r>
        <w:t>处</w:t>
      </w:r>
      <w:r>
        <w:t>，</w:t>
      </w:r>
      <w:r>
        <w:t>配合物</w:t>
      </w:r>
      <w:r/>
      <w:r>
        <w:rPr>
          <w:rFonts w:ascii="Times New Roman" w:hAnsi="Times New Roman" w:eastAsia="Times New Roman"/>
          <w:b/>
        </w:rPr>
        <w:t>1</w:t>
      </w:r>
      <w:r>
        <w:t>和</w:t>
      </w:r>
      <w:r/>
      <w:r>
        <w:rPr>
          <w:rFonts w:ascii="Times New Roman" w:hAnsi="Times New Roman" w:eastAsia="Times New Roman"/>
          <w:b/>
        </w:rPr>
        <w:t>1-py</w:t>
      </w:r>
      <w:r>
        <w:t>分别在</w:t>
      </w:r>
      <w:r/>
      <w:r>
        <w:rPr>
          <w:rFonts w:ascii="Times New Roman" w:hAnsi="Times New Roman" w:eastAsia="Times New Roman"/>
        </w:rPr>
        <w:t>443nm</w:t>
      </w:r>
      <w:r>
        <w:t>和</w:t>
      </w:r>
      <w:r/>
      <w:r>
        <w:rPr>
          <w:rFonts w:ascii="Times New Roman" w:hAnsi="Times New Roman" w:eastAsia="Times New Roman"/>
        </w:rPr>
        <w:t>420nm</w:t>
      </w:r>
      <w:r>
        <w:t>，相对配体的荧光发射</w:t>
      </w:r>
      <w:r>
        <w:t>，</w:t>
      </w:r>
      <w:r>
        <w:t>配合物</w:t>
      </w:r>
      <w:r/>
      <w:r>
        <w:rPr>
          <w:rFonts w:ascii="Times New Roman" w:hAnsi="Times New Roman" w:eastAsia="Times New Roman"/>
          <w:b/>
        </w:rPr>
        <w:t>1</w:t>
      </w:r>
      <w:r>
        <w:t>和</w:t>
      </w:r>
      <w:r/>
      <w:r>
        <w:rPr>
          <w:rFonts w:ascii="Times New Roman" w:hAnsi="Times New Roman" w:eastAsia="Times New Roman"/>
          <w:b/>
        </w:rPr>
        <w:t>1-py</w:t>
      </w:r>
      <w:r>
        <w:t>的荧光都发生了蓝移</w:t>
      </w:r>
      <w:r>
        <w:t>，</w:t>
      </w:r>
      <w:r>
        <w:rPr>
          <w:rFonts w:ascii="Times New Roman" w:hAnsi="Times New Roman" w:eastAsia="Times New Roman"/>
          <w:b/>
        </w:rPr>
        <w:t>1-py</w:t>
      </w:r>
      <w:r>
        <w:t>蓝移了</w:t>
      </w:r>
      <w:r/>
      <w:r>
        <w:rPr>
          <w:rFonts w:ascii="Times New Roman" w:hAnsi="Times New Roman" w:eastAsia="Times New Roman"/>
        </w:rPr>
        <w:t>50</w:t>
      </w:r>
      <w:r>
        <w:t>多纳米</w:t>
      </w:r>
      <w:r>
        <w:t>，</w:t>
      </w:r>
      <w:r>
        <w:t>但是强度相对减弱</w:t>
      </w:r>
      <w:r>
        <w:t>；</w:t>
      </w:r>
      <w:r>
        <w:t>右图是是配体</w:t>
      </w:r>
      <w:r/>
      <w:r>
        <w:rPr>
          <w:rFonts w:ascii="Times New Roman" w:hAnsi="Times New Roman" w:eastAsia="Times New Roman"/>
        </w:rPr>
        <w:t>L</w:t>
      </w:r>
      <w:r>
        <w:t>和</w:t>
      </w:r>
      <w:r/>
      <w:r>
        <w:rPr>
          <w:rFonts w:ascii="Times New Roman" w:hAnsi="Times New Roman" w:eastAsia="Times New Roman"/>
          <w:b/>
        </w:rPr>
        <w:t>1a</w:t>
      </w:r>
      <w:r>
        <w:t>以及</w:t>
      </w:r>
      <w:r/>
      <w:r>
        <w:rPr>
          <w:rFonts w:ascii="Times New Roman" w:hAnsi="Times New Roman" w:eastAsia="Times New Roman"/>
          <w:b/>
        </w:rPr>
        <w:t>1a-py</w:t>
      </w:r>
      <w:r>
        <w:t>的荧光变化</w:t>
      </w:r>
      <w:r>
        <w:t>，</w:t>
      </w:r>
      <w:r>
        <w:t>配合物</w:t>
      </w:r>
      <w:r/>
      <w:r>
        <w:rPr>
          <w:rFonts w:ascii="Times New Roman" w:hAnsi="Times New Roman" w:eastAsia="Times New Roman"/>
          <w:b/>
        </w:rPr>
        <w:t>1a</w:t>
      </w:r>
      <w:r>
        <w:t>和</w:t>
      </w:r>
      <w:r/>
      <w:r>
        <w:rPr>
          <w:rFonts w:ascii="Times New Roman" w:hAnsi="Times New Roman" w:eastAsia="Times New Roman"/>
          <w:b/>
        </w:rPr>
        <w:t>1a-py</w:t>
      </w:r>
      <w:r>
        <w:t>的最大发射峰分别在</w:t>
      </w:r>
      <w:r/>
      <w:r>
        <w:rPr>
          <w:rFonts w:ascii="Times New Roman" w:hAnsi="Times New Roman" w:eastAsia="Times New Roman"/>
        </w:rPr>
        <w:t>452nm</w:t>
      </w:r>
      <w:r>
        <w:t>和</w:t>
      </w:r>
      <w:r/>
      <w:r>
        <w:rPr>
          <w:rFonts w:ascii="Times New Roman" w:hAnsi="Times New Roman" w:eastAsia="Times New Roman"/>
        </w:rPr>
        <w:t>420nm</w:t>
      </w:r>
      <w:r>
        <w:t>，</w:t>
      </w:r>
      <w:r>
        <w:t>同样的，</w:t>
      </w:r>
      <w:r w:rsidR="001852F3">
        <w:t xml:space="preserve">相对配体的荧光，配合物</w:t>
      </w:r>
      <w:r/>
      <w:r>
        <w:rPr>
          <w:rFonts w:ascii="Times New Roman" w:hAnsi="Times New Roman" w:eastAsia="Times New Roman"/>
          <w:b/>
        </w:rPr>
        <w:t>1a</w:t>
      </w:r>
      <w:r>
        <w:t>和</w:t>
      </w:r>
      <w:r/>
      <w:r>
        <w:rPr>
          <w:rFonts w:ascii="Times New Roman" w:hAnsi="Times New Roman" w:eastAsia="Times New Roman"/>
          <w:b/>
        </w:rPr>
        <w:t>1a-py</w:t>
      </w:r>
      <w:r>
        <w:t>的荧光也发生了蓝移，</w:t>
      </w:r>
      <w:r>
        <w:rPr>
          <w:rFonts w:ascii="Times New Roman" w:hAnsi="Times New Roman" w:eastAsia="Times New Roman"/>
        </w:rPr>
        <w:t>1a-py</w:t>
      </w:r>
      <w:r>
        <w:t>蓝移了</w:t>
      </w:r>
      <w:r/>
      <w:r>
        <w:rPr>
          <w:rFonts w:ascii="Times New Roman" w:hAnsi="Times New Roman" w:eastAsia="Times New Roman"/>
        </w:rPr>
        <w:t>50</w:t>
      </w:r>
      <w:r>
        <w:t>多</w:t>
      </w:r>
      <w:r/>
      <w:r>
        <w:rPr>
          <w:rFonts w:ascii="Times New Roman" w:hAnsi="Times New Roman" w:eastAsia="Times New Roman"/>
        </w:rPr>
        <w:t>nm</w:t>
      </w:r>
      <w:r>
        <w:t>，荧光强度也相对减弱了些，它们之间的变化小结在表</w:t>
      </w:r>
      <w:r/>
      <w:r>
        <w:rPr>
          <w:rFonts w:ascii="Times New Roman" w:hAnsi="Times New Roman" w:eastAsia="Times New Roman"/>
        </w:rPr>
        <w:t>2-6</w:t>
      </w:r>
      <w:r>
        <w:t>中，它们的发光都可以归属为</w:t>
      </w:r>
      <w:r/>
      <w:r>
        <w:rPr>
          <w:rFonts w:ascii="Times New Roman" w:hAnsi="Times New Roman" w:eastAsia="Times New Roman"/>
        </w:rPr>
        <w:t>ILCT</w:t>
      </w:r>
      <w:r>
        <w:t>。配合物</w:t>
      </w:r>
      <w:r/>
      <w:r>
        <w:rPr>
          <w:rFonts w:ascii="Times New Roman" w:hAnsi="Times New Roman" w:eastAsia="Times New Roman"/>
        </w:rPr>
        <w:t>1-py</w:t>
      </w:r>
      <w:r>
        <w:t>与</w:t>
      </w:r>
      <w:r/>
      <w:r>
        <w:rPr>
          <w:rFonts w:ascii="Times New Roman" w:hAnsi="Times New Roman" w:eastAsia="Times New Roman"/>
        </w:rPr>
        <w:t>1a-py</w:t>
      </w:r>
      <w:r>
        <w:t>荧光减弱的原因可能是</w:t>
      </w:r>
      <w:r>
        <w:t>：</w:t>
      </w:r>
      <w:r>
        <w:t>吡啶取代了结构中的配位水和客体水</w:t>
      </w:r>
      <w:r>
        <w:t>，</w:t>
      </w:r>
      <w:r>
        <w:t>吡啶基是吸电子基团，这类基团会发生</w:t>
      </w:r>
      <w:r/>
      <w:r>
        <w:rPr>
          <w:rFonts w:ascii="Times New Roman" w:hAnsi="Times New Roman" w:eastAsia="Times New Roman"/>
          <w:b/>
        </w:rPr>
        <w:t>n</w:t>
      </w:r>
      <w:r>
        <w:rPr>
          <w:rFonts w:ascii="Times New Roman" w:hAnsi="Times New Roman" w:eastAsia="Times New Roman"/>
        </w:rPr>
        <w:t>π*</w:t>
      </w:r>
      <w:r>
        <w:t>跃迁，属于禁阻跃迁，所以摩尔吸光系数变小，荧光发射减弱。</w:t>
      </w:r>
    </w:p>
    <w:p w:rsidR="00000000">
      <w:pPr>
        <w:pStyle w:val="aff7"/>
        <w:spacing w:line="240" w:lineRule="atLeast"/>
        <w:topLinePunct/>
      </w:pPr>
      <w:r>
        <w:drawing>
          <wp:anchor distT="0" distB="0" distL="0" distR="0" allowOverlap="1" layoutInCell="1" locked="0" behindDoc="0" simplePos="0" relativeHeight="1912">
            <wp:simplePos x="0" y="0"/>
            <wp:positionH relativeFrom="page">
              <wp:posOffset>1147444</wp:posOffset>
            </wp:positionH>
            <wp:positionV relativeFrom="paragraph">
              <wp:posOffset>3315279</wp:posOffset>
            </wp:positionV>
            <wp:extent cx="2328026" cy="1687068"/>
            <wp:effectExtent l="0" t="0" r="0" b="0"/>
            <wp:wrapTopAndBottom/>
            <wp:docPr id="89" name="image42.jpeg" descr=""/>
            <wp:cNvGraphicFramePr>
              <a:graphicFrameLocks noChangeAspect="1"/>
            </wp:cNvGraphicFramePr>
            <a:graphic>
              <a:graphicData uri="http://schemas.openxmlformats.org/drawingml/2006/picture">
                <pic:pic>
                  <pic:nvPicPr>
                    <pic:cNvPr id="90" name="image42.jpeg"/>
                    <pic:cNvPicPr/>
                  </pic:nvPicPr>
                  <pic:blipFill>
                    <a:blip r:embed="rId65" cstate="print"/>
                    <a:stretch>
                      <a:fillRect/>
                    </a:stretch>
                  </pic:blipFill>
                  <pic:spPr>
                    <a:xfrm>
                      <a:off x="0" y="0"/>
                      <a:ext cx="2328026" cy="1687068"/>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936">
            <wp:simplePos x="0" y="0"/>
            <wp:positionH relativeFrom="page">
              <wp:posOffset>3689350</wp:posOffset>
            </wp:positionH>
            <wp:positionV relativeFrom="paragraph">
              <wp:posOffset>3233364</wp:posOffset>
            </wp:positionV>
            <wp:extent cx="2555086" cy="1768316"/>
            <wp:effectExtent l="0" t="0" r="0" b="0"/>
            <wp:wrapTopAndBottom/>
            <wp:docPr id="91" name="image43.jpeg" descr=""/>
            <wp:cNvGraphicFramePr>
              <a:graphicFrameLocks noChangeAspect="1"/>
            </wp:cNvGraphicFramePr>
            <a:graphic>
              <a:graphicData uri="http://schemas.openxmlformats.org/drawingml/2006/picture">
                <pic:pic>
                  <pic:nvPicPr>
                    <pic:cNvPr id="92" name="image43.jpeg"/>
                    <pic:cNvPicPr/>
                  </pic:nvPicPr>
                  <pic:blipFill>
                    <a:blip r:embed="rId66" cstate="print"/>
                    <a:stretch>
                      <a:fillRect/>
                    </a:stretch>
                  </pic:blipFill>
                  <pic:spPr>
                    <a:xfrm>
                      <a:off x="0" y="0"/>
                      <a:ext cx="2555086" cy="1768316"/>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203335">
            <wp:simplePos x="0" y="0"/>
            <wp:positionH relativeFrom="page">
              <wp:posOffset>3146425</wp:posOffset>
            </wp:positionH>
            <wp:positionV relativeFrom="paragraph">
              <wp:posOffset>2680660</wp:posOffset>
            </wp:positionV>
            <wp:extent cx="168275" cy="76200"/>
            <wp:effectExtent l="0" t="0" r="0" b="0"/>
            <wp:wrapNone/>
            <wp:docPr id="93" name="image44.png" descr=""/>
            <wp:cNvGraphicFramePr>
              <a:graphicFrameLocks noChangeAspect="1"/>
            </wp:cNvGraphicFramePr>
            <a:graphic>
              <a:graphicData uri="http://schemas.openxmlformats.org/drawingml/2006/picture">
                <pic:pic>
                  <pic:nvPicPr>
                    <pic:cNvPr id="94" name="image44.png"/>
                    <pic:cNvPicPr/>
                  </pic:nvPicPr>
                  <pic:blipFill>
                    <a:blip r:embed="rId67" cstate="print"/>
                    <a:stretch>
                      <a:fillRect/>
                    </a:stretch>
                  </pic:blipFill>
                  <pic:spPr>
                    <a:xfrm>
                      <a:off x="0" y="0"/>
                      <a:ext cx="168275" cy="76200"/>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2-14</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配体</w:t>
      </w:r>
      <w:r>
        <w:rPr>
          <w:rFonts w:cstheme="minorBidi" w:hAnsiTheme="minorHAnsi" w:eastAsiaTheme="minorHAnsi" w:asciiTheme="minorHAnsi"/>
        </w:rPr>
        <w:t>L</w:t>
      </w:r>
      <w:r>
        <w:rPr>
          <w:rFonts w:ascii="宋体" w:eastAsia="宋体" w:hint="eastAsia" w:cstheme="minorBidi" w:hAnsiTheme="minorHAnsi"/>
        </w:rPr>
        <w:t>和配合物</w:t>
      </w:r>
      <w:r>
        <w:rPr>
          <w:rFonts w:cstheme="minorBidi" w:hAnsiTheme="minorHAnsi" w:eastAsiaTheme="minorHAnsi" w:asciiTheme="minorHAnsi"/>
          <w:b/>
        </w:rPr>
        <w:t>1</w:t>
      </w:r>
      <w:r>
        <w:rPr>
          <w:rFonts w:ascii="宋体" w:eastAsia="宋体" w:hint="eastAsia" w:cstheme="minorBidi" w:hAnsiTheme="minorHAnsi"/>
        </w:rPr>
        <w:t>以及</w:t>
      </w:r>
      <w:r>
        <w:rPr>
          <w:rFonts w:cstheme="minorBidi" w:hAnsiTheme="minorHAnsi" w:eastAsiaTheme="minorHAnsi" w:asciiTheme="minorHAnsi"/>
          <w:b/>
        </w:rPr>
        <w:t>1-py</w:t>
      </w:r>
      <w:r>
        <w:rPr>
          <w:rFonts w:ascii="宋体" w:eastAsia="宋体" w:hint="eastAsia" w:cstheme="minorBidi" w:hAnsiTheme="minorHAnsi"/>
        </w:rPr>
        <w:t>的荧光变化</w:t>
      </w:r>
      <w:r>
        <w:rPr>
          <w:rFonts w:ascii="宋体" w:eastAsia="宋体" w:hint="eastAsia" w:cstheme="minorBidi" w:hAnsiTheme="minorHAnsi"/>
        </w:rPr>
        <w:t>（</w:t>
      </w:r>
      <w:r>
        <w:rPr>
          <w:kern w:val="2"/>
          <w:szCs w:val="22"/>
          <w:rFonts w:ascii="宋体" w:eastAsia="宋体" w:hint="eastAsia" w:cstheme="minorBidi" w:hAnsiTheme="minorHAnsi"/>
          <w:sz w:val="21"/>
        </w:rPr>
        <w:t>左</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b</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配体</w:t>
      </w:r>
      <w:r>
        <w:rPr>
          <w:rFonts w:cstheme="minorBidi" w:hAnsiTheme="minorHAnsi" w:eastAsiaTheme="minorHAnsi" w:asciiTheme="minorHAnsi"/>
        </w:rPr>
        <w:t>L</w:t>
      </w:r>
      <w:r>
        <w:rPr>
          <w:rFonts w:ascii="宋体" w:eastAsia="宋体" w:hint="eastAsia" w:cstheme="minorBidi" w:hAnsiTheme="minorHAnsi"/>
        </w:rPr>
        <w:t>和</w:t>
      </w:r>
      <w:r>
        <w:rPr>
          <w:rFonts w:cstheme="minorBidi" w:hAnsiTheme="minorHAnsi" w:eastAsiaTheme="minorHAnsi" w:asciiTheme="minorHAnsi"/>
          <w:b/>
        </w:rPr>
        <w:t>1a</w:t>
      </w:r>
      <w:r>
        <w:rPr>
          <w:rFonts w:ascii="宋体" w:eastAsia="宋体" w:hint="eastAsia" w:cstheme="minorBidi" w:hAnsiTheme="minorHAnsi"/>
        </w:rPr>
        <w:t>以及</w:t>
      </w:r>
      <w:r>
        <w:rPr>
          <w:rFonts w:cstheme="minorBidi" w:hAnsiTheme="minorHAnsi" w:eastAsiaTheme="minorHAnsi" w:asciiTheme="minorHAnsi"/>
          <w:b/>
        </w:rPr>
        <w:t>1a-py</w:t>
      </w:r>
      <w:r>
        <w:rPr>
          <w:rFonts w:ascii="宋体" w:eastAsia="宋体" w:hint="eastAsia" w:cstheme="minorBidi" w:hAnsiTheme="minorHAnsi"/>
        </w:rPr>
        <w:t>的荧光变化</w:t>
      </w:r>
      <w:r>
        <w:rPr>
          <w:rFonts w:ascii="宋体" w:eastAsia="宋体" w:hint="eastAsia" w:cstheme="minorBidi" w:hAnsiTheme="minorHAnsi"/>
        </w:rPr>
        <w:t>（</w:t>
      </w:r>
      <w:r>
        <w:rPr>
          <w:kern w:val="2"/>
          <w:szCs w:val="22"/>
          <w:rFonts w:ascii="宋体" w:eastAsia="宋体" w:hint="eastAsia" w:cstheme="minorBidi" w:hAnsiTheme="minorHAnsi"/>
          <w:spacing w:val="-2"/>
          <w:sz w:val="21"/>
        </w:rPr>
        <w:t>右</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2-14</w:t>
      </w:r>
      <w:r>
        <w:t xml:space="preserve">  </w:t>
      </w:r>
      <w:r w:rsidRPr="00DB64CE">
        <w:rPr>
          <w:rFonts w:cstheme="minorBidi" w:hAnsiTheme="minorHAnsi" w:eastAsiaTheme="minorHAnsi" w:asciiTheme="minorHAnsi"/>
        </w:rPr>
        <w:t>Solid-state emission spectrum of a</w:t>
      </w:r>
      <w:r>
        <w:rPr>
          <w:rFonts w:cstheme="minorBidi" w:hAnsiTheme="minorHAnsi" w:eastAsiaTheme="minorHAnsi" w:asciiTheme="minorHAnsi"/>
        </w:rPr>
        <w:t>)</w:t>
      </w:r>
      <w:r>
        <w:rPr>
          <w:rFonts w:cstheme="minorBidi" w:hAnsiTheme="minorHAnsi" w:eastAsiaTheme="minorHAnsi" w:asciiTheme="minorHAnsi"/>
        </w:rPr>
        <w:t xml:space="preserve"> L</w:t>
      </w:r>
      <w:r>
        <w:rPr>
          <w:rFonts w:ascii="宋体" w:eastAsia="宋体" w:hint="eastAsia" w:cstheme="minorBidi" w:hAnsiTheme="minorHAnsi"/>
        </w:rPr>
        <w:t>、</w:t>
      </w:r>
      <w:r>
        <w:rPr>
          <w:rFonts w:cstheme="minorBidi" w:hAnsiTheme="minorHAnsi" w:eastAsiaTheme="minorHAnsi" w:asciiTheme="minorHAnsi"/>
          <w:b/>
        </w:rPr>
        <w:t>1 </w:t>
      </w:r>
      <w:r>
        <w:rPr>
          <w:rFonts w:cstheme="minorBidi" w:hAnsiTheme="minorHAnsi" w:eastAsiaTheme="minorHAnsi" w:asciiTheme="minorHAnsi"/>
        </w:rPr>
        <w:t>and </w:t>
      </w:r>
      <w:r>
        <w:rPr>
          <w:rFonts w:cstheme="minorBidi" w:hAnsiTheme="minorHAnsi" w:eastAsiaTheme="minorHAnsi" w:asciiTheme="minorHAnsi"/>
          <w:b/>
        </w:rPr>
        <w:t>1-py</w:t>
      </w:r>
      <w:r w:rsidP="AA7D325B">
        <w:rPr>
          <w:rFonts w:ascii="宋体" w:eastAsia="宋体" w:hint="eastAsia" w:cstheme="minorBidi" w:hAnsiTheme="minorHAnsi"/>
          <w:b/>
        </w:rPr>
        <w:t>；</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xml:space="preserve"> L</w:t>
      </w:r>
      <w:r>
        <w:rPr>
          <w:rFonts w:ascii="宋体" w:eastAsia="宋体" w:hint="eastAsia" w:cstheme="minorBidi" w:hAnsiTheme="minorHAnsi"/>
        </w:rPr>
        <w:t>、</w:t>
      </w:r>
      <w:r>
        <w:rPr>
          <w:rFonts w:cstheme="minorBidi" w:hAnsiTheme="minorHAnsi" w:eastAsiaTheme="minorHAnsi" w:asciiTheme="minorHAnsi"/>
          <w:b/>
        </w:rPr>
        <w:t>1a </w:t>
      </w:r>
      <w:r>
        <w:rPr>
          <w:rFonts w:cstheme="minorBidi" w:hAnsiTheme="minorHAnsi" w:eastAsiaTheme="minorHAnsi" w:asciiTheme="minorHAnsi"/>
        </w:rPr>
        <w:t>and </w:t>
      </w:r>
      <w:r>
        <w:rPr>
          <w:rFonts w:cstheme="minorBidi" w:hAnsiTheme="minorHAnsi" w:eastAsiaTheme="minorHAnsi" w:asciiTheme="minorHAnsi"/>
          <w:b/>
        </w:rPr>
        <w:t>1a-py</w:t>
      </w:r>
    </w:p>
    <w:p w:rsidR="0018722C">
      <w:pPr>
        <w:rPr/>
        <w:topLinePunct/>
      </w:pPr>
    </w:p>
    <w:tbl>
      <w:tblPr>
        <w:tblW w:w="5000" w:type="pct"/>
        <w:tblInd w:w="56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60"/>
        <w:gridCol w:w="1419"/>
        <w:gridCol w:w="1133"/>
        <w:gridCol w:w="1417"/>
        <w:gridCol w:w="1609"/>
        <w:gridCol w:w="1368"/>
      </w:tblGrid>
      <w:tr>
        <w:trPr>
          <w:tblHeader/>
        </w:trPr>
        <w:tc>
          <w:tcPr>
            <w:tcW w:w="917" w:type="pct"/>
            <w:vAlign w:val="center"/>
            <w:tcBorders>
              <w:bottom w:val="single" w:sz="4" w:space="0" w:color="auto"/>
            </w:tcBorders>
          </w:tcPr>
          <w:p w:rsidR="0018722C">
            <w:pPr>
              <w:pStyle w:val="a7"/>
              <w:topLinePunct/>
              <w:ind w:leftChars="0" w:left="0" w:rightChars="0" w:right="0" w:firstLineChars="0" w:firstLine="0"/>
              <w:spacing w:line="240" w:lineRule="atLeast"/>
            </w:pPr>
            <w:r>
              <w:t>样品</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ligand</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1a</w:t>
            </w:r>
          </w:p>
        </w:tc>
        <w:tc>
          <w:tcPr>
            <w:tcW w:w="946" w:type="pct"/>
            <w:vAlign w:val="center"/>
            <w:tcBorders>
              <w:bottom w:val="single" w:sz="4" w:space="0" w:color="auto"/>
            </w:tcBorders>
          </w:tcPr>
          <w:p w:rsidR="0018722C">
            <w:pPr>
              <w:pStyle w:val="a7"/>
              <w:topLinePunct/>
              <w:ind w:leftChars="0" w:left="0" w:rightChars="0" w:right="0" w:firstLineChars="0" w:firstLine="0"/>
              <w:spacing w:line="240" w:lineRule="atLeast"/>
            </w:pPr>
            <w:r>
              <w:t>1-py</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t>1a-py</w:t>
            </w:r>
          </w:p>
        </w:tc>
      </w:tr>
      <w:tr>
        <w:tc>
          <w:tcPr>
            <w:tcW w:w="917" w:type="pct"/>
            <w:vAlign w:val="center"/>
            <w:tcBorders>
              <w:top w:val="single" w:sz="4" w:space="0" w:color="auto"/>
            </w:tcBorders>
          </w:tcPr>
          <w:p w:rsidR="0018722C">
            <w:pPr>
              <w:pStyle w:val="ac"/>
              <w:topLinePunct/>
              <w:ind w:leftChars="0" w:left="0" w:rightChars="0" w:right="0" w:firstLineChars="0" w:firstLine="0"/>
              <w:spacing w:line="240" w:lineRule="atLeast"/>
            </w:pPr>
            <w:r>
              <w:t>波长</w:t>
            </w:r>
            <w:r>
              <w:t>/</w:t>
            </w:r>
            <w:r>
              <w:t>nm</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472</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443</w:t>
            </w:r>
          </w:p>
        </w:tc>
        <w:tc>
          <w:tcPr>
            <w:tcW w:w="833" w:type="pct"/>
            <w:vAlign w:val="center"/>
            <w:tcBorders>
              <w:top w:val="single" w:sz="4" w:space="0" w:color="auto"/>
            </w:tcBorders>
          </w:tcPr>
          <w:p w:rsidR="0018722C">
            <w:pPr>
              <w:pStyle w:val="affff9"/>
              <w:topLinePunct/>
              <w:ind w:leftChars="0" w:left="0" w:rightChars="0" w:right="0" w:firstLineChars="0" w:firstLine="0"/>
              <w:spacing w:line="240" w:lineRule="atLeast"/>
            </w:pPr>
            <w:r>
              <w:t>452</w:t>
            </w:r>
          </w:p>
        </w:tc>
        <w:tc>
          <w:tcPr>
            <w:tcW w:w="946" w:type="pct"/>
            <w:vAlign w:val="center"/>
            <w:tcBorders>
              <w:top w:val="single" w:sz="4" w:space="0" w:color="auto"/>
            </w:tcBorders>
          </w:tcPr>
          <w:p w:rsidR="0018722C">
            <w:pPr>
              <w:pStyle w:val="affff9"/>
              <w:topLinePunct/>
              <w:ind w:leftChars="0" w:left="0" w:rightChars="0" w:right="0" w:firstLineChars="0" w:firstLine="0"/>
              <w:spacing w:line="240" w:lineRule="atLeast"/>
            </w:pPr>
            <w:r>
              <w:t>420</w:t>
            </w:r>
          </w:p>
        </w:tc>
        <w:tc>
          <w:tcPr>
            <w:tcW w:w="804" w:type="pct"/>
            <w:vAlign w:val="center"/>
            <w:tcBorders>
              <w:top w:val="single" w:sz="4" w:space="0" w:color="auto"/>
            </w:tcBorders>
          </w:tcPr>
          <w:p w:rsidR="0018722C">
            <w:pPr>
              <w:pStyle w:val="affff9"/>
              <w:topLinePunct/>
              <w:ind w:leftChars="0" w:left="0" w:rightChars="0" w:right="0" w:firstLineChars="0" w:firstLine="0"/>
              <w:spacing w:line="240" w:lineRule="atLeast"/>
            </w:pPr>
            <w:r>
              <w:t>420</w:t>
            </w:r>
          </w:p>
        </w:tc>
      </w:tr>
    </w:tbl>
    <w:p w:rsidR="0018722C">
      <w:pPr>
        <w:pStyle w:val="affa"/>
      </w:pP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2-6</w:t>
      </w:r>
      <w:r>
        <w:t xml:space="preserve">  </w:t>
      </w:r>
      <w:r>
        <w:rPr>
          <w:rFonts w:ascii="宋体" w:eastAsia="宋体" w:hint="eastAsia" w:cstheme="minorBidi" w:hAnsiTheme="minorHAnsi"/>
        </w:rPr>
        <w:t>配体、配合物</w:t>
      </w:r>
      <w:r>
        <w:rPr>
          <w:rFonts w:cstheme="minorBidi" w:hAnsiTheme="minorHAnsi" w:eastAsiaTheme="minorHAnsi" w:asciiTheme="minorHAnsi"/>
          <w:b/>
        </w:rPr>
        <w:t>1</w:t>
      </w:r>
      <w:r>
        <w:rPr>
          <w:rFonts w:ascii="宋体" w:eastAsia="宋体" w:hint="eastAsia" w:cstheme="minorBidi" w:hAnsiTheme="minorHAnsi"/>
        </w:rPr>
        <w:t>、</w:t>
      </w:r>
      <w:r>
        <w:rPr>
          <w:rFonts w:cstheme="minorBidi" w:hAnsiTheme="minorHAnsi" w:eastAsiaTheme="minorHAnsi" w:asciiTheme="minorHAnsi"/>
          <w:b/>
        </w:rPr>
        <w:t>1a</w:t>
      </w:r>
      <w:r>
        <w:rPr>
          <w:rFonts w:ascii="宋体" w:eastAsia="宋体" w:hint="eastAsia" w:cstheme="minorBidi" w:hAnsiTheme="minorHAnsi"/>
        </w:rPr>
        <w:t>、</w:t>
      </w:r>
      <w:r>
        <w:rPr>
          <w:rFonts w:ascii="宋体" w:eastAsia="宋体" w:hint="eastAsia" w:cstheme="minorBidi" w:hAnsiTheme="minorHAnsi"/>
          <w:b/>
        </w:rPr>
        <w:t>1-py</w:t>
      </w:r>
      <w:r>
        <w:rPr>
          <w:rFonts w:ascii="宋体" w:eastAsia="宋体" w:hint="eastAsia" w:cstheme="minorBidi" w:hAnsiTheme="minorHAnsi"/>
        </w:rPr>
        <w:t>和</w:t>
      </w:r>
      <w:r>
        <w:rPr>
          <w:rFonts w:cstheme="minorBidi" w:hAnsiTheme="minorHAnsi" w:eastAsiaTheme="minorHAnsi" w:asciiTheme="minorHAnsi"/>
          <w:b/>
        </w:rPr>
        <w:t>1a-py</w:t>
      </w:r>
      <w:r>
        <w:rPr>
          <w:rFonts w:ascii="宋体" w:eastAsia="宋体" w:hint="eastAsia" w:cstheme="minorBidi" w:hAnsiTheme="minorHAnsi"/>
        </w:rPr>
        <w:t>的荧光变化小结</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2-6</w:t>
      </w:r>
      <w:r>
        <w:t xml:space="preserve">  </w:t>
      </w:r>
      <w:r w:rsidRPr="00DB64CE">
        <w:rPr>
          <w:rFonts w:cstheme="minorBidi" w:hAnsiTheme="minorHAnsi" w:eastAsiaTheme="minorHAnsi" w:asciiTheme="minorHAnsi"/>
        </w:rPr>
        <w:t>summary of the Solid-state emission spectrum of L</w:t>
      </w:r>
      <w:r>
        <w:rPr>
          <w:rFonts w:ascii="宋体" w:eastAsia="宋体" w:hint="eastAsia" w:cstheme="minorBidi" w:hAnsiTheme="minorHAnsi"/>
        </w:rPr>
        <w:t>、</w:t>
      </w:r>
      <w:r>
        <w:rPr>
          <w:rFonts w:cstheme="minorBidi" w:hAnsiTheme="minorHAnsi" w:eastAsiaTheme="minorHAnsi" w:asciiTheme="minorHAnsi"/>
          <w:b/>
        </w:rPr>
        <w:t>1</w:t>
      </w:r>
      <w:r>
        <w:rPr>
          <w:rFonts w:ascii="宋体" w:eastAsia="宋体" w:hint="eastAsia" w:cstheme="minorBidi" w:hAnsiTheme="minorHAnsi"/>
        </w:rPr>
        <w:t>、</w:t>
      </w:r>
      <w:r>
        <w:rPr>
          <w:rFonts w:cstheme="minorBidi" w:hAnsiTheme="minorHAnsi" w:eastAsiaTheme="minorHAnsi" w:asciiTheme="minorHAnsi"/>
          <w:b/>
        </w:rPr>
        <w:t>1a</w:t>
      </w:r>
      <w:r>
        <w:rPr>
          <w:rFonts w:ascii="宋体" w:eastAsia="宋体" w:hint="eastAsia" w:cstheme="minorBidi" w:hAnsiTheme="minorHAnsi"/>
        </w:rPr>
        <w:t>、</w:t>
      </w:r>
      <w:r>
        <w:rPr>
          <w:rFonts w:ascii="宋体" w:eastAsia="宋体" w:hint="eastAsia" w:cstheme="minorBidi" w:hAnsiTheme="minorHAnsi"/>
          <w:b/>
        </w:rPr>
        <w:t>1-py </w:t>
      </w:r>
      <w:r>
        <w:rPr>
          <w:rFonts w:ascii="宋体" w:eastAsia="宋体" w:hint="eastAsia" w:cstheme="minorBidi" w:hAnsiTheme="minorHAnsi"/>
        </w:rPr>
        <w:t>and </w:t>
      </w:r>
      <w:r>
        <w:rPr>
          <w:rFonts w:cstheme="minorBidi" w:hAnsiTheme="minorHAnsi" w:eastAsiaTheme="minorHAnsi" w:asciiTheme="minorHAnsi"/>
          <w:b/>
        </w:rPr>
        <w:t>1a-py</w:t>
      </w:r>
    </w:p>
    <w:p w:rsidR="0018722C">
      <w:pPr>
        <w:topLinePunct/>
      </w:pPr>
      <w:r>
        <w:t>配合物</w:t>
      </w:r>
      <w:r>
        <w:rPr>
          <w:rFonts w:ascii="Times New Roman" w:eastAsia="Times New Roman"/>
          <w:b/>
        </w:rPr>
        <w:t>1</w:t>
      </w:r>
      <w:r>
        <w:t>是一维单壁纳米管，孔洞率为</w:t>
      </w:r>
      <w:r>
        <w:rPr>
          <w:rFonts w:ascii="Times New Roman" w:eastAsia="Times New Roman"/>
        </w:rPr>
        <w:t>22%</w:t>
      </w:r>
      <w:r>
        <w:t>，具有吸附的潜在应用，所以我们也研究</w:t>
      </w:r>
      <w:r>
        <w:t>了它的吸附性质，研究了其对</w:t>
      </w:r>
      <w:r>
        <w:rPr>
          <w:rFonts w:ascii="Times New Roman" w:eastAsia="Times New Roman"/>
        </w:rPr>
        <w:t>N</w:t>
      </w:r>
      <w:r>
        <w:rPr>
          <w:rFonts w:ascii="Times New Roman" w:eastAsia="Times New Roman"/>
        </w:rPr>
        <w:t>2</w:t>
      </w:r>
      <w:r>
        <w:t>、</w:t>
      </w:r>
      <w:r>
        <w:rPr>
          <w:rFonts w:ascii="Times New Roman" w:eastAsia="Times New Roman"/>
        </w:rPr>
        <w:t>H</w:t>
      </w:r>
      <w:r>
        <w:rPr>
          <w:rFonts w:ascii="Times New Roman" w:eastAsia="Times New Roman"/>
        </w:rPr>
        <w:t>2</w:t>
      </w:r>
      <w:r>
        <w:t>和</w:t>
      </w:r>
      <w:r>
        <w:rPr>
          <w:rFonts w:ascii="Times New Roman" w:eastAsia="Times New Roman"/>
        </w:rPr>
        <w:t>CO</w:t>
      </w:r>
      <w:r>
        <w:rPr>
          <w:rFonts w:ascii="Times New Roman" w:eastAsia="Times New Roman"/>
        </w:rPr>
        <w:t>2</w:t>
      </w:r>
      <w:r>
        <w:t>的吸附性质以及纳米化和功能化以后得到</w:t>
      </w:r>
      <w:r>
        <w:rPr>
          <w:rFonts w:ascii="Times New Roman" w:eastAsia="Times New Roman"/>
          <w:b/>
        </w:rPr>
        <w:t>1-py</w:t>
      </w:r>
      <w:r>
        <w:t>和</w:t>
      </w:r>
      <w:r>
        <w:rPr>
          <w:rFonts w:ascii="Times New Roman" w:eastAsia="Times New Roman"/>
          <w:b/>
        </w:rPr>
        <w:t>1a-py</w:t>
      </w:r>
      <w:r>
        <w:t>在吸附性质方面的变化。</w:t>
      </w:r>
    </w:p>
    <w:p w:rsidR="0018722C">
      <w:pPr>
        <w:topLinePunct/>
      </w:pPr>
      <w:r>
        <w:t>如</w:t>
      </w:r>
      <w:r>
        <w:t>图</w:t>
      </w:r>
      <w:r>
        <w:rPr>
          <w:rFonts w:ascii="Times New Roman" w:eastAsia="宋体"/>
        </w:rPr>
        <w:t>2-15</w:t>
      </w:r>
      <w:r>
        <w:rPr>
          <w:rFonts w:ascii="Times New Roman" w:eastAsia="宋体"/>
        </w:rPr>
        <w:t>a</w:t>
      </w:r>
      <w:r>
        <w:t>，是配合物</w:t>
      </w:r>
      <w:r>
        <w:rPr>
          <w:rFonts w:ascii="Times New Roman" w:eastAsia="宋体"/>
          <w:b/>
        </w:rPr>
        <w:t>1</w:t>
      </w:r>
      <w:r>
        <w:t>（</w:t>
      </w:r>
      <w:r>
        <w:t>左图</w:t>
      </w:r>
      <w:r>
        <w:t>）</w:t>
      </w:r>
      <w:r>
        <w:t>和配合物</w:t>
      </w:r>
      <w:r>
        <w:rPr>
          <w:rFonts w:ascii="Times New Roman" w:eastAsia="宋体"/>
          <w:b/>
        </w:rPr>
        <w:t>1a</w:t>
      </w:r>
      <w:r>
        <w:t>（</w:t>
      </w:r>
      <w:r>
        <w:t>右图</w:t>
      </w:r>
      <w:r>
        <w:t>）</w:t>
      </w:r>
      <w:r>
        <w:t>在</w:t>
      </w:r>
      <w:r>
        <w:rPr>
          <w:rFonts w:ascii="Times New Roman" w:eastAsia="宋体"/>
        </w:rPr>
        <w:t>77K</w:t>
      </w:r>
      <w:r>
        <w:t>时的</w:t>
      </w:r>
      <w:r>
        <w:rPr>
          <w:rFonts w:ascii="Times New Roman" w:eastAsia="宋体"/>
        </w:rPr>
        <w:t>N</w:t>
      </w:r>
      <w:r>
        <w:rPr>
          <w:rFonts w:ascii="Times New Roman" w:eastAsia="宋体"/>
        </w:rPr>
        <w:t>2</w:t>
      </w:r>
      <w:r>
        <w:t>吸附，从吸附曲</w:t>
      </w:r>
      <w:r>
        <w:t>线来看是</w:t>
      </w:r>
      <w:r>
        <w:rPr>
          <w:rFonts w:ascii="Times New Roman" w:eastAsia="宋体"/>
        </w:rPr>
        <w:t>II</w:t>
      </w:r>
      <w:r w:rsidR="001852F3">
        <w:rPr>
          <w:rFonts w:ascii="Times New Roman" w:eastAsia="宋体"/>
        </w:rPr>
        <w:t xml:space="preserve"> </w:t>
      </w:r>
      <w:r>
        <w:t>型吸附等温线，属于表面吸附，吸附量较低，配合物</w:t>
      </w:r>
      <w:r>
        <w:rPr>
          <w:rFonts w:ascii="Times New Roman" w:eastAsia="宋体"/>
          <w:b/>
        </w:rPr>
        <w:t>1</w:t>
      </w:r>
      <w:r w:rsidR="001852F3">
        <w:rPr>
          <w:rFonts w:ascii="Times New Roman" w:eastAsia="宋体"/>
          <w:b/>
        </w:rPr>
        <w:t xml:space="preserve"> </w:t>
      </w:r>
      <w:r>
        <w:t>的最大吸附量</w:t>
      </w:r>
      <w:r>
        <w:t>是</w:t>
      </w:r>
    </w:p>
    <w:p w:rsidR="0018722C">
      <w:pPr>
        <w:topLinePunct/>
      </w:pPr>
      <w:r>
        <w:rPr>
          <w:rFonts w:ascii="Times New Roman" w:eastAsia="Times New Roman"/>
        </w:rPr>
        <w:t>6.75507</w:t>
      </w:r>
      <w:r>
        <w:rPr>
          <w:rFonts w:ascii="Times New Roman" w:eastAsia="Times New Roman"/>
        </w:rPr>
        <w:t>c</w:t>
      </w:r>
      <w:r>
        <w:rPr>
          <w:rFonts w:ascii="Times New Roman" w:eastAsia="Times New Roman"/>
        </w:rPr>
        <w:t>m</w:t>
      </w:r>
      <w:r>
        <w:rPr>
          <w:rFonts w:ascii="Times New Roman" w:eastAsia="Times New Roman"/>
        </w:rPr>
        <w:t>3</w:t>
      </w:r>
      <w:r>
        <w:rPr>
          <w:rFonts w:ascii="Times New Roman" w:eastAsia="Times New Roman"/>
        </w:rPr>
        <w:t>/</w:t>
      </w:r>
      <w:r>
        <w:rPr>
          <w:rFonts w:ascii="Times New Roman" w:eastAsia="Times New Roman"/>
        </w:rPr>
        <w:t>g</w:t>
      </w:r>
      <w:r>
        <w:rPr>
          <w:rFonts w:ascii="Times New Roman" w:eastAsia="Times New Roman"/>
        </w:rPr>
        <w:t>(</w:t>
      </w:r>
      <w:r>
        <w:rPr>
          <w:rFonts w:ascii="Times New Roman" w:eastAsia="Times New Roman"/>
          <w:w w:val="99"/>
        </w:rPr>
        <w:t>S</w:t>
      </w:r>
      <w:r>
        <w:rPr>
          <w:rFonts w:ascii="Times New Roman" w:eastAsia="Times New Roman"/>
          <w:w w:val="99"/>
        </w:rPr>
        <w:t>TP</w:t>
      </w:r>
      <w:r>
        <w:rPr>
          <w:rFonts w:ascii="Times New Roman" w:eastAsia="Times New Roman"/>
        </w:rPr>
        <w:t>)</w:t>
      </w:r>
      <w:r>
        <w:rPr>
          <w:spacing w:val="-60"/>
        </w:rPr>
        <w:t xml:space="preserve">, </w:t>
      </w:r>
      <w:r>
        <w:rPr>
          <w:rFonts w:ascii="Times New Roman" w:eastAsia="Times New Roman"/>
        </w:rPr>
        <w:t>B</w:t>
      </w:r>
      <w:r>
        <w:rPr>
          <w:rFonts w:ascii="Times New Roman" w:eastAsia="Times New Roman"/>
        </w:rPr>
        <w:t>E</w:t>
      </w:r>
      <w:r>
        <w:rPr>
          <w:rFonts w:ascii="Times New Roman" w:eastAsia="Times New Roman"/>
        </w:rPr>
        <w:t>T</w:t>
      </w:r>
      <w:r>
        <w:t>比表面积为</w:t>
      </w:r>
      <w:r>
        <w:rPr>
          <w:rFonts w:ascii="Times New Roman" w:eastAsia="Times New Roman"/>
        </w:rPr>
        <w:t>9.4052 m</w:t>
      </w:r>
      <w:r>
        <w:rPr>
          <w:rFonts w:ascii="Times New Roman" w:eastAsia="Times New Roman"/>
        </w:rPr>
        <w:t>2</w:t>
      </w:r>
      <w:r>
        <w:rPr>
          <w:rFonts w:ascii="Times New Roman" w:eastAsia="Times New Roman"/>
        </w:rPr>
        <w:t>/</w:t>
      </w:r>
      <w:r>
        <w:rPr>
          <w:rFonts w:ascii="Times New Roman" w:eastAsia="Times New Roman"/>
        </w:rPr>
        <w:t>g</w:t>
      </w:r>
      <w:r>
        <w:t>；配合物</w:t>
      </w:r>
      <w:r>
        <w:rPr>
          <w:rFonts w:ascii="Times New Roman" w:eastAsia="Times New Roman"/>
          <w:b/>
        </w:rPr>
        <w:t>1a</w:t>
      </w:r>
      <w:r>
        <w:t>的最大吸附量是</w:t>
      </w:r>
      <w:r>
        <w:rPr>
          <w:rFonts w:ascii="Times New Roman" w:eastAsia="Times New Roman"/>
        </w:rPr>
        <w:t>17.5002</w:t>
      </w:r>
      <w:r>
        <w:rPr>
          <w:rFonts w:ascii="Times New Roman" w:eastAsia="Times New Roman"/>
        </w:rPr>
        <w:t>c</w:t>
      </w:r>
      <w:r>
        <w:rPr>
          <w:rFonts w:ascii="Times New Roman" w:eastAsia="Times New Roman"/>
        </w:rPr>
        <w:t>m</w:t>
      </w:r>
      <w:r>
        <w:rPr>
          <w:rFonts w:ascii="Times New Roman" w:eastAsia="Times New Roman"/>
        </w:rPr>
        <w:t>3</w:t>
      </w:r>
      <w:r>
        <w:rPr>
          <w:rFonts w:ascii="Times New Roman" w:eastAsia="Times New Roman"/>
        </w:rPr>
        <w:t>/</w:t>
      </w:r>
      <w:r>
        <w:rPr>
          <w:rFonts w:ascii="Times New Roman" w:eastAsia="Times New Roman"/>
        </w:rPr>
        <w:t xml:space="preserve">g </w:t>
      </w:r>
      <w:r>
        <w:rPr>
          <w:rFonts w:ascii="Times New Roman" w:eastAsia="Times New Roman"/>
        </w:rPr>
        <w:t>(</w:t>
      </w:r>
      <w:r>
        <w:rPr>
          <w:rFonts w:ascii="Times New Roman" w:eastAsia="Times New Roman"/>
          <w:spacing w:val="0"/>
        </w:rPr>
        <w:t xml:space="preserve"> </w:t>
      </w:r>
      <w:r>
        <w:rPr>
          <w:rFonts w:ascii="Times New Roman" w:eastAsia="Times New Roman"/>
        </w:rPr>
        <w:t>STP</w:t>
      </w:r>
      <w:r>
        <w:rPr>
          <w:rFonts w:ascii="Times New Roman" w:eastAsia="Times New Roman"/>
        </w:rPr>
        <w:t>)</w:t>
      </w:r>
      <w:r>
        <w:t xml:space="preserve">, </w:t>
      </w:r>
      <w:r>
        <w:rPr>
          <w:rFonts w:ascii="Times New Roman" w:eastAsia="Times New Roman"/>
        </w:rPr>
        <w:t>BET</w:t>
      </w:r>
      <w:r>
        <w:t>比表面积为</w:t>
      </w:r>
      <w:r>
        <w:rPr>
          <w:rFonts w:ascii="Times New Roman" w:eastAsia="Times New Roman"/>
        </w:rPr>
        <w:t>15.4897 m</w:t>
      </w:r>
      <w:r>
        <w:rPr>
          <w:rFonts w:ascii="Times New Roman" w:eastAsia="Times New Roman"/>
        </w:rPr>
        <w:t>2</w:t>
      </w:r>
      <w:r>
        <w:rPr>
          <w:rFonts w:ascii="Times New Roman" w:eastAsia="Times New Roman"/>
        </w:rPr>
        <w:t>/</w:t>
      </w:r>
      <w:r>
        <w:rPr>
          <w:rFonts w:ascii="Times New Roman" w:eastAsia="Times New Roman"/>
        </w:rPr>
        <w:t>g</w:t>
      </w:r>
      <w:r>
        <w:t>，吸附量和比表面积都有所增大。</w:t>
      </w:r>
    </w:p>
    <w:p w:rsidR="0018722C">
      <w:pPr>
        <w:pStyle w:val="affff5"/>
        <w:topLinePunct/>
      </w:pPr>
      <w:r>
        <w:rPr>
          <w:kern w:val="2"/>
          <w:sz w:val="20"/>
          <w:szCs w:val="22"/>
          <w:rFonts w:cstheme="minorBidi" w:hAnsiTheme="minorHAnsi" w:eastAsiaTheme="minorHAnsi" w:asciiTheme="minorHAnsi" w:ascii="宋体"/>
        </w:rPr>
        <w:drawing>
          <wp:inline distT="0" distB="0" distL="0" distR="0">
            <wp:extent cx="2157042" cy="1709927"/>
            <wp:effectExtent l="0" t="0" r="0" b="0"/>
            <wp:docPr id="95" name="image45.jpeg" descr=""/>
            <wp:cNvGraphicFramePr>
              <a:graphicFrameLocks noChangeAspect="1"/>
            </wp:cNvGraphicFramePr>
            <a:graphic>
              <a:graphicData uri="http://schemas.openxmlformats.org/drawingml/2006/picture">
                <pic:pic>
                  <pic:nvPicPr>
                    <pic:cNvPr id="96" name="image45.jpeg"/>
                    <pic:cNvPicPr/>
                  </pic:nvPicPr>
                  <pic:blipFill>
                    <a:blip r:embed="rId68" cstate="print"/>
                    <a:stretch>
                      <a:fillRect/>
                    </a:stretch>
                  </pic:blipFill>
                  <pic:spPr>
                    <a:xfrm>
                      <a:off x="0" y="0"/>
                      <a:ext cx="2157042" cy="1709927"/>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2563364" cy="1828800"/>
            <wp:effectExtent l="0" t="0" r="0" b="0"/>
            <wp:docPr id="97" name="image46.jpeg" descr=""/>
            <wp:cNvGraphicFramePr>
              <a:graphicFrameLocks noChangeAspect="1"/>
            </wp:cNvGraphicFramePr>
            <a:graphic>
              <a:graphicData uri="http://schemas.openxmlformats.org/drawingml/2006/picture">
                <pic:pic>
                  <pic:nvPicPr>
                    <pic:cNvPr id="98" name="image46.jpeg"/>
                    <pic:cNvPicPr/>
                  </pic:nvPicPr>
                  <pic:blipFill>
                    <a:blip r:embed="rId69" cstate="print"/>
                    <a:stretch>
                      <a:fillRect/>
                    </a:stretch>
                  </pic:blipFill>
                  <pic:spPr>
                    <a:xfrm>
                      <a:off x="0" y="0"/>
                      <a:ext cx="2563364" cy="182880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15</w:t>
      </w:r>
      <w:r>
        <w:rPr>
          <w:rFonts w:cstheme="minorBidi" w:hAnsiTheme="minorHAnsi" w:eastAsiaTheme="minorHAnsi" w:asciiTheme="minorHAnsi"/>
        </w:rPr>
        <w:t>a</w:t>
      </w:r>
      <w:r>
        <w:rPr>
          <w:rFonts w:ascii="宋体" w:eastAsia="宋体" w:hint="eastAsia" w:cstheme="minorBidi" w:hAnsiTheme="minorHAnsi"/>
        </w:rPr>
        <w:t>（</w:t>
      </w:r>
      <w:r>
        <w:rPr>
          <w:kern w:val="2"/>
          <w:szCs w:val="22"/>
          <w:rFonts w:ascii="宋体" w:eastAsia="宋体" w:hint="eastAsia" w:cstheme="minorBidi" w:hAnsiTheme="minorHAnsi"/>
          <w:w w:val="100"/>
          <w:sz w:val="21"/>
        </w:rPr>
        <w:t>左</w:t>
      </w:r>
      <w:r>
        <w:rPr>
          <w:rFonts w:ascii="宋体" w:eastAsia="宋体" w:hint="eastAsia" w:cstheme="minorBidi" w:hAnsiTheme="minorHAnsi"/>
        </w:rPr>
        <w:t>）</w:t>
      </w:r>
      <w:r>
        <w:rPr>
          <w:rFonts w:ascii="宋体" w:eastAsia="宋体" w:hint="eastAsia" w:cstheme="minorBidi" w:hAnsiTheme="minorHAnsi"/>
        </w:rPr>
        <w:t>配合物</w:t>
      </w:r>
      <w:r>
        <w:rPr>
          <w:rFonts w:cstheme="minorBidi" w:hAnsiTheme="minorHAnsi" w:eastAsiaTheme="minorHAnsi" w:asciiTheme="minorHAnsi"/>
          <w:b/>
        </w:rPr>
        <w:t>1</w:t>
      </w:r>
      <w:r>
        <w:rPr>
          <w:rFonts w:ascii="宋体" w:eastAsia="宋体" w:hint="eastAsia" w:cstheme="minorBidi" w:hAnsiTheme="minorHAnsi"/>
        </w:rPr>
        <w:t>的</w:t>
      </w:r>
      <w:r>
        <w:rPr>
          <w:rFonts w:cstheme="minorBidi" w:hAnsiTheme="minorHAnsi" w:eastAsiaTheme="minorHAnsi" w:asciiTheme="minorHAnsi"/>
        </w:rPr>
        <w:t>N</w:t>
      </w:r>
      <w:r>
        <w:rPr>
          <w:rFonts w:cstheme="minorBidi" w:hAnsiTheme="minorHAnsi" w:eastAsiaTheme="minorHAnsi" w:asciiTheme="minorHAnsi"/>
        </w:rPr>
        <w:t>2</w:t>
      </w:r>
      <w:r>
        <w:rPr>
          <w:rFonts w:ascii="宋体" w:eastAsia="宋体" w:hint="eastAsia" w:cstheme="minorBidi" w:hAnsiTheme="minorHAnsi"/>
        </w:rPr>
        <w:t>吸附</w:t>
      </w:r>
      <w:r>
        <w:rPr>
          <w:rFonts w:ascii="宋体" w:eastAsia="宋体" w:hint="eastAsia" w:cstheme="minorBidi" w:hAnsiTheme="minorHAnsi"/>
        </w:rPr>
        <w:t>（</w:t>
      </w:r>
      <w:r>
        <w:rPr>
          <w:kern w:val="2"/>
          <w:szCs w:val="22"/>
          <w:rFonts w:cstheme="minorBidi" w:hAnsiTheme="minorHAnsi" w:eastAsiaTheme="minorHAnsi" w:asciiTheme="minorHAnsi"/>
          <w:w w:val="100"/>
          <w:sz w:val="21"/>
        </w:rPr>
        <w:t>77</w:t>
      </w:r>
      <w:r>
        <w:rPr>
          <w:kern w:val="2"/>
          <w:szCs w:val="22"/>
          <w:rFonts w:cstheme="minorBidi" w:hAnsiTheme="minorHAnsi" w:eastAsiaTheme="minorHAnsi" w:asciiTheme="minorHAnsi"/>
          <w:spacing w:val="-2"/>
          <w:w w:val="100"/>
          <w:sz w:val="21"/>
        </w:rPr>
        <w:t>K</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w:t>
      </w:r>
      <w:r>
        <w:rPr>
          <w:kern w:val="2"/>
          <w:szCs w:val="22"/>
          <w:rFonts w:ascii="宋体" w:eastAsia="宋体" w:hint="eastAsia" w:cstheme="minorBidi" w:hAnsiTheme="minorHAnsi"/>
          <w:w w:val="100"/>
          <w:sz w:val="21"/>
        </w:rPr>
        <w:t>右</w:t>
      </w:r>
      <w:r>
        <w:rPr>
          <w:rFonts w:ascii="宋体" w:eastAsia="宋体" w:hint="eastAsia" w:cstheme="minorBidi" w:hAnsiTheme="minorHAnsi"/>
        </w:rPr>
        <w:t>）</w:t>
      </w:r>
      <w:r>
        <w:rPr>
          <w:rFonts w:ascii="宋体" w:eastAsia="宋体" w:hint="eastAsia" w:cstheme="minorBidi" w:hAnsiTheme="minorHAnsi"/>
        </w:rPr>
        <w:t>配合物</w:t>
      </w:r>
      <w:r>
        <w:rPr>
          <w:rFonts w:cstheme="minorBidi" w:hAnsiTheme="minorHAnsi" w:eastAsiaTheme="minorHAnsi" w:asciiTheme="minorHAnsi"/>
          <w:b/>
        </w:rPr>
        <w:t>1a</w:t>
      </w:r>
      <w:r>
        <w:rPr>
          <w:rFonts w:ascii="宋体" w:eastAsia="宋体" w:hint="eastAsia" w:cstheme="minorBidi" w:hAnsiTheme="minorHAnsi"/>
        </w:rPr>
        <w:t>的</w:t>
      </w:r>
      <w:r>
        <w:rPr>
          <w:rFonts w:cstheme="minorBidi" w:hAnsiTheme="minorHAnsi" w:eastAsiaTheme="minorHAnsi" w:asciiTheme="minorHAnsi"/>
        </w:rPr>
        <w:t>N</w:t>
      </w:r>
      <w:r>
        <w:rPr>
          <w:rFonts w:cstheme="minorBidi" w:hAnsiTheme="minorHAnsi" w:eastAsiaTheme="minorHAnsi" w:asciiTheme="minorHAnsi"/>
        </w:rPr>
        <w:t>2</w:t>
      </w:r>
      <w:r>
        <w:rPr>
          <w:rFonts w:ascii="宋体" w:eastAsia="宋体" w:hint="eastAsia" w:cstheme="minorBidi" w:hAnsiTheme="minorHAnsi"/>
        </w:rPr>
        <w:t>吸附</w:t>
      </w:r>
      <w:r>
        <w:rPr>
          <w:rFonts w:ascii="宋体" w:eastAsia="宋体" w:hint="eastAsia" w:cstheme="minorBidi" w:hAnsiTheme="minorHAnsi"/>
        </w:rPr>
        <w:t>（</w:t>
      </w:r>
      <w:r>
        <w:rPr>
          <w:kern w:val="2"/>
          <w:szCs w:val="22"/>
          <w:rFonts w:cstheme="minorBidi" w:hAnsiTheme="minorHAnsi" w:eastAsiaTheme="minorHAnsi" w:asciiTheme="minorHAnsi"/>
          <w:w w:val="100"/>
          <w:sz w:val="21"/>
        </w:rPr>
        <w:t>77</w:t>
      </w:r>
      <w:r>
        <w:rPr>
          <w:kern w:val="2"/>
          <w:szCs w:val="22"/>
          <w:rFonts w:cstheme="minorBidi" w:hAnsiTheme="minorHAnsi" w:eastAsiaTheme="minorHAnsi" w:asciiTheme="minorHAnsi"/>
          <w:spacing w:val="-2"/>
          <w:w w:val="100"/>
          <w:sz w:val="21"/>
        </w:rPr>
        <w:t>K</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2-15</w:t>
      </w:r>
      <w:r>
        <w:t xml:space="preserve">  </w:t>
      </w:r>
      <w:r w:rsidRPr="00DB64CE">
        <w:rPr>
          <w:rFonts w:cstheme="minorBidi" w:hAnsiTheme="minorHAnsi" w:eastAsiaTheme="minorHAnsi" w:asciiTheme="minorHAnsi"/>
        </w:rPr>
        <w:t>a N</w:t>
      </w:r>
      <w:r>
        <w:rPr>
          <w:rFonts w:cstheme="minorBidi" w:hAnsiTheme="minorHAnsi" w:eastAsiaTheme="minorHAnsi" w:asciiTheme="minorHAnsi"/>
        </w:rPr>
        <w:t>2 </w:t>
      </w:r>
      <w:r>
        <w:rPr>
          <w:rFonts w:cstheme="minorBidi" w:hAnsiTheme="minorHAnsi" w:eastAsiaTheme="minorHAnsi" w:asciiTheme="minorHAnsi"/>
        </w:rPr>
        <w:t>adsorption isotherms of </w:t>
      </w:r>
      <w:r>
        <w:rPr>
          <w:rFonts w:cstheme="minorBidi" w:hAnsiTheme="minorHAnsi" w:eastAsiaTheme="minorHAnsi" w:asciiTheme="minorHAnsi"/>
          <w:b/>
        </w:rPr>
        <w:t>1</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left</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b/>
        </w:rPr>
        <w:t>1a</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right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而对</w:t>
      </w:r>
      <w:r>
        <w:rPr>
          <w:rFonts w:ascii="Times New Roman" w:eastAsia="Times New Roman"/>
        </w:rPr>
        <w:t>CO</w:t>
      </w:r>
      <w:r>
        <w:rPr>
          <w:rFonts w:ascii="Times New Roman" w:eastAsia="Times New Roman"/>
        </w:rPr>
        <w:t>2</w:t>
      </w:r>
      <w:r>
        <w:t>的吸附如</w:t>
      </w:r>
      <w:r>
        <w:t>图</w:t>
      </w:r>
      <w:r>
        <w:rPr>
          <w:rFonts w:ascii="Times New Roman" w:eastAsia="Times New Roman"/>
        </w:rPr>
        <w:t>2-15</w:t>
      </w:r>
      <w:r>
        <w:rPr>
          <w:rFonts w:ascii="Times New Roman" w:eastAsia="Times New Roman"/>
        </w:rPr>
        <w:t>b</w:t>
      </w:r>
      <w:r>
        <w:t>所示，从吸附曲线来看是</w:t>
      </w:r>
      <w:r>
        <w:rPr>
          <w:rFonts w:ascii="Times New Roman" w:eastAsia="Times New Roman"/>
        </w:rPr>
        <w:t>I</w:t>
      </w:r>
      <w:r>
        <w:t>型吸附等温线，属于微孔吸附。</w:t>
      </w:r>
      <w:r>
        <w:t>左图是配合物</w:t>
      </w:r>
      <w:r>
        <w:rPr>
          <w:rFonts w:ascii="Times New Roman" w:eastAsia="Times New Roman"/>
          <w:b/>
        </w:rPr>
        <w:t>1</w:t>
      </w:r>
      <w:r>
        <w:t>和</w:t>
      </w:r>
      <w:r>
        <w:rPr>
          <w:rFonts w:ascii="Times New Roman" w:eastAsia="Times New Roman"/>
          <w:b/>
        </w:rPr>
        <w:t>1-py</w:t>
      </w:r>
      <w:r>
        <w:t>在</w:t>
      </w:r>
      <w:r>
        <w:rPr>
          <w:rFonts w:ascii="Times New Roman" w:eastAsia="Times New Roman"/>
        </w:rPr>
        <w:t>193K</w:t>
      </w:r>
      <w:r>
        <w:t>时的</w:t>
      </w:r>
      <w:r>
        <w:rPr>
          <w:rFonts w:ascii="Times New Roman" w:eastAsia="Times New Roman"/>
        </w:rPr>
        <w:t>CO</w:t>
      </w:r>
      <w:r>
        <w:rPr>
          <w:rFonts w:ascii="Times New Roman" w:eastAsia="Times New Roman"/>
        </w:rPr>
        <w:t>2</w:t>
      </w:r>
      <w:r>
        <w:t>吸附，配合物</w:t>
      </w:r>
      <w:r>
        <w:rPr>
          <w:rFonts w:ascii="Times New Roman" w:eastAsia="Times New Roman"/>
          <w:b/>
        </w:rPr>
        <w:t>1</w:t>
      </w:r>
      <w:r>
        <w:t>的最大吸附量是</w:t>
      </w:r>
      <w:r>
        <w:rPr>
          <w:rFonts w:ascii="Times New Roman" w:eastAsia="Times New Roman"/>
        </w:rPr>
        <w:t>47.7585 cm</w:t>
      </w:r>
      <w:r>
        <w:rPr>
          <w:rFonts w:ascii="Times New Roman" w:eastAsia="Times New Roman"/>
        </w:rPr>
        <w:t>3</w:t>
      </w:r>
      <w:r>
        <w:rPr>
          <w:rFonts w:ascii="Times New Roman" w:eastAsia="Times New Roman"/>
        </w:rPr>
        <w:t>/</w:t>
      </w:r>
      <w:r>
        <w:rPr>
          <w:rFonts w:ascii="Times New Roman" w:eastAsia="Times New Roman"/>
        </w:rPr>
        <w:t>g</w:t>
      </w:r>
      <w:r>
        <w:rPr>
          <w:rFonts w:ascii="Times New Roman" w:eastAsia="Times New Roman"/>
        </w:rPr>
        <w:t>(</w:t>
      </w:r>
      <w:r>
        <w:rPr>
          <w:rFonts w:ascii="Times New Roman" w:eastAsia="Times New Roman"/>
          <w:spacing w:val="0"/>
        </w:rPr>
        <w:t xml:space="preserve"> </w:t>
      </w:r>
      <w:r>
        <w:rPr>
          <w:rFonts w:ascii="Times New Roman" w:eastAsia="Times New Roman"/>
          <w:spacing w:val="-4"/>
        </w:rPr>
        <w:t>STP</w:t>
      </w:r>
      <w:r>
        <w:rPr>
          <w:rFonts w:ascii="Times New Roman" w:eastAsia="Times New Roman"/>
        </w:rPr>
        <w:t>)</w:t>
      </w:r>
      <w:r>
        <w:rPr>
          <w:spacing w:val="-4"/>
        </w:rPr>
        <w:t xml:space="preserve">, </w:t>
      </w:r>
      <w:r>
        <w:rPr>
          <w:rFonts w:ascii="Times New Roman" w:eastAsia="Times New Roman"/>
          <w:b/>
        </w:rPr>
        <w:t>1-py</w:t>
      </w:r>
      <w:r>
        <w:t>的是</w:t>
      </w:r>
      <w:r>
        <w:rPr>
          <w:rFonts w:ascii="Times New Roman" w:eastAsia="Times New Roman"/>
        </w:rPr>
        <w:t>52.6073cm</w:t>
      </w:r>
      <w:r>
        <w:rPr>
          <w:rFonts w:ascii="Times New Roman" w:eastAsia="Times New Roman"/>
        </w:rPr>
        <w:t>3</w:t>
      </w:r>
      <w:r>
        <w:rPr>
          <w:rFonts w:ascii="Times New Roman" w:eastAsia="Times New Roman"/>
        </w:rPr>
        <w:t>/</w:t>
      </w:r>
      <w:r>
        <w:rPr>
          <w:rFonts w:ascii="Times New Roman" w:eastAsia="Times New Roman"/>
        </w:rPr>
        <w:t>g</w:t>
      </w:r>
      <w:r>
        <w:rPr>
          <w:rFonts w:ascii="Times New Roman" w:eastAsia="Times New Roman"/>
        </w:rPr>
        <w:t>(</w:t>
      </w:r>
      <w:r>
        <w:rPr>
          <w:rFonts w:ascii="Times New Roman" w:eastAsia="Times New Roman"/>
          <w:spacing w:val="0"/>
        </w:rPr>
        <w:t xml:space="preserve"> </w:t>
      </w:r>
      <w:r>
        <w:rPr>
          <w:rFonts w:ascii="Times New Roman" w:eastAsia="Times New Roman"/>
          <w:spacing w:val="-6"/>
        </w:rPr>
        <w:t>STP</w:t>
      </w:r>
      <w:r>
        <w:rPr>
          <w:rFonts w:ascii="Times New Roman" w:eastAsia="Times New Roman"/>
        </w:rPr>
        <w:t>)</w:t>
      </w:r>
      <w:r>
        <w:t>；右图是配合物</w:t>
      </w:r>
      <w:r>
        <w:rPr>
          <w:rFonts w:ascii="Times New Roman" w:eastAsia="Times New Roman"/>
          <w:b/>
        </w:rPr>
        <w:t>1a</w:t>
      </w:r>
      <w:r>
        <w:t>和</w:t>
      </w:r>
      <w:r>
        <w:rPr>
          <w:rFonts w:ascii="Times New Roman" w:eastAsia="Times New Roman"/>
          <w:b/>
        </w:rPr>
        <w:t>1a-py</w:t>
      </w:r>
      <w:r>
        <w:t>的</w:t>
      </w:r>
      <w:r>
        <w:rPr>
          <w:rFonts w:ascii="Times New Roman" w:eastAsia="Times New Roman"/>
        </w:rPr>
        <w:t>CO</w:t>
      </w:r>
      <w:r>
        <w:rPr>
          <w:rFonts w:ascii="Times New Roman" w:eastAsia="Times New Roman"/>
        </w:rPr>
        <w:t>2</w:t>
      </w:r>
      <w:r>
        <w:t>吸附</w:t>
      </w:r>
      <w:r>
        <w:rPr>
          <w:rFonts w:ascii="Times New Roman" w:eastAsia="Times New Roman"/>
        </w:rPr>
        <w:t>(</w:t>
      </w:r>
      <w:r>
        <w:rPr>
          <w:rFonts w:ascii="Times New Roman" w:eastAsia="Times New Roman"/>
        </w:rPr>
        <w:t xml:space="preserve">193K</w:t>
      </w:r>
      <w:r>
        <w:rPr>
          <w:rFonts w:ascii="Times New Roman" w:eastAsia="Times New Roman"/>
        </w:rPr>
        <w:t>)</w:t>
      </w:r>
      <w:r>
        <w:t>，</w:t>
      </w:r>
      <w:r>
        <w:t>配合物</w:t>
      </w:r>
      <w:r>
        <w:rPr>
          <w:rFonts w:ascii="Times New Roman" w:eastAsia="Times New Roman"/>
          <w:b/>
        </w:rPr>
        <w:t>1a</w:t>
      </w:r>
      <w:r>
        <w:t>的最大吸附量是</w:t>
      </w:r>
      <w:r>
        <w:rPr>
          <w:rFonts w:ascii="Times New Roman" w:eastAsia="Times New Roman"/>
        </w:rPr>
        <w:t>63.4728cm</w:t>
      </w:r>
      <w:r>
        <w:rPr>
          <w:rFonts w:ascii="Times New Roman" w:eastAsia="Times New Roman"/>
        </w:rPr>
        <w:t>3</w:t>
      </w:r>
      <w:r>
        <w:rPr>
          <w:rFonts w:ascii="Times New Roman" w:eastAsia="Times New Roman"/>
        </w:rPr>
        <w:t>/</w:t>
      </w:r>
      <w:r>
        <w:rPr>
          <w:rFonts w:ascii="Times New Roman" w:eastAsia="Times New Roman"/>
        </w:rPr>
        <w:t>g</w:t>
      </w:r>
      <w:r>
        <w:rPr>
          <w:rFonts w:ascii="Times New Roman" w:eastAsia="Times New Roman"/>
        </w:rPr>
        <w:t>(</w:t>
      </w:r>
      <w:r>
        <w:rPr>
          <w:rFonts w:ascii="Times New Roman" w:eastAsia="Times New Roman"/>
          <w:spacing w:val="0"/>
        </w:rPr>
        <w:t xml:space="preserve"> </w:t>
      </w:r>
      <w:r>
        <w:rPr>
          <w:rFonts w:ascii="Times New Roman" w:eastAsia="Times New Roman"/>
          <w:spacing w:val="-2"/>
        </w:rPr>
        <w:t>STP</w:t>
      </w:r>
      <w:r>
        <w:rPr>
          <w:rFonts w:ascii="Times New Roman" w:eastAsia="Times New Roman"/>
        </w:rPr>
        <w:t>)</w:t>
      </w:r>
      <w:r>
        <w:rPr>
          <w:spacing w:val="-2"/>
        </w:rPr>
        <w:t xml:space="preserve">, </w:t>
      </w:r>
      <w:r>
        <w:rPr>
          <w:rFonts w:ascii="Times New Roman" w:eastAsia="Times New Roman"/>
          <w:b/>
        </w:rPr>
        <w:t>1a-py</w:t>
      </w:r>
      <w:r>
        <w:t>的是</w:t>
      </w:r>
      <w:r>
        <w:rPr>
          <w:rFonts w:ascii="Times New Roman" w:eastAsia="Times New Roman"/>
        </w:rPr>
        <w:t>84.9542cm</w:t>
      </w:r>
      <w:r>
        <w:rPr>
          <w:rFonts w:ascii="Times New Roman" w:eastAsia="Times New Roman"/>
        </w:rPr>
        <w:t>3</w:t>
      </w:r>
      <w:r>
        <w:rPr>
          <w:rFonts w:ascii="Times New Roman" w:eastAsia="Times New Roman"/>
        </w:rPr>
        <w:t>/</w:t>
      </w:r>
      <w:r>
        <w:rPr>
          <w:rFonts w:ascii="Times New Roman" w:eastAsia="Times New Roman"/>
        </w:rPr>
        <w:t>g</w:t>
      </w:r>
      <w:r>
        <w:rPr>
          <w:rFonts w:ascii="Times New Roman" w:eastAsia="Times New Roman"/>
        </w:rPr>
        <w:t>(</w:t>
      </w:r>
      <w:r>
        <w:rPr>
          <w:rFonts w:ascii="Times New Roman" w:eastAsia="Times New Roman"/>
          <w:spacing w:val="0"/>
        </w:rPr>
        <w:t xml:space="preserve"> </w:t>
      </w:r>
      <w:r>
        <w:rPr>
          <w:rFonts w:ascii="Times New Roman" w:eastAsia="Times New Roman"/>
          <w:spacing w:val="-2"/>
        </w:rPr>
        <w:t>STP</w:t>
      </w:r>
      <w:r>
        <w:rPr>
          <w:rFonts w:ascii="Times New Roman" w:eastAsia="Times New Roman"/>
        </w:rPr>
        <w:t>)</w:t>
      </w:r>
      <w:r>
        <w:rPr>
          <w:spacing w:val="-2"/>
        </w:rPr>
        <w:t xml:space="preserve">, </w:t>
      </w:r>
      <w:r>
        <w:rPr>
          <w:rFonts w:ascii="Times New Roman" w:eastAsia="Times New Roman"/>
        </w:rPr>
        <w:t>CO</w:t>
      </w:r>
      <w:r>
        <w:rPr>
          <w:rFonts w:ascii="Times New Roman" w:eastAsia="Times New Roman"/>
        </w:rPr>
        <w:t>2</w:t>
      </w:r>
      <w:r>
        <w:t>的吸附量逐渐增大。</w:t>
      </w:r>
    </w:p>
    <w:p w:rsidR="0018722C">
      <w:pPr>
        <w:topLinePunct/>
      </w:pPr>
    </w:p>
    <w:p w:rsidR="0018722C">
      <w:pPr>
        <w:pStyle w:val="affff5"/>
        <w:topLinePunct/>
      </w:pPr>
      <w:r>
        <w:rPr>
          <w:sz w:val="20"/>
        </w:rPr>
        <w:pict>
          <v:group style="width:413.4pt;height:145.9pt;mso-position-horizontal-relative:char;mso-position-vertical-relative:line" coordorigin="0,0" coordsize="8268,2918">
            <v:shape style="position:absolute;left:0;top:36;width:4080;height:2882" type="#_x0000_t75" stroked="false">
              <v:imagedata r:id="rId70" o:title=""/>
            </v:shape>
            <v:shape style="position:absolute;left:4080;top:0;width:4188;height:2918" type="#_x0000_t75" stroked="false">
              <v:imagedata r:id="rId71" o:title=""/>
            </v:shape>
          </v:group>
        </w:pict>
      </w:r>
      <w:r/>
    </w:p>
    <w:p w:rsidR="0018722C">
      <w:pPr>
        <w:pStyle w:val="affff1"/>
        <w:keepNext/>
        <w:topLinePunct/>
      </w:pP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15b</w:t>
      </w:r>
      <w:r>
        <w:rPr>
          <w:rFonts w:ascii="宋体" w:eastAsia="宋体" w:hint="eastAsia" w:cstheme="minorBidi" w:hAnsiTheme="minorHAnsi"/>
        </w:rPr>
        <w:t>（</w:t>
      </w:r>
      <w:r>
        <w:rPr>
          <w:kern w:val="2"/>
          <w:szCs w:val="22"/>
          <w:rFonts w:ascii="宋体" w:eastAsia="宋体" w:hint="eastAsia" w:cstheme="minorBidi" w:hAnsiTheme="minorHAnsi"/>
          <w:w w:val="100"/>
          <w:sz w:val="21"/>
        </w:rPr>
        <w:t>左</w:t>
      </w:r>
      <w:r>
        <w:rPr>
          <w:rFonts w:ascii="宋体" w:eastAsia="宋体" w:hint="eastAsia" w:cstheme="minorBidi" w:hAnsiTheme="minorHAnsi"/>
        </w:rPr>
        <w:t>）</w:t>
      </w:r>
      <w:r>
        <w:rPr>
          <w:rFonts w:ascii="宋体" w:eastAsia="宋体" w:hint="eastAsia" w:cstheme="minorBidi" w:hAnsiTheme="minorHAnsi"/>
        </w:rPr>
        <w:t>配合物</w:t>
      </w:r>
      <w:r>
        <w:rPr>
          <w:rFonts w:cstheme="minorBidi" w:hAnsiTheme="minorHAnsi" w:eastAsiaTheme="minorHAnsi" w:asciiTheme="minorHAnsi"/>
          <w:b/>
        </w:rPr>
        <w:t>1</w:t>
      </w:r>
      <w:r>
        <w:rPr>
          <w:rFonts w:ascii="宋体" w:eastAsia="宋体" w:hint="eastAsia" w:cstheme="minorBidi" w:hAnsiTheme="minorHAnsi"/>
        </w:rPr>
        <w:t>与</w:t>
      </w: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py</w:t>
      </w:r>
      <w:r>
        <w:rPr>
          <w:rFonts w:ascii="宋体" w:eastAsia="宋体" w:hint="eastAsia" w:cstheme="minorBidi" w:hAnsiTheme="minorHAnsi"/>
        </w:rPr>
        <w:t>的</w:t>
      </w:r>
      <w:r>
        <w:rPr>
          <w:rFonts w:cstheme="minorBidi" w:hAnsiTheme="minorHAnsi" w:eastAsiaTheme="minorHAnsi" w:asciiTheme="minorHAnsi"/>
        </w:rPr>
        <w:t>C</w:t>
      </w:r>
      <w:r>
        <w:rPr>
          <w:rFonts w:cstheme="minorBidi" w:hAnsiTheme="minorHAnsi" w:eastAsiaTheme="minorHAnsi" w:asciiTheme="minorHAnsi"/>
        </w:rPr>
        <w:t>O</w:t>
      </w:r>
      <w:r>
        <w:rPr>
          <w:rFonts w:cstheme="minorBidi" w:hAnsiTheme="minorHAnsi" w:eastAsiaTheme="minorHAnsi" w:asciiTheme="minorHAnsi"/>
        </w:rPr>
        <w:t>2</w:t>
      </w:r>
      <w:r>
        <w:rPr>
          <w:rFonts w:ascii="宋体" w:eastAsia="宋体" w:hint="eastAsia" w:cstheme="minorBidi" w:hAnsiTheme="minorHAnsi"/>
        </w:rPr>
        <w:t>吸附</w:t>
      </w:r>
      <w:r>
        <w:rPr>
          <w:rFonts w:ascii="宋体" w:eastAsia="宋体" w:hint="eastAsia" w:cstheme="minorBidi" w:hAnsiTheme="minorHAnsi"/>
        </w:rPr>
        <w:t>（</w:t>
      </w:r>
      <w:r>
        <w:rPr>
          <w:kern w:val="2"/>
          <w:szCs w:val="22"/>
          <w:rFonts w:cstheme="minorBidi" w:hAnsiTheme="minorHAnsi" w:eastAsiaTheme="minorHAnsi" w:asciiTheme="minorHAnsi"/>
          <w:w w:val="100"/>
          <w:sz w:val="21"/>
        </w:rPr>
        <w:t>193</w:t>
      </w:r>
      <w:r>
        <w:rPr>
          <w:kern w:val="2"/>
          <w:szCs w:val="22"/>
          <w:rFonts w:cstheme="minorBidi" w:hAnsiTheme="minorHAnsi" w:eastAsiaTheme="minorHAnsi" w:asciiTheme="minorHAnsi"/>
          <w:spacing w:val="-2"/>
          <w:w w:val="100"/>
          <w:sz w:val="21"/>
        </w:rPr>
        <w:t>K</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w:t>
      </w:r>
      <w:r>
        <w:rPr>
          <w:kern w:val="2"/>
          <w:szCs w:val="22"/>
          <w:rFonts w:ascii="宋体" w:eastAsia="宋体" w:hint="eastAsia" w:cstheme="minorBidi" w:hAnsiTheme="minorHAnsi"/>
          <w:w w:val="100"/>
          <w:sz w:val="21"/>
        </w:rPr>
        <w:t>右</w:t>
      </w:r>
      <w:r>
        <w:rPr>
          <w:rFonts w:ascii="宋体" w:eastAsia="宋体" w:hint="eastAsia" w:cstheme="minorBidi" w:hAnsiTheme="minorHAnsi"/>
        </w:rPr>
        <w:t>）</w:t>
      </w:r>
      <w:r>
        <w:rPr>
          <w:rFonts w:ascii="宋体" w:eastAsia="宋体" w:hint="eastAsia" w:cstheme="minorBidi" w:hAnsiTheme="minorHAnsi"/>
        </w:rPr>
        <w:t>配合物</w:t>
      </w:r>
      <w:r>
        <w:rPr>
          <w:rFonts w:cstheme="minorBidi" w:hAnsiTheme="minorHAnsi" w:eastAsiaTheme="minorHAnsi" w:asciiTheme="minorHAnsi"/>
          <w:b/>
        </w:rPr>
        <w:t>1a</w:t>
      </w:r>
      <w:r>
        <w:rPr>
          <w:rFonts w:ascii="宋体" w:eastAsia="宋体" w:hint="eastAsia" w:cstheme="minorBidi" w:hAnsiTheme="minorHAnsi"/>
        </w:rPr>
        <w:t>与</w:t>
      </w:r>
      <w:r>
        <w:rPr>
          <w:rFonts w:cstheme="minorBidi" w:hAnsiTheme="minorHAnsi" w:eastAsiaTheme="minorHAnsi" w:asciiTheme="minorHAnsi"/>
          <w:b/>
        </w:rPr>
        <w:t>1a</w:t>
      </w:r>
      <w:r>
        <w:rPr>
          <w:rFonts w:cstheme="minorBidi" w:hAnsiTheme="minorHAnsi" w:eastAsiaTheme="minorHAnsi" w:asciiTheme="minorHAnsi"/>
          <w:b/>
        </w:rPr>
        <w:t>-</w:t>
      </w:r>
      <w:r>
        <w:rPr>
          <w:rFonts w:cstheme="minorBidi" w:hAnsiTheme="minorHAnsi" w:eastAsiaTheme="minorHAnsi" w:asciiTheme="minorHAnsi"/>
          <w:b/>
        </w:rPr>
        <w:t>p</w:t>
      </w:r>
      <w:r>
        <w:rPr>
          <w:rFonts w:cstheme="minorBidi" w:hAnsiTheme="minorHAnsi" w:eastAsiaTheme="minorHAnsi" w:asciiTheme="minorHAnsi"/>
          <w:b/>
        </w:rPr>
        <w:t>y</w:t>
      </w:r>
      <w:r>
        <w:rPr>
          <w:rFonts w:ascii="宋体" w:eastAsia="宋体" w:hint="eastAsia" w:cstheme="minorBidi" w:hAnsiTheme="minorHAnsi"/>
        </w:rPr>
        <w:t>的</w:t>
      </w:r>
      <w:r>
        <w:rPr>
          <w:rFonts w:cstheme="minorBidi" w:hAnsiTheme="minorHAnsi" w:eastAsiaTheme="minorHAnsi" w:asciiTheme="minorHAnsi"/>
        </w:rPr>
        <w:t>C</w:t>
      </w:r>
      <w:r>
        <w:rPr>
          <w:rFonts w:cstheme="minorBidi" w:hAnsiTheme="minorHAnsi" w:eastAsiaTheme="minorHAnsi" w:asciiTheme="minorHAnsi"/>
        </w:rPr>
        <w:t>O</w:t>
      </w:r>
      <w:r>
        <w:rPr>
          <w:rFonts w:cstheme="minorBidi" w:hAnsiTheme="minorHAnsi" w:eastAsiaTheme="minorHAnsi" w:asciiTheme="minorHAnsi"/>
        </w:rPr>
        <w:t>2</w:t>
      </w:r>
      <w:r>
        <w:rPr>
          <w:rFonts w:ascii="宋体" w:eastAsia="宋体" w:hint="eastAsia" w:cstheme="minorBidi" w:hAnsiTheme="minorHAnsi"/>
        </w:rPr>
        <w:t>吸附</w:t>
      </w:r>
      <w:r>
        <w:rPr>
          <w:rFonts w:ascii="宋体" w:eastAsia="宋体" w:hint="eastAsia" w:cstheme="minorBidi" w:hAnsiTheme="minorHAnsi"/>
        </w:rPr>
        <w:t>（</w:t>
      </w:r>
      <w:r>
        <w:rPr>
          <w:kern w:val="2"/>
          <w:szCs w:val="22"/>
          <w:rFonts w:cstheme="minorBidi" w:hAnsiTheme="minorHAnsi" w:eastAsiaTheme="minorHAnsi" w:asciiTheme="minorHAnsi"/>
          <w:spacing w:val="-2"/>
          <w:w w:val="100"/>
          <w:sz w:val="21"/>
        </w:rPr>
        <w:t>1</w:t>
      </w:r>
      <w:r>
        <w:rPr>
          <w:kern w:val="2"/>
          <w:szCs w:val="22"/>
          <w:rFonts w:cstheme="minorBidi" w:hAnsiTheme="minorHAnsi" w:eastAsiaTheme="minorHAnsi" w:asciiTheme="minorHAnsi"/>
          <w:w w:val="100"/>
          <w:sz w:val="21"/>
        </w:rPr>
        <w:t>9</w:t>
      </w:r>
      <w:r>
        <w:rPr>
          <w:kern w:val="2"/>
          <w:szCs w:val="22"/>
          <w:rFonts w:cstheme="minorBidi" w:hAnsiTheme="minorHAnsi" w:eastAsiaTheme="minorHAnsi" w:asciiTheme="minorHAnsi"/>
          <w:spacing w:val="0"/>
          <w:w w:val="100"/>
          <w:sz w:val="21"/>
        </w:rPr>
        <w:t>3</w:t>
      </w:r>
      <w:r>
        <w:rPr>
          <w:kern w:val="2"/>
          <w:szCs w:val="22"/>
          <w:rFonts w:cstheme="minorBidi" w:hAnsiTheme="minorHAnsi" w:eastAsiaTheme="minorHAnsi" w:asciiTheme="minorHAnsi"/>
          <w:spacing w:val="-2"/>
          <w:w w:val="100"/>
          <w:sz w:val="21"/>
        </w:rPr>
        <w:t>K</w:t>
      </w:r>
      <w:r>
        <w:rPr>
          <w:rFonts w:ascii="宋体" w:eastAsia="宋体" w:hint="eastAsia" w:cstheme="minorBidi" w:hAnsiTheme="minorHAns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Figure 2-1</w:t>
      </w:r>
      <w:r>
        <w:rPr>
          <w:rFonts w:cstheme="minorBidi" w:hAnsiTheme="minorHAnsi" w:eastAsiaTheme="minorHAnsi" w:asciiTheme="minorHAnsi"/>
        </w:rPr>
        <w:t xml:space="preserve">5b CO</w:t>
      </w:r>
      <w:r>
        <w:rPr>
          <w:rFonts w:cstheme="minorBidi" w:hAnsiTheme="minorHAnsi" w:eastAsiaTheme="minorHAnsi" w:asciiTheme="minorHAnsi"/>
        </w:rPr>
        <w:t xml:space="preserve">2 </w:t>
      </w:r>
      <w:r>
        <w:rPr>
          <w:rFonts w:cstheme="minorBidi" w:hAnsiTheme="minorHAnsi" w:eastAsiaTheme="minorHAnsi" w:asciiTheme="minorHAnsi"/>
        </w:rPr>
        <w:t xml:space="preserve">adsorption isotherms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193K</w:t>
      </w:r>
      <w:r>
        <w:rPr>
          <w:rFonts w:cstheme="minorBidi" w:hAnsiTheme="minorHAnsi" w:eastAsiaTheme="minorHAnsi" w:asciiTheme="minorHAnsi"/>
        </w:rPr>
        <w:t xml:space="preserve">)</w:t>
      </w:r>
      <w:r>
        <w:rPr>
          <w:rFonts w:cstheme="minorBidi" w:hAnsiTheme="minorHAnsi" w:eastAsiaTheme="minorHAnsi" w:asciiTheme="minorHAnsi"/>
        </w:rPr>
        <w:t xml:space="preserve"> of </w:t>
      </w:r>
      <w:r>
        <w:rPr>
          <w:rFonts w:cstheme="minorBidi" w:hAnsiTheme="minorHAnsi" w:eastAsiaTheme="minorHAnsi" w:asciiTheme="minorHAnsi"/>
          <w:b/>
        </w:rPr>
        <w:t xml:space="preserve">1</w:t>
      </w:r>
      <w:r>
        <w:rPr>
          <w:rFonts w:cstheme="minorBidi" w:hAnsiTheme="minorHAnsi" w:eastAsiaTheme="minorHAnsi" w:asciiTheme="minorHAnsi"/>
        </w:rPr>
        <w:t xml:space="preserve">and </w:t>
      </w:r>
      <w:r>
        <w:rPr>
          <w:rFonts w:cstheme="minorBidi" w:hAnsiTheme="minorHAnsi" w:eastAsiaTheme="minorHAnsi" w:asciiTheme="minorHAnsi"/>
          <w:b/>
        </w:rPr>
        <w:t xml:space="preserve">1-py</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left</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b/>
        </w:rPr>
        <w:t xml:space="preserve">1a </w:t>
      </w:r>
      <w:r>
        <w:rPr>
          <w:rFonts w:cstheme="minorBidi" w:hAnsiTheme="minorHAnsi" w:eastAsiaTheme="minorHAnsi" w:asciiTheme="minorHAnsi"/>
        </w:rPr>
        <w:t xml:space="preserve">and </w:t>
      </w:r>
      <w:r>
        <w:rPr>
          <w:rFonts w:cstheme="minorBidi" w:hAnsiTheme="minorHAnsi" w:eastAsiaTheme="minorHAnsi" w:asciiTheme="minorHAnsi"/>
          <w:b/>
        </w:rPr>
        <w:t xml:space="preserve">1a-py</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right</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t>我们还尝试了</w:t>
      </w:r>
      <w:r>
        <w:rPr>
          <w:rFonts w:ascii="Times New Roman" w:eastAsia="Times New Roman"/>
        </w:rPr>
        <w:t>H</w:t>
      </w:r>
      <w:r>
        <w:rPr>
          <w:rFonts w:ascii="Times New Roman" w:eastAsia="Times New Roman"/>
        </w:rPr>
        <w:t>2</w:t>
      </w:r>
      <w:r>
        <w:t>的吸附实验，左图是配合物</w:t>
      </w:r>
      <w:r>
        <w:rPr>
          <w:rFonts w:ascii="Times New Roman" w:eastAsia="Times New Roman"/>
          <w:b/>
        </w:rPr>
        <w:t>1</w:t>
      </w:r>
      <w:r>
        <w:t>和</w:t>
      </w:r>
      <w:r>
        <w:rPr>
          <w:rFonts w:ascii="Times New Roman" w:eastAsia="Times New Roman"/>
          <w:b/>
        </w:rPr>
        <w:t>1-py</w:t>
      </w:r>
      <w:r>
        <w:t>在</w:t>
      </w:r>
      <w:r>
        <w:rPr>
          <w:rFonts w:ascii="Times New Roman" w:eastAsia="Times New Roman"/>
        </w:rPr>
        <w:t>77K</w:t>
      </w:r>
      <w:r>
        <w:t>时的</w:t>
      </w:r>
      <w:r>
        <w:rPr>
          <w:rFonts w:ascii="Times New Roman" w:eastAsia="Times New Roman"/>
        </w:rPr>
        <w:t>H</w:t>
      </w:r>
      <w:r>
        <w:rPr>
          <w:rFonts w:ascii="Times New Roman" w:eastAsia="Times New Roman"/>
        </w:rPr>
        <w:t>2</w:t>
      </w:r>
      <w:r>
        <w:t>吸附，配合物</w:t>
      </w:r>
      <w:r>
        <w:rPr>
          <w:rFonts w:ascii="Times New Roman" w:eastAsia="Times New Roman"/>
          <w:b/>
        </w:rPr>
        <w:t>1</w:t>
      </w:r>
      <w:r>
        <w:t>的最大吸附量是</w:t>
      </w:r>
      <w:r>
        <w:rPr>
          <w:rFonts w:ascii="Times New Roman" w:eastAsia="Times New Roman"/>
        </w:rPr>
        <w:t>14.8352 cm</w:t>
      </w:r>
      <w:r>
        <w:rPr>
          <w:rFonts w:ascii="Times New Roman" w:eastAsia="Times New Roman"/>
        </w:rPr>
        <w:t>3</w:t>
      </w:r>
      <w:r>
        <w:rPr>
          <w:rFonts w:ascii="Times New Roman" w:eastAsia="Times New Roman"/>
        </w:rPr>
        <w:t>/</w:t>
      </w:r>
      <w:r>
        <w:rPr>
          <w:rFonts w:ascii="Times New Roman" w:eastAsia="Times New Roman"/>
        </w:rPr>
        <w:t>g</w:t>
      </w:r>
      <w:r>
        <w:rPr>
          <w:rFonts w:ascii="Times New Roman" w:eastAsia="Times New Roman"/>
        </w:rPr>
        <w:t>(</w:t>
      </w:r>
      <w:r>
        <w:rPr>
          <w:rFonts w:ascii="Times New Roman" w:eastAsia="Times New Roman"/>
          <w:spacing w:val="2"/>
        </w:rPr>
        <w:t xml:space="preserve"> </w:t>
      </w:r>
      <w:r>
        <w:rPr>
          <w:rFonts w:ascii="Times New Roman" w:eastAsia="Times New Roman"/>
        </w:rPr>
        <w:t>STP</w:t>
      </w:r>
      <w:r>
        <w:rPr>
          <w:rFonts w:ascii="Times New Roman" w:eastAsia="Times New Roman"/>
        </w:rPr>
        <w:t>)</w:t>
      </w:r>
      <w:r>
        <w:t xml:space="preserve">, </w:t>
      </w:r>
      <w:r>
        <w:rPr>
          <w:rFonts w:ascii="Times New Roman" w:eastAsia="Times New Roman"/>
          <w:b/>
        </w:rPr>
        <w:t>1-py</w:t>
      </w:r>
      <w:r>
        <w:t>的是</w:t>
      </w:r>
      <w:r>
        <w:rPr>
          <w:rFonts w:ascii="Times New Roman" w:eastAsia="Times New Roman"/>
        </w:rPr>
        <w:t>5.8866 cm</w:t>
      </w:r>
      <w:r>
        <w:rPr>
          <w:rFonts w:ascii="Times New Roman" w:eastAsia="Times New Roman"/>
        </w:rPr>
        <w:t>3</w:t>
      </w:r>
      <w:r>
        <w:rPr>
          <w:rFonts w:ascii="Times New Roman" w:eastAsia="Times New Roman"/>
        </w:rPr>
        <w:t>/</w:t>
      </w:r>
      <w:r>
        <w:rPr>
          <w:rFonts w:ascii="Times New Roman" w:eastAsia="Times New Roman"/>
        </w:rPr>
        <w:t>g</w:t>
      </w:r>
      <w:r>
        <w:rPr>
          <w:rFonts w:ascii="Times New Roman" w:eastAsia="Times New Roman"/>
        </w:rPr>
        <w:t>(</w:t>
      </w:r>
      <w:r>
        <w:rPr>
          <w:rFonts w:ascii="Times New Roman" w:eastAsia="Times New Roman"/>
          <w:spacing w:val="2"/>
        </w:rPr>
        <w:t xml:space="preserve"> </w:t>
      </w:r>
      <w:r>
        <w:rPr>
          <w:rFonts w:ascii="Times New Roman" w:eastAsia="Times New Roman"/>
        </w:rPr>
        <w:t>STP</w:t>
      </w:r>
      <w:r>
        <w:rPr>
          <w:rFonts w:ascii="Times New Roman" w:eastAsia="Times New Roman"/>
        </w:rPr>
        <w:t>)</w:t>
      </w:r>
      <w:r>
        <w:t>；右图是配合物</w:t>
      </w:r>
      <w:r>
        <w:rPr>
          <w:rFonts w:ascii="Times New Roman" w:eastAsia="Times New Roman"/>
          <w:b/>
        </w:rPr>
        <w:t>1a-py</w:t>
      </w:r>
      <w:r>
        <w:t>的</w:t>
      </w:r>
      <w:r>
        <w:rPr>
          <w:rFonts w:ascii="Times New Roman" w:eastAsia="Times New Roman"/>
        </w:rPr>
        <w:t>H</w:t>
      </w:r>
      <w:r>
        <w:rPr>
          <w:rFonts w:ascii="Times New Roman" w:eastAsia="Times New Roman"/>
        </w:rPr>
        <w:t>2</w:t>
      </w:r>
      <w:r>
        <w:t>吸附</w:t>
      </w:r>
      <w:r>
        <w:rPr>
          <w:rFonts w:ascii="Times New Roman" w:eastAsia="Times New Roman"/>
        </w:rPr>
        <w:t>(</w:t>
      </w:r>
      <w:r>
        <w:rPr>
          <w:rFonts w:ascii="Times New Roman" w:eastAsia="Times New Roman"/>
        </w:rPr>
        <w:t xml:space="preserve">77K</w:t>
      </w:r>
      <w:r>
        <w:rPr>
          <w:rFonts w:ascii="Times New Roman" w:eastAsia="Times New Roman"/>
        </w:rPr>
        <w:t>)</w:t>
      </w:r>
      <w:r>
        <w:t>，最大吸附量是</w:t>
      </w:r>
      <w:r>
        <w:rPr>
          <w:rFonts w:ascii="Times New Roman" w:eastAsia="Times New Roman"/>
        </w:rPr>
        <w:t>32.0516cm</w:t>
      </w:r>
      <w:r>
        <w:rPr>
          <w:rFonts w:ascii="Times New Roman" w:eastAsia="Times New Roman"/>
        </w:rPr>
        <w:t>3</w:t>
      </w:r>
      <w:r>
        <w:rPr>
          <w:rFonts w:ascii="Times New Roman" w:eastAsia="Times New Roman"/>
        </w:rPr>
        <w:t>/</w:t>
      </w:r>
      <w:r>
        <w:rPr>
          <w:rFonts w:ascii="Times New Roman" w:eastAsia="Times New Roman"/>
        </w:rPr>
        <w:t xml:space="preserve">g</w:t>
      </w:r>
      <w:r>
        <w:rPr>
          <w:rFonts w:ascii="Times New Roman" w:eastAsia="Times New Roman"/>
        </w:rPr>
        <w:t>(</w:t>
      </w:r>
      <w:r>
        <w:rPr>
          <w:rFonts w:ascii="Times New Roman" w:eastAsia="Times New Roman"/>
        </w:rPr>
        <w:t xml:space="preserve"> STP</w:t>
      </w:r>
      <w:r>
        <w:rPr>
          <w:rFonts w:ascii="Times New Roman" w:eastAsia="Times New Roman"/>
        </w:rPr>
        <w:t>)</w:t>
      </w:r>
      <w:r>
        <w:t>，而</w:t>
      </w:r>
      <w:r>
        <w:rPr>
          <w:rFonts w:ascii="Times New Roman" w:eastAsia="Times New Roman"/>
          <w:b/>
        </w:rPr>
        <w:t>1a</w:t>
      </w:r>
      <w:r>
        <w:t>对</w:t>
      </w:r>
      <w:r>
        <w:rPr>
          <w:rFonts w:ascii="Times New Roman" w:eastAsia="Times New Roman"/>
        </w:rPr>
        <w:t>H</w:t>
      </w:r>
      <w:r>
        <w:rPr>
          <w:rFonts w:ascii="Times New Roman" w:eastAsia="Times New Roman"/>
        </w:rPr>
        <w:t>2</w:t>
      </w:r>
      <w:r>
        <w:t>没有吸附作用。</w:t>
      </w:r>
    </w:p>
    <w:p w:rsidR="0018722C">
      <w:pPr>
        <w:pStyle w:val="affff5"/>
        <w:topLinePunct/>
      </w:pPr>
      <w:r>
        <w:rPr>
          <w:kern w:val="2"/>
          <w:sz w:val="20"/>
          <w:szCs w:val="22"/>
          <w:rFonts w:cstheme="minorBidi" w:hAnsiTheme="minorHAnsi" w:eastAsiaTheme="minorHAnsi" w:asciiTheme="minorHAnsi" w:ascii="宋体"/>
        </w:rPr>
        <w:drawing>
          <wp:inline distT="0" distB="0" distL="0" distR="0">
            <wp:extent cx="2468134" cy="1892236"/>
            <wp:effectExtent l="0" t="0" r="0" b="0"/>
            <wp:docPr id="99" name="image49.jpeg" descr=""/>
            <wp:cNvGraphicFramePr>
              <a:graphicFrameLocks noChangeAspect="1"/>
            </wp:cNvGraphicFramePr>
            <a:graphic>
              <a:graphicData uri="http://schemas.openxmlformats.org/drawingml/2006/picture">
                <pic:pic>
                  <pic:nvPicPr>
                    <pic:cNvPr id="100" name="image49.jpeg"/>
                    <pic:cNvPicPr/>
                  </pic:nvPicPr>
                  <pic:blipFill>
                    <a:blip r:embed="rId72" cstate="print"/>
                    <a:stretch>
                      <a:fillRect/>
                    </a:stretch>
                  </pic:blipFill>
                  <pic:spPr>
                    <a:xfrm>
                      <a:off x="0" y="0"/>
                      <a:ext cx="2468134" cy="1892236"/>
                    </a:xfrm>
                    <a:prstGeom prst="rect">
                      <a:avLst/>
                    </a:prstGeom>
                  </pic:spPr>
                </pic:pic>
              </a:graphicData>
            </a:graphic>
          </wp:inline>
        </w:drawing>
      </w:r>
      <w:r>
        <w:rPr>
          <w:kern w:val="2"/>
          <w:szCs w:val="22"/>
          <w:rFonts w:ascii="宋体" w:cstheme="minorBidi" w:hAnsiTheme="minorHAnsi" w:eastAsiaTheme="minorHAnsi"/>
          <w:position w:val="1"/>
          <w:sz w:val="20"/>
        </w:rPr>
        <w:drawing>
          <wp:inline distT="0" distB="0" distL="0" distR="0">
            <wp:extent cx="2711826" cy="2015871"/>
            <wp:effectExtent l="0" t="0" r="0" b="0"/>
            <wp:docPr id="101" name="image50.jpeg" descr=""/>
            <wp:cNvGraphicFramePr>
              <a:graphicFrameLocks noChangeAspect="1"/>
            </wp:cNvGraphicFramePr>
            <a:graphic>
              <a:graphicData uri="http://schemas.openxmlformats.org/drawingml/2006/picture">
                <pic:pic>
                  <pic:nvPicPr>
                    <pic:cNvPr id="102" name="image50.jpeg"/>
                    <pic:cNvPicPr/>
                  </pic:nvPicPr>
                  <pic:blipFill>
                    <a:blip r:embed="rId73" cstate="print"/>
                    <a:stretch>
                      <a:fillRect/>
                    </a:stretch>
                  </pic:blipFill>
                  <pic:spPr>
                    <a:xfrm>
                      <a:off x="0" y="0"/>
                      <a:ext cx="2711826" cy="2015871"/>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15</w:t>
      </w:r>
      <w:r>
        <w:rPr>
          <w:rFonts w:cstheme="minorBidi" w:hAnsiTheme="minorHAnsi" w:eastAsiaTheme="minorHAnsi" w:asciiTheme="minorHAnsi"/>
        </w:rPr>
        <w:t>c</w:t>
      </w:r>
      <w:r>
        <w:rPr>
          <w:rFonts w:ascii="宋体" w:eastAsia="宋体" w:hint="eastAsia" w:cstheme="minorBidi" w:hAnsiTheme="minorHAnsi"/>
        </w:rPr>
        <w:t>（</w:t>
      </w:r>
      <w:r>
        <w:rPr>
          <w:kern w:val="2"/>
          <w:szCs w:val="22"/>
          <w:rFonts w:ascii="宋体" w:eastAsia="宋体" w:hint="eastAsia" w:cstheme="minorBidi" w:hAnsiTheme="minorHAnsi"/>
          <w:w w:val="100"/>
          <w:sz w:val="21"/>
        </w:rPr>
        <w:t>左</w:t>
      </w:r>
      <w:r>
        <w:rPr>
          <w:rFonts w:ascii="宋体" w:eastAsia="宋体" w:hint="eastAsia" w:cstheme="minorBidi" w:hAnsiTheme="minorHAnsi"/>
        </w:rPr>
        <w:t>）</w:t>
      </w:r>
      <w:r>
        <w:rPr>
          <w:rFonts w:ascii="宋体" w:eastAsia="宋体" w:hint="eastAsia" w:cstheme="minorBidi" w:hAnsiTheme="minorHAnsi"/>
        </w:rPr>
        <w:t>配合物</w:t>
      </w:r>
      <w:r>
        <w:rPr>
          <w:rFonts w:cstheme="minorBidi" w:hAnsiTheme="minorHAnsi" w:eastAsiaTheme="minorHAnsi" w:asciiTheme="minorHAnsi"/>
          <w:b/>
        </w:rPr>
        <w:t>1</w:t>
      </w:r>
      <w:r>
        <w:rPr>
          <w:rFonts w:ascii="宋体" w:eastAsia="宋体" w:hint="eastAsia" w:cstheme="minorBidi" w:hAnsiTheme="minorHAnsi"/>
        </w:rPr>
        <w:t>与</w:t>
      </w: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py</w:t>
      </w:r>
      <w:r>
        <w:rPr>
          <w:rFonts w:ascii="宋体" w:eastAsia="宋体" w:hint="eastAsia" w:cstheme="minorBidi" w:hAnsiTheme="minorHAnsi"/>
        </w:rPr>
        <w:t>的</w:t>
      </w:r>
      <w:r>
        <w:rPr>
          <w:rFonts w:cstheme="minorBidi" w:hAnsiTheme="minorHAnsi" w:eastAsiaTheme="minorHAnsi" w:asciiTheme="minorHAnsi"/>
        </w:rPr>
        <w:t>H</w:t>
      </w:r>
      <w:r>
        <w:rPr>
          <w:rFonts w:cstheme="minorBidi" w:hAnsiTheme="minorHAnsi" w:eastAsiaTheme="minorHAnsi" w:asciiTheme="minorHAnsi"/>
        </w:rPr>
        <w:t>2</w:t>
      </w:r>
      <w:r>
        <w:rPr>
          <w:rFonts w:ascii="宋体" w:eastAsia="宋体" w:hint="eastAsia" w:cstheme="minorBidi" w:hAnsiTheme="minorHAnsi"/>
        </w:rPr>
        <w:t>吸附</w:t>
      </w:r>
      <w:r>
        <w:rPr>
          <w:rFonts w:ascii="宋体" w:eastAsia="宋体" w:hint="eastAsia" w:cstheme="minorBidi" w:hAnsiTheme="minorHAnsi"/>
        </w:rPr>
        <w:t>（</w:t>
      </w:r>
      <w:r>
        <w:rPr>
          <w:kern w:val="2"/>
          <w:szCs w:val="22"/>
          <w:rFonts w:cstheme="minorBidi" w:hAnsiTheme="minorHAnsi" w:eastAsiaTheme="minorHAnsi" w:asciiTheme="minorHAnsi"/>
          <w:w w:val="100"/>
          <w:sz w:val="21"/>
        </w:rPr>
        <w:t>77</w:t>
      </w:r>
      <w:r>
        <w:rPr>
          <w:kern w:val="2"/>
          <w:szCs w:val="22"/>
          <w:rFonts w:cstheme="minorBidi" w:hAnsiTheme="minorHAnsi" w:eastAsiaTheme="minorHAnsi" w:asciiTheme="minorHAnsi"/>
          <w:spacing w:val="-2"/>
          <w:w w:val="100"/>
          <w:sz w:val="21"/>
        </w:rPr>
        <w:t>K</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w:t>
      </w:r>
      <w:r>
        <w:rPr>
          <w:kern w:val="2"/>
          <w:szCs w:val="22"/>
          <w:rFonts w:ascii="宋体" w:eastAsia="宋体" w:hint="eastAsia" w:cstheme="minorBidi" w:hAnsiTheme="minorHAnsi"/>
          <w:spacing w:val="-2"/>
          <w:w w:val="100"/>
          <w:sz w:val="21"/>
        </w:rPr>
        <w:t>右</w:t>
      </w:r>
      <w:r>
        <w:rPr>
          <w:rFonts w:ascii="宋体" w:eastAsia="宋体" w:hint="eastAsia" w:cstheme="minorBidi" w:hAnsiTheme="minorHAnsi"/>
        </w:rPr>
        <w:t>）</w:t>
      </w:r>
      <w:r>
        <w:rPr>
          <w:rFonts w:ascii="宋体" w:eastAsia="宋体" w:hint="eastAsia" w:cstheme="minorBidi" w:hAnsiTheme="minorHAnsi"/>
        </w:rPr>
        <w:t>配合物</w:t>
      </w:r>
      <w:r>
        <w:rPr>
          <w:rFonts w:cstheme="minorBidi" w:hAnsiTheme="minorHAnsi" w:eastAsiaTheme="minorHAnsi" w:asciiTheme="minorHAnsi"/>
          <w:b/>
        </w:rPr>
        <w:t>1</w:t>
      </w:r>
      <w:r>
        <w:rPr>
          <w:rFonts w:cstheme="minorBidi" w:hAnsiTheme="minorHAnsi" w:eastAsiaTheme="minorHAnsi" w:asciiTheme="minorHAnsi"/>
          <w:b/>
        </w:rPr>
        <w:t>a</w:t>
      </w:r>
      <w:r>
        <w:rPr>
          <w:rFonts w:cstheme="minorBidi" w:hAnsiTheme="minorHAnsi" w:eastAsiaTheme="minorHAnsi" w:asciiTheme="minorHAnsi"/>
          <w:b/>
        </w:rPr>
        <w:t>-</w:t>
      </w:r>
      <w:r>
        <w:rPr>
          <w:rFonts w:cstheme="minorBidi" w:hAnsiTheme="minorHAnsi" w:eastAsiaTheme="minorHAnsi" w:asciiTheme="minorHAnsi"/>
          <w:b/>
        </w:rPr>
        <w:t>py</w:t>
      </w:r>
      <w:r>
        <w:rPr>
          <w:rFonts w:ascii="宋体" w:eastAsia="宋体" w:hint="eastAsia" w:cstheme="minorBidi" w:hAnsiTheme="minorHAnsi"/>
        </w:rPr>
        <w:t>的</w:t>
      </w:r>
      <w:r>
        <w:rPr>
          <w:rFonts w:cstheme="minorBidi" w:hAnsiTheme="minorHAnsi" w:eastAsiaTheme="minorHAnsi" w:asciiTheme="minorHAnsi"/>
        </w:rPr>
        <w:t>H</w:t>
      </w:r>
      <w:r>
        <w:rPr>
          <w:rFonts w:cstheme="minorBidi" w:hAnsiTheme="minorHAnsi" w:eastAsiaTheme="minorHAnsi" w:asciiTheme="minorHAnsi"/>
        </w:rPr>
        <w:t>2</w:t>
      </w:r>
      <w:r>
        <w:rPr>
          <w:rFonts w:ascii="宋体" w:eastAsia="宋体" w:hint="eastAsia" w:cstheme="minorBidi" w:hAnsiTheme="minorHAnsi"/>
        </w:rPr>
        <w:t>吸附</w:t>
      </w:r>
      <w:r>
        <w:rPr>
          <w:rFonts w:ascii="宋体" w:eastAsia="宋体" w:hint="eastAsia" w:cstheme="minorBidi" w:hAnsiTheme="minorHAnsi"/>
        </w:rPr>
        <w:t>（</w:t>
      </w:r>
      <w:r>
        <w:rPr>
          <w:kern w:val="2"/>
          <w:szCs w:val="22"/>
          <w:rFonts w:cstheme="minorBidi" w:hAnsiTheme="minorHAnsi" w:eastAsiaTheme="minorHAnsi" w:asciiTheme="minorHAnsi"/>
          <w:w w:val="100"/>
          <w:sz w:val="21"/>
        </w:rPr>
        <w:t>77</w:t>
      </w:r>
      <w:r>
        <w:rPr>
          <w:kern w:val="2"/>
          <w:szCs w:val="22"/>
          <w:rFonts w:cstheme="minorBidi" w:hAnsiTheme="minorHAnsi" w:eastAsiaTheme="minorHAnsi" w:asciiTheme="minorHAnsi"/>
          <w:spacing w:val="-2"/>
          <w:w w:val="100"/>
          <w:sz w:val="21"/>
        </w:rPr>
        <w:t>K</w:t>
      </w:r>
      <w:r>
        <w:rPr>
          <w:rFonts w:ascii="宋体" w:eastAsia="宋体" w:hint="eastAsia" w:cstheme="minorBidi" w:hAnsiTheme="minorHAnsi"/>
        </w:rPr>
        <w:t>）</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Figure 2-1</w:t>
      </w:r>
      <w:r>
        <w:rPr>
          <w:rFonts w:cstheme="minorBidi" w:hAnsiTheme="minorHAnsi" w:eastAsiaTheme="minorHAnsi" w:asciiTheme="minorHAnsi"/>
        </w:rPr>
        <w:t xml:space="preserve">5c H</w:t>
      </w:r>
      <w:r>
        <w:rPr>
          <w:rFonts w:cstheme="minorBidi" w:hAnsiTheme="minorHAnsi" w:eastAsiaTheme="minorHAnsi" w:asciiTheme="minorHAnsi"/>
        </w:rPr>
        <w:t xml:space="preserve">2 </w:t>
      </w:r>
      <w:r>
        <w:rPr>
          <w:rFonts w:cstheme="minorBidi" w:hAnsiTheme="minorHAnsi" w:eastAsiaTheme="minorHAnsi" w:asciiTheme="minorHAnsi"/>
        </w:rPr>
        <w:t xml:space="preserve">adsorption isotherms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77K</w:t>
      </w:r>
      <w:r>
        <w:rPr>
          <w:rFonts w:cstheme="minorBidi" w:hAnsiTheme="minorHAnsi" w:eastAsiaTheme="minorHAnsi" w:asciiTheme="minorHAnsi"/>
        </w:rPr>
        <w:t xml:space="preserve">)</w:t>
      </w:r>
      <w:r>
        <w:rPr>
          <w:rFonts w:cstheme="minorBidi" w:hAnsiTheme="minorHAnsi" w:eastAsiaTheme="minorHAnsi" w:asciiTheme="minorHAnsi"/>
        </w:rPr>
        <w:t xml:space="preserve"> of </w:t>
      </w:r>
      <w:r>
        <w:rPr>
          <w:rFonts w:cstheme="minorBidi" w:hAnsiTheme="minorHAnsi" w:eastAsiaTheme="minorHAnsi" w:asciiTheme="minorHAnsi"/>
          <w:b/>
        </w:rPr>
        <w:t xml:space="preserve">1 </w:t>
      </w:r>
      <w:r>
        <w:rPr>
          <w:rFonts w:cstheme="minorBidi" w:hAnsiTheme="minorHAnsi" w:eastAsiaTheme="minorHAnsi" w:asciiTheme="minorHAnsi"/>
        </w:rPr>
        <w:t xml:space="preserve">and </w:t>
      </w:r>
      <w:r>
        <w:rPr>
          <w:rFonts w:cstheme="minorBidi" w:hAnsiTheme="minorHAnsi" w:eastAsiaTheme="minorHAnsi" w:asciiTheme="minorHAnsi"/>
          <w:b/>
        </w:rPr>
        <w:t xml:space="preserve">1-py</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left</w:t>
      </w:r>
      <w:r>
        <w:rPr>
          <w:rFonts w:cstheme="minorBidi" w:hAnsiTheme="minorHAnsi" w:eastAsiaTheme="minorHAnsi" w:asciiTheme="minorHAnsi"/>
        </w:rPr>
        <w:t xml:space="preserve">)</w:t>
      </w:r>
      <w:r>
        <w:rPr>
          <w:rFonts w:ascii="宋体" w:eastAsia="宋体" w:hint="eastAsia" w:cstheme="minorBidi" w:hAnsiTheme="minorHAnsi"/>
        </w:rPr>
        <w:t xml:space="preserve">、</w:t>
      </w:r>
      <w:r>
        <w:rPr>
          <w:rFonts w:cstheme="minorBidi" w:hAnsiTheme="minorHAnsi" w:eastAsiaTheme="minorHAnsi" w:asciiTheme="minorHAnsi"/>
          <w:b/>
        </w:rPr>
        <w:t xml:space="preserve">1a-py</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right</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t>为了方便比较，我们将以上实验结果小结在</w:t>
      </w:r>
      <w:r>
        <w:t>表</w:t>
      </w:r>
      <w:r>
        <w:rPr>
          <w:rFonts w:ascii="Times New Roman" w:eastAsia="Times New Roman"/>
        </w:rPr>
        <w:t>2-7</w:t>
      </w:r>
      <w:r>
        <w:t>中。</w:t>
      </w:r>
    </w:p>
    <w:tbl>
      <w:tblPr>
        <w:tblW w:w="0" w:type="auto"/>
        <w:tblInd w:w="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1392"/>
        <w:gridCol w:w="1714"/>
        <w:gridCol w:w="1755"/>
        <w:gridCol w:w="1754"/>
      </w:tblGrid>
      <w:tr>
        <w:trPr>
          <w:trHeight w:val="480" w:hRule="atLeast"/>
        </w:trPr>
        <w:tc>
          <w:tcPr>
            <w:tcW w:w="2350" w:type="dxa"/>
          </w:tcPr>
          <w:p w:rsidR="0018722C">
            <w:pPr>
              <w:topLinePunct/>
              <w:ind w:leftChars="0" w:left="0" w:rightChars="0" w:right="0" w:firstLineChars="0" w:firstLine="0"/>
              <w:spacing w:line="240" w:lineRule="atLeast"/>
            </w:pPr>
            <w:r>
              <w:rPr>
                <w:rFonts w:ascii="宋体" w:eastAsia="宋体" w:hint="eastAsia"/>
              </w:rPr>
              <w:t>最大吸附量</w:t>
            </w:r>
            <w:r>
              <w:t>(</w:t>
            </w:r>
            <w:r>
              <w:t>cm</w:t>
            </w:r>
            <w:r>
              <w:t>3</w:t>
            </w:r>
            <w:r>
              <w:t>/</w:t>
            </w:r>
            <w:r>
              <w:t xml:space="preserve">g</w:t>
            </w:r>
            <w:r>
              <w:t>)</w:t>
            </w:r>
          </w:p>
        </w:tc>
        <w:tc>
          <w:tcPr>
            <w:tcW w:w="1392" w:type="dxa"/>
          </w:tcPr>
          <w:p w:rsidR="0018722C">
            <w:pPr>
              <w:topLinePunct/>
              <w:ind w:leftChars="0" w:left="0" w:rightChars="0" w:right="0" w:firstLineChars="0" w:firstLine="0"/>
              <w:spacing w:line="240" w:lineRule="atLeast"/>
            </w:pPr>
            <w:r>
              <w:t>1</w:t>
            </w:r>
          </w:p>
        </w:tc>
        <w:tc>
          <w:tcPr>
            <w:tcW w:w="1714" w:type="dxa"/>
          </w:tcPr>
          <w:p w:rsidR="0018722C">
            <w:pPr>
              <w:topLinePunct/>
              <w:ind w:leftChars="0" w:left="0" w:rightChars="0" w:right="0" w:firstLineChars="0" w:firstLine="0"/>
              <w:spacing w:line="240" w:lineRule="atLeast"/>
            </w:pPr>
            <w:r>
              <w:t>1-py</w:t>
            </w:r>
          </w:p>
        </w:tc>
        <w:tc>
          <w:tcPr>
            <w:tcW w:w="1755" w:type="dxa"/>
          </w:tcPr>
          <w:p w:rsidR="0018722C">
            <w:pPr>
              <w:topLinePunct/>
              <w:ind w:leftChars="0" w:left="0" w:rightChars="0" w:right="0" w:firstLineChars="0" w:firstLine="0"/>
              <w:spacing w:line="240" w:lineRule="atLeast"/>
            </w:pPr>
            <w:r>
              <w:t>1a</w:t>
            </w:r>
          </w:p>
        </w:tc>
        <w:tc>
          <w:tcPr>
            <w:tcW w:w="1754" w:type="dxa"/>
          </w:tcPr>
          <w:p w:rsidR="0018722C">
            <w:pPr>
              <w:topLinePunct/>
              <w:ind w:leftChars="0" w:left="0" w:rightChars="0" w:right="0" w:firstLineChars="0" w:firstLine="0"/>
              <w:spacing w:line="240" w:lineRule="atLeast"/>
            </w:pPr>
            <w:r>
              <w:t>1a-py</w:t>
            </w:r>
          </w:p>
        </w:tc>
      </w:tr>
      <w:tr>
        <w:trPr>
          <w:trHeight w:val="480" w:hRule="atLeast"/>
        </w:trPr>
        <w:tc>
          <w:tcPr>
            <w:tcW w:w="2350" w:type="dxa"/>
          </w:tcPr>
          <w:p w:rsidR="0018722C">
            <w:pPr>
              <w:topLinePunct/>
              <w:ind w:leftChars="0" w:left="0" w:rightChars="0" w:right="0" w:firstLineChars="0" w:firstLine="0"/>
              <w:spacing w:line="240" w:lineRule="atLeast"/>
            </w:pPr>
            <w:r>
              <w:t>N</w:t>
            </w:r>
            <w:r>
              <w:t>2</w:t>
            </w:r>
          </w:p>
        </w:tc>
        <w:tc>
          <w:tcPr>
            <w:tcW w:w="1392" w:type="dxa"/>
          </w:tcPr>
          <w:p w:rsidR="0018722C">
            <w:pPr>
              <w:topLinePunct/>
              <w:ind w:leftChars="0" w:left="0" w:rightChars="0" w:right="0" w:firstLineChars="0" w:firstLine="0"/>
              <w:spacing w:line="240" w:lineRule="atLeast"/>
            </w:pPr>
            <w:r>
              <w:t>6.75 507</w:t>
            </w:r>
          </w:p>
        </w:tc>
        <w:tc>
          <w:tcPr>
            <w:tcW w:w="1714" w:type="dxa"/>
          </w:tcPr>
          <w:p w:rsidR="0018722C">
            <w:pPr>
              <w:topLinePunct/>
              <w:ind w:leftChars="0" w:left="0" w:rightChars="0" w:right="0" w:firstLineChars="0" w:firstLine="0"/>
              <w:spacing w:line="240" w:lineRule="atLeast"/>
            </w:pPr>
            <w:r>
              <w:rPr>
                <w:rFonts w:ascii="宋体" w:hAnsi="宋体"/>
              </w:rPr>
              <w:t>——</w:t>
            </w:r>
          </w:p>
        </w:tc>
        <w:tc>
          <w:tcPr>
            <w:tcW w:w="1755" w:type="dxa"/>
          </w:tcPr>
          <w:p w:rsidR="0018722C">
            <w:pPr>
              <w:topLinePunct/>
              <w:ind w:leftChars="0" w:left="0" w:rightChars="0" w:right="0" w:firstLineChars="0" w:firstLine="0"/>
              <w:spacing w:line="240" w:lineRule="atLeast"/>
            </w:pPr>
            <w:r>
              <w:t>17.5002</w:t>
            </w:r>
          </w:p>
        </w:tc>
        <w:tc>
          <w:tcPr>
            <w:tcW w:w="1754" w:type="dxa"/>
          </w:tcPr>
          <w:p w:rsidR="0018722C">
            <w:pPr>
              <w:topLinePunct/>
              <w:ind w:leftChars="0" w:left="0" w:rightChars="0" w:right="0" w:firstLineChars="0" w:firstLine="0"/>
              <w:spacing w:line="240" w:lineRule="atLeast"/>
            </w:pPr>
            <w:r>
              <w:rPr>
                <w:rFonts w:ascii="宋体" w:hAnsi="宋体"/>
              </w:rPr>
              <w:t>——</w:t>
            </w:r>
          </w:p>
        </w:tc>
      </w:tr>
      <w:tr>
        <w:trPr>
          <w:trHeight w:val="480" w:hRule="atLeast"/>
        </w:trPr>
        <w:tc>
          <w:tcPr>
            <w:tcW w:w="2350" w:type="dxa"/>
          </w:tcPr>
          <w:p w:rsidR="0018722C">
            <w:pPr>
              <w:topLinePunct/>
              <w:ind w:leftChars="0" w:left="0" w:rightChars="0" w:right="0" w:firstLineChars="0" w:firstLine="0"/>
              <w:spacing w:line="240" w:lineRule="atLeast"/>
            </w:pPr>
            <w:r>
              <w:t>CO</w:t>
            </w:r>
            <w:r>
              <w:t>2</w:t>
            </w:r>
          </w:p>
        </w:tc>
        <w:tc>
          <w:tcPr>
            <w:tcW w:w="1392" w:type="dxa"/>
          </w:tcPr>
          <w:p w:rsidR="0018722C">
            <w:pPr>
              <w:topLinePunct/>
              <w:ind w:leftChars="0" w:left="0" w:rightChars="0" w:right="0" w:firstLineChars="0" w:firstLine="0"/>
              <w:spacing w:line="240" w:lineRule="atLeast"/>
            </w:pPr>
            <w:r>
              <w:t>47.7585</w:t>
            </w:r>
          </w:p>
        </w:tc>
        <w:tc>
          <w:tcPr>
            <w:tcW w:w="1714" w:type="dxa"/>
          </w:tcPr>
          <w:p w:rsidR="0018722C">
            <w:pPr>
              <w:topLinePunct/>
              <w:ind w:leftChars="0" w:left="0" w:rightChars="0" w:right="0" w:firstLineChars="0" w:firstLine="0"/>
              <w:spacing w:line="240" w:lineRule="atLeast"/>
            </w:pPr>
            <w:r>
              <w:t>52.6073</w:t>
            </w:r>
          </w:p>
        </w:tc>
        <w:tc>
          <w:tcPr>
            <w:tcW w:w="1755" w:type="dxa"/>
          </w:tcPr>
          <w:p w:rsidR="0018722C">
            <w:pPr>
              <w:topLinePunct/>
              <w:ind w:leftChars="0" w:left="0" w:rightChars="0" w:right="0" w:firstLineChars="0" w:firstLine="0"/>
              <w:spacing w:line="240" w:lineRule="atLeast"/>
            </w:pPr>
            <w:r>
              <w:t>63.4728</w:t>
            </w:r>
          </w:p>
        </w:tc>
        <w:tc>
          <w:tcPr>
            <w:tcW w:w="1754" w:type="dxa"/>
          </w:tcPr>
          <w:p w:rsidR="0018722C">
            <w:pPr>
              <w:topLinePunct/>
              <w:ind w:leftChars="0" w:left="0" w:rightChars="0" w:right="0" w:firstLineChars="0" w:firstLine="0"/>
              <w:spacing w:line="240" w:lineRule="atLeast"/>
            </w:pPr>
            <w:r>
              <w:t>84.9542</w:t>
            </w:r>
          </w:p>
        </w:tc>
      </w:tr>
      <w:tr>
        <w:trPr>
          <w:trHeight w:val="480" w:hRule="atLeast"/>
        </w:trPr>
        <w:tc>
          <w:tcPr>
            <w:tcW w:w="2350" w:type="dxa"/>
          </w:tcPr>
          <w:p w:rsidR="0018722C">
            <w:pPr>
              <w:topLinePunct/>
              <w:ind w:leftChars="0" w:left="0" w:rightChars="0" w:right="0" w:firstLineChars="0" w:firstLine="0"/>
              <w:spacing w:line="240" w:lineRule="atLeast"/>
            </w:pPr>
            <w:r>
              <w:t>H</w:t>
            </w:r>
            <w:r>
              <w:t>2</w:t>
            </w:r>
          </w:p>
        </w:tc>
        <w:tc>
          <w:tcPr>
            <w:tcW w:w="1392" w:type="dxa"/>
          </w:tcPr>
          <w:p w:rsidR="0018722C">
            <w:pPr>
              <w:topLinePunct/>
              <w:ind w:leftChars="0" w:left="0" w:rightChars="0" w:right="0" w:firstLineChars="0" w:firstLine="0"/>
              <w:spacing w:line="240" w:lineRule="atLeast"/>
            </w:pPr>
            <w:r>
              <w:t>14.8352</w:t>
            </w:r>
          </w:p>
        </w:tc>
        <w:tc>
          <w:tcPr>
            <w:tcW w:w="1714" w:type="dxa"/>
          </w:tcPr>
          <w:p w:rsidR="0018722C">
            <w:pPr>
              <w:topLinePunct/>
              <w:ind w:leftChars="0" w:left="0" w:rightChars="0" w:right="0" w:firstLineChars="0" w:firstLine="0"/>
              <w:spacing w:line="240" w:lineRule="atLeast"/>
            </w:pPr>
            <w:r>
              <w:t>5.8866</w:t>
            </w:r>
          </w:p>
        </w:tc>
        <w:tc>
          <w:tcPr>
            <w:tcW w:w="1755" w:type="dxa"/>
          </w:tcPr>
          <w:p w:rsidR="0018722C">
            <w:pPr>
              <w:topLinePunct/>
              <w:ind w:leftChars="0" w:left="0" w:rightChars="0" w:right="0" w:firstLineChars="0" w:firstLine="0"/>
              <w:spacing w:line="240" w:lineRule="atLeast"/>
            </w:pPr>
            <w:r>
              <w:rPr>
                <w:rFonts w:ascii="宋体" w:hAnsi="宋体"/>
              </w:rPr>
              <w:t>——</w:t>
            </w:r>
          </w:p>
        </w:tc>
        <w:tc>
          <w:tcPr>
            <w:tcW w:w="1754" w:type="dxa"/>
          </w:tcPr>
          <w:p w:rsidR="0018722C">
            <w:pPr>
              <w:topLinePunct/>
              <w:ind w:leftChars="0" w:left="0" w:rightChars="0" w:right="0" w:firstLineChars="0" w:firstLine="0"/>
              <w:spacing w:line="240" w:lineRule="atLeast"/>
            </w:pPr>
            <w:r>
              <w:t>32.0516</w:t>
            </w:r>
          </w:p>
        </w:tc>
      </w:tr>
    </w:tbl>
    <w:p w:rsidR="0018722C">
      <w:pPr>
        <w:pStyle w:val="affa"/>
      </w:pP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7"/>
          <w:sz w:val="21"/>
        </w:rPr>
        <w:t> </w:t>
      </w:r>
      <w:r>
        <w:rPr>
          <w:kern w:val="2"/>
          <w:szCs w:val="22"/>
          <w:rFonts w:cstheme="minorBidi" w:hAnsiTheme="minorHAnsi" w:eastAsiaTheme="minorHAnsi" w:asciiTheme="minorHAnsi"/>
          <w:sz w:val="21"/>
        </w:rPr>
        <w:t>2-7</w:t>
      </w:r>
      <w:r>
        <w:t xml:space="preserve">  </w:t>
      </w:r>
      <w:r>
        <w:rPr>
          <w:kern w:val="2"/>
          <w:szCs w:val="22"/>
          <w:rFonts w:ascii="宋体" w:eastAsia="宋体" w:hint="eastAsia" w:cstheme="minorBidi" w:hAnsiTheme="minorHAnsi"/>
          <w:sz w:val="21"/>
        </w:rPr>
        <w:t>气</w:t>
      </w:r>
      <w:r>
        <w:rPr>
          <w:kern w:val="2"/>
          <w:szCs w:val="22"/>
          <w:rFonts w:ascii="宋体" w:eastAsia="宋体" w:hint="eastAsia" w:cstheme="minorBidi" w:hAnsiTheme="minorHAnsi"/>
          <w:spacing w:val="-2"/>
          <w:sz w:val="21"/>
        </w:rPr>
        <w:t>体</w:t>
      </w:r>
      <w:r>
        <w:rPr>
          <w:kern w:val="2"/>
          <w:szCs w:val="22"/>
          <w:rFonts w:ascii="宋体" w:eastAsia="宋体" w:hint="eastAsia" w:cstheme="minorBidi" w:hAnsiTheme="minorHAnsi"/>
          <w:sz w:val="21"/>
        </w:rPr>
        <w:t>吸</w:t>
      </w:r>
      <w:r>
        <w:rPr>
          <w:kern w:val="2"/>
          <w:szCs w:val="22"/>
          <w:rFonts w:ascii="宋体" w:eastAsia="宋体" w:hint="eastAsia" w:cstheme="minorBidi" w:hAnsiTheme="minorHAnsi"/>
          <w:spacing w:val="-2"/>
          <w:sz w:val="21"/>
        </w:rPr>
        <w:t>附</w:t>
      </w:r>
      <w:r>
        <w:rPr>
          <w:kern w:val="2"/>
          <w:szCs w:val="22"/>
          <w:rFonts w:ascii="宋体" w:eastAsia="宋体" w:hint="eastAsia" w:cstheme="minorBidi" w:hAnsiTheme="minorHAnsi"/>
          <w:sz w:val="21"/>
        </w:rPr>
        <w:t>数</w:t>
      </w:r>
      <w:r>
        <w:rPr>
          <w:kern w:val="2"/>
          <w:szCs w:val="22"/>
          <w:rFonts w:ascii="宋体" w:eastAsia="宋体" w:hint="eastAsia" w:cstheme="minorBidi" w:hAnsiTheme="minorHAnsi"/>
          <w:spacing w:val="-2"/>
          <w:sz w:val="21"/>
        </w:rPr>
        <w:t>据</w:t>
      </w:r>
      <w:r>
        <w:rPr>
          <w:kern w:val="2"/>
          <w:szCs w:val="22"/>
          <w:rFonts w:ascii="宋体" w:eastAsia="宋体" w:hint="eastAsia" w:cstheme="minorBidi" w:hAnsiTheme="minorHAnsi"/>
          <w:sz w:val="21"/>
        </w:rPr>
        <w:t>小结</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2-7</w:t>
      </w:r>
      <w:r>
        <w:t xml:space="preserve">  </w:t>
      </w:r>
      <w:r w:rsidRPr="00DB64CE">
        <w:rPr>
          <w:rFonts w:cstheme="minorBidi" w:hAnsiTheme="minorHAnsi" w:eastAsiaTheme="minorHAnsi" w:asciiTheme="minorHAnsi"/>
        </w:rPr>
        <w:t>summary of the gas absorption of</w:t>
      </w:r>
      <w:r>
        <w:rPr>
          <w:rFonts w:cstheme="minorBidi" w:hAnsiTheme="minorHAnsi" w:eastAsiaTheme="minorHAnsi" w:asciiTheme="minorHAnsi"/>
          <w:b/>
        </w:rPr>
        <w:t>1</w:t>
      </w:r>
      <w:r>
        <w:rPr>
          <w:rFonts w:ascii="宋体" w:eastAsia="宋体" w:hint="eastAsia" w:cstheme="minorBidi" w:hAnsiTheme="minorHAnsi"/>
        </w:rPr>
        <w:t>、</w:t>
      </w:r>
      <w:r>
        <w:rPr>
          <w:rFonts w:cstheme="minorBidi" w:hAnsiTheme="minorHAnsi" w:eastAsiaTheme="minorHAnsi" w:asciiTheme="minorHAnsi"/>
          <w:b/>
        </w:rPr>
        <w:t>1a</w:t>
      </w:r>
      <w:r>
        <w:rPr>
          <w:rFonts w:ascii="宋体" w:eastAsia="宋体" w:hint="eastAsia" w:cstheme="minorBidi" w:hAnsiTheme="minorHAnsi"/>
        </w:rPr>
        <w:t>、</w:t>
      </w:r>
      <w:r>
        <w:rPr>
          <w:rFonts w:ascii="宋体" w:eastAsia="宋体" w:hint="eastAsia" w:cstheme="minorBidi" w:hAnsiTheme="minorHAnsi"/>
          <w:b/>
        </w:rPr>
        <w:t>1</w:t>
      </w:r>
      <w:r>
        <w:rPr>
          <w:rFonts w:cstheme="minorBidi" w:hAnsiTheme="minorHAnsi" w:eastAsiaTheme="minorHAnsi" w:asciiTheme="minorHAnsi"/>
          <w:b/>
        </w:rPr>
        <w:t>-</w:t>
      </w:r>
      <w:r>
        <w:rPr>
          <w:rFonts w:ascii="宋体" w:eastAsia="宋体" w:hint="eastAsia" w:cstheme="minorBidi" w:hAnsiTheme="minorHAnsi"/>
          <w:b/>
        </w:rPr>
        <w:t>py </w:t>
      </w:r>
      <w:r>
        <w:rPr>
          <w:rFonts w:ascii="宋体" w:eastAsia="宋体" w:hint="eastAsia" w:cstheme="minorBidi" w:hAnsiTheme="minorHAnsi"/>
        </w:rPr>
        <w:t>and </w:t>
      </w:r>
      <w:r>
        <w:rPr>
          <w:rFonts w:cstheme="minorBidi" w:hAnsiTheme="minorHAnsi" w:eastAsiaTheme="minorHAnsi" w:asciiTheme="minorHAnsi"/>
          <w:b/>
        </w:rPr>
        <w:t>1a-py</w:t>
      </w:r>
    </w:p>
    <w:p w:rsidR="0018722C">
      <w:pPr>
        <w:topLinePunct/>
      </w:pPr>
      <w:r>
        <w:t>通过</w:t>
      </w:r>
      <w:r>
        <w:t>表</w:t>
      </w:r>
      <w:r>
        <w:rPr>
          <w:rFonts w:ascii="Times New Roman" w:eastAsia="Times New Roman"/>
        </w:rPr>
        <w:t>2-7</w:t>
      </w:r>
      <w:r>
        <w:t>的数据小结，我们可以发现：</w:t>
      </w:r>
    </w:p>
    <w:p w:rsidR="0018722C">
      <w:pPr>
        <w:topLinePunct/>
      </w:pPr>
      <w:r>
        <w:t>（</w:t>
      </w:r>
      <w:r>
        <w:rPr>
          <w:rFonts w:ascii="Times New Roman" w:eastAsia="Times New Roman"/>
        </w:rPr>
        <w:t>1</w:t>
      </w:r>
      <w:r>
        <w:t>）</w:t>
      </w:r>
      <w:r>
        <w:t>对比</w:t>
      </w:r>
      <w:r>
        <w:rPr>
          <w:rFonts w:ascii="Times New Roman" w:eastAsia="Times New Roman"/>
          <w:b/>
        </w:rPr>
        <w:t>1</w:t>
      </w:r>
      <w:r>
        <w:t>与</w:t>
      </w:r>
      <w:r>
        <w:rPr>
          <w:rFonts w:ascii="Times New Roman" w:eastAsia="Times New Roman"/>
          <w:b/>
        </w:rPr>
        <w:t>1a</w:t>
      </w:r>
      <w:r>
        <w:t>的</w:t>
      </w:r>
      <w:r>
        <w:rPr>
          <w:rFonts w:ascii="Times New Roman" w:eastAsia="Times New Roman"/>
        </w:rPr>
        <w:t>N</w:t>
      </w:r>
      <w:r>
        <w:rPr>
          <w:rFonts w:ascii="Times New Roman" w:eastAsia="Times New Roman"/>
        </w:rPr>
        <w:t>2</w:t>
      </w:r>
      <w:r>
        <w:t>吸附，</w:t>
      </w:r>
      <w:r>
        <w:rPr>
          <w:rFonts w:ascii="Times New Roman" w:eastAsia="Times New Roman"/>
          <w:b/>
        </w:rPr>
        <w:t>1a</w:t>
      </w:r>
      <w:r>
        <w:t>的</w:t>
      </w:r>
      <w:r>
        <w:rPr>
          <w:rFonts w:ascii="Times New Roman" w:eastAsia="Times New Roman"/>
        </w:rPr>
        <w:t>N</w:t>
      </w:r>
      <w:r>
        <w:rPr>
          <w:rFonts w:ascii="Times New Roman" w:eastAsia="Times New Roman"/>
        </w:rPr>
        <w:t>2</w:t>
      </w:r>
      <w:r>
        <w:t>吸附量比</w:t>
      </w:r>
      <w:r>
        <w:rPr>
          <w:rFonts w:ascii="Times New Roman" w:eastAsia="Times New Roman"/>
          <w:b/>
        </w:rPr>
        <w:t>1</w:t>
      </w:r>
      <w:r>
        <w:t>的多，原因可能是将晶体</w:t>
      </w:r>
      <w:r>
        <w:rPr>
          <w:rFonts w:ascii="Times New Roman" w:eastAsia="Times New Roman"/>
          <w:b/>
        </w:rPr>
        <w:t>1</w:t>
      </w:r>
      <w:r>
        <w:t>通过溶</w:t>
      </w:r>
      <w:r>
        <w:t>液法纳米化以后得到直径在</w:t>
      </w:r>
      <w:r>
        <w:rPr>
          <w:rFonts w:ascii="Times New Roman" w:eastAsia="Times New Roman"/>
        </w:rPr>
        <w:t>250nm</w:t>
      </w:r>
      <w:r>
        <w:t>左右的颗粒</w:t>
      </w:r>
      <w:r>
        <w:rPr>
          <w:rFonts w:ascii="Times New Roman" w:eastAsia="Times New Roman"/>
          <w:b/>
        </w:rPr>
        <w:t>1a</w:t>
      </w:r>
      <w:r>
        <w:t>，纳米效应使得颗粒的比表面积增大，</w:t>
      </w:r>
      <w:r w:rsidR="001852F3">
        <w:t xml:space="preserve">所以吸附量有所升高；</w:t>
      </w:r>
    </w:p>
    <w:p w:rsidR="0018722C">
      <w:pPr>
        <w:topLinePunct/>
      </w:pPr>
      <w:r>
        <w:t>（</w:t>
      </w:r>
      <w:r>
        <w:rPr>
          <w:rFonts w:ascii="Times New Roman" w:hAnsi="Times New Roman" w:eastAsia="Times New Roman"/>
        </w:rPr>
        <w:t>2</w:t>
      </w:r>
      <w:r>
        <w:t>）</w:t>
      </w:r>
      <w:r>
        <w:t>对比</w:t>
      </w:r>
      <w:r>
        <w:rPr>
          <w:rFonts w:ascii="Times New Roman" w:hAnsi="Times New Roman" w:eastAsia="Times New Roman"/>
        </w:rPr>
        <w:t>CO</w:t>
      </w:r>
      <w:r>
        <w:rPr>
          <w:rFonts w:ascii="Times New Roman" w:hAnsi="Times New Roman" w:eastAsia="Times New Roman"/>
        </w:rPr>
        <w:t>2</w:t>
      </w:r>
      <w:r>
        <w:t>和</w:t>
      </w:r>
      <w:r>
        <w:rPr>
          <w:rFonts w:ascii="Times New Roman" w:hAnsi="Times New Roman" w:eastAsia="Times New Roman"/>
        </w:rPr>
        <w:t>N</w:t>
      </w:r>
      <w:r>
        <w:rPr>
          <w:rFonts w:ascii="Times New Roman" w:hAnsi="Times New Roman" w:eastAsia="Times New Roman"/>
        </w:rPr>
        <w:t>2</w:t>
      </w:r>
      <w:r>
        <w:t>的气体吸附，明显的</w:t>
      </w:r>
      <w:r>
        <w:rPr>
          <w:rFonts w:ascii="Times New Roman" w:hAnsi="Times New Roman" w:eastAsia="Times New Roman"/>
        </w:rPr>
        <w:t>CO</w:t>
      </w:r>
      <w:r>
        <w:rPr>
          <w:rFonts w:ascii="Times New Roman" w:hAnsi="Times New Roman" w:eastAsia="Times New Roman"/>
        </w:rPr>
        <w:t>2</w:t>
      </w:r>
      <w:r>
        <w:t>的吸附效果较好，对</w:t>
      </w:r>
      <w:r>
        <w:rPr>
          <w:rFonts w:ascii="Times New Roman" w:hAnsi="Times New Roman" w:eastAsia="Times New Roman"/>
        </w:rPr>
        <w:t>CO</w:t>
      </w:r>
      <w:r>
        <w:rPr>
          <w:rFonts w:ascii="Times New Roman" w:hAnsi="Times New Roman" w:eastAsia="Times New Roman"/>
        </w:rPr>
        <w:t>2</w:t>
      </w:r>
      <w:r>
        <w:t>有选择性吸附</w:t>
      </w:r>
      <w:r>
        <w:t>效果，可能的原因是</w:t>
      </w:r>
      <w:r>
        <w:rPr>
          <w:rFonts w:ascii="Times New Roman" w:hAnsi="Times New Roman" w:eastAsia="Times New Roman"/>
        </w:rPr>
        <w:t>N</w:t>
      </w:r>
      <w:r>
        <w:rPr>
          <w:rFonts w:ascii="Times New Roman" w:hAnsi="Times New Roman" w:eastAsia="Times New Roman"/>
        </w:rPr>
        <w:t>2</w:t>
      </w:r>
      <w:r>
        <w:t>的动力学直径为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80</w:t>
      </w:r>
      <w:r>
        <w:t xml:space="preserve">, </w:t>
      </w:r>
      <w:r>
        <w:rPr>
          <w:rFonts w:ascii="Times New Roman" w:hAnsi="Times New Roman" w:eastAsia="Times New Roman"/>
        </w:rPr>
        <w:t>CO</w:t>
      </w:r>
      <w:r>
        <w:rPr>
          <w:rFonts w:ascii="Times New Roman" w:hAnsi="Times New Roman" w:eastAsia="Times New Roman"/>
        </w:rPr>
        <w:t>2</w:t>
      </w:r>
      <w:r>
        <w:t>的为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 xml:space="preserve">, </w:t>
      </w:r>
      <w:r>
        <w:rPr>
          <w:rFonts w:ascii="Times New Roman" w:hAnsi="Times New Roman" w:eastAsia="Times New Roman"/>
        </w:rPr>
        <w:t>CO</w:t>
      </w:r>
      <w:r>
        <w:rPr>
          <w:rFonts w:ascii="Times New Roman" w:hAnsi="Times New Roman" w:eastAsia="Times New Roman"/>
        </w:rPr>
        <w:t>2</w:t>
      </w:r>
      <w:r>
        <w:t>的动力学直径要比</w:t>
      </w:r>
      <w:r>
        <w:rPr>
          <w:rFonts w:ascii="Times New Roman" w:hAnsi="Times New Roman" w:eastAsia="Times New Roman"/>
        </w:rPr>
        <w:t>N</w:t>
      </w:r>
      <w:r>
        <w:rPr>
          <w:rFonts w:ascii="Times New Roman" w:hAnsi="Times New Roman" w:eastAsia="Times New Roman"/>
        </w:rPr>
        <w:t>2</w:t>
      </w:r>
      <w:r>
        <w:t>的要小；配合物</w:t>
      </w:r>
      <w:r>
        <w:rPr>
          <w:rFonts w:ascii="Times New Roman" w:hAnsi="Times New Roman" w:eastAsia="Times New Roman"/>
          <w:b/>
        </w:rPr>
        <w:t>1</w:t>
      </w:r>
      <w:r>
        <w:t>（</w:t>
      </w:r>
      <w:r>
        <w:rPr>
          <w:spacing w:val="-16"/>
        </w:rPr>
        <w:t>和</w:t>
      </w:r>
      <w:r>
        <w:rPr>
          <w:rFonts w:ascii="Times New Roman" w:hAnsi="Times New Roman" w:eastAsia="Times New Roman"/>
          <w:b/>
          <w:spacing w:val="-2"/>
        </w:rPr>
        <w:t>1a</w:t>
      </w:r>
      <w:r>
        <w:t>）</w:t>
      </w:r>
      <w:r>
        <w:t>是一维管状结构，</w:t>
      </w:r>
      <w:r>
        <w:rPr>
          <w:rFonts w:ascii="Times New Roman" w:hAnsi="Times New Roman" w:eastAsia="Times New Roman"/>
        </w:rPr>
        <w:t>CO</w:t>
      </w:r>
      <w:r>
        <w:rPr>
          <w:rFonts w:ascii="Times New Roman" w:hAnsi="Times New Roman" w:eastAsia="Times New Roman"/>
        </w:rPr>
        <w:t>2</w:t>
      </w:r>
      <w:r>
        <w:t>是直线型分子，分子的大小和形状与配合物的管道相匹配</w:t>
      </w:r>
      <w:r>
        <w:rPr>
          <w:vertAlign w:val="superscript"/>
          /&gt;
        </w:rPr>
        <w:t>[</w:t>
      </w:r>
      <w:r>
        <w:rPr>
          <w:rFonts w:ascii="Times New Roman" w:hAnsi="Times New Roman" w:eastAsia="Times New Roman"/>
          <w:vertAlign w:val="superscript"/>
          <w:position w:val="8"/>
        </w:rPr>
        <w:t xml:space="preserve">19</w:t>
      </w:r>
      <w:r>
        <w:rPr>
          <w:vertAlign w:val="superscript"/>
          /&gt;
        </w:rPr>
        <w:t>]</w:t>
      </w:r>
      <w:r>
        <w:t>，而且对</w:t>
      </w:r>
      <w:r>
        <w:rPr>
          <w:rFonts w:ascii="Times New Roman" w:hAnsi="Times New Roman" w:eastAsia="Times New Roman"/>
        </w:rPr>
        <w:t>CO</w:t>
      </w:r>
      <w:r>
        <w:rPr>
          <w:rFonts w:ascii="Times New Roman" w:hAnsi="Times New Roman" w:eastAsia="Times New Roman"/>
        </w:rPr>
        <w:t>2</w:t>
      </w:r>
      <w:r>
        <w:t>的吸附可能同时存在化学吸附，所以对于</w:t>
      </w:r>
      <w:r>
        <w:rPr>
          <w:rFonts w:ascii="Times New Roman" w:hAnsi="Times New Roman" w:eastAsia="Times New Roman"/>
        </w:rPr>
        <w:t>CO</w:t>
      </w:r>
      <w:r>
        <w:rPr>
          <w:rFonts w:ascii="Times New Roman" w:hAnsi="Times New Roman" w:eastAsia="Times New Roman"/>
        </w:rPr>
        <w:t>2</w:t>
      </w:r>
      <w:r>
        <w:t>有选择性吸附，吸附量更高；</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3</w:t>
      </w:r>
      <w:r>
        <w:rPr>
          <w:rFonts w:ascii="宋体" w:eastAsia="宋体" w:hint="eastAsia" w:cstheme="minorBidi" w:hAnsiTheme="minorHAnsi"/>
        </w:rPr>
        <w:t>）</w:t>
      </w:r>
      <w:r>
        <w:rPr>
          <w:rFonts w:ascii="宋体" w:eastAsia="宋体" w:hint="eastAsia" w:cstheme="minorBidi" w:hAnsiTheme="minorHAnsi"/>
        </w:rPr>
        <w:t>比较</w:t>
      </w:r>
      <w:r>
        <w:rPr>
          <w:rFonts w:cstheme="minorBidi" w:hAnsiTheme="minorHAnsi" w:eastAsiaTheme="minorHAnsi" w:asciiTheme="minorHAnsi"/>
          <w:b/>
        </w:rPr>
        <w:t>1</w:t>
      </w:r>
      <w:r>
        <w:rPr>
          <w:rFonts w:ascii="宋体" w:eastAsia="宋体" w:hint="eastAsia" w:cstheme="minorBidi" w:hAnsiTheme="minorHAnsi"/>
        </w:rPr>
        <w:t>与</w:t>
      </w:r>
      <w:r>
        <w:rPr>
          <w:rFonts w:cstheme="minorBidi" w:hAnsiTheme="minorHAnsi" w:eastAsiaTheme="minorHAnsi" w:asciiTheme="minorHAnsi"/>
          <w:b/>
        </w:rPr>
        <w:t>1-py</w:t>
      </w:r>
      <w:r>
        <w:rPr>
          <w:rFonts w:ascii="宋体" w:eastAsia="宋体" w:hint="eastAsia" w:cstheme="minorBidi" w:hAnsiTheme="minorHAnsi"/>
        </w:rPr>
        <w:t>或者</w:t>
      </w:r>
      <w:r>
        <w:rPr>
          <w:rFonts w:cstheme="minorBidi" w:hAnsiTheme="minorHAnsi" w:eastAsiaTheme="minorHAnsi" w:asciiTheme="minorHAnsi"/>
          <w:b/>
        </w:rPr>
        <w:t>1a</w:t>
      </w:r>
      <w:r>
        <w:rPr>
          <w:rFonts w:ascii="宋体" w:eastAsia="宋体" w:hint="eastAsia" w:cstheme="minorBidi" w:hAnsiTheme="minorHAnsi"/>
        </w:rPr>
        <w:t>与</w:t>
      </w:r>
      <w:r>
        <w:rPr>
          <w:rFonts w:cstheme="minorBidi" w:hAnsiTheme="minorHAnsi" w:eastAsiaTheme="minorHAnsi" w:asciiTheme="minorHAnsi"/>
          <w:b/>
        </w:rPr>
        <w:t>1a-py</w:t>
      </w:r>
      <w:r>
        <w:rPr>
          <w:rFonts w:ascii="宋体" w:eastAsia="宋体" w:hint="eastAsia" w:cstheme="minorBidi" w:hAnsiTheme="minorHAnsi"/>
        </w:rPr>
        <w:t>的</w:t>
      </w:r>
      <w:r>
        <w:rPr>
          <w:rFonts w:cstheme="minorBidi" w:hAnsiTheme="minorHAnsi" w:eastAsiaTheme="minorHAnsi" w:asciiTheme="minorHAnsi"/>
        </w:rPr>
        <w:t>CO</w:t>
      </w:r>
      <w:r>
        <w:rPr>
          <w:rFonts w:cstheme="minorBidi" w:hAnsiTheme="minorHAnsi" w:eastAsiaTheme="minorHAnsi" w:asciiTheme="minorHAnsi"/>
        </w:rPr>
        <w:t>2</w:t>
      </w:r>
      <w:r>
        <w:rPr>
          <w:rFonts w:ascii="宋体" w:eastAsia="宋体" w:hint="eastAsia" w:cstheme="minorBidi" w:hAnsiTheme="minorHAnsi"/>
        </w:rPr>
        <w:t>吸附，可以发现与吡啶回流处理功能化以</w:t>
      </w:r>
      <w:r>
        <w:rPr>
          <w:rFonts w:ascii="宋体" w:eastAsia="宋体" w:hint="eastAsia" w:cstheme="minorBidi" w:hAnsiTheme="minorHAnsi"/>
        </w:rPr>
        <w:t>后的</w:t>
      </w:r>
      <w:r>
        <w:rPr>
          <w:rFonts w:cstheme="minorBidi" w:hAnsiTheme="minorHAnsi" w:eastAsiaTheme="minorHAnsi" w:asciiTheme="minorHAnsi"/>
          <w:b/>
        </w:rPr>
        <w:t>1-</w:t>
      </w:r>
      <w:r>
        <w:rPr>
          <w:rFonts w:cstheme="minorBidi" w:hAnsiTheme="minorHAnsi" w:eastAsiaTheme="minorHAnsi" w:asciiTheme="minorHAnsi"/>
          <w:b/>
        </w:rPr>
        <w:t>py</w:t>
      </w:r>
      <w:r>
        <w:rPr>
          <w:rFonts w:ascii="宋体" w:eastAsia="宋体" w:hint="eastAsia" w:cstheme="minorBidi" w:hAnsiTheme="minorHAnsi"/>
        </w:rPr>
        <w:t>和</w:t>
      </w:r>
      <w:r>
        <w:rPr>
          <w:rFonts w:cstheme="minorBidi" w:hAnsiTheme="minorHAnsi" w:eastAsiaTheme="minorHAnsi" w:asciiTheme="minorHAnsi"/>
          <w:b/>
        </w:rPr>
        <w:t>1a</w:t>
      </w:r>
      <w:r>
        <w:rPr>
          <w:rFonts w:cstheme="minorBidi" w:hAnsiTheme="minorHAnsi" w:eastAsiaTheme="minorHAnsi" w:asciiTheme="minorHAnsi"/>
          <w:b/>
        </w:rPr>
        <w:t>-</w:t>
      </w:r>
      <w:r>
        <w:rPr>
          <w:rFonts w:cstheme="minorBidi" w:hAnsiTheme="minorHAnsi" w:eastAsiaTheme="minorHAnsi" w:asciiTheme="minorHAnsi"/>
          <w:b/>
        </w:rPr>
        <w:t>py</w:t>
      </w:r>
      <w:r>
        <w:rPr>
          <w:rFonts w:ascii="宋体" w:eastAsia="宋体" w:hint="eastAsia" w:cstheme="minorBidi" w:hAnsiTheme="minorHAnsi"/>
        </w:rPr>
        <w:t>对</w:t>
      </w:r>
      <w:r>
        <w:rPr>
          <w:rFonts w:cstheme="minorBidi" w:hAnsiTheme="minorHAnsi" w:eastAsiaTheme="minorHAnsi" w:asciiTheme="minorHAnsi"/>
        </w:rPr>
        <w:t>C</w:t>
      </w:r>
      <w:r>
        <w:rPr>
          <w:rFonts w:cstheme="minorBidi" w:hAnsiTheme="minorHAnsi" w:eastAsiaTheme="minorHAnsi" w:asciiTheme="minorHAnsi"/>
        </w:rPr>
        <w:t>O</w:t>
      </w:r>
      <w:r>
        <w:rPr>
          <w:rFonts w:cstheme="minorBidi" w:hAnsiTheme="minorHAnsi" w:eastAsiaTheme="minorHAnsi" w:asciiTheme="minorHAnsi"/>
        </w:rPr>
        <w:t>2</w:t>
      </w:r>
      <w:r>
        <w:rPr>
          <w:rFonts w:ascii="宋体" w:eastAsia="宋体" w:hint="eastAsia" w:cstheme="minorBidi" w:hAnsiTheme="minorHAnsi"/>
        </w:rPr>
        <w:t>的吸附量有所提高</w:t>
      </w:r>
      <w:r>
        <w:rPr>
          <w:rFonts w:ascii="宋体" w:eastAsia="宋体" w:hint="eastAsia" w:cstheme="minorBidi" w:hAnsiTheme="minorHAnsi"/>
        </w:rPr>
        <w:t>（</w:t>
      </w:r>
      <w:r>
        <w:rPr>
          <w:kern w:val="2"/>
          <w:szCs w:val="22"/>
          <w:rFonts w:ascii="宋体" w:eastAsia="宋体" w:hint="eastAsia" w:cstheme="minorBidi" w:hAnsiTheme="minorHAnsi"/>
          <w:spacing w:val="6"/>
          <w:sz w:val="24"/>
        </w:rPr>
        <w:t>尤其是</w:t>
      </w:r>
      <w:r>
        <w:rPr>
          <w:kern w:val="2"/>
          <w:szCs w:val="22"/>
          <w:rFonts w:cstheme="minorBidi" w:hAnsiTheme="minorHAnsi" w:eastAsiaTheme="minorHAnsi" w:asciiTheme="minorHAnsi"/>
          <w:b/>
          <w:sz w:val="24"/>
        </w:rPr>
        <w:t>1a</w:t>
      </w:r>
      <w:r>
        <w:rPr>
          <w:kern w:val="2"/>
          <w:szCs w:val="22"/>
          <w:rFonts w:cstheme="minorBidi" w:hAnsiTheme="minorHAnsi" w:eastAsiaTheme="minorHAnsi" w:asciiTheme="minorHAnsi"/>
          <w:b/>
          <w:spacing w:val="0"/>
          <w:sz w:val="24"/>
        </w:rPr>
        <w:t>-</w:t>
      </w:r>
      <w:r>
        <w:rPr>
          <w:kern w:val="2"/>
          <w:szCs w:val="22"/>
          <w:rFonts w:cstheme="minorBidi" w:hAnsiTheme="minorHAnsi" w:eastAsiaTheme="minorHAnsi" w:asciiTheme="minorHAnsi"/>
          <w:b/>
          <w:w w:val="99"/>
          <w:sz w:val="24"/>
        </w:rPr>
        <w:t>py</w:t>
      </w:r>
      <w:r>
        <w:rPr>
          <w:kern w:val="2"/>
          <w:szCs w:val="22"/>
          <w:rFonts w:ascii="宋体" w:eastAsia="宋体" w:hint="eastAsia" w:cstheme="minorBidi" w:hAnsiTheme="minorHAnsi"/>
          <w:spacing w:val="2"/>
          <w:sz w:val="24"/>
        </w:rPr>
        <w:t>的吸附量几乎比</w:t>
      </w:r>
      <w:r>
        <w:rPr>
          <w:kern w:val="2"/>
          <w:szCs w:val="22"/>
          <w:rFonts w:cstheme="minorBidi" w:hAnsiTheme="minorHAnsi" w:eastAsiaTheme="minorHAnsi" w:asciiTheme="minorHAnsi"/>
          <w:b/>
          <w:sz w:val="24"/>
        </w:rPr>
        <w:t>1</w:t>
      </w:r>
      <w:r>
        <w:rPr>
          <w:kern w:val="2"/>
          <w:szCs w:val="22"/>
          <w:rFonts w:ascii="宋体" w:eastAsia="宋体" w:hint="eastAsia" w:cstheme="minorBidi" w:hAnsiTheme="minorHAnsi"/>
          <w:sz w:val="24"/>
        </w:rPr>
        <w:t>增大了一倍</w:t>
      </w:r>
      <w:r>
        <w:rPr>
          <w:rFonts w:ascii="宋体" w:eastAsia="宋体" w:hint="eastAsia" w:cstheme="minorBidi" w:hAnsiTheme="minorHAnsi"/>
        </w:rPr>
        <w:t>）</w:t>
      </w:r>
      <w:r>
        <w:rPr>
          <w:rFonts w:ascii="宋体" w:eastAsia="宋体" w:hint="eastAsia" w:cstheme="minorBidi" w:hAnsiTheme="minorHAnsi"/>
        </w:rPr>
        <w:t>，</w:t>
      </w:r>
      <w:r>
        <w:rPr>
          <w:rFonts w:ascii="宋体" w:eastAsia="宋体" w:hint="eastAsia" w:cstheme="minorBidi" w:hAnsiTheme="minorHAnsi"/>
        </w:rPr>
        <w:t>可能是因为</w:t>
      </w:r>
      <w:r>
        <w:rPr>
          <w:rFonts w:cstheme="minorBidi" w:hAnsiTheme="minorHAnsi" w:eastAsiaTheme="minorHAnsi" w:asciiTheme="minorHAnsi"/>
        </w:rPr>
        <w:t>CO</w:t>
      </w:r>
      <w:r>
        <w:rPr>
          <w:rFonts w:cstheme="minorBidi" w:hAnsiTheme="minorHAnsi" w:eastAsiaTheme="minorHAnsi" w:asciiTheme="minorHAnsi"/>
        </w:rPr>
        <w:t>2</w:t>
      </w:r>
      <w:r>
        <w:rPr>
          <w:rFonts w:ascii="宋体" w:eastAsia="宋体" w:hint="eastAsia" w:cstheme="minorBidi" w:hAnsiTheme="minorHAnsi"/>
        </w:rPr>
        <w:t>的四极矩较大，与框架之间存在很强的电子给体</w:t>
      </w:r>
      <w:r>
        <w:rPr>
          <w:rFonts w:cstheme="minorBidi" w:hAnsiTheme="minorHAnsi" w:eastAsiaTheme="minorHAnsi" w:asciiTheme="minorHAnsi"/>
        </w:rPr>
        <w:t>-</w:t>
      </w:r>
      <w:r>
        <w:rPr>
          <w:rFonts w:ascii="宋体" w:eastAsia="宋体" w:hint="eastAsia" w:cstheme="minorBidi" w:hAnsiTheme="minorHAnsi"/>
        </w:rPr>
        <w:t>受体相互作用力</w:t>
      </w:r>
      <w:r>
        <w:rPr>
          <w:vertAlign w:val="superscript"/>
          /&gt;
        </w:rPr>
        <w:t>[</w:t>
      </w:r>
      <w:r>
        <w:rPr>
          <w:rFonts w:cstheme="minorBidi" w:hAnsiTheme="minorHAnsi" w:eastAsiaTheme="minorHAnsi" w:asciiTheme="minorHAnsi"/>
          <w:vertAlign w:val="superscript"/>
          <w:position w:val="8"/>
        </w:rPr>
        <w:t xml:space="preserve">20</w:t>
      </w:r>
      <w:r>
        <w:rPr>
          <w:vertAlign w:val="superscript"/>
          /&gt;
        </w:rPr>
        <w:t>]</w:t>
      </w:r>
      <w:r>
        <w:rPr>
          <w:rFonts w:ascii="宋体" w:eastAsia="宋体" w:hint="eastAsia" w:cstheme="minorBidi" w:hAnsiTheme="minorHAnsi"/>
        </w:rPr>
        <w:t>，吡啶</w:t>
      </w:r>
      <w:r>
        <w:rPr>
          <w:rFonts w:ascii="宋体" w:eastAsia="宋体" w:hint="eastAsia" w:cstheme="minorBidi" w:hAnsiTheme="minorHAnsi"/>
        </w:rPr>
        <w:t>上的</w:t>
      </w:r>
      <w:r>
        <w:rPr>
          <w:rFonts w:cstheme="minorBidi" w:hAnsiTheme="minorHAnsi" w:eastAsiaTheme="minorHAnsi" w:asciiTheme="minorHAnsi"/>
        </w:rPr>
        <w:t>N</w:t>
      </w:r>
      <w:r>
        <w:rPr>
          <w:rFonts w:ascii="宋体" w:eastAsia="宋体" w:hint="eastAsia" w:cstheme="minorBidi" w:hAnsiTheme="minorHAnsi"/>
        </w:rPr>
        <w:t>存在一对孤对电子可以作为电子给体中心。</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4</w:t>
      </w:r>
      <w:r>
        <w:rPr>
          <w:rFonts w:ascii="宋体" w:eastAsia="宋体" w:hint="eastAsia" w:cstheme="minorBidi" w:hAnsiTheme="minorHAnsi"/>
        </w:rPr>
        <w:t>）</w:t>
      </w:r>
      <w:r>
        <w:rPr>
          <w:rFonts w:ascii="宋体" w:eastAsia="宋体" w:hint="eastAsia" w:cstheme="minorBidi" w:hAnsiTheme="minorHAnsi"/>
        </w:rPr>
        <w:t>比较</w:t>
      </w:r>
      <w:r>
        <w:rPr>
          <w:rFonts w:cstheme="minorBidi" w:hAnsiTheme="minorHAnsi" w:eastAsiaTheme="minorHAnsi" w:asciiTheme="minorHAnsi"/>
          <w:b/>
        </w:rPr>
        <w:t>1-py</w:t>
      </w:r>
      <w:r>
        <w:rPr>
          <w:rFonts w:ascii="宋体" w:eastAsia="宋体" w:hint="eastAsia" w:cstheme="minorBidi" w:hAnsiTheme="minorHAnsi"/>
        </w:rPr>
        <w:t>与</w:t>
      </w:r>
      <w:r>
        <w:rPr>
          <w:rFonts w:cstheme="minorBidi" w:hAnsiTheme="minorHAnsi" w:eastAsiaTheme="minorHAnsi" w:asciiTheme="minorHAnsi"/>
          <w:b/>
        </w:rPr>
        <w:t>1a-py</w:t>
      </w:r>
      <w:r>
        <w:rPr>
          <w:rFonts w:ascii="宋体" w:eastAsia="宋体" w:hint="eastAsia" w:cstheme="minorBidi" w:hAnsiTheme="minorHAnsi"/>
        </w:rPr>
        <w:t>对</w:t>
      </w:r>
      <w:r>
        <w:rPr>
          <w:rFonts w:cstheme="minorBidi" w:hAnsiTheme="minorHAnsi" w:eastAsiaTheme="minorHAnsi" w:asciiTheme="minorHAnsi"/>
        </w:rPr>
        <w:t>CO</w:t>
      </w:r>
      <w:r>
        <w:rPr>
          <w:rFonts w:cstheme="minorBidi" w:hAnsiTheme="minorHAnsi" w:eastAsiaTheme="minorHAnsi" w:asciiTheme="minorHAnsi"/>
        </w:rPr>
        <w:t>2</w:t>
      </w:r>
      <w:r>
        <w:rPr>
          <w:rFonts w:ascii="宋体" w:eastAsia="宋体" w:hint="eastAsia" w:cstheme="minorBidi" w:hAnsiTheme="minorHAnsi"/>
        </w:rPr>
        <w:t>的吸附，可以看出</w:t>
      </w:r>
      <w:r>
        <w:rPr>
          <w:rFonts w:cstheme="minorBidi" w:hAnsiTheme="minorHAnsi" w:eastAsiaTheme="minorHAnsi" w:asciiTheme="minorHAnsi"/>
          <w:b/>
        </w:rPr>
        <w:t>1a-py</w:t>
      </w:r>
      <w:r>
        <w:rPr>
          <w:rFonts w:ascii="宋体" w:eastAsia="宋体" w:hint="eastAsia" w:cstheme="minorBidi" w:hAnsiTheme="minorHAnsi"/>
        </w:rPr>
        <w:t>的吸附效果更好，主要是因</w:t>
      </w:r>
      <w:r>
        <w:rPr>
          <w:rFonts w:ascii="宋体" w:eastAsia="宋体" w:hint="eastAsia" w:cstheme="minorBidi" w:hAnsiTheme="minorHAnsi"/>
        </w:rPr>
        <w:t>为</w:t>
      </w:r>
      <w:r>
        <w:rPr>
          <w:rFonts w:cstheme="minorBidi" w:hAnsiTheme="minorHAnsi" w:eastAsiaTheme="minorHAnsi" w:asciiTheme="minorHAnsi"/>
          <w:b/>
        </w:rPr>
        <w:t>1-py</w:t>
      </w:r>
      <w:r>
        <w:rPr>
          <w:rFonts w:ascii="宋体" w:eastAsia="宋体" w:hint="eastAsia" w:cstheme="minorBidi" w:hAnsiTheme="minorHAnsi"/>
        </w:rPr>
        <w:t>是由晶体和吡啶加热回流处理后得到的，通过电镜表征可以看到回流后的产物</w:t>
      </w:r>
      <w:r>
        <w:rPr>
          <w:rFonts w:cstheme="minorBidi" w:hAnsiTheme="minorHAnsi" w:eastAsiaTheme="minorHAnsi" w:asciiTheme="minorHAnsi"/>
          <w:b/>
        </w:rPr>
        <w:t>1-py</w:t>
      </w:r>
      <w:r>
        <w:rPr>
          <w:rFonts w:ascii="宋体" w:eastAsia="宋体" w:hint="eastAsia" w:cstheme="minorBidi" w:hAnsiTheme="minorHAnsi"/>
        </w:rPr>
        <w:t>虽然可以保持管状结构，但是也只是部分如此，部分得到的是片状或块状的碎片；而</w:t>
      </w:r>
      <w:r>
        <w:rPr>
          <w:rFonts w:cstheme="minorBidi" w:hAnsiTheme="minorHAnsi" w:eastAsiaTheme="minorHAnsi" w:asciiTheme="minorHAnsi"/>
          <w:b/>
        </w:rPr>
        <w:t>1a-py</w:t>
      </w:r>
      <w:r>
        <w:rPr>
          <w:rFonts w:ascii="宋体" w:eastAsia="宋体" w:hint="eastAsia" w:cstheme="minorBidi" w:hAnsiTheme="minorHAnsi"/>
        </w:rPr>
        <w:t>是由纳米化以后的</w:t>
      </w:r>
      <w:r>
        <w:rPr>
          <w:rFonts w:cstheme="minorBidi" w:hAnsiTheme="minorHAnsi" w:eastAsiaTheme="minorHAnsi" w:asciiTheme="minorHAnsi"/>
          <w:b/>
        </w:rPr>
        <w:t>1a</w:t>
      </w:r>
      <w:r>
        <w:rPr>
          <w:rFonts w:ascii="宋体" w:eastAsia="宋体" w:hint="eastAsia" w:cstheme="minorBidi" w:hAnsiTheme="minorHAnsi"/>
        </w:rPr>
        <w:t>与吡啶回流得到的，形貌和尺寸上与</w:t>
      </w:r>
      <w:r>
        <w:rPr>
          <w:rFonts w:cstheme="minorBidi" w:hAnsiTheme="minorHAnsi" w:eastAsiaTheme="minorHAnsi" w:asciiTheme="minorHAnsi"/>
          <w:b/>
        </w:rPr>
        <w:t>1a</w:t>
      </w:r>
      <w:r>
        <w:rPr>
          <w:rFonts w:ascii="宋体" w:eastAsia="宋体" w:hint="eastAsia" w:cstheme="minorBidi" w:hAnsiTheme="minorHAnsi"/>
        </w:rPr>
        <w:t>基本保持不变，也就是说</w:t>
      </w:r>
      <w:r>
        <w:rPr>
          <w:rFonts w:cstheme="minorBidi" w:hAnsiTheme="minorHAnsi" w:eastAsiaTheme="minorHAnsi" w:asciiTheme="minorHAnsi"/>
          <w:b/>
        </w:rPr>
        <w:t>1a-py</w:t>
      </w:r>
      <w:r>
        <w:rPr>
          <w:rFonts w:ascii="宋体" w:eastAsia="宋体" w:hint="eastAsia" w:cstheme="minorBidi" w:hAnsiTheme="minorHAnsi"/>
        </w:rPr>
        <w:t>功能化的效果更好，</w:t>
      </w:r>
      <w:r>
        <w:rPr>
          <w:rFonts w:cstheme="minorBidi" w:hAnsiTheme="minorHAnsi" w:eastAsiaTheme="minorHAnsi" w:asciiTheme="minorHAnsi"/>
          <w:b/>
        </w:rPr>
        <w:t>1a-py</w:t>
      </w:r>
      <w:r>
        <w:rPr>
          <w:rFonts w:ascii="宋体" w:eastAsia="宋体" w:hint="eastAsia" w:cstheme="minorBidi" w:hAnsiTheme="minorHAnsi"/>
        </w:rPr>
        <w:t>同时存在纳米化</w:t>
      </w:r>
      <w:r>
        <w:rPr>
          <w:rFonts w:ascii="宋体" w:eastAsia="宋体" w:hint="eastAsia" w:cstheme="minorBidi" w:hAnsiTheme="minorHAnsi"/>
        </w:rPr>
        <w:t>（</w:t>
      </w:r>
      <w:r>
        <w:rPr>
          <w:kern w:val="2"/>
          <w:szCs w:val="22"/>
          <w:rFonts w:ascii="宋体" w:eastAsia="宋体" w:hint="eastAsia" w:cstheme="minorBidi" w:hAnsiTheme="minorHAnsi"/>
          <w:sz w:val="24"/>
        </w:rPr>
        <w:t>比表面积增大</w:t>
      </w:r>
      <w:r>
        <w:rPr>
          <w:rFonts w:ascii="宋体" w:eastAsia="宋体" w:hint="eastAsia" w:cstheme="minorBidi" w:hAnsiTheme="minorHAnsi"/>
        </w:rPr>
        <w:t>）</w:t>
      </w:r>
      <w:r>
        <w:rPr>
          <w:rFonts w:ascii="宋体" w:eastAsia="宋体" w:hint="eastAsia" w:cstheme="minorBidi" w:hAnsiTheme="minorHAnsi"/>
        </w:rPr>
        <w:t>和功能化</w:t>
      </w:r>
      <w:r>
        <w:rPr>
          <w:rFonts w:ascii="宋体" w:eastAsia="宋体" w:hint="eastAsia" w:cstheme="minorBidi" w:hAnsiTheme="minorHAnsi"/>
        </w:rPr>
        <w:t>（</w:t>
      </w:r>
      <w:r>
        <w:rPr>
          <w:kern w:val="2"/>
          <w:szCs w:val="22"/>
          <w:rFonts w:ascii="宋体" w:eastAsia="宋体" w:hint="eastAsia" w:cstheme="minorBidi" w:hAnsiTheme="minorHAnsi"/>
          <w:sz w:val="24"/>
        </w:rPr>
        <w:t xml:space="preserve">存在化学作用力</w:t>
      </w:r>
      <w:r>
        <w:rPr>
          <w:rFonts w:ascii="宋体" w:eastAsia="宋体" w:hint="eastAsia" w:cstheme="minorBidi" w:hAnsiTheme="minorHAnsi"/>
        </w:rPr>
        <w:t>）</w:t>
      </w:r>
      <w:r>
        <w:rPr>
          <w:rFonts w:ascii="宋体" w:eastAsia="宋体" w:hint="eastAsia" w:cstheme="minorBidi" w:hAnsiTheme="minorHAnsi"/>
        </w:rPr>
        <w:t>的双重作用，所以对比其他三个样品，它对</w:t>
      </w:r>
      <w:r>
        <w:rPr>
          <w:rFonts w:cstheme="minorBidi" w:hAnsiTheme="minorHAnsi" w:eastAsiaTheme="minorHAnsi" w:asciiTheme="minorHAnsi"/>
        </w:rPr>
        <w:t>CO</w:t>
      </w:r>
      <w:r>
        <w:rPr>
          <w:rFonts w:cstheme="minorBidi" w:hAnsiTheme="minorHAnsi" w:eastAsiaTheme="minorHAnsi" w:asciiTheme="minorHAnsi"/>
        </w:rPr>
        <w:t>2</w:t>
      </w:r>
      <w:r>
        <w:rPr>
          <w:rFonts w:ascii="宋体" w:eastAsia="宋体" w:hint="eastAsia" w:cstheme="minorBidi" w:hAnsiTheme="minorHAnsi"/>
        </w:rPr>
        <w:t>的吸附效果最好。</w:t>
      </w:r>
    </w:p>
    <w:p w:rsidR="0018722C">
      <w:pPr>
        <w:topLinePunct/>
      </w:pPr>
      <w:r>
        <w:t>（</w:t>
      </w:r>
      <w:r>
        <w:rPr>
          <w:rFonts w:ascii="Times New Roman" w:eastAsia="宋体"/>
        </w:rPr>
        <w:t>5</w:t>
      </w:r>
      <w:r>
        <w:t>）</w:t>
      </w:r>
      <w:r>
        <w:t>对比</w:t>
      </w:r>
      <w:r>
        <w:rPr>
          <w:rFonts w:ascii="Times New Roman" w:eastAsia="宋体"/>
        </w:rPr>
        <w:t>H</w:t>
      </w:r>
      <w:r>
        <w:rPr>
          <w:rFonts w:ascii="Times New Roman" w:eastAsia="宋体"/>
        </w:rPr>
        <w:t>2</w:t>
      </w:r>
      <w:r>
        <w:t>的吸附数据，配合物</w:t>
      </w:r>
      <w:r>
        <w:rPr>
          <w:rFonts w:ascii="Times New Roman" w:eastAsia="宋体"/>
          <w:b/>
        </w:rPr>
        <w:t>1</w:t>
      </w:r>
      <w:r>
        <w:t>的吸附效果比</w:t>
      </w:r>
      <w:r>
        <w:rPr>
          <w:rFonts w:ascii="Times New Roman" w:eastAsia="宋体"/>
          <w:b/>
        </w:rPr>
        <w:t>1-py</w:t>
      </w:r>
      <w:r>
        <w:t>的要好，原因可能是功能化后</w:t>
      </w:r>
      <w:r>
        <w:t>得到的</w:t>
      </w:r>
      <w:r>
        <w:rPr>
          <w:rFonts w:ascii="Times New Roman" w:eastAsia="宋体"/>
          <w:b/>
        </w:rPr>
        <w:t>1-py</w:t>
      </w:r>
      <w:r>
        <w:t>效果不够理想，小部分保持管状结构，大部分得到的是片状或块状的碎片，</w:t>
      </w:r>
      <w:r>
        <w:rPr>
          <w:rFonts w:ascii="Times New Roman" w:eastAsia="宋体"/>
          <w:b/>
        </w:rPr>
        <w:t>1a-py</w:t>
      </w:r>
      <w:r w:rsidR="001852F3">
        <w:rPr>
          <w:rFonts w:ascii="Times New Roman" w:eastAsia="宋体"/>
          <w:b/>
        </w:rPr>
        <w:t xml:space="preserve"> </w:t>
      </w:r>
      <w:r>
        <w:t>吸附效果是最好的，不仅是纳米化以后比表面积增大了，而且</w:t>
      </w:r>
      <w:r>
        <w:rPr>
          <w:rFonts w:ascii="Times New Roman" w:eastAsia="宋体"/>
        </w:rPr>
        <w:t>H</w:t>
      </w:r>
      <w:r>
        <w:rPr>
          <w:rFonts w:ascii="Times New Roman" w:eastAsia="宋体"/>
        </w:rPr>
        <w:t>2</w:t>
      </w:r>
      <w:r w:rsidR="001852F3">
        <w:rPr>
          <w:rFonts w:ascii="Times New Roman" w:eastAsia="宋体"/>
        </w:rPr>
        <w:t xml:space="preserve"> </w:t>
      </w:r>
      <w:r>
        <w:t>的动力学直径</w:t>
      </w:r>
      <w:r>
        <w:t>为</w:t>
      </w:r>
    </w:p>
    <w:p w:rsidR="0018722C">
      <w:pPr>
        <w:topLinePunct/>
      </w:pPr>
      <w:r>
        <w:rPr>
          <w:rFonts w:ascii="Times New Roman" w:hAnsi="Times New Roman" w:eastAsia="Times New Roman"/>
        </w:rPr>
        <w:t>2.89Å</w:t>
      </w:r>
      <w:r>
        <w:t>，而管的直径达到</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85Å</w:t>
      </w:r>
      <w:r>
        <w:t>，管径太大也会影响到对</w:t>
      </w:r>
      <w:r>
        <w:rPr>
          <w:rFonts w:ascii="Times New Roman" w:hAnsi="Times New Roman" w:eastAsia="Times New Roman"/>
        </w:rPr>
        <w:t>H</w:t>
      </w:r>
      <w:r>
        <w:rPr>
          <w:rFonts w:ascii="Times New Roman" w:hAnsi="Times New Roman" w:eastAsia="Times New Roman"/>
        </w:rPr>
        <w:t>2</w:t>
      </w:r>
      <w:r>
        <w:t>的吸附效果，而功能化以后吡</w:t>
      </w:r>
      <w:r>
        <w:t>啶的引入会部分堵塞管口，管口变小更有利于</w:t>
      </w:r>
      <w:r>
        <w:rPr>
          <w:rFonts w:ascii="Times New Roman" w:hAnsi="Times New Roman" w:eastAsia="Times New Roman"/>
        </w:rPr>
        <w:t>H</w:t>
      </w:r>
      <w:r>
        <w:rPr>
          <w:rFonts w:ascii="Times New Roman" w:hAnsi="Times New Roman" w:eastAsia="Times New Roman"/>
        </w:rPr>
        <w:t>2</w:t>
      </w:r>
      <w:r>
        <w:t>的吸附。</w:t>
      </w:r>
    </w:p>
    <w:p w:rsidR="0018722C">
      <w:pPr>
        <w:pStyle w:val="Heading2"/>
        <w:topLinePunct/>
        <w:ind w:left="171" w:hangingChars="171" w:hanging="171"/>
      </w:pPr>
      <w:bookmarkStart w:id="73413" w:name="_Toc68673413"/>
      <w:bookmarkStart w:name="2.6 小结 " w:id="70"/>
      <w:bookmarkEnd w:id="70"/>
      <w:r/>
      <w:bookmarkStart w:name="_bookmark28" w:id="71"/>
      <w:bookmarkEnd w:id="71"/>
      <w:r/>
      <w:r>
        <w:t>2.6</w:t>
      </w:r>
      <w:r>
        <w:t xml:space="preserve"> </w:t>
      </w:r>
      <w:r>
        <w:t>小结</w:t>
      </w:r>
      <w:bookmarkEnd w:id="73413"/>
    </w:p>
    <w:p w:rsidR="0018722C">
      <w:pPr>
        <w:topLinePunct/>
      </w:pPr>
      <w:r>
        <w:t>本章在溶剂热和液相扩散法的反应条件下，</w:t>
      </w:r>
      <w:r w:rsidR="001852F3">
        <w:t xml:space="preserve">得到的</w:t>
      </w:r>
      <w:r>
        <w:rPr>
          <w:rFonts w:ascii="Times New Roman" w:eastAsia="Times New Roman"/>
          <w:b/>
        </w:rPr>
        <w:t>1</w:t>
      </w:r>
      <w:r>
        <w:rPr>
          <w:rFonts w:ascii="Times New Roman" w:eastAsia="Times New Roman"/>
        </w:rPr>
        <w:t>~</w:t>
      </w:r>
      <w:r>
        <w:rPr>
          <w:rFonts w:ascii="Times New Roman" w:eastAsia="Times New Roman"/>
          <w:b/>
        </w:rPr>
        <w:t>4</w:t>
      </w:r>
      <w:r w:rsidR="001852F3">
        <w:rPr>
          <w:rFonts w:ascii="Times New Roman" w:eastAsia="Times New Roman"/>
          <w:b/>
        </w:rPr>
        <w:t xml:space="preserve"> </w:t>
      </w:r>
      <w:r>
        <w:t>四个配位化合物，</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ZnL</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2</w:t>
      </w:r>
      <w:r>
        <w:rPr>
          <w:rFonts w:cstheme="minorBidi" w:hAnsiTheme="minorHAnsi" w:eastAsiaTheme="minorHAnsi" w:asciiTheme="minorHAnsi"/>
        </w:rPr>
        <w:t xml:space="preserve">O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ZnL</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2</w:t>
      </w:r>
      <w:r>
        <w:rPr>
          <w:rFonts w:cstheme="minorBidi" w:hAnsiTheme="minorHAnsi" w:eastAsiaTheme="minorHAnsi" w:asciiTheme="minorHAnsi"/>
        </w:rPr>
        <w:t xml:space="preserve">O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2</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Zn</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3</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Zn</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4</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 xml:space="preserve">其中配合物 </w:t>
      </w:r>
      <w:r>
        <w:rPr>
          <w:rFonts w:ascii="宋体" w:eastAsia="宋体" w:hint="eastAsia" w:cstheme="minorBidi" w:hAnsiTheme="minorHAnsi"/>
          <w:b/>
        </w:rPr>
        <w:t xml:space="preserve">1</w:t>
      </w:r>
    </w:p>
    <w:p w:rsidR="0018722C">
      <w:pPr>
        <w:topLinePunct/>
      </w:pPr>
      <w:r>
        <w:t>是新颖的一维单壁金属有机纳米管结构，我们对其性质进行了探索研究，通过溶液法成功</w:t>
      </w:r>
      <w:r>
        <w:t>将其进行纳米化，并通过后修饰作用，引入吡啶取代结构中的配位水，功能化以后比较其在荧光和吸附等方面的性质变化。通过对</w:t>
      </w:r>
      <w:r>
        <w:rPr>
          <w:rFonts w:ascii="Times New Roman" w:eastAsia="Times New Roman"/>
        </w:rPr>
        <w:t>N</w:t>
      </w:r>
      <w:r>
        <w:rPr>
          <w:rFonts w:ascii="Times New Roman" w:eastAsia="Times New Roman"/>
        </w:rPr>
        <w:t>2</w:t>
      </w:r>
      <w:r>
        <w:t>、</w:t>
      </w:r>
      <w:r>
        <w:rPr>
          <w:rFonts w:ascii="Times New Roman" w:eastAsia="Times New Roman"/>
        </w:rPr>
        <w:t>CO</w:t>
      </w:r>
      <w:r>
        <w:rPr>
          <w:rFonts w:ascii="Times New Roman" w:eastAsia="Times New Roman"/>
        </w:rPr>
        <w:t>2</w:t>
      </w:r>
      <w:r>
        <w:t>、</w:t>
      </w:r>
      <w:r>
        <w:rPr>
          <w:rFonts w:ascii="Times New Roman" w:eastAsia="Times New Roman"/>
        </w:rPr>
        <w:t>H</w:t>
      </w:r>
      <w:r>
        <w:rPr>
          <w:rFonts w:ascii="Times New Roman" w:eastAsia="Times New Roman"/>
        </w:rPr>
        <w:t>2</w:t>
      </w:r>
      <w:r>
        <w:t>的气体吸附实验，尤其是对</w:t>
      </w:r>
      <w:r>
        <w:rPr>
          <w:rFonts w:ascii="Times New Roman" w:eastAsia="Times New Roman"/>
        </w:rPr>
        <w:t>CO</w:t>
      </w:r>
      <w:r>
        <w:rPr>
          <w:rFonts w:ascii="Times New Roman" w:eastAsia="Times New Roman"/>
        </w:rPr>
        <w:t>2</w:t>
      </w:r>
      <w:r>
        <w:t>的吸附实验可以看出，纳米化作用可以增大配合物的比表面积，功能化作用引用吡啶可以</w:t>
      </w:r>
      <w:r>
        <w:t>增强</w:t>
      </w:r>
      <w:r>
        <w:rPr>
          <w:rFonts w:ascii="Times New Roman" w:eastAsia="Times New Roman"/>
        </w:rPr>
        <w:t>CO</w:t>
      </w:r>
      <w:r>
        <w:rPr>
          <w:rFonts w:ascii="Times New Roman" w:eastAsia="Times New Roman"/>
        </w:rPr>
        <w:t>2</w:t>
      </w:r>
      <w:r>
        <w:t>分子与配合物框架之间的相互作用力，从而增大吸附量。由于气体吸附的条件设</w:t>
      </w:r>
      <w:r>
        <w:t>定参数的多样化，我们也在进一步摸索改善条件，以期对</w:t>
      </w:r>
      <w:r>
        <w:rPr>
          <w:rFonts w:ascii="Times New Roman" w:eastAsia="Times New Roman"/>
        </w:rPr>
        <w:t>CO</w:t>
      </w:r>
      <w:r>
        <w:rPr>
          <w:rFonts w:ascii="Times New Roman" w:eastAsia="Times New Roman"/>
        </w:rPr>
        <w:t>2</w:t>
      </w:r>
      <w:r>
        <w:t>有更好的吸附效果。</w:t>
      </w:r>
    </w:p>
    <w:p w:rsidR="0018722C">
      <w:pPr>
        <w:topLinePunct/>
      </w:pPr>
      <w:r>
        <w:t>目前对于金属有机管状化合物的研究还处于萌芽阶段，尤其对其性质方面的研究更是稀少，本文中通过溶液法进行纳米化作用以及通过后修饰作用进行功能化研究的方法为金属有机管状化合物的性质研究提供了一种新思路。</w:t>
      </w:r>
    </w:p>
    <w:p w:rsidR="0018722C">
      <w:pPr>
        <w:topLinePunct/>
      </w:pPr>
      <w:r>
        <w:t>在本章中值得一提的是，在制备和重复配合物</w:t>
      </w:r>
      <w:r>
        <w:rPr>
          <w:b/>
        </w:rPr>
        <w:t>1</w:t>
      </w:r>
      <w:r>
        <w:t>的</w:t>
      </w:r>
      <w:r>
        <w:t>时候</w:t>
      </w:r>
      <w:r>
        <w:t>溶液法的使用。溶液法具有很多优点：操作简单、反应迅速</w:t>
      </w:r>
      <w:r>
        <w:t>（</w:t>
      </w:r>
      <w:r>
        <w:t>整个过程只要几分钟</w:t>
      </w:r>
      <w:r>
        <w:t>）</w:t>
      </w:r>
      <w:r>
        <w:t>、产率高纯度高，可重复性好，</w:t>
      </w:r>
      <w:r w:rsidR="001852F3">
        <w:t xml:space="preserve">是一个清洁、节能的好方法，</w:t>
      </w:r>
      <w:r w:rsidR="001852F3">
        <w:t xml:space="preserve">与绿色化学的理念更进一步。</w:t>
      </w:r>
    </w:p>
    <w:p w:rsidR="0018722C">
      <w:pPr>
        <w:pStyle w:val="afff1"/>
        <w:topLinePunct/>
      </w:pPr>
      <w:bookmarkStart w:id="73414" w:name="_Toc68673414"/>
      <w:bookmarkStart w:name="参考文献 " w:id="72"/>
      <w:bookmarkEnd w:id="72"/>
      <w:r/>
      <w:bookmarkStart w:name="_bookmark29" w:id="73"/>
      <w:bookmarkEnd w:id="73"/>
      <w:r/>
      <w:r>
        <w:t>参考文献</w:t>
      </w:r>
      <w:bookmarkEnd w:id="73414"/>
    </w:p>
    <w:p w:rsidR="0018722C">
      <w:pPr>
        <w:pStyle w:val="ab"/>
        <w:topLinePunct/>
        <w:ind w:left="200" w:hangingChars="200" w:hanging="200"/>
      </w:pP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sidRPr="00281126">
        <w:t xml:space="preserve">  </w:t>
      </w:r>
      <w:r>
        <w:t xml:space="preserve">英国</w:t>
      </w:r>
      <w:r>
        <w:t>皇家学会和</w:t>
      </w:r>
      <w:r>
        <w:t>英国</w:t>
      </w:r>
      <w:r>
        <w:t>皇家工程院</w:t>
      </w:r>
      <w:r>
        <w:rPr>
          <w:rFonts w:ascii="Times New Roman" w:eastAsia="Times New Roman"/>
        </w:rPr>
        <w:t xml:space="preserve">.</w:t>
      </w:r>
      <w:r>
        <w:rPr>
          <w:rFonts w:ascii="Times New Roman" w:eastAsia="Times New Roman"/>
        </w:rPr>
        <w:t xml:space="preserve"> </w:t>
      </w:r>
      <w:r>
        <w:t xml:space="preserve">纳米科学与技术</w:t>
      </w:r>
      <w:r>
        <w:t xml:space="preserve">: </w:t>
      </w:r>
      <w:r>
        <w:t xml:space="preserve">机遇和不确定性</w:t>
      </w:r>
      <w:r>
        <w:rPr>
          <w:rFonts w:ascii="Times New Roman" w:eastAsia="Times New Roman"/>
        </w:rPr>
        <w:t xml:space="preserve">,</w:t>
      </w:r>
      <w:r>
        <w:rPr>
          <w:rFonts w:ascii="Times New Roman" w:eastAsia="Times New Roman"/>
        </w:rPr>
        <w:t xml:space="preserve"> </w:t>
      </w:r>
      <w:r>
        <w:rPr>
          <w:rFonts w:ascii="Times New Roman" w:eastAsia="Times New Roman"/>
          <w:b/>
        </w:rPr>
        <w:t xml:space="preserve">2004</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2 </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 S. Iijima, </w:t>
      </w:r>
      <w:r>
        <w:rPr>
          <w:rFonts w:ascii="Times New Roman" w:eastAsia="Times New Roman"/>
          <w:i/>
        </w:rPr>
        <w:t xml:space="preserve">Nature</w:t>
      </w:r>
      <w:r>
        <w:rPr>
          <w:rFonts w:ascii="Times New Roman" w:eastAsia="Times New Roman"/>
        </w:rPr>
        <w:t xml:space="preserve">, </w:t>
      </w:r>
      <w:r>
        <w:rPr>
          <w:rFonts w:ascii="Times New Roman" w:eastAsia="Times New Roman"/>
          <w:b/>
        </w:rPr>
        <w:t xml:space="preserve">1991</w:t>
      </w:r>
      <w:r>
        <w:rPr>
          <w:rFonts w:ascii="Times New Roman" w:eastAsia="Times New Roman"/>
        </w:rPr>
        <w:t xml:space="preserve">, 354, 56.</w:t>
      </w:r>
    </w:p>
    <w:p w:rsidR="0018722C">
      <w:pPr>
        <w:pStyle w:val="ab"/>
        <w:topLinePunct/>
        <w:ind w:left="200" w:hangingChars="200" w:hanging="200"/>
      </w:pPr>
      <w:r>
        <w:t xml:space="preserve">[</w:t>
      </w:r>
      <w:r>
        <w:t xml:space="preserve">3</w:t>
      </w:r>
      <w:r>
        <w:t xml:space="preserve">]</w:t>
      </w:r>
      <w:r w:rsidRPr="00281126">
        <w:t xml:space="preserve">  </w:t>
      </w:r>
      <w:r>
        <w:t xml:space="preserve">(</w:t>
      </w:r>
      <w:r>
        <w:rPr>
          <w:sz w:val="24"/>
        </w:rPr>
        <w:t xml:space="preserve">a</w:t>
      </w:r>
      <w:r>
        <w:t xml:space="preserve">)</w:t>
      </w:r>
      <w:r>
        <w:t xml:space="preserve"> J. Sharma, R. Chhabra, A. Cheng, J. Brownell, </w:t>
      </w:r>
      <w:r>
        <w:t xml:space="preserve">Y. </w:t>
      </w:r>
      <w:r>
        <w:t xml:space="preserve">Liu andH. </w:t>
      </w:r>
      <w:r>
        <w:t xml:space="preserve">Yan, </w:t>
      </w:r>
      <w:r>
        <w:rPr>
          <w:i/>
        </w:rPr>
        <w:t xml:space="preserve">Science</w:t>
      </w:r>
      <w:r>
        <w:t xml:space="preserve">, </w:t>
      </w:r>
      <w:r>
        <w:rPr>
          <w:b/>
        </w:rPr>
        <w:t xml:space="preserve">2009</w:t>
      </w:r>
      <w:r>
        <w:t xml:space="preserve">, 323, </w:t>
      </w:r>
      <w:r>
        <w:t xml:space="preserve">112; </w:t>
      </w:r>
      <w:r>
        <w:t xml:space="preserve">(</w:t>
      </w:r>
      <w:r>
        <w:rPr>
          <w:sz w:val="24"/>
        </w:rPr>
        <w:t xml:space="preserve">b</w:t>
      </w:r>
      <w:r>
        <w:t xml:space="preserve">)</w:t>
      </w:r>
      <w:r>
        <w:t xml:space="preserve"> </w:t>
      </w:r>
      <w:r>
        <w:t xml:space="preserve">T. </w:t>
      </w:r>
      <w:r>
        <w:t xml:space="preserve">Shimizu, M. Masuda and H. Minamikawa,</w:t>
      </w:r>
      <w:r>
        <w:t xml:space="preserve"> </w:t>
      </w:r>
      <w:r>
        <w:rPr>
          <w:i/>
        </w:rPr>
        <w:t xml:space="preserve">Chem. Rev</w:t>
      </w:r>
      <w:r>
        <w:t xml:space="preserve">., </w:t>
      </w:r>
      <w:r>
        <w:rPr>
          <w:b/>
        </w:rPr>
        <w:t xml:space="preserve">2005</w:t>
      </w:r>
      <w:r>
        <w:t xml:space="preserve">, 105, 1401; </w:t>
      </w:r>
      <w:r>
        <w:t xml:space="preserve">(</w:t>
      </w:r>
      <w:r>
        <w:rPr>
          <w:sz w:val="24"/>
        </w:rPr>
        <w:t xml:space="preserve">c</w:t>
      </w:r>
      <w:r>
        <w:t xml:space="preserve">)</w:t>
      </w:r>
      <w:r>
        <w:t xml:space="preserve"> B. </w:t>
      </w:r>
      <w:r>
        <w:t xml:space="preserve">Rasche,</w:t>
      </w:r>
      <w:r w:rsidR="001852F3">
        <w:t xml:space="preserve"> </w:t>
      </w:r>
      <w:r w:rsidR="001852F3">
        <w:t xml:space="preserve">G. </w:t>
      </w:r>
      <w:r>
        <w:t xml:space="preserve">Seifert and A. Enyashin,</w:t>
      </w:r>
      <w:r w:rsidR="001852F3">
        <w:t xml:space="preserve"> </w:t>
      </w:r>
      <w:r w:rsidR="001852F3">
        <w:t xml:space="preserve">J. Phys. </w:t>
      </w:r>
      <w:r>
        <w:rPr>
          <w:i/>
        </w:rPr>
        <w:t xml:space="preserve">Chem. Commun</w:t>
      </w:r>
      <w:r>
        <w:t xml:space="preserve">, </w:t>
      </w:r>
      <w:r>
        <w:rPr>
          <w:b/>
        </w:rPr>
        <w:t xml:space="preserve">2010</w:t>
      </w:r>
      <w:r>
        <w:t xml:space="preserve">, </w:t>
      </w:r>
      <w:r>
        <w:t xml:space="preserve">114,</w:t>
      </w:r>
      <w:r>
        <w:t xml:space="preserve"> </w:t>
      </w:r>
      <w:r>
        <w:t xml:space="preserve">22092.</w:t>
      </w:r>
    </w:p>
    <w:p w:rsidR="0018722C">
      <w:pPr>
        <w:pStyle w:val="ab"/>
        <w:topLinePunct/>
        <w:ind w:left="200" w:hangingChars="200" w:hanging="200"/>
      </w:pPr>
      <w:r>
        <w:t>[</w:t>
      </w:r>
      <w:r>
        <w:t xml:space="preserve">4</w:t>
      </w:r>
      <w:r>
        <w:t>]</w:t>
      </w:r>
      <w:r w:rsidRPr="00281126">
        <w:t xml:space="preserve">  </w:t>
      </w:r>
      <w:r>
        <w:t>(</w:t>
      </w:r>
      <w:r>
        <w:rPr>
          <w:sz w:val="24"/>
        </w:rPr>
        <w:t xml:space="preserve">a</w:t>
      </w:r>
      <w:r>
        <w:t>)</w:t>
      </w:r>
      <w:r>
        <w:t> </w:t>
      </w:r>
      <w:r>
        <w:t>M.</w:t>
      </w:r>
      <w:r>
        <w:t> </w:t>
      </w:r>
      <w:r>
        <w:t>A.</w:t>
      </w:r>
      <w:r>
        <w:t> </w:t>
      </w:r>
      <w:r>
        <w:t>Balbo</w:t>
      </w:r>
      <w:r>
        <w:t> </w:t>
      </w:r>
      <w:r>
        <w:t>Block,</w:t>
      </w:r>
      <w:r>
        <w:t> </w:t>
      </w:r>
      <w:r>
        <w:t>C.</w:t>
      </w:r>
      <w:r>
        <w:t> </w:t>
      </w:r>
      <w:r>
        <w:t>Kaiser,</w:t>
      </w:r>
      <w:r>
        <w:t> </w:t>
      </w:r>
      <w:r>
        <w:t>A.</w:t>
      </w:r>
      <w:r>
        <w:t> </w:t>
      </w:r>
      <w:r>
        <w:t>Khan</w:t>
      </w:r>
      <w:r>
        <w:t> </w:t>
      </w:r>
      <w:r>
        <w:t>and</w:t>
      </w:r>
      <w:r>
        <w:t> </w:t>
      </w:r>
      <w:r>
        <w:t>S.</w:t>
      </w:r>
      <w:r>
        <w:t> </w:t>
      </w:r>
      <w:r>
        <w:t xml:space="preserve">Hecht,</w:t>
      </w:r>
      <w:r>
        <w:t xml:space="preserve"> </w:t>
      </w:r>
      <w:r/>
      <w:r>
        <w:rPr>
          <w:i/>
        </w:rPr>
        <w:t>Top</w:t>
      </w:r>
      <w:r>
        <w:rPr>
          <w:i/>
        </w:rPr>
        <w:t> </w:t>
      </w:r>
      <w:r>
        <w:rPr>
          <w:i/>
        </w:rPr>
        <w:t>Curr</w:t>
      </w:r>
      <w:r>
        <w:rPr>
          <w:i/>
        </w:rPr>
        <w:t> </w:t>
      </w:r>
      <w:r>
        <w:rPr>
          <w:i/>
        </w:rPr>
        <w:t>Chem</w:t>
      </w:r>
      <w:r>
        <w:t>.,</w:t>
      </w:r>
      <w:r>
        <w:t> </w:t>
      </w:r>
      <w:r>
        <w:rPr>
          <w:b/>
        </w:rPr>
        <w:t>2005</w:t>
      </w:r>
      <w:r>
        <w:t>,</w:t>
      </w:r>
      <w:r>
        <w:t> </w:t>
      </w:r>
      <w:r>
        <w:t>245,</w:t>
      </w:r>
      <w:r>
        <w:t> </w:t>
      </w:r>
      <w:r>
        <w:t>89;</w:t>
      </w:r>
      <w:r>
        <w:t> </w:t>
      </w:r>
      <w:r>
        <w:t>(</w:t>
      </w:r>
      <w:r>
        <w:rPr>
          <w:sz w:val="24"/>
        </w:rPr>
        <w:t xml:space="preserve">b</w:t>
      </w:r>
      <w:r>
        <w:t>)</w:t>
      </w:r>
      <w:r w:rsidR="004B696B">
        <w:t xml:space="preserve"> </w:t>
      </w:r>
      <w:r>
        <w:rPr>
          <w:rFonts w:cstheme="minorBidi" w:hAnsiTheme="minorHAnsi" w:eastAsiaTheme="minorHAnsi" w:asciiTheme="minorHAnsi"/>
        </w:rPr>
        <w:t>D. </w:t>
      </w:r>
      <w:r>
        <w:rPr>
          <w:rFonts w:cstheme="minorBidi" w:hAnsiTheme="minorHAnsi" w:eastAsiaTheme="minorHAnsi" w:asciiTheme="minorHAnsi"/>
        </w:rPr>
        <w:t>T. </w:t>
      </w:r>
      <w:r>
        <w:rPr>
          <w:rFonts w:cstheme="minorBidi" w:hAnsiTheme="minorHAnsi" w:eastAsiaTheme="minorHAnsi" w:asciiTheme="minorHAnsi"/>
        </w:rPr>
        <w:t>Bong, </w:t>
      </w:r>
      <w:r>
        <w:rPr>
          <w:rFonts w:cstheme="minorBidi" w:hAnsiTheme="minorHAnsi" w:eastAsiaTheme="minorHAnsi" w:asciiTheme="minorHAnsi"/>
        </w:rPr>
        <w:t>T. </w:t>
      </w:r>
      <w:r>
        <w:rPr>
          <w:rFonts w:cstheme="minorBidi" w:hAnsiTheme="minorHAnsi" w:eastAsiaTheme="minorHAnsi" w:asciiTheme="minorHAnsi"/>
        </w:rPr>
        <w:t>D. Clark,</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J. R. Granja and M. R. Ghadiri, </w:t>
      </w:r>
      <w:r>
        <w:rPr>
          <w:rFonts w:cstheme="minorBidi" w:hAnsiTheme="minorHAnsi" w:eastAsiaTheme="minorHAnsi" w:asciiTheme="minorHAnsi"/>
          <w:i/>
        </w:rPr>
        <w:t>Angew. </w:t>
      </w:r>
      <w:r>
        <w:rPr>
          <w:rFonts w:cstheme="minorBidi" w:hAnsiTheme="minorHAnsi" w:eastAsiaTheme="minorHAnsi" w:asciiTheme="minorHAnsi"/>
          <w:i/>
        </w:rPr>
        <w:t>Chem. Int. Ed</w:t>
      </w:r>
      <w:r>
        <w:rPr>
          <w:rFonts w:cstheme="minorBidi" w:hAnsiTheme="minorHAnsi" w:eastAsiaTheme="minorHAnsi" w:asciiTheme="minorHAnsi"/>
        </w:rPr>
        <w:t>., </w:t>
      </w:r>
      <w:r>
        <w:rPr>
          <w:rFonts w:cstheme="minorBidi" w:hAnsiTheme="minorHAnsi" w:eastAsiaTheme="minorHAnsi" w:asciiTheme="minorHAnsi"/>
          <w:b/>
        </w:rPr>
        <w:t>2001</w:t>
      </w:r>
      <w:r>
        <w:rPr>
          <w:rFonts w:cstheme="minorBidi" w:hAnsiTheme="minorHAnsi" w:eastAsiaTheme="minorHAnsi" w:asciiTheme="minorHAnsi"/>
        </w:rPr>
        <w:t>, 40, </w:t>
      </w:r>
      <w:r w:rsidR="001852F3">
        <w:rPr>
          <w:rFonts w:cstheme="minorBidi" w:hAnsiTheme="minorHAnsi" w:eastAsiaTheme="minorHAnsi" w:asciiTheme="minorHAnsi"/>
        </w:rPr>
        <w:t xml:space="preserve">988.</w:t>
      </w:r>
    </w:p>
    <w:p w:rsidR="0018722C">
      <w:pPr>
        <w:pStyle w:val="ab"/>
        <w:topLinePunct/>
        <w:ind w:left="200" w:hangingChars="200" w:hanging="200"/>
      </w:pPr>
      <w:r>
        <w:t xml:space="preserve">[</w:t>
      </w:r>
      <w:r>
        <w:t xml:space="preserve">5</w:t>
      </w:r>
      <w:r>
        <w:t xml:space="preserve">]</w:t>
      </w:r>
      <w:r w:rsidRPr="00281126">
        <w:t xml:space="preserve">  </w:t>
      </w:r>
      <w:r>
        <w:t xml:space="preserve">(</w:t>
      </w:r>
      <w:r>
        <w:rPr>
          <w:sz w:val="24"/>
        </w:rPr>
        <w:t xml:space="preserve">a</w:t>
      </w:r>
      <w:r>
        <w:t xml:space="preserve">)</w:t>
      </w:r>
      <w:r w:rsidR="004B696B">
        <w:t xml:space="preserve"> </w:t>
      </w:r>
      <w:r>
        <w:t xml:space="preserve">M. A. Balbo Block and S. Hecht,</w:t>
      </w:r>
      <w:r>
        <w:t xml:space="preserve"> </w:t>
      </w:r>
      <w:r>
        <w:rPr>
          <w:i/>
        </w:rPr>
        <w:t xml:space="preserve">Angew. Chem., Int. Ed</w:t>
      </w:r>
      <w:r>
        <w:t xml:space="preserve">., </w:t>
      </w:r>
      <w:r>
        <w:rPr>
          <w:b/>
        </w:rPr>
        <w:t xml:space="preserve">2005</w:t>
      </w:r>
      <w:r>
        <w:t xml:space="preserve">, 44,</w:t>
      </w:r>
      <w:r>
        <w:t xml:space="preserve"> </w:t>
      </w:r>
      <w:r>
        <w:t>6986;</w:t>
      </w:r>
      <w:r w:rsidR="001852F3">
        <w:t xml:space="preserve"> </w:t>
      </w:r>
      <w:r>
        <w:t xml:space="preserve">(</w:t>
      </w:r>
      <w:r>
        <w:rPr>
          <w:sz w:val="24"/>
        </w:rPr>
        <w:t xml:space="preserve">b</w:t>
      </w:r>
      <w:r>
        <w:t xml:space="preserve">)</w:t>
      </w:r>
      <w:r>
        <w:t xml:space="preserve"> M. </w:t>
      </w:r>
      <w:r w:rsidR="001852F3">
        <w:t xml:space="preserve">Reches and E. Gazit, </w:t>
      </w:r>
      <w:r>
        <w:rPr>
          <w:i/>
        </w:rPr>
        <w:t xml:space="preserve">Science</w:t>
      </w:r>
      <w:r>
        <w:t xml:space="preserve">, </w:t>
      </w:r>
      <w:r>
        <w:rPr>
          <w:b/>
        </w:rPr>
        <w:t xml:space="preserve">2003</w:t>
      </w:r>
      <w:r>
        <w:t xml:space="preserve">, 300, 625; </w:t>
      </w:r>
      <w:r>
        <w:t xml:space="preserve">(</w:t>
      </w:r>
      <w:r>
        <w:rPr>
          <w:sz w:val="24"/>
        </w:rPr>
        <w:t xml:space="preserve">c</w:t>
      </w:r>
      <w:r>
        <w:t xml:space="preserve">)</w:t>
      </w:r>
      <w:r>
        <w:t xml:space="preserve"> R. Harada, </w:t>
      </w:r>
      <w:r>
        <w:t xml:space="preserve">Y. </w:t>
      </w:r>
      <w:r>
        <w:t xml:space="preserve">Matsuda, H. Okawa and </w:t>
      </w:r>
      <w:r>
        <w:t xml:space="preserve">T. </w:t>
      </w:r>
      <w:r>
        <w:t xml:space="preserve">Kojima, </w:t>
      </w:r>
      <w:r>
        <w:rPr>
          <w:i/>
        </w:rPr>
        <w:t xml:space="preserve">Angew. </w:t>
      </w:r>
      <w:r>
        <w:rPr>
          <w:i/>
        </w:rPr>
        <w:t xml:space="preserve">Chem.</w:t>
      </w:r>
      <w:r w:rsidR="001852F3">
        <w:rPr>
          <w:i/>
        </w:rPr>
        <w:t xml:space="preserve"> </w:t>
      </w:r>
      <w:r w:rsidR="001852F3">
        <w:rPr>
          <w:i/>
        </w:rPr>
        <w:t xml:space="preserve">Int. Ed</w:t>
      </w:r>
      <w:r>
        <w:t xml:space="preserve">., </w:t>
      </w:r>
      <w:r>
        <w:rPr>
          <w:b/>
        </w:rPr>
        <w:t xml:space="preserve">2004</w:t>
      </w:r>
      <w:r>
        <w:t xml:space="preserve">, 43,</w:t>
      </w:r>
      <w:r>
        <w:t xml:space="preserve"> </w:t>
      </w:r>
      <w:r>
        <w:t xml:space="preserve">1825.</w:t>
      </w:r>
    </w:p>
    <w:p w:rsidR="0018722C">
      <w:pPr>
        <w:pStyle w:val="ab"/>
        <w:topLinePunct/>
        <w:ind w:left="200" w:hangingChars="200" w:hanging="200"/>
      </w:pPr>
      <w:bookmarkStart w:id="860313" w:name="_cwCmt21"/>
      <w:r>
        <w:t xml:space="preserve">[</w:t>
      </w:r>
      <w:r>
        <w:t xml:space="preserve">6</w:t>
      </w:r>
      <w:r>
        <w:t xml:space="preserve">]</w:t>
      </w:r>
      <w:r w:rsidRPr="00281126">
        <w:t xml:space="preserve">  </w:t>
      </w:r>
      <w:r>
        <w:t xml:space="preserve">(</w:t>
      </w:r>
      <w:r>
        <w:rPr>
          <w:sz w:val="24"/>
        </w:rPr>
        <w:t xml:space="preserve">a</w:t>
      </w:r>
      <w:r>
        <w:t xml:space="preserve">)</w:t>
      </w:r>
      <w:r>
        <w:t xml:space="preserve"> </w:t>
      </w:r>
      <w:r>
        <w:t xml:space="preserve">Y. </w:t>
      </w:r>
      <w:r>
        <w:t xml:space="preserve">Kim, M. </w:t>
      </w:r>
      <w:r>
        <w:t xml:space="preserve">F. </w:t>
      </w:r>
      <w:r>
        <w:t xml:space="preserve">Mayer and S. C. Zimmerman,</w:t>
      </w:r>
      <w:r>
        <w:t xml:space="preserve"> </w:t>
      </w:r>
      <w:r>
        <w:rPr>
          <w:i/>
        </w:rPr>
        <w:t xml:space="preserve">Angew. Chem. Int.</w:t>
      </w:r>
      <w:r w:rsidR="001852F3">
        <w:rPr>
          <w:i/>
        </w:rPr>
        <w:t xml:space="preserve"> </w:t>
      </w:r>
      <w:r w:rsidR="001852F3">
        <w:rPr>
          <w:i/>
        </w:rPr>
        <w:t xml:space="preserve">Ed</w:t>
      </w:r>
      <w:r>
        <w:t xml:space="preserve">. </w:t>
      </w:r>
      <w:r>
        <w:rPr>
          <w:b/>
        </w:rPr>
        <w:t xml:space="preserve">2003</w:t>
      </w:r>
      <w:r>
        <w:t xml:space="preserve">, 42, 1121; </w:t>
      </w:r>
      <w:r>
        <w:t xml:space="preserve">(</w:t>
      </w:r>
      <w:r>
        <w:rPr>
          <w:sz w:val="24"/>
        </w:rPr>
        <w:t xml:space="preserve">b</w:t>
      </w:r>
      <w:r>
        <w:t xml:space="preserve">)</w:t>
      </w:r>
      <w:r>
        <w:t xml:space="preserve"> S. Hecht, A.</w:t>
      </w:r>
      <w:r w:rsidR="001852F3">
        <w:t xml:space="preserve"> </w:t>
      </w:r>
      <w:r w:rsidR="001852F3">
        <w:t xml:space="preserve">Khan, </w:t>
      </w:r>
      <w:r>
        <w:rPr>
          <w:i/>
        </w:rPr>
        <w:t xml:space="preserve">Angew.</w:t>
      </w:r>
      <w:r w:rsidR="001852F3">
        <w:rPr>
          <w:i/>
        </w:rPr>
        <w:t xml:space="preserve"> </w:t>
      </w:r>
      <w:r w:rsidR="001852F3">
        <w:rPr>
          <w:i/>
        </w:rPr>
        <w:t xml:space="preserve">Chem.,</w:t>
      </w:r>
      <w:r w:rsidR="001852F3">
        <w:rPr>
          <w:i/>
        </w:rPr>
        <w:t xml:space="preserve"> </w:t>
      </w:r>
      <w:r w:rsidR="001852F3">
        <w:rPr>
          <w:i/>
        </w:rPr>
        <w:t xml:space="preserve">Int. Ed</w:t>
      </w:r>
      <w:r>
        <w:t xml:space="preserve">., </w:t>
      </w:r>
      <w:r>
        <w:rPr>
          <w:b/>
        </w:rPr>
        <w:t xml:space="preserve">2003</w:t>
      </w:r>
      <w:r>
        <w:t xml:space="preserve">,</w:t>
      </w:r>
      <w:r>
        <w:t xml:space="preserve"> </w:t>
      </w:r>
      <w:r>
        <w:t xml:space="preserve">42, 6021; </w:t>
      </w:r>
      <w:r>
        <w:t xml:space="preserve">(</w:t>
      </w:r>
      <w:r>
        <w:rPr>
          <w:sz w:val="24"/>
        </w:rPr>
        <w:t xml:space="preserve">c</w:t>
      </w:r>
      <w:r>
        <w:t xml:space="preserve">)</w:t>
      </w:r>
      <w:r w:rsidR="004B696B">
        <w:t xml:space="preserve"> </w:t>
      </w:r>
      <w:r>
        <w:t xml:space="preserve">N.</w:t>
      </w:r>
      <w:r w:rsidR="001852F3">
        <w:t xml:space="preserve"> </w:t>
      </w:r>
      <w:r w:rsidR="001852F3">
        <w:t xml:space="preserve">Dıaz, </w:t>
      </w:r>
      <w:r>
        <w:t xml:space="preserve">F. </w:t>
      </w:r>
      <w:r>
        <w:t xml:space="preserve">X. Simon, M. Schmutz,</w:t>
      </w:r>
      <w:r w:rsidR="001852F3">
        <w:t xml:space="preserve"> </w:t>
      </w:r>
      <w:r w:rsidR="001852F3">
        <w:t xml:space="preserve">M. Rawiso, </w:t>
      </w:r>
      <w:r>
        <w:t xml:space="preserve">G. </w:t>
      </w:r>
      <w:r>
        <w:t xml:space="preserve">Decher, J. Jestin and </w:t>
      </w:r>
      <w:r>
        <w:t xml:space="preserve">P. </w:t>
      </w:r>
      <w:r>
        <w:t xml:space="preserve">J. Mesini, </w:t>
      </w:r>
      <w:r>
        <w:rPr>
          <w:i/>
        </w:rPr>
        <w:t xml:space="preserve">Angew.</w:t>
      </w:r>
      <w:r w:rsidR="001852F3">
        <w:rPr>
          <w:i/>
        </w:rPr>
        <w:t xml:space="preserve"> </w:t>
      </w:r>
      <w:r w:rsidR="001852F3">
        <w:rPr>
          <w:i/>
        </w:rPr>
        <w:t xml:space="preserve">Chem.</w:t>
      </w:r>
      <w:r w:rsidR="001852F3">
        <w:rPr>
          <w:i/>
        </w:rPr>
        <w:t xml:space="preserve"> </w:t>
      </w:r>
      <w:r w:rsidR="001852F3">
        <w:rPr>
          <w:i/>
        </w:rPr>
        <w:t xml:space="preserve">Int.</w:t>
      </w:r>
      <w:r w:rsidR="001852F3">
        <w:rPr>
          <w:i/>
        </w:rPr>
        <w:t xml:space="preserve"> </w:t>
      </w:r>
      <w:r w:rsidR="001852F3">
        <w:rPr>
          <w:i/>
        </w:rPr>
        <w:t xml:space="preserve">Ed, </w:t>
      </w:r>
      <w:r>
        <w:rPr>
          <w:b/>
        </w:rPr>
        <w:t xml:space="preserve">2005</w:t>
      </w:r>
      <w:r>
        <w:t xml:space="preserve">, 44, 3260; </w:t>
      </w:r>
      <w:r>
        <w:t xml:space="preserve">(</w:t>
      </w:r>
      <w:r>
        <w:rPr>
          <w:sz w:val="24"/>
        </w:rPr>
        <w:t xml:space="preserve">d</w:t>
      </w:r>
      <w:r>
        <w:t xml:space="preserve">)</w:t>
      </w:r>
      <w:r>
        <w:t xml:space="preserve"> S. J. Dalgarno, </w:t>
      </w:r>
      <w:r>
        <w:t xml:space="preserve">G. </w:t>
      </w:r>
      <w:r>
        <w:t xml:space="preserve">W. </w:t>
      </w:r>
      <w:r>
        <w:t xml:space="preserve">V. </w:t>
      </w:r>
      <w:r>
        <w:t xml:space="preserve">Cave, J. </w:t>
      </w:r>
      <w:r>
        <w:t xml:space="preserve">L. </w:t>
      </w:r>
      <w:r>
        <w:t xml:space="preserve">Atwood, </w:t>
      </w:r>
      <w:r>
        <w:rPr>
          <w:i/>
        </w:rPr>
        <w:t xml:space="preserve">Angew. </w:t>
      </w:r>
      <w:r>
        <w:rPr>
          <w:i/>
        </w:rPr>
        <w:t xml:space="preserve">Chem, Int. Ed.</w:t>
      </w:r>
      <w:r>
        <w:t xml:space="preserve">, </w:t>
      </w:r>
      <w:r>
        <w:rPr>
          <w:b/>
        </w:rPr>
        <w:t xml:space="preserve">2006</w:t>
      </w:r>
      <w:r>
        <w:t xml:space="preserve">, 45,</w:t>
      </w:r>
      <w:r>
        <w:t xml:space="preserve"> </w:t>
      </w:r>
      <w:r>
        <w:t xml:space="preserve">570.</w:t>
      </w:r>
      <w:bookmarkEnd w:id="860313"/>
    </w:p>
    <w:p w:rsidR="0018722C">
      <w:pPr>
        <w:pStyle w:val="ab"/>
        <w:topLinePunct/>
        <w:ind w:left="200" w:hangingChars="200" w:hanging="200"/>
      </w:pPr>
      <w:r>
        <w:t xml:space="preserve">[</w:t>
      </w:r>
      <w:r>
        <w:t xml:space="preserve">7</w:t>
      </w:r>
      <w:r>
        <w:t xml:space="preserve">]</w:t>
      </w:r>
      <w:r w:rsidRPr="00281126">
        <w:t xml:space="preserve">  </w:t>
      </w:r>
      <w:r>
        <w:t xml:space="preserve">(</w:t>
      </w:r>
      <w:r>
        <w:rPr>
          <w:sz w:val="24"/>
        </w:rPr>
        <w:t xml:space="preserve">a</w:t>
      </w:r>
      <w:r>
        <w:t xml:space="preserve">)</w:t>
      </w:r>
      <w:r>
        <w:t xml:space="preserve"> M. </w:t>
      </w:r>
      <w:r>
        <w:t xml:space="preserve">Terrones, </w:t>
      </w:r>
      <w:r>
        <w:t xml:space="preserve">W. </w:t>
      </w:r>
      <w:r>
        <w:t xml:space="preserve">K. Hsu, H. </w:t>
      </w:r>
      <w:r>
        <w:t xml:space="preserve">W. </w:t>
      </w:r>
      <w:r>
        <w:t xml:space="preserve">Kroto,</w:t>
      </w:r>
      <w:r w:rsidR="001852F3">
        <w:t xml:space="preserve"> </w:t>
      </w:r>
      <w:r w:rsidR="001852F3">
        <w:t xml:space="preserve">D. R. M. </w:t>
      </w:r>
      <w:r>
        <w:t xml:space="preserve">Walton, Springer-Verlag </w:t>
      </w:r>
      <w:r>
        <w:t xml:space="preserve">Berlin: </w:t>
      </w:r>
      <w:r>
        <w:rPr>
          <w:i/>
        </w:rPr>
        <w:t xml:space="preserve">Berlin</w:t>
      </w:r>
      <w:r>
        <w:t xml:space="preserve">,</w:t>
      </w:r>
      <w:r>
        <w:t xml:space="preserve"> </w:t>
      </w:r>
      <w:r>
        <w:rPr>
          <w:b/>
        </w:rPr>
        <w:t xml:space="preserve">1999</w:t>
      </w:r>
      <w:r>
        <w:t xml:space="preserve">,</w:t>
      </w:r>
      <w:r>
        <w:t xml:space="preserve"> </w:t>
      </w:r>
      <w:r>
        <w:t>199,</w:t>
      </w:r>
      <w:r>
        <w:t xml:space="preserve"> </w:t>
      </w:r>
      <w:r>
        <w:t xml:space="preserve">189</w:t>
      </w:r>
      <w:r w:rsidR="004B696B">
        <w:t xml:space="preserve">; </w:t>
      </w:r>
      <w:r>
        <w:t xml:space="preserve">(</w:t>
      </w:r>
      <w:r>
        <w:rPr>
          <w:sz w:val="24"/>
        </w:rPr>
        <w:t xml:space="preserve">b</w:t>
      </w:r>
      <w:r>
        <w:t xml:space="preserve">)</w:t>
      </w:r>
      <w:r>
        <w:t xml:space="preserve"> </w:t>
      </w:r>
      <w:r>
        <w:t xml:space="preserve">Y. </w:t>
      </w:r>
      <w:r>
        <w:t xml:space="preserve">R. Hacohen, E. Grunbaum,</w:t>
      </w:r>
      <w:r w:rsidR="001852F3">
        <w:t xml:space="preserve"> </w:t>
      </w:r>
      <w:r w:rsidR="001852F3">
        <w:t xml:space="preserve">R. </w:t>
      </w:r>
      <w:r>
        <w:t xml:space="preserve">Tenne,</w:t>
      </w:r>
      <w:r>
        <w:t xml:space="preserve"> </w:t>
      </w:r>
      <w:r>
        <w:t xml:space="preserve">J. Sloan and J. </w:t>
      </w:r>
      <w:r>
        <w:t xml:space="preserve">L. </w:t>
      </w:r>
      <w:r>
        <w:t xml:space="preserve">Hutchison,</w:t>
      </w:r>
      <w:r>
        <w:t xml:space="preserve"> </w:t>
      </w:r>
      <w:r>
        <w:rPr>
          <w:i/>
        </w:rPr>
        <w:t xml:space="preserve">Nature</w:t>
      </w:r>
      <w:r>
        <w:t xml:space="preserve">, </w:t>
      </w:r>
      <w:r>
        <w:rPr>
          <w:b/>
        </w:rPr>
        <w:t xml:space="preserve">1998</w:t>
      </w:r>
      <w:r>
        <w:t xml:space="preserve">, 395, 336;</w:t>
      </w:r>
      <w:r>
        <w:t xml:space="preserve"> </w:t>
      </w:r>
      <w:r>
        <w:t xml:space="preserve">(</w:t>
      </w:r>
      <w:r>
        <w:rPr>
          <w:sz w:val="24"/>
        </w:rPr>
        <w:t xml:space="preserve">c</w:t>
      </w:r>
      <w:r>
        <w:t xml:space="preserve">)</w:t>
      </w:r>
      <w:r>
        <w:t xml:space="preserve"> O. Stephan, </w:t>
      </w:r>
      <w:r>
        <w:t xml:space="preserve">P. </w:t>
      </w:r>
      <w:r>
        <w:t xml:space="preserve">M. Ajayan, C. Colliex, Ph. Redlich,</w:t>
      </w:r>
      <w:r w:rsidR="001852F3">
        <w:t xml:space="preserve"> </w:t>
      </w:r>
      <w:r w:rsidR="001852F3">
        <w:t xml:space="preserve">J. M. Lambert, </w:t>
      </w:r>
      <w:r>
        <w:t xml:space="preserve">P. </w:t>
      </w:r>
      <w:r>
        <w:t xml:space="preserve">Bernier and </w:t>
      </w:r>
      <w:r>
        <w:t xml:space="preserve">P. </w:t>
      </w:r>
      <w:r>
        <w:t xml:space="preserve">Lefin, </w:t>
      </w:r>
      <w:r>
        <w:rPr>
          <w:i/>
        </w:rPr>
        <w:t xml:space="preserve">Science</w:t>
      </w:r>
      <w:r>
        <w:t xml:space="preserve">,</w:t>
      </w:r>
      <w:r>
        <w:t xml:space="preserve"> </w:t>
      </w:r>
      <w:r>
        <w:rPr>
          <w:b/>
        </w:rPr>
        <w:t xml:space="preserve">1994</w:t>
      </w:r>
      <w:r>
        <w:t xml:space="preserve">,</w:t>
      </w:r>
      <w:r>
        <w:t xml:space="preserve"> </w:t>
      </w:r>
      <w:r>
        <w:t>266,</w:t>
      </w:r>
      <w:r>
        <w:t xml:space="preserve"> </w:t>
      </w:r>
      <w:r>
        <w:t xml:space="preserve">1683; </w:t>
      </w:r>
      <w:r>
        <w:t xml:space="preserve">(</w:t>
      </w:r>
      <w:r>
        <w:rPr>
          <w:sz w:val="24"/>
        </w:rPr>
        <w:t xml:space="preserve">d</w:t>
      </w:r>
      <w:r>
        <w:t xml:space="preserve">)</w:t>
      </w:r>
      <w:r>
        <w:t xml:space="preserve"> N. </w:t>
      </w:r>
      <w:r>
        <w:t xml:space="preserve">G. </w:t>
      </w:r>
      <w:r>
        <w:t xml:space="preserve">Chopra, R. J. Luyken, K. </w:t>
      </w:r>
      <w:r>
        <w:t xml:space="preserve">Cherrey, </w:t>
      </w:r>
      <w:r>
        <w:t xml:space="preserve">V. </w:t>
      </w:r>
      <w:r>
        <w:t xml:space="preserve">H. Crespi, M. </w:t>
      </w:r>
      <w:r>
        <w:t xml:space="preserve">L. </w:t>
      </w:r>
      <w:r>
        <w:t xml:space="preserve">Cohen, S. </w:t>
      </w:r>
      <w:r>
        <w:t xml:space="preserve">G. </w:t>
      </w:r>
      <w:r>
        <w:t xml:space="preserve">Louie and A. Zettl,</w:t>
      </w:r>
      <w:r>
        <w:t xml:space="preserve"> </w:t>
      </w:r>
      <w:r>
        <w:rPr>
          <w:i/>
        </w:rPr>
        <w:t xml:space="preserve">Science</w:t>
      </w:r>
      <w:r>
        <w:t xml:space="preserve">,</w:t>
      </w:r>
      <w:r>
        <w:t xml:space="preserve"> </w:t>
      </w:r>
      <w:r>
        <w:rPr>
          <w:b/>
        </w:rPr>
        <w:t xml:space="preserve">1995</w:t>
      </w:r>
      <w:r>
        <w:t xml:space="preserve">,</w:t>
      </w:r>
      <w:r>
        <w:t xml:space="preserve"> </w:t>
      </w:r>
      <w:r>
        <w:t xml:space="preserve">269, 966; </w:t>
      </w:r>
      <w:r>
        <w:t xml:space="preserve">(</w:t>
      </w:r>
      <w:r>
        <w:rPr>
          <w:sz w:val="24"/>
        </w:rPr>
        <w:t xml:space="preserve">e</w:t>
      </w:r>
      <w:r>
        <w:t xml:space="preserve">)</w:t>
      </w:r>
      <w:r>
        <w:t xml:space="preserve"> K. Suenaga, C. Colliex, N. </w:t>
      </w:r>
      <w:r>
        <w:t xml:space="preserve">Demoncy, </w:t>
      </w:r>
      <w:r>
        <w:t xml:space="preserve">A. Loiseau, H. Pascard and </w:t>
      </w:r>
      <w:r>
        <w:t xml:space="preserve">F. </w:t>
      </w:r>
      <w:r>
        <w:t xml:space="preserve">Willaime,</w:t>
      </w:r>
      <w:r>
        <w:t xml:space="preserve"> </w:t>
      </w:r>
      <w:r>
        <w:rPr>
          <w:i/>
        </w:rPr>
        <w:t xml:space="preserve">Science</w:t>
      </w:r>
      <w:r>
        <w:t xml:space="preserve">, </w:t>
      </w:r>
      <w:r>
        <w:rPr>
          <w:b/>
        </w:rPr>
        <w:t xml:space="preserve">1997</w:t>
      </w:r>
      <w:r>
        <w:t xml:space="preserve">, </w:t>
      </w:r>
      <w:r w:rsidR="001852F3">
        <w:t xml:space="preserve">278, 653; </w:t>
      </w:r>
      <w:r>
        <w:t xml:space="preserve">(</w:t>
      </w:r>
      <w:r>
        <w:rPr>
          <w:sz w:val="24"/>
        </w:rPr>
        <w:t xml:space="preserve">f</w:t>
      </w:r>
      <w:r>
        <w:t xml:space="preserve">)</w:t>
      </w:r>
      <w:r>
        <w:t xml:space="preserve"> M. Remskar, A. Mrzel, Z. Skraba, A. Jesih, M. Ceh, J. Demsar, </w:t>
      </w:r>
      <w:r>
        <w:t xml:space="preserve">P. </w:t>
      </w:r>
      <w:r>
        <w:t xml:space="preserve">Stadelmann,</w:t>
      </w:r>
      <w:r>
        <w:t xml:space="preserve"> </w:t>
      </w:r>
      <w:r>
        <w:t xml:space="preserve">F. </w:t>
      </w:r>
      <w:r>
        <w:t xml:space="preserve">Levy and D. Mihailovic,</w:t>
      </w:r>
      <w:r>
        <w:t xml:space="preserve"> </w:t>
      </w:r>
      <w:r>
        <w:rPr>
          <w:i/>
        </w:rPr>
        <w:t xml:space="preserve">Science</w:t>
      </w:r>
      <w:r>
        <w:t xml:space="preserve">,</w:t>
      </w:r>
      <w:r>
        <w:t xml:space="preserve"> </w:t>
      </w:r>
      <w:r>
        <w:rPr>
          <w:b/>
        </w:rPr>
        <w:t xml:space="preserve">2001</w:t>
      </w:r>
      <w:r>
        <w:t xml:space="preserve">,</w:t>
      </w:r>
      <w:r>
        <w:t xml:space="preserve"> </w:t>
      </w:r>
      <w:r>
        <w:t>292,</w:t>
      </w:r>
      <w:r>
        <w:t xml:space="preserve"> </w:t>
      </w:r>
      <w:r>
        <w:t xml:space="preserve">479.</w:t>
      </w:r>
    </w:p>
    <w:p w:rsidR="0018722C">
      <w:pPr>
        <w:pStyle w:val="ab"/>
        <w:topLinePunct/>
        <w:ind w:left="200" w:hangingChars="200" w:hanging="200"/>
      </w:pPr>
      <w:r>
        <w:t>[</w:t>
      </w:r>
      <w:r>
        <w:t xml:space="preserve">8</w:t>
      </w:r>
      <w:r>
        <w:t>]</w:t>
      </w:r>
      <w:r w:rsidRPr="00281126">
        <w:t xml:space="preserve">  </w:t>
      </w:r>
      <w:r>
        <w:t>(</w:t>
      </w:r>
      <w:r>
        <w:t xml:space="preserve">a</w:t>
      </w:r>
      <w:r>
        <w:t>)</w:t>
      </w:r>
      <w:r>
        <w:t xml:space="preserve"> </w:t>
      </w:r>
      <w:r>
        <w:t>W. </w:t>
      </w:r>
      <w:r>
        <w:t>Xiong, </w:t>
      </w:r>
      <w:r>
        <w:t>F. </w:t>
      </w:r>
      <w:r>
        <w:t>Du, </w:t>
      </w:r>
      <w:r>
        <w:t>Y. </w:t>
      </w:r>
      <w:r>
        <w:t>Liu, A. Perez </w:t>
      </w:r>
      <w:r>
        <w:t>Jr., </w:t>
      </w:r>
      <w:r>
        <w:t>M. </w:t>
      </w:r>
      <w:r>
        <w:t>Supp,</w:t>
      </w:r>
      <w:r w:rsidR="001852F3">
        <w:t xml:space="preserve"> </w:t>
      </w:r>
      <w:r w:rsidR="001852F3">
        <w:t xml:space="preserve">T. </w:t>
      </w:r>
      <w:r>
        <w:t>S. Ramakrishnan, L. Dai and L.</w:t>
      </w:r>
      <w:r>
        <w:t> </w:t>
      </w:r>
      <w:r>
        <w:t>Jiang,</w:t>
      </w:r>
    </w:p>
    <w:p w:rsidR="0018722C">
      <w:pPr>
        <w:topLinePunct/>
      </w:pPr>
      <w:r>
        <w:rPr>
          <w:rFonts w:cstheme="minorBidi" w:hAnsiTheme="minorHAnsi" w:eastAsiaTheme="minorHAnsi" w:asciiTheme="minorHAnsi"/>
          <w:i/>
        </w:rPr>
        <w:t xml:space="preserve">J. Am. Chem. Soc</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2010</w:t>
      </w:r>
      <w:r>
        <w:rPr>
          <w:rFonts w:cstheme="minorBidi" w:hAnsiTheme="minorHAnsi" w:eastAsiaTheme="minorHAnsi" w:asciiTheme="minorHAnsi"/>
        </w:rPr>
        <w:t xml:space="preserve">, 132, 15839; </w:t>
      </w:r>
      <w:r>
        <w:rPr>
          <w:rFonts w:cstheme="minorBidi" w:hAnsiTheme="minorHAnsi" w:eastAsiaTheme="minorHAnsi" w:asciiTheme="minorHAnsi"/>
        </w:rPr>
        <w:t xml:space="preserve">(</w:t>
      </w:r>
      <w:r>
        <w:rPr>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Y. Tang, L. Zhou, J. Li, Q. Luo, X. Huang,</w:t>
      </w:r>
    </w:p>
    <w:p w:rsidR="0018722C">
      <w:pPr>
        <w:topLinePunct/>
      </w:pPr>
      <w:r>
        <w:rPr>
          <w:rFonts w:cstheme="minorBidi" w:hAnsiTheme="minorHAnsi" w:eastAsiaTheme="minorHAnsi" w:asciiTheme="minorHAnsi"/>
        </w:rPr>
        <w:t xml:space="preserve">P. Wu, Y. Wang, J. Xu, J. Shen and J. Liu, </w:t>
      </w:r>
      <w:r>
        <w:rPr>
          <w:rFonts w:cstheme="minorBidi" w:hAnsiTheme="minorHAnsi" w:eastAsiaTheme="minorHAnsi" w:asciiTheme="minorHAnsi"/>
          <w:i/>
        </w:rPr>
        <w:t xml:space="preserve">Angew. Chem</w:t>
      </w:r>
      <w:r>
        <w:rPr>
          <w:rFonts w:cstheme="minorBidi" w:hAnsiTheme="minorHAnsi" w:eastAsiaTheme="minorHAnsi" w:asciiTheme="minorHAnsi"/>
          <w:i/>
        </w:rPr>
        <w:t xml:space="preserve">.,</w:t>
      </w:r>
      <w:r>
        <w:rPr>
          <w:rFonts w:cstheme="minorBidi" w:hAnsiTheme="minorHAnsi" w:eastAsiaTheme="minorHAnsi" w:asciiTheme="minorHAnsi"/>
          <w:i/>
        </w:rPr>
        <w:t xml:space="preserve"> Int. Ed</w:t>
      </w:r>
      <w:r>
        <w:rPr>
          <w:rFonts w:cstheme="minorBidi" w:hAnsiTheme="minorHAnsi" w:eastAsiaTheme="minorHAnsi" w:asciiTheme="minorHAnsi"/>
        </w:rPr>
        <w:t xml:space="preserve">.,</w:t>
      </w:r>
      <w:r>
        <w:rPr>
          <w:rFonts w:cstheme="minorBidi" w:hAnsiTheme="minorHAnsi" w:eastAsiaTheme="minorHAnsi" w:asciiTheme="minorHAnsi"/>
          <w:b/>
        </w:rPr>
        <w:t xml:space="preserve">2010</w:t>
      </w:r>
      <w:r>
        <w:rPr>
          <w:rFonts w:cstheme="minorBidi" w:hAnsiTheme="minorHAnsi" w:eastAsiaTheme="minorHAnsi" w:asciiTheme="minorHAnsi"/>
        </w:rPr>
        <w:t xml:space="preserve">,49, 3920;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V. Sgobba and D. M. Guldi, </w:t>
      </w:r>
      <w:r>
        <w:rPr>
          <w:rFonts w:cstheme="minorBidi" w:hAnsiTheme="minorHAnsi" w:eastAsiaTheme="minorHAnsi" w:asciiTheme="minorHAnsi"/>
          <w:i/>
        </w:rPr>
        <w:t xml:space="preserve">Chem. Soc.</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Re</w:t>
      </w:r>
      <w:r w:rsidR="001852F3">
        <w:rPr>
          <w:rFonts w:cstheme="minorBidi" w:hAnsiTheme="minorHAnsi" w:eastAsiaTheme="minorHAnsi" w:asciiTheme="minorHAnsi"/>
          <w:i/>
        </w:rPr>
        <w:t>v</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2009</w:t>
      </w:r>
      <w:r>
        <w:rPr>
          <w:rFonts w:cstheme="minorBidi" w:hAnsiTheme="minorHAnsi" w:eastAsiaTheme="minorHAnsi" w:asciiTheme="minorHAnsi"/>
        </w:rPr>
        <w:t xml:space="preserve">, 38, 165;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V. G. Organo and D. M. Rudkevich,</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Chem. Comm</w:t>
      </w:r>
      <w:r>
        <w:rPr>
          <w:rFonts w:cstheme="minorBidi" w:hAnsiTheme="minorHAnsi" w:eastAsiaTheme="minorHAnsi" w:asciiTheme="minorHAnsi"/>
          <w:i/>
        </w:rPr>
        <w:t>un</w:t>
      </w:r>
      <w:r>
        <w:rPr>
          <w:rFonts w:cstheme="minorBidi" w:hAnsiTheme="minorHAnsi" w:eastAsiaTheme="minorHAnsi" w:asciiTheme="minorHAnsi"/>
        </w:rPr>
        <w:t xml:space="preserve">., </w:t>
      </w:r>
      <w:r>
        <w:rPr>
          <w:rFonts w:cstheme="minorBidi" w:hAnsiTheme="minorHAnsi" w:eastAsiaTheme="minorHAnsi" w:asciiTheme="minorHAnsi"/>
          <w:b/>
        </w:rPr>
        <w:t xml:space="preserve">2007</w:t>
      </w:r>
      <w:r>
        <w:rPr>
          <w:rFonts w:cstheme="minorBidi" w:hAnsiTheme="minorHAnsi" w:eastAsiaTheme="minorHAnsi" w:asciiTheme="minorHAnsi"/>
        </w:rPr>
        <w:t xml:space="preserve">, 3891;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 J. Goldberger, R. Fan and P. Yang,</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Acc. Chem</w:t>
      </w:r>
      <w:r>
        <w:rPr>
          <w:rFonts w:cstheme="minorBidi" w:hAnsiTheme="minorHAnsi" w:eastAsiaTheme="minorHAnsi" w:asciiTheme="minorHAnsi"/>
        </w:rPr>
        <w:t xml:space="preserve">. </w:t>
      </w:r>
      <w:r>
        <w:rPr>
          <w:rFonts w:cstheme="minorBidi" w:hAnsiTheme="minorHAnsi" w:eastAsiaTheme="minorHAnsi" w:asciiTheme="minorHAnsi"/>
          <w:i/>
        </w:rPr>
        <w:t xml:space="preserve">Re</w:t>
      </w:r>
      <w:r>
        <w:rPr>
          <w:rFonts w:cstheme="minorBidi" w:hAnsiTheme="minorHAnsi" w:eastAsiaTheme="minorHAnsi" w:asciiTheme="minorHAnsi"/>
          <w:i/>
        </w:rPr>
        <w:t>s</w:t>
      </w:r>
      <w:r>
        <w:rPr>
          <w:rFonts w:cstheme="minorBidi" w:hAnsiTheme="minorHAnsi" w:eastAsiaTheme="minorHAnsi" w:asciiTheme="minorHAnsi"/>
        </w:rPr>
        <w:t xml:space="preserve">., </w:t>
      </w:r>
      <w:r>
        <w:rPr>
          <w:rFonts w:cstheme="minorBidi" w:hAnsiTheme="minorHAnsi" w:eastAsiaTheme="minorHAnsi" w:asciiTheme="minorHAnsi"/>
          <w:b/>
        </w:rPr>
        <w:t xml:space="preserve">2006</w:t>
      </w:r>
      <w:r>
        <w:rPr>
          <w:rFonts w:cstheme="minorBidi" w:hAnsiTheme="minorHAnsi" w:eastAsiaTheme="minorHAnsi" w:asciiTheme="minorHAnsi"/>
        </w:rPr>
        <w:t xml:space="preserve">, 39, 239.</w:t>
      </w:r>
    </w:p>
    <w:p w:rsidR="0018722C">
      <w:pPr>
        <w:pStyle w:val="ab"/>
        <w:topLinePunct/>
        <w:ind w:left="200" w:hangingChars="200" w:hanging="200"/>
      </w:pPr>
      <w:r>
        <w:t xml:space="preserve">[</w:t>
      </w:r>
      <w:r>
        <w:t xml:space="preserve">9</w:t>
      </w:r>
      <w:r>
        <w:t xml:space="preserve">]</w:t>
      </w:r>
      <w:r w:rsidRPr="00281126">
        <w:t xml:space="preserve">  </w:t>
      </w:r>
      <w:r>
        <w:t xml:space="preserve">(</w:t>
      </w:r>
      <w:r>
        <w:rPr>
          <w:sz w:val="24"/>
        </w:rPr>
        <w:t xml:space="preserve">a</w:t>
      </w:r>
      <w:r>
        <w:t xml:space="preserve">)</w:t>
      </w:r>
      <w:r>
        <w:t xml:space="preserve"> </w:t>
      </w:r>
      <w:r>
        <w:t xml:space="preserve">W. </w:t>
      </w:r>
      <w:r>
        <w:t xml:space="preserve">J. Blau, A. J. Fleming, </w:t>
      </w:r>
      <w:r>
        <w:rPr>
          <w:i/>
        </w:rPr>
        <w:t xml:space="preserve">Science</w:t>
      </w:r>
      <w:r>
        <w:t xml:space="preserve">, </w:t>
      </w:r>
      <w:r>
        <w:rPr>
          <w:b/>
        </w:rPr>
        <w:t xml:space="preserve">2004</w:t>
      </w:r>
      <w:r>
        <w:t xml:space="preserve">, 304, 1457; </w:t>
      </w:r>
      <w:r>
        <w:t xml:space="preserve">(</w:t>
      </w:r>
      <w:r>
        <w:rPr>
          <w:sz w:val="24"/>
        </w:rPr>
        <w:t xml:space="preserve">b</w:t>
      </w:r>
      <w:r>
        <w:t xml:space="preserve">)</w:t>
      </w:r>
      <w:r>
        <w:t xml:space="preserve"> S. J. Dalgarno, </w:t>
      </w:r>
      <w:r>
        <w:t xml:space="preserve">G. </w:t>
      </w:r>
      <w:r>
        <w:t xml:space="preserve">W. </w:t>
      </w:r>
      <w:r>
        <w:t xml:space="preserve">V. </w:t>
      </w:r>
      <w:r>
        <w:t xml:space="preserve">Cave</w:t>
      </w:r>
      <w:r>
        <w:t xml:space="preserve"> </w:t>
      </w:r>
      <w:r>
        <w:t xml:space="preserve">and</w:t>
      </w:r>
    </w:p>
    <w:p w:rsidR="0018722C">
      <w:pPr>
        <w:topLinePunct/>
      </w:pPr>
      <w:r>
        <w:rPr>
          <w:rFonts w:cstheme="minorBidi" w:hAnsiTheme="minorHAnsi" w:eastAsiaTheme="minorHAnsi" w:asciiTheme="minorHAnsi"/>
        </w:rPr>
        <w:t xml:space="preserve">J. </w:t>
      </w:r>
      <w:r>
        <w:rPr>
          <w:rFonts w:cstheme="minorBidi" w:hAnsiTheme="minorHAnsi" w:eastAsiaTheme="minorHAnsi" w:asciiTheme="minorHAnsi"/>
        </w:rPr>
        <w:t xml:space="preserve">L. </w:t>
      </w:r>
      <w:r>
        <w:rPr>
          <w:rFonts w:cstheme="minorBidi" w:hAnsiTheme="minorHAnsi" w:eastAsiaTheme="minorHAnsi" w:asciiTheme="minorHAnsi"/>
        </w:rPr>
        <w:t xml:space="preserve">Atwood, </w:t>
      </w:r>
      <w:r>
        <w:rPr>
          <w:rFonts w:cstheme="minorBidi" w:hAnsiTheme="minorHAnsi" w:eastAsiaTheme="minorHAnsi" w:asciiTheme="minorHAnsi"/>
          <w:i/>
        </w:rPr>
        <w:t xml:space="preserve">Angew.</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Chem.</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Int.</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E</w:t>
      </w:r>
      <w:r w:rsidR="001852F3">
        <w:rPr>
          <w:rFonts w:cstheme="minorBidi" w:hAnsiTheme="minorHAnsi" w:eastAsiaTheme="minorHAnsi" w:asciiTheme="minorHAnsi"/>
          <w:i/>
        </w:rPr>
        <w:t>d</w:t>
      </w:r>
      <w:r>
        <w:rPr>
          <w:rFonts w:cstheme="minorBidi" w:hAnsiTheme="minorHAnsi" w:eastAsiaTheme="minorHAnsi" w:asciiTheme="minorHAnsi"/>
        </w:rPr>
        <w:t xml:space="preserve">., </w:t>
      </w:r>
      <w:r>
        <w:rPr>
          <w:rFonts w:cstheme="minorBidi" w:hAnsiTheme="minorHAnsi" w:eastAsiaTheme="minorHAnsi" w:asciiTheme="minorHAnsi"/>
          <w:b/>
        </w:rPr>
        <w:t xml:space="preserve">2006</w:t>
      </w:r>
      <w:r>
        <w:rPr>
          <w:rFonts w:cstheme="minorBidi" w:hAnsiTheme="minorHAnsi" w:eastAsiaTheme="minorHAnsi" w:asciiTheme="minorHAnsi"/>
        </w:rPr>
        <w:t xml:space="preserve">, 45, 570;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D. Pantos, </w:t>
      </w:r>
      <w:r>
        <w:rPr>
          <w:rFonts w:cstheme="minorBidi" w:hAnsiTheme="minorHAnsi" w:eastAsiaTheme="minorHAnsi" w:asciiTheme="minorHAnsi"/>
        </w:rPr>
        <w:t xml:space="preserve">P. </w:t>
      </w:r>
      <w:r>
        <w:rPr>
          <w:rFonts w:cstheme="minorBidi" w:hAnsiTheme="minorHAnsi" w:eastAsiaTheme="minorHAnsi" w:asciiTheme="minorHAnsi"/>
        </w:rPr>
        <w:t xml:space="preserve">Pengo and J. K. M. Sanders, </w:t>
      </w:r>
      <w:r>
        <w:rPr>
          <w:rFonts w:cstheme="minorBidi" w:hAnsiTheme="minorHAnsi" w:eastAsiaTheme="minorHAnsi" w:asciiTheme="minorHAnsi"/>
          <w:i/>
        </w:rPr>
        <w:t xml:space="preserve">Angew. </w:t>
      </w:r>
      <w:r>
        <w:rPr>
          <w:rFonts w:cstheme="minorBidi" w:hAnsiTheme="minorHAnsi" w:eastAsiaTheme="minorHAnsi" w:asciiTheme="minorHAnsi"/>
          <w:i/>
        </w:rPr>
        <w:t xml:space="preserve">Chem, Int.</w:t>
      </w:r>
      <w:r>
        <w:rPr>
          <w:rFonts w:cstheme="minorBidi" w:hAnsiTheme="minorHAnsi" w:eastAsiaTheme="minorHAnsi" w:asciiTheme="minorHAnsi"/>
          <w:i/>
        </w:rPr>
        <w:t xml:space="preserve"> E</w:t>
      </w:r>
      <w:r>
        <w:rPr>
          <w:rFonts w:cstheme="minorBidi" w:hAnsiTheme="minorHAnsi" w:eastAsiaTheme="minorHAnsi" w:asciiTheme="minorHAnsi"/>
          <w:i/>
        </w:rPr>
        <w:t>d.</w:t>
      </w:r>
      <w:r>
        <w:rPr>
          <w:rFonts w:cstheme="minorBidi" w:hAnsiTheme="minorHAnsi" w:eastAsiaTheme="minorHAnsi" w:asciiTheme="minorHAnsi"/>
        </w:rPr>
        <w:t xml:space="preserve">, </w:t>
      </w:r>
      <w:r>
        <w:rPr>
          <w:rFonts w:cstheme="minorBidi" w:hAnsiTheme="minorHAnsi" w:eastAsiaTheme="minorHAnsi" w:asciiTheme="minorHAnsi"/>
          <w:b/>
        </w:rPr>
        <w:t xml:space="preserve">2007</w:t>
      </w:r>
      <w:r>
        <w:rPr>
          <w:rFonts w:cstheme="minorBidi" w:hAnsiTheme="minorHAnsi" w:eastAsiaTheme="minorHAnsi" w:asciiTheme="minorHAnsi"/>
        </w:rPr>
        <w:t xml:space="preserve">, 46, 194;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d</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S. Hao, </w:t>
      </w:r>
      <w:r>
        <w:rPr>
          <w:rFonts w:cstheme="minorBidi" w:hAnsiTheme="minorHAnsi" w:eastAsiaTheme="minorHAnsi" w:asciiTheme="minorHAnsi"/>
        </w:rPr>
        <w:t xml:space="preserve">G. </w:t>
      </w:r>
      <w:r>
        <w:rPr>
          <w:rFonts w:cstheme="minorBidi" w:hAnsiTheme="minorHAnsi" w:eastAsiaTheme="minorHAnsi" w:asciiTheme="minorHAnsi"/>
        </w:rPr>
        <w:t xml:space="preserve">Zhou, </w:t>
      </w:r>
      <w:r>
        <w:rPr>
          <w:rFonts w:cstheme="minorBidi" w:hAnsiTheme="minorHAnsi" w:eastAsiaTheme="minorHAnsi" w:asciiTheme="minorHAnsi"/>
        </w:rPr>
        <w:t xml:space="preserve">W. </w:t>
      </w:r>
      <w:r>
        <w:rPr>
          <w:rFonts w:cstheme="minorBidi" w:hAnsiTheme="minorHAnsi" w:eastAsiaTheme="minorHAnsi" w:asciiTheme="minorHAnsi"/>
        </w:rPr>
        <w:t xml:space="preserve">Duan, J. </w:t>
      </w:r>
      <w:r>
        <w:rPr>
          <w:rFonts w:cstheme="minorBidi" w:hAnsiTheme="minorHAnsi" w:eastAsiaTheme="minorHAnsi" w:asciiTheme="minorHAnsi"/>
        </w:rPr>
        <w:t xml:space="preserve">Wu </w:t>
      </w:r>
      <w:r>
        <w:rPr>
          <w:rFonts w:cstheme="minorBidi" w:hAnsiTheme="minorHAnsi" w:eastAsiaTheme="minorHAnsi" w:asciiTheme="minorHAnsi"/>
        </w:rPr>
        <w:t xml:space="preserve">and B. </w:t>
      </w:r>
      <w:r>
        <w:rPr>
          <w:rFonts w:cstheme="minorBidi" w:hAnsiTheme="minorHAnsi" w:eastAsiaTheme="minorHAnsi" w:asciiTheme="minorHAnsi"/>
        </w:rPr>
        <w:t xml:space="preserve">L.</w:t>
      </w:r>
    </w:p>
    <w:p w:rsidR="0018722C">
      <w:pPr>
        <w:topLinePunct/>
      </w:pPr>
      <w:r>
        <w:rPr>
          <w:rFonts w:cstheme="minorBidi" w:hAnsiTheme="minorHAnsi" w:eastAsiaTheme="minorHAnsi" w:asciiTheme="minorHAnsi"/>
        </w:rPr>
        <w:t>Gu,</w:t>
      </w:r>
      <w:r w:rsidR="001852F3">
        <w:rPr>
          <w:rFonts w:cstheme="minorBidi" w:hAnsiTheme="minorHAnsi" w:eastAsiaTheme="minorHAnsi" w:asciiTheme="minorHAnsi"/>
        </w:rPr>
        <w:t xml:space="preserve"> </w:t>
      </w:r>
      <w:r>
        <w:rPr>
          <w:rFonts w:cstheme="minorBidi" w:hAnsiTheme="minorHAnsi" w:eastAsiaTheme="minorHAnsi" w:asciiTheme="minorHAnsi"/>
          <w:i/>
        </w:rPr>
        <w:t>J. Am. Chem.</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S</w:t>
      </w:r>
      <w:r w:rsidR="001852F3">
        <w:rPr>
          <w:rFonts w:cstheme="minorBidi" w:hAnsiTheme="minorHAnsi" w:eastAsiaTheme="minorHAnsi" w:asciiTheme="minorHAnsi"/>
          <w:i/>
        </w:rPr>
        <w:t>oc</w:t>
      </w:r>
      <w:r w:rsidR="001852F3">
        <w:rPr>
          <w:rFonts w:cstheme="minorBidi" w:hAnsiTheme="minorHAnsi" w:eastAsiaTheme="minorHAnsi" w:asciiTheme="minorHAnsi"/>
          <w:i/>
        </w:rPr>
        <w:t>.</w:t>
      </w:r>
      <w:r>
        <w:rPr>
          <w:rFonts w:cstheme="minorBidi" w:hAnsiTheme="minorHAnsi" w:eastAsiaTheme="minorHAnsi" w:asciiTheme="minorHAnsi"/>
        </w:rPr>
        <w:t>, </w:t>
      </w:r>
      <w:r>
        <w:rPr>
          <w:rFonts w:cstheme="minorBidi" w:hAnsiTheme="minorHAnsi" w:eastAsiaTheme="minorHAnsi" w:asciiTheme="minorHAnsi"/>
          <w:b/>
        </w:rPr>
        <w:t>2008</w:t>
      </w:r>
      <w:r>
        <w:rPr>
          <w:rFonts w:cstheme="minorBidi" w:hAnsiTheme="minorHAnsi" w:eastAsiaTheme="minorHAnsi" w:asciiTheme="minorHAnsi"/>
        </w:rPr>
        <w:t>, 130, 5257.</w:t>
      </w:r>
    </w:p>
    <w:p w:rsidR="0018722C">
      <w:pPr>
        <w:pStyle w:val="ab"/>
        <w:topLinePunct/>
        <w:ind w:left="200" w:hangingChars="200" w:hanging="200"/>
      </w:pPr>
      <w:r>
        <w:t>[</w:t>
      </w:r>
      <w:r>
        <w:t xml:space="preserve">10</w:t>
      </w:r>
      <w:r>
        <w:t>]</w:t>
      </w:r>
      <w:r w:rsidRPr="00281126">
        <w:t xml:space="preserve"> </w:t>
      </w:r>
      <w:r>
        <w:t>D. M. Guldi, </w:t>
      </w:r>
      <w:r>
        <w:t>G. </w:t>
      </w:r>
      <w:r>
        <w:t>M. A. Rahman, </w:t>
      </w:r>
      <w:r>
        <w:t>V. </w:t>
      </w:r>
      <w:r>
        <w:t>Sgobba and C. Ehli, </w:t>
      </w:r>
      <w:r>
        <w:rPr>
          <w:i/>
        </w:rPr>
        <w:t xml:space="preserve">Chem.</w:t>
      </w:r>
      <w:r>
        <w:rPr>
          <w:i/>
        </w:rPr>
        <w:t xml:space="preserve"> </w:t>
      </w:r>
      <w:r>
        <w:rPr>
          <w:i/>
        </w:rPr>
        <w:t>Soc.</w:t>
      </w:r>
      <w:r>
        <w:rPr>
          <w:i/>
        </w:rPr>
        <w:t xml:space="preserve"> </w:t>
      </w:r>
      <w:r>
        <w:rPr>
          <w:i/>
        </w:rPr>
        <w:t>Rev</w:t>
      </w:r>
      <w:r>
        <w:t xml:space="preserve">,</w:t>
      </w:r>
      <w:r>
        <w:t xml:space="preserve"> </w:t>
      </w:r>
      <w:r>
        <w:rPr>
          <w:b/>
        </w:rPr>
        <w:t>2006</w:t>
      </w:r>
      <w:r>
        <w:t>, 35,</w:t>
      </w:r>
      <w:r>
        <w:t> </w:t>
      </w:r>
      <w:r>
        <w:t>471.</w:t>
      </w:r>
    </w:p>
    <w:p w:rsidR="0018722C">
      <w:pPr>
        <w:pStyle w:val="ab"/>
        <w:topLinePunct/>
        <w:ind w:left="200" w:hangingChars="200" w:hanging="200"/>
      </w:pPr>
      <w:r>
        <w:t xml:space="preserve">[</w:t>
      </w:r>
      <w:r>
        <w:t xml:space="preserve">11</w:t>
      </w:r>
      <w:r>
        <w:t xml:space="preserve">]</w:t>
      </w:r>
      <w:r w:rsidRPr="00281126">
        <w:t xml:space="preserve"> </w:t>
      </w:r>
      <w:r>
        <w:t xml:space="preserve">(</w:t>
      </w:r>
      <w:r>
        <w:rPr>
          <w:sz w:val="24"/>
        </w:rPr>
        <w:t xml:space="preserve">a</w:t>
      </w:r>
      <w:r>
        <w:t xml:space="preserve">)</w:t>
      </w:r>
      <w:r>
        <w:t xml:space="preserve"> </w:t>
      </w:r>
      <w:r>
        <w:t xml:space="preserve">Y. </w:t>
      </w:r>
      <w:r>
        <w:t xml:space="preserve">Jiang, A. Lee, J. Chen, M. Cadene, B. </w:t>
      </w:r>
      <w:r>
        <w:t xml:space="preserve">T. </w:t>
      </w:r>
      <w:r>
        <w:t xml:space="preserve">Chait and R. MacKinnon,</w:t>
      </w:r>
      <w:r>
        <w:t xml:space="preserve"> </w:t>
      </w:r>
      <w:r>
        <w:rPr>
          <w:i/>
        </w:rPr>
        <w:t xml:space="preserve">Nature</w:t>
      </w:r>
      <w:r>
        <w:t xml:space="preserve">, </w:t>
      </w:r>
      <w:r>
        <w:rPr>
          <w:b/>
        </w:rPr>
        <w:t xml:space="preserve">2002</w:t>
      </w:r>
      <w:r>
        <w:t xml:space="preserve">, 417, 515; </w:t>
      </w:r>
      <w:r>
        <w:t xml:space="preserve">(</w:t>
      </w:r>
      <w:r>
        <w:rPr>
          <w:sz w:val="24"/>
        </w:rPr>
        <w:t xml:space="preserve">b</w:t>
      </w:r>
      <w:r>
        <w:t xml:space="preserve">)</w:t>
      </w:r>
      <w:r>
        <w:t xml:space="preserve"> E. Gouaux and R. MacKinnon,</w:t>
      </w:r>
      <w:r>
        <w:t xml:space="preserve"> </w:t>
      </w:r>
      <w:r>
        <w:rPr>
          <w:i/>
        </w:rPr>
        <w:t xml:space="preserve">Science</w:t>
      </w:r>
      <w:r>
        <w:t xml:space="preserve">, </w:t>
      </w:r>
      <w:r>
        <w:rPr>
          <w:b/>
        </w:rPr>
        <w:t xml:space="preserve">2005</w:t>
      </w:r>
      <w:r>
        <w:t xml:space="preserve">, 310,</w:t>
      </w:r>
      <w:r>
        <w:t xml:space="preserve"> </w:t>
      </w:r>
      <w:r>
        <w:t xml:space="preserve">1461.</w:t>
      </w:r>
    </w:p>
    <w:p w:rsidR="0018722C">
      <w:pPr>
        <w:pStyle w:val="ab"/>
        <w:topLinePunct/>
        <w:ind w:left="200" w:hangingChars="200" w:hanging="200"/>
      </w:pPr>
      <w:r>
        <w:t xml:space="preserve">[</w:t>
      </w:r>
      <w:r>
        <w:t xml:space="preserve">12</w:t>
      </w:r>
      <w:r>
        <w:t xml:space="preserve">]</w:t>
      </w:r>
      <w:r w:rsidRPr="00281126">
        <w:t xml:space="preserve"> </w:t>
      </w:r>
      <w:r>
        <w:t xml:space="preserve">(</w:t>
      </w:r>
      <w:r>
        <w:rPr>
          <w:sz w:val="24"/>
        </w:rPr>
        <w:t xml:space="preserve">a</w:t>
      </w:r>
      <w:r>
        <w:t xml:space="preserve">)</w:t>
      </w:r>
      <w:r>
        <w:t xml:space="preserve"> C. Sanchez, C. Boissi</w:t>
      </w:r>
      <w:r w:rsidR="001852F3">
        <w:t xml:space="preserve"> ere, D. Grosso, C. Laberty and L. Nicole, </w:t>
      </w:r>
      <w:r>
        <w:rPr>
          <w:i/>
        </w:rPr>
        <w:t xml:space="preserve">Chem. Mater</w:t>
      </w:r>
      <w:r>
        <w:t xml:space="preserve">., </w:t>
      </w:r>
      <w:r>
        <w:rPr>
          <w:b/>
        </w:rPr>
        <w:t xml:space="preserve">2008</w:t>
      </w:r>
      <w:r>
        <w:t xml:space="preserve">, </w:t>
      </w:r>
      <w:r w:rsidR="001852F3">
        <w:t xml:space="preserve">20, 682; </w:t>
      </w:r>
      <w:r>
        <w:t xml:space="preserve">(</w:t>
      </w:r>
      <w:r>
        <w:rPr>
          <w:sz w:val="24"/>
        </w:rPr>
        <w:t xml:space="preserve">b</w:t>
      </w:r>
      <w:r>
        <w:t xml:space="preserve">)</w:t>
      </w:r>
      <w:r>
        <w:t xml:space="preserve"> D. Sun, S. Ma, </w:t>
      </w:r>
      <w:r>
        <w:t xml:space="preserve">Y. </w:t>
      </w:r>
      <w:r>
        <w:t xml:space="preserve">Ke,</w:t>
      </w:r>
      <w:r w:rsidR="001852F3">
        <w:t xml:space="preserve"> </w:t>
      </w:r>
      <w:r w:rsidR="001852F3">
        <w:t xml:space="preserve">D. J. Collins and H. C. Zhou,</w:t>
      </w:r>
      <w:r w:rsidR="001852F3">
        <w:t xml:space="preserve"> </w:t>
      </w:r>
      <w:r>
        <w:rPr>
          <w:i/>
        </w:rPr>
        <w:t xml:space="preserve">J. Am. Chem. Soc</w:t>
      </w:r>
      <w:r>
        <w:t xml:space="preserve">., </w:t>
      </w:r>
      <w:r>
        <w:rPr>
          <w:b/>
        </w:rPr>
        <w:t xml:space="preserve">2006</w:t>
      </w:r>
      <w:r>
        <w:t xml:space="preserve">, 128, 3896; </w:t>
      </w:r>
      <w:r>
        <w:t xml:space="preserve">(</w:t>
      </w:r>
      <w:r>
        <w:rPr>
          <w:sz w:val="24"/>
        </w:rPr>
        <w:t xml:space="preserve">c</w:t>
      </w:r>
      <w:r>
        <w:t xml:space="preserve">)</w:t>
      </w:r>
      <w:r>
        <w:t xml:space="preserve"> C. </w:t>
      </w:r>
      <w:r>
        <w:t xml:space="preserve">Y. </w:t>
      </w:r>
      <w:r>
        <w:t xml:space="preserve">Sun, S. X. Liu, D. D. Liang, K. Z. Shao, </w:t>
      </w:r>
      <w:r>
        <w:t xml:space="preserve">Y. </w:t>
      </w:r>
      <w:r>
        <w:t xml:space="preserve">H. Ren and Z. M. Su, </w:t>
      </w:r>
      <w:r>
        <w:rPr>
          <w:i/>
        </w:rPr>
        <w:t xml:space="preserve">J. Am. Chem. </w:t>
      </w:r>
      <w:r>
        <w:rPr>
          <w:i/>
        </w:rPr>
        <w:t xml:space="preserve">Soc</w:t>
      </w:r>
      <w:r>
        <w:t xml:space="preserve">.,</w:t>
      </w:r>
      <w:r>
        <w:t xml:space="preserve"> </w:t>
      </w:r>
      <w:r>
        <w:rPr>
          <w:b/>
        </w:rPr>
        <w:t xml:space="preserve">2009</w:t>
      </w:r>
      <w:r>
        <w:t xml:space="preserve">,</w:t>
      </w:r>
      <w:r>
        <w:t xml:space="preserve"> </w:t>
      </w:r>
      <w:r>
        <w:t xml:space="preserve">131,</w:t>
      </w:r>
      <w:r>
        <w:t xml:space="preserve"> </w:t>
      </w:r>
      <w:r>
        <w:t xml:space="preserve">1883;</w:t>
      </w:r>
      <w:r>
        <w:t xml:space="preserve"> </w:t>
      </w:r>
      <w:r>
        <w:t xml:space="preserve">(</w:t>
      </w:r>
      <w:r>
        <w:rPr>
          <w:sz w:val="24"/>
        </w:rPr>
        <w:t xml:space="preserve">d</w:t>
      </w:r>
      <w:r>
        <w:t xml:space="preserve">)</w:t>
      </w:r>
      <w:r>
        <w:t xml:space="preserve"> </w:t>
      </w:r>
      <w:r>
        <w:t xml:space="preserve">S.</w:t>
      </w:r>
      <w:r>
        <w:t xml:space="preserve"> </w:t>
      </w:r>
      <w:r>
        <w:t xml:space="preserve">Keskin</w:t>
      </w:r>
      <w:r>
        <w:t xml:space="preserve"> </w:t>
      </w:r>
      <w:r>
        <w:t xml:space="preserve">and</w:t>
      </w:r>
      <w:r>
        <w:t xml:space="preserve"> </w:t>
      </w:r>
      <w:r>
        <w:t xml:space="preserve">S.</w:t>
      </w:r>
      <w:r>
        <w:t xml:space="preserve"> </w:t>
      </w:r>
      <w:r>
        <w:t xml:space="preserve">Kızılel,</w:t>
      </w:r>
      <w:r>
        <w:t xml:space="preserve"> </w:t>
      </w:r>
      <w:r>
        <w:t xml:space="preserve">Ind.</w:t>
      </w:r>
      <w:r>
        <w:t xml:space="preserve"> </w:t>
      </w:r>
      <w:r>
        <w:t xml:space="preserve">Eng.</w:t>
      </w:r>
      <w:r>
        <w:t xml:space="preserve"> </w:t>
      </w:r>
      <w:r>
        <w:rPr>
          <w:i/>
        </w:rPr>
        <w:t xml:space="preserve">Chem.</w:t>
      </w:r>
      <w:r>
        <w:rPr>
          <w:i/>
        </w:rPr>
        <w:t xml:space="preserve"> </w:t>
      </w:r>
      <w:r>
        <w:rPr>
          <w:i/>
        </w:rPr>
        <w:t xml:space="preserve">Res</w:t>
      </w:r>
      <w:r>
        <w:t xml:space="preserve">.,</w:t>
      </w:r>
      <w:r>
        <w:t xml:space="preserve"> </w:t>
      </w:r>
      <w:r>
        <w:rPr>
          <w:b/>
        </w:rPr>
        <w:t xml:space="preserve">2011</w:t>
      </w:r>
      <w:r>
        <w:t xml:space="preserve">,</w:t>
      </w:r>
      <w:r>
        <w:t xml:space="preserve"> </w:t>
      </w:r>
      <w:r>
        <w:t xml:space="preserve">50,</w:t>
      </w:r>
      <w:r>
        <w:t xml:space="preserve"> </w:t>
      </w:r>
      <w:r>
        <w:t xml:space="preserve">1799;</w:t>
      </w:r>
      <w:r>
        <w:t xml:space="preserve"> </w:t>
      </w:r>
      <w:r>
        <w:t xml:space="preserve">(</w:t>
      </w:r>
      <w:r>
        <w:rPr>
          <w:sz w:val="24"/>
        </w:rPr>
        <w:t xml:space="preserve">e</w:t>
      </w:r>
      <w:r>
        <w:t xml:space="preserve">)</w:t>
      </w:r>
      <w:r w:rsidR="004B696B">
        <w:t xml:space="preserve"> </w:t>
      </w:r>
      <w:r>
        <w:rPr>
          <w:rFonts w:cstheme="minorBidi" w:hAnsiTheme="minorHAnsi" w:eastAsiaTheme="minorHAnsi" w:asciiTheme="minorHAnsi"/>
        </w:rPr>
        <w:t xml:space="preserve">Z. Wang, K. K. Tanabe and S. M. Cohen, </w:t>
      </w:r>
      <w:r>
        <w:rPr>
          <w:rFonts w:cstheme="minorBidi" w:hAnsiTheme="minorHAnsi" w:eastAsiaTheme="minorHAnsi" w:asciiTheme="minorHAnsi"/>
          <w:i/>
        </w:rPr>
        <w:t xml:space="preserve">Chem. Eur. J.</w:t>
      </w:r>
      <w:r>
        <w:rPr>
          <w:rFonts w:cstheme="minorBidi" w:hAnsiTheme="minorHAnsi" w:eastAsiaTheme="minorHAnsi" w:asciiTheme="minorHAnsi"/>
        </w:rPr>
        <w:t xml:space="preserve">, </w:t>
      </w:r>
      <w:r>
        <w:rPr>
          <w:rFonts w:cstheme="minorBidi" w:hAnsiTheme="minorHAnsi" w:eastAsiaTheme="minorHAnsi" w:asciiTheme="minorHAnsi"/>
          <w:b/>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16, 212; </w:t>
      </w:r>
      <w:r>
        <w:rPr>
          <w:rFonts w:cstheme="minorBidi" w:hAnsiTheme="minorHAnsi" w:eastAsiaTheme="minorHAnsi" w:asciiTheme="minorHAnsi"/>
        </w:rPr>
        <w:t xml:space="preserve">(</w:t>
      </w:r>
      <w:r>
        <w:rPr>
          <w:rFonts w:cstheme="minorBidi" w:hAnsiTheme="minorHAnsi" w:eastAsiaTheme="minorHAnsi" w:asciiTheme="minorHAnsi"/>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C. Sanchez, P. Belleville, M. Popall and L. Nicole, </w:t>
      </w:r>
      <w:r>
        <w:rPr>
          <w:rFonts w:cstheme="minorBidi" w:hAnsiTheme="minorHAnsi" w:eastAsiaTheme="minorHAnsi" w:asciiTheme="minorHAnsi"/>
          <w:i/>
        </w:rPr>
        <w:t xml:space="preserve">Chem. Soc. Rev</w:t>
      </w:r>
      <w:r>
        <w:rPr>
          <w:rFonts w:cstheme="minorBidi" w:hAnsiTheme="minorHAnsi" w:eastAsiaTheme="minorHAnsi" w:asciiTheme="minorHAnsi"/>
        </w:rPr>
        <w:t xml:space="preserve">., </w:t>
      </w:r>
      <w:r>
        <w:rPr>
          <w:rFonts w:cstheme="minorBidi" w:hAnsiTheme="minorHAnsi" w:eastAsiaTheme="minorHAnsi" w:asciiTheme="minorHAnsi"/>
          <w:b/>
        </w:rPr>
        <w:t xml:space="preserve">2011</w:t>
      </w:r>
      <w:r>
        <w:rPr>
          <w:rFonts w:cstheme="minorBidi" w:hAnsiTheme="minorHAnsi" w:eastAsiaTheme="minorHAnsi" w:asciiTheme="minorHAnsi"/>
        </w:rPr>
        <w:t xml:space="preserve">, 40, 696.</w:t>
      </w:r>
    </w:p>
    <w:p w:rsidR="0018722C">
      <w:pPr>
        <w:pStyle w:val="ab"/>
        <w:topLinePunct/>
        <w:ind w:left="200" w:hangingChars="200" w:hanging="200"/>
      </w:pPr>
      <w:r>
        <w:t xml:space="preserve">[</w:t>
      </w:r>
      <w:r>
        <w:t xml:space="preserve">13</w:t>
      </w:r>
      <w:r>
        <w:t xml:space="preserve">]</w:t>
      </w:r>
      <w:r w:rsidRPr="00281126">
        <w:t xml:space="preserve"> </w:t>
      </w:r>
      <w:r>
        <w:t xml:space="preserve">(</w:t>
      </w:r>
      <w:r>
        <w:rPr>
          <w:sz w:val="24"/>
        </w:rPr>
        <w:t xml:space="preserve">a</w:t>
      </w:r>
      <w:r>
        <w:t xml:space="preserve">)</w:t>
      </w:r>
      <w:r>
        <w:t xml:space="preserve"> R. H. </w:t>
      </w:r>
      <w:r>
        <w:t xml:space="preserve">Wang, </w:t>
      </w:r>
      <w:r>
        <w:t xml:space="preserve">M. C. Hong, J. H. Luo, R. Cao and J. B. </w:t>
      </w:r>
      <w:r>
        <w:t xml:space="preserve">Weng, </w:t>
      </w:r>
      <w:r>
        <w:rPr>
          <w:i/>
        </w:rPr>
        <w:t xml:space="preserve">Chem. Commun.</w:t>
      </w:r>
      <w:r>
        <w:t xml:space="preserve">, </w:t>
      </w:r>
      <w:r>
        <w:rPr>
          <w:b/>
        </w:rPr>
        <w:t xml:space="preserve">2003</w:t>
      </w:r>
      <w:r>
        <w:t xml:space="preserve">, 1018; </w:t>
      </w:r>
      <w:r>
        <w:t xml:space="preserve">(</w:t>
      </w:r>
      <w:r>
        <w:rPr>
          <w:sz w:val="24"/>
        </w:rPr>
        <w:t xml:space="preserve">b</w:t>
      </w:r>
      <w:r>
        <w:t xml:space="preserve">)</w:t>
      </w:r>
      <w:r>
        <w:t xml:space="preserve"> C. </w:t>
      </w:r>
      <w:r>
        <w:t xml:space="preserve">Y. </w:t>
      </w:r>
      <w:r>
        <w:t xml:space="preserve">Su, A. M. Goforth, M. D. Smith, </w:t>
      </w:r>
      <w:r>
        <w:t xml:space="preserve">P. </w:t>
      </w:r>
      <w:r>
        <w:t xml:space="preserve">J. Pellechia and H.</w:t>
      </w:r>
      <w:r>
        <w:t xml:space="preserve"> </w:t>
      </w:r>
      <w:r>
        <w:t xml:space="preserve">-C. zur Loye,</w:t>
      </w:r>
      <w:r>
        <w:t xml:space="preserve"> </w:t>
      </w:r>
      <w:r>
        <w:rPr>
          <w:i/>
        </w:rPr>
        <w:t xml:space="preserve">J. Am. </w:t>
      </w:r>
      <w:r>
        <w:rPr>
          <w:i/>
        </w:rPr>
        <w:t xml:space="preserve">Chem.</w:t>
      </w:r>
      <w:r w:rsidR="001852F3">
        <w:rPr>
          <w:i/>
        </w:rPr>
        <w:t xml:space="preserve"> </w:t>
      </w:r>
      <w:r w:rsidR="001852F3">
        <w:rPr>
          <w:i/>
        </w:rPr>
        <w:t xml:space="preserve">Soc</w:t>
      </w:r>
      <w:r>
        <w:t xml:space="preserve">., </w:t>
      </w:r>
      <w:r>
        <w:rPr>
          <w:b/>
        </w:rPr>
        <w:t xml:space="preserve">2004</w:t>
      </w:r>
      <w:r>
        <w:t xml:space="preserve">, 126, 3576; </w:t>
      </w:r>
      <w:r>
        <w:t xml:space="preserve">(</w:t>
      </w:r>
      <w:r>
        <w:rPr>
          <w:sz w:val="24"/>
        </w:rPr>
        <w:t xml:space="preserve">c</w:t>
      </w:r>
      <w:r>
        <w:t xml:space="preserve">)</w:t>
      </w:r>
      <w:r>
        <w:t xml:space="preserve"> B. Zhao, </w:t>
      </w:r>
      <w:r>
        <w:t xml:space="preserve">P. </w:t>
      </w:r>
      <w:r>
        <w:t xml:space="preserve">Cheng, </w:t>
      </w:r>
      <w:r>
        <w:t xml:space="preserve">Y. </w:t>
      </w:r>
      <w:r>
        <w:t xml:space="preserve">Dai,</w:t>
      </w:r>
      <w:r w:rsidR="001852F3">
        <w:t xml:space="preserve"> </w:t>
      </w:r>
      <w:r w:rsidR="001852F3">
        <w:t xml:space="preserve">C. Cheng, D. Z. Liao, S. </w:t>
      </w:r>
      <w:r>
        <w:t xml:space="preserve">P. </w:t>
      </w:r>
      <w:r>
        <w:t xml:space="preserve">Yan,</w:t>
      </w:r>
      <w:r>
        <w:t xml:space="preserve"> </w:t>
      </w:r>
      <w:r>
        <w:t xml:space="preserve">Z.</w:t>
      </w:r>
    </w:p>
    <w:p w:rsidR="0018722C">
      <w:pPr>
        <w:topLinePunct/>
      </w:pPr>
      <w:r>
        <w:rPr>
          <w:rFonts w:cstheme="minorBidi" w:hAnsiTheme="minorHAnsi" w:eastAsiaTheme="minorHAnsi" w:asciiTheme="minorHAnsi"/>
        </w:rPr>
        <w:t xml:space="preserve">H. Jiang and </w:t>
      </w:r>
      <w:r>
        <w:rPr>
          <w:rFonts w:cstheme="minorBidi" w:hAnsiTheme="minorHAnsi" w:eastAsiaTheme="minorHAnsi" w:asciiTheme="minorHAnsi"/>
        </w:rPr>
        <w:t xml:space="preserve">G. </w:t>
      </w:r>
      <w:r>
        <w:rPr>
          <w:rFonts w:cstheme="minorBidi" w:hAnsiTheme="minorHAnsi" w:eastAsiaTheme="minorHAnsi" w:asciiTheme="minorHAnsi"/>
        </w:rPr>
        <w:t xml:space="preserve">L. </w:t>
      </w:r>
      <w:r>
        <w:rPr>
          <w:rFonts w:cstheme="minorBidi" w:hAnsiTheme="minorHAnsi" w:eastAsiaTheme="minorHAnsi" w:asciiTheme="minorHAnsi"/>
        </w:rPr>
        <w:t xml:space="preserve">Wang, </w:t>
      </w:r>
      <w:r>
        <w:rPr>
          <w:rFonts w:cstheme="minorBidi" w:hAnsiTheme="minorHAnsi" w:eastAsiaTheme="minorHAnsi" w:asciiTheme="minorHAnsi"/>
          <w:i/>
        </w:rPr>
        <w:t xml:space="preserve">Angew.</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Chem.</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Int.</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E</w:t>
      </w:r>
      <w:r w:rsidR="001852F3">
        <w:rPr>
          <w:rFonts w:cstheme="minorBidi" w:hAnsiTheme="minorHAnsi" w:eastAsiaTheme="minorHAnsi" w:asciiTheme="minorHAnsi"/>
          <w:i/>
        </w:rPr>
        <w:t>d.</w:t>
      </w:r>
      <w:r>
        <w:rPr>
          <w:rFonts w:cstheme="minorBidi" w:hAnsiTheme="minorHAnsi" w:eastAsiaTheme="minorHAnsi" w:asciiTheme="minorHAnsi"/>
        </w:rPr>
        <w:t xml:space="preserve">, </w:t>
      </w:r>
      <w:r>
        <w:rPr>
          <w:rFonts w:cstheme="minorBidi" w:hAnsiTheme="minorHAnsi" w:eastAsiaTheme="minorHAnsi" w:asciiTheme="minorHAnsi"/>
          <w:b/>
        </w:rPr>
        <w:t xml:space="preserve">2003</w:t>
      </w:r>
      <w:r>
        <w:rPr>
          <w:rFonts w:cstheme="minorBidi" w:hAnsiTheme="minorHAnsi" w:eastAsiaTheme="minorHAnsi" w:asciiTheme="minorHAnsi"/>
        </w:rPr>
        <w:t xml:space="preserve">, 42, 934;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d</w:t>
      </w:r>
      <w:r>
        <w:rPr>
          <w:rFonts w:cstheme="minorBidi" w:hAnsiTheme="minorHAnsi" w:eastAsiaTheme="minorHAnsi" w:asciiTheme="minorHAnsi"/>
        </w:rPr>
        <w:t xml:space="preserve">)</w:t>
      </w:r>
      <w:r>
        <w:rPr>
          <w:rFonts w:cstheme="minorBidi" w:hAnsiTheme="minorHAnsi" w:eastAsiaTheme="minorHAnsi" w:asciiTheme="minorHAnsi"/>
        </w:rPr>
        <w:t xml:space="preserve"> S. K. Ghosh, </w:t>
      </w:r>
      <w:r>
        <w:rPr>
          <w:rFonts w:cstheme="minorBidi" w:hAnsiTheme="minorHAnsi" w:eastAsiaTheme="minorHAnsi" w:asciiTheme="minorHAnsi"/>
        </w:rPr>
        <w:t xml:space="preserve">P. </w:t>
      </w:r>
      <w:r>
        <w:rPr>
          <w:rFonts w:cstheme="minorBidi" w:hAnsiTheme="minorHAnsi" w:eastAsiaTheme="minorHAnsi" w:asciiTheme="minorHAnsi"/>
        </w:rPr>
        <w:t xml:space="preserve">K. Bharadwaj, </w:t>
      </w:r>
      <w:r>
        <w:rPr>
          <w:rFonts w:cstheme="minorBidi" w:hAnsiTheme="minorHAnsi" w:eastAsiaTheme="minorHAnsi" w:asciiTheme="minorHAnsi"/>
          <w:i/>
        </w:rPr>
        <w:t xml:space="preserve">Inorg. C</w:t>
      </w:r>
      <w:r>
        <w:rPr>
          <w:rFonts w:cstheme="minorBidi" w:hAnsiTheme="minorHAnsi" w:eastAsiaTheme="minorHAnsi" w:asciiTheme="minorHAnsi"/>
          <w:i/>
        </w:rPr>
        <w:t>he</w:t>
      </w:r>
      <w:r>
        <w:rPr>
          <w:rFonts w:cstheme="minorBidi" w:hAnsiTheme="minorHAnsi" w:eastAsiaTheme="minorHAnsi" w:asciiTheme="minorHAnsi"/>
          <w:i/>
        </w:rPr>
        <w:t>m</w:t>
      </w:r>
      <w:r>
        <w:rPr>
          <w:rFonts w:cstheme="minorBidi" w:hAnsiTheme="minorHAnsi" w:eastAsiaTheme="minorHAnsi" w:asciiTheme="minorHAnsi"/>
        </w:rPr>
        <w:t xml:space="preserve">., </w:t>
      </w:r>
      <w:r>
        <w:rPr>
          <w:rFonts w:cstheme="minorBidi" w:hAnsiTheme="minorHAnsi" w:eastAsiaTheme="minorHAnsi" w:asciiTheme="minorHAnsi"/>
          <w:b/>
        </w:rPr>
        <w:t xml:space="preserve">2005</w:t>
      </w:r>
      <w:r>
        <w:rPr>
          <w:rFonts w:cstheme="minorBidi" w:hAnsiTheme="minorHAnsi" w:eastAsiaTheme="minorHAnsi" w:asciiTheme="minorHAnsi"/>
        </w:rPr>
        <w:t xml:space="preserve">, 44, 3156;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 K. </w:t>
      </w:r>
      <w:r>
        <w:rPr>
          <w:rFonts w:cstheme="minorBidi" w:hAnsiTheme="minorHAnsi" w:eastAsiaTheme="minorHAnsi" w:asciiTheme="minorHAnsi"/>
        </w:rPr>
        <w:t xml:space="preserve">L. </w:t>
      </w:r>
      <w:r>
        <w:rPr>
          <w:rFonts w:cstheme="minorBidi" w:hAnsiTheme="minorHAnsi" w:eastAsiaTheme="minorHAnsi" w:asciiTheme="minorHAnsi"/>
        </w:rPr>
        <w:t xml:space="preserve">Huang, X. Liu, X. Chen and D. Q. </w:t>
      </w:r>
      <w:r>
        <w:rPr>
          <w:rFonts w:cstheme="minorBidi" w:hAnsiTheme="minorHAnsi" w:eastAsiaTheme="minorHAnsi" w:asciiTheme="minorHAnsi"/>
        </w:rPr>
        <w:t xml:space="preserve">Wang,</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Cryst. </w:t>
      </w:r>
      <w:r>
        <w:rPr>
          <w:rFonts w:cstheme="minorBidi" w:hAnsiTheme="minorHAnsi" w:eastAsiaTheme="minorHAnsi" w:asciiTheme="minorHAnsi"/>
          <w:i/>
        </w:rPr>
        <w:t xml:space="preserve">Growth</w:t>
      </w:r>
      <w:r>
        <w:rPr>
          <w:rFonts w:cstheme="minorBidi" w:hAnsiTheme="minorHAnsi" w:eastAsiaTheme="minorHAnsi" w:asciiTheme="minorHAnsi"/>
          <w:i/>
        </w:rPr>
        <w:t xml:space="preserve"> D</w:t>
      </w:r>
      <w:r>
        <w:rPr>
          <w:rFonts w:cstheme="minorBidi" w:hAnsiTheme="minorHAnsi" w:eastAsiaTheme="minorHAnsi" w:asciiTheme="minorHAnsi"/>
          <w:i/>
        </w:rPr>
        <w:t>es</w:t>
      </w:r>
      <w:r>
        <w:rPr>
          <w:rFonts w:cstheme="minorBidi" w:hAnsiTheme="minorHAnsi" w:eastAsiaTheme="minorHAnsi" w:asciiTheme="minorHAnsi"/>
        </w:rPr>
        <w:t xml:space="preserve">., </w:t>
      </w:r>
      <w:r>
        <w:rPr>
          <w:rFonts w:cstheme="minorBidi" w:hAnsiTheme="minorHAnsi" w:eastAsiaTheme="minorHAnsi" w:asciiTheme="minorHAnsi"/>
          <w:b/>
        </w:rPr>
        <w:t xml:space="preserve">2009</w:t>
      </w:r>
      <w:r>
        <w:rPr>
          <w:rFonts w:cstheme="minorBidi" w:hAnsiTheme="minorHAnsi" w:eastAsiaTheme="minorHAnsi" w:asciiTheme="minorHAnsi"/>
        </w:rPr>
        <w:t xml:space="preserve">, 9, 1646;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f</w:t>
      </w:r>
      <w:r>
        <w:rPr>
          <w:rFonts w:cstheme="minorBidi" w:hAnsiTheme="minorHAnsi" w:eastAsiaTheme="minorHAnsi" w:asciiTheme="minorHAnsi"/>
        </w:rPr>
        <w:t xml:space="preserve">)</w:t>
      </w:r>
      <w:r>
        <w:rPr>
          <w:rFonts w:cstheme="minorBidi" w:hAnsiTheme="minorHAnsi" w:eastAsiaTheme="minorHAnsi" w:asciiTheme="minorHAnsi"/>
        </w:rPr>
        <w:t xml:space="preserve"> X. </w:t>
      </w:r>
      <w:r>
        <w:rPr>
          <w:rFonts w:cstheme="minorBidi" w:hAnsiTheme="minorHAnsi" w:eastAsiaTheme="minorHAnsi" w:asciiTheme="minorHAnsi"/>
        </w:rPr>
        <w:t xml:space="preserve">Wang, </w:t>
      </w:r>
      <w:r>
        <w:rPr>
          <w:rFonts w:cstheme="minorBidi" w:hAnsiTheme="minorHAnsi" w:eastAsiaTheme="minorHAnsi" w:asciiTheme="minorHAnsi"/>
        </w:rPr>
        <w:t xml:space="preserve">Y. </w:t>
      </w:r>
      <w:r>
        <w:rPr>
          <w:rFonts w:cstheme="minorBidi" w:hAnsiTheme="minorHAnsi" w:eastAsiaTheme="minorHAnsi" w:asciiTheme="minorHAnsi"/>
        </w:rPr>
        <w:t xml:space="preserve">Bi, B. Chen, H. Lin and </w:t>
      </w:r>
      <w:r>
        <w:rPr>
          <w:rFonts w:cstheme="minorBidi" w:hAnsiTheme="minorHAnsi" w:eastAsiaTheme="minorHAnsi" w:asciiTheme="minorHAnsi"/>
        </w:rPr>
        <w:t xml:space="preserve">G. </w:t>
      </w:r>
      <w:r>
        <w:rPr>
          <w:rFonts w:cstheme="minorBidi" w:hAnsiTheme="minorHAnsi" w:eastAsiaTheme="minorHAnsi" w:asciiTheme="minorHAnsi"/>
        </w:rPr>
        <w:t xml:space="preserve">Liu, </w:t>
      </w:r>
      <w:r>
        <w:rPr>
          <w:rFonts w:cstheme="minorBidi" w:hAnsiTheme="minorHAnsi" w:eastAsiaTheme="minorHAnsi" w:asciiTheme="minorHAnsi"/>
          <w:i/>
        </w:rPr>
        <w:t xml:space="preserve">Inorg. </w:t>
      </w:r>
      <w:r>
        <w:rPr>
          <w:rFonts w:cstheme="minorBidi" w:hAnsiTheme="minorHAnsi" w:eastAsiaTheme="minorHAnsi" w:asciiTheme="minorHAnsi"/>
          <w:i/>
        </w:rPr>
        <w:t>Ch</w:t>
      </w:r>
      <w:r>
        <w:rPr>
          <w:rFonts w:cstheme="minorBidi" w:hAnsiTheme="minorHAnsi" w:eastAsiaTheme="minorHAnsi" w:asciiTheme="minorHAnsi"/>
          <w:i/>
        </w:rPr>
        <w:t>em</w:t>
      </w:r>
      <w:r>
        <w:rPr>
          <w:rFonts w:cstheme="minorBidi" w:hAnsiTheme="minorHAnsi" w:eastAsiaTheme="minorHAnsi" w:asciiTheme="minorHAnsi"/>
        </w:rPr>
        <w:t xml:space="preserve">., </w:t>
      </w:r>
      <w:r>
        <w:rPr>
          <w:rFonts w:cstheme="minorBidi" w:hAnsiTheme="minorHAnsi" w:eastAsiaTheme="minorHAnsi" w:asciiTheme="minorHAnsi"/>
          <w:b/>
        </w:rPr>
        <w:t xml:space="preserve">2008</w:t>
      </w:r>
      <w:r>
        <w:rPr>
          <w:rFonts w:cstheme="minorBidi" w:hAnsiTheme="minorHAnsi" w:eastAsiaTheme="minorHAnsi" w:asciiTheme="minorHAnsi"/>
        </w:rPr>
        <w:t xml:space="preserve">, 47, 2442;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g</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S.</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Ma, J. M. Simmons, D. </w:t>
      </w:r>
      <w:r>
        <w:rPr>
          <w:rFonts w:cstheme="minorBidi" w:hAnsiTheme="minorHAnsi" w:eastAsiaTheme="minorHAnsi" w:asciiTheme="minorHAnsi"/>
        </w:rPr>
        <w:t xml:space="preserve">Yuan, </w:t>
      </w:r>
      <w:r>
        <w:rPr>
          <w:rFonts w:cstheme="minorBidi" w:hAnsiTheme="minorHAnsi" w:eastAsiaTheme="minorHAnsi" w:asciiTheme="minorHAnsi"/>
        </w:rPr>
        <w:t xml:space="preserve">J. R. Li, </w:t>
      </w:r>
      <w:r>
        <w:rPr>
          <w:rFonts w:cstheme="minorBidi" w:hAnsiTheme="minorHAnsi" w:eastAsiaTheme="minorHAnsi" w:asciiTheme="minorHAnsi"/>
        </w:rPr>
        <w:t xml:space="preserve">W. </w:t>
      </w:r>
      <w:r>
        <w:rPr>
          <w:rFonts w:cstheme="minorBidi" w:hAnsiTheme="minorHAnsi" w:eastAsiaTheme="minorHAnsi" w:asciiTheme="minorHAnsi"/>
        </w:rPr>
        <w:t xml:space="preserve">Weng, </w:t>
      </w:r>
      <w:r>
        <w:rPr>
          <w:rFonts w:cstheme="minorBidi" w:hAnsiTheme="minorHAnsi" w:eastAsiaTheme="minorHAnsi" w:asciiTheme="minorHAnsi"/>
        </w:rPr>
        <w:t xml:space="preserve">D. J. </w:t>
      </w:r>
      <w:r>
        <w:rPr>
          <w:rFonts w:cstheme="minorBidi" w:hAnsiTheme="minorHAnsi" w:eastAsiaTheme="minorHAnsi" w:asciiTheme="minorHAnsi"/>
        </w:rPr>
        <w:t xml:space="preserve">Liu </w:t>
      </w:r>
      <w:r>
        <w:rPr>
          <w:rFonts w:cstheme="minorBidi" w:hAnsiTheme="minorHAnsi" w:eastAsiaTheme="minorHAnsi" w:asciiTheme="minorHAnsi"/>
        </w:rPr>
        <w:t xml:space="preserve">and H. C. Zhou,</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Chem</w:t>
      </w:r>
      <w:r>
        <w:rPr>
          <w:rFonts w:cstheme="minorBidi" w:hAnsiTheme="minorHAnsi" w:eastAsiaTheme="minorHAnsi" w:asciiTheme="minorHAnsi"/>
          <w:i/>
        </w:rPr>
        <w:t>.</w:t>
      </w:r>
      <w:r w:rsidR="001852F3">
        <w:rPr>
          <w:rFonts w:cstheme="minorBidi" w:hAnsiTheme="minorHAnsi" w:eastAsiaTheme="minorHAnsi" w:asciiTheme="minorHAnsi"/>
          <w:i/>
        </w:rPr>
        <w:t xml:space="preserve"> </w:t>
      </w:r>
      <w:r w:rsidR="001852F3">
        <w:rPr>
          <w:rFonts w:cstheme="minorBidi" w:hAnsiTheme="minorHAnsi" w:eastAsiaTheme="minorHAnsi" w:asciiTheme="minorHAnsi"/>
          <w:i/>
        </w:rPr>
        <w:t xml:space="preserve">Commun</w:t>
      </w:r>
      <w:r>
        <w:rPr>
          <w:rFonts w:cstheme="minorBidi" w:hAnsiTheme="minorHAnsi" w:eastAsiaTheme="minorHAnsi" w:asciiTheme="minorHAnsi"/>
        </w:rPr>
        <w:t xml:space="preserve">., </w:t>
      </w:r>
      <w:r>
        <w:rPr>
          <w:rFonts w:cstheme="minorBidi" w:hAnsiTheme="minorHAnsi" w:eastAsiaTheme="minorHAnsi" w:asciiTheme="minorHAnsi"/>
          <w:b/>
        </w:rPr>
        <w:t xml:space="preserve">2009</w:t>
      </w:r>
      <w:r>
        <w:rPr>
          <w:rFonts w:cstheme="minorBidi" w:hAnsiTheme="minorHAnsi" w:eastAsiaTheme="minorHAnsi" w:asciiTheme="minorHAnsi"/>
        </w:rPr>
        <w:t xml:space="preserve">, 4049.</w:t>
      </w:r>
    </w:p>
    <w:p w:rsidR="0018722C">
      <w:pPr>
        <w:pStyle w:val="cw22"/>
        <w:topLinePunct/>
      </w:pPr>
      <w:r>
        <w:t xml:space="preserve">[</w:t>
      </w:r>
      <w:r>
        <w:t xml:space="preserve">14</w:t>
      </w:r>
      <w:r>
        <w:t xml:space="preserve">]</w:t>
      </w:r>
      <w:r>
        <w:t xml:space="preserve"> </w:t>
      </w:r>
      <w:r>
        <w:t xml:space="preserve">(</w:t>
      </w:r>
      <w:r>
        <w:rPr>
          <w:sz w:val="24"/>
        </w:rPr>
        <w:t xml:space="preserve">a</w:t>
      </w:r>
      <w:r>
        <w:t xml:space="preserve">)</w:t>
      </w:r>
      <w:r>
        <w:t xml:space="preserve"> X. R. Hao, X. L. </w:t>
      </w:r>
      <w:r>
        <w:t xml:space="preserve">Wang, </w:t>
      </w:r>
      <w:r>
        <w:t xml:space="preserve">C. Qin, Z. M. Su, E. B. </w:t>
      </w:r>
      <w:r>
        <w:t xml:space="preserve">Wang, </w:t>
      </w:r>
      <w:r>
        <w:t xml:space="preserve">Y. </w:t>
      </w:r>
      <w:r>
        <w:t xml:space="preserve">Q. Lan and K. Z. Shao,</w:t>
      </w:r>
      <w:r w:rsidR="001852F3">
        <w:t xml:space="preserve"> </w:t>
      </w:r>
      <w:r>
        <w:rPr>
          <w:i/>
        </w:rPr>
        <w:t xml:space="preserve">Chem</w:t>
      </w:r>
      <w:r>
        <w:t xml:space="preserve">. </w:t>
      </w:r>
      <w:r>
        <w:rPr>
          <w:i/>
        </w:rPr>
        <w:t xml:space="preserve">Commu</w:t>
      </w:r>
      <w:r>
        <w:rPr>
          <w:i/>
        </w:rPr>
        <w:t>n</w:t>
      </w:r>
      <w:r>
        <w:t xml:space="preserve">.</w:t>
      </w:r>
      <w:r>
        <w:t xml:space="preserve">, </w:t>
      </w:r>
      <w:r>
        <w:rPr>
          <w:b/>
        </w:rPr>
        <w:t xml:space="preserve">2007</w:t>
      </w:r>
      <w:r>
        <w:t xml:space="preserve">, 4620; </w:t>
      </w:r>
      <w:r>
        <w:t xml:space="preserve">(</w:t>
      </w:r>
      <w:r>
        <w:rPr>
          <w:sz w:val="24"/>
        </w:rPr>
        <w:t xml:space="preserve">b</w:t>
      </w:r>
      <w:r>
        <w:t xml:space="preserve">)</w:t>
      </w:r>
      <w:r>
        <w:t xml:space="preserve"> S. N. </w:t>
      </w:r>
      <w:r>
        <w:t xml:space="preserve">Wang, </w:t>
      </w:r>
      <w:r>
        <w:t xml:space="preserve">H. Xing, </w:t>
      </w:r>
      <w:r>
        <w:t xml:space="preserve">Y. </w:t>
      </w:r>
      <w:r>
        <w:t xml:space="preserve">Z. Li, J. Bai, M. Scheer, </w:t>
      </w:r>
      <w:r>
        <w:t xml:space="preserve">Y. </w:t>
      </w:r>
      <w:r>
        <w:t xml:space="preserve">Pan and X. Z. </w:t>
      </w:r>
      <w:r>
        <w:t xml:space="preserve">You, </w:t>
      </w:r>
      <w:r>
        <w:rPr>
          <w:i/>
        </w:rPr>
        <w:t xml:space="preserve">Chem.</w:t>
      </w:r>
      <w:r w:rsidR="001852F3">
        <w:rPr>
          <w:i/>
        </w:rPr>
        <w:t xml:space="preserve"> </w:t>
      </w:r>
      <w:r w:rsidR="001852F3">
        <w:rPr>
          <w:i/>
        </w:rPr>
        <w:t xml:space="preserve">Commun</w:t>
      </w:r>
      <w:r>
        <w:t xml:space="preserve">, </w:t>
      </w:r>
      <w:r>
        <w:rPr>
          <w:b/>
        </w:rPr>
        <w:t xml:space="preserve">2007</w:t>
      </w:r>
      <w:r>
        <w:t xml:space="preserve">,</w:t>
      </w:r>
      <w:r>
        <w:t xml:space="preserve"> </w:t>
      </w:r>
      <w:r>
        <w:t xml:space="preserve">2293.</w:t>
      </w:r>
    </w:p>
    <w:p w:rsidR="0018722C">
      <w:pPr>
        <w:pStyle w:val="cw22"/>
        <w:topLinePunct/>
      </w:pPr>
      <w:r>
        <w:t>[</w:t>
      </w:r>
      <w:r>
        <w:t xml:space="preserve">15</w:t>
      </w:r>
      <w:r>
        <w:t>]</w:t>
      </w:r>
      <w:r>
        <w:t xml:space="preserve"> </w:t>
      </w:r>
      <w:r>
        <w:t>O. S. Jung, </w:t>
      </w:r>
      <w:r>
        <w:t>Y. </w:t>
      </w:r>
      <w:r>
        <w:t>J. Kim, K. M. Kim and </w:t>
      </w:r>
      <w:r>
        <w:t>Y. </w:t>
      </w:r>
      <w:r>
        <w:t>A. Lee,</w:t>
      </w:r>
      <w:r w:rsidR="001852F3">
        <w:t xml:space="preserve"> </w:t>
      </w:r>
      <w:r>
        <w:rPr>
          <w:i/>
        </w:rPr>
        <w:t>J. Am. Chem. So</w:t>
      </w:r>
      <w:r>
        <w:rPr>
          <w:i/>
        </w:rPr>
        <w:t>c.</w:t>
      </w:r>
      <w:r>
        <w:t>,</w:t>
      </w:r>
      <w:r>
        <w:rPr>
          <w:b/>
        </w:rPr>
        <w:t>2002</w:t>
      </w:r>
      <w:r>
        <w:t>,124,</w:t>
      </w:r>
      <w:r>
        <w:t> </w:t>
      </w:r>
      <w:r>
        <w:t>7906.</w:t>
      </w:r>
    </w:p>
    <w:p w:rsidR="0018722C">
      <w:pPr>
        <w:pStyle w:val="cw22"/>
        <w:topLinePunct/>
      </w:pPr>
      <w:r>
        <w:t>[</w:t>
      </w:r>
      <w:r>
        <w:t xml:space="preserve">16</w:t>
      </w:r>
      <w:r>
        <w:t>]</w:t>
      </w:r>
      <w:r>
        <w:t xml:space="preserve"> </w:t>
      </w:r>
      <w:r>
        <w:t>C. Daiguebonne, O. Guillou and K. Boubekeur, Inorg.</w:t>
      </w:r>
      <w:r w:rsidR="001852F3">
        <w:t xml:space="preserve"> </w:t>
      </w:r>
      <w:r>
        <w:rPr>
          <w:i/>
        </w:rPr>
        <w:t>Chim. Acta</w:t>
      </w:r>
      <w:r>
        <w:t>, </w:t>
      </w:r>
      <w:r>
        <w:rPr>
          <w:b/>
        </w:rPr>
        <w:t>2000</w:t>
      </w:r>
      <w:r>
        <w:t>,304,</w:t>
      </w:r>
      <w:r>
        <w:t> </w:t>
      </w:r>
      <w:r>
        <w:t>161.</w:t>
      </w:r>
    </w:p>
    <w:p w:rsidR="0018722C">
      <w:pPr>
        <w:pStyle w:val="cw22"/>
        <w:topLinePunct/>
      </w:pPr>
      <w:r>
        <w:t>[</w:t>
      </w:r>
      <w:r>
        <w:t xml:space="preserve">17</w:t>
      </w:r>
      <w:r>
        <w:t>]</w:t>
      </w:r>
      <w:r>
        <w:t xml:space="preserve"> </w:t>
      </w:r>
      <w:r>
        <w:t>T. T. </w:t>
      </w:r>
      <w:r>
        <w:t>Luo, H. C. </w:t>
      </w:r>
      <w:r>
        <w:t>Wu, </w:t>
      </w:r>
      <w:r>
        <w:t>Y. </w:t>
      </w:r>
      <w:r>
        <w:t>C. Jao, S. M. Huang, </w:t>
      </w:r>
      <w:r>
        <w:t>T. </w:t>
      </w:r>
      <w:r>
        <w:t>W. </w:t>
      </w:r>
      <w:r>
        <w:t>Tseng, </w:t>
      </w:r>
      <w:r>
        <w:t>Y. </w:t>
      </w:r>
      <w:r>
        <w:t>S. </w:t>
      </w:r>
      <w:r>
        <w:t>Wen, </w:t>
      </w:r>
      <w:r>
        <w:t>G. </w:t>
      </w:r>
      <w:r>
        <w:t>H. Lee, S. M. Peng and K. L. </w:t>
      </w:r>
      <w:r>
        <w:t>Lu,</w:t>
      </w:r>
      <w:r w:rsidR="001852F3">
        <w:t xml:space="preserve"> </w:t>
      </w:r>
      <w:r>
        <w:rPr>
          <w:i/>
        </w:rPr>
        <w:t>Angew. </w:t>
      </w:r>
      <w:r>
        <w:rPr>
          <w:i/>
        </w:rPr>
        <w:t>Chem,</w:t>
      </w:r>
      <w:r w:rsidR="001852F3">
        <w:rPr>
          <w:i/>
        </w:rPr>
        <w:t xml:space="preserve"> </w:t>
      </w:r>
      <w:r w:rsidR="001852F3">
        <w:rPr>
          <w:i/>
        </w:rPr>
        <w:t xml:space="preserve">Int. </w:t>
      </w:r>
      <w:r w:rsidR="001852F3">
        <w:rPr>
          <w:i/>
        </w:rPr>
        <w:t>Ed</w:t>
      </w:r>
      <w:r w:rsidR="001852F3">
        <w:rPr>
          <w:i/>
        </w:rPr>
        <w:t>.</w:t>
      </w:r>
      <w:r>
        <w:t>, </w:t>
      </w:r>
      <w:r>
        <w:rPr>
          <w:b/>
        </w:rPr>
        <w:t>2009</w:t>
      </w:r>
      <w:r>
        <w:t>, 48,</w:t>
      </w:r>
      <w:r>
        <w:t> </w:t>
      </w:r>
      <w:r>
        <w:t>9461.</w:t>
      </w:r>
    </w:p>
    <w:p w:rsidR="0018722C">
      <w:pPr>
        <w:pStyle w:val="cw22"/>
        <w:topLinePunct/>
      </w:pPr>
      <w:r>
        <w:t>[</w:t>
      </w:r>
      <w:r>
        <w:t xml:space="preserve">18</w:t>
      </w:r>
      <w:r>
        <w:t>]</w:t>
      </w:r>
      <w:r>
        <w:t xml:space="preserve"> </w:t>
      </w:r>
      <w:r>
        <w:t>D.</w:t>
      </w:r>
      <w:r w:rsidR="004B696B">
        <w:t xml:space="preserve"> </w:t>
      </w:r>
      <w:r w:rsidR="004B696B">
        <w:t>P.</w:t>
      </w:r>
      <w:r w:rsidR="004B696B">
        <w:t xml:space="preserve"> </w:t>
      </w:r>
      <w:r w:rsidR="004B696B">
        <w:t>Davis, K.</w:t>
      </w:r>
      <w:r w:rsidR="004B696B">
        <w:t xml:space="preserve"> </w:t>
      </w:r>
      <w:r w:rsidR="004B696B">
        <w:t>L. Kirk, L.</w:t>
      </w:r>
      <w:r w:rsidR="004B696B">
        <w:t xml:space="preserve"> </w:t>
      </w:r>
      <w:r w:rsidR="004B696B">
        <w:t>A.</w:t>
      </w:r>
      <w:r w:rsidR="004B696B">
        <w:t xml:space="preserve"> </w:t>
      </w:r>
      <w:r w:rsidR="004B696B">
        <w:t>Cohen. </w:t>
      </w:r>
      <w:r>
        <w:rPr>
          <w:i/>
        </w:rPr>
        <w:t>J.</w:t>
      </w:r>
      <w:r w:rsidR="004B696B">
        <w:rPr>
          <w:i/>
        </w:rPr>
        <w:t xml:space="preserve"> </w:t>
      </w:r>
      <w:r w:rsidR="004B696B">
        <w:rPr>
          <w:i/>
        </w:rPr>
        <w:t>Heterocyclic Chem</w:t>
      </w:r>
      <w:r>
        <w:t>, </w:t>
      </w:r>
      <w:r>
        <w:rPr>
          <w:b/>
        </w:rPr>
        <w:t>1982</w:t>
      </w:r>
      <w:r>
        <w:t>,</w:t>
      </w:r>
      <w:r>
        <w:t> </w:t>
      </w:r>
      <w:r>
        <w:t>19,253.</w:t>
      </w:r>
    </w:p>
    <w:p w:rsidR="0018722C">
      <w:pPr>
        <w:pStyle w:val="cw22"/>
        <w:topLinePunct/>
      </w:pPr>
      <w:r>
        <w:t>[</w:t>
      </w:r>
      <w:r>
        <w:t xml:space="preserve">19</w:t>
      </w:r>
      <w:r>
        <w:t>]</w:t>
      </w:r>
      <w:r>
        <w:t xml:space="preserve"> </w:t>
      </w:r>
      <w:r>
        <w:t>E.</w:t>
      </w:r>
      <w:r w:rsidR="001852F3">
        <w:t xml:space="preserve"> </w:t>
      </w:r>
      <w:r w:rsidR="001852F3">
        <w:t xml:space="preserve">Laura,</w:t>
      </w:r>
      <w:r w:rsidR="004B696B">
        <w:t xml:space="preserve"> </w:t>
      </w:r>
      <w:r w:rsidR="004B696B">
        <w:t xml:space="preserve">W.</w:t>
      </w:r>
      <w:r w:rsidR="001852F3">
        <w:t xml:space="preserve"> </w:t>
      </w:r>
      <w:r w:rsidR="001852F3">
        <w:t xml:space="preserve">N.</w:t>
      </w:r>
      <w:r w:rsidR="001852F3">
        <w:t xml:space="preserve"> </w:t>
      </w:r>
      <w:r w:rsidR="001852F3">
        <w:t xml:space="preserve">Winnie, J.</w:t>
      </w:r>
      <w:r w:rsidR="001852F3">
        <w:t xml:space="preserve"> </w:t>
      </w:r>
      <w:r w:rsidR="001852F3">
        <w:t xml:space="preserve">A.</w:t>
      </w:r>
      <w:r w:rsidR="001852F3">
        <w:t xml:space="preserve"> </w:t>
      </w:r>
      <w:r w:rsidR="001852F3">
        <w:t xml:space="preserve">Kaduk,</w:t>
      </w:r>
      <w:r w:rsidR="004B696B">
        <w:t xml:space="preserve"> </w:t>
      </w:r>
      <w:r w:rsidR="004B696B">
        <w:t xml:space="preserve">J.</w:t>
      </w:r>
      <w:r w:rsidR="001852F3">
        <w:t xml:space="preserve"> </w:t>
      </w:r>
      <w:r w:rsidR="001852F3">
        <w:t xml:space="preserve">A.</w:t>
      </w:r>
      <w:r w:rsidR="001852F3">
        <w:t xml:space="preserve"> </w:t>
      </w:r>
      <w:r w:rsidR="001852F3">
        <w:t xml:space="preserve">Andrew,</w:t>
      </w:r>
      <w:r w:rsidR="004B696B">
        <w:t xml:space="preserve"> </w:t>
      </w:r>
      <w:r w:rsidR="004B696B">
        <w:t xml:space="preserve">C.</w:t>
      </w:r>
      <w:r w:rsidR="001852F3">
        <w:t xml:space="preserve"> </w:t>
      </w:r>
      <w:r w:rsidR="001852F3">
        <w:t xml:space="preserve">R.</w:t>
      </w:r>
      <w:r w:rsidR="001852F3">
        <w:t xml:space="preserve"> </w:t>
      </w:r>
      <w:r w:rsidR="001852F3">
        <w:t xml:space="preserve">Snyder,</w:t>
      </w:r>
      <w:r w:rsidR="004B696B">
        <w:t xml:space="preserve"> </w:t>
      </w:r>
      <w:r w:rsidR="004B696B">
        <w:t xml:space="preserve">S. L. Suib.</w:t>
      </w:r>
      <w:r w:rsidR="001852F3">
        <w:t xml:space="preserve"> </w:t>
      </w:r>
      <w:r>
        <w:rPr>
          <w:i/>
        </w:rPr>
        <w:t>J. Am. Chem.</w:t>
      </w:r>
      <w:r>
        <w:rPr>
          <w:i/>
        </w:rPr>
        <w:t> </w:t>
      </w:r>
      <w:r>
        <w:rPr>
          <w:i/>
        </w:rPr>
        <w:t>Soc</w:t>
      </w:r>
      <w:r>
        <w:t>.</w:t>
      </w:r>
      <w:r>
        <w:rPr>
          <w:b/>
        </w:rPr>
        <w:t>2012</w:t>
      </w:r>
      <w:r>
        <w:t>, 134,</w:t>
      </w:r>
      <w:r>
        <w:t> </w:t>
      </w:r>
      <w:r>
        <w:t>7944.</w:t>
      </w:r>
    </w:p>
    <w:p w:rsidR="0018722C">
      <w:pPr>
        <w:pStyle w:val="cw22"/>
        <w:topLinePunct/>
      </w:pPr>
      <w:r>
        <w:t>[</w:t>
      </w:r>
      <w:r>
        <w:t xml:space="preserve">20</w:t>
      </w:r>
      <w:r>
        <w:t>]</w:t>
      </w:r>
      <w:r>
        <w:t xml:space="preserve"> </w:t>
      </w:r>
      <w:r>
        <w:t>Y.</w:t>
      </w:r>
      <w:r w:rsidR="001852F3">
        <w:t xml:space="preserve"> </w:t>
      </w:r>
      <w:r w:rsidR="001852F3">
        <w:t xml:space="preserve">G. </w:t>
      </w:r>
      <w:r>
        <w:t>Zhao, H.</w:t>
      </w:r>
      <w:r w:rsidR="001852F3">
        <w:t xml:space="preserve"> </w:t>
      </w:r>
      <w:r w:rsidR="001852F3">
        <w:t xml:space="preserve">H.</w:t>
      </w:r>
      <w:r w:rsidR="001852F3">
        <w:t xml:space="preserve"> </w:t>
      </w:r>
      <w:r w:rsidR="001852F3">
        <w:t xml:space="preserve">Wu, T.</w:t>
      </w:r>
      <w:r w:rsidR="001852F3">
        <w:t xml:space="preserve"> </w:t>
      </w:r>
      <w:r w:rsidR="001852F3">
        <w:t xml:space="preserve">J.</w:t>
      </w:r>
      <w:r w:rsidR="001852F3">
        <w:t xml:space="preserve"> </w:t>
      </w:r>
      <w:r w:rsidR="001852F3">
        <w:t xml:space="preserve">Emge,</w:t>
      </w:r>
      <w:r w:rsidR="004B696B">
        <w:t xml:space="preserve"> </w:t>
      </w:r>
      <w:r w:rsidR="004B696B">
        <w:t xml:space="preserve">Q.</w:t>
      </w:r>
      <w:r w:rsidR="001852F3">
        <w:t xml:space="preserve"> </w:t>
      </w:r>
      <w:r w:rsidR="001852F3">
        <w:t xml:space="preserve">H.</w:t>
      </w:r>
      <w:r w:rsidR="001852F3">
        <w:t xml:space="preserve"> </w:t>
      </w:r>
      <w:r w:rsidR="001852F3">
        <w:t xml:space="preserve">Gong,</w:t>
      </w:r>
      <w:r w:rsidR="004B696B">
        <w:t xml:space="preserve"> </w:t>
      </w:r>
      <w:r w:rsidR="004B696B">
        <w:t xml:space="preserve">J.</w:t>
      </w:r>
      <w:r w:rsidR="001852F3">
        <w:t xml:space="preserve"> </w:t>
      </w:r>
      <w:r w:rsidR="001852F3">
        <w:t xml:space="preserve">Li</w:t>
      </w:r>
      <w:r w:rsidR="004B696B">
        <w:t xml:space="preserve">.</w:t>
      </w:r>
      <w:r w:rsidR="001852F3">
        <w:t xml:space="preserve"> </w:t>
      </w:r>
      <w:r>
        <w:rPr>
          <w:i/>
        </w:rPr>
        <w:t>Chem. </w:t>
      </w:r>
      <w:r>
        <w:rPr>
          <w:i/>
        </w:rPr>
        <w:t>Eur. </w:t>
      </w:r>
      <w:r>
        <w:rPr>
          <w:i/>
        </w:rPr>
        <w:t>J</w:t>
      </w:r>
      <w:r>
        <w:t>.</w:t>
      </w:r>
      <w:r>
        <w:rPr>
          <w:b/>
        </w:rPr>
        <w:t>2011</w:t>
      </w:r>
      <w:r>
        <w:t>, </w:t>
      </w:r>
      <w:r>
        <w:t>17,</w:t>
      </w:r>
      <w:r>
        <w:t> </w:t>
      </w:r>
      <w:r>
        <w:t>5101.</w:t>
      </w:r>
    </w:p>
    <w:p w:rsidR="0018722C">
      <w:pPr>
        <w:pStyle w:val="Heading1"/>
        <w:topLinePunct/>
      </w:pPr>
      <w:bookmarkStart w:id="73415" w:name="_Toc68673415"/>
      <w:bookmarkStart w:name="第三章 镉配合物的合成、结构与性质研究 " w:id="74"/>
      <w:bookmarkEnd w:id="74"/>
      <w:r/>
      <w:bookmarkStart w:name="_bookmark30" w:id="75"/>
      <w:bookmarkEnd w:id="75"/>
      <w:r/>
      <w:r>
        <w:t>第三章</w:t>
      </w:r>
      <w:r>
        <w:t xml:space="preserve">  </w:t>
      </w:r>
      <w:r w:rsidRPr="00DB64CE">
        <w:t>镉配合物的合成、结构与性质研究</w:t>
      </w:r>
      <w:bookmarkEnd w:id="73415"/>
    </w:p>
    <w:p w:rsidR="0018722C">
      <w:pPr>
        <w:pStyle w:val="Heading2"/>
        <w:topLinePunct/>
        <w:ind w:left="171" w:hangingChars="171" w:hanging="171"/>
      </w:pPr>
      <w:bookmarkStart w:id="73416" w:name="_Toc68673416"/>
      <w:bookmarkStart w:name="3.1 引言 " w:id="76"/>
      <w:bookmarkEnd w:id="76"/>
      <w:r>
        <w:t>3.1</w:t>
      </w:r>
      <w:r>
        <w:t xml:space="preserve"> </w:t>
      </w:r>
      <w:r/>
      <w:bookmarkStart w:name="_bookmark31" w:id="77"/>
      <w:bookmarkEnd w:id="77"/>
      <w:r/>
      <w:bookmarkStart w:name="_bookmark31" w:id="78"/>
      <w:bookmarkEnd w:id="78"/>
      <w:r>
        <w:t>引言</w:t>
      </w:r>
      <w:bookmarkEnd w:id="73416"/>
    </w:p>
    <w:p w:rsidR="0018722C">
      <w:pPr>
        <w:topLinePunct/>
      </w:pPr>
      <w:r>
        <w:t>配位聚合物作为一种新型功能材料在吸附、电学、光学、手性、磁学和催化等</w:t>
      </w:r>
      <w:r>
        <w:rPr>
          <w:vertAlign w:val="superscript"/>
          /&gt;
        </w:rPr>
        <w:t>[</w:t>
      </w:r>
      <w:r>
        <w:rPr>
          <w:vertAlign w:val="superscript"/>
          /&gt;
        </w:rPr>
        <w:t xml:space="preserve">1-14</w:t>
      </w:r>
      <w:r>
        <w:rPr>
          <w:vertAlign w:val="superscript"/>
          /&gt;
        </w:rPr>
        <w:t>]</w:t>
      </w:r>
      <w:r>
        <w:t>领域</w:t>
      </w:r>
      <w:r>
        <w:t>有着巨大应用潜力，现已经成为材料化学领域中一个发展的新热点。其中许多金属配合物</w:t>
      </w:r>
      <w:r>
        <w:t>呈现有趣的发光现象，发射波长从紫外-可见区延伸到近红外波段。过渡金属配合物发光激发态有多种类型，包括金属中心电子跃迁</w:t>
      </w:r>
      <w:r>
        <w:t>（</w:t>
      </w:r>
      <w:r>
        <w:rPr>
          <w:rFonts w:ascii="Times New Roman" w:eastAsia="Times New Roman"/>
          <w:spacing w:val="0"/>
        </w:rPr>
        <w:t>MC</w:t>
      </w:r>
      <w:r>
        <w:t>）</w:t>
      </w:r>
      <w:r>
        <w:t>、配体内电子跃迁</w:t>
      </w:r>
      <w:r>
        <w:t>（</w:t>
      </w:r>
      <w:r>
        <w:rPr>
          <w:rFonts w:ascii="Times New Roman" w:eastAsia="Times New Roman"/>
        </w:rPr>
        <w:t>IL</w:t>
      </w:r>
      <w:r>
        <w:t>）</w:t>
      </w:r>
      <w:r>
        <w:t>、金属-配体电荷转移跃迁</w:t>
      </w:r>
      <w:r>
        <w:t>（</w:t>
      </w:r>
      <w:r>
        <w:rPr>
          <w:rFonts w:ascii="Times New Roman" w:eastAsia="Times New Roman"/>
        </w:rPr>
        <w:t>MLCT</w:t>
      </w:r>
      <w:r>
        <w:t>）</w:t>
      </w:r>
      <w:r>
        <w:t>、配体-金属电荷转移跃迁</w:t>
      </w:r>
      <w:r>
        <w:t>（</w:t>
      </w:r>
      <w:r>
        <w:rPr>
          <w:rFonts w:ascii="Times New Roman" w:eastAsia="Times New Roman"/>
        </w:rPr>
        <w:t>LMCT</w:t>
      </w:r>
      <w:r>
        <w:t>）</w:t>
      </w:r>
      <w:r>
        <w:t>、配体-配体电荷转移跃</w:t>
      </w:r>
      <w:r>
        <w:t>迁</w:t>
      </w:r>
    </w:p>
    <w:p w:rsidR="0018722C">
      <w:pPr>
        <w:topLinePunct/>
      </w:pPr>
      <w:r>
        <w:t>（</w:t>
      </w:r>
      <w:r>
        <w:rPr>
          <w:rFonts w:ascii="Times New Roman" w:eastAsia="Times New Roman"/>
        </w:rPr>
        <w:t>LLCT</w:t>
      </w:r>
      <w:r>
        <w:t>）</w:t>
      </w:r>
      <w:r>
        <w:t>等。</w:t>
      </w:r>
    </w:p>
    <w:p w:rsidR="0018722C">
      <w:pPr>
        <w:topLinePunct/>
      </w:pPr>
      <w:r>
        <w:t>配位化合物主要由中心离子和有机配体两部分组成，显然配合物的发光能力与金属离子、有机配体的结构特性有很大的关系。镉配合物是一种可具有潜在的发光性质及多孔性质的多功能材料，因而，引起了人们的广泛关注，相关方面的报道也有很多</w:t>
      </w:r>
      <w:r>
        <w:rPr>
          <w:vertAlign w:val="superscript"/>
          /&gt;
        </w:rPr>
        <w:t>[</w:t>
      </w:r>
      <w:r>
        <w:rPr>
          <w:vertAlign w:val="superscript"/>
          /&gt;
        </w:rPr>
        <w:t xml:space="preserve">15-19</w:t>
      </w:r>
      <w:r>
        <w:rPr>
          <w:vertAlign w:val="superscript"/>
          /&gt;
        </w:rPr>
        <w:t>]</w:t>
      </w:r>
      <w:r>
        <w:t>。</w:t>
      </w:r>
    </w:p>
    <w:p w:rsidR="0018722C">
      <w:pPr>
        <w:topLinePunct/>
      </w:pPr>
      <w:r>
        <w:t xml:space="preserve">这里，我们以</w:t>
      </w:r>
      <w:r>
        <w:rPr>
          <w:rFonts w:ascii="Times New Roman" w:eastAsia="Times New Roman"/>
        </w:rPr>
        <w:t xml:space="preserve">4-</w:t>
      </w:r>
      <w:r>
        <w:t xml:space="preserve">咪唑羧酸</w:t>
      </w:r>
      <w:r>
        <w:rPr>
          <w:rFonts w:ascii="Times New Roman" w:eastAsia="Times New Roman"/>
        </w:rPr>
        <w:t xml:space="preserve">(</w:t>
      </w:r>
      <w:r>
        <w:rPr>
          <w:rFonts w:ascii="Times New Roman" w:eastAsia="Times New Roman"/>
        </w:rPr>
        <w:t xml:space="preserve">Himc</w:t>
      </w:r>
      <w:r>
        <w:rPr>
          <w:rFonts w:ascii="Times New Roman" w:eastAsia="Times New Roman"/>
        </w:rPr>
        <w:t xml:space="preserve">)</w:t>
      </w:r>
      <w:r>
        <w:t xml:space="preserve">为配体，与镉盐通过溶剂热法和液相扩散法等去构筑</w:t>
      </w:r>
      <w:r>
        <w:t xml:space="preserve">配位化合物，</w:t>
      </w:r>
      <w:r w:rsidR="001852F3">
        <w:t xml:space="preserve">由于咪唑去质子化的不同，得到了四个配合物：</w:t>
      </w:r>
      <w:r>
        <w:rPr>
          <w:rFonts w:ascii="Times New Roman" w:eastAsia="Times New Roman"/>
        </w:rPr>
        <w:t xml:space="preserve">[</w:t>
      </w:r>
      <w:r>
        <w:rPr>
          <w:rFonts w:ascii="Times New Roman" w:eastAsia="Times New Roman"/>
        </w:rPr>
        <w:t xml:space="preserve">CdL</w:t>
      </w:r>
      <w:r>
        <w:rPr>
          <w:rFonts w:ascii="Times New Roman" w:eastAsia="Times New Roman"/>
        </w:rPr>
        <w:t xml:space="preserve">(</w:t>
      </w:r>
      <w:r>
        <w:rPr>
          <w:rFonts w:ascii="Times New Roman" w:eastAsia="Times New Roman"/>
        </w:rPr>
        <w:t xml:space="preserve">H</w:t>
      </w:r>
      <w:r>
        <w:rPr>
          <w:rFonts w:ascii="Times New Roman" w:eastAsia="Times New Roman"/>
          <w:position w:val="-2"/>
          <w:sz w:val="16"/>
        </w:rPr>
        <w:t xml:space="preserve">2</w:t>
      </w:r>
      <w:r>
        <w:rPr>
          <w:rFonts w:ascii="Times New Roman" w:eastAsia="Times New Roman"/>
        </w:rPr>
        <w:t xml:space="preserve">O</w:t>
      </w:r>
      <w:r>
        <w:rPr>
          <w:rFonts w:ascii="Times New Roman" w:eastAsia="Times New Roman"/>
        </w:rPr>
        <w:t xml:space="preserve">)</w:t>
      </w:r>
      <w:r>
        <w:rPr>
          <w:rFonts w:ascii="Times New Roman" w:eastAsia="Times New Roman"/>
        </w:rPr>
        <w:t xml:space="preserve">]</w:t>
      </w:r>
      <w:r>
        <w:rPr>
          <w:rFonts w:ascii="Times New Roman" w:eastAsia="Times New Roman"/>
          <w:vertAlign w:val="superscript"/>
          /&gt;
        </w:rPr>
        <w:t xml:space="preserve">.</w:t>
      </w:r>
      <w:r w:rsidR="001852F3">
        <w:rPr>
          <w:rFonts w:ascii="Times New Roman" w:eastAsia="Times New Roman"/>
          <w:vertAlign w:val="superscript"/>
          /&gt;
        </w:rPr>
        <w:t xml:space="preserve"> </w:t>
      </w:r>
      <w:r>
        <w:rPr>
          <w:rFonts w:ascii="Times New Roman" w:eastAsia="Times New Roman"/>
        </w:rPr>
        <w:t xml:space="preserve">H</w:t>
      </w:r>
      <w:r>
        <w:rPr>
          <w:vertAlign w:val="subscript"/>
          <w:rFonts w:ascii="Times New Roman" w:eastAsia="Times New Roman"/>
        </w:rPr>
        <w:t xml:space="preserve">2</w:t>
      </w:r>
      <w:r>
        <w:rPr>
          <w:rFonts w:ascii="Times New Roman" w:eastAsia="Times New Roman"/>
        </w:rPr>
        <w:t xml:space="preserve">O</w:t>
      </w:r>
      <w:r>
        <w:rPr>
          <w:rFonts w:ascii="Times New Roman" w:eastAsia="Times New Roman"/>
        </w:rPr>
        <w:t xml:space="preserve"> </w:t>
      </w:r>
      <w:r>
        <w:rPr>
          <w:rFonts w:ascii="Times New Roman" w:eastAsia="Times New Roman"/>
        </w:rPr>
        <w:t xml:space="preserve">(</w:t>
      </w:r>
      <w:r>
        <w:rPr>
          <w:rFonts w:ascii="Times New Roman" w:eastAsia="Times New Roman"/>
          <w:b/>
          <w:spacing w:val="2"/>
        </w:rPr>
        <w:t xml:space="preserve">5</w:t>
      </w:r>
      <w:r>
        <w:rPr>
          <w:rFonts w:ascii="Times New Roman" w:eastAsia="Times New Roman"/>
        </w:rPr>
        <w:t xml:space="preserve">)</w:t>
      </w:r>
      <w:r>
        <w:rPr>
          <w:spacing w:val="2"/>
        </w:rPr>
        <w:t xml:space="preserve">,</w:t>
      </w:r>
      <w:r>
        <w:t xml:space="preserve"> </w:t>
      </w:r>
      <w:r>
        <w:rPr>
          <w:rFonts w:ascii="Times New Roman" w:eastAsia="Times New Roman"/>
        </w:rPr>
        <w:t xml:space="preserve">Cd</w:t>
      </w:r>
      <w:r>
        <w:rPr>
          <w:rFonts w:ascii="Times New Roman" w:eastAsia="Times New Roman"/>
        </w:rPr>
        <w:t xml:space="preserve">(</w:t>
      </w:r>
      <w:r>
        <w:rPr>
          <w:rFonts w:ascii="Times New Roman" w:eastAsia="Times New Roman"/>
        </w:rPr>
        <w:t xml:space="preserve">HL</w:t>
      </w:r>
      <w:r>
        <w:rPr>
          <w:rFonts w:ascii="Times New Roman" w:eastAsia="Times New Roman"/>
        </w:rPr>
        <w:t xml:space="preserve">)</w:t>
      </w:r>
      <w:r w:rsidR="004B696B">
        <w:rPr>
          <w:rFonts w:ascii="Times New Roman" w:eastAsia="Times New Roman"/>
        </w:rPr>
        <w:t xml:space="preserve"> </w:t>
      </w:r>
      <w:r>
        <w:rPr>
          <w:vertAlign w:val="subscript"/>
          <w:rFonts w:ascii="Times New Roman" w:eastAsia="Times New Roman"/>
        </w:rPr>
        <w:t xml:space="preserve">2</w:t>
      </w:r>
      <w:r>
        <w:rPr>
          <w:rFonts w:ascii="Times New Roman" w:eastAsia="Times New Roman"/>
          <w:vertAlign w:val="superscript"/>
          /&gt;
        </w:rPr>
        <w:t xml:space="preserve">.</w:t>
      </w:r>
      <w:r w:rsidR="001852F3">
        <w:rPr>
          <w:rFonts w:ascii="Times New Roman" w:eastAsia="Times New Roman"/>
          <w:vertAlign w:val="superscript"/>
          /&gt;
        </w:rPr>
        <w:t xml:space="preserve"> </w:t>
      </w:r>
      <w:r>
        <w:rPr>
          <w:rFonts w:ascii="Times New Roman" w:eastAsia="Times New Roman"/>
        </w:rPr>
        <w:t xml:space="preserve">H</w:t>
      </w:r>
      <w:r>
        <w:rPr>
          <w:vertAlign w:val="subscript"/>
          <w:rFonts w:ascii="Times New Roman" w:eastAsia="Times New Roman"/>
        </w:rPr>
        <w:t xml:space="preserve">2</w:t>
      </w:r>
      <w:r>
        <w:rPr>
          <w:rFonts w:ascii="Times New Roman" w:eastAsia="Times New Roman"/>
        </w:rPr>
        <w:t xml:space="preserve">O</w:t>
      </w:r>
      <w:r>
        <w:rPr>
          <w:rFonts w:ascii="Times New Roman" w:eastAsia="Times New Roman"/>
        </w:rPr>
        <w:t xml:space="preserve"> </w:t>
      </w:r>
      <w:r>
        <w:rPr>
          <w:rFonts w:ascii="Times New Roman" w:eastAsia="Times New Roman"/>
        </w:rPr>
        <w:t xml:space="preserve">(</w:t>
      </w:r>
      <w:r>
        <w:rPr>
          <w:rFonts w:ascii="Times New Roman" w:eastAsia="Times New Roman"/>
          <w:b/>
        </w:rPr>
        <w:t xml:space="preserve">6</w:t>
      </w:r>
      <w:r>
        <w:rPr>
          <w:rFonts w:ascii="Times New Roman" w:eastAsia="Times New Roman"/>
        </w:rPr>
        <w:t xml:space="preserve">)</w:t>
      </w:r>
      <w:r>
        <w:t xml:space="preserve">, </w:t>
      </w:r>
      <w:r>
        <w:rPr>
          <w:rFonts w:ascii="Times New Roman" w:eastAsia="Times New Roman"/>
        </w:rPr>
        <w:t xml:space="preserve">(</w:t>
      </w:r>
      <w:r>
        <w:rPr>
          <w:rFonts w:ascii="Times New Roman" w:eastAsia="Times New Roman"/>
        </w:rPr>
        <w:t xml:space="preserve">CdL</w:t>
      </w:r>
      <w:r>
        <w:rPr>
          <w:rFonts w:ascii="Times New Roman" w:eastAsia="Times New Roman"/>
        </w:rPr>
        <w:t xml:space="preserve">)</w:t>
      </w:r>
      <w:r w:rsidR="001852F3">
        <w:rPr>
          <w:rFonts w:ascii="Times New Roman" w:eastAsia="Times New Roman"/>
        </w:rPr>
        <w:t xml:space="preserve"> </w:t>
      </w:r>
      <w:r>
        <w:rPr>
          <w:vertAlign w:val="subscript"/>
          <w:rFonts w:ascii="Times New Roman" w:eastAsia="Times New Roman"/>
        </w:rPr>
        <w:t xml:space="preserve">n </w:t>
      </w:r>
      <w:r>
        <w:rPr>
          <w:rFonts w:ascii="Times New Roman" w:eastAsia="Times New Roman"/>
        </w:rPr>
        <w:t xml:space="preserve">(</w:t>
      </w:r>
      <w:r>
        <w:rPr>
          <w:rFonts w:ascii="Times New Roman" w:eastAsia="Times New Roman"/>
          <w:b/>
        </w:rPr>
        <w:t xml:space="preserve">7</w:t>
      </w:r>
      <w:r>
        <w:rPr>
          <w:rFonts w:ascii="Times New Roman" w:eastAsia="Times New Roman"/>
        </w:rPr>
        <w:t xml:space="preserve">)</w:t>
      </w:r>
      <w:r>
        <w:t xml:space="preserve">, </w:t>
      </w:r>
      <w:r>
        <w:rPr>
          <w:rFonts w:ascii="Times New Roman" w:eastAsia="Times New Roman"/>
        </w:rPr>
        <w:t xml:space="preserve">Cd</w:t>
      </w:r>
      <w:r>
        <w:rPr>
          <w:rFonts w:ascii="Times New Roman" w:eastAsia="Times New Roman"/>
        </w:rPr>
        <w:t xml:space="preserve">(</w:t>
      </w:r>
      <w:r>
        <w:rPr>
          <w:rFonts w:ascii="Times New Roman" w:eastAsia="Times New Roman"/>
        </w:rPr>
        <w:t xml:space="preserve">HL</w:t>
      </w:r>
      <w:r>
        <w:rPr>
          <w:rFonts w:ascii="Times New Roman" w:eastAsia="Times New Roman"/>
        </w:rPr>
        <w:t xml:space="preserve">)</w:t>
      </w:r>
      <w:r w:rsidR="004B696B">
        <w:rPr>
          <w:rFonts w:ascii="Times New Roman" w:eastAsia="Times New Roman"/>
        </w:rPr>
        <w:t xml:space="preserve"> </w:t>
      </w:r>
      <w:r>
        <w:rPr>
          <w:vertAlign w:val="subscript"/>
          <w:rFonts w:ascii="Times New Roman" w:eastAsia="Times New Roman"/>
        </w:rPr>
        <w:t xml:space="preserve">2</w:t>
      </w:r>
      <w:r>
        <w:rPr>
          <w:rFonts w:ascii="Times New Roman" w:eastAsia="Times New Roman"/>
          <w:rFonts w:ascii="Times New Roman" w:eastAsia="Times New Roman"/>
        </w:rPr>
        <w:t xml:space="preserve">（</w:t>
      </w:r>
      <w:r>
        <w:rPr>
          <w:rFonts w:ascii="Times New Roman" w:eastAsia="Times New Roman"/>
        </w:rPr>
        <w:t xml:space="preserve">8</w:t>
      </w:r>
      <w:r>
        <w:rPr>
          <w:rFonts w:ascii="Times New Roman" w:eastAsia="Times New Roman"/>
          <w:rFonts w:ascii="Times New Roman" w:eastAsia="Times New Roman"/>
        </w:rPr>
        <w:t xml:space="preserve">）</w:t>
      </w:r>
      <w:r>
        <w:t xml:space="preserve">。其中配合物</w:t>
      </w:r>
      <w:r>
        <w:rPr>
          <w:rFonts w:ascii="Times New Roman" w:eastAsia="Times New Roman"/>
          <w:b/>
        </w:rPr>
        <w:t xml:space="preserve">5</w:t>
      </w:r>
      <w:r>
        <w:t xml:space="preserve">是结构新颖的一维单壁金属有机</w:t>
      </w:r>
      <w:r>
        <w:t xml:space="preserve">纳米管。本章对配合物</w:t>
      </w:r>
      <w:r>
        <w:rPr>
          <w:rFonts w:ascii="Times New Roman" w:eastAsia="Times New Roman"/>
          <w:b/>
        </w:rPr>
        <w:t xml:space="preserve">5</w:t>
      </w:r>
      <w:r>
        <w:rPr>
          <w:rFonts w:ascii="Times New Roman" w:eastAsia="Times New Roman"/>
        </w:rPr>
        <w:t xml:space="preserve">~</w:t>
      </w:r>
      <w:r>
        <w:rPr>
          <w:rFonts w:ascii="Times New Roman" w:eastAsia="Times New Roman"/>
          <w:b/>
        </w:rPr>
        <w:t xml:space="preserve">8</w:t>
      </w:r>
      <w:r>
        <w:t xml:space="preserve">的荧光性质进行了探究。</w:t>
      </w:r>
    </w:p>
    <w:p w:rsidR="0018722C">
      <w:pPr>
        <w:pStyle w:val="Heading2"/>
        <w:topLinePunct/>
        <w:ind w:left="171" w:hangingChars="171" w:hanging="171"/>
      </w:pPr>
      <w:bookmarkStart w:id="73417" w:name="_Toc68673417"/>
      <w:bookmarkStart w:name="3.2实验部分 " w:id="79"/>
      <w:bookmarkEnd w:id="79"/>
      <w:r>
        <w:t>3.2</w:t>
      </w:r>
      <w:r>
        <w:t xml:space="preserve"> </w:t>
      </w:r>
      <w:r/>
      <w:bookmarkStart w:name="_bookmark32" w:id="80"/>
      <w:bookmarkEnd w:id="80"/>
      <w:r/>
      <w:bookmarkStart w:name="_bookmark32" w:id="81"/>
      <w:bookmarkEnd w:id="81"/>
      <w:r>
        <w:t>实验部分</w:t>
      </w:r>
      <w:bookmarkEnd w:id="73417"/>
    </w:p>
    <w:p w:rsidR="0018722C">
      <w:pPr>
        <w:pStyle w:val="Heading3"/>
        <w:topLinePunct/>
        <w:ind w:left="200" w:hangingChars="200" w:hanging="200"/>
      </w:pPr>
      <w:bookmarkStart w:id="73418" w:name="_Toc68673418"/>
      <w:bookmarkStart w:name="_bookmark33" w:id="82"/>
      <w:bookmarkEnd w:id="82"/>
      <w:r>
        <w:t>3.2.1</w:t>
      </w:r>
      <w:r>
        <w:t xml:space="preserve"> </w:t>
      </w:r>
      <w:r/>
      <w:bookmarkStart w:name="_bookmark33" w:id="83"/>
      <w:bookmarkEnd w:id="83"/>
      <w:r>
        <w:t>实验试剂</w:t>
      </w:r>
      <w:bookmarkEnd w:id="73418"/>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3-1  </w:t>
      </w:r>
      <w:r>
        <w:rPr>
          <w:kern w:val="2"/>
          <w:szCs w:val="22"/>
          <w:rFonts w:ascii="宋体" w:eastAsia="宋体" w:hint="eastAsia" w:cstheme="minorBidi" w:hAnsiTheme="minorHAnsi"/>
          <w:sz w:val="21"/>
        </w:rPr>
        <w:t>实验药品、试剂</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Chemicals and reagent</w:t>
      </w:r>
    </w:p>
    <w:tbl>
      <w:tblPr>
        <w:tblW w:w="5000" w:type="pct"/>
        <w:tblInd w:w="26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33"/>
        <w:gridCol w:w="1833"/>
        <w:gridCol w:w="3615"/>
      </w:tblGrid>
      <w:tr>
        <w:trPr>
          <w:tblHeader/>
        </w:trPr>
        <w:tc>
          <w:tcPr>
            <w:tcW w:w="2000"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009" w:type="pct"/>
            <w:vAlign w:val="center"/>
            <w:tcBorders>
              <w:bottom w:val="single" w:sz="4" w:space="0" w:color="auto"/>
            </w:tcBorders>
          </w:tcPr>
          <w:p w:rsidR="0018722C">
            <w:pPr>
              <w:pStyle w:val="a7"/>
              <w:topLinePunct/>
              <w:ind w:leftChars="0" w:left="0" w:rightChars="0" w:right="0" w:firstLineChars="0" w:firstLine="0"/>
              <w:spacing w:line="240" w:lineRule="atLeast"/>
            </w:pPr>
            <w:r>
              <w:t>试剂类型</w:t>
            </w:r>
          </w:p>
        </w:tc>
        <w:tc>
          <w:tcPr>
            <w:tcW w:w="1990" w:type="pct"/>
            <w:vAlign w:val="center"/>
            <w:tcBorders>
              <w:bottom w:val="single" w:sz="4" w:space="0" w:color="auto"/>
            </w:tcBorders>
          </w:tcPr>
          <w:p w:rsidR="0018722C">
            <w:pPr>
              <w:pStyle w:val="a7"/>
              <w:topLinePunct/>
              <w:ind w:leftChars="0" w:left="0" w:rightChars="0" w:right="0" w:firstLineChars="0" w:firstLine="0"/>
              <w:spacing w:line="240" w:lineRule="atLeast"/>
            </w:pPr>
            <w:r>
              <w:t>试剂生产商</w:t>
            </w:r>
          </w:p>
        </w:tc>
      </w:tr>
      <w:tr>
        <w:tc>
          <w:tcPr>
            <w:tcW w:w="2000" w:type="pct"/>
            <w:vAlign w:val="center"/>
          </w:tcPr>
          <w:p w:rsidR="0018722C">
            <w:pPr>
              <w:pStyle w:val="ac"/>
              <w:topLinePunct/>
              <w:ind w:leftChars="0" w:left="0" w:rightChars="0" w:right="0" w:firstLineChars="0" w:firstLine="0"/>
              <w:spacing w:line="240" w:lineRule="atLeast"/>
            </w:pPr>
            <w:r>
              <w:t>CdCO</w:t>
            </w:r>
            <w:r>
              <w:t>3</w:t>
            </w:r>
          </w:p>
        </w:tc>
        <w:tc>
          <w:tcPr>
            <w:tcW w:w="1009" w:type="pct"/>
            <w:vAlign w:val="center"/>
          </w:tcPr>
          <w:p w:rsidR="0018722C">
            <w:pPr>
              <w:pStyle w:val="a5"/>
              <w:topLinePunct/>
              <w:ind w:leftChars="0" w:left="0" w:rightChars="0" w:right="0" w:firstLineChars="0" w:firstLine="0"/>
              <w:spacing w:line="240" w:lineRule="atLeast"/>
            </w:pPr>
            <w:r>
              <w:t>AR</w:t>
            </w:r>
          </w:p>
        </w:tc>
        <w:tc>
          <w:tcPr>
            <w:tcW w:w="1990" w:type="pct"/>
            <w:vAlign w:val="center"/>
          </w:tcPr>
          <w:p w:rsidR="0018722C">
            <w:pPr>
              <w:pStyle w:val="ad"/>
              <w:topLinePunct/>
              <w:ind w:leftChars="0" w:left="0" w:rightChars="0" w:right="0" w:firstLineChars="0" w:firstLine="0"/>
              <w:spacing w:line="240" w:lineRule="atLeast"/>
            </w:pPr>
            <w:r>
              <w:t>Aladdin</w:t>
            </w:r>
            <w:r>
              <w:t>（</w:t>
            </w:r>
            <w:r>
              <w:t xml:space="preserve">上海</w:t>
            </w:r>
            <w:r>
              <w:t>）</w:t>
            </w:r>
          </w:p>
        </w:tc>
      </w:tr>
      <w:tr>
        <w:tc>
          <w:tcPr>
            <w:tcW w:w="2000" w:type="pct"/>
            <w:vAlign w:val="center"/>
          </w:tcPr>
          <w:p w:rsidR="0018722C">
            <w:pPr>
              <w:pStyle w:val="ac"/>
              <w:topLinePunct/>
              <w:ind w:leftChars="0" w:left="0" w:rightChars="0" w:right="0" w:firstLineChars="0" w:firstLine="0"/>
              <w:spacing w:line="240" w:lineRule="atLeast"/>
            </w:pPr>
            <w:r>
              <w:t>CdCl</w:t>
            </w:r>
            <w:r>
              <w:t>2</w:t>
            </w:r>
          </w:p>
        </w:tc>
        <w:tc>
          <w:tcPr>
            <w:tcW w:w="1009" w:type="pct"/>
            <w:vAlign w:val="center"/>
          </w:tcPr>
          <w:p w:rsidR="0018722C">
            <w:pPr>
              <w:pStyle w:val="a5"/>
              <w:topLinePunct/>
              <w:ind w:leftChars="0" w:left="0" w:rightChars="0" w:right="0" w:firstLineChars="0" w:firstLine="0"/>
              <w:spacing w:line="240" w:lineRule="atLeast"/>
            </w:pPr>
            <w:r>
              <w:t>AR</w:t>
            </w:r>
          </w:p>
        </w:tc>
        <w:tc>
          <w:tcPr>
            <w:tcW w:w="1990" w:type="pct"/>
            <w:vAlign w:val="center"/>
          </w:tcPr>
          <w:p w:rsidR="0018722C">
            <w:pPr>
              <w:pStyle w:val="ad"/>
              <w:topLinePunct/>
              <w:ind w:leftChars="0" w:left="0" w:rightChars="0" w:right="0" w:firstLineChars="0" w:firstLine="0"/>
              <w:spacing w:line="240" w:lineRule="atLeast"/>
            </w:pPr>
            <w:r>
              <w:t>Aladdin</w:t>
            </w:r>
            <w:r>
              <w:t>（</w:t>
            </w:r>
            <w:r>
              <w:t xml:space="preserve">上海</w:t>
            </w:r>
            <w:r>
              <w:t>）</w:t>
            </w:r>
          </w:p>
        </w:tc>
      </w:tr>
      <w:tr>
        <w:tc>
          <w:tcPr>
            <w:tcW w:w="2000" w:type="pct"/>
            <w:vAlign w:val="center"/>
          </w:tcPr>
          <w:p w:rsidR="0018722C">
            <w:pPr>
              <w:pStyle w:val="ac"/>
              <w:topLinePunct/>
              <w:ind w:leftChars="0" w:left="0" w:rightChars="0" w:right="0" w:firstLineChars="0" w:firstLine="0"/>
              <w:spacing w:line="240" w:lineRule="atLeast"/>
            </w:pPr>
            <w:r>
              <w:t>Cd</w:t>
            </w:r>
            <w:r>
              <w:t>(</w:t>
            </w:r>
            <w:r>
              <w:t>OH</w:t>
            </w:r>
            <w:r>
              <w:t>)</w:t>
            </w:r>
            <w:r>
              <w:t>2</w:t>
            </w:r>
          </w:p>
        </w:tc>
        <w:tc>
          <w:tcPr>
            <w:tcW w:w="1009" w:type="pct"/>
            <w:vAlign w:val="center"/>
          </w:tcPr>
          <w:p w:rsidR="0018722C">
            <w:pPr>
              <w:pStyle w:val="a5"/>
              <w:topLinePunct/>
              <w:ind w:leftChars="0" w:left="0" w:rightChars="0" w:right="0" w:firstLineChars="0" w:firstLine="0"/>
              <w:spacing w:line="240" w:lineRule="atLeast"/>
            </w:pPr>
            <w:r>
              <w:t>AR</w:t>
            </w:r>
          </w:p>
        </w:tc>
        <w:tc>
          <w:tcPr>
            <w:tcW w:w="1990" w:type="pct"/>
            <w:vAlign w:val="center"/>
          </w:tcPr>
          <w:p w:rsidR="0018722C">
            <w:pPr>
              <w:pStyle w:val="ad"/>
              <w:topLinePunct/>
              <w:ind w:leftChars="0" w:left="0" w:rightChars="0" w:right="0" w:firstLineChars="0" w:firstLine="0"/>
              <w:spacing w:line="240" w:lineRule="atLeast"/>
            </w:pPr>
            <w:r>
              <w:t>Aladdin</w:t>
            </w:r>
            <w:r>
              <w:t>（</w:t>
            </w:r>
            <w:r>
              <w:t xml:space="preserve">上海</w:t>
            </w:r>
            <w:r>
              <w:t>）</w:t>
            </w:r>
          </w:p>
        </w:tc>
      </w:tr>
      <w:tr>
        <w:tc>
          <w:tcPr>
            <w:tcW w:w="2000" w:type="pct"/>
            <w:vAlign w:val="center"/>
          </w:tcPr>
          <w:p w:rsidR="0018722C">
            <w:pPr>
              <w:pStyle w:val="ac"/>
              <w:topLinePunct/>
              <w:ind w:leftChars="0" w:left="0" w:rightChars="0" w:right="0" w:firstLineChars="0" w:firstLine="0"/>
              <w:spacing w:line="240" w:lineRule="atLeast"/>
            </w:pPr>
            <w:r>
              <w:t>乙腈</w:t>
            </w:r>
            <w:r>
              <w:t>（</w:t>
            </w:r>
            <w:r>
              <w:t>CH</w:t>
            </w:r>
            <w:r>
              <w:t>3</w:t>
            </w:r>
            <w:r>
              <w:t>CN</w:t>
            </w:r>
            <w:r>
              <w:t>）</w:t>
            </w:r>
          </w:p>
        </w:tc>
        <w:tc>
          <w:tcPr>
            <w:tcW w:w="1009" w:type="pct"/>
            <w:vAlign w:val="center"/>
          </w:tcPr>
          <w:p w:rsidR="0018722C">
            <w:pPr>
              <w:pStyle w:val="a5"/>
              <w:topLinePunct/>
              <w:ind w:leftChars="0" w:left="0" w:rightChars="0" w:right="0" w:firstLineChars="0" w:firstLine="0"/>
              <w:spacing w:line="240" w:lineRule="atLeast"/>
            </w:pPr>
            <w:r>
              <w:t>AR</w:t>
            </w:r>
          </w:p>
        </w:tc>
        <w:tc>
          <w:tcPr>
            <w:tcW w:w="1990" w:type="pct"/>
            <w:vAlign w:val="center"/>
          </w:tcPr>
          <w:p w:rsidR="0018722C">
            <w:pPr>
              <w:pStyle w:val="ad"/>
              <w:topLinePunct/>
              <w:ind w:leftChars="0" w:left="0" w:rightChars="0" w:right="0" w:firstLineChars="0" w:firstLine="0"/>
              <w:spacing w:line="240" w:lineRule="atLeast"/>
            </w:pPr>
            <w:r>
              <w:t>汕头市西陇化工厂</w:t>
            </w:r>
          </w:p>
        </w:tc>
      </w:tr>
      <w:tr>
        <w:tc>
          <w:tcPr>
            <w:tcW w:w="2000" w:type="pct"/>
            <w:vAlign w:val="center"/>
          </w:tcPr>
          <w:p w:rsidR="0018722C">
            <w:pPr>
              <w:pStyle w:val="ac"/>
              <w:topLinePunct/>
              <w:ind w:leftChars="0" w:left="0" w:rightChars="0" w:right="0" w:firstLineChars="0" w:firstLine="0"/>
              <w:spacing w:line="240" w:lineRule="atLeast"/>
            </w:pPr>
            <w:r>
              <w:t>无水乙醇</w:t>
            </w:r>
            <w:r>
              <w:t>（</w:t>
            </w:r>
            <w:r>
              <w:t>EtOH</w:t>
            </w:r>
            <w:r>
              <w:t>）</w:t>
            </w:r>
          </w:p>
          <w:p w:rsidR="0018722C">
            <w:pPr>
              <w:pStyle w:val="a5"/>
              <w:topLinePunct/>
              <w:ind w:leftChars="0" w:left="0" w:rightChars="0" w:right="0" w:firstLineChars="0" w:firstLine="0"/>
              <w:spacing w:line="240" w:lineRule="atLeast"/>
            </w:pPr>
            <w:r>
              <w:t>氨水</w:t>
            </w:r>
            <w:r>
              <w:t>（</w:t>
            </w:r>
            <w:r>
              <w:t>NH</w:t>
            </w:r>
            <w:r>
              <w:t>3</w:t>
            </w:r>
            <w:r>
              <w:t>.</w:t>
            </w:r>
            <w:r>
              <w:t>H</w:t>
            </w:r>
            <w:r>
              <w:t>2</w:t>
            </w:r>
            <w:r>
              <w:t>O</w:t>
            </w:r>
            <w:r>
              <w:t>）</w:t>
            </w:r>
          </w:p>
        </w:tc>
        <w:tc>
          <w:tcPr>
            <w:tcW w:w="1009" w:type="pct"/>
            <w:vAlign w:val="center"/>
          </w:tcPr>
          <w:p w:rsidR="0018722C">
            <w:pPr>
              <w:pStyle w:val="a5"/>
              <w:topLinePunct/>
              <w:ind w:leftChars="0" w:left="0" w:rightChars="0" w:right="0" w:firstLineChars="0" w:firstLine="0"/>
              <w:spacing w:line="240" w:lineRule="atLeast"/>
            </w:pPr>
            <w:r>
              <w:t>AR AR</w:t>
            </w:r>
          </w:p>
        </w:tc>
        <w:tc>
          <w:tcPr>
            <w:tcW w:w="1990" w:type="pct"/>
            <w:vAlign w:val="center"/>
          </w:tcPr>
          <w:p w:rsidR="0018722C">
            <w:pPr>
              <w:pStyle w:val="ad"/>
              <w:topLinePunct/>
              <w:ind w:leftChars="0" w:left="0" w:rightChars="0" w:right="0" w:firstLineChars="0" w:firstLine="0"/>
              <w:spacing w:line="240" w:lineRule="atLeast"/>
            </w:pPr>
            <w:r>
              <w:t>汕头市西陇化工厂汕头市西陇化工厂</w:t>
            </w:r>
          </w:p>
        </w:tc>
      </w:tr>
      <w:tr>
        <w:tc>
          <w:tcPr>
            <w:tcW w:w="2000" w:type="pct"/>
            <w:vAlign w:val="center"/>
            <w:tcBorders>
              <w:top w:val="single" w:sz="4" w:space="0" w:color="auto"/>
            </w:tcBorders>
          </w:tcPr>
          <w:p w:rsidR="0018722C">
            <w:pPr>
              <w:pStyle w:val="ac"/>
              <w:topLinePunct/>
              <w:ind w:leftChars="0" w:left="0" w:rightChars="0" w:right="0" w:firstLineChars="0" w:firstLine="0"/>
              <w:spacing w:line="240" w:lineRule="atLeast"/>
            </w:pPr>
            <w:r>
              <w:t>N,N-</w:t>
            </w:r>
            <w:r>
              <w:t>二甲基甲酰胺</w:t>
            </w:r>
            <w:r>
              <w:t>（</w:t>
            </w:r>
            <w:r>
              <w:t>DMF</w:t>
            </w:r>
            <w:r>
              <w:t>）</w:t>
            </w:r>
          </w:p>
        </w:tc>
        <w:tc>
          <w:tcPr>
            <w:tcW w:w="1009" w:type="pct"/>
            <w:vAlign w:val="center"/>
            <w:tcBorders>
              <w:top w:val="single" w:sz="4" w:space="0" w:color="auto"/>
            </w:tcBorders>
          </w:tcPr>
          <w:p w:rsidR="0018722C">
            <w:pPr>
              <w:pStyle w:val="aff1"/>
              <w:topLinePunct/>
              <w:ind w:leftChars="0" w:left="0" w:rightChars="0" w:right="0" w:firstLineChars="0" w:firstLine="0"/>
              <w:spacing w:line="240" w:lineRule="atLeast"/>
            </w:pPr>
            <w:r>
              <w:t>AR</w:t>
            </w:r>
          </w:p>
        </w:tc>
        <w:tc>
          <w:tcPr>
            <w:tcW w:w="1990" w:type="pct"/>
            <w:vAlign w:val="center"/>
            <w:tcBorders>
              <w:top w:val="single" w:sz="4" w:space="0" w:color="auto"/>
            </w:tcBorders>
          </w:tcPr>
          <w:p w:rsidR="0018722C">
            <w:pPr>
              <w:pStyle w:val="ad"/>
              <w:topLinePunct/>
              <w:ind w:leftChars="0" w:left="0" w:rightChars="0" w:right="0" w:firstLineChars="0" w:firstLine="0"/>
              <w:spacing w:line="240" w:lineRule="atLeast"/>
            </w:pPr>
            <w:r>
              <w:t>汕头市西陇化工厂</w:t>
            </w:r>
          </w:p>
        </w:tc>
      </w:tr>
    </w:tbl>
    <w:p w:rsidR="0018722C">
      <w:pPr>
        <w:pStyle w:val="aff3"/>
        <w:topLinePunct/>
      </w:pPr>
      <w:r>
        <w:t>注：所有药品、试剂未经特殊处理直接使用。</w:t>
      </w:r>
    </w:p>
    <w:p w:rsidR="0018722C">
      <w:pPr>
        <w:pStyle w:val="Heading3"/>
        <w:topLinePunct/>
        <w:ind w:left="200" w:hangingChars="200" w:hanging="200"/>
      </w:pPr>
      <w:bookmarkStart w:id="73419" w:name="_Toc68673419"/>
      <w:bookmarkStart w:name="_bookmark34" w:id="84"/>
      <w:bookmarkEnd w:id="84"/>
      <w:r>
        <w:t>3.2.2</w:t>
      </w:r>
      <w:r>
        <w:t xml:space="preserve"> </w:t>
      </w:r>
      <w:r/>
      <w:bookmarkStart w:name="_bookmark34" w:id="85"/>
      <w:bookmarkEnd w:id="85"/>
      <w:r>
        <w:t>实验主要仪器</w:t>
      </w:r>
      <w:bookmarkEnd w:id="73419"/>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3-2  </w:t>
      </w:r>
      <w:r>
        <w:rPr>
          <w:kern w:val="2"/>
          <w:szCs w:val="22"/>
          <w:rFonts w:ascii="宋体" w:eastAsia="宋体" w:hint="eastAsia" w:cstheme="minorBidi" w:hAnsiTheme="minorHAnsi"/>
          <w:sz w:val="21"/>
        </w:rPr>
        <w:t>实验仪器名称</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Experimental apparatus</w:t>
      </w:r>
    </w:p>
    <w:tbl>
      <w:tblPr>
        <w:tblW w:w="5000" w:type="pct"/>
        <w:tblInd w:w="2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80"/>
        <w:gridCol w:w="4303"/>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r>
      <w:tr>
        <w:tc>
          <w:tcPr>
            <w:tcW w:w="2631" w:type="pct"/>
            <w:vAlign w:val="center"/>
          </w:tcPr>
          <w:p w:rsidR="0018722C">
            <w:pPr>
              <w:pStyle w:val="ac"/>
              <w:topLinePunct/>
              <w:ind w:leftChars="0" w:left="0" w:rightChars="0" w:right="0" w:firstLineChars="0" w:firstLine="0"/>
              <w:spacing w:line="240" w:lineRule="atLeast"/>
            </w:pPr>
            <w:r>
              <w:t>AB204-SRS </w:t>
            </w:r>
            <w:r>
              <w:t>电子天平</w:t>
            </w:r>
          </w:p>
        </w:tc>
        <w:tc>
          <w:tcPr>
            <w:tcW w:w="2369" w:type="pct"/>
            <w:vAlign w:val="center"/>
          </w:tcPr>
          <w:p w:rsidR="0018722C">
            <w:pPr>
              <w:pStyle w:val="ad"/>
              <w:topLinePunct/>
              <w:ind w:leftChars="0" w:left="0" w:rightChars="0" w:right="0" w:firstLineChars="0" w:firstLine="0"/>
              <w:spacing w:line="240" w:lineRule="atLeast"/>
            </w:pPr>
            <w:r>
              <w:t>S21-1 </w:t>
            </w:r>
            <w:r>
              <w:t>型恒温磁力加热搅拌器</w:t>
            </w:r>
          </w:p>
        </w:tc>
      </w:tr>
      <w:tr>
        <w:tc>
          <w:tcPr>
            <w:tcW w:w="2631" w:type="pct"/>
            <w:vAlign w:val="center"/>
          </w:tcPr>
          <w:p w:rsidR="0018722C">
            <w:pPr>
              <w:pStyle w:val="ac"/>
              <w:topLinePunct/>
              <w:ind w:leftChars="0" w:left="0" w:rightChars="0" w:right="0" w:firstLineChars="0" w:firstLine="0"/>
              <w:spacing w:line="240" w:lineRule="atLeast"/>
            </w:pPr>
            <w:r>
              <w:t>101-3-BS</w:t>
            </w:r>
            <w:r>
              <w:t> </w:t>
            </w:r>
            <w:r>
              <w:t>电热恒温鼓风干燥箱</w:t>
            </w:r>
          </w:p>
        </w:tc>
        <w:tc>
          <w:tcPr>
            <w:tcW w:w="2369" w:type="pct"/>
            <w:vAlign w:val="center"/>
          </w:tcPr>
          <w:p w:rsidR="0018722C">
            <w:pPr>
              <w:pStyle w:val="ad"/>
              <w:topLinePunct/>
              <w:ind w:leftChars="0" w:left="0" w:rightChars="0" w:right="0" w:firstLineChars="0" w:firstLine="0"/>
              <w:spacing w:line="240" w:lineRule="atLeast"/>
            </w:pPr>
            <w:r>
              <w:t>Q50 TGA </w:t>
            </w:r>
            <w:r>
              <w:t>热重分析仪</w:t>
            </w:r>
          </w:p>
        </w:tc>
      </w:tr>
      <w:tr>
        <w:tc>
          <w:tcPr>
            <w:tcW w:w="2631" w:type="pct"/>
            <w:vAlign w:val="center"/>
          </w:tcPr>
          <w:p w:rsidR="0018722C">
            <w:pPr>
              <w:pStyle w:val="ac"/>
              <w:topLinePunct/>
              <w:ind w:leftChars="0" w:left="0" w:rightChars="0" w:right="0" w:firstLineChars="0" w:firstLine="0"/>
              <w:spacing w:line="240" w:lineRule="atLeast"/>
            </w:pPr>
            <w:r>
              <w:t>Bruker SMART CCD</w:t>
            </w:r>
            <w:r>
              <w:t> </w:t>
            </w:r>
            <w:r>
              <w:t>单晶衍射仪</w:t>
            </w:r>
          </w:p>
        </w:tc>
        <w:tc>
          <w:tcPr>
            <w:tcW w:w="2369" w:type="pct"/>
            <w:vAlign w:val="center"/>
          </w:tcPr>
          <w:p w:rsidR="0018722C">
            <w:pPr>
              <w:pStyle w:val="ad"/>
              <w:topLinePunct/>
              <w:ind w:leftChars="0" w:left="0" w:rightChars="0" w:right="0" w:firstLineChars="0" w:firstLine="0"/>
              <w:spacing w:line="240" w:lineRule="atLeast"/>
            </w:pPr>
            <w:r>
              <w:t>LS 55 Perkin Elmer</w:t>
            </w:r>
            <w:r>
              <w:t> </w:t>
            </w:r>
            <w:r>
              <w:t>荧光光度计</w:t>
            </w:r>
          </w:p>
        </w:tc>
      </w:tr>
      <w:tr>
        <w:tc>
          <w:tcPr>
            <w:tcW w:w="2631" w:type="pct"/>
            <w:vAlign w:val="center"/>
          </w:tcPr>
          <w:p w:rsidR="0018722C">
            <w:pPr>
              <w:pStyle w:val="ac"/>
              <w:topLinePunct/>
              <w:ind w:leftChars="0" w:left="0" w:rightChars="0" w:right="0" w:firstLineChars="0" w:firstLine="0"/>
              <w:spacing w:line="240" w:lineRule="atLeast"/>
            </w:pPr>
            <w:r>
              <w:t>Nicolet avatar 360</w:t>
            </w:r>
            <w:r>
              <w:t> </w:t>
            </w:r>
            <w:r>
              <w:t>红外光谱仪</w:t>
            </w:r>
          </w:p>
        </w:tc>
        <w:tc>
          <w:tcPr>
            <w:tcW w:w="2369" w:type="pct"/>
            <w:vAlign w:val="center"/>
          </w:tcPr>
          <w:p w:rsidR="0018722C">
            <w:pPr>
              <w:pStyle w:val="ad"/>
              <w:topLinePunct/>
              <w:ind w:leftChars="0" w:left="0" w:rightChars="0" w:right="0" w:firstLineChars="0" w:firstLine="0"/>
              <w:spacing w:line="240" w:lineRule="atLeast"/>
            </w:pPr>
            <w:r>
              <w:t>D8 ADVANCE X-</w:t>
            </w:r>
            <w:r>
              <w:t>射线衍射仪</w:t>
            </w:r>
          </w:p>
        </w:tc>
      </w:tr>
      <w:tr>
        <w:tc>
          <w:tcPr>
            <w:tcW w:w="2631" w:type="pct"/>
            <w:vAlign w:val="center"/>
            <w:tcBorders>
              <w:top w:val="single" w:sz="4" w:space="0" w:color="auto"/>
            </w:tcBorders>
          </w:tcPr>
          <w:p w:rsidR="0018722C">
            <w:pPr>
              <w:pStyle w:val="ac"/>
              <w:topLinePunct/>
              <w:ind w:leftChars="0" w:left="0" w:rightChars="0" w:right="0" w:firstLineChars="0" w:firstLine="0"/>
              <w:spacing w:line="240" w:lineRule="atLeast"/>
            </w:pPr>
            <w:r>
              <w:t>KQ-250DB </w:t>
            </w:r>
            <w:r>
              <w:t>型数控超声波清洗器</w:t>
            </w:r>
          </w:p>
        </w:tc>
        <w:tc>
          <w:tcPr>
            <w:tcW w:w="2369" w:type="pct"/>
            <w:vAlign w:val="center"/>
            <w:tcBorders>
              <w:top w:val="single" w:sz="4" w:space="0" w:color="auto"/>
            </w:tcBorders>
          </w:tcPr>
          <w:p w:rsidR="0018722C">
            <w:pPr>
              <w:pStyle w:val="ad"/>
              <w:topLinePunct/>
              <w:ind w:leftChars="0" w:left="0" w:rightChars="0" w:right="0" w:firstLineChars="0" w:firstLine="0"/>
              <w:spacing w:line="240" w:lineRule="atLeast"/>
            </w:pPr>
            <w:r>
              <w:t>其它玻璃仪器等</w:t>
            </w:r>
          </w:p>
        </w:tc>
      </w:tr>
    </w:tbl>
    <w:p w:rsidR="0018722C">
      <w:pPr>
        <w:rPr/>
        <w:topLinePunct/>
        <w:pStyle w:val="affa"/>
      </w:pPr>
    </w:p>
    <w:p w:rsidR="0018722C">
      <w:pPr>
        <w:pStyle w:val="Heading2"/>
        <w:topLinePunct/>
        <w:ind w:left="171" w:hangingChars="171" w:hanging="171"/>
      </w:pPr>
      <w:bookmarkStart w:id="73420" w:name="_Toc68673420"/>
      <w:bookmarkStart w:name="3.3 配合物的制备 " w:id="86"/>
      <w:bookmarkEnd w:id="86"/>
      <w:r>
        <w:t>3.3</w:t>
      </w:r>
      <w:r>
        <w:t xml:space="preserve"> </w:t>
      </w:r>
      <w:r/>
      <w:bookmarkStart w:name="_bookmark35" w:id="87"/>
      <w:bookmarkEnd w:id="87"/>
      <w:r/>
      <w:bookmarkStart w:name="_bookmark35" w:id="88"/>
      <w:bookmarkEnd w:id="88"/>
      <w:r>
        <w:t>配合物的制备</w:t>
      </w:r>
      <w:bookmarkEnd w:id="73420"/>
    </w:p>
    <w:p w:rsidR="0018722C">
      <w:pPr>
        <w:topLinePunct/>
      </w:pPr>
      <w:r>
        <w:rPr>
          <w:rFonts w:cstheme="minorBidi" w:hAnsiTheme="minorHAnsi" w:eastAsiaTheme="minorHAnsi" w:asciiTheme="minorHAnsi" w:ascii="宋体" w:hAnsi="Times New Roman" w:eastAsia="宋体" w:cs="Times New Roman" w:hint="eastAsia"/>
          <w:b/>
        </w:rPr>
        <w:t>配合物</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 xml:space="preserve">CdL</w:t>
      </w:r>
      <w:r>
        <w:rPr>
          <w:rFonts w:cstheme="minorBidi" w:hAnsiTheme="minorHAnsi" w:eastAsiaTheme="minorHAnsi" w:asciiTheme="minorHAnsi" w:ascii="Times New Roman" w:hAnsi="Times New Roman" w:eastAsia="宋体" w:cs="Times New Roman"/>
          <w:b/>
        </w:rPr>
        <w:t>(</w:t>
      </w:r>
      <w:r>
        <w:rPr>
          <w:kern w:val="2"/>
          <w:sz w:val="24"/>
          <w:szCs w:val="24"/>
          <w:rFonts w:cstheme="minorBidi" w:hAnsiTheme="minorHAnsi" w:eastAsiaTheme="minorHAnsi" w:asciiTheme="minorHAnsi" w:ascii="Times New Roman" w:hAnsi="Times New Roman" w:eastAsia="宋体" w:cs="Times New Roman"/>
          <w:b/>
          <w:bCs/>
        </w:rPr>
        <w:t>H</w:t>
      </w:r>
      <w:r>
        <w:rPr>
          <w:kern w:val="2"/>
          <w:szCs w:val="24"/>
          <w:rFonts w:cstheme="minorBidi" w:hAnsiTheme="minorHAnsi" w:eastAsiaTheme="minorHAnsi" w:asciiTheme="minorHAnsi" w:ascii="Times New Roman" w:hAnsi="Times New Roman" w:eastAsia="宋体" w:cs="Times New Roman"/>
          <w:b/>
          <w:bCs/>
          <w:position w:val="-2"/>
          <w:sz w:val="16"/>
        </w:rPr>
        <w:t>2</w:t>
      </w:r>
      <w:r>
        <w:rPr>
          <w:kern w:val="2"/>
          <w:sz w:val="24"/>
          <w:szCs w:val="24"/>
          <w:rFonts w:cstheme="minorBidi" w:hAnsiTheme="minorHAnsi" w:eastAsiaTheme="minorHAnsi" w:asciiTheme="minorHAnsi" w:ascii="Times New Roman" w:hAnsi="Times New Roman" w:eastAsia="宋体" w:cs="Times New Roman"/>
          <w:b/>
          <w:bCs/>
        </w:rPr>
        <w:t>O</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w:t>
      </w:r>
      <w:r w:rsidR="001852F3">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H</w:t>
      </w:r>
      <w:r>
        <w:rPr>
          <w:rFonts w:cstheme="minorBidi" w:hAnsiTheme="minorHAnsi" w:eastAsiaTheme="minorHAnsi" w:asciiTheme="minorHAnsi" w:ascii="Times New Roman" w:hAnsi="Times New Roman" w:eastAsia="宋体" w:cs="Times New Roman"/>
          <w:b/>
        </w:rPr>
        <w:t>2</w:t>
      </w:r>
      <w:r>
        <w:rPr>
          <w:rFonts w:cstheme="minorBidi" w:hAnsiTheme="minorHAnsi" w:eastAsiaTheme="minorHAnsi" w:asciiTheme="minorHAnsi" w:ascii="Times New Roman" w:hAnsi="Times New Roman" w:eastAsia="宋体" w:cs="Times New Roman"/>
          <w:b/>
        </w:rPr>
        <w:t>O</w:t>
      </w:r>
      <w:r>
        <w:rPr>
          <w:b/>
          <w:rFonts w:ascii="宋体" w:eastAsia="宋体" w:hint="eastAsia" w:cstheme="minorBidi" w:hAnsiTheme="minorHAnsi" w:hAnsi="Times New Roman" w:cs="Times New Roman"/>
        </w:rPr>
        <w:t>的合成</w:t>
      </w:r>
      <w:r>
        <w:rPr>
          <w:b/>
          <w:rFonts w:ascii="宋体" w:eastAsia="宋体" w:hint="eastAsia" w:cstheme="minorBidi" w:hAnsiTheme="minorHAnsi" w:hAnsi="Times New Roman" w:cs="Times New Roman"/>
        </w:rPr>
        <w:t>（</w:t>
      </w:r>
      <w:r>
        <w:rPr>
          <w:kern w:val="2"/>
          <w:sz w:val="24"/>
          <w:szCs w:val="24"/>
          <w:b/>
          <w:bCs/>
          <w:rFonts w:ascii="宋体" w:eastAsia="宋体" w:hint="eastAsia" w:cstheme="minorBidi" w:hAnsiTheme="minorHAnsi" w:hAnsi="Times New Roman" w:cs="Times New Roman"/>
          <w:spacing w:val="-8"/>
        </w:rPr>
        <w:t>配合物</w:t>
      </w:r>
      <w:r>
        <w:rPr>
          <w:kern w:val="2"/>
          <w:sz w:val="24"/>
          <w:szCs w:val="24"/>
          <w:rFonts w:cstheme="minorBidi" w:hAnsiTheme="minorHAnsi" w:eastAsiaTheme="minorHAnsi" w:asciiTheme="minorHAnsi" w:ascii="Times New Roman" w:hAnsi="Times New Roman" w:eastAsia="宋体" w:cs="Times New Roman"/>
          <w:b/>
          <w:bCs/>
        </w:rPr>
        <w:t>5</w:t>
      </w:r>
      <w:r>
        <w:rPr>
          <w:b/>
          <w:rFonts w:ascii="宋体" w:eastAsia="宋体" w:hint="eastAsia" w:cstheme="minorBidi" w:hAnsiTheme="minorHAnsi" w:hAnsi="Times New Roman" w:cs="Times New Roman"/>
        </w:rPr>
        <w:t>）</w:t>
      </w:r>
    </w:p>
    <w:p w:rsidR="0018722C">
      <w:pPr>
        <w:topLinePunct/>
      </w:pPr>
      <w:r>
        <w:t xml:space="preserve">将</w:t>
      </w:r>
      <w:r>
        <w:rPr>
          <w:rFonts w:ascii="Times New Roman" w:eastAsia="Times New Roman"/>
        </w:rPr>
        <w:t xml:space="preserve">Cd</w:t>
      </w:r>
      <w:r>
        <w:rPr>
          <w:rFonts w:ascii="Times New Roman" w:eastAsia="Times New Roman"/>
        </w:rPr>
        <w:t xml:space="preserve">(</w:t>
      </w:r>
      <w:r>
        <w:rPr>
          <w:rFonts w:ascii="Times New Roman" w:eastAsia="Times New Roman"/>
          <w:spacing w:val="-2"/>
        </w:rPr>
        <w:t xml:space="preserve">OH</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2</w:t>
      </w:r>
      <w:r>
        <w:t xml:space="preserve">（</w:t>
      </w:r>
      <w:r>
        <w:rPr>
          <w:rFonts w:ascii="Times New Roman" w:eastAsia="Times New Roman"/>
        </w:rPr>
        <w:t xml:space="preserve">0.4mmol</w:t>
      </w:r>
      <w:r>
        <w:rPr>
          <w:spacing w:val="-2"/>
        </w:rPr>
        <w:t xml:space="preserve">, </w:t>
      </w:r>
      <w:r>
        <w:rPr>
          <w:rFonts w:ascii="Times New Roman" w:eastAsia="Times New Roman"/>
        </w:rPr>
        <w:t xml:space="preserve">0.0587g</w:t>
      </w:r>
      <w:r>
        <w:t xml:space="preserve">）</w:t>
      </w:r>
      <w:r>
        <w:t xml:space="preserve">和</w:t>
      </w:r>
      <w:r>
        <w:rPr>
          <w:rFonts w:ascii="Times New Roman" w:eastAsia="Times New Roman"/>
        </w:rPr>
        <w:t xml:space="preserve">Himc</w:t>
      </w:r>
      <w:r>
        <w:t xml:space="preserve">（</w:t>
      </w:r>
      <w:r>
        <w:rPr>
          <w:rFonts w:ascii="Times New Roman" w:eastAsia="Times New Roman"/>
        </w:rPr>
        <w:t xml:space="preserve">0.4</w:t>
      </w:r>
      <w:r>
        <w:rPr>
          <w:rFonts w:ascii="Times New Roman" w:eastAsia="Times New Roman"/>
        </w:rPr>
        <w:t xml:space="preserve"> </w:t>
      </w:r>
      <w:r>
        <w:rPr>
          <w:rFonts w:ascii="Times New Roman" w:eastAsia="Times New Roman"/>
        </w:rPr>
        <w:t xml:space="preserve">mmol</w:t>
      </w:r>
      <w:r>
        <w:t xml:space="preserve">, </w:t>
      </w:r>
      <w:r>
        <w:rPr>
          <w:rFonts w:ascii="Times New Roman" w:eastAsia="Times New Roman"/>
        </w:rPr>
        <w:t xml:space="preserve">0.0448</w:t>
      </w:r>
      <w:r>
        <w:rPr>
          <w:rFonts w:ascii="Times New Roman" w:eastAsia="Times New Roman"/>
        </w:rPr>
        <w:t xml:space="preserve"> </w:t>
      </w:r>
      <w:r>
        <w:rPr>
          <w:rFonts w:ascii="Times New Roman" w:eastAsia="Times New Roman"/>
        </w:rPr>
        <w:t xml:space="preserve">g</w:t>
      </w:r>
      <w:r>
        <w:t xml:space="preserve">）</w:t>
      </w:r>
      <w:r>
        <w:t xml:space="preserve">，浓氨水</w:t>
      </w:r>
      <w:r>
        <w:t xml:space="preserve">（</w:t>
      </w:r>
      <w:r>
        <w:rPr>
          <w:rFonts w:ascii="Times New Roman" w:eastAsia="Times New Roman"/>
        </w:rPr>
        <w:t xml:space="preserve">30%</w:t>
      </w:r>
      <w:r>
        <w:rPr>
          <w:spacing w:val="-2"/>
        </w:rPr>
        <w:t xml:space="preserve">, </w:t>
      </w:r>
      <w:r>
        <w:rPr>
          <w:rFonts w:ascii="Times New Roman" w:eastAsia="Times New Roman"/>
        </w:rPr>
        <w:t xml:space="preserve">8.0 </w:t>
      </w:r>
      <w:r>
        <w:rPr>
          <w:rFonts w:ascii="Times New Roman" w:eastAsia="Times New Roman"/>
        </w:rPr>
        <w:t xml:space="preserve">mL</w:t>
      </w:r>
      <w:r>
        <w:t xml:space="preserve">）</w:t>
      </w:r>
      <w:r>
        <w:t xml:space="preserve">在空气中搅拌约</w:t>
      </w:r>
      <w:r>
        <w:rPr>
          <w:rFonts w:ascii="Times New Roman" w:eastAsia="Times New Roman"/>
        </w:rPr>
        <w:t xml:space="preserve">10min</w:t>
      </w:r>
      <w:r>
        <w:t xml:space="preserve">，再滴加</w:t>
      </w:r>
      <w:r>
        <w:rPr>
          <w:rFonts w:ascii="Times New Roman" w:eastAsia="Times New Roman"/>
        </w:rPr>
        <w:t xml:space="preserve">8</w:t>
      </w:r>
      <w:r>
        <w:rPr>
          <w:rFonts w:ascii="Times New Roman" w:eastAsia="Times New Roman"/>
        </w:rPr>
        <w:t>.</w:t>
      </w:r>
      <w:r>
        <w:rPr>
          <w:rFonts w:ascii="Times New Roman" w:eastAsia="Times New Roman"/>
        </w:rPr>
        <w:t xml:space="preserve">0</w:t>
      </w:r>
      <w:r>
        <w:rPr>
          <w:rFonts w:ascii="Times New Roman" w:eastAsia="Times New Roman"/>
        </w:rPr>
        <w:t xml:space="preserve"> </w:t>
      </w:r>
      <w:r>
        <w:rPr>
          <w:rFonts w:ascii="Times New Roman" w:eastAsia="Times New Roman"/>
        </w:rPr>
        <w:t xml:space="preserve">mL</w:t>
      </w:r>
      <w:r>
        <w:t xml:space="preserve">乙腈，过滤，将滤液分成两份，一份转移到</w:t>
      </w:r>
      <w:r>
        <w:t xml:space="preserve">小试管</w:t>
      </w:r>
      <w:r>
        <w:t>中，</w:t>
      </w:r>
      <w:r>
        <w:t>，然后用塑料薄膜封住小试管</w:t>
      </w:r>
      <w:r w:rsidR="001852F3">
        <w:t xml:space="preserve">，再扎两个小洞，让它在室温下静置一段时间，另一份放在烧杯中，敞开口，静置过夜，都得到了浅黄色针状的晶体。产率约</w:t>
      </w:r>
      <w:r>
        <w:rPr>
          <w:rFonts w:ascii="Times New Roman" w:eastAsia="Times New Roman"/>
        </w:rPr>
        <w:t xml:space="preserve">67%</w:t>
      </w:r>
      <w:r>
        <w:t xml:space="preserve">。红外光谱数据</w:t>
      </w:r>
      <w:r>
        <w:t xml:space="preserve">（</w:t>
      </w:r>
      <w:r>
        <w:rPr>
          <w:rFonts w:ascii="Times New Roman" w:eastAsia="Times New Roman"/>
        </w:rPr>
        <w:t xml:space="preserve">KBr</w:t>
      </w:r>
      <w:r>
        <w:rPr>
          <w:spacing w:val="-1"/>
        </w:rPr>
        <w:t xml:space="preserve">, </w:t>
      </w:r>
      <w:r>
        <w:rPr>
          <w:rFonts w:ascii="Times New Roman" w:eastAsia="Times New Roman"/>
        </w:rPr>
        <w:t xml:space="preserve">cm</w:t>
      </w:r>
      <w:r>
        <w:rPr>
          <w:rFonts w:ascii="Times New Roman" w:eastAsia="Times New Roman"/>
        </w:rPr>
        <w:t xml:space="preserve">-1</w:t>
      </w:r>
      <w:r>
        <w:t xml:space="preserve">）</w:t>
      </w:r>
      <w:r>
        <w:t xml:space="preserve">：</w:t>
      </w:r>
      <w:r>
        <w:rPr>
          <w:rFonts w:ascii="Times New Roman" w:eastAsia="Times New Roman"/>
        </w:rPr>
        <w:t xml:space="preserve">3137</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w:t>
      </w:r>
      <w:r>
        <w:rPr>
          <w:rFonts w:ascii="Times New Roman" w:eastAsia="Times New Roman"/>
        </w:rPr>
        <w:t xml:space="preserve">2981</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w:t>
      </w:r>
      <w:r>
        <w:rPr>
          <w:rFonts w:ascii="Times New Roman" w:eastAsia="Times New Roman"/>
        </w:rPr>
        <w:t xml:space="preserve">2927</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 </w:t>
      </w:r>
      <w:r>
        <w:rPr>
          <w:rFonts w:ascii="Times New Roman" w:eastAsia="Times New Roman"/>
        </w:rPr>
        <w:t xml:space="preserve">2674</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w:t>
      </w:r>
      <w:r>
        <w:rPr>
          <w:rFonts w:ascii="Times New Roman" w:eastAsia="Times New Roman"/>
        </w:rPr>
        <w:t xml:space="preserve">1578</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w:t>
      </w:r>
      <w:r>
        <w:rPr>
          <w:rFonts w:ascii="Times New Roman" w:eastAsia="Times New Roman"/>
        </w:rPr>
        <w:t xml:space="preserve">1545</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w:t>
      </w:r>
      <w:r>
        <w:t xml:space="preserve"> </w:t>
      </w:r>
      <w:r>
        <w:rPr>
          <w:rFonts w:ascii="Times New Roman" w:eastAsia="Times New Roman"/>
        </w:rPr>
        <w:t xml:space="preserve">1507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w:t>
      </w:r>
      <w:r>
        <w:t xml:space="preserve"> </w:t>
      </w:r>
      <w:r>
        <w:rPr>
          <w:rFonts w:ascii="Times New Roman" w:eastAsia="Times New Roman"/>
        </w:rPr>
        <w:t xml:space="preserve">1436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1386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1235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1218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1161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1091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996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925</w:t>
      </w:r>
      <w:r>
        <w:rPr>
          <w:rFonts w:ascii="Times New Roman" w:eastAsia="Times New Roman"/>
          <w:rFonts w:ascii="Times New Roman" w:eastAsia="Times New Roman"/>
        </w:rPr>
        <w:t xml:space="preserve">（</w:t>
      </w:r>
      <w:r>
        <w:rPr>
          <w:rFonts w:ascii="Times New Roman" w:eastAsia="Times New Roman"/>
        </w:rPr>
        <w:t xml:space="preserve">m</w:t>
      </w:r>
      <w:r>
        <w:rPr>
          <w:rFonts w:ascii="Times New Roman" w:eastAsia="Times New Roman"/>
          <w:rFonts w:ascii="Times New Roman" w:eastAsia="Times New Roman"/>
        </w:rPr>
        <w:t xml:space="preserve">）</w:t>
      </w:r>
      <w:r>
        <w:t xml:space="preserve">，</w:t>
      </w:r>
    </w:p>
    <w:p w:rsidR="0018722C">
      <w:pPr>
        <w:topLinePunct/>
      </w:pPr>
      <w:r>
        <w:rPr>
          <w:rFonts w:ascii="Times New Roman" w:eastAsia="Times New Roman"/>
        </w:rPr>
        <w:t xml:space="preserve">896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 </w:t>
      </w:r>
      <w:r>
        <w:rPr>
          <w:rFonts w:ascii="Times New Roman" w:eastAsia="Times New Roman"/>
        </w:rPr>
        <w:t xml:space="preserve">842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 </w:t>
      </w:r>
      <w:r>
        <w:rPr>
          <w:rFonts w:ascii="Times New Roman" w:eastAsia="Times New Roman"/>
        </w:rPr>
        <w:t xml:space="preserve">801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786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653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609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555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 </w:t>
      </w:r>
      <w:r>
        <w:rPr>
          <w:rFonts w:ascii="Times New Roman" w:eastAsia="Times New Roman"/>
        </w:rPr>
        <w:t xml:space="preserve">482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w:t>
      </w:r>
    </w:p>
    <w:p w:rsidR="0018722C">
      <w:pPr>
        <w:topLinePunct/>
      </w:pPr>
      <w:r>
        <w:rPr>
          <w:rFonts w:cstheme="minorBidi" w:hAnsiTheme="minorHAnsi" w:eastAsiaTheme="minorHAnsi" w:asciiTheme="minorHAnsi" w:ascii="宋体" w:hAnsi="Times New Roman" w:eastAsia="宋体" w:cs="Times New Roman" w:hint="eastAsia"/>
          <w:b/>
        </w:rPr>
        <w:t>配合物</w:t>
      </w:r>
      <w:r>
        <w:rPr>
          <w:rFonts w:cstheme="minorBidi" w:hAnsiTheme="minorHAnsi" w:eastAsiaTheme="minorHAnsi" w:asciiTheme="minorHAnsi" w:ascii="Times New Roman" w:hAnsi="Times New Roman" w:eastAsia="宋体" w:cs="Times New Roman"/>
          <w:b/>
        </w:rPr>
        <w:t>Cd</w:t>
      </w:r>
      <w:r>
        <w:rPr>
          <w:rFonts w:cstheme="minorBidi" w:hAnsiTheme="minorHAnsi" w:eastAsiaTheme="minorHAnsi" w:asciiTheme="minorHAnsi" w:ascii="Times New Roman" w:hAnsi="Times New Roman" w:eastAsia="宋体" w:cs="Times New Roman"/>
          <w:b/>
        </w:rPr>
        <w:t>(</w:t>
      </w:r>
      <w:r>
        <w:rPr>
          <w:kern w:val="2"/>
          <w:sz w:val="24"/>
          <w:szCs w:val="24"/>
          <w:rFonts w:cstheme="minorBidi" w:hAnsiTheme="minorHAnsi" w:eastAsiaTheme="minorHAnsi" w:asciiTheme="minorHAnsi" w:ascii="Times New Roman" w:hAnsi="Times New Roman" w:eastAsia="宋体" w:cs="Times New Roman"/>
          <w:b/>
          <w:bCs/>
        </w:rPr>
        <w:t>HL</w:t>
      </w:r>
      <w:r>
        <w:rPr>
          <w:rFonts w:cstheme="minorBidi" w:hAnsiTheme="minorHAnsi" w:eastAsiaTheme="minorHAnsi" w:asciiTheme="minorHAnsi" w:ascii="Times New Roman" w:hAnsi="Times New Roman" w:eastAsia="宋体" w:cs="Times New Roman"/>
          <w:b/>
        </w:rPr>
        <w:t>)</w:t>
      </w:r>
      <w:r w:rsidR="004B696B">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2</w:t>
      </w:r>
      <w:r>
        <w:rPr>
          <w:rFonts w:cstheme="minorBidi" w:hAnsiTheme="minorHAnsi" w:eastAsiaTheme="minorHAnsi" w:asciiTheme="minorHAnsi" w:ascii="Times New Roman" w:hAnsi="Times New Roman" w:eastAsia="宋体" w:cs="Times New Roman"/>
          <w:b/>
        </w:rPr>
        <w:t>.</w:t>
      </w:r>
      <w:r w:rsidR="001852F3">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H</w:t>
      </w:r>
      <w:r>
        <w:rPr>
          <w:rFonts w:cstheme="minorBidi" w:hAnsiTheme="minorHAnsi" w:eastAsiaTheme="minorHAnsi" w:asciiTheme="minorHAnsi" w:ascii="Times New Roman" w:hAnsi="Times New Roman" w:eastAsia="宋体" w:cs="Times New Roman"/>
          <w:b/>
        </w:rPr>
        <w:t>2</w:t>
      </w:r>
      <w:r>
        <w:rPr>
          <w:rFonts w:cstheme="minorBidi" w:hAnsiTheme="minorHAnsi" w:eastAsiaTheme="minorHAnsi" w:asciiTheme="minorHAnsi" w:ascii="Times New Roman" w:hAnsi="Times New Roman" w:eastAsia="宋体" w:cs="Times New Roman"/>
          <w:b/>
        </w:rPr>
        <w:t>O</w:t>
      </w:r>
      <w:r>
        <w:rPr>
          <w:b/>
          <w:rFonts w:ascii="宋体" w:eastAsia="宋体" w:hint="eastAsia" w:cstheme="minorBidi" w:hAnsiTheme="minorHAnsi" w:hAnsi="Times New Roman" w:cs="Times New Roman"/>
        </w:rPr>
        <w:t>的合成</w:t>
      </w:r>
      <w:r>
        <w:rPr>
          <w:b/>
          <w:rFonts w:ascii="宋体" w:eastAsia="宋体" w:hint="eastAsia" w:cstheme="minorBidi" w:hAnsiTheme="minorHAnsi" w:hAnsi="Times New Roman" w:cs="Times New Roman"/>
        </w:rPr>
        <w:t>（</w:t>
      </w:r>
      <w:r>
        <w:rPr>
          <w:kern w:val="2"/>
          <w:sz w:val="24"/>
          <w:szCs w:val="24"/>
          <w:b/>
          <w:bCs/>
          <w:rFonts w:ascii="宋体" w:eastAsia="宋体" w:hint="eastAsia" w:cstheme="minorBidi" w:hAnsiTheme="minorHAnsi" w:hAnsi="Times New Roman" w:cs="Times New Roman"/>
          <w:spacing w:val="-8"/>
        </w:rPr>
        <w:t>配合物</w:t>
      </w:r>
      <w:r>
        <w:rPr>
          <w:kern w:val="2"/>
          <w:sz w:val="24"/>
          <w:szCs w:val="24"/>
          <w:rFonts w:cstheme="minorBidi" w:hAnsiTheme="minorHAnsi" w:eastAsiaTheme="minorHAnsi" w:asciiTheme="minorHAnsi" w:ascii="Times New Roman" w:hAnsi="Times New Roman" w:eastAsia="宋体" w:cs="Times New Roman"/>
          <w:b/>
          <w:bCs/>
        </w:rPr>
        <w:t>6</w:t>
      </w:r>
      <w:r>
        <w:rPr>
          <w:b/>
          <w:rFonts w:ascii="宋体" w:eastAsia="宋体" w:hint="eastAsia" w:cstheme="minorBidi" w:hAnsiTheme="minorHAnsi" w:hAnsi="Times New Roman" w:cs="Times New Roman"/>
        </w:rPr>
        <w:t>）</w:t>
      </w:r>
    </w:p>
    <w:p w:rsidR="0018722C">
      <w:pPr>
        <w:topLinePunct/>
      </w:pPr>
      <w:r>
        <w:t xml:space="preserve">配合物</w:t>
      </w:r>
      <w:r>
        <w:rPr>
          <w:rFonts w:ascii="Times New Roman" w:eastAsia="Times New Roman"/>
          <w:b/>
        </w:rPr>
        <w:t xml:space="preserve">6</w:t>
      </w:r>
      <w:r>
        <w:t xml:space="preserve">的合成方法和配合物</w:t>
      </w:r>
      <w:r>
        <w:rPr>
          <w:rFonts w:ascii="Times New Roman" w:eastAsia="Times New Roman"/>
          <w:b/>
        </w:rPr>
        <w:t xml:space="preserve">5</w:t>
      </w:r>
      <w:r>
        <w:t xml:space="preserve">的一样，只是滤液全部放在烧杯中，敞开口放置过夜，</w:t>
      </w:r>
      <w:r>
        <w:t xml:space="preserve">可能由于当时的气温过高，氨水挥发过快，得到的是浅黄色片状的晶体，产率约</w:t>
      </w:r>
      <w:r>
        <w:rPr>
          <w:rFonts w:ascii="Times New Roman" w:eastAsia="Times New Roman"/>
        </w:rPr>
        <w:t xml:space="preserve">70%</w:t>
      </w:r>
      <w:r>
        <w:t xml:space="preserve">。红</w:t>
      </w:r>
      <w:r>
        <w:t xml:space="preserve">外光谱数据</w:t>
      </w:r>
      <w:r>
        <w:t xml:space="preserve">（</w:t>
      </w:r>
      <w:r>
        <w:rPr>
          <w:rFonts w:ascii="Times New Roman" w:eastAsia="Times New Roman"/>
        </w:rPr>
        <w:t xml:space="preserve">KBr</w:t>
      </w:r>
      <w:r>
        <w:rPr>
          <w:spacing w:val="-2"/>
        </w:rPr>
        <w:t xml:space="preserve">, </w:t>
      </w:r>
      <w:r>
        <w:rPr>
          <w:rFonts w:ascii="Times New Roman" w:eastAsia="Times New Roman"/>
        </w:rPr>
        <w:t xml:space="preserve">cm</w:t>
      </w:r>
      <w:r>
        <w:rPr>
          <w:rFonts w:ascii="Times New Roman" w:eastAsia="Times New Roman"/>
        </w:rPr>
        <w:t xml:space="preserve">-1</w:t>
      </w:r>
      <w:r>
        <w:t xml:space="preserve">）</w:t>
      </w:r>
      <w:r>
        <w:t xml:space="preserve">：</w:t>
      </w:r>
      <w:r>
        <w:rPr>
          <w:rFonts w:ascii="Times New Roman" w:eastAsia="Times New Roman"/>
        </w:rPr>
        <w:t xml:space="preserve">2342</w:t>
      </w:r>
      <w:r>
        <w:rPr>
          <w:rFonts w:ascii="Times New Roman" w:eastAsia="Times New Roman"/>
        </w:rPr>
        <w:t xml:space="preserve"> </w:t>
      </w:r>
      <w:r>
        <w:rPr>
          <w:rFonts w:ascii="Times New Roman" w:eastAsia="Times New Roman"/>
        </w:rPr>
        <w:t xml:space="preserve">(</w:t>
      </w:r>
      <w:r>
        <w:rPr>
          <w:rFonts w:ascii="Times New Roman" w:eastAsia="Times New Roman"/>
          <w:spacing w:val="-2"/>
        </w:rPr>
        <w:t xml:space="preserve">w</w:t>
      </w:r>
      <w:r>
        <w:rPr>
          <w:rFonts w:ascii="Times New Roman" w:eastAsia="Times New Roman"/>
        </w:rPr>
        <w:t xml:space="preserve">)</w:t>
      </w:r>
      <w:r>
        <w:rPr>
          <w:spacing w:val="-2"/>
        </w:rPr>
        <w:t xml:space="preserve">, </w:t>
      </w:r>
      <w:r>
        <w:rPr>
          <w:rFonts w:ascii="Times New Roman" w:eastAsia="Times New Roman"/>
        </w:rPr>
        <w:t xml:space="preserve">1577</w:t>
      </w:r>
      <w:r>
        <w:rPr>
          <w:rFonts w:ascii="Times New Roman" w:eastAsia="Times New Roman"/>
        </w:rPr>
        <w:t xml:space="preserve"> </w:t>
      </w:r>
      <w:r>
        <w:rPr>
          <w:rFonts w:ascii="Times New Roman" w:eastAsia="Times New Roman"/>
        </w:rPr>
        <w:t xml:space="preserve">(</w:t>
      </w:r>
      <w:r>
        <w:rPr>
          <w:rFonts w:ascii="Times New Roman" w:eastAsia="Times New Roman"/>
          <w:spacing w:val="-2"/>
        </w:rPr>
        <w:t xml:space="preserve">w</w:t>
      </w:r>
      <w:r>
        <w:rPr>
          <w:rFonts w:ascii="Times New Roman" w:eastAsia="Times New Roman"/>
        </w:rPr>
        <w:t xml:space="preserve">)</w:t>
      </w:r>
      <w:r>
        <w:rPr>
          <w:spacing w:val="-2"/>
        </w:rPr>
        <w:t xml:space="preserve">, </w:t>
      </w:r>
      <w:r>
        <w:rPr>
          <w:rFonts w:ascii="Times New Roman" w:eastAsia="Times New Roman"/>
        </w:rPr>
        <w:t xml:space="preserve">1542</w:t>
      </w:r>
      <w:r>
        <w:rPr>
          <w:rFonts w:ascii="Times New Roman" w:eastAsia="Times New Roman"/>
        </w:rPr>
        <w:t xml:space="preserve"> </w:t>
      </w:r>
      <w:r>
        <w:rPr>
          <w:rFonts w:ascii="Times New Roman" w:eastAsia="Times New Roman"/>
        </w:rPr>
        <w:t xml:space="preserve">(</w:t>
      </w:r>
      <w:r>
        <w:rPr>
          <w:rFonts w:ascii="Times New Roman" w:eastAsia="Times New Roman"/>
          <w:spacing w:val="-2"/>
        </w:rPr>
        <w:t xml:space="preserve">w</w:t>
      </w:r>
      <w:r>
        <w:rPr>
          <w:rFonts w:ascii="Times New Roman" w:eastAsia="Times New Roman"/>
        </w:rPr>
        <w:t xml:space="preserve">)</w:t>
      </w:r>
      <w:r>
        <w:rPr>
          <w:spacing w:val="-2"/>
        </w:rPr>
        <w:t xml:space="preserve">, </w:t>
      </w:r>
      <w:r>
        <w:rPr>
          <w:rFonts w:ascii="Times New Roman" w:eastAsia="Times New Roman"/>
        </w:rPr>
        <w:t xml:space="preserve">1386</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1324 </w:t>
      </w:r>
      <w:r>
        <w:rPr>
          <w:rFonts w:ascii="Times New Roman" w:eastAsia="Times New Roman"/>
        </w:rPr>
        <w:t xml:space="preserve">(</w:t>
      </w:r>
      <w:r>
        <w:rPr>
          <w:rFonts w:ascii="Times New Roman" w:eastAsia="Times New Roman"/>
          <w:spacing w:val="-2"/>
        </w:rPr>
        <w:t xml:space="preserve">w</w:t>
      </w:r>
      <w:r>
        <w:rPr>
          <w:rFonts w:ascii="Times New Roman" w:eastAsia="Times New Roman"/>
        </w:rPr>
        <w:t xml:space="preserve">)</w:t>
      </w:r>
      <w:r>
        <w:rPr>
          <w:spacing w:val="-2"/>
        </w:rPr>
        <w:t xml:space="preserve">, </w:t>
      </w:r>
      <w:r>
        <w:rPr>
          <w:rFonts w:ascii="Times New Roman" w:eastAsia="Times New Roman"/>
        </w:rPr>
        <w:t xml:space="preserve">1233</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w:t>
      </w:r>
      <w:r>
        <w:t xml:space="preserve"> </w:t>
      </w:r>
      <w:r>
        <w:rPr>
          <w:rFonts w:ascii="Times New Roman" w:eastAsia="Times New Roman"/>
        </w:rPr>
        <w:t xml:space="preserve">1218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w:t>
      </w:r>
      <w:r>
        <w:t xml:space="preserve"> </w:t>
      </w:r>
      <w:r>
        <w:rPr>
          <w:rFonts w:ascii="Times New Roman" w:eastAsia="Times New Roman"/>
        </w:rPr>
        <w:t xml:space="preserve">1088</w:t>
      </w:r>
      <w:r>
        <w:rPr>
          <w:rFonts w:ascii="Times New Roman" w:eastAsia="Times New Roman"/>
        </w:rPr>
        <w:t xml:space="preserve"> </w:t>
      </w:r>
      <w:r>
        <w:rPr>
          <w:rFonts w:ascii="Times New Roman" w:eastAsia="Times New Roman"/>
        </w:rPr>
        <w:t xml:space="preserve">(</w:t>
      </w:r>
      <w:r>
        <w:rPr>
          <w:rFonts w:ascii="Times New Roman" w:eastAsia="Times New Roman"/>
          <w:spacing w:val="-2"/>
        </w:rPr>
        <w:t xml:space="preserve">s</w:t>
      </w:r>
      <w:r>
        <w:rPr>
          <w:rFonts w:ascii="Times New Roman" w:eastAsia="Times New Roman"/>
        </w:rPr>
        <w:t xml:space="preserve">)</w:t>
      </w:r>
      <w:r>
        <w:rPr>
          <w:spacing w:val="-2"/>
        </w:rPr>
        <w:t xml:space="preserve">, </w:t>
      </w:r>
      <w:r>
        <w:rPr>
          <w:rFonts w:ascii="Times New Roman" w:eastAsia="Times New Roman"/>
        </w:rPr>
        <w:t xml:space="preserve">994 </w:t>
      </w:r>
      <w:r>
        <w:rPr>
          <w:rFonts w:ascii="Times New Roman" w:eastAsia="Times New Roman"/>
        </w:rPr>
        <w:t xml:space="preserve">(</w:t>
      </w:r>
      <w:r>
        <w:rPr>
          <w:rFonts w:ascii="Times New Roman" w:eastAsia="Times New Roman"/>
          <w:spacing w:val="-3"/>
        </w:rPr>
        <w:t xml:space="preserve">s</w:t>
      </w:r>
      <w:r>
        <w:rPr>
          <w:rFonts w:ascii="Times New Roman" w:eastAsia="Times New Roman"/>
        </w:rPr>
        <w:t xml:space="preserve">)</w:t>
      </w:r>
      <w:r>
        <w:rPr>
          <w:spacing w:val="-3"/>
        </w:rPr>
        <w:t xml:space="preserve">, </w:t>
      </w:r>
      <w:r>
        <w:rPr>
          <w:rFonts w:ascii="Times New Roman" w:eastAsia="Times New Roman"/>
        </w:rPr>
        <w:t xml:space="preserve">926 </w:t>
      </w:r>
      <w:r>
        <w:rPr>
          <w:rFonts w:ascii="Times New Roman" w:eastAsia="Times New Roman"/>
        </w:rPr>
        <w:t xml:space="preserve">(</w:t>
      </w:r>
      <w:r>
        <w:rPr>
          <w:rFonts w:ascii="Times New Roman" w:eastAsia="Times New Roman"/>
          <w:spacing w:val="-3"/>
        </w:rPr>
        <w:t xml:space="preserve">s</w:t>
      </w:r>
      <w:r>
        <w:rPr>
          <w:rFonts w:ascii="Times New Roman" w:eastAsia="Times New Roman"/>
        </w:rPr>
        <w:t xml:space="preserve">)</w:t>
      </w:r>
      <w:r>
        <w:rPr>
          <w:spacing w:val="-3"/>
        </w:rPr>
        <w:t xml:space="preserve">, </w:t>
      </w:r>
      <w:r>
        <w:rPr>
          <w:rFonts w:ascii="Times New Roman" w:eastAsia="Times New Roman"/>
        </w:rPr>
        <w:t xml:space="preserve">841 </w:t>
      </w:r>
      <w:r>
        <w:rPr>
          <w:rFonts w:ascii="Times New Roman" w:eastAsia="Times New Roman"/>
        </w:rPr>
        <w:t xml:space="preserve">(</w:t>
      </w:r>
      <w:r>
        <w:rPr>
          <w:rFonts w:ascii="Times New Roman" w:eastAsia="Times New Roman"/>
          <w:spacing w:val="-2"/>
        </w:rPr>
        <w:t xml:space="preserve">m</w:t>
      </w:r>
      <w:r>
        <w:rPr>
          <w:rFonts w:ascii="Times New Roman" w:eastAsia="Times New Roman"/>
        </w:rPr>
        <w:t xml:space="preserve">)</w:t>
      </w:r>
      <w:r>
        <w:rPr>
          <w:spacing w:val="-2"/>
        </w:rPr>
        <w:t xml:space="preserve">, </w:t>
      </w:r>
      <w:r>
        <w:rPr>
          <w:rFonts w:ascii="Times New Roman" w:eastAsia="Times New Roman"/>
        </w:rPr>
        <w:t xml:space="preserve">817</w:t>
      </w:r>
      <w:r>
        <w:rPr>
          <w:rFonts w:ascii="Times New Roman" w:eastAsia="Times New Roman"/>
        </w:rPr>
        <w:t xml:space="preserve"> </w:t>
      </w:r>
      <w:r>
        <w:rPr>
          <w:rFonts w:ascii="Times New Roman" w:eastAsia="Times New Roman"/>
        </w:rPr>
        <w:t xml:space="preserve">(</w:t>
      </w:r>
      <w:r>
        <w:rPr>
          <w:rFonts w:ascii="Times New Roman" w:eastAsia="Times New Roman"/>
          <w:spacing w:val="-3"/>
        </w:rPr>
        <w:t xml:space="preserve">m</w:t>
      </w:r>
      <w:r>
        <w:rPr>
          <w:rFonts w:ascii="Times New Roman" w:eastAsia="Times New Roman"/>
        </w:rPr>
        <w:t xml:space="preserve">)</w:t>
      </w:r>
      <w:r>
        <w:rPr>
          <w:spacing w:val="-3"/>
        </w:rPr>
        <w:t xml:space="preserve">, </w:t>
      </w:r>
      <w:r>
        <w:rPr>
          <w:rFonts w:ascii="Times New Roman" w:eastAsia="Times New Roman"/>
        </w:rPr>
        <w:t xml:space="preserve">794 </w:t>
      </w:r>
      <w:r>
        <w:rPr>
          <w:rFonts w:ascii="Times New Roman" w:eastAsia="Times New Roman"/>
        </w:rPr>
        <w:t xml:space="preserve">(</w:t>
      </w:r>
      <w:r>
        <w:rPr>
          <w:rFonts w:ascii="Times New Roman" w:eastAsia="Times New Roman"/>
          <w:spacing w:val="-2"/>
        </w:rPr>
        <w:t xml:space="preserve">s</w:t>
      </w:r>
      <w:r>
        <w:rPr>
          <w:rFonts w:ascii="Times New Roman" w:eastAsia="Times New Roman"/>
        </w:rPr>
        <w:t xml:space="preserve">)</w:t>
      </w:r>
      <w:r>
        <w:rPr>
          <w:spacing w:val="-2"/>
        </w:rPr>
        <w:t xml:space="preserve">, </w:t>
      </w:r>
      <w:r>
        <w:rPr>
          <w:rFonts w:ascii="Times New Roman" w:eastAsia="Times New Roman"/>
        </w:rPr>
        <w:t xml:space="preserve">647 </w:t>
      </w:r>
      <w:r>
        <w:rPr>
          <w:rFonts w:ascii="Times New Roman" w:eastAsia="Times New Roman"/>
        </w:rPr>
        <w:t xml:space="preserve">(</w:t>
      </w:r>
      <w:r>
        <w:rPr>
          <w:rFonts w:ascii="Times New Roman" w:eastAsia="Times New Roman"/>
          <w:spacing w:val="-3"/>
        </w:rPr>
        <w:t xml:space="preserve">s</w:t>
      </w:r>
      <w:r>
        <w:rPr>
          <w:rFonts w:ascii="Times New Roman" w:eastAsia="Times New Roman"/>
        </w:rPr>
        <w:t xml:space="preserve">)</w:t>
      </w:r>
      <w:r>
        <w:rPr>
          <w:spacing w:val="-3"/>
        </w:rPr>
        <w:t xml:space="preserve">, </w:t>
      </w:r>
      <w:r>
        <w:rPr>
          <w:rFonts w:ascii="Times New Roman" w:eastAsia="Times New Roman"/>
        </w:rPr>
        <w:t xml:space="preserve">606 </w:t>
      </w:r>
      <w:r>
        <w:rPr>
          <w:rFonts w:ascii="Times New Roman" w:eastAsia="Times New Roman"/>
        </w:rPr>
        <w:t xml:space="preserve">(</w:t>
      </w:r>
      <w:r>
        <w:rPr>
          <w:rFonts w:ascii="Times New Roman" w:eastAsia="Times New Roman"/>
          <w:spacing w:val="-3"/>
        </w:rPr>
        <w:t xml:space="preserve">s</w:t>
      </w:r>
      <w:r>
        <w:rPr>
          <w:rFonts w:ascii="Times New Roman" w:eastAsia="Times New Roman"/>
        </w:rPr>
        <w:t xml:space="preserve">)</w:t>
      </w:r>
      <w:r>
        <w:rPr>
          <w:spacing w:val="-3"/>
        </w:rPr>
        <w:t xml:space="preserve">, </w:t>
      </w:r>
      <w:r>
        <w:rPr>
          <w:rFonts w:ascii="Times New Roman" w:eastAsia="Times New Roman"/>
        </w:rPr>
        <w:t xml:space="preserve">591</w:t>
      </w:r>
      <w:r>
        <w:rPr>
          <w:rFonts w:ascii="Times New Roman" w:eastAsia="Times New Roman"/>
          <w:rFonts w:ascii="Times New Roman" w:eastAsia="Times New Roman"/>
          <w:spacing w:val="-5"/>
        </w:rPr>
        <w:t xml:space="preserve">（</w:t>
      </w:r>
      <w:r>
        <w:rPr>
          <w:rFonts w:ascii="Times New Roman" w:eastAsia="Times New Roman"/>
        </w:rPr>
        <w:t xml:space="preserve">m</w:t>
      </w:r>
      <w:r>
        <w:rPr>
          <w:rFonts w:ascii="Times New Roman" w:eastAsia="Times New Roman"/>
          <w:rFonts w:ascii="Times New Roman" w:eastAsia="Times New Roman"/>
        </w:rPr>
        <w:t xml:space="preserve">）</w:t>
      </w:r>
      <w:r>
        <w:rPr>
          <w:rFonts w:ascii="Times New Roman" w:eastAsia="Times New Roman"/>
        </w:rPr>
        <w:t xml:space="preserve"> </w:t>
      </w:r>
      <w:r>
        <w:t xml:space="preserve">。</w:t>
      </w:r>
    </w:p>
    <w:p w:rsidR="0018722C">
      <w:pPr>
        <w:topLinePunct/>
      </w:pPr>
      <w:r>
        <w:rPr>
          <w:rFonts w:cstheme="minorBidi" w:hAnsiTheme="minorHAnsi" w:eastAsiaTheme="minorHAnsi" w:asciiTheme="minorHAnsi" w:ascii="宋体" w:hAnsi="Times New Roman" w:eastAsia="宋体" w:cs="Times New Roman" w:hint="eastAsia"/>
          <w:b/>
        </w:rPr>
        <w:t>配合物</w:t>
      </w:r>
      <w:r>
        <w:rPr>
          <w:rFonts w:cstheme="minorBidi" w:hAnsiTheme="minorHAnsi" w:eastAsiaTheme="minorHAnsi" w:asciiTheme="minorHAnsi" w:ascii="Times New Roman" w:hAnsi="Times New Roman" w:eastAsia="Times New Roman" w:cs="Times New Roman"/>
          <w:b/>
        </w:rPr>
        <w:t>(</w:t>
      </w:r>
      <w:r>
        <w:rPr>
          <w:kern w:val="2"/>
          <w:sz w:val="24"/>
          <w:szCs w:val="24"/>
          <w:rFonts w:cstheme="minorBidi" w:hAnsiTheme="minorHAnsi" w:eastAsiaTheme="minorHAnsi" w:asciiTheme="minorHAnsi" w:ascii="Times New Roman" w:hAnsi="Times New Roman" w:eastAsia="Times New Roman" w:cs="Times New Roman"/>
          <w:b/>
          <w:bCs/>
        </w:rPr>
        <w:t xml:space="preserve">CdL</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n</w:t>
      </w:r>
      <w:r>
        <w:rPr>
          <w:b/>
          <w:rFonts w:ascii="宋体" w:eastAsia="宋体" w:hint="eastAsia" w:cstheme="minorBidi" w:hAnsiTheme="minorHAnsi" w:hAnsi="Times New Roman" w:cs="Times New Roman"/>
        </w:rPr>
        <w:t>的合成</w:t>
      </w:r>
      <w:r>
        <w:rPr>
          <w:b/>
          <w:rFonts w:ascii="宋体" w:eastAsia="宋体" w:hint="eastAsia" w:cstheme="minorBidi" w:hAnsiTheme="minorHAnsi" w:hAnsi="Times New Roman" w:cs="Times New Roman"/>
        </w:rPr>
        <w:t>（</w:t>
      </w:r>
      <w:r>
        <w:rPr>
          <w:kern w:val="2"/>
          <w:sz w:val="24"/>
          <w:szCs w:val="24"/>
          <w:b/>
          <w:bCs/>
          <w:rFonts w:ascii="宋体" w:eastAsia="宋体" w:hint="eastAsia" w:cstheme="minorBidi" w:hAnsiTheme="minorHAnsi" w:hAnsi="Times New Roman" w:cs="Times New Roman"/>
        </w:rPr>
        <w:t xml:space="preserve">配合物</w:t>
      </w:r>
      <w:r>
        <w:rPr>
          <w:kern w:val="2"/>
          <w:sz w:val="24"/>
          <w:szCs w:val="24"/>
          <w:rFonts w:cstheme="minorBidi" w:hAnsiTheme="minorHAnsi" w:eastAsiaTheme="minorHAnsi" w:asciiTheme="minorHAnsi" w:ascii="Times New Roman" w:hAnsi="Times New Roman" w:eastAsia="Times New Roman" w:cs="Times New Roman"/>
          <w:b/>
          <w:bCs/>
        </w:rPr>
        <w:t>7</w:t>
      </w:r>
      <w:r>
        <w:rPr>
          <w:b/>
          <w:rFonts w:ascii="宋体" w:eastAsia="宋体" w:hint="eastAsia" w:cstheme="minorBidi" w:hAnsiTheme="minorHAnsi" w:hAnsi="Times New Roman" w:cs="Times New Roman"/>
        </w:rPr>
        <w:t>）</w:t>
      </w:r>
    </w:p>
    <w:p w:rsidR="0018722C">
      <w:pPr>
        <w:topLinePunct/>
      </w:pPr>
      <w:r>
        <w:t>称取</w:t>
      </w:r>
      <w:r>
        <w:rPr>
          <w:rFonts w:ascii="Times New Roman" w:hAnsi="Times New Roman" w:eastAsia="宋体"/>
        </w:rPr>
        <w:t>CdCO</w:t>
      </w:r>
      <w:r>
        <w:rPr>
          <w:rFonts w:ascii="Times New Roman" w:hAnsi="Times New Roman" w:eastAsia="宋体"/>
        </w:rPr>
        <w:t>3</w:t>
      </w:r>
      <w:r>
        <w:t>（</w:t>
      </w:r>
      <w:r>
        <w:rPr>
          <w:rFonts w:ascii="Times New Roman" w:hAnsi="Times New Roman" w:eastAsia="宋体"/>
        </w:rPr>
        <w:t>0.1 mmol</w:t>
      </w:r>
      <w:r>
        <w:t xml:space="preserve">, </w:t>
      </w:r>
      <w:r>
        <w:rPr>
          <w:rFonts w:ascii="Times New Roman" w:hAnsi="Times New Roman" w:eastAsia="宋体"/>
        </w:rPr>
        <w:t>0.0265g</w:t>
      </w:r>
      <w:r>
        <w:t>）</w:t>
      </w:r>
      <w:r>
        <w:t>和</w:t>
      </w:r>
      <w:r>
        <w:rPr>
          <w:rFonts w:ascii="Times New Roman" w:hAnsi="Times New Roman" w:eastAsia="宋体"/>
        </w:rPr>
        <w:t>Himc</w:t>
      </w:r>
      <w:r>
        <w:t>（</w:t>
      </w:r>
      <w:r>
        <w:rPr>
          <w:rFonts w:ascii="Times New Roman" w:hAnsi="Times New Roman" w:eastAsia="宋体"/>
        </w:rPr>
        <w:t>0.1 mmol</w:t>
      </w:r>
      <w:r>
        <w:t xml:space="preserve">, </w:t>
      </w:r>
      <w:r>
        <w:rPr>
          <w:rFonts w:ascii="Times New Roman" w:hAnsi="Times New Roman" w:eastAsia="宋体"/>
        </w:rPr>
        <w:t>0.0115g</w:t>
      </w:r>
      <w:r>
        <w:t>）</w:t>
      </w:r>
      <w:r>
        <w:t>，放于带有聚四氟乙烯衬底的反应釜中，加入无水乙醇</w:t>
      </w:r>
      <w:r>
        <w:t>（</w:t>
      </w:r>
      <w:r>
        <w:rPr>
          <w:rFonts w:ascii="Times New Roman" w:hAnsi="Times New Roman" w:eastAsia="宋体"/>
        </w:rPr>
        <w:t>5.0 mL</w:t>
      </w:r>
      <w:r>
        <w:t>）</w:t>
      </w:r>
      <w:r>
        <w:t>，</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t>（</w:t>
      </w:r>
      <w:r>
        <w:rPr>
          <w:rFonts w:ascii="Times New Roman" w:hAnsi="Times New Roman" w:eastAsia="宋体"/>
        </w:rPr>
        <w:t>5.0 mL</w:t>
      </w:r>
      <w:r>
        <w:t>）</w:t>
      </w:r>
      <w:r>
        <w:t>，用磁力搅拌器在室温</w:t>
      </w:r>
      <w:r>
        <w:t>下搅拌</w:t>
      </w:r>
      <w:r>
        <w:rPr>
          <w:rFonts w:ascii="Times New Roman" w:hAnsi="Times New Roman" w:eastAsia="宋体"/>
        </w:rPr>
        <w:t>20</w:t>
      </w:r>
      <w:r>
        <w:t>分钟后，一起置于不锈钢水热反应釜</w:t>
      </w:r>
      <w:r>
        <w:t>（</w:t>
      </w:r>
      <w:r>
        <w:rPr>
          <w:rFonts w:ascii="Times New Roman" w:hAnsi="Times New Roman" w:eastAsia="宋体"/>
        </w:rPr>
        <w:t>15</w:t>
      </w:r>
      <w:r>
        <w:rPr>
          <w:rFonts w:ascii="Times New Roman" w:hAnsi="Times New Roman" w:eastAsia="宋体"/>
          <w:spacing w:val="29"/>
        </w:rPr>
        <w:t> </w:t>
      </w:r>
      <w:r>
        <w:rPr>
          <w:rFonts w:ascii="Times New Roman" w:hAnsi="Times New Roman" w:eastAsia="宋体"/>
        </w:rPr>
        <w:t>mL</w:t>
      </w:r>
      <w:r>
        <w:t>）</w:t>
      </w:r>
      <w:r>
        <w:t>中，密闭加热到</w:t>
      </w:r>
      <w:r>
        <w:rPr>
          <w:rFonts w:ascii="Times New Roman" w:hAnsi="Times New Roman" w:eastAsia="宋体"/>
        </w:rPr>
        <w:t>160</w:t>
      </w:r>
      <w:r w:rsidR="001852F3">
        <w:rPr>
          <w:rFonts w:ascii="Times New Roman" w:hAnsi="Times New Roman" w:eastAsia="宋体"/>
        </w:rPr>
        <w:t xml:space="preserve"> °</w:t>
      </w:r>
      <w:r>
        <w:rPr>
          <w:rFonts w:ascii="Times New Roman" w:hAnsi="Times New Roman" w:eastAsia="宋体"/>
        </w:rPr>
        <w:t>C</w:t>
      </w:r>
      <w:r w:rsidR="001852F3">
        <w:rPr>
          <w:rFonts w:ascii="Times New Roman" w:hAnsi="Times New Roman" w:eastAsia="宋体"/>
        </w:rPr>
        <w:t xml:space="preserve">  </w:t>
      </w:r>
      <w:r>
        <w:t>并保</w:t>
      </w:r>
      <w:r>
        <w:t>持</w:t>
      </w:r>
    </w:p>
    <w:p w:rsidR="0018722C">
      <w:pPr>
        <w:topLinePunct/>
      </w:pPr>
      <w:r>
        <w:rPr>
          <w:rFonts w:ascii="Times New Roman" w:hAnsi="Times New Roman" w:eastAsia="Times New Roman"/>
        </w:rPr>
        <w:t xml:space="preserve">72</w:t>
      </w:r>
      <w:r>
        <w:t xml:space="preserve">小时，然后每小时</w:t>
      </w:r>
      <w:r>
        <w:rPr>
          <w:rFonts w:ascii="Times New Roman" w:hAnsi="Times New Roman" w:eastAsia="Times New Roman"/>
        </w:rPr>
        <w:t xml:space="preserve">4</w:t>
      </w:r>
      <w:r w:rsidR="001852F3">
        <w:rPr>
          <w:rFonts w:ascii="Times New Roman" w:hAnsi="Times New Roman" w:eastAsia="Times New Roman"/>
        </w:rPr>
        <w:t xml:space="preserve">°</w:t>
      </w:r>
      <w:r>
        <w:rPr>
          <w:rFonts w:ascii="Times New Roman" w:hAnsi="Times New Roman" w:eastAsia="Times New Roman"/>
        </w:rPr>
        <w:t xml:space="preserve">C</w:t>
      </w:r>
      <w:r>
        <w:t xml:space="preserve">的速度冷却到</w:t>
      </w:r>
      <w:r>
        <w:rPr>
          <w:rFonts w:ascii="Times New Roman" w:hAnsi="Times New Roman" w:eastAsia="Times New Roman"/>
        </w:rPr>
        <w:t xml:space="preserve">40</w:t>
      </w:r>
      <w:r w:rsidR="001852F3">
        <w:rPr>
          <w:rFonts w:ascii="Times New Roman" w:hAnsi="Times New Roman" w:eastAsia="Times New Roman"/>
        </w:rPr>
        <w:t xml:space="preserve">°</w:t>
      </w:r>
      <w:r>
        <w:rPr>
          <w:rFonts w:ascii="Times New Roman" w:hAnsi="Times New Roman" w:eastAsia="Times New Roman"/>
        </w:rPr>
        <w:t xml:space="preserve">C</w:t>
      </w:r>
      <w:r>
        <w:t xml:space="preserve">，直接降温到室温。过滤并洗涤后，在室温</w:t>
      </w:r>
      <w:r>
        <w:t xml:space="preserve">干燥的条件下得到大量黄色块状晶体，产率为</w:t>
      </w:r>
      <w:r>
        <w:rPr>
          <w:rFonts w:ascii="Times New Roman" w:hAnsi="Times New Roman" w:eastAsia="Times New Roman"/>
        </w:rPr>
        <w:t xml:space="preserve">63%</w:t>
      </w:r>
      <w:r>
        <w:t xml:space="preserve">。红外光谱数据</w:t>
      </w:r>
      <w:r>
        <w:t xml:space="preserve">（</w:t>
      </w:r>
      <w:r>
        <w:rPr>
          <w:rFonts w:ascii="Times New Roman" w:hAnsi="Times New Roman" w:eastAsia="Times New Roman"/>
        </w:rPr>
        <w:t xml:space="preserve">KBr</w:t>
      </w:r>
      <w:r>
        <w:rPr>
          <w:spacing w:val="-6"/>
        </w:rPr>
        <w:t xml:space="preserve">, </w:t>
      </w:r>
      <w:r>
        <w:rPr>
          <w:rFonts w:ascii="Times New Roman" w:hAnsi="Times New Roman" w:eastAsia="Times New Roman"/>
        </w:rPr>
        <w:t xml:space="preserve">cm</w:t>
      </w:r>
      <w:r>
        <w:rPr>
          <w:rFonts w:ascii="Times New Roman" w:hAnsi="Times New Roman" w:eastAsia="Times New Roman"/>
        </w:rPr>
        <w:t xml:space="preserve">-1</w:t>
      </w:r>
      <w:r>
        <w:t xml:space="preserve">）</w:t>
      </w:r>
      <w:r>
        <w:t xml:space="preserve">：</w:t>
      </w:r>
      <w:r>
        <w:rPr>
          <w:rFonts w:ascii="Times New Roman" w:hAnsi="Times New Roman" w:eastAsia="Times New Roman"/>
        </w:rPr>
        <w:t xml:space="preserve">1705</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w:t>
      </w:r>
      <w:r>
        <w:t xml:space="preserve"> </w:t>
      </w:r>
      <w:r>
        <w:rPr>
          <w:rFonts w:ascii="Times New Roman" w:hAnsi="Times New Roman" w:eastAsia="Times New Roman"/>
        </w:rPr>
        <w:t xml:space="preserve">1542 </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 </w:t>
      </w:r>
      <w:r>
        <w:rPr>
          <w:rFonts w:ascii="Times New Roman" w:hAnsi="Times New Roman" w:eastAsia="Times New Roman"/>
        </w:rPr>
        <w:t xml:space="preserve">1498 </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 </w:t>
      </w:r>
      <w:r>
        <w:rPr>
          <w:rFonts w:ascii="Times New Roman" w:hAnsi="Times New Roman" w:eastAsia="Times New Roman"/>
        </w:rPr>
        <w:t xml:space="preserve">1451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1383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1226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1194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1117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1023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969</w:t>
      </w:r>
      <w:r>
        <w:rPr>
          <w:rFonts w:ascii="Times New Roman" w:hAnsi="Times New Roman" w:eastAsia="Times New Roman"/>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Fonts w:ascii="Times New Roman" w:hAnsi="Times New Roman" w:eastAsia="Times New Roman"/>
        </w:rPr>
        <w:t xml:space="preserve">）</w:t>
      </w:r>
      <w:r>
        <w:t xml:space="preserve">，</w:t>
      </w:r>
    </w:p>
    <w:p w:rsidR="0018722C">
      <w:pPr>
        <w:topLinePunct/>
      </w:pPr>
      <w:r>
        <w:rPr>
          <w:rFonts w:ascii="Times New Roman" w:eastAsia="Times New Roman"/>
        </w:rPr>
        <w:t xml:space="preserve">910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 </w:t>
      </w:r>
      <w:r>
        <w:rPr>
          <w:rFonts w:ascii="Times New Roman" w:eastAsia="Times New Roman"/>
        </w:rPr>
        <w:t xml:space="preserve">890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857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807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792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718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665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639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w:t>
      </w:r>
    </w:p>
    <w:p w:rsidR="0018722C">
      <w:pPr>
        <w:topLinePunct/>
      </w:pPr>
      <w:r>
        <w:rPr>
          <w:rFonts w:cstheme="minorBidi" w:hAnsiTheme="minorHAnsi" w:eastAsiaTheme="minorHAnsi" w:asciiTheme="minorHAnsi" w:ascii="宋体" w:hAnsi="Times New Roman" w:eastAsia="宋体" w:cs="Times New Roman" w:hint="eastAsia"/>
          <w:b/>
        </w:rPr>
        <w:t>配合物</w:t>
      </w:r>
      <w:r>
        <w:rPr>
          <w:rFonts w:cstheme="minorBidi" w:hAnsiTheme="minorHAnsi" w:eastAsiaTheme="minorHAnsi" w:asciiTheme="minorHAnsi" w:ascii="Times New Roman" w:hAnsi="Times New Roman" w:eastAsia="Times New Roman" w:cs="Times New Roman"/>
          <w:b/>
        </w:rPr>
        <w:t>Cd</w:t>
      </w:r>
      <w:r>
        <w:rPr>
          <w:rFonts w:cstheme="minorBidi" w:hAnsiTheme="minorHAnsi" w:eastAsiaTheme="minorHAnsi" w:asciiTheme="minorHAnsi" w:ascii="Times New Roman" w:hAnsi="Times New Roman" w:eastAsia="Times New Roman" w:cs="Times New Roman"/>
          <w:b/>
        </w:rPr>
        <w:t>(</w:t>
      </w:r>
      <w:r>
        <w:rPr>
          <w:kern w:val="2"/>
          <w:sz w:val="24"/>
          <w:szCs w:val="24"/>
          <w:rFonts w:cstheme="minorBidi" w:hAnsiTheme="minorHAnsi" w:eastAsiaTheme="minorHAnsi" w:asciiTheme="minorHAnsi" w:ascii="Times New Roman" w:hAnsi="Times New Roman" w:eastAsia="Times New Roman" w:cs="Times New Roman"/>
          <w:b/>
          <w:bCs/>
        </w:rPr>
        <w:t>HL</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2</w:t>
      </w:r>
      <w:r>
        <w:rPr>
          <w:b/>
          <w:rFonts w:ascii="宋体" w:eastAsia="宋体" w:hint="eastAsia" w:cstheme="minorBidi" w:hAnsiTheme="minorHAnsi" w:hAnsi="Times New Roman" w:cs="Times New Roman"/>
        </w:rPr>
        <w:t>的合成</w:t>
      </w:r>
      <w:r>
        <w:rPr>
          <w:b/>
          <w:rFonts w:ascii="宋体" w:eastAsia="宋体" w:hint="eastAsia" w:cstheme="minorBidi" w:hAnsiTheme="minorHAnsi" w:hAnsi="Times New Roman" w:cs="Times New Roman"/>
        </w:rPr>
        <w:t>（</w:t>
      </w:r>
      <w:r>
        <w:rPr>
          <w:kern w:val="2"/>
          <w:sz w:val="24"/>
          <w:szCs w:val="24"/>
          <w:b/>
          <w:bCs/>
          <w:rFonts w:ascii="宋体" w:eastAsia="宋体" w:hint="eastAsia" w:cstheme="minorBidi" w:hAnsiTheme="minorHAnsi" w:hAnsi="Times New Roman" w:cs="Times New Roman"/>
        </w:rPr>
        <w:t xml:space="preserve">配合物</w:t>
      </w:r>
      <w:r>
        <w:rPr>
          <w:kern w:val="2"/>
          <w:sz w:val="24"/>
          <w:szCs w:val="24"/>
          <w:rFonts w:cstheme="minorBidi" w:hAnsiTheme="minorHAnsi" w:eastAsiaTheme="minorHAnsi" w:asciiTheme="minorHAnsi" w:ascii="Times New Roman" w:hAnsi="Times New Roman" w:eastAsia="Times New Roman" w:cs="Times New Roman"/>
          <w:b/>
          <w:bCs/>
        </w:rPr>
        <w:t>8</w:t>
      </w:r>
      <w:r>
        <w:rPr>
          <w:b/>
          <w:rFonts w:ascii="宋体" w:eastAsia="宋体" w:hint="eastAsia" w:cstheme="minorBidi" w:hAnsiTheme="minorHAnsi" w:hAnsi="Times New Roman" w:cs="Times New Roman"/>
        </w:rPr>
        <w:t>）</w:t>
      </w:r>
    </w:p>
    <w:p w:rsidR="0018722C">
      <w:pPr>
        <w:topLinePunct/>
      </w:pPr>
      <w:r>
        <w:t>称取</w:t>
      </w:r>
      <w:r>
        <w:rPr>
          <w:rFonts w:ascii="Times New Roman" w:eastAsia="Times New Roman"/>
        </w:rPr>
        <w:t>CdCl</w:t>
      </w:r>
      <w:r>
        <w:rPr>
          <w:rFonts w:ascii="Times New Roman" w:eastAsia="Times New Roman"/>
        </w:rPr>
        <w:t>2</w:t>
      </w:r>
      <w:r>
        <w:t>（</w:t>
      </w:r>
      <w:r>
        <w:rPr>
          <w:rFonts w:ascii="Times New Roman" w:eastAsia="Times New Roman"/>
        </w:rPr>
        <w:t>0.3mmol</w:t>
      </w:r>
      <w:r>
        <w:t xml:space="preserve">, </w:t>
      </w:r>
      <w:r>
        <w:rPr>
          <w:rFonts w:ascii="Times New Roman" w:eastAsia="Times New Roman"/>
        </w:rPr>
        <w:t>0.0548g</w:t>
      </w:r>
      <w:r>
        <w:t>）</w:t>
      </w:r>
      <w:r>
        <w:t>和</w:t>
      </w:r>
      <w:r>
        <w:rPr>
          <w:rFonts w:ascii="Times New Roman" w:eastAsia="Times New Roman"/>
        </w:rPr>
        <w:t>Himc</w:t>
      </w:r>
      <w:r>
        <w:t>（</w:t>
      </w:r>
      <w:r>
        <w:rPr>
          <w:rFonts w:ascii="Times New Roman" w:eastAsia="Times New Roman"/>
        </w:rPr>
        <w:t>0.3mmol</w:t>
      </w:r>
      <w:r>
        <w:t xml:space="preserve">, </w:t>
      </w:r>
      <w:r>
        <w:rPr>
          <w:rFonts w:ascii="Times New Roman" w:eastAsia="Times New Roman"/>
        </w:rPr>
        <w:t>0.0337g</w:t>
      </w:r>
      <w:r>
        <w:t>）</w:t>
      </w:r>
      <w:r>
        <w:t>，放于带有聚四氟乙</w:t>
      </w:r>
      <w:r>
        <w:t>烯衬底的反应釜中，加入</w:t>
      </w:r>
      <w:r>
        <w:rPr>
          <w:rFonts w:ascii="Times New Roman" w:eastAsia="Times New Roman"/>
        </w:rPr>
        <w:t>DMF</w:t>
      </w:r>
      <w:r>
        <w:t>(</w:t>
      </w:r>
      <w:r>
        <w:rPr>
          <w:rFonts w:ascii="Times New Roman" w:eastAsia="Times New Roman"/>
        </w:rPr>
        <w:t>3.0 mL</w:t>
      </w:r>
      <w:r>
        <w:t>)</w:t>
      </w:r>
      <w:r>
        <w:t>，</w:t>
      </w:r>
      <w:r>
        <w:rPr>
          <w:rFonts w:ascii="Times New Roman" w:eastAsia="Times New Roman"/>
        </w:rPr>
        <w:t>H</w:t>
      </w:r>
      <w:r>
        <w:rPr>
          <w:rFonts w:ascii="Times New Roman" w:eastAsia="Times New Roman"/>
        </w:rPr>
        <w:t>2</w:t>
      </w:r>
      <w:r>
        <w:rPr>
          <w:rFonts w:ascii="Times New Roman" w:eastAsia="Times New Roman"/>
        </w:rPr>
        <w:t>O</w:t>
      </w:r>
      <w:r>
        <w:t>（</w:t>
      </w:r>
      <w:r>
        <w:rPr>
          <w:rFonts w:ascii="Times New Roman" w:eastAsia="Times New Roman"/>
        </w:rPr>
        <w:t>1.0 mL</w:t>
      </w:r>
      <w:r>
        <w:t>）</w:t>
      </w:r>
      <w:r>
        <w:t>，用磁力搅拌器在室温下搅</w:t>
      </w:r>
      <w:r>
        <w:t>拌</w:t>
      </w:r>
    </w:p>
    <w:p w:rsidR="0018722C">
      <w:pPr>
        <w:topLinePunct/>
      </w:pPr>
      <w:r>
        <w:rPr>
          <w:rFonts w:ascii="Times New Roman" w:hAnsi="Times New Roman" w:eastAsia="宋体"/>
        </w:rPr>
        <w:t>20</w:t>
      </w:r>
      <w:r>
        <w:t>分钟后，一起置于不锈钢水热反应釜</w:t>
      </w:r>
      <w:r>
        <w:t>（</w:t>
      </w:r>
      <w:r>
        <w:rPr>
          <w:rFonts w:ascii="Times New Roman" w:hAnsi="Times New Roman" w:eastAsia="宋体"/>
        </w:rPr>
        <w:t>15 </w:t>
      </w:r>
      <w:r>
        <w:rPr>
          <w:rFonts w:ascii="Times New Roman" w:hAnsi="Times New Roman" w:eastAsia="宋体"/>
        </w:rPr>
        <w:t>mL</w:t>
      </w:r>
      <w:r>
        <w:t>）</w:t>
      </w:r>
      <w:r>
        <w:t>中，密闭加热到</w:t>
      </w:r>
      <w:r>
        <w:rPr>
          <w:rFonts w:ascii="Times New Roman" w:hAnsi="Times New Roman" w:eastAsia="宋体"/>
        </w:rPr>
        <w:t>120</w:t>
      </w:r>
      <w:r w:rsidR="001852F3">
        <w:rPr>
          <w:rFonts w:ascii="Times New Roman" w:hAnsi="Times New Roman" w:eastAsia="宋体"/>
        </w:rPr>
        <w:t xml:space="preserve">°</w:t>
      </w:r>
      <w:r>
        <w:rPr>
          <w:rFonts w:ascii="Times New Roman" w:hAnsi="Times New Roman" w:eastAsia="宋体"/>
        </w:rPr>
        <w:t>C</w:t>
      </w:r>
      <w:r>
        <w:t>并保持</w:t>
      </w:r>
      <w:r>
        <w:rPr>
          <w:rFonts w:ascii="Times New Roman" w:hAnsi="Times New Roman" w:eastAsia="宋体"/>
        </w:rPr>
        <w:t>72</w:t>
      </w:r>
      <w:r>
        <w:t>小时，</w:t>
      </w:r>
      <w:r>
        <w:t>然后每小时</w:t>
      </w:r>
      <w:r>
        <w:rPr>
          <w:rFonts w:ascii="Times New Roman" w:hAnsi="Times New Roman" w:eastAsia="宋体"/>
        </w:rPr>
        <w:t>4</w:t>
      </w:r>
      <w:r w:rsidR="001852F3">
        <w:rPr>
          <w:rFonts w:ascii="Times New Roman" w:hAnsi="Times New Roman" w:eastAsia="宋体"/>
        </w:rPr>
        <w:t xml:space="preserve">°</w:t>
      </w:r>
      <w:r>
        <w:rPr>
          <w:rFonts w:ascii="Times New Roman" w:hAnsi="Times New Roman" w:eastAsia="宋体"/>
        </w:rPr>
        <w:t>C</w:t>
      </w:r>
      <w:r>
        <w:t>的速度冷却到</w:t>
      </w:r>
      <w:r>
        <w:rPr>
          <w:rFonts w:ascii="Times New Roman" w:hAnsi="Times New Roman" w:eastAsia="宋体"/>
        </w:rPr>
        <w:t>40</w:t>
      </w:r>
      <w:r w:rsidR="001852F3">
        <w:rPr>
          <w:rFonts w:ascii="Times New Roman" w:hAnsi="Times New Roman" w:eastAsia="宋体"/>
        </w:rPr>
        <w:t xml:space="preserve">°</w:t>
      </w:r>
      <w:r>
        <w:rPr>
          <w:rFonts w:ascii="Times New Roman" w:hAnsi="Times New Roman" w:eastAsia="宋体"/>
        </w:rPr>
        <w:t>C</w:t>
      </w:r>
      <w:r>
        <w:t>，直接降温到室温。过滤并洗涤后，在室温干燥的条</w:t>
      </w:r>
      <w:r>
        <w:t>件下得到大量棕黄色块状晶体，产率为</w:t>
      </w:r>
      <w:r>
        <w:rPr>
          <w:rFonts w:ascii="Times New Roman" w:hAnsi="Times New Roman" w:eastAsia="宋体"/>
        </w:rPr>
        <w:t>72</w:t>
      </w:r>
      <w:r>
        <w:rPr>
          <w:rFonts w:ascii="Times New Roman" w:hAnsi="Times New Roman" w:eastAsia="宋体"/>
        </w:rPr>
        <w:t>%</w:t>
      </w:r>
      <w:r>
        <w:t>。红外光谱数据</w:t>
      </w:r>
      <w:r>
        <w:t>（</w:t>
      </w:r>
      <w:r>
        <w:rPr>
          <w:rFonts w:ascii="Times New Roman" w:hAnsi="Times New Roman" w:eastAsia="宋体"/>
        </w:rPr>
        <w:t>KB</w:t>
      </w:r>
      <w:r>
        <w:rPr>
          <w:rFonts w:ascii="Times New Roman" w:hAnsi="Times New Roman" w:eastAsia="宋体"/>
        </w:rPr>
        <w:t>r</w:t>
      </w:r>
      <w:r>
        <w:rPr>
          <w:spacing w:val="-54"/>
        </w:rPr>
        <w:t xml:space="preserve">, </w:t>
      </w:r>
      <w:r>
        <w:rPr>
          <w:rFonts w:ascii="Times New Roman" w:hAnsi="Times New Roman" w:eastAsia="宋体"/>
        </w:rPr>
        <w:t>c</w:t>
      </w:r>
      <w:r>
        <w:rPr>
          <w:rFonts w:ascii="Times New Roman" w:hAnsi="Times New Roman" w:eastAsia="宋体"/>
        </w:rPr>
        <w:t>m</w:t>
      </w:r>
      <w:r>
        <w:rPr>
          <w:rFonts w:ascii="Times New Roman" w:hAnsi="Times New Roman" w:eastAsia="宋体"/>
        </w:rPr>
        <w:t>-</w:t>
      </w:r>
      <w:r>
        <w:rPr>
          <w:rFonts w:ascii="Times New Roman" w:hAnsi="Times New Roman" w:eastAsia="宋体"/>
        </w:rPr>
        <w:t>1</w:t>
      </w:r>
      <w:r>
        <w:t>）</w:t>
      </w:r>
      <w:r>
        <w:t>：</w:t>
      </w:r>
      <w:r>
        <w:rPr>
          <w:rFonts w:ascii="Times New Roman" w:hAnsi="Times New Roman" w:eastAsia="宋体"/>
        </w:rPr>
        <w:t>3122 </w:t>
      </w:r>
      <w:r>
        <w:rPr>
          <w:rFonts w:ascii="Times New Roman" w:hAnsi="Times New Roman" w:eastAsia="宋体"/>
        </w:rPr>
        <w:t>(</w:t>
      </w:r>
      <w:r>
        <w:rPr>
          <w:rFonts w:ascii="Times New Roman" w:hAnsi="Times New Roman" w:eastAsia="宋体"/>
          <w:spacing w:val="-1"/>
          <w:w w:val="99"/>
        </w:rPr>
        <w:t>w</w:t>
      </w:r>
      <w:r>
        <w:rPr>
          <w:rFonts w:ascii="Times New Roman" w:hAnsi="Times New Roman" w:eastAsia="宋体"/>
        </w:rPr>
        <w:t>)</w:t>
      </w:r>
      <w:r>
        <w:t>，</w:t>
      </w:r>
      <w:r>
        <w:rPr>
          <w:rFonts w:ascii="Times New Roman" w:hAnsi="Times New Roman" w:eastAsia="宋体"/>
        </w:rPr>
        <w:t>179</w:t>
      </w:r>
      <w:r>
        <w:rPr>
          <w:rFonts w:ascii="Times New Roman" w:hAnsi="Times New Roman" w:eastAsia="宋体"/>
        </w:rPr>
        <w:t>3</w:t>
      </w:r>
      <w:r>
        <w:rPr>
          <w:rFonts w:ascii="Times New Roman" w:hAnsi="Times New Roman" w:eastAsia="宋体"/>
          <w:rFonts w:ascii="Times New Roman" w:hAnsi="Times New Roman" w:eastAsia="宋体"/>
          <w:w w:val="99"/>
        </w:rPr>
        <w:t>（</w:t>
      </w:r>
      <w:r>
        <w:rPr>
          <w:rFonts w:ascii="Times New Roman" w:hAnsi="Times New Roman" w:eastAsia="宋体"/>
          <w:spacing w:val="-1"/>
          <w:w w:val="99"/>
        </w:rPr>
        <w:t>w</w:t>
      </w:r>
      <w:r>
        <w:rPr>
          <w:rFonts w:ascii="Times New Roman" w:hAnsi="Times New Roman" w:eastAsia="宋体"/>
          <w:rFonts w:ascii="Times New Roman" w:hAnsi="Times New Roman" w:eastAsia="宋体"/>
          <w:spacing w:val="0"/>
          <w:w w:val="99"/>
        </w:rPr>
        <w:t>）</w:t>
      </w:r>
      <w:r>
        <w:t>，</w:t>
      </w:r>
    </w:p>
    <w:p w:rsidR="0018722C">
      <w:pPr>
        <w:topLinePunct/>
      </w:pPr>
      <w:r>
        <w:rPr>
          <w:rFonts w:ascii="Times New Roman" w:eastAsia="Times New Roman"/>
        </w:rPr>
        <w:t xml:space="preserve">1705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w:t>
      </w:r>
      <w:r>
        <w:t xml:space="preserve"> </w:t>
      </w:r>
      <w:r>
        <w:rPr>
          <w:rFonts w:ascii="Times New Roman" w:eastAsia="Times New Roman"/>
        </w:rPr>
        <w:t xml:space="preserve">1548</w:t>
      </w:r>
      <w:r>
        <w:rPr>
          <w:rFonts w:ascii="Times New Roman" w:eastAsia="Times New Roman"/>
        </w:rPr>
        <w:t xml:space="preserve">(</w:t>
      </w:r>
      <w:r>
        <w:rPr>
          <w:rFonts w:ascii="Times New Roman" w:eastAsia="Times New Roman"/>
          <w:spacing w:val="-2"/>
        </w:rPr>
        <w:t xml:space="preserve">w</w:t>
      </w:r>
      <w:r>
        <w:rPr>
          <w:rFonts w:ascii="Times New Roman" w:eastAsia="Times New Roman"/>
        </w:rPr>
        <w:t xml:space="preserve">)</w:t>
      </w:r>
      <w:r>
        <w:rPr>
          <w:spacing w:val="-2"/>
        </w:rPr>
        <w:t xml:space="preserve">, </w:t>
      </w:r>
      <w:r>
        <w:rPr>
          <w:rFonts w:ascii="Times New Roman" w:eastAsia="Times New Roman"/>
        </w:rPr>
        <w:t xml:space="preserve">1498 </w:t>
      </w:r>
      <w:r>
        <w:rPr>
          <w:rFonts w:ascii="Times New Roman" w:eastAsia="Times New Roman"/>
        </w:rPr>
        <w:t xml:space="preserve">(</w:t>
      </w:r>
      <w:r>
        <w:rPr>
          <w:rFonts w:ascii="Times New Roman" w:eastAsia="Times New Roman"/>
          <w:spacing w:val="-4"/>
        </w:rPr>
        <w:t xml:space="preserve">w</w:t>
      </w:r>
      <w:r>
        <w:rPr>
          <w:rFonts w:ascii="Times New Roman" w:eastAsia="Times New Roman"/>
        </w:rPr>
        <w:t xml:space="preserve">)</w:t>
      </w:r>
      <w:r>
        <w:rPr>
          <w:spacing w:val="-4"/>
        </w:rPr>
        <w:t xml:space="preserve">, </w:t>
      </w:r>
      <w:r>
        <w:rPr>
          <w:rFonts w:ascii="Times New Roman" w:eastAsia="Times New Roman"/>
        </w:rPr>
        <w:t xml:space="preserve">1454 </w:t>
      </w:r>
      <w:r>
        <w:rPr>
          <w:rFonts w:ascii="Times New Roman" w:eastAsia="Times New Roman"/>
        </w:rPr>
        <w:t xml:space="preserve">(</w:t>
      </w:r>
      <w:r>
        <w:rPr>
          <w:rFonts w:ascii="Times New Roman" w:eastAsia="Times New Roman"/>
          <w:spacing w:val="-4"/>
        </w:rPr>
        <w:t xml:space="preserve">m</w:t>
      </w:r>
      <w:r>
        <w:rPr>
          <w:rFonts w:ascii="Times New Roman" w:eastAsia="Times New Roman"/>
        </w:rPr>
        <w:t xml:space="preserve">)</w:t>
      </w:r>
      <w:r>
        <w:rPr>
          <w:spacing w:val="-4"/>
        </w:rPr>
        <w:t xml:space="preserve">, </w:t>
      </w:r>
      <w:r>
        <w:rPr>
          <w:rFonts w:ascii="Times New Roman" w:eastAsia="Times New Roman"/>
        </w:rPr>
        <w:t xml:space="preserve">1398 </w:t>
      </w:r>
      <w:r>
        <w:rPr>
          <w:rFonts w:ascii="Times New Roman" w:eastAsia="Times New Roman"/>
        </w:rPr>
        <w:t xml:space="preserve">(</w:t>
      </w:r>
      <w:r>
        <w:rPr>
          <w:rFonts w:ascii="Times New Roman" w:eastAsia="Times New Roman"/>
          <w:spacing w:val="-4"/>
        </w:rPr>
        <w:t xml:space="preserve">m</w:t>
      </w:r>
      <w:r>
        <w:rPr>
          <w:rFonts w:ascii="Times New Roman" w:eastAsia="Times New Roman"/>
        </w:rPr>
        <w:t xml:space="preserve">)</w:t>
      </w:r>
      <w:r>
        <w:rPr>
          <w:spacing w:val="-4"/>
        </w:rPr>
        <w:t xml:space="preserve">, </w:t>
      </w:r>
      <w:r>
        <w:rPr>
          <w:rFonts w:ascii="Times New Roman" w:eastAsia="Times New Roman"/>
        </w:rPr>
        <w:t xml:space="preserve">1271 </w:t>
      </w:r>
      <w:r>
        <w:rPr>
          <w:rFonts w:ascii="Times New Roman" w:eastAsia="Times New Roman"/>
        </w:rPr>
        <w:t xml:space="preserve">(</w:t>
      </w:r>
      <w:r>
        <w:rPr>
          <w:rFonts w:ascii="Times New Roman" w:eastAsia="Times New Roman"/>
          <w:spacing w:val="-4"/>
        </w:rPr>
        <w:t xml:space="preserve">w</w:t>
      </w:r>
      <w:r>
        <w:rPr>
          <w:rFonts w:ascii="Times New Roman" w:eastAsia="Times New Roman"/>
        </w:rPr>
        <w:t xml:space="preserve">)</w:t>
      </w:r>
      <w:r>
        <w:rPr>
          <w:spacing w:val="-4"/>
        </w:rPr>
        <w:t xml:space="preserve">, </w:t>
      </w:r>
      <w:r>
        <w:rPr>
          <w:rFonts w:ascii="Times New Roman" w:eastAsia="Times New Roman"/>
        </w:rPr>
        <w:t xml:space="preserve">1229 </w:t>
      </w:r>
      <w:r>
        <w:rPr>
          <w:rFonts w:ascii="Times New Roman" w:eastAsia="Times New Roman"/>
        </w:rPr>
        <w:t xml:space="preserve">(</w:t>
      </w:r>
      <w:r>
        <w:rPr>
          <w:rFonts w:ascii="Times New Roman" w:eastAsia="Times New Roman"/>
          <w:spacing w:val="-4"/>
        </w:rPr>
        <w:t xml:space="preserve">s</w:t>
      </w:r>
      <w:r>
        <w:rPr>
          <w:rFonts w:ascii="Times New Roman" w:eastAsia="Times New Roman"/>
        </w:rPr>
        <w:t xml:space="preserve">)</w:t>
      </w:r>
      <w:r>
        <w:rPr>
          <w:spacing w:val="-4"/>
        </w:rPr>
        <w:t xml:space="preserve">, </w:t>
      </w:r>
      <w:r>
        <w:rPr>
          <w:rFonts w:ascii="Times New Roman" w:eastAsia="Times New Roman"/>
        </w:rPr>
        <w:t xml:space="preserve">1194 </w:t>
      </w:r>
      <w:r>
        <w:rPr>
          <w:rFonts w:ascii="Times New Roman" w:eastAsia="Times New Roman"/>
        </w:rPr>
        <w:t xml:space="preserve">(</w:t>
      </w:r>
      <w:r>
        <w:rPr>
          <w:rFonts w:ascii="Times New Roman" w:eastAsia="Times New Roman"/>
          <w:spacing w:val="-4"/>
        </w:rPr>
        <w:t xml:space="preserve">m</w:t>
      </w:r>
      <w:r>
        <w:rPr>
          <w:rFonts w:ascii="Times New Roman" w:eastAsia="Times New Roman"/>
        </w:rPr>
        <w:t xml:space="preserve">)</w:t>
      </w:r>
      <w:r>
        <w:rPr>
          <w:spacing w:val="-4"/>
        </w:rPr>
        <w:t xml:space="preserve">, </w:t>
      </w:r>
      <w:r>
        <w:rPr>
          <w:rFonts w:ascii="Times New Roman" w:eastAsia="Times New Roman"/>
        </w:rPr>
        <w:t xml:space="preserve">1126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w:t>
      </w:r>
    </w:p>
    <w:p w:rsidR="0018722C">
      <w:pPr>
        <w:topLinePunct/>
      </w:pPr>
      <w:r>
        <w:rPr>
          <w:rFonts w:ascii="Times New Roman" w:eastAsia="Times New Roman"/>
        </w:rPr>
        <w:t xml:space="preserve">1020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967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866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825</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804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786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665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639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w:t>
      </w:r>
    </w:p>
    <w:p w:rsidR="0018722C">
      <w:pPr>
        <w:pStyle w:val="Heading2"/>
        <w:topLinePunct/>
        <w:ind w:left="171" w:hangingChars="171" w:hanging="171"/>
      </w:pPr>
      <w:bookmarkStart w:id="73421" w:name="_Toc68673421"/>
      <w:bookmarkStart w:name="3.4 配合物的表征 " w:id="89"/>
      <w:bookmarkEnd w:id="89"/>
      <w:r>
        <w:t>3.4</w:t>
      </w:r>
      <w:r>
        <w:t xml:space="preserve"> </w:t>
      </w:r>
      <w:r/>
      <w:bookmarkStart w:name="_bookmark36" w:id="90"/>
      <w:bookmarkEnd w:id="90"/>
      <w:r/>
      <w:bookmarkStart w:name="_bookmark36" w:id="91"/>
      <w:bookmarkEnd w:id="91"/>
      <w:r>
        <w:t>配合物的表征</w:t>
      </w:r>
      <w:bookmarkEnd w:id="73421"/>
    </w:p>
    <w:p w:rsidR="0018722C">
      <w:pPr>
        <w:pStyle w:val="Heading3"/>
        <w:topLinePunct/>
        <w:ind w:left="200" w:hangingChars="200" w:hanging="200"/>
      </w:pPr>
      <w:bookmarkStart w:id="73422" w:name="_Toc68673422"/>
      <w:bookmarkStart w:name="_bookmark37" w:id="92"/>
      <w:bookmarkEnd w:id="92"/>
      <w:r>
        <w:t>3.4.1</w:t>
      </w:r>
      <w:r>
        <w:t xml:space="preserve"> </w:t>
      </w:r>
      <w:bookmarkStart w:name="_bookmark37" w:id="93"/>
      <w:bookmarkEnd w:id="93"/>
      <w:r>
        <w:t>X</w:t>
      </w:r>
      <w:r>
        <w:t>-</w:t>
      </w:r>
      <w:r>
        <w:t>射线单晶衍射</w:t>
      </w:r>
      <w:bookmarkEnd w:id="73422"/>
    </w:p>
    <w:p w:rsidR="0018722C">
      <w:pPr>
        <w:topLinePunct/>
      </w:pPr>
      <w:r>
        <w:t>晶体的</w:t>
      </w:r>
      <w:r>
        <w:rPr>
          <w:rFonts w:ascii="Times New Roman" w:hAnsi="Times New Roman" w:eastAsia="Times New Roman"/>
        </w:rPr>
        <w:t>X-</w:t>
      </w:r>
      <w:r>
        <w:t>射线单晶衍射数据采用</w:t>
      </w:r>
      <w:r>
        <w:rPr>
          <w:rFonts w:ascii="Times New Roman" w:hAnsi="Times New Roman" w:eastAsia="Times New Roman"/>
        </w:rPr>
        <w:t>Brucker Smart CCD</w:t>
      </w:r>
      <w:r>
        <w:t>单晶衍射仪测定。</w:t>
      </w:r>
      <w:r>
        <w:rPr>
          <w:rFonts w:ascii="Times New Roman" w:hAnsi="Times New Roman" w:eastAsia="Times New Roman"/>
        </w:rPr>
        <w:t>MoKα</w:t>
      </w:r>
      <w:r>
        <w:t>辐射</w:t>
      </w:r>
      <w:r>
        <w:rPr>
          <w:rFonts w:ascii="Times New Roman" w:hAnsi="Times New Roman" w:eastAsia="Times New Roman"/>
          <w:rFonts w:ascii="Times New Roman" w:hAnsi="Times New Roman" w:eastAsia="Times New Roman"/>
        </w:rPr>
        <w:t>（</w:t>
      </w:r>
      <w:r>
        <w:rPr>
          <w:rFonts w:ascii="Times New Roman" w:hAnsi="Times New Roman" w:eastAsia="Times New Roman"/>
        </w:rPr>
        <w:t>λ</w:t>
      </w:r>
    </w:p>
    <w:p w:rsidR="0018722C">
      <w:pPr>
        <w:topLinePunct/>
      </w:pPr>
      <w:r>
        <w:rPr>
          <w:rFonts w:ascii="Times New Roman" w:hAnsi="Times New Roman" w:eastAsia="Times New Roman"/>
        </w:rPr>
        <w:t>= </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071073 </w:t>
      </w:r>
      <w:r>
        <w:rPr>
          <w:rFonts w:ascii="Times New Roman" w:hAnsi="Times New Roman" w:eastAsia="Times New Roman"/>
        </w:rPr>
        <w:t>nm</w:t>
      </w:r>
      <w:r>
        <w:rPr>
          <w:rFonts w:ascii="Times New Roman" w:hAnsi="Times New Roman" w:eastAsia="Times New Roman"/>
          <w:rFonts w:ascii="Times New Roman" w:hAnsi="Times New Roman" w:eastAsia="Times New Roman"/>
          <w:spacing w:val="-2"/>
        </w:rPr>
        <w:t>）</w:t>
      </w:r>
      <w:r>
        <w:t>，石墨单色器，以</w:t>
      </w:r>
      <w:r>
        <w:rPr>
          <w:rFonts w:ascii="Times New Roman" w:hAnsi="Times New Roman" w:eastAsia="Times New Roman"/>
        </w:rPr>
        <w:t>ω</w:t>
      </w:r>
      <w:r>
        <w:t>扫描方式收集数据，并进行</w:t>
      </w:r>
      <w:r>
        <w:rPr>
          <w:rFonts w:ascii="Times New Roman" w:hAnsi="Times New Roman" w:eastAsia="Times New Roman"/>
        </w:rPr>
        <w:t>Lp</w:t>
      </w:r>
      <w:r>
        <w:t>因子校正和经验吸收校</w:t>
      </w:r>
      <w:r>
        <w:t>正。先用直接法确定金属原子位置及部分其它非氢原子，然后用差值傅立叶函数法和最小二乘法求出其余全部非氢原子坐标，并用理论加氢法得到氢原子的位置。用全矩阵最小二</w:t>
      </w:r>
      <w:r>
        <w:t>乘法对结构进行修正。计算工作在</w:t>
      </w:r>
      <w:r>
        <w:rPr>
          <w:rFonts w:ascii="Times New Roman" w:hAnsi="Times New Roman" w:eastAsia="Times New Roman"/>
        </w:rPr>
        <w:t>PC</w:t>
      </w:r>
      <w:r>
        <w:t>微机上用</w:t>
      </w:r>
      <w:r>
        <w:rPr>
          <w:rFonts w:ascii="Times New Roman" w:hAnsi="Times New Roman" w:eastAsia="Times New Roman"/>
        </w:rPr>
        <w:t>SHELXTL97</w:t>
      </w:r>
      <w:r>
        <w:t>程序完成。晶体学参数见</w:t>
      </w:r>
      <w:r>
        <w:t>表</w:t>
      </w:r>
      <w:r>
        <w:rPr>
          <w:rFonts w:ascii="Times New Roman" w:hAnsi="Times New Roman" w:eastAsia="Times New Roman"/>
        </w:rPr>
        <w:t>3-3</w:t>
      </w:r>
      <w:r>
        <w:t>，部分键长、键角见</w:t>
      </w:r>
      <w:r>
        <w:t>表</w:t>
      </w:r>
      <w:r>
        <w:rPr>
          <w:rFonts w:ascii="Times New Roman" w:hAnsi="Times New Roman" w:eastAsia="Times New Roman"/>
        </w:rPr>
        <w:t>3-4</w:t>
      </w:r>
      <w:r>
        <w:t>。</w:t>
      </w:r>
    </w:p>
    <w:p w:rsidR="0018722C">
      <w:pPr>
        <w:pStyle w:val="Heading3"/>
        <w:topLinePunct/>
        <w:ind w:left="200" w:hangingChars="200" w:hanging="200"/>
      </w:pPr>
      <w:bookmarkStart w:id="73423" w:name="_Toc68673423"/>
      <w:bookmarkStart w:name="_bookmark38" w:id="94"/>
      <w:bookmarkEnd w:id="94"/>
      <w:r>
        <w:t>3.4.2</w:t>
      </w:r>
      <w:r>
        <w:t xml:space="preserve"> </w:t>
      </w:r>
      <w:r/>
      <w:bookmarkStart w:name="_bookmark38" w:id="95"/>
      <w:bookmarkEnd w:id="95"/>
      <w:r>
        <w:t>配合物的其它性质表征</w:t>
      </w:r>
      <w:bookmarkEnd w:id="73423"/>
    </w:p>
    <w:p w:rsidR="0018722C">
      <w:pPr>
        <w:topLinePunct/>
      </w:pPr>
      <w:r>
        <w:t>用</w:t>
      </w:r>
      <w:r>
        <w:rPr>
          <w:rFonts w:ascii="Times New Roman" w:eastAsia="Times New Roman"/>
        </w:rPr>
        <w:t>Bruker D8 Advance X</w:t>
      </w:r>
      <w:r>
        <w:t>射线粉末衍射仪对配合物进行分析；</w:t>
      </w:r>
      <w:r w:rsidR="001852F3">
        <w:t xml:space="preserve">用</w:t>
      </w:r>
      <w:r>
        <w:rPr>
          <w:rFonts w:ascii="Times New Roman" w:eastAsia="Times New Roman"/>
        </w:rPr>
        <w:t>DTA-50</w:t>
      </w:r>
      <w:r>
        <w:t>综合热分析仪测定其分解曲线；</w:t>
      </w:r>
    </w:p>
    <w:p w:rsidR="0018722C">
      <w:pPr>
        <w:topLinePunct/>
      </w:pPr>
      <w:r>
        <w:t>红外光谱在</w:t>
      </w:r>
      <w:r>
        <w:rPr>
          <w:rFonts w:ascii="Times New Roman" w:eastAsia="Times New Roman"/>
        </w:rPr>
        <w:t>Nicolet AVATAR 360</w:t>
      </w:r>
      <w:r>
        <w:t>红外光谱仪上进行，</w:t>
      </w:r>
      <w:r>
        <w:rPr>
          <w:rFonts w:ascii="Times New Roman" w:eastAsia="Times New Roman"/>
        </w:rPr>
        <w:t>KBr</w:t>
      </w:r>
      <w:r>
        <w:t>压片，分辨率优于</w:t>
      </w:r>
      <w:r>
        <w:rPr>
          <w:rFonts w:ascii="Times New Roman" w:eastAsia="Times New Roman"/>
        </w:rPr>
        <w:t>4 cm</w:t>
      </w:r>
      <w:r>
        <w:rPr>
          <w:vertAlign w:val="superscript"/>
          /&gt;
        </w:rPr>
        <w:t>-1</w:t>
      </w:r>
      <w:r>
        <w:t>，</w:t>
      </w:r>
      <w:r w:rsidR="001852F3">
        <w:t xml:space="preserve">测量范围为</w:t>
      </w:r>
      <w:r>
        <w:rPr>
          <w:rFonts w:ascii="Times New Roman" w:eastAsia="Times New Roman"/>
        </w:rPr>
        <w:t>400~4000 cm</w:t>
      </w:r>
      <w:r>
        <w:rPr>
          <w:vertAlign w:val="superscript"/>
          /&gt;
        </w:rPr>
        <w:t>-1</w:t>
      </w:r>
      <w:r>
        <w:t>;</w:t>
      </w:r>
    </w:p>
    <w:p w:rsidR="0018722C">
      <w:pPr>
        <w:topLinePunct/>
      </w:pPr>
      <w:r>
        <w:t>由于配位聚合物在溶剂中的溶解性比较差，所以直接测定其固态的荧光性质。分别将配合物</w:t>
      </w:r>
      <w:r>
        <w:rPr>
          <w:rFonts w:ascii="Times New Roman" w:eastAsia="Times New Roman"/>
          <w:b/>
        </w:rPr>
        <w:t>5</w:t>
      </w:r>
      <w:r>
        <w:rPr>
          <w:rFonts w:ascii="Times New Roman" w:eastAsia="Times New Roman"/>
        </w:rPr>
        <w:t>~</w:t>
      </w:r>
      <w:r>
        <w:rPr>
          <w:rFonts w:ascii="Times New Roman" w:eastAsia="Times New Roman"/>
          <w:b/>
        </w:rPr>
        <w:t>8</w:t>
      </w:r>
      <w:r>
        <w:t>晶态固体用</w:t>
      </w:r>
      <w:r>
        <w:rPr>
          <w:rFonts w:ascii="Times New Roman" w:eastAsia="Times New Roman"/>
        </w:rPr>
        <w:t>Edinburg FLS920</w:t>
      </w:r>
      <w:r>
        <w:t>荧光光谱仪进行测定。</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3-3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b/>
          <w:sz w:val="21"/>
        </w:rPr>
        <w:t>8</w:t>
      </w:r>
      <w:r>
        <w:rPr>
          <w:kern w:val="2"/>
          <w:szCs w:val="22"/>
          <w:rFonts w:ascii="宋体" w:eastAsia="宋体" w:hint="eastAsia" w:cstheme="minorBidi" w:hAnsiTheme="minorHAnsi"/>
          <w:sz w:val="21"/>
        </w:rPr>
        <w:t>的晶体学参数</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3-3</w:t>
      </w:r>
      <w:r>
        <w:t xml:space="preserve">  </w:t>
      </w:r>
      <w:r w:rsidRPr="00DB64CE">
        <w:rPr>
          <w:rFonts w:cstheme="minorBidi" w:hAnsiTheme="minorHAnsi" w:eastAsiaTheme="minorHAnsi" w:asciiTheme="minorHAnsi"/>
        </w:rPr>
        <w:t>Crystal data and structure refinement for complexes</w:t>
      </w:r>
      <w:r>
        <w:rPr>
          <w:rFonts w:cstheme="minorBidi" w:hAnsiTheme="minorHAnsi" w:eastAsiaTheme="minorHAnsi" w:asciiTheme="minorHAnsi"/>
          <w:b/>
        </w:rPr>
        <w:t>5</w:t>
      </w:r>
      <w:r>
        <w:rPr>
          <w:rFonts w:cstheme="minorBidi" w:hAnsiTheme="minorHAnsi" w:eastAsiaTheme="minorHAnsi" w:asciiTheme="minorHAnsi"/>
        </w:rPr>
        <w:t>~</w:t>
      </w:r>
      <w:r>
        <w:rPr>
          <w:rFonts w:cstheme="minorBidi" w:hAnsiTheme="minorHAnsi" w:eastAsiaTheme="minorHAnsi" w:asciiTheme="minorHAnsi"/>
          <w:b/>
        </w:rPr>
        <w:t>8</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96"/>
        <w:gridCol w:w="1828"/>
        <w:gridCol w:w="1890"/>
        <w:gridCol w:w="2006"/>
        <w:gridCol w:w="2095"/>
      </w:tblGrid>
      <w:tr>
        <w:trPr>
          <w:tblHeader/>
        </w:trPr>
        <w:tc>
          <w:tcPr>
            <w:tcW w:w="1173" w:type="pct"/>
            <w:vAlign w:val="center"/>
            <w:tcBorders>
              <w:bottom w:val="single" w:sz="4" w:space="0" w:color="auto"/>
            </w:tcBorders>
          </w:tcPr>
          <w:p w:rsidR="0018722C">
            <w:pPr>
              <w:pStyle w:val="a7"/>
              <w:topLinePunct/>
              <w:ind w:leftChars="0" w:left="0" w:rightChars="0" w:right="0" w:firstLineChars="0" w:firstLine="0"/>
              <w:spacing w:line="240" w:lineRule="atLeast"/>
            </w:pPr>
            <w:r>
              <w:t>Param</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8</w:t>
            </w:r>
          </w:p>
        </w:tc>
      </w:tr>
      <w:tr>
        <w:tc>
          <w:tcPr>
            <w:tcW w:w="1173" w:type="pct"/>
            <w:vAlign w:val="center"/>
          </w:tcPr>
          <w:p w:rsidR="0018722C">
            <w:pPr>
              <w:pStyle w:val="ac"/>
              <w:topLinePunct/>
              <w:ind w:leftChars="0" w:left="0" w:rightChars="0" w:right="0" w:firstLineChars="0" w:firstLine="0"/>
              <w:spacing w:line="240" w:lineRule="atLeast"/>
            </w:pPr>
            <w:r>
              <w:t>formula</w:t>
            </w:r>
          </w:p>
        </w:tc>
        <w:tc>
          <w:tcPr>
            <w:tcW w:w="895" w:type="pct"/>
            <w:vAlign w:val="center"/>
          </w:tcPr>
          <w:p w:rsidR="0018722C">
            <w:pPr>
              <w:pStyle w:val="a5"/>
              <w:topLinePunct/>
              <w:ind w:leftChars="0" w:left="0" w:rightChars="0" w:right="0" w:firstLineChars="0" w:firstLine="0"/>
              <w:spacing w:line="240" w:lineRule="atLeast"/>
            </w:pPr>
            <w:r>
              <w:t>C</w:t>
            </w:r>
            <w:r>
              <w:t>4</w:t>
            </w:r>
            <w:r>
              <w:t>H</w:t>
            </w:r>
            <w:r>
              <w:t>6</w:t>
            </w:r>
            <w:r>
              <w:t>N</w:t>
            </w:r>
            <w:r>
              <w:t>2</w:t>
            </w:r>
            <w:r>
              <w:t>O</w:t>
            </w:r>
            <w:r>
              <w:t>4</w:t>
            </w:r>
            <w:r>
              <w:t>Cd</w:t>
            </w:r>
          </w:p>
        </w:tc>
        <w:tc>
          <w:tcPr>
            <w:tcW w:w="925" w:type="pct"/>
            <w:vAlign w:val="center"/>
          </w:tcPr>
          <w:p w:rsidR="0018722C">
            <w:pPr>
              <w:pStyle w:val="a5"/>
              <w:topLinePunct/>
              <w:ind w:leftChars="0" w:left="0" w:rightChars="0" w:right="0" w:firstLineChars="0" w:firstLine="0"/>
              <w:spacing w:line="240" w:lineRule="atLeast"/>
            </w:pPr>
            <w:r>
              <w:t>C</w:t>
            </w:r>
            <w:r>
              <w:t>8</w:t>
            </w:r>
            <w:r>
              <w:t>H</w:t>
            </w:r>
            <w:r>
              <w:t>6</w:t>
            </w:r>
            <w:r>
              <w:t>N</w:t>
            </w:r>
            <w:r>
              <w:t>4</w:t>
            </w:r>
            <w:r>
              <w:t>O</w:t>
            </w:r>
            <w:r>
              <w:t>5</w:t>
            </w:r>
            <w:r>
              <w:t>Cd</w:t>
            </w:r>
          </w:p>
        </w:tc>
        <w:tc>
          <w:tcPr>
            <w:tcW w:w="982" w:type="pct"/>
            <w:vAlign w:val="center"/>
          </w:tcPr>
          <w:p w:rsidR="0018722C">
            <w:pPr>
              <w:pStyle w:val="a5"/>
              <w:topLinePunct/>
              <w:ind w:leftChars="0" w:left="0" w:rightChars="0" w:right="0" w:firstLineChars="0" w:firstLine="0"/>
              <w:spacing w:line="240" w:lineRule="atLeast"/>
            </w:pPr>
            <w:r>
              <w:t>C</w:t>
            </w:r>
            <w:r>
              <w:t>4</w:t>
            </w:r>
            <w:r>
              <w:t>H</w:t>
            </w:r>
            <w:r>
              <w:t>2</w:t>
            </w:r>
            <w:r>
              <w:t>N</w:t>
            </w:r>
            <w:r>
              <w:t>2</w:t>
            </w:r>
            <w:r>
              <w:t>O</w:t>
            </w:r>
            <w:r>
              <w:t>2</w:t>
            </w:r>
            <w:r>
              <w:t>Cd</w:t>
            </w:r>
          </w:p>
        </w:tc>
        <w:tc>
          <w:tcPr>
            <w:tcW w:w="1025" w:type="pct"/>
            <w:vAlign w:val="center"/>
          </w:tcPr>
          <w:p w:rsidR="0018722C">
            <w:pPr>
              <w:pStyle w:val="ad"/>
              <w:topLinePunct/>
              <w:ind w:leftChars="0" w:left="0" w:rightChars="0" w:right="0" w:firstLineChars="0" w:firstLine="0"/>
              <w:spacing w:line="240" w:lineRule="atLeast"/>
            </w:pPr>
            <w:r>
              <w:t>C</w:t>
            </w:r>
            <w:r>
              <w:t>8</w:t>
            </w:r>
            <w:r>
              <w:t>H</w:t>
            </w:r>
            <w:r>
              <w:t>4</w:t>
            </w:r>
            <w:r>
              <w:t>N</w:t>
            </w:r>
            <w:r>
              <w:t>4</w:t>
            </w:r>
            <w:r>
              <w:t>O</w:t>
            </w:r>
            <w:r>
              <w:t>4</w:t>
            </w:r>
            <w:r>
              <w:t>Cd</w:t>
            </w:r>
          </w:p>
        </w:tc>
      </w:tr>
      <w:tr>
        <w:tc>
          <w:tcPr>
            <w:tcW w:w="1173" w:type="pct"/>
            <w:vAlign w:val="center"/>
          </w:tcPr>
          <w:p w:rsidR="0018722C">
            <w:pPr>
              <w:pStyle w:val="ac"/>
              <w:topLinePunct/>
              <w:ind w:leftChars="0" w:left="0" w:rightChars="0" w:right="0" w:firstLineChars="0" w:firstLine="0"/>
              <w:spacing w:line="240" w:lineRule="atLeast"/>
            </w:pPr>
            <w:r>
              <w:t>fw</w:t>
            </w:r>
          </w:p>
        </w:tc>
        <w:tc>
          <w:tcPr>
            <w:tcW w:w="895" w:type="pct"/>
            <w:vAlign w:val="center"/>
          </w:tcPr>
          <w:p w:rsidR="0018722C">
            <w:pPr>
              <w:pStyle w:val="affff9"/>
              <w:topLinePunct/>
              <w:ind w:leftChars="0" w:left="0" w:rightChars="0" w:right="0" w:firstLineChars="0" w:firstLine="0"/>
              <w:spacing w:line="240" w:lineRule="atLeast"/>
            </w:pPr>
            <w:r>
              <w:t>258.51</w:t>
            </w:r>
          </w:p>
        </w:tc>
        <w:tc>
          <w:tcPr>
            <w:tcW w:w="925" w:type="pct"/>
            <w:vAlign w:val="center"/>
          </w:tcPr>
          <w:p w:rsidR="0018722C">
            <w:pPr>
              <w:pStyle w:val="affff9"/>
              <w:topLinePunct/>
              <w:ind w:leftChars="0" w:left="0" w:rightChars="0" w:right="0" w:firstLineChars="0" w:firstLine="0"/>
              <w:spacing w:line="240" w:lineRule="atLeast"/>
            </w:pPr>
            <w:r>
              <w:t>350.57</w:t>
            </w:r>
          </w:p>
        </w:tc>
        <w:tc>
          <w:tcPr>
            <w:tcW w:w="982" w:type="pct"/>
            <w:vAlign w:val="center"/>
          </w:tcPr>
          <w:p w:rsidR="0018722C">
            <w:pPr>
              <w:pStyle w:val="affff9"/>
              <w:topLinePunct/>
              <w:ind w:leftChars="0" w:left="0" w:rightChars="0" w:right="0" w:firstLineChars="0" w:firstLine="0"/>
              <w:spacing w:line="240" w:lineRule="atLeast"/>
            </w:pPr>
            <w:r>
              <w:t>222.48</w:t>
            </w:r>
          </w:p>
        </w:tc>
        <w:tc>
          <w:tcPr>
            <w:tcW w:w="1025" w:type="pct"/>
            <w:vAlign w:val="center"/>
          </w:tcPr>
          <w:p w:rsidR="0018722C">
            <w:pPr>
              <w:pStyle w:val="affff9"/>
              <w:topLinePunct/>
              <w:ind w:leftChars="0" w:left="0" w:rightChars="0" w:right="0" w:firstLineChars="0" w:firstLine="0"/>
              <w:spacing w:line="240" w:lineRule="atLeast"/>
            </w:pPr>
            <w:r>
              <w:t>332.55</w:t>
            </w:r>
          </w:p>
        </w:tc>
      </w:tr>
      <w:tr>
        <w:tc>
          <w:tcPr>
            <w:tcW w:w="1173" w:type="pct"/>
            <w:vAlign w:val="center"/>
          </w:tcPr>
          <w:p w:rsidR="0018722C">
            <w:pPr>
              <w:pStyle w:val="ac"/>
              <w:topLinePunct/>
              <w:ind w:leftChars="0" w:left="0" w:rightChars="0" w:right="0" w:firstLineChars="0" w:firstLine="0"/>
              <w:spacing w:line="240" w:lineRule="atLeast"/>
            </w:pPr>
            <w:r>
              <w:t>C</w:t>
            </w:r>
            <w:r>
              <w:t>ryst syst</w:t>
            </w:r>
          </w:p>
        </w:tc>
        <w:tc>
          <w:tcPr>
            <w:tcW w:w="895" w:type="pct"/>
            <w:vAlign w:val="center"/>
          </w:tcPr>
          <w:p w:rsidR="0018722C">
            <w:pPr>
              <w:pStyle w:val="a5"/>
              <w:topLinePunct/>
              <w:ind w:leftChars="0" w:left="0" w:rightChars="0" w:right="0" w:firstLineChars="0" w:firstLine="0"/>
              <w:spacing w:line="240" w:lineRule="atLeast"/>
            </w:pPr>
            <w:r>
              <w:t>Hexagonal</w:t>
            </w:r>
          </w:p>
        </w:tc>
        <w:tc>
          <w:tcPr>
            <w:tcW w:w="925" w:type="pct"/>
            <w:vAlign w:val="center"/>
          </w:tcPr>
          <w:p w:rsidR="0018722C">
            <w:pPr>
              <w:pStyle w:val="a5"/>
              <w:topLinePunct/>
              <w:ind w:leftChars="0" w:left="0" w:rightChars="0" w:right="0" w:firstLineChars="0" w:firstLine="0"/>
              <w:spacing w:line="240" w:lineRule="atLeast"/>
            </w:pPr>
            <w:r>
              <w:t>Monoclinic</w:t>
            </w:r>
          </w:p>
        </w:tc>
        <w:tc>
          <w:tcPr>
            <w:tcW w:w="982" w:type="pct"/>
            <w:vAlign w:val="center"/>
          </w:tcPr>
          <w:p w:rsidR="0018722C">
            <w:pPr>
              <w:pStyle w:val="a5"/>
              <w:topLinePunct/>
              <w:ind w:leftChars="0" w:left="0" w:rightChars="0" w:right="0" w:firstLineChars="0" w:firstLine="0"/>
              <w:spacing w:line="240" w:lineRule="atLeast"/>
            </w:pPr>
            <w:r>
              <w:t>Orthorhombic</w:t>
            </w:r>
          </w:p>
        </w:tc>
        <w:tc>
          <w:tcPr>
            <w:tcW w:w="1025" w:type="pct"/>
            <w:vAlign w:val="center"/>
          </w:tcPr>
          <w:p w:rsidR="0018722C">
            <w:pPr>
              <w:pStyle w:val="ad"/>
              <w:topLinePunct/>
              <w:ind w:leftChars="0" w:left="0" w:rightChars="0" w:right="0" w:firstLineChars="0" w:firstLine="0"/>
              <w:spacing w:line="240" w:lineRule="atLeast"/>
            </w:pPr>
            <w:r>
              <w:t>Orthorhombic</w:t>
            </w:r>
          </w:p>
        </w:tc>
      </w:tr>
      <w:tr>
        <w:tc>
          <w:tcPr>
            <w:tcW w:w="1173" w:type="pct"/>
            <w:vAlign w:val="center"/>
          </w:tcPr>
          <w:p w:rsidR="0018722C">
            <w:pPr>
              <w:pStyle w:val="ac"/>
              <w:topLinePunct/>
              <w:ind w:leftChars="0" w:left="0" w:rightChars="0" w:right="0" w:firstLineChars="0" w:firstLine="0"/>
              <w:spacing w:line="240" w:lineRule="atLeast"/>
            </w:pPr>
            <w:r>
              <w:t>S</w:t>
            </w:r>
            <w:r>
              <w:t>pace group</w:t>
            </w:r>
          </w:p>
        </w:tc>
        <w:tc>
          <w:tcPr>
            <w:tcW w:w="895" w:type="pct"/>
            <w:vAlign w:val="center"/>
          </w:tcPr>
          <w:p w:rsidR="0018722C">
            <w:pPr>
              <w:pStyle w:val="a5"/>
              <w:topLinePunct/>
              <w:ind w:leftChars="0" w:left="0" w:rightChars="0" w:right="0" w:firstLineChars="0" w:firstLine="0"/>
              <w:spacing w:line="240" w:lineRule="atLeast"/>
            </w:pPr>
            <w:r>
              <w:t>R-3</w:t>
            </w:r>
          </w:p>
        </w:tc>
        <w:tc>
          <w:tcPr>
            <w:tcW w:w="925" w:type="pct"/>
            <w:vAlign w:val="center"/>
          </w:tcPr>
          <w:p w:rsidR="0018722C">
            <w:pPr>
              <w:pStyle w:val="a5"/>
              <w:topLinePunct/>
              <w:ind w:leftChars="0" w:left="0" w:rightChars="0" w:right="0" w:firstLineChars="0" w:firstLine="0"/>
              <w:spacing w:line="240" w:lineRule="atLeast"/>
            </w:pPr>
            <w:r>
              <w:t>P 2</w:t>
            </w:r>
            <w:r>
              <w:t>(</w:t>
            </w:r>
            <w:r>
              <w:t>1</w:t>
            </w:r>
            <w:r>
              <w:t>)</w:t>
            </w:r>
            <w:r/>
            <w:r>
              <w:t>/</w:t>
            </w:r>
            <w:r>
              <w:t>c</w:t>
            </w:r>
          </w:p>
        </w:tc>
        <w:tc>
          <w:tcPr>
            <w:tcW w:w="982" w:type="pct"/>
            <w:vAlign w:val="center"/>
          </w:tcPr>
          <w:p w:rsidR="0018722C">
            <w:pPr>
              <w:pStyle w:val="a5"/>
              <w:topLinePunct/>
              <w:ind w:leftChars="0" w:left="0" w:rightChars="0" w:right="0" w:firstLineChars="0" w:firstLine="0"/>
              <w:spacing w:line="240" w:lineRule="atLeast"/>
            </w:pPr>
            <w:r>
              <w:t>P na2</w:t>
            </w:r>
            <w:r>
              <w:t>(</w:t>
            </w:r>
            <w:r>
              <w:t>1</w:t>
            </w:r>
            <w:r>
              <w:t>)</w:t>
            </w:r>
          </w:p>
        </w:tc>
        <w:tc>
          <w:tcPr>
            <w:tcW w:w="1025" w:type="pct"/>
            <w:vAlign w:val="center"/>
          </w:tcPr>
          <w:p w:rsidR="0018722C">
            <w:pPr>
              <w:pStyle w:val="ad"/>
              <w:topLinePunct/>
              <w:ind w:leftChars="0" w:left="0" w:rightChars="0" w:right="0" w:firstLineChars="0" w:firstLine="0"/>
              <w:spacing w:line="240" w:lineRule="atLeast"/>
            </w:pPr>
            <w:r>
              <w:t>Fdd 2</w:t>
            </w:r>
          </w:p>
        </w:tc>
      </w:tr>
      <w:tr>
        <w:tc>
          <w:tcPr>
            <w:tcW w:w="1173" w:type="pct"/>
            <w:vAlign w:val="center"/>
          </w:tcPr>
          <w:p w:rsidR="0018722C">
            <w:pPr>
              <w:pStyle w:val="ac"/>
              <w:topLinePunct/>
              <w:ind w:leftChars="0" w:left="0" w:rightChars="0" w:right="0" w:firstLineChars="0" w:firstLine="0"/>
              <w:spacing w:line="240" w:lineRule="atLeast"/>
            </w:pPr>
            <w:r>
              <w:t>A</w:t>
            </w:r>
            <w:r>
              <w:t xml:space="preserve"> </w:t>
            </w:r>
            <w:r>
              <w:t xml:space="preserve">(</w:t>
            </w:r>
            <w:r>
              <w:t xml:space="preserve">Å</w:t>
            </w:r>
            <w:r>
              <w:t xml:space="preserve">)</w:t>
            </w:r>
          </w:p>
        </w:tc>
        <w:tc>
          <w:tcPr>
            <w:tcW w:w="895" w:type="pct"/>
            <w:vAlign w:val="center"/>
          </w:tcPr>
          <w:p w:rsidR="0018722C">
            <w:pPr>
              <w:pStyle w:val="a5"/>
              <w:topLinePunct/>
              <w:ind w:leftChars="0" w:left="0" w:rightChars="0" w:right="0" w:firstLineChars="0" w:firstLine="0"/>
              <w:spacing w:line="240" w:lineRule="atLeast"/>
            </w:pPr>
            <w:r>
              <w:t>28.1948</w:t>
            </w:r>
            <w:r>
              <w:t>(</w:t>
            </w:r>
            <w:r>
              <w:t>6</w:t>
            </w:r>
            <w:r>
              <w:t>)</w:t>
            </w:r>
          </w:p>
        </w:tc>
        <w:tc>
          <w:tcPr>
            <w:tcW w:w="925" w:type="pct"/>
            <w:vAlign w:val="center"/>
          </w:tcPr>
          <w:p w:rsidR="0018722C">
            <w:pPr>
              <w:pStyle w:val="a5"/>
              <w:topLinePunct/>
              <w:ind w:leftChars="0" w:left="0" w:rightChars="0" w:right="0" w:firstLineChars="0" w:firstLine="0"/>
              <w:spacing w:line="240" w:lineRule="atLeast"/>
            </w:pPr>
            <w:r>
              <w:t>6.7256</w:t>
            </w:r>
            <w:r>
              <w:t>(</w:t>
            </w:r>
            <w:r>
              <w:t>2</w:t>
            </w:r>
            <w:r>
              <w:t>)</w:t>
            </w:r>
          </w:p>
        </w:tc>
        <w:tc>
          <w:tcPr>
            <w:tcW w:w="982" w:type="pct"/>
            <w:vAlign w:val="center"/>
          </w:tcPr>
          <w:p w:rsidR="0018722C">
            <w:pPr>
              <w:pStyle w:val="a5"/>
              <w:topLinePunct/>
              <w:ind w:leftChars="0" w:left="0" w:rightChars="0" w:right="0" w:firstLineChars="0" w:firstLine="0"/>
              <w:spacing w:line="240" w:lineRule="atLeast"/>
            </w:pPr>
            <w:r>
              <w:t>6.9475</w:t>
            </w:r>
            <w:r>
              <w:t>(</w:t>
            </w:r>
            <w:r>
              <w:t>10</w:t>
            </w:r>
          </w:p>
        </w:tc>
        <w:tc>
          <w:tcPr>
            <w:tcW w:w="1025" w:type="pct"/>
            <w:vAlign w:val="center"/>
          </w:tcPr>
          <w:p w:rsidR="0018722C">
            <w:pPr>
              <w:pStyle w:val="ad"/>
              <w:topLinePunct/>
              <w:ind w:leftChars="0" w:left="0" w:rightChars="0" w:right="0" w:firstLineChars="0" w:firstLine="0"/>
              <w:spacing w:line="240" w:lineRule="atLeast"/>
            </w:pPr>
            <w:r>
              <w:t>11.3075</w:t>
            </w:r>
            <w:r>
              <w:t>(</w:t>
            </w:r>
            <w:r>
              <w:t>15</w:t>
            </w:r>
            <w:r>
              <w:t>)</w:t>
            </w:r>
          </w:p>
        </w:tc>
      </w:tr>
      <w:tr>
        <w:tc>
          <w:tcPr>
            <w:tcW w:w="1173" w:type="pct"/>
            <w:vAlign w:val="center"/>
          </w:tcPr>
          <w:p w:rsidR="0018722C">
            <w:pPr>
              <w:pStyle w:val="ac"/>
              <w:topLinePunct/>
              <w:ind w:leftChars="0" w:left="0" w:rightChars="0" w:right="0" w:firstLineChars="0" w:firstLine="0"/>
              <w:spacing w:line="240" w:lineRule="atLeast"/>
            </w:pPr>
            <w:r>
              <w:t>B</w:t>
            </w:r>
            <w:r>
              <w:t xml:space="preserve"> </w:t>
            </w:r>
            <w:r>
              <w:t xml:space="preserve">(</w:t>
            </w:r>
            <w:r>
              <w:t xml:space="preserve">Å</w:t>
            </w:r>
            <w:r>
              <w:t xml:space="preserve">)</w:t>
            </w:r>
          </w:p>
        </w:tc>
        <w:tc>
          <w:tcPr>
            <w:tcW w:w="895" w:type="pct"/>
            <w:vAlign w:val="center"/>
          </w:tcPr>
          <w:p w:rsidR="0018722C">
            <w:pPr>
              <w:pStyle w:val="a5"/>
              <w:topLinePunct/>
              <w:ind w:leftChars="0" w:left="0" w:rightChars="0" w:right="0" w:firstLineChars="0" w:firstLine="0"/>
              <w:spacing w:line="240" w:lineRule="atLeast"/>
            </w:pPr>
            <w:r>
              <w:t>28.1948</w:t>
            </w:r>
            <w:r>
              <w:t>(</w:t>
            </w:r>
            <w:r>
              <w:t>6</w:t>
            </w:r>
            <w:r>
              <w:t>)</w:t>
            </w:r>
          </w:p>
        </w:tc>
        <w:tc>
          <w:tcPr>
            <w:tcW w:w="925" w:type="pct"/>
            <w:vAlign w:val="center"/>
          </w:tcPr>
          <w:p w:rsidR="0018722C">
            <w:pPr>
              <w:pStyle w:val="a5"/>
              <w:topLinePunct/>
              <w:ind w:leftChars="0" w:left="0" w:rightChars="0" w:right="0" w:firstLineChars="0" w:firstLine="0"/>
              <w:spacing w:line="240" w:lineRule="atLeast"/>
            </w:pPr>
            <w:r>
              <w:t>23.0026</w:t>
            </w:r>
            <w:r>
              <w:t>(</w:t>
            </w:r>
            <w:r>
              <w:t>7</w:t>
            </w:r>
            <w:r>
              <w:t>)</w:t>
            </w:r>
          </w:p>
        </w:tc>
        <w:tc>
          <w:tcPr>
            <w:tcW w:w="982" w:type="pct"/>
            <w:vAlign w:val="center"/>
          </w:tcPr>
          <w:p w:rsidR="0018722C">
            <w:pPr>
              <w:pStyle w:val="a5"/>
              <w:topLinePunct/>
              <w:ind w:leftChars="0" w:left="0" w:rightChars="0" w:right="0" w:firstLineChars="0" w:firstLine="0"/>
              <w:spacing w:line="240" w:lineRule="atLeast"/>
            </w:pPr>
            <w:r>
              <w:t>10.2840</w:t>
            </w:r>
            <w:r>
              <w:t>(</w:t>
            </w:r>
            <w:r>
              <w:t>14</w:t>
            </w:r>
            <w:r>
              <w:t>)</w:t>
            </w:r>
          </w:p>
        </w:tc>
        <w:tc>
          <w:tcPr>
            <w:tcW w:w="1025" w:type="pct"/>
            <w:vAlign w:val="center"/>
          </w:tcPr>
          <w:p w:rsidR="0018722C">
            <w:pPr>
              <w:pStyle w:val="ad"/>
              <w:topLinePunct/>
              <w:ind w:leftChars="0" w:left="0" w:rightChars="0" w:right="0" w:firstLineChars="0" w:firstLine="0"/>
              <w:spacing w:line="240" w:lineRule="atLeast"/>
            </w:pPr>
            <w:r>
              <w:t>19.365</w:t>
            </w:r>
            <w:r>
              <w:t>(</w:t>
            </w:r>
            <w:r>
              <w:t>3</w:t>
            </w:r>
            <w:r>
              <w:t>)</w:t>
            </w:r>
          </w:p>
        </w:tc>
      </w:tr>
      <w:tr>
        <w:tc>
          <w:tcPr>
            <w:tcW w:w="1173" w:type="pct"/>
            <w:vAlign w:val="center"/>
          </w:tcPr>
          <w:p w:rsidR="0018722C">
            <w:pPr>
              <w:pStyle w:val="ac"/>
              <w:topLinePunct/>
              <w:ind w:leftChars="0" w:left="0" w:rightChars="0" w:right="0" w:firstLineChars="0" w:firstLine="0"/>
              <w:spacing w:line="240" w:lineRule="atLeast"/>
            </w:pPr>
            <w:r>
              <w:t>C</w:t>
            </w:r>
            <w:r>
              <w:t xml:space="preserve"> </w:t>
            </w:r>
            <w:r>
              <w:t xml:space="preserve">(</w:t>
            </w:r>
            <w:r>
              <w:t xml:space="preserve">Å</w:t>
            </w:r>
            <w:r>
              <w:t xml:space="preserve">)</w:t>
            </w:r>
          </w:p>
        </w:tc>
        <w:tc>
          <w:tcPr>
            <w:tcW w:w="895" w:type="pct"/>
            <w:vAlign w:val="center"/>
          </w:tcPr>
          <w:p w:rsidR="0018722C">
            <w:pPr>
              <w:pStyle w:val="a5"/>
              <w:topLinePunct/>
              <w:ind w:leftChars="0" w:left="0" w:rightChars="0" w:right="0" w:firstLineChars="0" w:firstLine="0"/>
              <w:spacing w:line="240" w:lineRule="atLeast"/>
            </w:pPr>
            <w:r>
              <w:t>6.24147</w:t>
            </w:r>
            <w:r>
              <w:t>(</w:t>
            </w:r>
            <w:r>
              <w:t>15</w:t>
            </w:r>
            <w:r>
              <w:t>)</w:t>
            </w:r>
          </w:p>
        </w:tc>
        <w:tc>
          <w:tcPr>
            <w:tcW w:w="925" w:type="pct"/>
            <w:vAlign w:val="center"/>
          </w:tcPr>
          <w:p w:rsidR="0018722C">
            <w:pPr>
              <w:pStyle w:val="a5"/>
              <w:topLinePunct/>
              <w:ind w:leftChars="0" w:left="0" w:rightChars="0" w:right="0" w:firstLineChars="0" w:firstLine="0"/>
              <w:spacing w:line="240" w:lineRule="atLeast"/>
            </w:pPr>
            <w:r>
              <w:t>7.2132</w:t>
            </w:r>
            <w:r>
              <w:t>(</w:t>
            </w:r>
            <w:r>
              <w:t>2</w:t>
            </w:r>
            <w:r>
              <w:t>)</w:t>
            </w:r>
          </w:p>
        </w:tc>
        <w:tc>
          <w:tcPr>
            <w:tcW w:w="982" w:type="pct"/>
            <w:vAlign w:val="center"/>
          </w:tcPr>
          <w:p w:rsidR="0018722C">
            <w:pPr>
              <w:pStyle w:val="a5"/>
              <w:topLinePunct/>
              <w:ind w:leftChars="0" w:left="0" w:rightChars="0" w:right="0" w:firstLineChars="0" w:firstLine="0"/>
              <w:spacing w:line="240" w:lineRule="atLeast"/>
            </w:pPr>
            <w:r>
              <w:t>6.8272</w:t>
            </w:r>
            <w:r>
              <w:t>(</w:t>
            </w:r>
            <w:r>
              <w:t>10</w:t>
            </w:r>
            <w:r>
              <w:t>)</w:t>
            </w:r>
          </w:p>
        </w:tc>
        <w:tc>
          <w:tcPr>
            <w:tcW w:w="1025" w:type="pct"/>
            <w:vAlign w:val="center"/>
          </w:tcPr>
          <w:p w:rsidR="0018722C">
            <w:pPr>
              <w:pStyle w:val="ad"/>
              <w:topLinePunct/>
              <w:ind w:leftChars="0" w:left="0" w:rightChars="0" w:right="0" w:firstLineChars="0" w:firstLine="0"/>
              <w:spacing w:line="240" w:lineRule="atLeast"/>
            </w:pPr>
            <w:r>
              <w:t>8.4493</w:t>
            </w:r>
            <w:r>
              <w:t>(</w:t>
            </w:r>
            <w:r>
              <w:t>11</w:t>
            </w:r>
            <w:r>
              <w:t>)</w:t>
            </w:r>
          </w:p>
        </w:tc>
      </w:tr>
      <w:tr>
        <w:tc>
          <w:tcPr>
            <w:tcW w:w="1173" w:type="pct"/>
            <w:vAlign w:val="center"/>
          </w:tcPr>
          <w:p w:rsidR="0018722C">
            <w:pPr>
              <w:pStyle w:val="ac"/>
              <w:topLinePunct/>
              <w:ind w:leftChars="0" w:left="0" w:rightChars="0" w:right="0" w:firstLineChars="0" w:firstLine="0"/>
              <w:spacing w:line="240" w:lineRule="atLeast"/>
            </w:pPr>
            <w:r>
              <w:t xml:space="preserve">α </w:t>
            </w:r>
            <w:r>
              <w:t xml:space="preserve">（</w:t>
            </w:r>
            <w:r>
              <w:t xml:space="preserve">°</w:t>
            </w:r>
            <w:r>
              <w:t xml:space="preserve">）</w:t>
            </w:r>
          </w:p>
        </w:tc>
        <w:tc>
          <w:tcPr>
            <w:tcW w:w="895" w:type="pct"/>
            <w:vAlign w:val="center"/>
          </w:tcPr>
          <w:p w:rsidR="0018722C">
            <w:pPr>
              <w:pStyle w:val="affff9"/>
              <w:topLinePunct/>
              <w:ind w:leftChars="0" w:left="0" w:rightChars="0" w:right="0" w:firstLineChars="0" w:firstLine="0"/>
              <w:spacing w:line="240" w:lineRule="atLeast"/>
            </w:pPr>
            <w:r>
              <w:t>90</w:t>
            </w:r>
          </w:p>
        </w:tc>
        <w:tc>
          <w:tcPr>
            <w:tcW w:w="925" w:type="pct"/>
            <w:vAlign w:val="center"/>
          </w:tcPr>
          <w:p w:rsidR="0018722C">
            <w:pPr>
              <w:pStyle w:val="affff9"/>
              <w:topLinePunct/>
              <w:ind w:leftChars="0" w:left="0" w:rightChars="0" w:right="0" w:firstLineChars="0" w:firstLine="0"/>
              <w:spacing w:line="240" w:lineRule="atLeast"/>
            </w:pPr>
            <w:r>
              <w:t>90</w:t>
            </w:r>
          </w:p>
        </w:tc>
        <w:tc>
          <w:tcPr>
            <w:tcW w:w="982" w:type="pct"/>
            <w:vAlign w:val="center"/>
          </w:tcPr>
          <w:p w:rsidR="0018722C">
            <w:pPr>
              <w:pStyle w:val="affff9"/>
              <w:topLinePunct/>
              <w:ind w:leftChars="0" w:left="0" w:rightChars="0" w:right="0" w:firstLineChars="0" w:firstLine="0"/>
              <w:spacing w:line="240" w:lineRule="atLeast"/>
            </w:pPr>
            <w:r>
              <w:t>90</w:t>
            </w:r>
          </w:p>
        </w:tc>
        <w:tc>
          <w:tcPr>
            <w:tcW w:w="1025" w:type="pct"/>
            <w:vAlign w:val="center"/>
          </w:tcPr>
          <w:p w:rsidR="0018722C">
            <w:pPr>
              <w:pStyle w:val="affff9"/>
              <w:topLinePunct/>
              <w:ind w:leftChars="0" w:left="0" w:rightChars="0" w:right="0" w:firstLineChars="0" w:firstLine="0"/>
              <w:spacing w:line="240" w:lineRule="atLeast"/>
            </w:pPr>
            <w:r>
              <w:t>90</w:t>
            </w:r>
          </w:p>
        </w:tc>
      </w:tr>
      <w:tr>
        <w:tc>
          <w:tcPr>
            <w:tcW w:w="1173" w:type="pct"/>
            <w:vAlign w:val="center"/>
          </w:tcPr>
          <w:p w:rsidR="0018722C">
            <w:pPr>
              <w:pStyle w:val="ac"/>
              <w:topLinePunct/>
              <w:ind w:leftChars="0" w:left="0" w:rightChars="0" w:right="0" w:firstLineChars="0" w:firstLine="0"/>
              <w:spacing w:line="240" w:lineRule="atLeast"/>
            </w:pPr>
            <w:r>
              <w:t xml:space="preserve">β </w:t>
            </w:r>
            <w:r>
              <w:t xml:space="preserve">（</w:t>
            </w:r>
            <w:r>
              <w:t xml:space="preserve">°</w:t>
            </w:r>
            <w:r>
              <w:t xml:space="preserve">）</w:t>
            </w:r>
          </w:p>
        </w:tc>
        <w:tc>
          <w:tcPr>
            <w:tcW w:w="895" w:type="pct"/>
            <w:vAlign w:val="center"/>
          </w:tcPr>
          <w:p w:rsidR="0018722C">
            <w:pPr>
              <w:pStyle w:val="affff9"/>
              <w:topLinePunct/>
              <w:ind w:leftChars="0" w:left="0" w:rightChars="0" w:right="0" w:firstLineChars="0" w:firstLine="0"/>
              <w:spacing w:line="240" w:lineRule="atLeast"/>
            </w:pPr>
            <w:r>
              <w:t>90</w:t>
            </w:r>
          </w:p>
        </w:tc>
        <w:tc>
          <w:tcPr>
            <w:tcW w:w="925" w:type="pct"/>
            <w:vAlign w:val="center"/>
          </w:tcPr>
          <w:p w:rsidR="0018722C">
            <w:pPr>
              <w:pStyle w:val="a5"/>
              <w:topLinePunct/>
              <w:ind w:leftChars="0" w:left="0" w:rightChars="0" w:right="0" w:firstLineChars="0" w:firstLine="0"/>
              <w:spacing w:line="240" w:lineRule="atLeast"/>
            </w:pPr>
            <w:r>
              <w:t>100.222</w:t>
            </w:r>
            <w:r>
              <w:t>(</w:t>
            </w:r>
            <w:r>
              <w:t>3</w:t>
            </w:r>
            <w:r>
              <w:t>)</w:t>
            </w:r>
          </w:p>
        </w:tc>
        <w:tc>
          <w:tcPr>
            <w:tcW w:w="982" w:type="pct"/>
            <w:vAlign w:val="center"/>
          </w:tcPr>
          <w:p w:rsidR="0018722C">
            <w:pPr>
              <w:pStyle w:val="affff9"/>
              <w:topLinePunct/>
              <w:ind w:leftChars="0" w:left="0" w:rightChars="0" w:right="0" w:firstLineChars="0" w:firstLine="0"/>
              <w:spacing w:line="240" w:lineRule="atLeast"/>
            </w:pPr>
            <w:r>
              <w:t>90</w:t>
            </w:r>
          </w:p>
        </w:tc>
        <w:tc>
          <w:tcPr>
            <w:tcW w:w="1025" w:type="pct"/>
            <w:vAlign w:val="center"/>
          </w:tcPr>
          <w:p w:rsidR="0018722C">
            <w:pPr>
              <w:pStyle w:val="affff9"/>
              <w:topLinePunct/>
              <w:ind w:leftChars="0" w:left="0" w:rightChars="0" w:right="0" w:firstLineChars="0" w:firstLine="0"/>
              <w:spacing w:line="240" w:lineRule="atLeast"/>
            </w:pPr>
            <w:r>
              <w:t>90</w:t>
            </w:r>
          </w:p>
        </w:tc>
      </w:tr>
      <w:tr>
        <w:tc>
          <w:tcPr>
            <w:tcW w:w="1173" w:type="pct"/>
            <w:vAlign w:val="center"/>
          </w:tcPr>
          <w:p w:rsidR="0018722C">
            <w:pPr>
              <w:pStyle w:val="ac"/>
              <w:topLinePunct/>
              <w:ind w:leftChars="0" w:left="0" w:rightChars="0" w:right="0" w:firstLineChars="0" w:firstLine="0"/>
              <w:spacing w:line="240" w:lineRule="atLeast"/>
            </w:pPr>
            <w:r>
              <w:t xml:space="preserve">γ </w:t>
            </w:r>
            <w:r>
              <w:t xml:space="preserve">（</w:t>
            </w:r>
            <w:r>
              <w:t xml:space="preserve">°</w:t>
            </w:r>
            <w:r>
              <w:t xml:space="preserve">）</w:t>
            </w:r>
          </w:p>
        </w:tc>
        <w:tc>
          <w:tcPr>
            <w:tcW w:w="895" w:type="pct"/>
            <w:vAlign w:val="center"/>
          </w:tcPr>
          <w:p w:rsidR="0018722C">
            <w:pPr>
              <w:pStyle w:val="affff9"/>
              <w:topLinePunct/>
              <w:ind w:leftChars="0" w:left="0" w:rightChars="0" w:right="0" w:firstLineChars="0" w:firstLine="0"/>
              <w:spacing w:line="240" w:lineRule="atLeast"/>
            </w:pPr>
            <w:r>
              <w:t>120</w:t>
            </w:r>
          </w:p>
        </w:tc>
        <w:tc>
          <w:tcPr>
            <w:tcW w:w="925" w:type="pct"/>
            <w:vAlign w:val="center"/>
          </w:tcPr>
          <w:p w:rsidR="0018722C">
            <w:pPr>
              <w:pStyle w:val="affff9"/>
              <w:topLinePunct/>
              <w:ind w:leftChars="0" w:left="0" w:rightChars="0" w:right="0" w:firstLineChars="0" w:firstLine="0"/>
              <w:spacing w:line="240" w:lineRule="atLeast"/>
            </w:pPr>
            <w:r>
              <w:t>90</w:t>
            </w:r>
          </w:p>
        </w:tc>
        <w:tc>
          <w:tcPr>
            <w:tcW w:w="982" w:type="pct"/>
            <w:vAlign w:val="center"/>
          </w:tcPr>
          <w:p w:rsidR="0018722C">
            <w:pPr>
              <w:pStyle w:val="affff9"/>
              <w:topLinePunct/>
              <w:ind w:leftChars="0" w:left="0" w:rightChars="0" w:right="0" w:firstLineChars="0" w:firstLine="0"/>
              <w:spacing w:line="240" w:lineRule="atLeast"/>
            </w:pPr>
            <w:r>
              <w:t>90</w:t>
            </w:r>
          </w:p>
        </w:tc>
        <w:tc>
          <w:tcPr>
            <w:tcW w:w="1025" w:type="pct"/>
            <w:vAlign w:val="center"/>
          </w:tcPr>
          <w:p w:rsidR="0018722C">
            <w:pPr>
              <w:pStyle w:val="affff9"/>
              <w:topLinePunct/>
              <w:ind w:leftChars="0" w:left="0" w:rightChars="0" w:right="0" w:firstLineChars="0" w:firstLine="0"/>
              <w:spacing w:line="240" w:lineRule="atLeast"/>
            </w:pPr>
            <w:r>
              <w:t>90</w:t>
            </w:r>
          </w:p>
        </w:tc>
      </w:tr>
      <w:tr>
        <w:tc>
          <w:tcPr>
            <w:tcW w:w="1173" w:type="pct"/>
            <w:vAlign w:val="center"/>
          </w:tcPr>
          <w:p w:rsidR="0018722C">
            <w:pPr>
              <w:pStyle w:val="ac"/>
              <w:topLinePunct/>
              <w:ind w:leftChars="0" w:left="0" w:rightChars="0" w:right="0" w:firstLineChars="0" w:firstLine="0"/>
              <w:spacing w:line="240" w:lineRule="atLeast"/>
            </w:pPr>
            <w:r>
              <w:t xml:space="preserve">V </w:t>
            </w:r>
            <w:r>
              <w:t xml:space="preserve">(</w:t>
            </w:r>
            <w:r>
              <w:t xml:space="preserve">Å</w:t>
            </w:r>
            <w:r>
              <w:t xml:space="preserve">3</w:t>
            </w:r>
            <w:r>
              <w:t xml:space="preserve">)</w:t>
            </w:r>
          </w:p>
        </w:tc>
        <w:tc>
          <w:tcPr>
            <w:tcW w:w="895" w:type="pct"/>
            <w:vAlign w:val="center"/>
          </w:tcPr>
          <w:p w:rsidR="0018722C">
            <w:pPr>
              <w:pStyle w:val="a5"/>
              <w:topLinePunct/>
              <w:ind w:leftChars="0" w:left="0" w:rightChars="0" w:right="0" w:firstLineChars="0" w:firstLine="0"/>
              <w:spacing w:line="240" w:lineRule="atLeast"/>
            </w:pPr>
            <w:r>
              <w:t>4296.92</w:t>
            </w:r>
            <w:r>
              <w:t>(</w:t>
            </w:r>
            <w:r>
              <w:t>17</w:t>
            </w:r>
            <w:r>
              <w:t>)</w:t>
            </w:r>
          </w:p>
        </w:tc>
        <w:tc>
          <w:tcPr>
            <w:tcW w:w="925" w:type="pct"/>
            <w:vAlign w:val="center"/>
          </w:tcPr>
          <w:p w:rsidR="0018722C">
            <w:pPr>
              <w:pStyle w:val="a5"/>
              <w:topLinePunct/>
              <w:ind w:leftChars="0" w:left="0" w:rightChars="0" w:right="0" w:firstLineChars="0" w:firstLine="0"/>
              <w:spacing w:line="240" w:lineRule="atLeast"/>
            </w:pPr>
            <w:r>
              <w:t>1098.21</w:t>
            </w:r>
            <w:r>
              <w:t>(</w:t>
            </w:r>
            <w:r>
              <w:t>6</w:t>
            </w:r>
            <w:r>
              <w:t>)</w:t>
            </w:r>
          </w:p>
        </w:tc>
        <w:tc>
          <w:tcPr>
            <w:tcW w:w="982" w:type="pct"/>
            <w:vAlign w:val="center"/>
          </w:tcPr>
          <w:p w:rsidR="0018722C">
            <w:pPr>
              <w:pStyle w:val="a5"/>
              <w:topLinePunct/>
              <w:ind w:leftChars="0" w:left="0" w:rightChars="0" w:right="0" w:firstLineChars="0" w:firstLine="0"/>
              <w:spacing w:line="240" w:lineRule="atLeast"/>
            </w:pPr>
            <w:r>
              <w:t>487.79</w:t>
            </w:r>
            <w:r>
              <w:t>(</w:t>
            </w:r>
            <w:r>
              <w:t>12</w:t>
            </w:r>
            <w:r>
              <w:t>)</w:t>
            </w:r>
          </w:p>
        </w:tc>
        <w:tc>
          <w:tcPr>
            <w:tcW w:w="1025" w:type="pct"/>
            <w:vAlign w:val="center"/>
          </w:tcPr>
          <w:p w:rsidR="0018722C">
            <w:pPr>
              <w:pStyle w:val="ad"/>
              <w:topLinePunct/>
              <w:ind w:leftChars="0" w:left="0" w:rightChars="0" w:right="0" w:firstLineChars="0" w:firstLine="0"/>
              <w:spacing w:line="240" w:lineRule="atLeast"/>
            </w:pPr>
            <w:r>
              <w:t>1850.2</w:t>
            </w:r>
            <w:r>
              <w:t>(</w:t>
            </w:r>
            <w:r>
              <w:t>4</w:t>
            </w:r>
            <w:r>
              <w:t>)</w:t>
            </w:r>
          </w:p>
        </w:tc>
      </w:tr>
      <w:tr>
        <w:tc>
          <w:tcPr>
            <w:tcW w:w="1173" w:type="pct"/>
            <w:vAlign w:val="center"/>
          </w:tcPr>
          <w:p w:rsidR="0018722C">
            <w:pPr>
              <w:pStyle w:val="ac"/>
              <w:topLinePunct/>
              <w:ind w:leftChars="0" w:left="0" w:rightChars="0" w:right="0" w:firstLineChars="0" w:firstLine="0"/>
              <w:spacing w:line="240" w:lineRule="atLeast"/>
            </w:pPr>
            <w:r>
              <w:t>Z</w:t>
            </w:r>
          </w:p>
        </w:tc>
        <w:tc>
          <w:tcPr>
            <w:tcW w:w="895" w:type="pct"/>
            <w:vAlign w:val="center"/>
          </w:tcPr>
          <w:p w:rsidR="0018722C">
            <w:pPr>
              <w:pStyle w:val="affff9"/>
              <w:topLinePunct/>
              <w:ind w:leftChars="0" w:left="0" w:rightChars="0" w:right="0" w:firstLineChars="0" w:firstLine="0"/>
              <w:spacing w:line="240" w:lineRule="atLeast"/>
            </w:pPr>
            <w:r>
              <w:t>18</w:t>
            </w:r>
          </w:p>
        </w:tc>
        <w:tc>
          <w:tcPr>
            <w:tcW w:w="925" w:type="pct"/>
            <w:vAlign w:val="center"/>
          </w:tcPr>
          <w:p w:rsidR="0018722C">
            <w:pPr>
              <w:pStyle w:val="affff9"/>
              <w:topLinePunct/>
              <w:ind w:leftChars="0" w:left="0" w:rightChars="0" w:right="0" w:firstLineChars="0" w:firstLine="0"/>
              <w:spacing w:line="240" w:lineRule="atLeast"/>
            </w:pPr>
            <w:r>
              <w:t>4</w:t>
            </w:r>
          </w:p>
        </w:tc>
        <w:tc>
          <w:tcPr>
            <w:tcW w:w="982" w:type="pct"/>
            <w:vAlign w:val="center"/>
          </w:tcPr>
          <w:p w:rsidR="0018722C">
            <w:pPr>
              <w:pStyle w:val="affff9"/>
              <w:topLinePunct/>
              <w:ind w:leftChars="0" w:left="0" w:rightChars="0" w:right="0" w:firstLineChars="0" w:firstLine="0"/>
              <w:spacing w:line="240" w:lineRule="atLeast"/>
            </w:pPr>
            <w:r>
              <w:t>4</w:t>
            </w:r>
          </w:p>
        </w:tc>
        <w:tc>
          <w:tcPr>
            <w:tcW w:w="1025" w:type="pct"/>
            <w:vAlign w:val="center"/>
          </w:tcPr>
          <w:p w:rsidR="0018722C">
            <w:pPr>
              <w:pStyle w:val="affff9"/>
              <w:topLinePunct/>
              <w:ind w:leftChars="0" w:left="0" w:rightChars="0" w:right="0" w:firstLineChars="0" w:firstLine="0"/>
              <w:spacing w:line="240" w:lineRule="atLeast"/>
            </w:pPr>
            <w:r>
              <w:t>8</w:t>
            </w:r>
          </w:p>
        </w:tc>
      </w:tr>
      <w:tr>
        <w:tc>
          <w:tcPr>
            <w:tcW w:w="1173" w:type="pct"/>
            <w:vAlign w:val="center"/>
          </w:tcPr>
          <w:p w:rsidR="0018722C">
            <w:pPr>
              <w:pStyle w:val="ac"/>
              <w:topLinePunct/>
              <w:ind w:leftChars="0" w:left="0" w:rightChars="0" w:right="0" w:firstLineChars="0" w:firstLine="0"/>
              <w:spacing w:line="240" w:lineRule="atLeast"/>
            </w:pPr>
            <w:r>
              <w:t>T</w:t>
            </w:r>
            <w:r>
              <w:t xml:space="preserve">emp </w:t>
            </w:r>
            <w:r>
              <w:t xml:space="preserve">(</w:t>
            </w:r>
            <w:r>
              <w:t xml:space="preserve">K</w:t>
            </w:r>
            <w:r>
              <w:t xml:space="preserve">)</w:t>
            </w:r>
          </w:p>
        </w:tc>
        <w:tc>
          <w:tcPr>
            <w:tcW w:w="895" w:type="pct"/>
            <w:vAlign w:val="center"/>
          </w:tcPr>
          <w:p w:rsidR="0018722C">
            <w:pPr>
              <w:pStyle w:val="a5"/>
              <w:topLinePunct/>
              <w:ind w:leftChars="0" w:left="0" w:rightChars="0" w:right="0" w:firstLineChars="0" w:firstLine="0"/>
              <w:spacing w:line="240" w:lineRule="atLeast"/>
            </w:pPr>
            <w:r>
              <w:t>298</w:t>
            </w:r>
            <w:r>
              <w:t>(</w:t>
            </w:r>
            <w:r>
              <w:t>2</w:t>
            </w:r>
            <w:r>
              <w:t>)</w:t>
            </w:r>
          </w:p>
        </w:tc>
        <w:tc>
          <w:tcPr>
            <w:tcW w:w="925" w:type="pct"/>
            <w:vAlign w:val="center"/>
          </w:tcPr>
          <w:p w:rsidR="0018722C">
            <w:pPr>
              <w:pStyle w:val="a5"/>
              <w:topLinePunct/>
              <w:ind w:leftChars="0" w:left="0" w:rightChars="0" w:right="0" w:firstLineChars="0" w:firstLine="0"/>
              <w:spacing w:line="240" w:lineRule="atLeast"/>
            </w:pPr>
            <w:r>
              <w:t>298</w:t>
            </w:r>
            <w:r>
              <w:t>(</w:t>
            </w:r>
            <w:r>
              <w:t>2</w:t>
            </w:r>
            <w:r>
              <w:t>)</w:t>
            </w:r>
          </w:p>
        </w:tc>
        <w:tc>
          <w:tcPr>
            <w:tcW w:w="982" w:type="pct"/>
            <w:vAlign w:val="center"/>
          </w:tcPr>
          <w:p w:rsidR="0018722C">
            <w:pPr>
              <w:pStyle w:val="a5"/>
              <w:topLinePunct/>
              <w:ind w:leftChars="0" w:left="0" w:rightChars="0" w:right="0" w:firstLineChars="0" w:firstLine="0"/>
              <w:spacing w:line="240" w:lineRule="atLeast"/>
            </w:pPr>
            <w:r>
              <w:t>298</w:t>
            </w:r>
            <w:r>
              <w:t>(</w:t>
            </w:r>
            <w:r>
              <w:t>2</w:t>
            </w:r>
            <w:r>
              <w:t>)</w:t>
            </w:r>
          </w:p>
        </w:tc>
        <w:tc>
          <w:tcPr>
            <w:tcW w:w="1025" w:type="pct"/>
            <w:vAlign w:val="center"/>
          </w:tcPr>
          <w:p w:rsidR="0018722C">
            <w:pPr>
              <w:pStyle w:val="ad"/>
              <w:topLinePunct/>
              <w:ind w:leftChars="0" w:left="0" w:rightChars="0" w:right="0" w:firstLineChars="0" w:firstLine="0"/>
              <w:spacing w:line="240" w:lineRule="atLeast"/>
            </w:pPr>
            <w:r>
              <w:t>298</w:t>
            </w:r>
            <w:r>
              <w:t>(</w:t>
            </w:r>
            <w:r>
              <w:t>2</w:t>
            </w:r>
            <w:r>
              <w:t>)</w:t>
            </w:r>
          </w:p>
        </w:tc>
      </w:tr>
      <w:tr>
        <w:tc>
          <w:tcPr>
            <w:tcW w:w="1173" w:type="pct"/>
            <w:vAlign w:val="center"/>
          </w:tcPr>
          <w:p w:rsidR="0018722C">
            <w:pPr>
              <w:pStyle w:val="ac"/>
              <w:topLinePunct/>
              <w:ind w:leftChars="0" w:left="0" w:rightChars="0" w:right="0" w:firstLineChars="0" w:firstLine="0"/>
              <w:spacing w:line="240" w:lineRule="atLeast"/>
            </w:pPr>
            <w:r>
              <w:t xml:space="preserve">Dcalcd </w:t>
            </w:r>
            <w:r>
              <w:t xml:space="preserve">(</w:t>
            </w:r>
            <w:r>
              <w:t xml:space="preserve">g·m </w:t>
            </w:r>
            <w:r>
              <w:t xml:space="preserve">-3</w:t>
            </w:r>
            <w:r>
              <w:t xml:space="preserve">)</w:t>
            </w:r>
          </w:p>
        </w:tc>
        <w:tc>
          <w:tcPr>
            <w:tcW w:w="895" w:type="pct"/>
            <w:vAlign w:val="center"/>
          </w:tcPr>
          <w:p w:rsidR="0018722C">
            <w:pPr>
              <w:pStyle w:val="affff9"/>
              <w:topLinePunct/>
              <w:ind w:leftChars="0" w:left="0" w:rightChars="0" w:right="0" w:firstLineChars="0" w:firstLine="0"/>
              <w:spacing w:line="240" w:lineRule="atLeast"/>
            </w:pPr>
            <w:r>
              <w:t>1.798</w:t>
            </w:r>
          </w:p>
        </w:tc>
        <w:tc>
          <w:tcPr>
            <w:tcW w:w="925" w:type="pct"/>
            <w:vAlign w:val="center"/>
          </w:tcPr>
          <w:p w:rsidR="0018722C">
            <w:pPr>
              <w:pStyle w:val="affff9"/>
              <w:topLinePunct/>
              <w:ind w:leftChars="0" w:left="0" w:rightChars="0" w:right="0" w:firstLineChars="0" w:firstLine="0"/>
              <w:spacing w:line="240" w:lineRule="atLeast"/>
            </w:pPr>
            <w:r>
              <w:t>2.120</w:t>
            </w:r>
          </w:p>
        </w:tc>
        <w:tc>
          <w:tcPr>
            <w:tcW w:w="982" w:type="pct"/>
            <w:vAlign w:val="center"/>
          </w:tcPr>
          <w:p w:rsidR="0018722C">
            <w:pPr>
              <w:pStyle w:val="affff9"/>
              <w:topLinePunct/>
              <w:ind w:leftChars="0" w:left="0" w:rightChars="0" w:right="0" w:firstLineChars="0" w:firstLine="0"/>
              <w:spacing w:line="240" w:lineRule="atLeast"/>
            </w:pPr>
            <w:r>
              <w:t>3.029</w:t>
            </w:r>
          </w:p>
        </w:tc>
        <w:tc>
          <w:tcPr>
            <w:tcW w:w="1025" w:type="pct"/>
            <w:vAlign w:val="center"/>
          </w:tcPr>
          <w:p w:rsidR="0018722C">
            <w:pPr>
              <w:pStyle w:val="affff9"/>
              <w:topLinePunct/>
              <w:ind w:leftChars="0" w:left="0" w:rightChars="0" w:right="0" w:firstLineChars="0" w:firstLine="0"/>
              <w:spacing w:line="240" w:lineRule="atLeast"/>
            </w:pPr>
            <w:r>
              <w:t>2.388</w:t>
            </w:r>
          </w:p>
        </w:tc>
      </w:tr>
      <w:tr>
        <w:tc>
          <w:tcPr>
            <w:tcW w:w="1173" w:type="pct"/>
            <w:vAlign w:val="center"/>
          </w:tcPr>
          <w:p w:rsidR="0018722C">
            <w:pPr>
              <w:pStyle w:val="ac"/>
              <w:topLinePunct/>
              <w:ind w:leftChars="0" w:left="0" w:rightChars="0" w:right="0" w:firstLineChars="0" w:firstLine="0"/>
              <w:spacing w:line="240" w:lineRule="atLeast"/>
            </w:pPr>
            <w:r>
              <w:t>Rint</w:t>
            </w:r>
          </w:p>
        </w:tc>
        <w:tc>
          <w:tcPr>
            <w:tcW w:w="895" w:type="pct"/>
            <w:vAlign w:val="center"/>
          </w:tcPr>
          <w:p w:rsidR="0018722C">
            <w:pPr>
              <w:pStyle w:val="affff9"/>
              <w:topLinePunct/>
              <w:ind w:leftChars="0" w:left="0" w:rightChars="0" w:right="0" w:firstLineChars="0" w:firstLine="0"/>
              <w:spacing w:line="240" w:lineRule="atLeast"/>
            </w:pPr>
            <w:r>
              <w:t>0.0433</w:t>
            </w:r>
          </w:p>
        </w:tc>
        <w:tc>
          <w:tcPr>
            <w:tcW w:w="925" w:type="pct"/>
            <w:vAlign w:val="center"/>
          </w:tcPr>
          <w:p w:rsidR="0018722C">
            <w:pPr>
              <w:pStyle w:val="affff9"/>
              <w:topLinePunct/>
              <w:ind w:leftChars="0" w:left="0" w:rightChars="0" w:right="0" w:firstLineChars="0" w:firstLine="0"/>
              <w:spacing w:line="240" w:lineRule="atLeast"/>
            </w:pPr>
            <w:r>
              <w:t>0.0276</w:t>
            </w:r>
          </w:p>
        </w:tc>
        <w:tc>
          <w:tcPr>
            <w:tcW w:w="982" w:type="pct"/>
            <w:vAlign w:val="center"/>
          </w:tcPr>
          <w:p w:rsidR="0018722C">
            <w:pPr>
              <w:pStyle w:val="affff9"/>
              <w:topLinePunct/>
              <w:ind w:leftChars="0" w:left="0" w:rightChars="0" w:right="0" w:firstLineChars="0" w:firstLine="0"/>
              <w:spacing w:line="240" w:lineRule="atLeast"/>
            </w:pPr>
            <w:r>
              <w:t>0.0243</w:t>
            </w:r>
          </w:p>
        </w:tc>
        <w:tc>
          <w:tcPr>
            <w:tcW w:w="1025" w:type="pct"/>
            <w:vAlign w:val="center"/>
          </w:tcPr>
          <w:p w:rsidR="0018722C">
            <w:pPr>
              <w:pStyle w:val="affff9"/>
              <w:topLinePunct/>
              <w:ind w:leftChars="0" w:left="0" w:rightChars="0" w:right="0" w:firstLineChars="0" w:firstLine="0"/>
              <w:spacing w:line="240" w:lineRule="atLeast"/>
            </w:pPr>
            <w:r>
              <w:t>0.0280</w:t>
            </w:r>
          </w:p>
        </w:tc>
      </w:tr>
      <w:tr>
        <w:tc>
          <w:tcPr>
            <w:tcW w:w="1173" w:type="pct"/>
            <w:vAlign w:val="center"/>
          </w:tcPr>
          <w:p w:rsidR="0018722C">
            <w:pPr>
              <w:pStyle w:val="ac"/>
              <w:topLinePunct/>
              <w:ind w:leftChars="0" w:left="0" w:rightChars="0" w:right="0" w:firstLineChars="0" w:firstLine="0"/>
              <w:spacing w:line="240" w:lineRule="atLeast"/>
            </w:pPr>
            <w:r>
              <w:t>GOF</w:t>
            </w:r>
          </w:p>
        </w:tc>
        <w:tc>
          <w:tcPr>
            <w:tcW w:w="895" w:type="pct"/>
            <w:vAlign w:val="center"/>
          </w:tcPr>
          <w:p w:rsidR="0018722C">
            <w:pPr>
              <w:pStyle w:val="affff9"/>
              <w:topLinePunct/>
              <w:ind w:leftChars="0" w:left="0" w:rightChars="0" w:right="0" w:firstLineChars="0" w:firstLine="0"/>
              <w:spacing w:line="240" w:lineRule="atLeast"/>
            </w:pPr>
            <w:r>
              <w:t>1.066</w:t>
            </w:r>
          </w:p>
        </w:tc>
        <w:tc>
          <w:tcPr>
            <w:tcW w:w="925" w:type="pct"/>
            <w:vAlign w:val="center"/>
          </w:tcPr>
          <w:p w:rsidR="0018722C">
            <w:pPr>
              <w:pStyle w:val="affff9"/>
              <w:topLinePunct/>
              <w:ind w:leftChars="0" w:left="0" w:rightChars="0" w:right="0" w:firstLineChars="0" w:firstLine="0"/>
              <w:spacing w:line="240" w:lineRule="atLeast"/>
            </w:pPr>
            <w:r>
              <w:t>1.033</w:t>
            </w:r>
          </w:p>
        </w:tc>
        <w:tc>
          <w:tcPr>
            <w:tcW w:w="982" w:type="pct"/>
            <w:vAlign w:val="center"/>
          </w:tcPr>
          <w:p w:rsidR="0018722C">
            <w:pPr>
              <w:pStyle w:val="affff9"/>
              <w:topLinePunct/>
              <w:ind w:leftChars="0" w:left="0" w:rightChars="0" w:right="0" w:firstLineChars="0" w:firstLine="0"/>
              <w:spacing w:line="240" w:lineRule="atLeast"/>
            </w:pPr>
            <w:r>
              <w:t>1.077</w:t>
            </w:r>
          </w:p>
        </w:tc>
        <w:tc>
          <w:tcPr>
            <w:tcW w:w="1025" w:type="pct"/>
            <w:vAlign w:val="center"/>
          </w:tcPr>
          <w:p w:rsidR="0018722C">
            <w:pPr>
              <w:pStyle w:val="affff9"/>
              <w:topLinePunct/>
              <w:ind w:leftChars="0" w:left="0" w:rightChars="0" w:right="0" w:firstLineChars="0" w:firstLine="0"/>
              <w:spacing w:line="240" w:lineRule="atLeast"/>
            </w:pPr>
            <w:r>
              <w:t>1.086</w:t>
            </w:r>
          </w:p>
        </w:tc>
      </w:tr>
      <w:tr>
        <w:tc>
          <w:tcPr>
            <w:tcW w:w="1173" w:type="pct"/>
            <w:vAlign w:val="center"/>
          </w:tcPr>
          <w:p w:rsidR="0018722C">
            <w:pPr>
              <w:pStyle w:val="ac"/>
              <w:topLinePunct/>
              <w:ind w:leftChars="0" w:left="0" w:rightChars="0" w:right="0" w:firstLineChars="0" w:firstLine="0"/>
              <w:spacing w:line="240" w:lineRule="atLeast"/>
            </w:pPr>
            <w:r>
              <w:t>R</w:t>
            </w:r>
            <w:r>
              <w:t>1</w:t>
            </w:r>
            <w:r>
              <w:t>a</w:t>
            </w:r>
            <w:r w:rsidRPr="00000000">
              <w:t>	</w:t>
              <w:t>[</w:t>
            </w:r>
            <w:r>
              <w:t xml:space="preserve">I &gt;</w:t>
            </w:r>
            <w:r>
              <w:t> </w:t>
            </w:r>
            <w:r>
              <w:t>2σ</w:t>
            </w:r>
            <w:r>
              <w:t>(</w:t>
            </w:r>
            <w:r>
              <w:t>I</w:t>
            </w:r>
            <w:r>
              <w:t>)</w:t>
            </w:r>
            <w:r/>
            <w:r>
              <w:t>]</w:t>
            </w:r>
          </w:p>
        </w:tc>
        <w:tc>
          <w:tcPr>
            <w:tcW w:w="895" w:type="pct"/>
            <w:vAlign w:val="center"/>
          </w:tcPr>
          <w:p w:rsidR="0018722C">
            <w:pPr>
              <w:pStyle w:val="affff9"/>
              <w:topLinePunct/>
              <w:ind w:leftChars="0" w:left="0" w:rightChars="0" w:right="0" w:firstLineChars="0" w:firstLine="0"/>
              <w:spacing w:line="240" w:lineRule="atLeast"/>
            </w:pPr>
            <w:r>
              <w:t>0.0428</w:t>
            </w:r>
          </w:p>
        </w:tc>
        <w:tc>
          <w:tcPr>
            <w:tcW w:w="925" w:type="pct"/>
            <w:vAlign w:val="center"/>
          </w:tcPr>
          <w:p w:rsidR="0018722C">
            <w:pPr>
              <w:pStyle w:val="affff9"/>
              <w:topLinePunct/>
              <w:ind w:leftChars="0" w:left="0" w:rightChars="0" w:right="0" w:firstLineChars="0" w:firstLine="0"/>
              <w:spacing w:line="240" w:lineRule="atLeast"/>
            </w:pPr>
            <w:r>
              <w:t>0.0243</w:t>
            </w:r>
          </w:p>
        </w:tc>
        <w:tc>
          <w:tcPr>
            <w:tcW w:w="982" w:type="pct"/>
            <w:vAlign w:val="center"/>
          </w:tcPr>
          <w:p w:rsidR="0018722C">
            <w:pPr>
              <w:pStyle w:val="affff9"/>
              <w:topLinePunct/>
              <w:ind w:leftChars="0" w:left="0" w:rightChars="0" w:right="0" w:firstLineChars="0" w:firstLine="0"/>
              <w:spacing w:line="240" w:lineRule="atLeast"/>
            </w:pPr>
            <w:r>
              <w:t>0.0262</w:t>
            </w:r>
          </w:p>
        </w:tc>
        <w:tc>
          <w:tcPr>
            <w:tcW w:w="1025" w:type="pct"/>
            <w:vAlign w:val="center"/>
          </w:tcPr>
          <w:p w:rsidR="0018722C">
            <w:pPr>
              <w:pStyle w:val="affff9"/>
              <w:topLinePunct/>
              <w:ind w:leftChars="0" w:left="0" w:rightChars="0" w:right="0" w:firstLineChars="0" w:firstLine="0"/>
              <w:spacing w:line="240" w:lineRule="atLeast"/>
            </w:pPr>
            <w:r>
              <w:t>0.0244</w:t>
            </w:r>
          </w:p>
        </w:tc>
      </w:tr>
      <w:tr>
        <w:tc>
          <w:tcPr>
            <w:tcW w:w="1173" w:type="pct"/>
            <w:vAlign w:val="center"/>
          </w:tcPr>
          <w:p w:rsidR="0018722C">
            <w:pPr>
              <w:pStyle w:val="ac"/>
              <w:topLinePunct/>
              <w:ind w:leftChars="0" w:left="0" w:rightChars="0" w:right="0" w:firstLineChars="0" w:firstLine="0"/>
              <w:spacing w:line="240" w:lineRule="atLeast"/>
            </w:pPr>
            <w:r>
              <w:t>W</w:t>
            </w:r>
            <w:r>
              <w:t>R</w:t>
            </w:r>
            <w:r>
              <w:t>2</w:t>
            </w:r>
            <w:r>
              <w:t>b</w:t>
            </w:r>
            <w:r w:rsidRPr="00000000">
              <w:tab/>
            </w:r>
            <w:r>
              <w:t>(</w:t>
            </w:r>
            <w:r>
              <w:t>all</w:t>
            </w:r>
            <w:r>
              <w:t xml:space="preserve"> </w:t>
            </w:r>
            <w:r>
              <w:t>data</w:t>
            </w:r>
            <w:r>
              <w:t>)</w:t>
            </w:r>
          </w:p>
        </w:tc>
        <w:tc>
          <w:tcPr>
            <w:tcW w:w="895" w:type="pct"/>
            <w:vAlign w:val="center"/>
          </w:tcPr>
          <w:p w:rsidR="0018722C">
            <w:pPr>
              <w:pStyle w:val="affff9"/>
              <w:topLinePunct/>
              <w:ind w:leftChars="0" w:left="0" w:rightChars="0" w:right="0" w:firstLineChars="0" w:firstLine="0"/>
              <w:spacing w:line="240" w:lineRule="atLeast"/>
            </w:pPr>
            <w:r>
              <w:t>0.1220</w:t>
            </w:r>
          </w:p>
        </w:tc>
        <w:tc>
          <w:tcPr>
            <w:tcW w:w="925" w:type="pct"/>
            <w:vAlign w:val="center"/>
          </w:tcPr>
          <w:p w:rsidR="0018722C">
            <w:pPr>
              <w:pStyle w:val="affff9"/>
              <w:topLinePunct/>
              <w:ind w:leftChars="0" w:left="0" w:rightChars="0" w:right="0" w:firstLineChars="0" w:firstLine="0"/>
              <w:spacing w:line="240" w:lineRule="atLeast"/>
            </w:pPr>
            <w:r>
              <w:t>0.0602</w:t>
            </w:r>
          </w:p>
        </w:tc>
        <w:tc>
          <w:tcPr>
            <w:tcW w:w="982" w:type="pct"/>
            <w:vAlign w:val="center"/>
          </w:tcPr>
          <w:p w:rsidR="0018722C">
            <w:pPr>
              <w:pStyle w:val="affff9"/>
              <w:topLinePunct/>
              <w:ind w:leftChars="0" w:left="0" w:rightChars="0" w:right="0" w:firstLineChars="0" w:firstLine="0"/>
              <w:spacing w:line="240" w:lineRule="atLeast"/>
            </w:pPr>
            <w:r>
              <w:t>0.0677</w:t>
            </w:r>
          </w:p>
        </w:tc>
        <w:tc>
          <w:tcPr>
            <w:tcW w:w="1025" w:type="pct"/>
            <w:vAlign w:val="center"/>
          </w:tcPr>
          <w:p w:rsidR="0018722C">
            <w:pPr>
              <w:pStyle w:val="affff9"/>
              <w:topLinePunct/>
              <w:ind w:leftChars="0" w:left="0" w:rightChars="0" w:right="0" w:firstLineChars="0" w:firstLine="0"/>
              <w:spacing w:line="240" w:lineRule="atLeast"/>
            </w:pPr>
            <w:r>
              <w:t>0.0610</w:t>
            </w:r>
          </w:p>
        </w:tc>
      </w:tr>
      <w:tr>
        <w:tc>
          <w:tcPr>
            <w:tcW w:w="1173" w:type="pct"/>
            <w:vAlign w:val="center"/>
            <w:tcBorders>
              <w:top w:val="single" w:sz="4" w:space="0" w:color="auto"/>
            </w:tcBorders>
          </w:tcPr>
          <w:p w:rsidR="0018722C">
            <w:pPr>
              <w:pStyle w:val="ac"/>
              <w:topLinePunct/>
              <w:ind w:leftChars="0" w:left="0" w:rightChars="0" w:right="0" w:firstLineChars="0" w:firstLine="0"/>
              <w:spacing w:line="240" w:lineRule="atLeast"/>
            </w:pPr>
            <w:r>
              <w:t>ρfin</w:t>
            </w:r>
            <w:r>
              <w:t>(</w:t>
            </w:r>
            <w:r>
              <w:t>max</w:t>
            </w:r>
            <w:r>
              <w:t>/</w:t>
            </w:r>
            <w:r>
              <w:t>min</w:t>
            </w:r>
            <w:r>
              <w:t>)</w:t>
            </w:r>
            <w:r/>
            <w:r>
              <w:t>(</w:t>
            </w:r>
            <w:r>
              <w:t>eÅ</w:t>
            </w:r>
            <w:r>
              <w:rPr>
                <w:position w:val="11"/>
              </w:rPr>
              <w:t>-3</w:t>
            </w:r>
            <w:r>
              <w:t>)</w:t>
            </w:r>
          </w:p>
        </w:tc>
        <w:tc>
          <w:tcPr>
            <w:tcW w:w="895" w:type="pct"/>
            <w:vAlign w:val="center"/>
            <w:tcBorders>
              <w:top w:val="single" w:sz="4" w:space="0" w:color="auto"/>
            </w:tcBorders>
          </w:tcPr>
          <w:p w:rsidR="0018722C">
            <w:pPr>
              <w:pStyle w:val="affff9"/>
              <w:topLinePunct/>
              <w:ind w:leftChars="0" w:left="0" w:rightChars="0" w:right="0" w:firstLineChars="0" w:firstLine="0"/>
              <w:spacing w:line="240" w:lineRule="atLeast"/>
            </w:pPr>
            <w:r>
              <w:t>1.031 ,-0.937</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0.700 ,-0.311</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1.447, -0.415</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0.555, -0.337</w:t>
            </w:r>
          </w:p>
        </w:tc>
      </w:tr>
    </w:tbl>
    <w:p w:rsidR="0018722C">
      <w:pPr>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i/>
        </w:rPr>
        <w:t xml:space="preserve">R</w:t>
      </w:r>
      <w:r>
        <w:rPr>
          <w:rFonts w:cstheme="minorBidi" w:hAnsiTheme="minorHAnsi" w:eastAsiaTheme="minorHAnsi" w:asciiTheme="minorHAnsi"/>
        </w:rPr>
        <w:t xml:space="preserve">1 =</w:t>
      </w:r>
      <w:r w:rsidR="001852F3">
        <w:rPr>
          <w:rFonts w:cstheme="minorBidi" w:hAnsiTheme="minorHAnsi" w:eastAsiaTheme="minorHAnsi" w:asciiTheme="minorHAnsi"/>
        </w:rPr>
        <w:t xml:space="preserve">∑|</w:t>
      </w:r>
      <w:r>
        <w:rPr>
          <w:rFonts w:cstheme="minorBidi" w:hAnsiTheme="minorHAnsi" w:eastAsiaTheme="minorHAnsi" w:asciiTheme="minorHAnsi"/>
          <w:i/>
        </w:rPr>
        <w:t xml:space="preserve">F</w:t>
      </w:r>
      <w:r>
        <w:rPr>
          <w:rFonts w:cstheme="minorBidi" w:hAnsiTheme="minorHAnsi" w:eastAsiaTheme="minorHAnsi" w:asciiTheme="minorHAnsi"/>
        </w:rPr>
        <w:t xml:space="preserve">o</w:t>
      </w:r>
      <w:r>
        <w:rPr>
          <w:rFonts w:cstheme="minorBidi" w:hAnsiTheme="minorHAnsi" w:eastAsiaTheme="minorHAnsi" w:asciiTheme="minorHAnsi"/>
          <w:i/>
        </w:rPr>
        <w:t xml:space="preserve">| </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i/>
        </w:rPr>
        <w:t xml:space="preserve">F</w:t>
      </w:r>
      <w:r>
        <w:rPr>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i/>
        </w:rPr>
        <w:t xml:space="preserve">F</w:t>
      </w:r>
      <w:r>
        <w:rPr>
          <w:rFonts w:cstheme="minorBidi" w:hAnsiTheme="minorHAnsi" w:eastAsiaTheme="minorHAnsi" w:asciiTheme="minorHAnsi"/>
        </w:rPr>
        <w:t xml:space="preserve">o</w:t>
      </w:r>
      <w:r>
        <w:rPr>
          <w:rFonts w:cstheme="minorBidi" w:hAnsiTheme="minorHAnsi" w:eastAsiaTheme="minorHAnsi" w:asciiTheme="minorHAnsi"/>
        </w:rPr>
        <w:t xml:space="preserve">|; </w:t>
      </w:r>
      <w:r>
        <w:rPr>
          <w:rFonts w:cstheme="minorBidi" w:hAnsiTheme="minorHAnsi" w:eastAsiaTheme="minorHAnsi" w:asciiTheme="minorHAnsi"/>
        </w:rPr>
        <w:t xml:space="preserve">b</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w:t>
      </w:r>
      <w:r>
        <w:rPr>
          <w:rFonts w:cstheme="minorBidi" w:hAnsiTheme="minorHAnsi" w:eastAsiaTheme="minorHAnsi" w:asciiTheme="minorHAnsi"/>
          <w:i/>
        </w:rPr>
        <w:t xml:space="preserve">R</w:t>
      </w:r>
      <w:r>
        <w:rPr>
          <w:rFonts w:cstheme="minorBidi" w:hAnsiTheme="minorHAnsi" w:eastAsiaTheme="minorHAnsi" w:asciiTheme="minorHAnsi"/>
        </w:rPr>
        <w:t xml:space="preserve">2 =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i/>
        </w:rPr>
        <w:t xml:space="preserve">w</w:t>
      </w:r>
      <w:r>
        <w:rPr>
          <w:rFonts w:cstheme="minorBidi" w:hAnsiTheme="minorHAnsi" w:eastAsiaTheme="minorHAnsi" w:asciiTheme="minorHAnsi"/>
        </w:rPr>
        <w:t xml:space="preserve">(</w:t>
      </w:r>
      <w:r>
        <w:rPr>
          <w:kern w:val="2"/>
          <w:szCs w:val="22"/>
          <w:rFonts w:cstheme="minorBidi" w:hAnsiTheme="minorHAnsi" w:eastAsiaTheme="minorHAnsi" w:asciiTheme="minorHAnsi"/>
          <w:i/>
          <w:sz w:val="24"/>
        </w:rPr>
        <w:t xml:space="preserve">F</w:t>
      </w:r>
      <w:r>
        <w:rPr>
          <w:kern w:val="2"/>
          <w:szCs w:val="22"/>
          <w:rFonts w:cstheme="minorBidi" w:hAnsiTheme="minorHAnsi" w:eastAsiaTheme="minorHAnsi" w:asciiTheme="minorHAnsi"/>
          <w:position w:val="-2"/>
          <w:sz w:val="16"/>
        </w:rPr>
        <w:t xml:space="preserve">o</w:t>
      </w:r>
      <w:r>
        <w:rPr>
          <w:kern w:val="2"/>
          <w:szCs w:val="22"/>
          <w:rFonts w:cstheme="minorBidi" w:hAnsiTheme="minorHAnsi" w:eastAsiaTheme="minorHAnsi" w:asciiTheme="minorHAnsi"/>
          <w:position w:val="11"/>
          <w:sz w:val="16"/>
        </w:rPr>
        <w:t xml:space="preserve">2</w:t>
      </w:r>
      <w:r>
        <w:rPr>
          <w:kern w:val="2"/>
          <w:szCs w:val="22"/>
          <w:rFonts w:cstheme="minorBidi" w:hAnsiTheme="minorHAnsi" w:eastAsiaTheme="minorHAnsi" w:asciiTheme="minorHAnsi"/>
          <w:sz w:val="24"/>
        </w:rPr>
        <w:t xml:space="preserve">-</w:t>
      </w:r>
      <w:r>
        <w:rPr>
          <w:kern w:val="2"/>
          <w:szCs w:val="22"/>
          <w:rFonts w:cstheme="minorBidi" w:hAnsiTheme="minorHAnsi" w:eastAsiaTheme="minorHAnsi" w:asciiTheme="minorHAnsi"/>
          <w:i/>
          <w:sz w:val="24"/>
        </w:rPr>
        <w:t xml:space="preserve">F</w:t>
      </w:r>
      <w:r>
        <w:rPr>
          <w:kern w:val="2"/>
          <w:szCs w:val="22"/>
          <w:rFonts w:cstheme="minorBidi" w:hAnsiTheme="minorHAnsi" w:eastAsiaTheme="minorHAnsi" w:asciiTheme="minorHAnsi"/>
          <w:position w:val="-2"/>
          <w:sz w:val="16"/>
        </w:rPr>
        <w:t xml:space="preserve">c</w:t>
      </w:r>
      <w:r>
        <w:rPr>
          <w:kern w:val="2"/>
          <w:szCs w:val="22"/>
          <w:rFonts w:cstheme="minorBidi" w:hAnsiTheme="minorHAnsi" w:eastAsiaTheme="minorHAnsi" w:asciiTheme="minorHAnsi"/>
          <w:position w:val="11"/>
          <w:sz w:val="16"/>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Fo</w:t>
      </w:r>
      <w:r>
        <w:rPr>
          <w:kern w:val="2"/>
          <w:szCs w:val="22"/>
          <w:rFonts w:cstheme="minorBidi" w:hAnsiTheme="minorHAnsi" w:eastAsiaTheme="minorHAnsi" w:asciiTheme="minorHAnsi"/>
          <w:position w:val="11"/>
          <w:sz w:val="16"/>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 </w:t>
      </w:r>
      <w:r>
        <w:rPr>
          <w:rFonts w:cstheme="minorBidi" w:hAnsiTheme="minorHAnsi" w:eastAsiaTheme="minorHAnsi" w:asciiTheme="minorHAnsi"/>
          <w:i/>
        </w:rPr>
        <w:t xml:space="preserve">w</w:t>
      </w:r>
      <w:r w:rsidR="001852F3">
        <w:rPr>
          <w:rFonts w:cstheme="minorBidi" w:hAnsiTheme="minorHAnsi" w:eastAsiaTheme="minorHAnsi" w:asciiTheme="minorHAnsi"/>
          <w:i/>
        </w:rPr>
        <w:t xml:space="preserve"> </w:t>
      </w:r>
      <w:r>
        <w:rPr>
          <w:rFonts w:cstheme="minorBidi" w:hAnsiTheme="minorHAnsi" w:eastAsiaTheme="minorHAnsi" w:asciiTheme="minorHAnsi"/>
        </w:rPr>
        <w:t xml:space="preserve">= 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σ</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i/>
          <w:sz w:val="24"/>
        </w:rPr>
        <w:t xml:space="preserve">F</w:t>
      </w:r>
      <w:r>
        <w:rPr>
          <w:kern w:val="2"/>
          <w:szCs w:val="22"/>
          <w:rFonts w:cstheme="minorBidi" w:hAnsiTheme="minorHAnsi" w:eastAsiaTheme="minorHAnsi" w:asciiTheme="minorHAnsi"/>
          <w:position w:val="-2"/>
          <w:sz w:val="16"/>
        </w:rPr>
        <w:t xml:space="preserve">o</w:t>
      </w:r>
      <w:r>
        <w:rPr>
          <w:kern w:val="2"/>
          <w:szCs w:val="22"/>
          <w:rFonts w:cstheme="minorBidi" w:hAnsiTheme="minorHAnsi" w:eastAsiaTheme="minorHAnsi" w:asciiTheme="minorHAnsi"/>
          <w:position w:val="11"/>
          <w:sz w:val="16"/>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4"/>
        </w:rPr>
        <w:t xml:space="preserve">aP</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i/>
        </w:rPr>
        <w:t xml:space="preserve">bP</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where </w:t>
      </w:r>
      <w:r>
        <w:rPr>
          <w:rFonts w:cstheme="minorBidi" w:hAnsiTheme="minorHAnsi" w:eastAsiaTheme="minorHAnsi" w:asciiTheme="minorHAnsi"/>
          <w:i/>
        </w:rPr>
        <w:t xml:space="preserve">P</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max</w:t>
      </w:r>
      <w:r>
        <w:rPr>
          <w:rFonts w:cstheme="minorBidi" w:hAnsiTheme="minorHAnsi" w:eastAsiaTheme="minorHAnsi" w:asciiTheme="minorHAnsi"/>
        </w:rPr>
        <w:t xml:space="preserve">(</w:t>
      </w:r>
      <w:r>
        <w:rPr>
          <w:kern w:val="2"/>
          <w:szCs w:val="22"/>
          <w:rFonts w:cstheme="minorBidi" w:hAnsiTheme="minorHAnsi" w:eastAsiaTheme="minorHAnsi" w:asciiTheme="minorHAnsi"/>
          <w:i/>
          <w:sz w:val="24"/>
        </w:rPr>
        <w:t xml:space="preserve">F</w:t>
      </w:r>
      <w:r>
        <w:rPr>
          <w:kern w:val="2"/>
          <w:szCs w:val="22"/>
          <w:rFonts w:cstheme="minorBidi" w:hAnsiTheme="minorHAnsi" w:eastAsiaTheme="minorHAnsi" w:asciiTheme="minorHAnsi"/>
          <w:position w:val="-2"/>
          <w:sz w:val="16"/>
        </w:rPr>
        <w:t xml:space="preserve">o</w:t>
      </w:r>
      <w:r>
        <w:rPr>
          <w:kern w:val="2"/>
          <w:szCs w:val="22"/>
          <w:rFonts w:cstheme="minorBidi" w:hAnsiTheme="minorHAnsi" w:eastAsiaTheme="minorHAnsi" w:asciiTheme="minorHAnsi"/>
          <w:position w:val="11"/>
          <w:sz w:val="16"/>
        </w:rPr>
        <w:t xml:space="preserve">2</w:t>
      </w:r>
      <w:r>
        <w:rPr>
          <w:kern w:val="2"/>
          <w:szCs w:val="22"/>
          <w:rFonts w:cstheme="minorBidi" w:hAnsiTheme="minorHAnsi" w:eastAsiaTheme="minorHAnsi" w:asciiTheme="minorHAnsi"/>
          <w:sz w:val="24"/>
        </w:rPr>
        <w:t xml:space="preserve">, 0</w:t>
      </w:r>
      <w:r>
        <w:rPr>
          <w:rFonts w:cstheme="minorBidi" w:hAnsiTheme="minorHAnsi" w:eastAsiaTheme="minorHAnsi" w:asciiTheme="minorHAnsi"/>
        </w:rPr>
        <w:t xml:space="preserve">)</w:t>
      </w:r>
      <w:r>
        <w:rPr>
          <w:rFonts w:cstheme="minorBidi" w:hAnsiTheme="minorHAnsi" w:eastAsiaTheme="minorHAnsi" w:asciiTheme="minorHAnsi"/>
        </w:rPr>
        <w:t xml:space="preserve"> + 2</w:t>
      </w:r>
      <w:r>
        <w:rPr>
          <w:rFonts w:cstheme="minorBidi" w:hAnsiTheme="minorHAnsi" w:eastAsiaTheme="minorHAnsi" w:asciiTheme="minorHAnsi"/>
          <w:i/>
        </w:rPr>
        <w:t xml:space="preserve">F</w:t>
      </w:r>
      <w:r>
        <w:rPr>
          <w:rFonts w:cstheme="minorBidi" w:hAnsiTheme="minorHAnsi" w:eastAsiaTheme="minorHAnsi" w:asciiTheme="minorHAnsi"/>
        </w:rPr>
        <w:t xml:space="preserve">c</w:t>
      </w:r>
      <w:r>
        <w:rPr>
          <w:rFonts w:cstheme="minorBidi" w:hAnsiTheme="minorHAnsi" w:eastAsiaTheme="minorHAnsi" w:asciiTheme="minorHAnsi"/>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3 for all</w:t>
      </w:r>
      <w:r>
        <w:rPr>
          <w:rFonts w:cstheme="minorBidi" w:hAnsiTheme="minorHAnsi" w:eastAsiaTheme="minorHAnsi" w:asciiTheme="minorHAnsi"/>
        </w:rPr>
        <w:t xml:space="preserve"> </w:t>
      </w:r>
      <w:r>
        <w:rPr>
          <w:rFonts w:cstheme="minorBidi" w:hAnsiTheme="minorHAnsi" w:eastAsiaTheme="minorHAnsi" w:asciiTheme="minorHAnsi"/>
        </w:rPr>
        <w:t xml:space="preserve">data.</w:t>
      </w:r>
    </w:p>
    <w:p w:rsidR="0018722C">
      <w:pPr>
        <w:pStyle w:val="a8"/>
        <w:topLinePunct/>
      </w:pPr>
      <w:r>
        <w:rPr>
          <w:rFonts w:cstheme="minorBidi" w:hAnsiTheme="minorHAnsi" w:eastAsiaTheme="minorHAnsi" w:asciiTheme="minorHAnsi" w:ascii="宋体" w:hAnsi="宋体"/>
        </w:rPr>
        <w:t>表</w:t>
      </w:r>
      <w:r>
        <w:rPr>
          <w:rFonts w:cstheme="minorBidi" w:hAnsiTheme="minorHAnsi" w:eastAsiaTheme="minorHAnsi" w:asciiTheme="minorHAnsi"/>
        </w:rPr>
        <w:t>3-4  </w:t>
      </w:r>
      <w:r>
        <w:rPr>
          <w:rFonts w:ascii="宋体" w:hAnsi="宋体" w:cstheme="minorBidi" w:eastAsiaTheme="minorHAnsi"/>
        </w:rPr>
        <w:t>配合物</w:t>
      </w:r>
      <w:r>
        <w:rPr>
          <w:rFonts w:cstheme="minorBidi" w:hAnsiTheme="minorHAnsi" w:eastAsiaTheme="minorHAnsi" w:asciiTheme="minorHAnsi"/>
          <w:b/>
        </w:rPr>
        <w:t>1</w:t>
      </w:r>
      <w:r>
        <w:rPr>
          <w:rFonts w:cstheme="minorBidi" w:hAnsiTheme="minorHAnsi" w:eastAsiaTheme="minorHAnsi" w:asciiTheme="minorHAnsi"/>
        </w:rPr>
        <w:t>~</w:t>
      </w:r>
      <w:r>
        <w:rPr>
          <w:rFonts w:cstheme="minorBidi" w:hAnsiTheme="minorHAnsi" w:eastAsiaTheme="minorHAnsi" w:asciiTheme="minorHAnsi"/>
          <w:b/>
        </w:rPr>
        <w:t>4</w:t>
      </w:r>
      <w:r>
        <w:rPr>
          <w:rFonts w:ascii="宋体" w:hAnsi="宋体" w:cstheme="minorBidi" w:eastAsiaTheme="minorHAnsi"/>
        </w:rPr>
        <w:t>的精选键长</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cstheme="minorBidi" w:eastAsiaTheme="minorHAnsi"/>
        </w:rPr>
        <w:t>和键角</w:t>
      </w:r>
      <w:r>
        <w:rPr>
          <w:rFonts w:cstheme="minorBidi" w:hAnsiTheme="minorHAnsi" w:eastAsiaTheme="minorHAnsi" w:asciiTheme="minorHAnsi"/>
        </w:rPr>
        <w:t>(</w:t>
      </w:r>
      <w:r>
        <w:rPr>
          <w:kern w:val="2"/>
          <w:szCs w:val="22"/>
          <w:rFonts w:ascii="Symbol" w:hAnsi="Symbol" w:cstheme="minorBidi" w:eastAsiaTheme="minorHAnsi"/>
          <w:sz w:val="21"/>
        </w:rPr>
        <w:t></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rPr>
        <w:t xml:space="preserve">Table</w:t>
      </w:r>
      <w:r>
        <w:t xml:space="preserve"> </w:t>
      </w:r>
      <w:r w:rsidRPr="00DB64CE">
        <w:rPr>
          <w:rFonts w:cstheme="minorBidi" w:hAnsiTheme="minorHAnsi" w:eastAsiaTheme="minorHAnsi" w:asciiTheme="minorHAnsi"/>
        </w:rPr>
        <w:t>3-4</w:t>
      </w:r>
      <w:r>
        <w:t xml:space="preserve">  </w:t>
      </w:r>
      <w:r w:rsidRPr="00DB64CE">
        <w:rPr>
          <w:rFonts w:cstheme="minorBidi" w:hAnsiTheme="minorHAnsi" w:eastAsiaTheme="minorHAnsi" w:asciiTheme="minorHAnsi"/>
        </w:rPr>
        <w:t>Slected bond lengths</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and bond angles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of complexes </w:t>
      </w:r>
      <w:r>
        <w:rPr>
          <w:rFonts w:cstheme="minorBidi" w:hAnsiTheme="minorHAnsi" w:eastAsiaTheme="minorHAnsi" w:asciiTheme="minorHAnsi"/>
          <w:b/>
        </w:rPr>
        <w:t xml:space="preserve">5</w:t>
      </w:r>
      <w:r>
        <w:rPr>
          <w:rFonts w:cstheme="minorBidi" w:hAnsiTheme="minorHAnsi" w:eastAsiaTheme="minorHAnsi" w:asciiTheme="minorHAnsi"/>
        </w:rPr>
        <w:t xml:space="preserve">~</w:t>
      </w:r>
      <w:r>
        <w:rPr>
          <w:rFonts w:cstheme="minorBidi" w:hAnsiTheme="minorHAnsi" w:eastAsiaTheme="minorHAnsi" w:asciiTheme="minorHAnsi"/>
          <w:b/>
        </w:rPr>
        <w:t xml:space="preserve">8</w:t>
      </w:r>
    </w:p>
    <w:tbl>
      <w:tblPr>
        <w:tblW w:w="5000" w:type="pct"/>
        <w:tblInd w:w="6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1"/>
        <w:gridCol w:w="1575"/>
        <w:gridCol w:w="2680"/>
        <w:gridCol w:w="1704"/>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Complex 5</w:t>
            </w:r>
          </w:p>
        </w:tc>
      </w:tr>
      <w:tr>
        <w:tc>
          <w:tcPr>
            <w:tcW w:w="1453" w:type="pct"/>
            <w:vAlign w:val="center"/>
          </w:tcPr>
          <w:p w:rsidR="0018722C">
            <w:pPr>
              <w:pStyle w:val="ac"/>
              <w:topLinePunct/>
              <w:ind w:leftChars="0" w:left="0" w:rightChars="0" w:right="0" w:firstLineChars="0" w:firstLine="0"/>
              <w:spacing w:line="240" w:lineRule="atLeast"/>
            </w:pPr>
            <w:r>
              <w:t>Cd</w:t>
            </w:r>
            <w:r>
              <w:t>(</w:t>
            </w:r>
            <w:r>
              <w:t>1</w:t>
            </w:r>
            <w:r>
              <w:t>)</w:t>
            </w:r>
            <w:r>
              <w:t>-N</w:t>
            </w:r>
            <w:r>
              <w:t>(</w:t>
            </w:r>
            <w:r>
              <w:t>2</w:t>
            </w:r>
            <w:r>
              <w:t>)</w:t>
            </w:r>
            <w:r>
              <w:t>#1</w:t>
            </w:r>
          </w:p>
        </w:tc>
        <w:tc>
          <w:tcPr>
            <w:tcW w:w="938" w:type="pct"/>
            <w:vAlign w:val="center"/>
          </w:tcPr>
          <w:p w:rsidR="0018722C">
            <w:pPr>
              <w:pStyle w:val="a5"/>
              <w:topLinePunct/>
              <w:ind w:leftChars="0" w:left="0" w:rightChars="0" w:right="0" w:firstLineChars="0" w:firstLine="0"/>
              <w:spacing w:line="240" w:lineRule="atLeast"/>
            </w:pPr>
            <w:r>
              <w:t>2.165</w:t>
            </w:r>
            <w:r>
              <w:t>(</w:t>
            </w:r>
            <w:r>
              <w:t>5</w:t>
            </w:r>
            <w:r>
              <w:t>)</w:t>
            </w:r>
          </w:p>
        </w:tc>
        <w:tc>
          <w:tcPr>
            <w:tcW w:w="1595" w:type="pct"/>
            <w:vAlign w:val="center"/>
          </w:tcPr>
          <w:p w:rsidR="0018722C">
            <w:pPr>
              <w:pStyle w:val="a5"/>
              <w:topLinePunct/>
              <w:ind w:leftChars="0" w:left="0" w:rightChars="0" w:right="0" w:firstLineChars="0" w:firstLine="0"/>
              <w:spacing w:line="240" w:lineRule="atLeast"/>
            </w:pPr>
            <w:r>
              <w:t>Cd</w:t>
            </w:r>
            <w:r>
              <w:t>(</w:t>
            </w:r>
            <w:r>
              <w:t>1</w:t>
            </w:r>
            <w:r>
              <w:t>)</w:t>
            </w:r>
            <w:r>
              <w:t>-N</w:t>
            </w:r>
            <w:r>
              <w:t>(</w:t>
            </w:r>
            <w:r>
              <w:t>1</w:t>
            </w:r>
            <w:r>
              <w:t>)</w:t>
            </w:r>
          </w:p>
        </w:tc>
        <w:tc>
          <w:tcPr>
            <w:tcW w:w="1014" w:type="pct"/>
            <w:vAlign w:val="center"/>
          </w:tcPr>
          <w:p w:rsidR="0018722C">
            <w:pPr>
              <w:pStyle w:val="ad"/>
              <w:topLinePunct/>
              <w:ind w:leftChars="0" w:left="0" w:rightChars="0" w:right="0" w:firstLineChars="0" w:firstLine="0"/>
              <w:spacing w:line="240" w:lineRule="atLeast"/>
            </w:pPr>
            <w:r>
              <w:t>2.181</w:t>
            </w:r>
            <w:r>
              <w:t>(</w:t>
            </w:r>
            <w:r>
              <w:t>5</w:t>
            </w:r>
            <w:r>
              <w:t>)</w:t>
            </w:r>
          </w:p>
        </w:tc>
      </w:tr>
      <w:tr>
        <w:tc>
          <w:tcPr>
            <w:tcW w:w="1453" w:type="pct"/>
            <w:vAlign w:val="center"/>
          </w:tcPr>
          <w:p w:rsidR="0018722C">
            <w:pPr>
              <w:pStyle w:val="ac"/>
              <w:topLinePunct/>
              <w:ind w:leftChars="0" w:left="0" w:rightChars="0" w:right="0" w:firstLineChars="0" w:firstLine="0"/>
              <w:spacing w:line="240" w:lineRule="atLeast"/>
            </w:pPr>
            <w:r>
              <w:t>Cd</w:t>
            </w:r>
            <w:r>
              <w:t>(</w:t>
            </w:r>
            <w:r>
              <w:t>1</w:t>
            </w:r>
            <w:r>
              <w:t>)</w:t>
            </w:r>
            <w:r>
              <w:t>-O</w:t>
            </w:r>
            <w:r>
              <w:t>(</w:t>
            </w:r>
            <w:r>
              <w:t>1W</w:t>
            </w:r>
            <w:r>
              <w:t>)</w:t>
            </w:r>
          </w:p>
        </w:tc>
        <w:tc>
          <w:tcPr>
            <w:tcW w:w="938" w:type="pct"/>
            <w:vAlign w:val="center"/>
          </w:tcPr>
          <w:p w:rsidR="0018722C">
            <w:pPr>
              <w:pStyle w:val="a5"/>
              <w:topLinePunct/>
              <w:ind w:leftChars="0" w:left="0" w:rightChars="0" w:right="0" w:firstLineChars="0" w:firstLine="0"/>
              <w:spacing w:line="240" w:lineRule="atLeast"/>
            </w:pPr>
            <w:r>
              <w:t>2.246</w:t>
            </w:r>
            <w:r>
              <w:t>(</w:t>
            </w:r>
            <w:r>
              <w:t>6</w:t>
            </w:r>
            <w:r>
              <w:t>)</w:t>
            </w:r>
          </w:p>
        </w:tc>
        <w:tc>
          <w:tcPr>
            <w:tcW w:w="1595" w:type="pct"/>
            <w:vAlign w:val="center"/>
          </w:tcPr>
          <w:p w:rsidR="0018722C">
            <w:pPr>
              <w:pStyle w:val="a5"/>
              <w:topLinePunct/>
              <w:ind w:leftChars="0" w:left="0" w:rightChars="0" w:right="0" w:firstLineChars="0" w:firstLine="0"/>
              <w:spacing w:line="240" w:lineRule="atLeast"/>
            </w:pPr>
            <w:r>
              <w:t>Cd</w:t>
            </w:r>
            <w:r>
              <w:t>(</w:t>
            </w:r>
            <w:r>
              <w:t>1</w:t>
            </w:r>
            <w:r>
              <w:t>)</w:t>
            </w:r>
            <w:r>
              <w:t>-O</w:t>
            </w:r>
            <w:r>
              <w:t>(</w:t>
            </w:r>
            <w:r>
              <w:t>2</w:t>
            </w:r>
            <w:r>
              <w:t>)</w:t>
            </w:r>
            <w:r>
              <w:t>#2</w:t>
            </w:r>
          </w:p>
        </w:tc>
        <w:tc>
          <w:tcPr>
            <w:tcW w:w="1014" w:type="pct"/>
            <w:vAlign w:val="center"/>
          </w:tcPr>
          <w:p w:rsidR="0018722C">
            <w:pPr>
              <w:pStyle w:val="ad"/>
              <w:topLinePunct/>
              <w:ind w:leftChars="0" w:left="0" w:rightChars="0" w:right="0" w:firstLineChars="0" w:firstLine="0"/>
              <w:spacing w:line="240" w:lineRule="atLeast"/>
            </w:pPr>
            <w:r>
              <w:t>2.293</w:t>
            </w:r>
            <w:r>
              <w:t>(</w:t>
            </w:r>
            <w:r>
              <w:t>5</w:t>
            </w:r>
            <w:r>
              <w:t>)</w:t>
            </w:r>
          </w:p>
        </w:tc>
      </w:tr>
      <w:tr>
        <w:tc>
          <w:tcPr>
            <w:tcW w:w="1453" w:type="pct"/>
            <w:vAlign w:val="center"/>
          </w:tcPr>
          <w:p w:rsidR="0018722C">
            <w:pPr>
              <w:pStyle w:val="ac"/>
              <w:topLinePunct/>
              <w:ind w:leftChars="0" w:left="0" w:rightChars="0" w:right="0" w:firstLineChars="0" w:firstLine="0"/>
              <w:spacing w:line="240" w:lineRule="atLeast"/>
            </w:pPr>
            <w:r>
              <w:t>Cd</w:t>
            </w:r>
            <w:r>
              <w:t>(</w:t>
            </w:r>
            <w:r>
              <w:t>1</w:t>
            </w:r>
            <w:r>
              <w:t>)</w:t>
            </w:r>
            <w:r>
              <w:t>-O</w:t>
            </w:r>
            <w:r>
              <w:t>(</w:t>
            </w:r>
            <w:r>
              <w:t>1</w:t>
            </w:r>
            <w:r>
              <w:t>)</w:t>
            </w:r>
          </w:p>
        </w:tc>
        <w:tc>
          <w:tcPr>
            <w:tcW w:w="938" w:type="pct"/>
            <w:vAlign w:val="center"/>
          </w:tcPr>
          <w:p w:rsidR="0018722C">
            <w:pPr>
              <w:pStyle w:val="a5"/>
              <w:topLinePunct/>
              <w:ind w:leftChars="0" w:left="0" w:rightChars="0" w:right="0" w:firstLineChars="0" w:firstLine="0"/>
              <w:spacing w:line="240" w:lineRule="atLeast"/>
            </w:pPr>
            <w:r>
              <w:t>2.525</w:t>
            </w:r>
            <w:r>
              <w:t>(</w:t>
            </w:r>
            <w:r>
              <w:t>5</w:t>
            </w:r>
            <w:r>
              <w:t>)</w:t>
            </w:r>
          </w:p>
        </w:tc>
        <w:tc>
          <w:tcPr>
            <w:tcW w:w="1595" w:type="pct"/>
            <w:vAlign w:val="center"/>
          </w:tcPr>
          <w:p w:rsidR="0018722C">
            <w:pPr>
              <w:pStyle w:val="a5"/>
              <w:topLinePunct/>
              <w:ind w:leftChars="0" w:left="0" w:rightChars="0" w:right="0" w:firstLineChars="0" w:firstLine="0"/>
              <w:spacing w:line="240" w:lineRule="atLeast"/>
            </w:pPr>
            <w:r>
              <w:t>O</w:t>
            </w:r>
            <w:r>
              <w:t>(</w:t>
            </w:r>
            <w:r>
              <w:t>2</w:t>
            </w:r>
            <w:r>
              <w:t>)</w:t>
            </w:r>
            <w:r>
              <w:t>-Cd</w:t>
            </w:r>
            <w:r>
              <w:t>(</w:t>
            </w:r>
            <w:r>
              <w:t>1</w:t>
            </w:r>
            <w:r>
              <w:t>)</w:t>
            </w:r>
            <w:r>
              <w:t>#3</w:t>
            </w:r>
          </w:p>
        </w:tc>
        <w:tc>
          <w:tcPr>
            <w:tcW w:w="1014" w:type="pct"/>
            <w:vAlign w:val="center"/>
          </w:tcPr>
          <w:p w:rsidR="0018722C">
            <w:pPr>
              <w:pStyle w:val="ad"/>
              <w:topLinePunct/>
              <w:ind w:leftChars="0" w:left="0" w:rightChars="0" w:right="0" w:firstLineChars="0" w:firstLine="0"/>
              <w:spacing w:line="240" w:lineRule="atLeast"/>
            </w:pPr>
            <w:r>
              <w:t>2.293</w:t>
            </w:r>
            <w:r>
              <w:t>(</w:t>
            </w:r>
            <w:r>
              <w:t>5</w:t>
            </w:r>
            <w:r>
              <w:t>)</w:t>
            </w:r>
          </w:p>
        </w:tc>
      </w:tr>
      <w:tr>
        <w:tc>
          <w:tcPr>
            <w:tcW w:w="1453" w:type="pct"/>
            <w:vAlign w:val="center"/>
          </w:tcPr>
          <w:p w:rsidR="0018722C">
            <w:pPr>
              <w:pStyle w:val="ac"/>
              <w:topLinePunct/>
              <w:ind w:leftChars="0" w:left="0" w:rightChars="0" w:right="0" w:firstLineChars="0" w:firstLine="0"/>
              <w:spacing w:line="240" w:lineRule="atLeast"/>
            </w:pPr>
            <w:r>
              <w:t>N</w:t>
            </w:r>
            <w:r>
              <w:t>(</w:t>
            </w:r>
            <w:r>
              <w:t>2</w:t>
            </w:r>
            <w:r>
              <w:t>)</w:t>
            </w:r>
            <w:r>
              <w:t>-Cd</w:t>
            </w:r>
            <w:r>
              <w:t>(</w:t>
            </w:r>
            <w:r>
              <w:t>1</w:t>
            </w:r>
            <w:r>
              <w:t>)</w:t>
            </w:r>
            <w:r>
              <w:t>#4</w:t>
            </w:r>
          </w:p>
        </w:tc>
        <w:tc>
          <w:tcPr>
            <w:tcW w:w="938" w:type="pct"/>
            <w:vAlign w:val="center"/>
          </w:tcPr>
          <w:p w:rsidR="0018722C">
            <w:pPr>
              <w:pStyle w:val="a5"/>
              <w:topLinePunct/>
              <w:ind w:leftChars="0" w:left="0" w:rightChars="0" w:right="0" w:firstLineChars="0" w:firstLine="0"/>
              <w:spacing w:line="240" w:lineRule="atLeast"/>
            </w:pPr>
            <w:r>
              <w:t>2.165</w:t>
            </w:r>
            <w:r>
              <w:t>(</w:t>
            </w:r>
            <w:r>
              <w:t>5</w:t>
            </w:r>
            <w:r>
              <w:t>)</w:t>
            </w:r>
          </w:p>
        </w:tc>
        <w:tc>
          <w:tcPr>
            <w:tcW w:w="1595"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1453" w:type="pct"/>
            <w:vAlign w:val="center"/>
          </w:tcPr>
          <w:p w:rsidR="0018722C">
            <w:pPr>
              <w:pStyle w:val="ac"/>
              <w:topLinePunct/>
              <w:ind w:leftChars="0" w:left="0" w:rightChars="0" w:right="0" w:firstLineChars="0" w:firstLine="0"/>
              <w:spacing w:line="240" w:lineRule="atLeast"/>
            </w:pPr>
            <w:r>
              <w:t>N</w:t>
            </w:r>
            <w:r>
              <w:t>(</w:t>
            </w:r>
            <w:r>
              <w:t>2</w:t>
            </w:r>
            <w:r>
              <w:t>)</w:t>
            </w:r>
            <w:r>
              <w:t>#1-Cd</w:t>
            </w:r>
            <w:r>
              <w:t>(</w:t>
            </w:r>
            <w:r>
              <w:t>1</w:t>
            </w:r>
            <w:r>
              <w:t>)</w:t>
            </w:r>
            <w:r>
              <w:t>-N</w:t>
            </w:r>
            <w:r>
              <w:t>(</w:t>
            </w:r>
            <w:r>
              <w:t>1</w:t>
            </w:r>
            <w:r>
              <w:t>)</w:t>
            </w:r>
          </w:p>
        </w:tc>
        <w:tc>
          <w:tcPr>
            <w:tcW w:w="938" w:type="pct"/>
            <w:vAlign w:val="center"/>
          </w:tcPr>
          <w:p w:rsidR="0018722C">
            <w:pPr>
              <w:pStyle w:val="a5"/>
              <w:topLinePunct/>
              <w:ind w:leftChars="0" w:left="0" w:rightChars="0" w:right="0" w:firstLineChars="0" w:firstLine="0"/>
              <w:spacing w:line="240" w:lineRule="atLeast"/>
            </w:pPr>
            <w:r>
              <w:t>120.3</w:t>
            </w:r>
            <w:r>
              <w:t>(</w:t>
            </w:r>
            <w:r>
              <w:t>2</w:t>
            </w:r>
            <w:r>
              <w:t>)</w:t>
            </w:r>
          </w:p>
        </w:tc>
        <w:tc>
          <w:tcPr>
            <w:tcW w:w="1595" w:type="pct"/>
            <w:vAlign w:val="center"/>
          </w:tcPr>
          <w:p w:rsidR="0018722C">
            <w:pPr>
              <w:pStyle w:val="a5"/>
              <w:topLinePunct/>
              <w:ind w:leftChars="0" w:left="0" w:rightChars="0" w:right="0" w:firstLineChars="0" w:firstLine="0"/>
              <w:spacing w:line="240" w:lineRule="atLeast"/>
            </w:pPr>
            <w:r>
              <w:t>N</w:t>
            </w:r>
            <w:r>
              <w:t>(</w:t>
            </w:r>
            <w:r>
              <w:t>2</w:t>
            </w:r>
            <w:r>
              <w:t>)</w:t>
            </w:r>
            <w:r>
              <w:t>#1-Cd</w:t>
            </w:r>
            <w:r>
              <w:t>(</w:t>
            </w:r>
            <w:r>
              <w:t>1</w:t>
            </w:r>
            <w:r>
              <w:t>)</w:t>
            </w:r>
            <w:r>
              <w:t>-O</w:t>
            </w:r>
            <w:r>
              <w:t>(</w:t>
            </w:r>
            <w:r>
              <w:t>1W</w:t>
            </w:r>
            <w:r>
              <w:t>)</w:t>
            </w:r>
          </w:p>
        </w:tc>
        <w:tc>
          <w:tcPr>
            <w:tcW w:w="1014" w:type="pct"/>
            <w:vAlign w:val="center"/>
          </w:tcPr>
          <w:p w:rsidR="0018722C">
            <w:pPr>
              <w:pStyle w:val="ad"/>
              <w:topLinePunct/>
              <w:ind w:leftChars="0" w:left="0" w:rightChars="0" w:right="0" w:firstLineChars="0" w:firstLine="0"/>
              <w:spacing w:line="240" w:lineRule="atLeast"/>
            </w:pPr>
            <w:r>
              <w:t>115.3</w:t>
            </w:r>
            <w:r>
              <w:t>(</w:t>
            </w:r>
            <w:r>
              <w:t>2</w:t>
            </w:r>
            <w:r>
              <w:t>)</w:t>
            </w:r>
          </w:p>
        </w:tc>
      </w:tr>
      <w:tr>
        <w:tc>
          <w:tcPr>
            <w:tcW w:w="1453" w:type="pct"/>
            <w:vAlign w:val="center"/>
          </w:tcPr>
          <w:p w:rsidR="0018722C">
            <w:pPr>
              <w:pStyle w:val="ac"/>
              <w:topLinePunct/>
              <w:ind w:leftChars="0" w:left="0" w:rightChars="0" w:right="0" w:firstLineChars="0" w:firstLine="0"/>
              <w:spacing w:line="240" w:lineRule="atLeast"/>
            </w:pPr>
            <w:r>
              <w:t>N</w:t>
            </w:r>
            <w:r>
              <w:t>(</w:t>
            </w:r>
            <w:r>
              <w:t>1</w:t>
            </w:r>
            <w:r>
              <w:t>)</w:t>
            </w:r>
            <w:r>
              <w:t>-Cd</w:t>
            </w:r>
            <w:r>
              <w:t>(</w:t>
            </w:r>
            <w:r>
              <w:t>1</w:t>
            </w:r>
            <w:r>
              <w:t>)</w:t>
            </w:r>
            <w:r>
              <w:t>-O</w:t>
            </w:r>
            <w:r>
              <w:t>(</w:t>
            </w:r>
            <w:r>
              <w:t>1W</w:t>
            </w:r>
            <w:r>
              <w:t>)</w:t>
            </w:r>
          </w:p>
        </w:tc>
        <w:tc>
          <w:tcPr>
            <w:tcW w:w="938" w:type="pct"/>
            <w:vAlign w:val="center"/>
          </w:tcPr>
          <w:p w:rsidR="0018722C">
            <w:pPr>
              <w:pStyle w:val="a5"/>
              <w:topLinePunct/>
              <w:ind w:leftChars="0" w:left="0" w:rightChars="0" w:right="0" w:firstLineChars="0" w:firstLine="0"/>
              <w:spacing w:line="240" w:lineRule="atLeast"/>
            </w:pPr>
            <w:r>
              <w:t>121.7</w:t>
            </w:r>
            <w:r>
              <w:t>(</w:t>
            </w:r>
            <w:r>
              <w:t>2</w:t>
            </w:r>
            <w:r>
              <w:t>)</w:t>
            </w:r>
          </w:p>
        </w:tc>
        <w:tc>
          <w:tcPr>
            <w:tcW w:w="1595" w:type="pct"/>
            <w:vAlign w:val="center"/>
          </w:tcPr>
          <w:p w:rsidR="0018722C">
            <w:pPr>
              <w:pStyle w:val="a5"/>
              <w:topLinePunct/>
              <w:ind w:leftChars="0" w:left="0" w:rightChars="0" w:right="0" w:firstLineChars="0" w:firstLine="0"/>
              <w:spacing w:line="240" w:lineRule="atLeast"/>
            </w:pPr>
            <w:r>
              <w:t>N</w:t>
            </w:r>
            <w:r>
              <w:t>(</w:t>
            </w:r>
            <w:r>
              <w:t>2</w:t>
            </w:r>
            <w:r>
              <w:t>)</w:t>
            </w:r>
            <w:r>
              <w:t>#1-Cd</w:t>
            </w:r>
            <w:r>
              <w:t>(</w:t>
            </w:r>
            <w:r>
              <w:t>1</w:t>
            </w:r>
            <w:r>
              <w:t>)</w:t>
            </w:r>
            <w:r>
              <w:t>-O</w:t>
            </w:r>
            <w:r>
              <w:t>(</w:t>
            </w:r>
            <w:r>
              <w:t>2</w:t>
            </w:r>
            <w:r>
              <w:t>)</w:t>
            </w:r>
            <w:r>
              <w:t>#2</w:t>
            </w:r>
          </w:p>
        </w:tc>
        <w:tc>
          <w:tcPr>
            <w:tcW w:w="1014" w:type="pct"/>
            <w:vAlign w:val="center"/>
          </w:tcPr>
          <w:p w:rsidR="0018722C">
            <w:pPr>
              <w:pStyle w:val="ad"/>
              <w:topLinePunct/>
              <w:ind w:leftChars="0" w:left="0" w:rightChars="0" w:right="0" w:firstLineChars="0" w:firstLine="0"/>
              <w:spacing w:line="240" w:lineRule="atLeast"/>
            </w:pPr>
            <w:r>
              <w:t>107.43</w:t>
            </w:r>
            <w:r>
              <w:t>(</w:t>
            </w:r>
            <w:r>
              <w:t>19</w:t>
            </w:r>
            <w:r>
              <w:t>)</w:t>
            </w:r>
          </w:p>
        </w:tc>
      </w:tr>
      <w:tr>
        <w:tc>
          <w:tcPr>
            <w:tcW w:w="1453" w:type="pct"/>
            <w:vAlign w:val="center"/>
          </w:tcPr>
          <w:p w:rsidR="0018722C">
            <w:pPr>
              <w:pStyle w:val="ac"/>
              <w:topLinePunct/>
              <w:ind w:leftChars="0" w:left="0" w:rightChars="0" w:right="0" w:firstLineChars="0" w:firstLine="0"/>
              <w:spacing w:line="240" w:lineRule="atLeast"/>
            </w:pPr>
            <w:r>
              <w:t>N</w:t>
            </w:r>
            <w:r>
              <w:t>(</w:t>
            </w:r>
            <w:r>
              <w:t>1</w:t>
            </w:r>
            <w:r>
              <w:t>)</w:t>
            </w:r>
            <w:r>
              <w:t>-Cd</w:t>
            </w:r>
            <w:r>
              <w:t>(</w:t>
            </w:r>
            <w:r>
              <w:t>1</w:t>
            </w:r>
            <w:r>
              <w:t>)</w:t>
            </w:r>
            <w:r>
              <w:t>-O</w:t>
            </w:r>
            <w:r>
              <w:t>(</w:t>
            </w:r>
            <w:r>
              <w:t>2</w:t>
            </w:r>
            <w:r>
              <w:t>)</w:t>
            </w:r>
            <w:r>
              <w:t>#2</w:t>
            </w:r>
          </w:p>
        </w:tc>
        <w:tc>
          <w:tcPr>
            <w:tcW w:w="938" w:type="pct"/>
            <w:vAlign w:val="center"/>
          </w:tcPr>
          <w:p w:rsidR="0018722C">
            <w:pPr>
              <w:pStyle w:val="a5"/>
              <w:topLinePunct/>
              <w:ind w:leftChars="0" w:left="0" w:rightChars="0" w:right="0" w:firstLineChars="0" w:firstLine="0"/>
              <w:spacing w:line="240" w:lineRule="atLeast"/>
            </w:pPr>
            <w:r>
              <w:t>85.46</w:t>
            </w:r>
            <w:r>
              <w:t>(</w:t>
            </w:r>
            <w:r>
              <w:t>19</w:t>
            </w:r>
            <w:r>
              <w:t>)</w:t>
            </w:r>
          </w:p>
        </w:tc>
        <w:tc>
          <w:tcPr>
            <w:tcW w:w="1595" w:type="pct"/>
            <w:vAlign w:val="center"/>
          </w:tcPr>
          <w:p w:rsidR="0018722C">
            <w:pPr>
              <w:pStyle w:val="a5"/>
              <w:topLinePunct/>
              <w:ind w:leftChars="0" w:left="0" w:rightChars="0" w:right="0" w:firstLineChars="0" w:firstLine="0"/>
              <w:spacing w:line="240" w:lineRule="atLeast"/>
            </w:pPr>
            <w:r>
              <w:t>O</w:t>
            </w:r>
            <w:r>
              <w:t>(</w:t>
            </w:r>
            <w:r>
              <w:t>1W</w:t>
            </w:r>
            <w:r>
              <w:t>)</w:t>
            </w:r>
            <w:r>
              <w:t>-Cd</w:t>
            </w:r>
            <w:r>
              <w:t>(</w:t>
            </w:r>
            <w:r>
              <w:t>1</w:t>
            </w:r>
            <w:r>
              <w:t>)</w:t>
            </w:r>
            <w:r>
              <w:t>-O</w:t>
            </w:r>
            <w:r>
              <w:t>(</w:t>
            </w:r>
            <w:r>
              <w:t>2</w:t>
            </w:r>
            <w:r>
              <w:t>)</w:t>
            </w:r>
            <w:r>
              <w:t>#2</w:t>
            </w:r>
          </w:p>
        </w:tc>
        <w:tc>
          <w:tcPr>
            <w:tcW w:w="1014" w:type="pct"/>
            <w:vAlign w:val="center"/>
          </w:tcPr>
          <w:p w:rsidR="0018722C">
            <w:pPr>
              <w:pStyle w:val="ad"/>
              <w:topLinePunct/>
              <w:ind w:leftChars="0" w:left="0" w:rightChars="0" w:right="0" w:firstLineChars="0" w:firstLine="0"/>
              <w:spacing w:line="240" w:lineRule="atLeast"/>
            </w:pPr>
            <w:r>
              <w:t>94.0</w:t>
            </w:r>
            <w:r>
              <w:t>(</w:t>
            </w:r>
            <w:r>
              <w:t>2</w:t>
            </w:r>
            <w:r>
              <w:t>)</w:t>
            </w:r>
          </w:p>
        </w:tc>
      </w:tr>
      <w:tr>
        <w:tc>
          <w:tcPr>
            <w:tcW w:w="1453" w:type="pct"/>
            <w:vAlign w:val="center"/>
          </w:tcPr>
          <w:p w:rsidR="0018722C">
            <w:pPr>
              <w:pStyle w:val="ac"/>
              <w:topLinePunct/>
              <w:ind w:leftChars="0" w:left="0" w:rightChars="0" w:right="0" w:firstLineChars="0" w:firstLine="0"/>
              <w:spacing w:line="240" w:lineRule="atLeast"/>
            </w:pPr>
            <w:r>
              <w:t>N</w:t>
            </w:r>
            <w:r>
              <w:t>(</w:t>
            </w:r>
            <w:r>
              <w:t>2</w:t>
            </w:r>
            <w:r>
              <w:t>)</w:t>
            </w:r>
            <w:r>
              <w:t>#1-Cd</w:t>
            </w:r>
            <w:r>
              <w:t>(</w:t>
            </w:r>
            <w:r>
              <w:t>1</w:t>
            </w:r>
            <w:r>
              <w:t>)</w:t>
            </w:r>
            <w:r>
              <w:t>-O</w:t>
            </w:r>
            <w:r>
              <w:t>(</w:t>
            </w:r>
            <w:r>
              <w:t>1</w:t>
            </w:r>
            <w:r>
              <w:t>)</w:t>
            </w:r>
          </w:p>
        </w:tc>
        <w:tc>
          <w:tcPr>
            <w:tcW w:w="938" w:type="pct"/>
            <w:vAlign w:val="center"/>
          </w:tcPr>
          <w:p w:rsidR="0018722C">
            <w:pPr>
              <w:pStyle w:val="a5"/>
              <w:topLinePunct/>
              <w:ind w:leftChars="0" w:left="0" w:rightChars="0" w:right="0" w:firstLineChars="0" w:firstLine="0"/>
              <w:spacing w:line="240" w:lineRule="atLeast"/>
            </w:pPr>
            <w:r>
              <w:t>97.83</w:t>
            </w:r>
            <w:r>
              <w:t>(</w:t>
            </w:r>
            <w:r>
              <w:t>18</w:t>
            </w:r>
            <w:r>
              <w:t>)</w:t>
            </w:r>
          </w:p>
        </w:tc>
        <w:tc>
          <w:tcPr>
            <w:tcW w:w="1595" w:type="pct"/>
            <w:vAlign w:val="center"/>
          </w:tcPr>
          <w:p w:rsidR="0018722C">
            <w:pPr>
              <w:pStyle w:val="a5"/>
              <w:topLinePunct/>
              <w:ind w:leftChars="0" w:left="0" w:rightChars="0" w:right="0" w:firstLineChars="0" w:firstLine="0"/>
              <w:spacing w:line="240" w:lineRule="atLeast"/>
            </w:pPr>
            <w:r>
              <w:t>N</w:t>
            </w:r>
            <w:r>
              <w:t>(</w:t>
            </w:r>
            <w:r>
              <w:t>1</w:t>
            </w:r>
            <w:r>
              <w:t>)</w:t>
            </w:r>
            <w:r>
              <w:t>-Cd</w:t>
            </w:r>
            <w:r>
              <w:t>(</w:t>
            </w:r>
            <w:r>
              <w:t>1</w:t>
            </w:r>
            <w:r>
              <w:t>)</w:t>
            </w:r>
            <w:r>
              <w:t>-O</w:t>
            </w:r>
            <w:r>
              <w:t>(</w:t>
            </w:r>
            <w:r>
              <w:t>1</w:t>
            </w:r>
            <w:r>
              <w:t>)</w:t>
            </w:r>
          </w:p>
        </w:tc>
        <w:tc>
          <w:tcPr>
            <w:tcW w:w="1014" w:type="pct"/>
            <w:vAlign w:val="center"/>
          </w:tcPr>
          <w:p w:rsidR="0018722C">
            <w:pPr>
              <w:pStyle w:val="ad"/>
              <w:topLinePunct/>
              <w:ind w:leftChars="0" w:left="0" w:rightChars="0" w:right="0" w:firstLineChars="0" w:firstLine="0"/>
              <w:spacing w:line="240" w:lineRule="atLeast"/>
            </w:pPr>
            <w:r>
              <w:t>71.17</w:t>
            </w:r>
            <w:r>
              <w:t>(</w:t>
            </w:r>
            <w:r>
              <w:t>17</w:t>
            </w:r>
            <w:r>
              <w:t>)</w:t>
            </w:r>
          </w:p>
        </w:tc>
      </w:tr>
      <w:tr>
        <w:tc>
          <w:tcPr>
            <w:tcW w:w="1453" w:type="pct"/>
            <w:vAlign w:val="center"/>
            <w:tcBorders>
              <w:top w:val="single" w:sz="4" w:space="0" w:color="auto"/>
            </w:tcBorders>
          </w:tcPr>
          <w:p w:rsidR="0018722C">
            <w:pPr>
              <w:pStyle w:val="ac"/>
              <w:topLinePunct/>
              <w:ind w:leftChars="0" w:left="0" w:rightChars="0" w:right="0" w:firstLineChars="0" w:firstLine="0"/>
              <w:spacing w:line="240" w:lineRule="atLeast"/>
            </w:pPr>
            <w:r>
              <w:t>O</w:t>
            </w:r>
            <w:r>
              <w:t>(</w:t>
            </w:r>
            <w:r>
              <w:t>1W</w:t>
            </w:r>
            <w:r>
              <w:t>)</w:t>
            </w:r>
            <w:r>
              <w:t>-Cd</w:t>
            </w:r>
            <w:r>
              <w:t>(</w:t>
            </w:r>
            <w:r>
              <w:t>1</w:t>
            </w:r>
            <w:r>
              <w:t>)</w:t>
            </w:r>
            <w:r>
              <w:t>-O</w:t>
            </w:r>
            <w:r>
              <w:t>(</w:t>
            </w:r>
            <w:r>
              <w:t>1</w:t>
            </w:r>
            <w:r>
              <w:t>)</w:t>
            </w: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t>85.8</w:t>
            </w:r>
            <w:r>
              <w:t>(</w:t>
            </w:r>
            <w:r>
              <w:t>2</w:t>
            </w:r>
            <w:r>
              <w:t>)</w:t>
            </w:r>
          </w:p>
        </w:tc>
        <w:tc>
          <w:tcPr>
            <w:tcW w:w="1595" w:type="pct"/>
            <w:vAlign w:val="center"/>
            <w:tcBorders>
              <w:top w:val="single" w:sz="4" w:space="0" w:color="auto"/>
            </w:tcBorders>
          </w:tcPr>
          <w:p w:rsidR="0018722C">
            <w:pPr>
              <w:pStyle w:val="aff1"/>
              <w:topLinePunct/>
              <w:ind w:leftChars="0" w:left="0" w:rightChars="0" w:right="0" w:firstLineChars="0" w:firstLine="0"/>
              <w:spacing w:line="240" w:lineRule="atLeast"/>
            </w:pPr>
            <w:r>
              <w:t>O</w:t>
            </w:r>
            <w:r>
              <w:t>(</w:t>
            </w:r>
            <w:r>
              <w:t>2</w:t>
            </w:r>
            <w:r>
              <w:t>)</w:t>
            </w:r>
            <w:r>
              <w:t>#2-Cd</w:t>
            </w:r>
            <w:r>
              <w:t>(</w:t>
            </w:r>
            <w:r>
              <w:t>1</w:t>
            </w:r>
            <w:r>
              <w:t>)</w:t>
            </w:r>
            <w:r>
              <w:t>-O</w:t>
            </w:r>
            <w:r>
              <w:t>(</w:t>
            </w:r>
            <w:r>
              <w:t>1</w:t>
            </w:r>
            <w:r>
              <w:t>)</w:t>
            </w:r>
          </w:p>
        </w:tc>
        <w:tc>
          <w:tcPr>
            <w:tcW w:w="1014" w:type="pct"/>
            <w:vAlign w:val="center"/>
            <w:tcBorders>
              <w:top w:val="single" w:sz="4" w:space="0" w:color="auto"/>
            </w:tcBorders>
          </w:tcPr>
          <w:p w:rsidR="0018722C">
            <w:pPr>
              <w:pStyle w:val="ad"/>
              <w:topLinePunct/>
              <w:ind w:leftChars="0" w:left="0" w:rightChars="0" w:right="0" w:firstLineChars="0" w:firstLine="0"/>
              <w:spacing w:line="240" w:lineRule="atLeast"/>
            </w:pPr>
            <w:r>
              <w:t>151.99</w:t>
            </w:r>
            <w:r>
              <w:t>(</w:t>
            </w:r>
            <w:r>
              <w:t>16</w:t>
            </w:r>
            <w:r>
              <w:t>)</w:t>
            </w:r>
          </w:p>
        </w:tc>
      </w:tr>
    </w:tbl>
    <w:p w:rsidR="0018722C">
      <w:pPr>
        <w:pStyle w:val="affa"/>
      </w:pPr>
    </w:p>
    <w:p w:rsidR="0018722C">
      <w:pPr>
        <w:topLinePunct/>
      </w:pPr>
      <w:r>
        <w:t>对称性代码：</w:t>
      </w:r>
      <w:r>
        <w:rPr>
          <w:rFonts w:ascii="Times New Roman" w:eastAsia="Times New Roman"/>
        </w:rPr>
        <w:t>#1 </w:t>
      </w:r>
      <w:r>
        <w:rPr>
          <w:rFonts w:ascii="Times New Roman" w:eastAsia="Times New Roman"/>
        </w:rPr>
        <w:t>x</w:t>
      </w:r>
      <w:r>
        <w:rPr>
          <w:rFonts w:ascii="Times New Roman" w:eastAsia="Times New Roman"/>
        </w:rPr>
        <w:t>-</w:t>
      </w:r>
      <w:r>
        <w:rPr>
          <w:rFonts w:ascii="Times New Roman" w:eastAsia="Times New Roman"/>
        </w:rPr>
        <w:t>y</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3,</w:t>
      </w:r>
      <w:r w:rsidR="001852F3">
        <w:rPr>
          <w:rFonts w:ascii="Times New Roman" w:eastAsia="Times New Roman"/>
        </w:rPr>
        <w:t xml:space="preserve"> </w:t>
      </w:r>
      <w:r>
        <w:rPr>
          <w:rFonts w:ascii="Times New Roman" w:eastAsia="Times New Roman"/>
        </w:rPr>
        <w:t>x</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r w:rsidR="004B696B">
        <w:rPr>
          <w:rFonts w:ascii="Times New Roman" w:eastAsia="Times New Roman"/>
        </w:rPr>
        <w:t xml:space="preserve"> </w:t>
      </w:r>
      <w:r w:rsidR="004B696B">
        <w:rPr>
          <w:rFonts w:ascii="Times New Roman" w:eastAsia="Times New Roman"/>
        </w:rPr>
        <w:t>-</w:t>
      </w:r>
      <w:r>
        <w:rPr>
          <w:rFonts w:ascii="Times New Roman" w:eastAsia="Times New Roman"/>
        </w:rPr>
        <w:t>z</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r>
        <w:rPr>
          <w:spacing w:val="-54"/>
        </w:rPr>
        <w:t xml:space="preserve">; </w:t>
      </w:r>
      <w:r>
        <w:rPr>
          <w:rFonts w:ascii="Times New Roman" w:eastAsia="Times New Roman"/>
        </w:rPr>
        <w:t>#2 </w:t>
      </w:r>
      <w:r>
        <w:rPr>
          <w:rFonts w:ascii="Times New Roman" w:eastAsia="Times New Roman"/>
        </w:rPr>
        <w:t>x</w:t>
      </w:r>
      <w:r>
        <w:rPr>
          <w:rFonts w:ascii="Times New Roman" w:eastAsia="Times New Roman"/>
        </w:rPr>
        <w:t>,</w:t>
      </w:r>
      <w:r w:rsidR="001852F3">
        <w:rPr>
          <w:rFonts w:ascii="Times New Roman" w:eastAsia="Times New Roman"/>
        </w:rPr>
        <w:t xml:space="preserve"> </w:t>
      </w:r>
      <w:r>
        <w:rPr>
          <w:rFonts w:ascii="Times New Roman" w:eastAsia="Times New Roman"/>
        </w:rPr>
        <w:t>y</w:t>
      </w:r>
      <w:r>
        <w:rPr>
          <w:rFonts w:ascii="Times New Roman" w:eastAsia="Times New Roman"/>
        </w:rPr>
        <w:t>,</w:t>
      </w:r>
      <w:r w:rsidR="001852F3">
        <w:rPr>
          <w:rFonts w:ascii="Times New Roman" w:eastAsia="Times New Roman"/>
        </w:rPr>
        <w:t xml:space="preserve"> </w:t>
      </w:r>
      <w:r>
        <w:rPr>
          <w:rFonts w:ascii="Times New Roman" w:eastAsia="Times New Roman"/>
        </w:rPr>
        <w:t>z</w:t>
      </w:r>
      <w:r>
        <w:rPr>
          <w:rFonts w:ascii="Times New Roman" w:eastAsia="Times New Roman"/>
        </w:rPr>
        <w:t>-</w:t>
      </w:r>
      <w:r>
        <w:rPr>
          <w:rFonts w:ascii="Times New Roman" w:eastAsia="Times New Roman"/>
        </w:rPr>
        <w:t>1</w:t>
      </w:r>
      <w:r>
        <w:rPr>
          <w:spacing w:val="6"/>
        </w:rPr>
        <w:t xml:space="preserve">; </w:t>
      </w:r>
      <w:r>
        <w:rPr>
          <w:rFonts w:ascii="Times New Roman" w:eastAsia="Times New Roman"/>
        </w:rPr>
        <w:t>#3 </w:t>
      </w:r>
      <w:r>
        <w:rPr>
          <w:rFonts w:ascii="Times New Roman" w:eastAsia="Times New Roman"/>
        </w:rPr>
        <w:t>x,</w:t>
      </w:r>
      <w:r w:rsidR="001852F3">
        <w:rPr>
          <w:rFonts w:ascii="Times New Roman" w:eastAsia="Times New Roman"/>
        </w:rPr>
        <w:t xml:space="preserve"> </w:t>
      </w:r>
      <w:r>
        <w:rPr>
          <w:rFonts w:ascii="Times New Roman" w:eastAsia="Times New Roman"/>
        </w:rPr>
        <w:t>y</w:t>
      </w:r>
      <w:r>
        <w:rPr>
          <w:rFonts w:ascii="Times New Roman" w:eastAsia="Times New Roman"/>
        </w:rPr>
        <w:t>,</w:t>
      </w:r>
      <w:r w:rsidR="001852F3">
        <w:rPr>
          <w:rFonts w:ascii="Times New Roman" w:eastAsia="Times New Roman"/>
        </w:rPr>
        <w:t xml:space="preserve"> </w:t>
      </w:r>
      <w:r>
        <w:rPr>
          <w:rFonts w:ascii="Times New Roman" w:eastAsia="Times New Roman"/>
        </w:rPr>
        <w:t>z</w:t>
      </w:r>
      <w:r>
        <w:rPr>
          <w:rFonts w:ascii="Times New Roman" w:eastAsia="Times New Roman"/>
        </w:rPr>
        <w:t>+</w:t>
      </w:r>
      <w:r>
        <w:rPr>
          <w:rFonts w:ascii="Times New Roman" w:eastAsia="Times New Roman"/>
        </w:rPr>
        <w:t>1</w:t>
      </w:r>
      <w:r>
        <w:rPr>
          <w:spacing w:val="6"/>
        </w:rPr>
        <w:t xml:space="preserve">; </w:t>
      </w:r>
      <w:r>
        <w:rPr>
          <w:rFonts w:ascii="Times New Roman" w:eastAsia="Times New Roman"/>
        </w:rPr>
        <w:t>#4</w:t>
      </w:r>
      <w:r>
        <w:rPr>
          <w:rFonts w:ascii="Times New Roman" w:eastAsia="Times New Roman"/>
        </w:rPr>
        <w:t> </w:t>
      </w:r>
      <w:r>
        <w:rPr>
          <w:rFonts w:ascii="Times New Roman" w:eastAsia="Times New Roman"/>
        </w:rPr>
        <w:t>y</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r>
        <w:rPr>
          <w:rFonts w:ascii="Times New Roman" w:eastAsia="Times New Roman"/>
        </w:rPr>
        <w:t>,</w:t>
      </w:r>
      <w:r w:rsidR="004B696B">
        <w:rPr>
          <w:rFonts w:ascii="Times New Roman" w:eastAsia="Times New Roman"/>
        </w:rPr>
        <w:t xml:space="preserve"> </w:t>
      </w:r>
      <w:r w:rsidR="004B696B">
        <w:rPr>
          <w:rFonts w:ascii="Times New Roman" w:eastAsia="Times New Roman"/>
        </w:rPr>
        <w:t>-</w:t>
      </w:r>
      <w:r>
        <w:rPr>
          <w:rFonts w:ascii="Times New Roman" w:eastAsia="Times New Roman"/>
        </w:rPr>
        <w:t>x</w:t>
      </w:r>
      <w:r>
        <w:rPr>
          <w:rFonts w:ascii="Times New Roman" w:eastAsia="Times New Roman"/>
        </w:rPr>
        <w:t>+</w:t>
      </w:r>
      <w:r>
        <w:rPr>
          <w:rFonts w:ascii="Times New Roman" w:eastAsia="Times New Roman"/>
        </w:rPr>
        <w:t>y</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r w:rsidR="004B696B">
        <w:rPr>
          <w:rFonts w:ascii="Times New Roman" w:eastAsia="Times New Roman"/>
        </w:rPr>
        <w:t xml:space="preserve"> </w:t>
      </w:r>
      <w:r w:rsidR="004B696B">
        <w:rPr>
          <w:rFonts w:ascii="Times New Roman" w:eastAsia="Times New Roman"/>
        </w:rPr>
        <w:t>-</w:t>
      </w:r>
      <w:r>
        <w:rPr>
          <w:rFonts w:ascii="Times New Roman" w:eastAsia="Times New Roman"/>
        </w:rPr>
        <w:t>z</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3</w:t>
      </w:r>
    </w:p>
    <w:p w:rsidR="0018722C">
      <w:pPr>
        <w:rPr/>
        <w:topLinePunct/>
      </w:pPr>
    </w:p>
    <w:tbl>
      <w:tblPr>
        <w:tblW w:w="0" w:type="auto"/>
        <w:tblInd w:w="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9"/>
        <w:gridCol w:w="1548"/>
        <w:gridCol w:w="2611"/>
        <w:gridCol w:w="1654"/>
      </w:tblGrid>
      <w:tr>
        <w:trPr>
          <w:trHeight w:val="260" w:hRule="atLeast"/>
        </w:trPr>
        <w:tc>
          <w:tcPr>
            <w:tcW w:w="8402" w:type="dxa"/>
            <w:gridSpan w:val="4"/>
            <w:tcBorders>
              <w:bottom w:val="single" w:sz="12" w:space="0" w:color="000000"/>
            </w:tcBorders>
          </w:tcPr>
          <w:p w:rsidR="0018722C">
            <w:pPr>
              <w:topLinePunct/>
              <w:ind w:leftChars="0" w:left="0" w:rightChars="0" w:right="0" w:firstLineChars="0" w:firstLine="0"/>
              <w:spacing w:line="240" w:lineRule="atLeast"/>
            </w:pPr>
          </w:p>
        </w:tc>
      </w:tr>
      <w:tr>
        <w:trPr>
          <w:trHeight w:val="520" w:hRule="atLeast"/>
        </w:trPr>
        <w:tc>
          <w:tcPr>
            <w:tcW w:w="8402" w:type="dxa"/>
            <w:gridSpan w:val="4"/>
            <w:tcBorders>
              <w:top w:val="single" w:sz="12" w:space="0" w:color="000000"/>
              <w:bottom w:val="single" w:sz="6" w:space="0" w:color="000000"/>
            </w:tcBorders>
          </w:tcPr>
          <w:p w:rsidR="0018722C">
            <w:pPr>
              <w:topLinePunct/>
              <w:ind w:leftChars="0" w:left="0" w:rightChars="0" w:right="0" w:firstLineChars="0" w:firstLine="0"/>
              <w:spacing w:line="240" w:lineRule="atLeast"/>
            </w:pPr>
            <w:r>
              <w:t>Complex 6</w:t>
            </w:r>
          </w:p>
        </w:tc>
      </w:tr>
      <w:tr>
        <w:trPr>
          <w:trHeight w:val="500" w:hRule="atLeast"/>
        </w:trPr>
        <w:tc>
          <w:tcPr>
            <w:tcW w:w="2589" w:type="dxa"/>
            <w:tcBorders>
              <w:top w:val="single" w:sz="6" w:space="0" w:color="000000"/>
            </w:tcBorders>
          </w:tcPr>
          <w:p w:rsidR="0018722C">
            <w:pPr>
              <w:topLinePunct/>
              <w:ind w:leftChars="0" w:left="0" w:rightChars="0" w:right="0" w:firstLineChars="0" w:firstLine="0"/>
              <w:spacing w:line="240" w:lineRule="atLeast"/>
            </w:pPr>
            <w:r>
              <w:t>Cd</w:t>
            </w:r>
            <w:r>
              <w:t>(</w:t>
            </w:r>
            <w:r>
              <w:rPr>
                <w:sz w:val="24"/>
              </w:rPr>
              <w:t>1</w:t>
            </w:r>
            <w:r>
              <w:t>)</w:t>
            </w:r>
            <w:r>
              <w:t>-N</w:t>
            </w:r>
            <w:r>
              <w:t>(</w:t>
            </w:r>
            <w:r>
              <w:rPr>
                <w:sz w:val="24"/>
              </w:rPr>
              <w:t>1</w:t>
            </w:r>
            <w:r>
              <w:t>)</w:t>
            </w:r>
          </w:p>
        </w:tc>
        <w:tc>
          <w:tcPr>
            <w:tcW w:w="1548" w:type="dxa"/>
            <w:tcBorders>
              <w:top w:val="single" w:sz="6" w:space="0" w:color="000000"/>
            </w:tcBorders>
          </w:tcPr>
          <w:p w:rsidR="0018722C">
            <w:pPr>
              <w:topLinePunct/>
              <w:ind w:leftChars="0" w:left="0" w:rightChars="0" w:right="0" w:firstLineChars="0" w:firstLine="0"/>
              <w:spacing w:line="240" w:lineRule="atLeast"/>
            </w:pPr>
            <w:r>
              <w:t>2.253</w:t>
            </w:r>
            <w:r>
              <w:t>(</w:t>
            </w:r>
            <w:r>
              <w:t>3</w:t>
            </w:r>
            <w:r>
              <w:t>)</w:t>
            </w:r>
          </w:p>
        </w:tc>
        <w:tc>
          <w:tcPr>
            <w:tcW w:w="2611" w:type="dxa"/>
            <w:tcBorders>
              <w:top w:val="single" w:sz="6" w:space="0" w:color="000000"/>
            </w:tcBorders>
          </w:tcPr>
          <w:p w:rsidR="0018722C">
            <w:pPr>
              <w:topLinePunct/>
              <w:ind w:leftChars="0" w:left="0" w:rightChars="0" w:right="0" w:firstLineChars="0" w:firstLine="0"/>
              <w:spacing w:line="240" w:lineRule="atLeast"/>
            </w:pPr>
            <w:r>
              <w:t>Cd</w:t>
            </w:r>
            <w:r>
              <w:t>(</w:t>
            </w:r>
            <w:r>
              <w:rPr>
                <w:sz w:val="24"/>
              </w:rPr>
              <w:t>1</w:t>
            </w:r>
            <w:r>
              <w:t>)</w:t>
            </w:r>
            <w:r>
              <w:t>-O</w:t>
            </w:r>
            <w:r>
              <w:t>(</w:t>
            </w:r>
            <w:r>
              <w:rPr>
                <w:sz w:val="24"/>
              </w:rPr>
              <w:t>4</w:t>
            </w:r>
            <w:r>
              <w:t>)</w:t>
            </w:r>
          </w:p>
        </w:tc>
        <w:tc>
          <w:tcPr>
            <w:tcW w:w="1654" w:type="dxa"/>
            <w:tcBorders>
              <w:top w:val="single" w:sz="6" w:space="0" w:color="000000"/>
            </w:tcBorders>
          </w:tcPr>
          <w:p w:rsidR="0018722C">
            <w:pPr>
              <w:topLinePunct/>
              <w:ind w:leftChars="0" w:left="0" w:rightChars="0" w:right="0" w:firstLineChars="0" w:firstLine="0"/>
              <w:spacing w:line="240" w:lineRule="atLeast"/>
            </w:pPr>
            <w:r>
              <w:t>2.268</w:t>
            </w:r>
            <w:r>
              <w:t>(</w:t>
            </w:r>
            <w:r>
              <w:t>2</w:t>
            </w:r>
            <w:r>
              <w:t>)</w:t>
            </w:r>
          </w:p>
        </w:tc>
      </w:tr>
      <w:tr>
        <w:trPr>
          <w:trHeight w:val="520" w:hRule="atLeast"/>
        </w:trPr>
        <w:tc>
          <w:tcPr>
            <w:tcW w:w="2589" w:type="dxa"/>
          </w:tcPr>
          <w:p w:rsidR="0018722C">
            <w:pPr>
              <w:topLinePunct/>
              <w:ind w:leftChars="0" w:left="0" w:rightChars="0" w:right="0" w:firstLineChars="0" w:firstLine="0"/>
              <w:spacing w:line="240" w:lineRule="atLeast"/>
            </w:pPr>
            <w:r>
              <w:t>Cd</w:t>
            </w:r>
            <w:r>
              <w:t>(</w:t>
            </w:r>
            <w:r>
              <w:rPr>
                <w:sz w:val="24"/>
              </w:rPr>
              <w:t>1</w:t>
            </w:r>
            <w:r>
              <w:t>)</w:t>
            </w:r>
            <w:r>
              <w:t>-N</w:t>
            </w:r>
            <w:r>
              <w:t>(</w:t>
            </w:r>
            <w:r>
              <w:rPr>
                <w:sz w:val="24"/>
              </w:rPr>
              <w:t>4</w:t>
            </w:r>
            <w:r>
              <w:t>)</w:t>
            </w:r>
            <w:r>
              <w:t>#1</w:t>
            </w:r>
          </w:p>
        </w:tc>
        <w:tc>
          <w:tcPr>
            <w:tcW w:w="1548" w:type="dxa"/>
          </w:tcPr>
          <w:p w:rsidR="0018722C">
            <w:pPr>
              <w:topLinePunct/>
              <w:ind w:leftChars="0" w:left="0" w:rightChars="0" w:right="0" w:firstLineChars="0" w:firstLine="0"/>
              <w:spacing w:line="240" w:lineRule="atLeast"/>
            </w:pPr>
            <w:r>
              <w:t>2.272</w:t>
            </w:r>
            <w:r>
              <w:t>(</w:t>
            </w:r>
            <w:r>
              <w:t>3</w:t>
            </w:r>
            <w:r>
              <w:t>)</w:t>
            </w:r>
          </w:p>
        </w:tc>
        <w:tc>
          <w:tcPr>
            <w:tcW w:w="2611" w:type="dxa"/>
          </w:tcPr>
          <w:p w:rsidR="0018722C">
            <w:pPr>
              <w:topLinePunct/>
              <w:ind w:leftChars="0" w:left="0" w:rightChars="0" w:right="0" w:firstLineChars="0" w:firstLine="0"/>
              <w:spacing w:line="240" w:lineRule="atLeast"/>
            </w:pPr>
            <w:r>
              <w:t>Cd</w:t>
            </w:r>
            <w:r>
              <w:t>(</w:t>
            </w:r>
            <w:r>
              <w:rPr>
                <w:sz w:val="24"/>
              </w:rPr>
              <w:t>1</w:t>
            </w:r>
            <w:r>
              <w:t>)</w:t>
            </w:r>
            <w:r>
              <w:t>-O</w:t>
            </w:r>
            <w:r>
              <w:t>(</w:t>
            </w:r>
            <w:r>
              <w:rPr>
                <w:sz w:val="24"/>
              </w:rPr>
              <w:t>1W</w:t>
            </w:r>
            <w:r>
              <w:t>)</w:t>
            </w:r>
          </w:p>
        </w:tc>
        <w:tc>
          <w:tcPr>
            <w:tcW w:w="1654" w:type="dxa"/>
          </w:tcPr>
          <w:p w:rsidR="0018722C">
            <w:pPr>
              <w:topLinePunct/>
              <w:ind w:leftChars="0" w:left="0" w:rightChars="0" w:right="0" w:firstLineChars="0" w:firstLine="0"/>
              <w:spacing w:line="240" w:lineRule="atLeast"/>
            </w:pPr>
            <w:r>
              <w:t>2.307</w:t>
            </w:r>
            <w:r>
              <w:t>(</w:t>
            </w:r>
            <w:r>
              <w:t>2</w:t>
            </w:r>
            <w:r>
              <w:t>)</w:t>
            </w:r>
          </w:p>
        </w:tc>
      </w:tr>
      <w:tr>
        <w:trPr>
          <w:trHeight w:val="520" w:hRule="atLeast"/>
        </w:trPr>
        <w:tc>
          <w:tcPr>
            <w:tcW w:w="2589" w:type="dxa"/>
          </w:tcPr>
          <w:p w:rsidR="0018722C">
            <w:pPr>
              <w:topLinePunct/>
              <w:ind w:leftChars="0" w:left="0" w:rightChars="0" w:right="0" w:firstLineChars="0" w:firstLine="0"/>
              <w:spacing w:line="240" w:lineRule="atLeast"/>
            </w:pPr>
            <w:r>
              <w:t>Cd</w:t>
            </w:r>
            <w:r>
              <w:t>(</w:t>
            </w:r>
            <w:r>
              <w:rPr>
                <w:sz w:val="24"/>
              </w:rPr>
              <w:t>1</w:t>
            </w:r>
            <w:r>
              <w:t>)</w:t>
            </w:r>
            <w:r>
              <w:t>-O</w:t>
            </w:r>
            <w:r>
              <w:t>(</w:t>
            </w:r>
            <w:r>
              <w:rPr>
                <w:sz w:val="24"/>
              </w:rPr>
              <w:t>3</w:t>
            </w:r>
            <w:r>
              <w:t>)</w:t>
            </w:r>
            <w:r>
              <w:t>#1</w:t>
            </w:r>
          </w:p>
        </w:tc>
        <w:tc>
          <w:tcPr>
            <w:tcW w:w="1548" w:type="dxa"/>
          </w:tcPr>
          <w:p w:rsidR="0018722C">
            <w:pPr>
              <w:topLinePunct/>
              <w:ind w:leftChars="0" w:left="0" w:rightChars="0" w:right="0" w:firstLineChars="0" w:firstLine="0"/>
              <w:spacing w:line="240" w:lineRule="atLeast"/>
            </w:pPr>
            <w:r>
              <w:t>2.388</w:t>
            </w:r>
            <w:r>
              <w:t>(</w:t>
            </w:r>
            <w:r>
              <w:t>2</w:t>
            </w:r>
            <w:r>
              <w:t>)</w:t>
            </w:r>
          </w:p>
        </w:tc>
        <w:tc>
          <w:tcPr>
            <w:tcW w:w="2611" w:type="dxa"/>
          </w:tcPr>
          <w:p w:rsidR="0018722C">
            <w:pPr>
              <w:topLinePunct/>
              <w:ind w:leftChars="0" w:left="0" w:rightChars="0" w:right="0" w:firstLineChars="0" w:firstLine="0"/>
              <w:spacing w:line="240" w:lineRule="atLeast"/>
            </w:pPr>
            <w:r>
              <w:t>Cd</w:t>
            </w:r>
            <w:r>
              <w:t>(</w:t>
            </w:r>
            <w:r>
              <w:rPr>
                <w:sz w:val="24"/>
              </w:rPr>
              <w:t>1</w:t>
            </w:r>
            <w:r>
              <w:t>)</w:t>
            </w:r>
            <w:r>
              <w:t>-O</w:t>
            </w:r>
            <w:r>
              <w:t>(</w:t>
            </w:r>
            <w:r>
              <w:rPr>
                <w:sz w:val="24"/>
              </w:rPr>
              <w:t>1</w:t>
            </w:r>
            <w:r>
              <w:t>)</w:t>
            </w:r>
          </w:p>
        </w:tc>
        <w:tc>
          <w:tcPr>
            <w:tcW w:w="1654" w:type="dxa"/>
          </w:tcPr>
          <w:p w:rsidR="0018722C">
            <w:pPr>
              <w:topLinePunct/>
              <w:ind w:leftChars="0" w:left="0" w:rightChars="0" w:right="0" w:firstLineChars="0" w:firstLine="0"/>
              <w:spacing w:line="240" w:lineRule="atLeast"/>
            </w:pPr>
            <w:r>
              <w:t>2.397</w:t>
            </w:r>
            <w:r>
              <w:t>(</w:t>
            </w:r>
            <w:r>
              <w:t>2</w:t>
            </w:r>
            <w:r>
              <w:t>)</w:t>
            </w:r>
          </w:p>
        </w:tc>
      </w:tr>
      <w:tr>
        <w:trPr>
          <w:trHeight w:val="520" w:hRule="atLeast"/>
        </w:trPr>
        <w:tc>
          <w:tcPr>
            <w:tcW w:w="2589" w:type="dxa"/>
          </w:tcPr>
          <w:p w:rsidR="0018722C">
            <w:pPr>
              <w:topLinePunct/>
              <w:ind w:leftChars="0" w:left="0" w:rightChars="0" w:right="0" w:firstLineChars="0" w:firstLine="0"/>
              <w:spacing w:line="240" w:lineRule="atLeast"/>
            </w:pPr>
            <w:r>
              <w:t>O</w:t>
            </w:r>
            <w:r>
              <w:t>(</w:t>
            </w:r>
            <w:r>
              <w:rPr>
                <w:sz w:val="24"/>
              </w:rPr>
              <w:t>3</w:t>
            </w:r>
            <w:r>
              <w:t>)</w:t>
            </w:r>
            <w:r>
              <w:t>-Cd</w:t>
            </w:r>
            <w:r>
              <w:t>(</w:t>
            </w:r>
            <w:r>
              <w:rPr>
                <w:sz w:val="24"/>
              </w:rPr>
              <w:t>1</w:t>
            </w:r>
            <w:r>
              <w:t>)</w:t>
            </w:r>
            <w:r>
              <w:t>#2</w:t>
            </w:r>
          </w:p>
        </w:tc>
        <w:tc>
          <w:tcPr>
            <w:tcW w:w="1548" w:type="dxa"/>
          </w:tcPr>
          <w:p w:rsidR="0018722C">
            <w:pPr>
              <w:topLinePunct/>
              <w:ind w:leftChars="0" w:left="0" w:rightChars="0" w:right="0" w:firstLineChars="0" w:firstLine="0"/>
              <w:spacing w:line="240" w:lineRule="atLeast"/>
            </w:pPr>
            <w:r>
              <w:t>2.3024</w:t>
            </w:r>
            <w:r>
              <w:t>(</w:t>
            </w:r>
            <w:r>
              <w:t>18</w:t>
            </w:r>
            <w:r>
              <w:t>)</w:t>
            </w:r>
          </w:p>
        </w:tc>
        <w:tc>
          <w:tcPr>
            <w:tcW w:w="2611" w:type="dxa"/>
          </w:tcPr>
          <w:p w:rsidR="0018722C">
            <w:pPr>
              <w:topLinePunct/>
              <w:ind w:leftChars="0" w:left="0" w:rightChars="0" w:right="0" w:firstLineChars="0" w:firstLine="0"/>
              <w:spacing w:line="240" w:lineRule="atLeast"/>
            </w:pPr>
            <w:r>
              <w:t>N</w:t>
            </w:r>
            <w:r>
              <w:t>(</w:t>
            </w:r>
            <w:r>
              <w:rPr>
                <w:sz w:val="24"/>
              </w:rPr>
              <w:t>4</w:t>
            </w:r>
            <w:r>
              <w:t>)</w:t>
            </w:r>
            <w:r>
              <w:t>-Cd</w:t>
            </w:r>
            <w:r>
              <w:t>(</w:t>
            </w:r>
            <w:r>
              <w:rPr>
                <w:sz w:val="24"/>
              </w:rPr>
              <w:t>1</w:t>
            </w:r>
            <w:r>
              <w:t>)</w:t>
            </w:r>
            <w:r>
              <w:t>#2</w:t>
            </w:r>
          </w:p>
        </w:tc>
        <w:tc>
          <w:tcPr>
            <w:tcW w:w="1654" w:type="dxa"/>
          </w:tcPr>
          <w:p w:rsidR="0018722C">
            <w:pPr>
              <w:topLinePunct/>
              <w:ind w:leftChars="0" w:left="0" w:rightChars="0" w:right="0" w:firstLineChars="0" w:firstLine="0"/>
              <w:spacing w:line="240" w:lineRule="atLeast"/>
            </w:pPr>
            <w:r>
              <w:t>2.272</w:t>
            </w:r>
            <w:r>
              <w:t>(</w:t>
            </w:r>
            <w:r>
              <w:t>3</w:t>
            </w:r>
            <w:r>
              <w:t>)</w:t>
            </w:r>
          </w:p>
        </w:tc>
      </w:tr>
      <w:tr>
        <w:trPr>
          <w:trHeight w:val="520" w:hRule="atLeast"/>
        </w:trPr>
        <w:tc>
          <w:tcPr>
            <w:tcW w:w="2589" w:type="dxa"/>
          </w:tcPr>
          <w:p w:rsidR="0018722C">
            <w:pPr>
              <w:topLinePunct/>
              <w:ind w:leftChars="0" w:left="0" w:rightChars="0" w:right="0" w:firstLineChars="0" w:firstLine="0"/>
              <w:spacing w:line="240" w:lineRule="atLeast"/>
            </w:pPr>
            <w:r>
              <w:t>N</w:t>
            </w:r>
            <w:r>
              <w:t>(</w:t>
            </w:r>
            <w:r>
              <w:rPr>
                <w:sz w:val="24"/>
              </w:rPr>
              <w:t>1</w:t>
            </w:r>
            <w:r>
              <w:t>)</w:t>
            </w:r>
            <w:r>
              <w:t>-Cd</w:t>
            </w:r>
            <w:r>
              <w:t>(</w:t>
            </w:r>
            <w:r>
              <w:rPr>
                <w:sz w:val="24"/>
              </w:rPr>
              <w:t>1</w:t>
            </w:r>
            <w:r>
              <w:t>)</w:t>
            </w:r>
            <w:r>
              <w:t>-O</w:t>
            </w:r>
            <w:r>
              <w:t>(</w:t>
            </w:r>
            <w:r>
              <w:rPr>
                <w:sz w:val="24"/>
              </w:rPr>
              <w:t>4</w:t>
            </w:r>
            <w:r>
              <w:t>)</w:t>
            </w:r>
          </w:p>
        </w:tc>
        <w:tc>
          <w:tcPr>
            <w:tcW w:w="1548" w:type="dxa"/>
          </w:tcPr>
          <w:p w:rsidR="0018722C">
            <w:pPr>
              <w:topLinePunct/>
              <w:ind w:leftChars="0" w:left="0" w:rightChars="0" w:right="0" w:firstLineChars="0" w:firstLine="0"/>
              <w:spacing w:line="240" w:lineRule="atLeast"/>
            </w:pPr>
            <w:r>
              <w:t>146.16</w:t>
            </w:r>
            <w:r>
              <w:t>(</w:t>
            </w:r>
            <w:r>
              <w:t>10</w:t>
            </w:r>
            <w:r>
              <w:t>)</w:t>
            </w:r>
          </w:p>
        </w:tc>
        <w:tc>
          <w:tcPr>
            <w:tcW w:w="2611" w:type="dxa"/>
          </w:tcPr>
          <w:p w:rsidR="0018722C">
            <w:pPr>
              <w:topLinePunct/>
              <w:ind w:leftChars="0" w:left="0" w:rightChars="0" w:right="0" w:firstLineChars="0" w:firstLine="0"/>
              <w:spacing w:line="240" w:lineRule="atLeast"/>
            </w:pPr>
            <w:r>
              <w:t>N</w:t>
            </w:r>
            <w:r>
              <w:t>(</w:t>
            </w:r>
            <w:r>
              <w:rPr>
                <w:sz w:val="24"/>
              </w:rPr>
              <w:t>1</w:t>
            </w:r>
            <w:r>
              <w:t>)</w:t>
            </w:r>
            <w:r>
              <w:t>-Cd</w:t>
            </w:r>
            <w:r>
              <w:t>(</w:t>
            </w:r>
            <w:r>
              <w:rPr>
                <w:sz w:val="24"/>
              </w:rPr>
              <w:t>1</w:t>
            </w:r>
            <w:r>
              <w:t>)</w:t>
            </w:r>
            <w:r>
              <w:t>-N</w:t>
            </w:r>
            <w:r>
              <w:t>(</w:t>
            </w:r>
            <w:r>
              <w:rPr>
                <w:sz w:val="24"/>
              </w:rPr>
              <w:t>4</w:t>
            </w:r>
            <w:r>
              <w:t>)</w:t>
            </w:r>
            <w:r>
              <w:t>#1</w:t>
            </w:r>
          </w:p>
        </w:tc>
        <w:tc>
          <w:tcPr>
            <w:tcW w:w="1654" w:type="dxa"/>
          </w:tcPr>
          <w:p w:rsidR="0018722C">
            <w:pPr>
              <w:topLinePunct/>
              <w:ind w:leftChars="0" w:left="0" w:rightChars="0" w:right="0" w:firstLineChars="0" w:firstLine="0"/>
              <w:spacing w:line="240" w:lineRule="atLeast"/>
            </w:pPr>
            <w:r>
              <w:t>118.05</w:t>
            </w:r>
            <w:r>
              <w:t>(</w:t>
            </w:r>
            <w:r>
              <w:t>10</w:t>
            </w:r>
            <w:r>
              <w:t>)</w:t>
            </w:r>
          </w:p>
        </w:tc>
      </w:tr>
      <w:tr>
        <w:trPr>
          <w:trHeight w:val="540" w:hRule="atLeast"/>
        </w:trPr>
        <w:tc>
          <w:tcPr>
            <w:tcW w:w="2589" w:type="dxa"/>
          </w:tcPr>
          <w:p w:rsidR="0018722C">
            <w:pPr>
              <w:topLinePunct/>
              <w:ind w:leftChars="0" w:left="0" w:rightChars="0" w:right="0" w:firstLineChars="0" w:firstLine="0"/>
              <w:spacing w:line="240" w:lineRule="atLeast"/>
            </w:pPr>
            <w:r>
              <w:t>O</w:t>
            </w:r>
            <w:r>
              <w:t>(</w:t>
            </w:r>
            <w:r>
              <w:rPr>
                <w:sz w:val="24"/>
              </w:rPr>
              <w:t>4</w:t>
            </w:r>
            <w:r>
              <w:t>)</w:t>
            </w:r>
            <w:r>
              <w:t>-Cd</w:t>
            </w:r>
            <w:r>
              <w:t>(</w:t>
            </w:r>
            <w:r>
              <w:rPr>
                <w:sz w:val="24"/>
              </w:rPr>
              <w:t>1</w:t>
            </w:r>
            <w:r>
              <w:t>)</w:t>
            </w:r>
            <w:r>
              <w:t>-N</w:t>
            </w:r>
            <w:r>
              <w:t>(</w:t>
            </w:r>
            <w:r>
              <w:rPr>
                <w:sz w:val="24"/>
              </w:rPr>
              <w:t>4</w:t>
            </w:r>
            <w:r>
              <w:t>)</w:t>
            </w:r>
            <w:r>
              <w:t>#1</w:t>
            </w:r>
          </w:p>
        </w:tc>
        <w:tc>
          <w:tcPr>
            <w:tcW w:w="1548" w:type="dxa"/>
          </w:tcPr>
          <w:p w:rsidR="0018722C">
            <w:pPr>
              <w:topLinePunct/>
              <w:ind w:leftChars="0" w:left="0" w:rightChars="0" w:right="0" w:firstLineChars="0" w:firstLine="0"/>
              <w:spacing w:line="240" w:lineRule="atLeast"/>
            </w:pPr>
            <w:r>
              <w:t>89.59</w:t>
            </w:r>
            <w:r>
              <w:t>(</w:t>
            </w:r>
            <w:r>
              <w:t>9</w:t>
            </w:r>
            <w:r>
              <w:t>)</w:t>
            </w:r>
          </w:p>
        </w:tc>
        <w:tc>
          <w:tcPr>
            <w:tcW w:w="2611" w:type="dxa"/>
          </w:tcPr>
          <w:p w:rsidR="0018722C">
            <w:pPr>
              <w:topLinePunct/>
              <w:ind w:leftChars="0" w:left="0" w:rightChars="0" w:right="0" w:firstLineChars="0" w:firstLine="0"/>
              <w:spacing w:line="240" w:lineRule="atLeast"/>
            </w:pPr>
            <w:r>
              <w:t>N</w:t>
            </w:r>
            <w:r>
              <w:t>(</w:t>
            </w:r>
            <w:r>
              <w:rPr>
                <w:sz w:val="24"/>
              </w:rPr>
              <w:t>1</w:t>
            </w:r>
            <w:r>
              <w:t>)</w:t>
            </w:r>
            <w:r>
              <w:t>-Cd</w:t>
            </w:r>
            <w:r>
              <w:t>(</w:t>
            </w:r>
            <w:r>
              <w:rPr>
                <w:sz w:val="24"/>
              </w:rPr>
              <w:t>1</w:t>
            </w:r>
            <w:r>
              <w:t>)</w:t>
            </w:r>
            <w:r>
              <w:t>-O</w:t>
            </w:r>
            <w:r>
              <w:t>(</w:t>
            </w:r>
            <w:r>
              <w:rPr>
                <w:sz w:val="24"/>
              </w:rPr>
              <w:t>1W</w:t>
            </w:r>
            <w:r>
              <w:t>)</w:t>
            </w:r>
          </w:p>
        </w:tc>
        <w:tc>
          <w:tcPr>
            <w:tcW w:w="1654" w:type="dxa"/>
          </w:tcPr>
          <w:p w:rsidR="0018722C">
            <w:pPr>
              <w:topLinePunct/>
              <w:ind w:leftChars="0" w:left="0" w:rightChars="0" w:right="0" w:firstLineChars="0" w:firstLine="0"/>
              <w:spacing w:line="240" w:lineRule="atLeast"/>
            </w:pPr>
            <w:r>
              <w:t>104.88</w:t>
            </w:r>
            <w:r>
              <w:t>(</w:t>
            </w:r>
            <w:r>
              <w:t>10</w:t>
            </w:r>
            <w:r>
              <w:t>)</w:t>
            </w:r>
          </w:p>
        </w:tc>
      </w:tr>
      <w:tr>
        <w:trPr>
          <w:trHeight w:val="520" w:hRule="atLeast"/>
        </w:trPr>
        <w:tc>
          <w:tcPr>
            <w:tcW w:w="2589" w:type="dxa"/>
          </w:tcPr>
          <w:p w:rsidR="0018722C">
            <w:pPr>
              <w:topLinePunct/>
              <w:ind w:leftChars="0" w:left="0" w:rightChars="0" w:right="0" w:firstLineChars="0" w:firstLine="0"/>
              <w:spacing w:line="240" w:lineRule="atLeast"/>
            </w:pPr>
            <w:r>
              <w:t>O</w:t>
            </w:r>
            <w:r>
              <w:t>(</w:t>
            </w:r>
            <w:r>
              <w:rPr>
                <w:sz w:val="24"/>
              </w:rPr>
              <w:t>4</w:t>
            </w:r>
            <w:r>
              <w:t>)</w:t>
            </w:r>
            <w:r>
              <w:t>-Cd</w:t>
            </w:r>
            <w:r>
              <w:t>(</w:t>
            </w:r>
            <w:r>
              <w:rPr>
                <w:sz w:val="24"/>
              </w:rPr>
              <w:t>1</w:t>
            </w:r>
            <w:r>
              <w:t>)</w:t>
            </w:r>
            <w:r>
              <w:t>-O</w:t>
            </w:r>
            <w:r>
              <w:t>(</w:t>
            </w:r>
            <w:r>
              <w:rPr>
                <w:sz w:val="24"/>
              </w:rPr>
              <w:t>1W</w:t>
            </w:r>
            <w:r>
              <w:t>)</w:t>
            </w:r>
          </w:p>
        </w:tc>
        <w:tc>
          <w:tcPr>
            <w:tcW w:w="1548" w:type="dxa"/>
          </w:tcPr>
          <w:p w:rsidR="0018722C">
            <w:pPr>
              <w:topLinePunct/>
              <w:ind w:leftChars="0" w:left="0" w:rightChars="0" w:right="0" w:firstLineChars="0" w:firstLine="0"/>
              <w:spacing w:line="240" w:lineRule="atLeast"/>
            </w:pPr>
            <w:r>
              <w:t>94.23</w:t>
            </w:r>
            <w:r>
              <w:t>(</w:t>
            </w:r>
            <w:r>
              <w:t>9</w:t>
            </w:r>
            <w:r>
              <w:t>)</w:t>
            </w:r>
          </w:p>
        </w:tc>
        <w:tc>
          <w:tcPr>
            <w:tcW w:w="2611" w:type="dxa"/>
          </w:tcPr>
          <w:p w:rsidR="0018722C">
            <w:pPr>
              <w:topLinePunct/>
              <w:ind w:leftChars="0" w:left="0" w:rightChars="0" w:right="0" w:firstLineChars="0" w:firstLine="0"/>
              <w:spacing w:line="240" w:lineRule="atLeast"/>
            </w:pPr>
            <w:r>
              <w:t>N</w:t>
            </w:r>
            <w:r>
              <w:t>(</w:t>
            </w:r>
            <w:r>
              <w:rPr>
                <w:sz w:val="24"/>
              </w:rPr>
              <w:t>4</w:t>
            </w:r>
            <w:r>
              <w:t>)</w:t>
            </w:r>
            <w:r>
              <w:t>#1-Cd</w:t>
            </w:r>
            <w:r>
              <w:t>(</w:t>
            </w:r>
            <w:r>
              <w:rPr>
                <w:sz w:val="24"/>
              </w:rPr>
              <w:t>1</w:t>
            </w:r>
            <w:r>
              <w:t>)</w:t>
            </w:r>
            <w:r>
              <w:t>-O</w:t>
            </w:r>
            <w:r>
              <w:t>(</w:t>
            </w:r>
            <w:r>
              <w:rPr>
                <w:sz w:val="24"/>
              </w:rPr>
              <w:t>1W</w:t>
            </w:r>
            <w:r>
              <w:t>)</w:t>
            </w:r>
          </w:p>
        </w:tc>
        <w:tc>
          <w:tcPr>
            <w:tcW w:w="1654" w:type="dxa"/>
          </w:tcPr>
          <w:p w:rsidR="0018722C">
            <w:pPr>
              <w:topLinePunct/>
              <w:ind w:leftChars="0" w:left="0" w:rightChars="0" w:right="0" w:firstLineChars="0" w:firstLine="0"/>
              <w:spacing w:line="240" w:lineRule="atLeast"/>
            </w:pPr>
            <w:r>
              <w:t>88.60</w:t>
            </w:r>
            <w:r>
              <w:t>(</w:t>
            </w:r>
            <w:r>
              <w:t>9</w:t>
            </w:r>
            <w:r>
              <w:t>)</w:t>
            </w:r>
          </w:p>
        </w:tc>
      </w:tr>
      <w:tr>
        <w:trPr>
          <w:trHeight w:val="520" w:hRule="atLeast"/>
        </w:trPr>
        <w:tc>
          <w:tcPr>
            <w:tcW w:w="2589" w:type="dxa"/>
          </w:tcPr>
          <w:p w:rsidR="0018722C">
            <w:pPr>
              <w:topLinePunct/>
              <w:ind w:leftChars="0" w:left="0" w:rightChars="0" w:right="0" w:firstLineChars="0" w:firstLine="0"/>
              <w:spacing w:line="240" w:lineRule="atLeast"/>
            </w:pPr>
            <w:r>
              <w:t>N</w:t>
            </w:r>
            <w:r>
              <w:t>(</w:t>
            </w:r>
            <w:r>
              <w:rPr>
                <w:sz w:val="24"/>
              </w:rPr>
              <w:t>1</w:t>
            </w:r>
            <w:r>
              <w:t>)</w:t>
            </w:r>
            <w:r>
              <w:t>-Cd</w:t>
            </w:r>
            <w:r>
              <w:t>(</w:t>
            </w:r>
            <w:r>
              <w:rPr>
                <w:sz w:val="24"/>
              </w:rPr>
              <w:t>1</w:t>
            </w:r>
            <w:r>
              <w:t>)</w:t>
            </w:r>
            <w:r>
              <w:t>-O</w:t>
            </w:r>
            <w:r>
              <w:t>(</w:t>
            </w:r>
            <w:r>
              <w:rPr>
                <w:sz w:val="24"/>
              </w:rPr>
              <w:t>3</w:t>
            </w:r>
            <w:r>
              <w:t>)</w:t>
            </w:r>
            <w:r>
              <w:t>#1</w:t>
            </w:r>
          </w:p>
        </w:tc>
        <w:tc>
          <w:tcPr>
            <w:tcW w:w="1548" w:type="dxa"/>
          </w:tcPr>
          <w:p w:rsidR="0018722C">
            <w:pPr>
              <w:topLinePunct/>
              <w:ind w:leftChars="0" w:left="0" w:rightChars="0" w:right="0" w:firstLineChars="0" w:firstLine="0"/>
              <w:spacing w:line="240" w:lineRule="atLeast"/>
            </w:pPr>
            <w:r>
              <w:t>82.51</w:t>
            </w:r>
            <w:r>
              <w:t>(</w:t>
            </w:r>
            <w:r>
              <w:t>9</w:t>
            </w:r>
            <w:r>
              <w:t>)</w:t>
            </w:r>
          </w:p>
        </w:tc>
        <w:tc>
          <w:tcPr>
            <w:tcW w:w="2611" w:type="dxa"/>
          </w:tcPr>
          <w:p w:rsidR="0018722C">
            <w:pPr>
              <w:topLinePunct/>
              <w:ind w:leftChars="0" w:left="0" w:rightChars="0" w:right="0" w:firstLineChars="0" w:firstLine="0"/>
              <w:spacing w:line="240" w:lineRule="atLeast"/>
            </w:pPr>
            <w:r>
              <w:t>O</w:t>
            </w:r>
            <w:r>
              <w:t>(</w:t>
            </w:r>
            <w:r>
              <w:rPr>
                <w:sz w:val="24"/>
              </w:rPr>
              <w:t>4</w:t>
            </w:r>
            <w:r>
              <w:t>)</w:t>
            </w:r>
            <w:r>
              <w:t>-Cd</w:t>
            </w:r>
            <w:r>
              <w:t>(</w:t>
            </w:r>
            <w:r>
              <w:rPr>
                <w:sz w:val="24"/>
              </w:rPr>
              <w:t>1</w:t>
            </w:r>
            <w:r>
              <w:t>)</w:t>
            </w:r>
            <w:r>
              <w:t>-O</w:t>
            </w:r>
            <w:r>
              <w:t>(</w:t>
            </w:r>
            <w:r>
              <w:rPr>
                <w:sz w:val="24"/>
              </w:rPr>
              <w:t>3</w:t>
            </w:r>
            <w:r>
              <w:t>)</w:t>
            </w:r>
            <w:r>
              <w:t>#1</w:t>
            </w:r>
          </w:p>
        </w:tc>
        <w:tc>
          <w:tcPr>
            <w:tcW w:w="1654" w:type="dxa"/>
          </w:tcPr>
          <w:p w:rsidR="0018722C">
            <w:pPr>
              <w:topLinePunct/>
              <w:ind w:leftChars="0" w:left="0" w:rightChars="0" w:right="0" w:firstLineChars="0" w:firstLine="0"/>
              <w:spacing w:line="240" w:lineRule="atLeast"/>
            </w:pPr>
            <w:r>
              <w:t>88.87</w:t>
            </w:r>
            <w:r>
              <w:t>(</w:t>
            </w:r>
            <w:r>
              <w:t>8</w:t>
            </w:r>
            <w:r>
              <w:t>)</w:t>
            </w:r>
          </w:p>
        </w:tc>
      </w:tr>
      <w:tr>
        <w:trPr>
          <w:trHeight w:val="520" w:hRule="atLeast"/>
        </w:trPr>
        <w:tc>
          <w:tcPr>
            <w:tcW w:w="2589" w:type="dxa"/>
          </w:tcPr>
          <w:p w:rsidR="0018722C">
            <w:pPr>
              <w:topLinePunct/>
              <w:ind w:leftChars="0" w:left="0" w:rightChars="0" w:right="0" w:firstLineChars="0" w:firstLine="0"/>
              <w:spacing w:line="240" w:lineRule="atLeast"/>
            </w:pPr>
            <w:r>
              <w:t>N</w:t>
            </w:r>
            <w:r>
              <w:t>(</w:t>
            </w:r>
            <w:r>
              <w:rPr>
                <w:sz w:val="24"/>
              </w:rPr>
              <w:t>4</w:t>
            </w:r>
            <w:r>
              <w:t>)</w:t>
            </w:r>
            <w:r>
              <w:t>#1-Cd</w:t>
            </w:r>
            <w:r>
              <w:t>(</w:t>
            </w:r>
            <w:r>
              <w:rPr>
                <w:sz w:val="24"/>
              </w:rPr>
              <w:t>1</w:t>
            </w:r>
            <w:r>
              <w:t>)</w:t>
            </w:r>
            <w:r>
              <w:t>-O</w:t>
            </w:r>
            <w:r>
              <w:t>(</w:t>
            </w:r>
            <w:r>
              <w:rPr>
                <w:sz w:val="24"/>
              </w:rPr>
              <w:t>3</w:t>
            </w:r>
            <w:r>
              <w:t>)</w:t>
            </w:r>
            <w:r>
              <w:t>#1</w:t>
            </w:r>
          </w:p>
        </w:tc>
        <w:tc>
          <w:tcPr>
            <w:tcW w:w="1548" w:type="dxa"/>
          </w:tcPr>
          <w:p w:rsidR="0018722C">
            <w:pPr>
              <w:topLinePunct/>
              <w:ind w:leftChars="0" w:left="0" w:rightChars="0" w:right="0" w:firstLineChars="0" w:firstLine="0"/>
              <w:spacing w:line="240" w:lineRule="atLeast"/>
            </w:pPr>
            <w:r>
              <w:t>71.76</w:t>
            </w:r>
            <w:r>
              <w:t>(</w:t>
            </w:r>
            <w:r>
              <w:t>9</w:t>
            </w:r>
            <w:r>
              <w:t>)</w:t>
            </w:r>
          </w:p>
        </w:tc>
        <w:tc>
          <w:tcPr>
            <w:tcW w:w="2611" w:type="dxa"/>
          </w:tcPr>
          <w:p w:rsidR="0018722C">
            <w:pPr>
              <w:topLinePunct/>
              <w:ind w:leftChars="0" w:left="0" w:rightChars="0" w:right="0" w:firstLineChars="0" w:firstLine="0"/>
              <w:spacing w:line="240" w:lineRule="atLeast"/>
            </w:pPr>
            <w:r>
              <w:t>O</w:t>
            </w:r>
            <w:r>
              <w:t>(</w:t>
            </w:r>
            <w:r>
              <w:rPr>
                <w:sz w:val="24"/>
              </w:rPr>
              <w:t>1W</w:t>
            </w:r>
            <w:r>
              <w:t>)</w:t>
            </w:r>
            <w:r>
              <w:t>-Cd</w:t>
            </w:r>
            <w:r>
              <w:t>(</w:t>
            </w:r>
            <w:r>
              <w:rPr>
                <w:sz w:val="24"/>
              </w:rPr>
              <w:t>1</w:t>
            </w:r>
            <w:r>
              <w:t>)</w:t>
            </w:r>
            <w:r>
              <w:t>-O</w:t>
            </w:r>
            <w:r>
              <w:t>(</w:t>
            </w:r>
            <w:r>
              <w:rPr>
                <w:sz w:val="24"/>
              </w:rPr>
              <w:t>3</w:t>
            </w:r>
            <w:r>
              <w:t>)</w:t>
            </w:r>
            <w:r>
              <w:t>#1</w:t>
            </w:r>
          </w:p>
        </w:tc>
        <w:tc>
          <w:tcPr>
            <w:tcW w:w="1654" w:type="dxa"/>
          </w:tcPr>
          <w:p w:rsidR="0018722C">
            <w:pPr>
              <w:topLinePunct/>
              <w:ind w:leftChars="0" w:left="0" w:rightChars="0" w:right="0" w:firstLineChars="0" w:firstLine="0"/>
              <w:spacing w:line="240" w:lineRule="atLeast"/>
            </w:pPr>
            <w:r>
              <w:t>160.11</w:t>
            </w:r>
            <w:r>
              <w:t>(</w:t>
            </w:r>
            <w:r>
              <w:t>9</w:t>
            </w:r>
            <w:r>
              <w:t>)</w:t>
            </w:r>
          </w:p>
        </w:tc>
      </w:tr>
      <w:tr>
        <w:trPr>
          <w:trHeight w:val="520" w:hRule="atLeast"/>
        </w:trPr>
        <w:tc>
          <w:tcPr>
            <w:tcW w:w="2589" w:type="dxa"/>
          </w:tcPr>
          <w:p w:rsidR="0018722C">
            <w:pPr>
              <w:topLinePunct/>
              <w:ind w:leftChars="0" w:left="0" w:rightChars="0" w:right="0" w:firstLineChars="0" w:firstLine="0"/>
              <w:spacing w:line="240" w:lineRule="atLeast"/>
            </w:pPr>
            <w:r>
              <w:t>N</w:t>
            </w:r>
            <w:r>
              <w:t>(</w:t>
            </w:r>
            <w:r>
              <w:rPr>
                <w:sz w:val="24"/>
              </w:rPr>
              <w:t>1</w:t>
            </w:r>
            <w:r>
              <w:t>)</w:t>
            </w:r>
            <w:r>
              <w:t>-Cd</w:t>
            </w:r>
            <w:r>
              <w:t>(</w:t>
            </w:r>
            <w:r>
              <w:rPr>
                <w:sz w:val="24"/>
              </w:rPr>
              <w:t>1</w:t>
            </w:r>
            <w:r>
              <w:t>)</w:t>
            </w:r>
            <w:r>
              <w:t>-O</w:t>
            </w:r>
            <w:r>
              <w:t>(</w:t>
            </w:r>
            <w:r>
              <w:rPr>
                <w:sz w:val="24"/>
              </w:rPr>
              <w:t>1</w:t>
            </w:r>
            <w:r>
              <w:t>)</w:t>
            </w:r>
          </w:p>
        </w:tc>
        <w:tc>
          <w:tcPr>
            <w:tcW w:w="1548" w:type="dxa"/>
          </w:tcPr>
          <w:p w:rsidR="0018722C">
            <w:pPr>
              <w:topLinePunct/>
              <w:ind w:leftChars="0" w:left="0" w:rightChars="0" w:right="0" w:firstLineChars="0" w:firstLine="0"/>
              <w:spacing w:line="240" w:lineRule="atLeast"/>
            </w:pPr>
            <w:r>
              <w:t>71.95</w:t>
            </w:r>
            <w:r>
              <w:t>(</w:t>
            </w:r>
            <w:r>
              <w:t>9</w:t>
            </w:r>
            <w:r>
              <w:t>)</w:t>
            </w:r>
          </w:p>
        </w:tc>
        <w:tc>
          <w:tcPr>
            <w:tcW w:w="2611" w:type="dxa"/>
          </w:tcPr>
          <w:p w:rsidR="0018722C">
            <w:pPr>
              <w:topLinePunct/>
              <w:ind w:leftChars="0" w:left="0" w:rightChars="0" w:right="0" w:firstLineChars="0" w:firstLine="0"/>
              <w:spacing w:line="240" w:lineRule="atLeast"/>
            </w:pPr>
            <w:r>
              <w:t>O</w:t>
            </w:r>
            <w:r>
              <w:t>(</w:t>
            </w:r>
            <w:r>
              <w:rPr>
                <w:sz w:val="24"/>
              </w:rPr>
              <w:t>4</w:t>
            </w:r>
            <w:r>
              <w:t>)</w:t>
            </w:r>
            <w:r>
              <w:t>-Cd</w:t>
            </w:r>
            <w:r>
              <w:t>(</w:t>
            </w:r>
            <w:r>
              <w:rPr>
                <w:sz w:val="24"/>
              </w:rPr>
              <w:t>1</w:t>
            </w:r>
            <w:r>
              <w:t>)</w:t>
            </w:r>
            <w:r>
              <w:t>-O</w:t>
            </w:r>
            <w:r>
              <w:t>(</w:t>
            </w:r>
            <w:r>
              <w:rPr>
                <w:sz w:val="24"/>
              </w:rPr>
              <w:t>1</w:t>
            </w:r>
            <w:r>
              <w:t>)</w:t>
            </w:r>
          </w:p>
        </w:tc>
        <w:tc>
          <w:tcPr>
            <w:tcW w:w="1654" w:type="dxa"/>
          </w:tcPr>
          <w:p w:rsidR="0018722C">
            <w:pPr>
              <w:topLinePunct/>
              <w:ind w:leftChars="0" w:left="0" w:rightChars="0" w:right="0" w:firstLineChars="0" w:firstLine="0"/>
              <w:spacing w:line="240" w:lineRule="atLeast"/>
            </w:pPr>
            <w:r>
              <w:t>81.40</w:t>
            </w:r>
            <w:r>
              <w:t>(</w:t>
            </w:r>
            <w:r>
              <w:t>8</w:t>
            </w:r>
            <w:r>
              <w:t>)</w:t>
            </w:r>
          </w:p>
        </w:tc>
      </w:tr>
      <w:tr>
        <w:trPr>
          <w:trHeight w:val="540" w:hRule="atLeast"/>
        </w:trPr>
        <w:tc>
          <w:tcPr>
            <w:tcW w:w="2589" w:type="dxa"/>
          </w:tcPr>
          <w:p w:rsidR="0018722C">
            <w:pPr>
              <w:topLinePunct/>
              <w:ind w:leftChars="0" w:left="0" w:rightChars="0" w:right="0" w:firstLineChars="0" w:firstLine="0"/>
              <w:spacing w:line="240" w:lineRule="atLeast"/>
            </w:pPr>
            <w:r>
              <w:t>N</w:t>
            </w:r>
            <w:r>
              <w:t>(</w:t>
            </w:r>
            <w:r>
              <w:rPr>
                <w:sz w:val="24"/>
              </w:rPr>
              <w:t>4</w:t>
            </w:r>
            <w:r>
              <w:t>)</w:t>
            </w:r>
            <w:r>
              <w:t>#1-Cd</w:t>
            </w:r>
            <w:r>
              <w:t>(</w:t>
            </w:r>
            <w:r>
              <w:rPr>
                <w:sz w:val="24"/>
              </w:rPr>
              <w:t>1</w:t>
            </w:r>
            <w:r>
              <w:t>)</w:t>
            </w:r>
            <w:r>
              <w:t>-O</w:t>
            </w:r>
            <w:r>
              <w:t>(</w:t>
            </w:r>
            <w:r>
              <w:rPr>
                <w:sz w:val="24"/>
              </w:rPr>
              <w:t>1</w:t>
            </w:r>
            <w:r>
              <w:t>)</w:t>
            </w:r>
          </w:p>
        </w:tc>
        <w:tc>
          <w:tcPr>
            <w:tcW w:w="1548" w:type="dxa"/>
          </w:tcPr>
          <w:p w:rsidR="0018722C">
            <w:pPr>
              <w:topLinePunct/>
              <w:ind w:leftChars="0" w:left="0" w:rightChars="0" w:right="0" w:firstLineChars="0" w:firstLine="0"/>
              <w:spacing w:line="240" w:lineRule="atLeast"/>
            </w:pPr>
            <w:r>
              <w:t>169.96</w:t>
            </w:r>
            <w:r>
              <w:t>(</w:t>
            </w:r>
            <w:r>
              <w:t>8</w:t>
            </w:r>
            <w:r>
              <w:t>)</w:t>
            </w:r>
          </w:p>
        </w:tc>
        <w:tc>
          <w:tcPr>
            <w:tcW w:w="2611" w:type="dxa"/>
          </w:tcPr>
          <w:p w:rsidR="0018722C">
            <w:pPr>
              <w:topLinePunct/>
              <w:ind w:leftChars="0" w:left="0" w:rightChars="0" w:right="0" w:firstLineChars="0" w:firstLine="0"/>
              <w:spacing w:line="240" w:lineRule="atLeast"/>
            </w:pPr>
            <w:r>
              <w:t>O</w:t>
            </w:r>
            <w:r>
              <w:t>(</w:t>
            </w:r>
            <w:r>
              <w:rPr>
                <w:sz w:val="24"/>
              </w:rPr>
              <w:t>1W</w:t>
            </w:r>
            <w:r>
              <w:t>)</w:t>
            </w:r>
            <w:r>
              <w:t>-Cd</w:t>
            </w:r>
            <w:r>
              <w:t>(</w:t>
            </w:r>
            <w:r>
              <w:rPr>
                <w:sz w:val="24"/>
              </w:rPr>
              <w:t>1</w:t>
            </w:r>
            <w:r>
              <w:t>)</w:t>
            </w:r>
            <w:r>
              <w:t>-O</w:t>
            </w:r>
            <w:r>
              <w:t>(</w:t>
            </w:r>
            <w:r>
              <w:rPr>
                <w:sz w:val="24"/>
              </w:rPr>
              <w:t>1</w:t>
            </w:r>
            <w:r>
              <w:t>)</w:t>
            </w:r>
          </w:p>
        </w:tc>
        <w:tc>
          <w:tcPr>
            <w:tcW w:w="1654" w:type="dxa"/>
          </w:tcPr>
          <w:p w:rsidR="0018722C">
            <w:pPr>
              <w:topLinePunct/>
              <w:ind w:leftChars="0" w:left="0" w:rightChars="0" w:right="0" w:firstLineChars="0" w:firstLine="0"/>
              <w:spacing w:line="240" w:lineRule="atLeast"/>
            </w:pPr>
            <w:r>
              <w:t>87.67</w:t>
            </w:r>
            <w:r>
              <w:t>(</w:t>
            </w:r>
            <w:r>
              <w:t>9</w:t>
            </w:r>
            <w:r>
              <w:t>)</w:t>
            </w:r>
          </w:p>
        </w:tc>
      </w:tr>
      <w:tr>
        <w:trPr>
          <w:trHeight w:val="560" w:hRule="atLeast"/>
        </w:trPr>
        <w:tc>
          <w:tcPr>
            <w:tcW w:w="2589" w:type="dxa"/>
            <w:tcBorders>
              <w:bottom w:val="single" w:sz="12" w:space="0" w:color="000000"/>
            </w:tcBorders>
          </w:tcPr>
          <w:p w:rsidR="0018722C">
            <w:pPr>
              <w:topLinePunct/>
              <w:ind w:leftChars="0" w:left="0" w:rightChars="0" w:right="0" w:firstLineChars="0" w:firstLine="0"/>
              <w:spacing w:line="240" w:lineRule="atLeast"/>
            </w:pPr>
            <w:r>
              <w:t>O</w:t>
            </w:r>
            <w:r>
              <w:t>(</w:t>
            </w:r>
            <w:r>
              <w:rPr>
                <w:sz w:val="24"/>
              </w:rPr>
              <w:t>3</w:t>
            </w:r>
            <w:r>
              <w:t>)</w:t>
            </w:r>
            <w:r>
              <w:t>#1-Cd</w:t>
            </w:r>
            <w:r>
              <w:t>(</w:t>
            </w:r>
            <w:r>
              <w:rPr>
                <w:sz w:val="24"/>
              </w:rPr>
              <w:t>1</w:t>
            </w:r>
            <w:r>
              <w:t>)</w:t>
            </w:r>
            <w:r>
              <w:t>-O</w:t>
            </w:r>
            <w:r>
              <w:t>(</w:t>
            </w:r>
            <w:r>
              <w:rPr>
                <w:sz w:val="24"/>
              </w:rPr>
              <w:t>1</w:t>
            </w:r>
            <w:r>
              <w:t>)</w:t>
            </w:r>
          </w:p>
        </w:tc>
        <w:tc>
          <w:tcPr>
            <w:tcW w:w="1548" w:type="dxa"/>
            <w:tcBorders>
              <w:bottom w:val="single" w:sz="12" w:space="0" w:color="000000"/>
            </w:tcBorders>
          </w:tcPr>
          <w:p w:rsidR="0018722C">
            <w:pPr>
              <w:topLinePunct/>
              <w:ind w:leftChars="0" w:left="0" w:rightChars="0" w:right="0" w:firstLineChars="0" w:firstLine="0"/>
              <w:spacing w:line="240" w:lineRule="atLeast"/>
            </w:pPr>
            <w:r>
              <w:t>112.22</w:t>
            </w:r>
            <w:r>
              <w:t>(</w:t>
            </w:r>
            <w:r>
              <w:t>8</w:t>
            </w:r>
            <w:r>
              <w:t>)</w:t>
            </w:r>
          </w:p>
        </w:tc>
        <w:tc>
          <w:tcPr>
            <w:tcW w:w="2611" w:type="dxa"/>
            <w:tcBorders>
              <w:bottom w:val="single" w:sz="12" w:space="0" w:color="000000"/>
            </w:tcBorders>
          </w:tcPr>
          <w:p w:rsidR="0018722C">
            <w:pPr>
              <w:topLinePunct/>
              <w:ind w:leftChars="0" w:left="0" w:rightChars="0" w:right="0" w:firstLineChars="0" w:firstLine="0"/>
              <w:spacing w:line="240" w:lineRule="atLeast"/>
            </w:pPr>
          </w:p>
        </w:tc>
        <w:tc>
          <w:tcPr>
            <w:tcW w:w="1654"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对称性代码：</w:t>
      </w:r>
      <w:r/>
      <w:r>
        <w:rPr>
          <w:rFonts w:ascii="Times New Roman" w:eastAsia="Times New Roman"/>
        </w:rPr>
        <w:t>#1</w:t>
      </w:r>
      <w:r>
        <w:rPr>
          <w:rFonts w:ascii="Times New Roman" w:eastAsia="Times New Roman"/>
        </w:rPr>
        <w:t> </w:t>
      </w:r>
      <w:r>
        <w:rPr>
          <w:rFonts w:ascii="Times New Roman" w:eastAsia="Times New Roman"/>
        </w:rPr>
        <w:t>x,</w:t>
      </w:r>
      <w:r w:rsidR="004B696B">
        <w:rPr>
          <w:rFonts w:ascii="Times New Roman" w:eastAsia="Times New Roman"/>
        </w:rPr>
        <w:t xml:space="preserve"> </w:t>
      </w:r>
      <w:r w:rsidR="004B696B">
        <w:rPr>
          <w:rFonts w:ascii="Times New Roman" w:eastAsia="Times New Roman"/>
        </w:rPr>
        <w:t>-y+3</w:t>
      </w:r>
      <w:r>
        <w:rPr>
          <w:rFonts w:ascii="Times New Roman" w:eastAsia="Times New Roman"/>
        </w:rPr>
        <w:t>/</w:t>
      </w:r>
      <w:r>
        <w:rPr>
          <w:rFonts w:ascii="Times New Roman" w:eastAsia="Times New Roman"/>
        </w:rPr>
        <w:t xml:space="preserve">2,</w:t>
      </w:r>
      <w:r w:rsidR="001852F3">
        <w:rPr>
          <w:rFonts w:ascii="Times New Roman" w:eastAsia="Times New Roman"/>
        </w:rPr>
        <w:t xml:space="preserve"> </w:t>
      </w:r>
      <w:r w:rsidR="001852F3">
        <w:rPr>
          <w:rFonts w:ascii="Times New Roman" w:eastAsia="Times New Roman"/>
        </w:rPr>
        <w:t xml:space="preserve">z-1</w:t>
      </w:r>
      <w:r>
        <w:rPr>
          <w:rFonts w:ascii="Times New Roman" w:eastAsia="Times New Roman"/>
        </w:rPr>
        <w:t>/</w:t>
      </w:r>
      <w:r>
        <w:rPr>
          <w:rFonts w:ascii="Times New Roman" w:eastAsia="Times New Roman"/>
        </w:rPr>
        <w:t>2</w:t>
      </w:r>
      <w:r w:rsidRPr="00000000">
        <w:tab/>
        <w:t>#2</w:t>
      </w:r>
      <w:r>
        <w:rPr>
          <w:rFonts w:ascii="Times New Roman" w:eastAsia="Times New Roman"/>
        </w:rPr>
        <w:t> </w:t>
      </w:r>
      <w:r>
        <w:rPr>
          <w:rFonts w:ascii="Times New Roman" w:eastAsia="Times New Roman"/>
        </w:rPr>
        <w:t>x,</w:t>
      </w:r>
      <w:r w:rsidR="004B696B">
        <w:rPr>
          <w:rFonts w:ascii="Times New Roman" w:eastAsia="Times New Roman"/>
        </w:rPr>
        <w:t xml:space="preserve"> </w:t>
      </w:r>
      <w:r w:rsidR="004B696B">
        <w:rPr>
          <w:rFonts w:ascii="Times New Roman" w:eastAsia="Times New Roman"/>
        </w:rPr>
        <w:t>-y+3</w:t>
      </w:r>
      <w:r>
        <w:rPr>
          <w:rFonts w:ascii="Times New Roman" w:eastAsia="Times New Roman"/>
        </w:rPr>
        <w:t>/</w:t>
      </w:r>
      <w:r>
        <w:rPr>
          <w:rFonts w:ascii="Times New Roman" w:eastAsia="Times New Roman"/>
        </w:rPr>
        <w:t xml:space="preserve">2,</w:t>
      </w:r>
      <w:r w:rsidR="001852F3">
        <w:rPr>
          <w:rFonts w:ascii="Times New Roman" w:eastAsia="Times New Roman"/>
        </w:rPr>
        <w:t xml:space="preserve"> </w:t>
      </w:r>
      <w:r w:rsidR="001852F3">
        <w:rPr>
          <w:rFonts w:ascii="Times New Roman" w:eastAsia="Times New Roman"/>
        </w:rPr>
        <w:t xml:space="preserve">z+1</w:t>
      </w:r>
      <w:r>
        <w:rPr>
          <w:rFonts w:ascii="Times New Roman" w:eastAsia="Times New Roman"/>
        </w:rPr>
        <w:t>/</w:t>
      </w:r>
      <w:r>
        <w:rPr>
          <w:rFonts w:ascii="Times New Roman" w:eastAsia="Times New Roman"/>
        </w:rPr>
        <w:t>2</w:t>
      </w:r>
    </w:p>
    <w:p w:rsidR="0018722C">
      <w:pPr>
        <w:rPr/>
        <w:topLinePunct/>
      </w:pPr>
    </w:p>
    <w:tbl>
      <w:tblPr>
        <w:tblW w:w="0" w:type="auto"/>
        <w:tblInd w:w="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1477"/>
        <w:gridCol w:w="2638"/>
        <w:gridCol w:w="1578"/>
      </w:tblGrid>
      <w:tr>
        <w:trPr>
          <w:trHeight w:val="260" w:hRule="atLeast"/>
        </w:trPr>
        <w:tc>
          <w:tcPr>
            <w:tcW w:w="8401" w:type="dxa"/>
            <w:gridSpan w:val="4"/>
            <w:tcBorders>
              <w:bottom w:val="single" w:sz="12" w:space="0" w:color="000000"/>
            </w:tcBorders>
          </w:tcPr>
          <w:p w:rsidR="0018722C">
            <w:pPr>
              <w:topLinePunct/>
              <w:ind w:leftChars="0" w:left="0" w:rightChars="0" w:right="0" w:firstLineChars="0" w:firstLine="0"/>
              <w:spacing w:line="240" w:lineRule="atLeast"/>
            </w:pPr>
          </w:p>
        </w:tc>
      </w:tr>
      <w:tr>
        <w:trPr>
          <w:trHeight w:val="520" w:hRule="atLeast"/>
        </w:trPr>
        <w:tc>
          <w:tcPr>
            <w:tcW w:w="8401" w:type="dxa"/>
            <w:gridSpan w:val="4"/>
            <w:tcBorders>
              <w:top w:val="single" w:sz="12" w:space="0" w:color="000000"/>
              <w:bottom w:val="single" w:sz="6" w:space="0" w:color="000000"/>
            </w:tcBorders>
          </w:tcPr>
          <w:p w:rsidR="0018722C">
            <w:pPr>
              <w:topLinePunct/>
              <w:ind w:leftChars="0" w:left="0" w:rightChars="0" w:right="0" w:firstLineChars="0" w:firstLine="0"/>
              <w:spacing w:line="240" w:lineRule="atLeast"/>
            </w:pPr>
            <w:r>
              <w:t>Complex 7</w:t>
            </w:r>
          </w:p>
        </w:tc>
      </w:tr>
      <w:tr>
        <w:trPr>
          <w:trHeight w:val="500" w:hRule="atLeast"/>
        </w:trPr>
        <w:tc>
          <w:tcPr>
            <w:tcW w:w="2708" w:type="dxa"/>
            <w:tcBorders>
              <w:top w:val="single" w:sz="6" w:space="0" w:color="000000"/>
            </w:tcBorders>
          </w:tcPr>
          <w:p w:rsidR="0018722C">
            <w:pPr>
              <w:topLinePunct/>
              <w:ind w:leftChars="0" w:left="0" w:rightChars="0" w:right="0" w:firstLineChars="0" w:firstLine="0"/>
              <w:spacing w:line="240" w:lineRule="atLeast"/>
            </w:pPr>
            <w:r>
              <w:t>Cd</w:t>
            </w:r>
            <w:r>
              <w:t>(</w:t>
            </w:r>
            <w:r>
              <w:rPr>
                <w:sz w:val="24"/>
              </w:rPr>
              <w:t>1</w:t>
            </w:r>
            <w:r>
              <w:t>)</w:t>
            </w:r>
            <w:r>
              <w:t>-N</w:t>
            </w:r>
            <w:r>
              <w:t>(</w:t>
            </w:r>
            <w:r>
              <w:rPr>
                <w:sz w:val="24"/>
              </w:rPr>
              <w:t>2</w:t>
            </w:r>
            <w:r>
              <w:t>)</w:t>
            </w:r>
            <w:r>
              <w:t>#1</w:t>
            </w:r>
          </w:p>
        </w:tc>
        <w:tc>
          <w:tcPr>
            <w:tcW w:w="1477" w:type="dxa"/>
            <w:tcBorders>
              <w:top w:val="single" w:sz="6" w:space="0" w:color="000000"/>
            </w:tcBorders>
          </w:tcPr>
          <w:p w:rsidR="0018722C">
            <w:pPr>
              <w:topLinePunct/>
              <w:ind w:leftChars="0" w:left="0" w:rightChars="0" w:right="0" w:firstLineChars="0" w:firstLine="0"/>
              <w:spacing w:line="240" w:lineRule="atLeast"/>
            </w:pPr>
            <w:r>
              <w:t>2.170</w:t>
            </w:r>
            <w:r>
              <w:t>(</w:t>
            </w:r>
            <w:r>
              <w:t>6</w:t>
            </w:r>
            <w:r>
              <w:t>)</w:t>
            </w:r>
          </w:p>
        </w:tc>
        <w:tc>
          <w:tcPr>
            <w:tcW w:w="2638" w:type="dxa"/>
            <w:tcBorders>
              <w:top w:val="single" w:sz="6" w:space="0" w:color="000000"/>
            </w:tcBorders>
          </w:tcPr>
          <w:p w:rsidR="0018722C">
            <w:pPr>
              <w:topLinePunct/>
              <w:ind w:leftChars="0" w:left="0" w:rightChars="0" w:right="0" w:firstLineChars="0" w:firstLine="0"/>
              <w:spacing w:line="240" w:lineRule="atLeast"/>
            </w:pPr>
            <w:r>
              <w:t>Cd</w:t>
            </w:r>
            <w:r>
              <w:t>(</w:t>
            </w:r>
            <w:r>
              <w:rPr>
                <w:sz w:val="24"/>
              </w:rPr>
              <w:t>1</w:t>
            </w:r>
            <w:r>
              <w:t>)</w:t>
            </w:r>
            <w:r>
              <w:t>-N</w:t>
            </w:r>
            <w:r>
              <w:t>(</w:t>
            </w:r>
            <w:r>
              <w:rPr>
                <w:sz w:val="24"/>
              </w:rPr>
              <w:t>1</w:t>
            </w:r>
            <w:r>
              <w:t>)</w:t>
            </w:r>
            <w:r>
              <w:t>#2</w:t>
            </w:r>
          </w:p>
        </w:tc>
        <w:tc>
          <w:tcPr>
            <w:tcW w:w="1578" w:type="dxa"/>
            <w:tcBorders>
              <w:top w:val="single" w:sz="6" w:space="0" w:color="000000"/>
            </w:tcBorders>
          </w:tcPr>
          <w:p w:rsidR="0018722C">
            <w:pPr>
              <w:topLinePunct/>
              <w:ind w:leftChars="0" w:left="0" w:rightChars="0" w:right="0" w:firstLineChars="0" w:firstLine="0"/>
              <w:spacing w:line="240" w:lineRule="atLeast"/>
            </w:pPr>
            <w:r>
              <w:t>2.215</w:t>
            </w:r>
            <w:r>
              <w:t>(</w:t>
            </w:r>
            <w:r>
              <w:t>5</w:t>
            </w:r>
            <w:r>
              <w:t>)</w:t>
            </w:r>
          </w:p>
        </w:tc>
      </w:tr>
      <w:tr>
        <w:trPr>
          <w:trHeight w:val="520" w:hRule="atLeast"/>
        </w:trPr>
        <w:tc>
          <w:tcPr>
            <w:tcW w:w="2708" w:type="dxa"/>
          </w:tcPr>
          <w:p w:rsidR="0018722C">
            <w:pPr>
              <w:topLinePunct/>
              <w:ind w:leftChars="0" w:left="0" w:rightChars="0" w:right="0" w:firstLineChars="0" w:firstLine="0"/>
              <w:spacing w:line="240" w:lineRule="atLeast"/>
            </w:pPr>
            <w:r>
              <w:t>Cd</w:t>
            </w:r>
            <w:r>
              <w:t>(</w:t>
            </w:r>
            <w:r>
              <w:rPr>
                <w:sz w:val="24"/>
              </w:rPr>
              <w:t>1</w:t>
            </w:r>
            <w:r>
              <w:t>)</w:t>
            </w:r>
            <w:r>
              <w:t>-O</w:t>
            </w:r>
            <w:r>
              <w:t>(</w:t>
            </w:r>
            <w:r>
              <w:rPr>
                <w:sz w:val="24"/>
              </w:rPr>
              <w:t>2</w:t>
            </w:r>
            <w:r>
              <w:t>)</w:t>
            </w:r>
          </w:p>
        </w:tc>
        <w:tc>
          <w:tcPr>
            <w:tcW w:w="1477" w:type="dxa"/>
          </w:tcPr>
          <w:p w:rsidR="0018722C">
            <w:pPr>
              <w:topLinePunct/>
              <w:ind w:leftChars="0" w:left="0" w:rightChars="0" w:right="0" w:firstLineChars="0" w:firstLine="0"/>
              <w:spacing w:line="240" w:lineRule="atLeast"/>
            </w:pPr>
            <w:r>
              <w:t>2.227</w:t>
            </w:r>
            <w:r>
              <w:t>(</w:t>
            </w:r>
            <w:r>
              <w:t>5</w:t>
            </w:r>
            <w:r>
              <w:t>)</w:t>
            </w:r>
          </w:p>
        </w:tc>
        <w:tc>
          <w:tcPr>
            <w:tcW w:w="2638" w:type="dxa"/>
          </w:tcPr>
          <w:p w:rsidR="0018722C">
            <w:pPr>
              <w:topLinePunct/>
              <w:ind w:leftChars="0" w:left="0" w:rightChars="0" w:right="0" w:firstLineChars="0" w:firstLine="0"/>
              <w:spacing w:line="240" w:lineRule="atLeast"/>
            </w:pPr>
            <w:r>
              <w:t>Cd</w:t>
            </w:r>
            <w:r>
              <w:t>(</w:t>
            </w:r>
            <w:r>
              <w:rPr>
                <w:sz w:val="24"/>
              </w:rPr>
              <w:t>1</w:t>
            </w:r>
            <w:r>
              <w:t>)</w:t>
            </w:r>
            <w:r>
              <w:t>-O</w:t>
            </w:r>
            <w:r>
              <w:t>(</w:t>
            </w:r>
            <w:r>
              <w:rPr>
                <w:sz w:val="24"/>
              </w:rPr>
              <w:t>1</w:t>
            </w:r>
            <w:r>
              <w:t>)</w:t>
            </w:r>
            <w:r>
              <w:t>#3</w:t>
            </w:r>
          </w:p>
        </w:tc>
        <w:tc>
          <w:tcPr>
            <w:tcW w:w="1578" w:type="dxa"/>
          </w:tcPr>
          <w:p w:rsidR="0018722C">
            <w:pPr>
              <w:topLinePunct/>
              <w:ind w:leftChars="0" w:left="0" w:rightChars="0" w:right="0" w:firstLineChars="0" w:firstLine="0"/>
              <w:spacing w:line="240" w:lineRule="atLeast"/>
            </w:pPr>
            <w:r>
              <w:t>2.361</w:t>
            </w:r>
            <w:r>
              <w:t>(</w:t>
            </w:r>
            <w:r>
              <w:t>4</w:t>
            </w:r>
            <w:r>
              <w:t>)</w:t>
            </w:r>
          </w:p>
        </w:tc>
      </w:tr>
      <w:tr>
        <w:trPr>
          <w:trHeight w:val="520" w:hRule="atLeast"/>
        </w:trPr>
        <w:tc>
          <w:tcPr>
            <w:tcW w:w="2708" w:type="dxa"/>
          </w:tcPr>
          <w:p w:rsidR="0018722C">
            <w:pPr>
              <w:topLinePunct/>
              <w:ind w:leftChars="0" w:left="0" w:rightChars="0" w:right="0" w:firstLineChars="0" w:firstLine="0"/>
              <w:spacing w:line="240" w:lineRule="atLeast"/>
            </w:pPr>
            <w:r>
              <w:t>Cd</w:t>
            </w:r>
            <w:r>
              <w:t>(</w:t>
            </w:r>
            <w:r>
              <w:rPr>
                <w:sz w:val="24"/>
              </w:rPr>
              <w:t>1</w:t>
            </w:r>
            <w:r>
              <w:t>)</w:t>
            </w:r>
            <w:r>
              <w:t>-O</w:t>
            </w:r>
            <w:r>
              <w:t>(</w:t>
            </w:r>
            <w:r>
              <w:rPr>
                <w:sz w:val="24"/>
              </w:rPr>
              <w:t>2</w:t>
            </w:r>
            <w:r>
              <w:t>)</w:t>
            </w:r>
            <w:r>
              <w:t>#2</w:t>
            </w:r>
          </w:p>
        </w:tc>
        <w:tc>
          <w:tcPr>
            <w:tcW w:w="1477" w:type="dxa"/>
          </w:tcPr>
          <w:p w:rsidR="0018722C">
            <w:pPr>
              <w:topLinePunct/>
              <w:ind w:leftChars="0" w:left="0" w:rightChars="0" w:right="0" w:firstLineChars="0" w:firstLine="0"/>
              <w:spacing w:line="240" w:lineRule="atLeast"/>
            </w:pPr>
            <w:r>
              <w:t>2.540</w:t>
            </w:r>
            <w:r>
              <w:t>(</w:t>
            </w:r>
            <w:r>
              <w:t>4</w:t>
            </w:r>
            <w:r>
              <w:t>)</w:t>
            </w:r>
          </w:p>
        </w:tc>
        <w:tc>
          <w:tcPr>
            <w:tcW w:w="2638" w:type="dxa"/>
          </w:tcPr>
          <w:p w:rsidR="0018722C">
            <w:pPr>
              <w:topLinePunct/>
              <w:ind w:leftChars="0" w:left="0" w:rightChars="0" w:right="0" w:firstLineChars="0" w:firstLine="0"/>
              <w:spacing w:line="240" w:lineRule="atLeast"/>
            </w:pPr>
            <w:r>
              <w:t>O</w:t>
            </w:r>
            <w:r>
              <w:t>(</w:t>
            </w:r>
            <w:r>
              <w:rPr>
                <w:sz w:val="24"/>
              </w:rPr>
              <w:t>2</w:t>
            </w:r>
            <w:r>
              <w:t>)</w:t>
            </w:r>
            <w:r>
              <w:t>-Cd</w:t>
            </w:r>
            <w:r>
              <w:t>(</w:t>
            </w:r>
            <w:r>
              <w:rPr>
                <w:sz w:val="24"/>
              </w:rPr>
              <w:t>1</w:t>
            </w:r>
            <w:r>
              <w:t>)</w:t>
            </w:r>
            <w:r>
              <w:t>#4</w:t>
            </w:r>
          </w:p>
        </w:tc>
        <w:tc>
          <w:tcPr>
            <w:tcW w:w="1578" w:type="dxa"/>
          </w:tcPr>
          <w:p w:rsidR="0018722C">
            <w:pPr>
              <w:topLinePunct/>
              <w:ind w:leftChars="0" w:left="0" w:rightChars="0" w:right="0" w:firstLineChars="0" w:firstLine="0"/>
              <w:spacing w:line="240" w:lineRule="atLeast"/>
            </w:pPr>
            <w:r>
              <w:t>2.540</w:t>
            </w:r>
            <w:r>
              <w:t>(</w:t>
            </w:r>
            <w:r>
              <w:t>4</w:t>
            </w:r>
            <w:r>
              <w:t>)</w:t>
            </w:r>
          </w:p>
        </w:tc>
      </w:tr>
      <w:tr>
        <w:trPr>
          <w:trHeight w:val="520" w:hRule="atLeast"/>
        </w:trPr>
        <w:tc>
          <w:tcPr>
            <w:tcW w:w="2708" w:type="dxa"/>
          </w:tcPr>
          <w:p w:rsidR="0018722C">
            <w:pPr>
              <w:topLinePunct/>
              <w:ind w:leftChars="0" w:left="0" w:rightChars="0" w:right="0" w:firstLineChars="0" w:firstLine="0"/>
              <w:spacing w:line="240" w:lineRule="atLeast"/>
            </w:pPr>
            <w:r>
              <w:t>O</w:t>
            </w:r>
            <w:r>
              <w:t>(</w:t>
            </w:r>
            <w:r>
              <w:rPr>
                <w:sz w:val="24"/>
              </w:rPr>
              <w:t>1</w:t>
            </w:r>
            <w:r>
              <w:t>)</w:t>
            </w:r>
            <w:r>
              <w:t>-Cd</w:t>
            </w:r>
            <w:r>
              <w:t>(</w:t>
            </w:r>
            <w:r>
              <w:rPr>
                <w:sz w:val="24"/>
              </w:rPr>
              <w:t>1</w:t>
            </w:r>
            <w:r>
              <w:t>)</w:t>
            </w:r>
            <w:r>
              <w:t>#5</w:t>
            </w:r>
          </w:p>
        </w:tc>
        <w:tc>
          <w:tcPr>
            <w:tcW w:w="1477" w:type="dxa"/>
          </w:tcPr>
          <w:p w:rsidR="0018722C">
            <w:pPr>
              <w:topLinePunct/>
              <w:ind w:leftChars="0" w:left="0" w:rightChars="0" w:right="0" w:firstLineChars="0" w:firstLine="0"/>
              <w:spacing w:line="240" w:lineRule="atLeast"/>
            </w:pPr>
            <w:r>
              <w:t>2.361</w:t>
            </w:r>
            <w:r>
              <w:t>(</w:t>
            </w:r>
            <w:r>
              <w:t>4</w:t>
            </w:r>
            <w:r>
              <w:t>)</w:t>
            </w:r>
          </w:p>
        </w:tc>
        <w:tc>
          <w:tcPr>
            <w:tcW w:w="2638" w:type="dxa"/>
          </w:tcPr>
          <w:p w:rsidR="0018722C">
            <w:pPr>
              <w:topLinePunct/>
              <w:ind w:leftChars="0" w:left="0" w:rightChars="0" w:right="0" w:firstLineChars="0" w:firstLine="0"/>
              <w:spacing w:line="240" w:lineRule="atLeast"/>
            </w:pPr>
            <w:r>
              <w:t>N</w:t>
            </w:r>
            <w:r>
              <w:t>(</w:t>
            </w:r>
            <w:r>
              <w:rPr>
                <w:sz w:val="24"/>
              </w:rPr>
              <w:t>1</w:t>
            </w:r>
            <w:r>
              <w:t>)</w:t>
            </w:r>
            <w:r>
              <w:t>-Cd</w:t>
            </w:r>
            <w:r>
              <w:t>(</w:t>
            </w:r>
            <w:r>
              <w:rPr>
                <w:sz w:val="24"/>
              </w:rPr>
              <w:t>1</w:t>
            </w:r>
            <w:r>
              <w:t>)</w:t>
            </w:r>
            <w:r>
              <w:t>#4</w:t>
            </w:r>
          </w:p>
        </w:tc>
        <w:tc>
          <w:tcPr>
            <w:tcW w:w="1578" w:type="dxa"/>
          </w:tcPr>
          <w:p w:rsidR="0018722C">
            <w:pPr>
              <w:topLinePunct/>
              <w:ind w:leftChars="0" w:left="0" w:rightChars="0" w:right="0" w:firstLineChars="0" w:firstLine="0"/>
              <w:spacing w:line="240" w:lineRule="atLeast"/>
            </w:pPr>
            <w:r>
              <w:t>2.215</w:t>
            </w:r>
            <w:r>
              <w:t>(</w:t>
            </w:r>
            <w:r>
              <w:t>5</w:t>
            </w:r>
            <w:r>
              <w:t>)</w:t>
            </w:r>
          </w:p>
        </w:tc>
      </w:tr>
      <w:tr>
        <w:trPr>
          <w:trHeight w:val="520" w:hRule="atLeast"/>
        </w:trPr>
        <w:tc>
          <w:tcPr>
            <w:tcW w:w="2708" w:type="dxa"/>
          </w:tcPr>
          <w:p w:rsidR="0018722C">
            <w:pPr>
              <w:topLinePunct/>
              <w:ind w:leftChars="0" w:left="0" w:rightChars="0" w:right="0" w:firstLineChars="0" w:firstLine="0"/>
              <w:spacing w:line="240" w:lineRule="atLeast"/>
            </w:pPr>
            <w:r>
              <w:t>N</w:t>
            </w:r>
            <w:r>
              <w:t>(</w:t>
            </w:r>
            <w:r>
              <w:rPr>
                <w:sz w:val="24"/>
              </w:rPr>
              <w:t>2</w:t>
            </w:r>
            <w:r>
              <w:t>)</w:t>
            </w:r>
            <w:r>
              <w:t>-Cd</w:t>
            </w:r>
            <w:r>
              <w:t>(</w:t>
            </w:r>
            <w:r>
              <w:rPr>
                <w:sz w:val="24"/>
              </w:rPr>
              <w:t>1</w:t>
            </w:r>
            <w:r>
              <w:t>)</w:t>
            </w:r>
            <w:r>
              <w:t>#6</w:t>
            </w:r>
          </w:p>
        </w:tc>
        <w:tc>
          <w:tcPr>
            <w:tcW w:w="1477" w:type="dxa"/>
          </w:tcPr>
          <w:p w:rsidR="0018722C">
            <w:pPr>
              <w:topLinePunct/>
              <w:ind w:leftChars="0" w:left="0" w:rightChars="0" w:right="0" w:firstLineChars="0" w:firstLine="0"/>
              <w:spacing w:line="240" w:lineRule="atLeast"/>
            </w:pPr>
            <w:r>
              <w:t>2.170</w:t>
            </w:r>
            <w:r>
              <w:t>(</w:t>
            </w:r>
            <w:r>
              <w:t>6</w:t>
            </w:r>
            <w:r>
              <w:t>)</w:t>
            </w:r>
          </w:p>
        </w:tc>
        <w:tc>
          <w:tcPr>
            <w:tcW w:w="2638" w:type="dxa"/>
          </w:tcPr>
          <w:p w:rsidR="0018722C">
            <w:pPr>
              <w:topLinePunct/>
              <w:ind w:leftChars="0" w:left="0" w:rightChars="0" w:right="0" w:firstLineChars="0" w:firstLine="0"/>
              <w:spacing w:line="240" w:lineRule="atLeast"/>
            </w:pPr>
          </w:p>
        </w:tc>
        <w:tc>
          <w:tcPr>
            <w:tcW w:w="1578" w:type="dxa"/>
          </w:tcPr>
          <w:p w:rsidR="0018722C">
            <w:pPr>
              <w:topLinePunct/>
              <w:ind w:leftChars="0" w:left="0" w:rightChars="0" w:right="0" w:firstLineChars="0" w:firstLine="0"/>
              <w:spacing w:line="240" w:lineRule="atLeast"/>
            </w:pPr>
          </w:p>
        </w:tc>
      </w:tr>
      <w:tr>
        <w:trPr>
          <w:trHeight w:val="540" w:hRule="atLeast"/>
        </w:trPr>
        <w:tc>
          <w:tcPr>
            <w:tcW w:w="2708" w:type="dxa"/>
          </w:tcPr>
          <w:p w:rsidR="0018722C">
            <w:pPr>
              <w:topLinePunct/>
              <w:ind w:leftChars="0" w:left="0" w:rightChars="0" w:right="0" w:firstLineChars="0" w:firstLine="0"/>
              <w:spacing w:line="240" w:lineRule="atLeast"/>
            </w:pPr>
            <w:r>
              <w:t>N</w:t>
            </w:r>
            <w:r>
              <w:t>(</w:t>
            </w:r>
            <w:r>
              <w:rPr>
                <w:sz w:val="24"/>
              </w:rPr>
              <w:t>2</w:t>
            </w:r>
            <w:r>
              <w:t>)</w:t>
            </w:r>
            <w:r>
              <w:t>#1-Cd</w:t>
            </w:r>
            <w:r>
              <w:t>(</w:t>
            </w:r>
            <w:r>
              <w:rPr>
                <w:sz w:val="24"/>
              </w:rPr>
              <w:t>1</w:t>
            </w:r>
            <w:r>
              <w:t>)</w:t>
            </w:r>
            <w:r>
              <w:t>-N</w:t>
            </w:r>
            <w:r>
              <w:t>(</w:t>
            </w:r>
            <w:r>
              <w:rPr>
                <w:sz w:val="24"/>
              </w:rPr>
              <w:t>1</w:t>
            </w:r>
            <w:r>
              <w:t>)</w:t>
            </w:r>
            <w:r>
              <w:t>#2</w:t>
            </w:r>
          </w:p>
        </w:tc>
        <w:tc>
          <w:tcPr>
            <w:tcW w:w="1477" w:type="dxa"/>
          </w:tcPr>
          <w:p w:rsidR="0018722C">
            <w:pPr>
              <w:topLinePunct/>
              <w:ind w:leftChars="0" w:left="0" w:rightChars="0" w:right="0" w:firstLineChars="0" w:firstLine="0"/>
              <w:spacing w:line="240" w:lineRule="atLeast"/>
            </w:pPr>
            <w:r>
              <w:t>135.8</w:t>
            </w:r>
            <w:r>
              <w:t>(</w:t>
            </w:r>
            <w:r>
              <w:t>2</w:t>
            </w:r>
            <w:r>
              <w:t>)</w:t>
            </w:r>
          </w:p>
        </w:tc>
        <w:tc>
          <w:tcPr>
            <w:tcW w:w="2638" w:type="dxa"/>
          </w:tcPr>
          <w:p w:rsidR="0018722C">
            <w:pPr>
              <w:topLinePunct/>
              <w:ind w:leftChars="0" w:left="0" w:rightChars="0" w:right="0" w:firstLineChars="0" w:firstLine="0"/>
              <w:spacing w:line="240" w:lineRule="atLeast"/>
            </w:pPr>
            <w:r>
              <w:t>N</w:t>
            </w:r>
            <w:r>
              <w:t>(</w:t>
            </w:r>
            <w:r>
              <w:rPr>
                <w:sz w:val="24"/>
              </w:rPr>
              <w:t>2</w:t>
            </w:r>
            <w:r>
              <w:t>)</w:t>
            </w:r>
            <w:r>
              <w:t>#1-Cd</w:t>
            </w:r>
            <w:r>
              <w:t>(</w:t>
            </w:r>
            <w:r>
              <w:rPr>
                <w:sz w:val="24"/>
              </w:rPr>
              <w:t>1</w:t>
            </w:r>
            <w:r>
              <w:t>)</w:t>
            </w:r>
            <w:r>
              <w:t>-O</w:t>
            </w:r>
            <w:r>
              <w:t>(</w:t>
            </w:r>
            <w:r>
              <w:rPr>
                <w:sz w:val="24"/>
              </w:rPr>
              <w:t>2</w:t>
            </w:r>
            <w:r>
              <w:t>)</w:t>
            </w:r>
          </w:p>
        </w:tc>
        <w:tc>
          <w:tcPr>
            <w:tcW w:w="1578" w:type="dxa"/>
          </w:tcPr>
          <w:p w:rsidR="0018722C">
            <w:pPr>
              <w:topLinePunct/>
              <w:ind w:leftChars="0" w:left="0" w:rightChars="0" w:right="0" w:firstLineChars="0" w:firstLine="0"/>
              <w:spacing w:line="240" w:lineRule="atLeast"/>
            </w:pPr>
            <w:r>
              <w:t>131.86</w:t>
            </w:r>
            <w:r>
              <w:t>(</w:t>
            </w:r>
            <w:r>
              <w:t>17</w:t>
            </w:r>
            <w:r>
              <w:t>)</w:t>
            </w:r>
          </w:p>
        </w:tc>
      </w:tr>
      <w:tr>
        <w:trPr>
          <w:trHeight w:val="520" w:hRule="atLeast"/>
        </w:trPr>
        <w:tc>
          <w:tcPr>
            <w:tcW w:w="2708" w:type="dxa"/>
          </w:tcPr>
          <w:p w:rsidR="0018722C">
            <w:pPr>
              <w:topLinePunct/>
              <w:ind w:leftChars="0" w:left="0" w:rightChars="0" w:right="0" w:firstLineChars="0" w:firstLine="0"/>
              <w:spacing w:line="240" w:lineRule="atLeast"/>
            </w:pPr>
            <w:r>
              <w:t>N</w:t>
            </w:r>
            <w:r>
              <w:t>(</w:t>
            </w:r>
            <w:r>
              <w:rPr>
                <w:sz w:val="24"/>
              </w:rPr>
              <w:t>1</w:t>
            </w:r>
            <w:r>
              <w:t>)</w:t>
            </w:r>
            <w:r>
              <w:t>#2-Cd</w:t>
            </w:r>
            <w:r>
              <w:t>(</w:t>
            </w:r>
            <w:r>
              <w:rPr>
                <w:sz w:val="24"/>
              </w:rPr>
              <w:t>1</w:t>
            </w:r>
            <w:r>
              <w:t>)</w:t>
            </w:r>
            <w:r>
              <w:t>-O</w:t>
            </w:r>
            <w:r>
              <w:t>(</w:t>
            </w:r>
            <w:r>
              <w:rPr>
                <w:sz w:val="24"/>
              </w:rPr>
              <w:t>2</w:t>
            </w:r>
            <w:r>
              <w:t>)</w:t>
            </w:r>
          </w:p>
        </w:tc>
        <w:tc>
          <w:tcPr>
            <w:tcW w:w="1477" w:type="dxa"/>
          </w:tcPr>
          <w:p w:rsidR="0018722C">
            <w:pPr>
              <w:topLinePunct/>
              <w:ind w:leftChars="0" w:left="0" w:rightChars="0" w:right="0" w:firstLineChars="0" w:firstLine="0"/>
              <w:spacing w:line="240" w:lineRule="atLeast"/>
            </w:pPr>
            <w:r>
              <w:t>90.6</w:t>
            </w:r>
            <w:r>
              <w:t>(</w:t>
            </w:r>
            <w:r>
              <w:t>2</w:t>
            </w:r>
            <w:r>
              <w:t>)</w:t>
            </w:r>
          </w:p>
        </w:tc>
        <w:tc>
          <w:tcPr>
            <w:tcW w:w="2638" w:type="dxa"/>
          </w:tcPr>
          <w:p w:rsidR="0018722C">
            <w:pPr>
              <w:topLinePunct/>
              <w:ind w:leftChars="0" w:left="0" w:rightChars="0" w:right="0" w:firstLineChars="0" w:firstLine="0"/>
              <w:spacing w:line="240" w:lineRule="atLeast"/>
            </w:pPr>
            <w:r>
              <w:t>N</w:t>
            </w:r>
            <w:r>
              <w:t>(</w:t>
            </w:r>
            <w:r>
              <w:rPr>
                <w:sz w:val="24"/>
              </w:rPr>
              <w:t>2</w:t>
            </w:r>
            <w:r>
              <w:t>)</w:t>
            </w:r>
            <w:r>
              <w:t>#1-Cd</w:t>
            </w:r>
            <w:r>
              <w:t>(</w:t>
            </w:r>
            <w:r>
              <w:rPr>
                <w:sz w:val="24"/>
              </w:rPr>
              <w:t>1</w:t>
            </w:r>
            <w:r>
              <w:t>)</w:t>
            </w:r>
            <w:r>
              <w:t>-O</w:t>
            </w:r>
            <w:r>
              <w:t>(</w:t>
            </w:r>
            <w:r>
              <w:rPr>
                <w:sz w:val="24"/>
              </w:rPr>
              <w:t>1</w:t>
            </w:r>
            <w:r>
              <w:t>)</w:t>
            </w:r>
            <w:r>
              <w:t>#3</w:t>
            </w:r>
          </w:p>
        </w:tc>
        <w:tc>
          <w:tcPr>
            <w:tcW w:w="1578" w:type="dxa"/>
          </w:tcPr>
          <w:p w:rsidR="0018722C">
            <w:pPr>
              <w:topLinePunct/>
              <w:ind w:leftChars="0" w:left="0" w:rightChars="0" w:right="0" w:firstLineChars="0" w:firstLine="0"/>
              <w:spacing w:line="240" w:lineRule="atLeast"/>
            </w:pPr>
            <w:r>
              <w:t>89.39</w:t>
            </w:r>
            <w:r>
              <w:t>(</w:t>
            </w:r>
            <w:r>
              <w:t>18</w:t>
            </w:r>
            <w:r>
              <w:t>)</w:t>
            </w:r>
          </w:p>
        </w:tc>
      </w:tr>
      <w:tr>
        <w:trPr>
          <w:trHeight w:val="520" w:hRule="atLeast"/>
        </w:trPr>
        <w:tc>
          <w:tcPr>
            <w:tcW w:w="2708" w:type="dxa"/>
          </w:tcPr>
          <w:p w:rsidR="0018722C">
            <w:pPr>
              <w:topLinePunct/>
              <w:ind w:leftChars="0" w:left="0" w:rightChars="0" w:right="0" w:firstLineChars="0" w:firstLine="0"/>
              <w:spacing w:line="240" w:lineRule="atLeast"/>
            </w:pPr>
            <w:r>
              <w:t>N</w:t>
            </w:r>
            <w:r>
              <w:t>(</w:t>
            </w:r>
            <w:r>
              <w:rPr>
                <w:sz w:val="24"/>
              </w:rPr>
              <w:t>1</w:t>
            </w:r>
            <w:r>
              <w:t>)</w:t>
            </w:r>
            <w:r>
              <w:t>#2-Cd</w:t>
            </w:r>
            <w:r>
              <w:t>(</w:t>
            </w:r>
            <w:r>
              <w:rPr>
                <w:sz w:val="24"/>
              </w:rPr>
              <w:t>1</w:t>
            </w:r>
            <w:r>
              <w:t>)</w:t>
            </w:r>
            <w:r>
              <w:t>-O</w:t>
            </w:r>
            <w:r>
              <w:t>(</w:t>
            </w:r>
            <w:r>
              <w:rPr>
                <w:sz w:val="24"/>
              </w:rPr>
              <w:t>1</w:t>
            </w:r>
            <w:r>
              <w:t>)</w:t>
            </w:r>
            <w:r>
              <w:t>#3</w:t>
            </w:r>
          </w:p>
        </w:tc>
        <w:tc>
          <w:tcPr>
            <w:tcW w:w="1477" w:type="dxa"/>
          </w:tcPr>
          <w:p w:rsidR="0018722C">
            <w:pPr>
              <w:topLinePunct/>
              <w:ind w:leftChars="0" w:left="0" w:rightChars="0" w:right="0" w:firstLineChars="0" w:firstLine="0"/>
              <w:spacing w:line="240" w:lineRule="atLeast"/>
            </w:pPr>
            <w:r>
              <w:t>94.45</w:t>
            </w:r>
            <w:r>
              <w:t>(</w:t>
            </w:r>
            <w:r>
              <w:t>17</w:t>
            </w:r>
            <w:r>
              <w:t>)</w:t>
            </w:r>
          </w:p>
        </w:tc>
        <w:tc>
          <w:tcPr>
            <w:tcW w:w="2638" w:type="dxa"/>
          </w:tcPr>
          <w:p w:rsidR="0018722C">
            <w:pPr>
              <w:topLinePunct/>
              <w:ind w:leftChars="0" w:left="0" w:rightChars="0" w:right="0" w:firstLineChars="0" w:firstLine="0"/>
              <w:spacing w:line="240" w:lineRule="atLeast"/>
            </w:pPr>
            <w:r>
              <w:t>O</w:t>
            </w:r>
            <w:r>
              <w:t>(</w:t>
            </w:r>
            <w:r>
              <w:rPr>
                <w:sz w:val="24"/>
              </w:rPr>
              <w:t>2</w:t>
            </w:r>
            <w:r>
              <w:t>)</w:t>
            </w:r>
            <w:r>
              <w:t>-Cd</w:t>
            </w:r>
            <w:r>
              <w:t>(</w:t>
            </w:r>
            <w:r>
              <w:rPr>
                <w:sz w:val="24"/>
              </w:rPr>
              <w:t>1</w:t>
            </w:r>
            <w:r>
              <w:t>)</w:t>
            </w:r>
            <w:r>
              <w:t>-O</w:t>
            </w:r>
            <w:r>
              <w:t>(</w:t>
            </w:r>
            <w:r>
              <w:rPr>
                <w:sz w:val="24"/>
              </w:rPr>
              <w:t>1</w:t>
            </w:r>
            <w:r>
              <w:t>)</w:t>
            </w:r>
            <w:r>
              <w:t>#3</w:t>
            </w:r>
          </w:p>
        </w:tc>
        <w:tc>
          <w:tcPr>
            <w:tcW w:w="1578" w:type="dxa"/>
          </w:tcPr>
          <w:p w:rsidR="0018722C">
            <w:pPr>
              <w:topLinePunct/>
              <w:ind w:leftChars="0" w:left="0" w:rightChars="0" w:right="0" w:firstLineChars="0" w:firstLine="0"/>
              <w:spacing w:line="240" w:lineRule="atLeast"/>
            </w:pPr>
            <w:r>
              <w:t>100.93</w:t>
            </w:r>
            <w:r>
              <w:t>(</w:t>
            </w:r>
            <w:r>
              <w:t>17</w:t>
            </w:r>
            <w:r>
              <w:t>)</w:t>
            </w:r>
          </w:p>
        </w:tc>
      </w:tr>
      <w:tr>
        <w:trPr>
          <w:trHeight w:val="520" w:hRule="atLeast"/>
        </w:trPr>
        <w:tc>
          <w:tcPr>
            <w:tcW w:w="2708" w:type="dxa"/>
          </w:tcPr>
          <w:p w:rsidR="0018722C">
            <w:pPr>
              <w:topLinePunct/>
              <w:ind w:leftChars="0" w:left="0" w:rightChars="0" w:right="0" w:firstLineChars="0" w:firstLine="0"/>
              <w:spacing w:line="240" w:lineRule="atLeast"/>
            </w:pPr>
            <w:r>
              <w:t>N</w:t>
            </w:r>
            <w:r>
              <w:t>(</w:t>
            </w:r>
            <w:r>
              <w:rPr>
                <w:sz w:val="24"/>
              </w:rPr>
              <w:t>2</w:t>
            </w:r>
            <w:r>
              <w:t>)</w:t>
            </w:r>
            <w:r>
              <w:t>#1-Cd</w:t>
            </w:r>
            <w:r>
              <w:t>(</w:t>
            </w:r>
            <w:r>
              <w:rPr>
                <w:sz w:val="24"/>
              </w:rPr>
              <w:t>1</w:t>
            </w:r>
            <w:r>
              <w:t>)</w:t>
            </w:r>
            <w:r>
              <w:t>-O</w:t>
            </w:r>
            <w:r>
              <w:t>(</w:t>
            </w:r>
            <w:r>
              <w:rPr>
                <w:sz w:val="24"/>
              </w:rPr>
              <w:t>2</w:t>
            </w:r>
            <w:r>
              <w:t>)</w:t>
            </w:r>
            <w:r>
              <w:t>#2</w:t>
            </w:r>
          </w:p>
        </w:tc>
        <w:tc>
          <w:tcPr>
            <w:tcW w:w="1477" w:type="dxa"/>
          </w:tcPr>
          <w:p w:rsidR="0018722C">
            <w:pPr>
              <w:topLinePunct/>
              <w:ind w:leftChars="0" w:left="0" w:rightChars="0" w:right="0" w:firstLineChars="0" w:firstLine="0"/>
              <w:spacing w:line="240" w:lineRule="atLeast"/>
            </w:pPr>
            <w:r>
              <w:t>83.02</w:t>
            </w:r>
            <w:r>
              <w:t>(</w:t>
            </w:r>
            <w:r>
              <w:t>17</w:t>
            </w:r>
            <w:r>
              <w:t>)</w:t>
            </w:r>
          </w:p>
        </w:tc>
        <w:tc>
          <w:tcPr>
            <w:tcW w:w="2638" w:type="dxa"/>
          </w:tcPr>
          <w:p w:rsidR="0018722C">
            <w:pPr>
              <w:topLinePunct/>
              <w:ind w:leftChars="0" w:left="0" w:rightChars="0" w:right="0" w:firstLineChars="0" w:firstLine="0"/>
              <w:spacing w:line="240" w:lineRule="atLeast"/>
            </w:pPr>
            <w:r>
              <w:t>N</w:t>
            </w:r>
            <w:r>
              <w:t>(</w:t>
            </w:r>
            <w:r>
              <w:rPr>
                <w:sz w:val="24"/>
              </w:rPr>
              <w:t>1</w:t>
            </w:r>
            <w:r>
              <w:t>)</w:t>
            </w:r>
            <w:r>
              <w:t>#2-Cd</w:t>
            </w:r>
            <w:r>
              <w:t>(</w:t>
            </w:r>
            <w:r>
              <w:rPr>
                <w:sz w:val="24"/>
              </w:rPr>
              <w:t>1</w:t>
            </w:r>
            <w:r>
              <w:t>)</w:t>
            </w:r>
            <w:r>
              <w:t>-O</w:t>
            </w:r>
            <w:r>
              <w:t>(</w:t>
            </w:r>
            <w:r>
              <w:rPr>
                <w:sz w:val="24"/>
              </w:rPr>
              <w:t>2</w:t>
            </w:r>
            <w:r>
              <w:t>)</w:t>
            </w:r>
            <w:r>
              <w:t>#2</w:t>
            </w:r>
          </w:p>
        </w:tc>
        <w:tc>
          <w:tcPr>
            <w:tcW w:w="1578" w:type="dxa"/>
          </w:tcPr>
          <w:p w:rsidR="0018722C">
            <w:pPr>
              <w:topLinePunct/>
              <w:ind w:leftChars="0" w:left="0" w:rightChars="0" w:right="0" w:firstLineChars="0" w:firstLine="0"/>
              <w:spacing w:line="240" w:lineRule="atLeast"/>
            </w:pPr>
            <w:r>
              <w:t>70.32</w:t>
            </w:r>
            <w:r>
              <w:t>(</w:t>
            </w:r>
            <w:r>
              <w:t>17</w:t>
            </w:r>
            <w:r>
              <w:t>)</w:t>
            </w:r>
          </w:p>
        </w:tc>
      </w:tr>
      <w:tr>
        <w:trPr>
          <w:trHeight w:val="560" w:hRule="atLeast"/>
        </w:trPr>
        <w:tc>
          <w:tcPr>
            <w:tcW w:w="2708" w:type="dxa"/>
            <w:tcBorders>
              <w:bottom w:val="single" w:sz="12" w:space="0" w:color="000000"/>
            </w:tcBorders>
          </w:tcPr>
          <w:p w:rsidR="0018722C">
            <w:pPr>
              <w:topLinePunct/>
              <w:ind w:leftChars="0" w:left="0" w:rightChars="0" w:right="0" w:firstLineChars="0" w:firstLine="0"/>
              <w:spacing w:line="240" w:lineRule="atLeast"/>
            </w:pPr>
            <w:r>
              <w:t>O</w:t>
            </w:r>
            <w:r>
              <w:t>(</w:t>
            </w:r>
            <w:r>
              <w:rPr>
                <w:sz w:val="24"/>
              </w:rPr>
              <w:t>2</w:t>
            </w:r>
            <w:r>
              <w:t>)</w:t>
            </w:r>
            <w:r>
              <w:t>-Cd</w:t>
            </w:r>
            <w:r>
              <w:t>(</w:t>
            </w:r>
            <w:r>
              <w:rPr>
                <w:sz w:val="24"/>
              </w:rPr>
              <w:t>1</w:t>
            </w:r>
            <w:r>
              <w:t>)</w:t>
            </w:r>
            <w:r>
              <w:t>-O</w:t>
            </w:r>
            <w:r>
              <w:t>(</w:t>
            </w:r>
            <w:r>
              <w:rPr>
                <w:sz w:val="24"/>
              </w:rPr>
              <w:t>2</w:t>
            </w:r>
            <w:r>
              <w:t>)</w:t>
            </w:r>
            <w:r>
              <w:t>#2</w:t>
            </w:r>
          </w:p>
        </w:tc>
        <w:tc>
          <w:tcPr>
            <w:tcW w:w="1477" w:type="dxa"/>
            <w:tcBorders>
              <w:bottom w:val="single" w:sz="12" w:space="0" w:color="000000"/>
            </w:tcBorders>
          </w:tcPr>
          <w:p w:rsidR="0018722C">
            <w:pPr>
              <w:topLinePunct/>
              <w:ind w:leftChars="0" w:left="0" w:rightChars="0" w:right="0" w:firstLineChars="0" w:firstLine="0"/>
              <w:spacing w:line="240" w:lineRule="atLeast"/>
            </w:pPr>
            <w:r>
              <w:t>107.89</w:t>
            </w:r>
            <w:r>
              <w:t>(</w:t>
            </w:r>
            <w:r>
              <w:t>6</w:t>
            </w:r>
            <w:r>
              <w:t>)</w:t>
            </w:r>
          </w:p>
        </w:tc>
        <w:tc>
          <w:tcPr>
            <w:tcW w:w="2638" w:type="dxa"/>
            <w:tcBorders>
              <w:bottom w:val="single" w:sz="12" w:space="0" w:color="000000"/>
            </w:tcBorders>
          </w:tcPr>
          <w:p w:rsidR="0018722C">
            <w:pPr>
              <w:topLinePunct/>
              <w:ind w:leftChars="0" w:left="0" w:rightChars="0" w:right="0" w:firstLineChars="0" w:firstLine="0"/>
              <w:spacing w:line="240" w:lineRule="atLeast"/>
            </w:pPr>
            <w:r>
              <w:t>O</w:t>
            </w:r>
            <w:r>
              <w:t>(</w:t>
            </w:r>
            <w:r>
              <w:rPr>
                <w:sz w:val="24"/>
              </w:rPr>
              <w:t>1</w:t>
            </w:r>
            <w:r>
              <w:t>)</w:t>
            </w:r>
            <w:r>
              <w:t>#3-Cd</w:t>
            </w:r>
            <w:r>
              <w:t>(</w:t>
            </w:r>
            <w:r>
              <w:rPr>
                <w:sz w:val="24"/>
              </w:rPr>
              <w:t>1</w:t>
            </w:r>
            <w:r>
              <w:t>)</w:t>
            </w:r>
            <w:r>
              <w:t>-O</w:t>
            </w:r>
            <w:r>
              <w:t>(</w:t>
            </w:r>
            <w:r>
              <w:rPr>
                <w:sz w:val="24"/>
              </w:rPr>
              <w:t>2</w:t>
            </w:r>
            <w:r>
              <w:t>)</w:t>
            </w:r>
            <w:r>
              <w:t>#2</w:t>
            </w:r>
          </w:p>
        </w:tc>
        <w:tc>
          <w:tcPr>
            <w:tcW w:w="1578" w:type="dxa"/>
            <w:tcBorders>
              <w:bottom w:val="single" w:sz="12" w:space="0" w:color="000000"/>
            </w:tcBorders>
          </w:tcPr>
          <w:p w:rsidR="0018722C">
            <w:pPr>
              <w:topLinePunct/>
              <w:ind w:leftChars="0" w:left="0" w:rightChars="0" w:right="0" w:firstLineChars="0" w:firstLine="0"/>
              <w:spacing w:line="240" w:lineRule="atLeast"/>
            </w:pPr>
            <w:r>
              <w:t>147.19</w:t>
            </w:r>
            <w:r>
              <w:t>(</w:t>
            </w:r>
            <w:r>
              <w:t>16</w:t>
            </w:r>
            <w:r>
              <w:t>)</w:t>
            </w:r>
          </w:p>
        </w:tc>
      </w:tr>
    </w:tbl>
    <w:p w:rsidR="0018722C">
      <w:pPr>
        <w:pStyle w:val="affa"/>
      </w:pPr>
    </w:p>
    <w:p w:rsidR="0018722C">
      <w:pPr>
        <w:topLinePunct/>
      </w:pPr>
      <w:r>
        <w:t>对称性代码：</w:t>
      </w:r>
      <w:r>
        <w:rPr>
          <w:rFonts w:ascii="Times New Roman" w:eastAsia="宋体"/>
        </w:rPr>
        <w:t>#1</w:t>
      </w:r>
      <w:r>
        <w:rPr>
          <w:rFonts w:ascii="Times New Roman" w:eastAsia="宋体"/>
        </w:rPr>
        <w:t> </w:t>
      </w:r>
      <w:r>
        <w:rPr>
          <w:rFonts w:ascii="Times New Roman" w:eastAsia="宋体"/>
        </w:rPr>
        <w:t>x+1</w:t>
      </w:r>
      <w:r>
        <w:rPr>
          <w:rFonts w:ascii="Times New Roman" w:eastAsia="宋体"/>
        </w:rPr>
        <w:t>/</w:t>
      </w:r>
      <w:r>
        <w:rPr>
          <w:rFonts w:ascii="Times New Roman" w:eastAsia="宋体"/>
        </w:rPr>
        <w:t>2,</w:t>
      </w:r>
      <w:r w:rsidR="004B696B">
        <w:rPr>
          <w:rFonts w:ascii="Times New Roman" w:eastAsia="宋体"/>
        </w:rPr>
        <w:t xml:space="preserve"> </w:t>
      </w:r>
      <w:r w:rsidR="004B696B">
        <w:rPr>
          <w:rFonts w:ascii="Times New Roman" w:eastAsia="宋体"/>
        </w:rPr>
        <w:t>-y+1</w:t>
      </w:r>
      <w:r>
        <w:rPr>
          <w:rFonts w:ascii="Times New Roman" w:eastAsia="宋体"/>
        </w:rPr>
        <w:t>/</w:t>
      </w:r>
      <w:r>
        <w:rPr>
          <w:rFonts w:ascii="Times New Roman" w:eastAsia="宋体"/>
        </w:rPr>
        <w:t xml:space="preserve">2,</w:t>
      </w:r>
      <w:r w:rsidR="001852F3">
        <w:rPr>
          <w:rFonts w:ascii="Times New Roman" w:eastAsia="宋体"/>
        </w:rPr>
        <w:t xml:space="preserve"> </w:t>
      </w:r>
      <w:r w:rsidR="001852F3">
        <w:rPr>
          <w:rFonts w:ascii="Times New Roman" w:eastAsia="宋体"/>
        </w:rPr>
        <w:t xml:space="preserve">z-1</w:t>
      </w:r>
      <w:r>
        <w:t>;</w:t>
      </w:r>
      <w:r>
        <w:t> </w:t>
      </w:r>
      <w:r>
        <w:rPr>
          <w:rFonts w:ascii="Times New Roman" w:eastAsia="宋体"/>
        </w:rPr>
        <w:t>#2</w:t>
      </w:r>
      <w:r>
        <w:rPr>
          <w:rFonts w:ascii="Times New Roman" w:eastAsia="宋体"/>
        </w:rPr>
        <w:t> </w:t>
      </w:r>
      <w:r>
        <w:rPr>
          <w:rFonts w:ascii="Times New Roman" w:eastAsia="宋体"/>
        </w:rPr>
        <w:t xml:space="preserve">-x,</w:t>
      </w:r>
      <w:r w:rsidR="004B696B">
        <w:rPr>
          <w:rFonts w:ascii="Times New Roman" w:eastAsia="宋体"/>
        </w:rPr>
        <w:t xml:space="preserve"> </w:t>
      </w:r>
      <w:r w:rsidR="004B696B">
        <w:rPr>
          <w:rFonts w:ascii="Times New Roman" w:eastAsia="宋体"/>
        </w:rPr>
        <w:t xml:space="preserve">-y,</w:t>
      </w:r>
      <w:r w:rsidR="001852F3">
        <w:rPr>
          <w:rFonts w:ascii="Times New Roman" w:eastAsia="宋体"/>
        </w:rPr>
        <w:t xml:space="preserve"> </w:t>
      </w:r>
      <w:r w:rsidR="001852F3">
        <w:rPr>
          <w:rFonts w:ascii="Times New Roman" w:eastAsia="宋体"/>
        </w:rPr>
        <w:t xml:space="preserve">z-1</w:t>
      </w:r>
      <w:r>
        <w:rPr>
          <w:rFonts w:ascii="Times New Roman" w:eastAsia="宋体"/>
        </w:rPr>
        <w:t>/</w:t>
      </w:r>
      <w:r>
        <w:rPr>
          <w:rFonts w:ascii="Times New Roman" w:eastAsia="宋体"/>
        </w:rPr>
        <w:t>2</w:t>
      </w:r>
      <w:r>
        <w:t xml:space="preserve">;</w:t>
      </w:r>
      <w:r w:rsidRPr="00000000">
        <w:tab/>
      </w:r>
      <w:r>
        <w:rPr>
          <w:rFonts w:ascii="Times New Roman" w:eastAsia="宋体"/>
        </w:rPr>
        <w:t>#3 x+1</w:t>
      </w:r>
      <w:r>
        <w:rPr>
          <w:rFonts w:ascii="Times New Roman" w:eastAsia="宋体"/>
        </w:rPr>
        <w:t>/</w:t>
      </w:r>
      <w:r>
        <w:rPr>
          <w:rFonts w:ascii="Times New Roman" w:eastAsia="宋体"/>
        </w:rPr>
        <w:t>2,</w:t>
      </w:r>
      <w:r w:rsidR="004B696B">
        <w:rPr>
          <w:rFonts w:ascii="Times New Roman" w:eastAsia="宋体"/>
        </w:rPr>
        <w:t xml:space="preserve"> </w:t>
      </w:r>
      <w:r w:rsidR="004B696B">
        <w:rPr>
          <w:rFonts w:ascii="Times New Roman" w:eastAsia="宋体"/>
        </w:rPr>
        <w:t>-y+1</w:t>
      </w:r>
      <w:r>
        <w:rPr>
          <w:rFonts w:ascii="Times New Roman" w:eastAsia="宋体"/>
        </w:rPr>
        <w:t>/</w:t>
      </w:r>
      <w:r>
        <w:rPr>
          <w:rFonts w:ascii="Times New Roman" w:eastAsia="宋体"/>
        </w:rPr>
        <w:t xml:space="preserve">2,</w:t>
      </w:r>
      <w:r w:rsidR="001852F3">
        <w:rPr>
          <w:rFonts w:ascii="Times New Roman" w:eastAsia="宋体"/>
        </w:rPr>
        <w:t xml:space="preserve"> </w:t>
      </w:r>
      <w:r w:rsidR="001852F3">
        <w:rPr>
          <w:rFonts w:ascii="Times New Roman" w:eastAsia="宋体"/>
        </w:rPr>
        <w:t xml:space="preserve">z</w:t>
      </w:r>
      <w:r>
        <w:rPr>
          <w:rFonts w:ascii="Times New Roman" w:eastAsia="宋体"/>
        </w:rPr>
        <w:t> </w:t>
      </w:r>
      <w:r>
        <w:t>；</w:t>
      </w:r>
    </w:p>
    <w:p w:rsidR="0018722C">
      <w:pPr>
        <w:pStyle w:val="cw24"/>
        <w:topLinePunct/>
      </w:pPr>
      <w:r>
        <w:rPr>
          <w:rFonts w:ascii="Times New Roman" w:eastAsia="Times New Roman"/>
        </w:rPr>
        <w:t>#4</w:t>
      </w:r>
      <w:r>
        <w:rPr>
          <w:rFonts w:ascii="Times New Roman" w:eastAsia="Times New Roman"/>
        </w:rPr>
        <w:t> </w:t>
      </w:r>
      <w:r>
        <w:rPr>
          <w:rFonts w:ascii="Times New Roman" w:eastAsia="Times New Roman"/>
        </w:rPr>
        <w:t>-x,-y,z+1</w:t>
      </w:r>
      <w:r>
        <w:rPr>
          <w:rFonts w:ascii="Times New Roman" w:eastAsia="Times New Roman"/>
        </w:rPr>
        <w:t>/</w:t>
      </w:r>
      <w:r>
        <w:rPr>
          <w:rFonts w:ascii="Times New Roman" w:eastAsia="Times New Roman"/>
        </w:rPr>
        <w:t>2</w:t>
      </w:r>
      <w:r>
        <w:t>；</w:t>
      </w:r>
      <w:r w:rsidRPr="00000000">
        <w:tab/>
      </w:r>
      <w:r>
        <w:rPr>
          <w:rFonts w:ascii="Times New Roman" w:eastAsia="Times New Roman"/>
        </w:rPr>
        <w:t>#5 x-1</w:t>
      </w:r>
      <w:r>
        <w:rPr>
          <w:rFonts w:ascii="Times New Roman" w:eastAsia="Times New Roman"/>
        </w:rPr>
        <w:t>/</w:t>
      </w:r>
      <w:r>
        <w:rPr>
          <w:rFonts w:ascii="Times New Roman" w:eastAsia="Times New Roman"/>
        </w:rPr>
        <w:t xml:space="preserve">2,-y+1</w:t>
      </w:r>
      <w:r>
        <w:rPr>
          <w:rFonts w:ascii="Times New Roman" w:eastAsia="Times New Roman"/>
        </w:rPr>
        <w:t>/</w:t>
      </w:r>
      <w:r>
        <w:rPr>
          <w:rFonts w:ascii="Times New Roman" w:eastAsia="Times New Roman"/>
        </w:rPr>
        <w:t xml:space="preserve">2,z  </w:t>
      </w:r>
      <w:r>
        <w:t>； </w:t>
      </w:r>
      <w:r>
        <w:rPr>
          <w:rFonts w:ascii="Times New Roman" w:eastAsia="Times New Roman"/>
        </w:rPr>
        <w:t>#6</w:t>
      </w:r>
      <w:r>
        <w:rPr>
          <w:rFonts w:ascii="Times New Roman" w:eastAsia="Times New Roman"/>
        </w:rPr>
        <w:t> </w:t>
      </w:r>
      <w:r>
        <w:rPr>
          <w:rFonts w:ascii="Times New Roman" w:eastAsia="Times New Roman"/>
        </w:rPr>
        <w:t>x-1</w:t>
      </w:r>
      <w:r>
        <w:rPr>
          <w:rFonts w:ascii="Times New Roman" w:eastAsia="Times New Roman"/>
        </w:rPr>
        <w:t>/</w:t>
      </w:r>
      <w:r>
        <w:rPr>
          <w:rFonts w:ascii="Times New Roman" w:eastAsia="Times New Roman"/>
        </w:rPr>
        <w:t>2,-y+1</w:t>
      </w:r>
      <w:r>
        <w:rPr>
          <w:rFonts w:ascii="Times New Roman" w:eastAsia="Times New Roman"/>
        </w:rPr>
        <w:t>/</w:t>
      </w:r>
      <w:r>
        <w:rPr>
          <w:rFonts w:ascii="Times New Roman" w:eastAsia="Times New Roman"/>
        </w:rPr>
        <w:t>2,z+1</w:t>
      </w:r>
    </w:p>
    <w:p w:rsidR="0018722C">
      <w:pPr>
        <w:rPr/>
        <w:pStyle w:val="cw24"/>
        <w:topLinePunct/>
      </w:pPr>
    </w:p>
    <w:tbl>
      <w:tblPr>
        <w:tblW w:w="0" w:type="auto"/>
        <w:tblInd w:w="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9"/>
        <w:gridCol w:w="1544"/>
        <w:gridCol w:w="2618"/>
        <w:gridCol w:w="1650"/>
      </w:tblGrid>
      <w:tr>
        <w:trPr>
          <w:trHeight w:val="260" w:hRule="atLeast"/>
        </w:trPr>
        <w:tc>
          <w:tcPr>
            <w:tcW w:w="8401" w:type="dxa"/>
            <w:gridSpan w:val="4"/>
            <w:tcBorders>
              <w:bottom w:val="single" w:sz="12" w:space="0" w:color="000000"/>
            </w:tcBorders>
          </w:tcPr>
          <w:p w:rsidR="0018722C">
            <w:pPr>
              <w:pStyle w:val="cw24"/>
              <w:topLinePunct/>
              <w:ind w:leftChars="0" w:left="0" w:rightChars="0" w:right="0" w:firstLineChars="0" w:firstLine="0"/>
              <w:spacing w:line="240" w:lineRule="atLeast"/>
            </w:pPr>
          </w:p>
        </w:tc>
      </w:tr>
      <w:pPr>
        <w:pStyle w:val="cw24"/>
        <w:topLinePunct/>
        <w:ind w:leftChars="0" w:left="0" w:rightChars="0" w:right="0" w:firstLineChars="0" w:firstLine="0"/>
        <w:spacing w:line="240" w:lineRule="atLeast"/>
      </w:pPr>
      <w:tr>
        <w:trPr>
          <w:trHeight w:val="520" w:hRule="atLeast"/>
        </w:trPr>
        <w:tc>
          <w:tcPr>
            <w:tcW w:w="8401" w:type="dxa"/>
            <w:gridSpan w:val="4"/>
            <w:tcBorders>
              <w:top w:val="single" w:sz="12" w:space="0" w:color="000000"/>
              <w:bottom w:val="single" w:sz="6" w:space="0" w:color="000000"/>
            </w:tcBorders>
          </w:tcPr>
          <w:p w:rsidR="0018722C">
            <w:pPr>
              <w:pStyle w:val="cw24"/>
              <w:topLinePunct/>
              <w:ind w:leftChars="0" w:left="0" w:rightChars="0" w:right="0" w:firstLineChars="0" w:firstLine="0"/>
              <w:spacing w:line="240" w:lineRule="atLeast"/>
            </w:pPr>
            <w:r>
              <w:t>Complex 8</w:t>
            </w:r>
          </w:p>
        </w:tc>
      </w:tr>
      <w:pPr>
        <w:pStyle w:val="cw24"/>
        <w:topLinePunct/>
        <w:ind w:leftChars="0" w:left="0" w:rightChars="0" w:right="0" w:firstLineChars="0" w:firstLine="0"/>
        <w:spacing w:line="240" w:lineRule="atLeast"/>
      </w:pPr>
      <w:tr>
        <w:trPr>
          <w:trHeight w:val="500" w:hRule="atLeast"/>
        </w:trPr>
        <w:tc>
          <w:tcPr>
            <w:tcW w:w="2589" w:type="dxa"/>
            <w:tcBorders>
              <w:top w:val="single" w:sz="6" w:space="0" w:color="000000"/>
            </w:tcBorders>
          </w:tcPr>
          <w:p w:rsidR="0018722C">
            <w:pPr>
              <w:pStyle w:val="cw24"/>
              <w:topLinePunct/>
              <w:ind w:leftChars="0" w:left="0" w:rightChars="0" w:right="0" w:firstLineChars="0" w:firstLine="0"/>
              <w:spacing w:line="240" w:lineRule="atLeast"/>
            </w:pPr>
            <w:r>
              <w:t>Cd</w:t>
            </w:r>
            <w:r>
              <w:t>(</w:t>
            </w:r>
            <w:r>
              <w:rPr>
                <w:sz w:val="24"/>
              </w:rPr>
              <w:t>1</w:t>
            </w:r>
            <w:r>
              <w:t>)</w:t>
            </w:r>
            <w:r>
              <w:t>-N</w:t>
            </w:r>
            <w:r>
              <w:t>(</w:t>
            </w:r>
            <w:r>
              <w:rPr>
                <w:sz w:val="24"/>
              </w:rPr>
              <w:t>1</w:t>
            </w:r>
            <w:r>
              <w:t>)</w:t>
            </w:r>
          </w:p>
        </w:tc>
        <w:tc>
          <w:tcPr>
            <w:tcW w:w="1544" w:type="dxa"/>
            <w:tcBorders>
              <w:top w:val="single" w:sz="6" w:space="0" w:color="000000"/>
            </w:tcBorders>
          </w:tcPr>
          <w:p w:rsidR="0018722C">
            <w:pPr>
              <w:pStyle w:val="cw24"/>
              <w:topLinePunct/>
              <w:ind w:leftChars="0" w:left="0" w:rightChars="0" w:right="0" w:firstLineChars="0" w:firstLine="0"/>
              <w:spacing w:line="240" w:lineRule="atLeast"/>
            </w:pPr>
            <w:r>
              <w:t>2.286</w:t>
            </w:r>
            <w:r>
              <w:t>(</w:t>
            </w:r>
            <w:r>
              <w:t>4</w:t>
            </w:r>
            <w:r>
              <w:t>)</w:t>
            </w:r>
          </w:p>
        </w:tc>
        <w:tc>
          <w:tcPr>
            <w:tcW w:w="2618" w:type="dxa"/>
            <w:tcBorders>
              <w:top w:val="single" w:sz="6" w:space="0" w:color="000000"/>
            </w:tcBorders>
          </w:tcPr>
          <w:p w:rsidR="0018722C">
            <w:pPr>
              <w:pStyle w:val="cw24"/>
              <w:topLinePunct/>
              <w:ind w:leftChars="0" w:left="0" w:rightChars="0" w:right="0" w:firstLineChars="0" w:firstLine="0"/>
              <w:spacing w:line="240" w:lineRule="atLeast"/>
            </w:pPr>
            <w:r>
              <w:t>Cd</w:t>
            </w:r>
            <w:r>
              <w:t>(</w:t>
            </w:r>
            <w:r>
              <w:rPr>
                <w:sz w:val="24"/>
              </w:rPr>
              <w:t>1</w:t>
            </w:r>
            <w:r>
              <w:t>)</w:t>
            </w:r>
            <w:r>
              <w:t>-O</w:t>
            </w:r>
            <w:r>
              <w:t>(</w:t>
            </w:r>
            <w:r>
              <w:rPr>
                <w:sz w:val="24"/>
              </w:rPr>
              <w:t>1</w:t>
            </w:r>
            <w:r>
              <w:t>)</w:t>
            </w:r>
          </w:p>
        </w:tc>
        <w:tc>
          <w:tcPr>
            <w:tcW w:w="1650" w:type="dxa"/>
            <w:tcBorders>
              <w:top w:val="single" w:sz="6" w:space="0" w:color="000000"/>
            </w:tcBorders>
          </w:tcPr>
          <w:p w:rsidR="0018722C">
            <w:pPr>
              <w:pStyle w:val="cw24"/>
              <w:topLinePunct/>
              <w:ind w:leftChars="0" w:left="0" w:rightChars="0" w:right="0" w:firstLineChars="0" w:firstLine="0"/>
              <w:spacing w:line="240" w:lineRule="atLeast"/>
            </w:pPr>
            <w:r>
              <w:t>2.287</w:t>
            </w:r>
            <w:r>
              <w:t>(</w:t>
            </w:r>
            <w:r>
              <w:t>3</w:t>
            </w:r>
            <w:r>
              <w:t>)</w:t>
            </w:r>
          </w:p>
        </w:tc>
      </w:tr>
      <w:pPr>
        <w:pStyle w:val="cw24"/>
        <w:topLinePunct/>
        <w:ind w:leftChars="0" w:left="0" w:rightChars="0" w:right="0" w:firstLineChars="0" w:firstLine="0"/>
        <w:spacing w:line="240" w:lineRule="atLeast"/>
      </w:pPr>
      <w:tr>
        <w:trPr>
          <w:trHeight w:val="520" w:hRule="atLeast"/>
        </w:trPr>
        <w:tc>
          <w:tcPr>
            <w:tcW w:w="2589" w:type="dxa"/>
          </w:tcPr>
          <w:p w:rsidR="0018722C">
            <w:pPr>
              <w:pStyle w:val="cw24"/>
              <w:topLinePunct/>
              <w:ind w:leftChars="0" w:left="0" w:rightChars="0" w:right="0" w:firstLineChars="0" w:firstLine="0"/>
              <w:spacing w:line="240" w:lineRule="atLeast"/>
            </w:pPr>
            <w:r>
              <w:t>Cd</w:t>
            </w:r>
            <w:r>
              <w:t>(</w:t>
            </w:r>
            <w:r>
              <w:rPr>
                <w:sz w:val="24"/>
              </w:rPr>
              <w:t>1</w:t>
            </w:r>
            <w:r>
              <w:t>)</w:t>
            </w:r>
            <w:r>
              <w:t>-O</w:t>
            </w:r>
            <w:r>
              <w:t>(</w:t>
            </w:r>
            <w:r>
              <w:rPr>
                <w:sz w:val="24"/>
              </w:rPr>
              <w:t>2</w:t>
            </w:r>
            <w:r>
              <w:t>)</w:t>
            </w:r>
            <w:r>
              <w:t>#2</w:t>
            </w:r>
          </w:p>
        </w:tc>
        <w:tc>
          <w:tcPr>
            <w:tcW w:w="1544" w:type="dxa"/>
          </w:tcPr>
          <w:p w:rsidR="0018722C">
            <w:pPr>
              <w:pStyle w:val="cw24"/>
              <w:topLinePunct/>
              <w:ind w:leftChars="0" w:left="0" w:rightChars="0" w:right="0" w:firstLineChars="0" w:firstLine="0"/>
              <w:spacing w:line="240" w:lineRule="atLeast"/>
            </w:pPr>
            <w:r>
              <w:t>2.350</w:t>
            </w:r>
            <w:r>
              <w:t>(</w:t>
            </w:r>
            <w:r>
              <w:t>4</w:t>
            </w:r>
            <w:r>
              <w:t>)</w:t>
            </w:r>
          </w:p>
        </w:tc>
        <w:tc>
          <w:tcPr>
            <w:tcW w:w="2618" w:type="dxa"/>
          </w:tcPr>
          <w:p w:rsidR="0018722C">
            <w:pPr>
              <w:pStyle w:val="cw24"/>
              <w:topLinePunct/>
              <w:ind w:leftChars="0" w:left="0" w:rightChars="0" w:right="0" w:firstLineChars="0" w:firstLine="0"/>
              <w:spacing w:line="240" w:lineRule="atLeast"/>
            </w:pPr>
          </w:p>
        </w:tc>
        <w:tc>
          <w:tcPr>
            <w:tcW w:w="1650" w:type="dxa"/>
          </w:tcPr>
          <w:p w:rsidR="0018722C">
            <w:pPr>
              <w:pStyle w:val="cw24"/>
              <w:topLinePunct/>
              <w:ind w:leftChars="0" w:left="0" w:rightChars="0" w:right="0" w:firstLineChars="0" w:firstLine="0"/>
              <w:spacing w:line="240" w:lineRule="atLeast"/>
            </w:pPr>
          </w:p>
        </w:tc>
      </w:tr>
      <w:pPr>
        <w:pStyle w:val="cw24"/>
        <w:topLinePunct/>
        <w:ind w:leftChars="0" w:left="0" w:rightChars="0" w:right="0" w:firstLineChars="0" w:firstLine="0"/>
        <w:spacing w:line="240" w:lineRule="atLeast"/>
      </w:pPr>
      <w:tr>
        <w:trPr>
          <w:trHeight w:val="520" w:hRule="atLeast"/>
        </w:trPr>
        <w:tc>
          <w:tcPr>
            <w:tcW w:w="2589" w:type="dxa"/>
          </w:tcPr>
          <w:p w:rsidR="0018722C">
            <w:pPr>
              <w:pStyle w:val="cw24"/>
              <w:topLinePunct/>
              <w:ind w:leftChars="0" w:left="0" w:rightChars="0" w:right="0" w:firstLineChars="0" w:firstLine="0"/>
              <w:spacing w:line="240" w:lineRule="atLeast"/>
            </w:pPr>
            <w:r>
              <w:t>N</w:t>
            </w:r>
            <w:r>
              <w:t>(</w:t>
            </w:r>
            <w:r>
              <w:rPr>
                <w:sz w:val="24"/>
              </w:rPr>
              <w:t>1</w:t>
            </w:r>
            <w:r>
              <w:t>)</w:t>
            </w:r>
            <w:r>
              <w:t>-Cd</w:t>
            </w:r>
            <w:r>
              <w:t>(</w:t>
            </w:r>
            <w:r>
              <w:rPr>
                <w:sz w:val="24"/>
              </w:rPr>
              <w:t>1</w:t>
            </w:r>
            <w:r>
              <w:t>)</w:t>
            </w:r>
            <w:r>
              <w:t>-N</w:t>
            </w:r>
            <w:r>
              <w:t>(</w:t>
            </w:r>
            <w:r>
              <w:rPr>
                <w:sz w:val="24"/>
              </w:rPr>
              <w:t>1</w:t>
            </w:r>
            <w:r>
              <w:t>)</w:t>
            </w:r>
            <w:r>
              <w:t>#1</w:t>
            </w:r>
          </w:p>
        </w:tc>
        <w:tc>
          <w:tcPr>
            <w:tcW w:w="1544" w:type="dxa"/>
          </w:tcPr>
          <w:p w:rsidR="0018722C">
            <w:pPr>
              <w:pStyle w:val="cw24"/>
              <w:topLinePunct/>
              <w:ind w:leftChars="0" w:left="0" w:rightChars="0" w:right="0" w:firstLineChars="0" w:firstLine="0"/>
              <w:spacing w:line="240" w:lineRule="atLeast"/>
            </w:pPr>
            <w:r>
              <w:t>104.6</w:t>
            </w:r>
            <w:r>
              <w:t>(</w:t>
            </w:r>
            <w:r>
              <w:t>2</w:t>
            </w:r>
            <w:r>
              <w:t>)</w:t>
            </w:r>
          </w:p>
        </w:tc>
        <w:tc>
          <w:tcPr>
            <w:tcW w:w="2618" w:type="dxa"/>
          </w:tcPr>
          <w:p w:rsidR="0018722C">
            <w:pPr>
              <w:pStyle w:val="cw24"/>
              <w:topLinePunct/>
              <w:ind w:leftChars="0" w:left="0" w:rightChars="0" w:right="0" w:firstLineChars="0" w:firstLine="0"/>
              <w:spacing w:line="240" w:lineRule="atLeast"/>
            </w:pPr>
            <w:r>
              <w:t>N</w:t>
            </w:r>
            <w:r>
              <w:t>(</w:t>
            </w:r>
            <w:r>
              <w:rPr>
                <w:sz w:val="24"/>
              </w:rPr>
              <w:t>1</w:t>
            </w:r>
            <w:r>
              <w:t>)</w:t>
            </w:r>
            <w:r>
              <w:t>-Cd</w:t>
            </w:r>
            <w:r>
              <w:t>(</w:t>
            </w:r>
            <w:r>
              <w:rPr>
                <w:sz w:val="24"/>
              </w:rPr>
              <w:t>1</w:t>
            </w:r>
            <w:r>
              <w:t>)</w:t>
            </w:r>
            <w:r>
              <w:t>-O</w:t>
            </w:r>
            <w:r>
              <w:t>(</w:t>
            </w:r>
            <w:r>
              <w:rPr>
                <w:sz w:val="24"/>
              </w:rPr>
              <w:t>1</w:t>
            </w:r>
            <w:r>
              <w:t>)</w:t>
            </w:r>
          </w:p>
        </w:tc>
        <w:tc>
          <w:tcPr>
            <w:tcW w:w="1650" w:type="dxa"/>
          </w:tcPr>
          <w:p w:rsidR="0018722C">
            <w:pPr>
              <w:pStyle w:val="cw24"/>
              <w:topLinePunct/>
              <w:ind w:leftChars="0" w:left="0" w:rightChars="0" w:right="0" w:firstLineChars="0" w:firstLine="0"/>
              <w:spacing w:line="240" w:lineRule="atLeast"/>
            </w:pPr>
            <w:r>
              <w:t>73.94</w:t>
            </w:r>
            <w:r>
              <w:t>(</w:t>
            </w:r>
            <w:r>
              <w:t>13</w:t>
            </w:r>
            <w:r>
              <w:t>)</w:t>
            </w:r>
          </w:p>
        </w:tc>
      </w:tr>
      <w:pPr>
        <w:pStyle w:val="cw24"/>
        <w:topLinePunct/>
        <w:ind w:leftChars="0" w:left="0" w:rightChars="0" w:right="0" w:firstLineChars="0" w:firstLine="0"/>
        <w:spacing w:line="240" w:lineRule="atLeast"/>
      </w:pPr>
      <w:tr>
        <w:trPr>
          <w:trHeight w:val="520" w:hRule="atLeast"/>
        </w:trPr>
        <w:tc>
          <w:tcPr>
            <w:tcW w:w="2589" w:type="dxa"/>
          </w:tcPr>
          <w:p w:rsidR="0018722C">
            <w:pPr>
              <w:pStyle w:val="cw24"/>
              <w:topLinePunct/>
              <w:ind w:leftChars="0" w:left="0" w:rightChars="0" w:right="0" w:firstLineChars="0" w:firstLine="0"/>
              <w:spacing w:line="240" w:lineRule="atLeast"/>
            </w:pPr>
            <w:r>
              <w:t>N</w:t>
            </w:r>
            <w:r>
              <w:t>(</w:t>
            </w:r>
            <w:r>
              <w:rPr>
                <w:sz w:val="24"/>
              </w:rPr>
              <w:t>1</w:t>
            </w:r>
            <w:r>
              <w:t>)</w:t>
            </w:r>
            <w:r>
              <w:t>#1-Cd</w:t>
            </w:r>
            <w:r>
              <w:t>(</w:t>
            </w:r>
            <w:r>
              <w:rPr>
                <w:sz w:val="24"/>
              </w:rPr>
              <w:t>1</w:t>
            </w:r>
            <w:r>
              <w:t>)</w:t>
            </w:r>
            <w:r>
              <w:t>-O</w:t>
            </w:r>
            <w:r>
              <w:t>(</w:t>
            </w:r>
            <w:r>
              <w:rPr>
                <w:sz w:val="24"/>
              </w:rPr>
              <w:t>1</w:t>
            </w:r>
            <w:r>
              <w:t>)</w:t>
            </w:r>
          </w:p>
        </w:tc>
        <w:tc>
          <w:tcPr>
            <w:tcW w:w="1544" w:type="dxa"/>
          </w:tcPr>
          <w:p w:rsidR="0018722C">
            <w:pPr>
              <w:pStyle w:val="cw24"/>
              <w:topLinePunct/>
              <w:ind w:leftChars="0" w:left="0" w:rightChars="0" w:right="0" w:firstLineChars="0" w:firstLine="0"/>
              <w:spacing w:line="240" w:lineRule="atLeast"/>
            </w:pPr>
            <w:r>
              <w:t>73.94</w:t>
            </w:r>
            <w:r>
              <w:t>(</w:t>
            </w:r>
            <w:r>
              <w:t>13</w:t>
            </w:r>
            <w:r>
              <w:t>)</w:t>
            </w:r>
          </w:p>
        </w:tc>
        <w:tc>
          <w:tcPr>
            <w:tcW w:w="2618" w:type="dxa"/>
          </w:tcPr>
          <w:p w:rsidR="0018722C">
            <w:pPr>
              <w:pStyle w:val="cw24"/>
              <w:topLinePunct/>
              <w:ind w:leftChars="0" w:left="0" w:rightChars="0" w:right="0" w:firstLineChars="0" w:firstLine="0"/>
              <w:spacing w:line="240" w:lineRule="atLeast"/>
            </w:pPr>
            <w:r>
              <w:t>N</w:t>
            </w:r>
            <w:r>
              <w:t>(</w:t>
            </w:r>
            <w:r>
              <w:rPr>
                <w:sz w:val="24"/>
              </w:rPr>
              <w:t>1</w:t>
            </w:r>
            <w:r>
              <w:t>)</w:t>
            </w:r>
            <w:r>
              <w:t>-Cd</w:t>
            </w:r>
            <w:r>
              <w:t>(</w:t>
            </w:r>
            <w:r>
              <w:rPr>
                <w:sz w:val="24"/>
              </w:rPr>
              <w:t>1</w:t>
            </w:r>
            <w:r>
              <w:t>)</w:t>
            </w:r>
            <w:r>
              <w:t>-O</w:t>
            </w:r>
            <w:r>
              <w:t>(</w:t>
            </w:r>
            <w:r>
              <w:rPr>
                <w:sz w:val="24"/>
              </w:rPr>
              <w:t>1</w:t>
            </w:r>
            <w:r>
              <w:t>)</w:t>
            </w:r>
            <w:r>
              <w:t>#1</w:t>
            </w:r>
          </w:p>
        </w:tc>
        <w:tc>
          <w:tcPr>
            <w:tcW w:w="1650" w:type="dxa"/>
          </w:tcPr>
          <w:p w:rsidR="0018722C">
            <w:pPr>
              <w:pStyle w:val="cw24"/>
              <w:topLinePunct/>
              <w:ind w:leftChars="0" w:left="0" w:rightChars="0" w:right="0" w:firstLineChars="0" w:firstLine="0"/>
              <w:spacing w:line="240" w:lineRule="atLeast"/>
            </w:pPr>
            <w:r>
              <w:t>111.37</w:t>
            </w:r>
            <w:r>
              <w:t>(</w:t>
            </w:r>
            <w:r>
              <w:t>15</w:t>
            </w:r>
            <w:r>
              <w:t>)</w:t>
            </w:r>
          </w:p>
        </w:tc>
      </w:tr>
      <w:pPr>
        <w:pStyle w:val="cw24"/>
        <w:topLinePunct/>
        <w:ind w:leftChars="0" w:left="0" w:rightChars="0" w:right="0" w:firstLineChars="0" w:firstLine="0"/>
        <w:spacing w:line="240" w:lineRule="atLeast"/>
      </w:pPr>
      <w:tr>
        <w:trPr>
          <w:trHeight w:val="520" w:hRule="atLeast"/>
        </w:trPr>
        <w:tc>
          <w:tcPr>
            <w:tcW w:w="2589" w:type="dxa"/>
          </w:tcPr>
          <w:p w:rsidR="0018722C">
            <w:pPr>
              <w:pStyle w:val="cw24"/>
              <w:topLinePunct/>
              <w:ind w:leftChars="0" w:left="0" w:rightChars="0" w:right="0" w:firstLineChars="0" w:firstLine="0"/>
              <w:spacing w:line="240" w:lineRule="atLeast"/>
            </w:pPr>
            <w:r>
              <w:t>N</w:t>
            </w:r>
            <w:r>
              <w:t>(</w:t>
            </w:r>
            <w:r>
              <w:rPr>
                <w:sz w:val="24"/>
              </w:rPr>
              <w:t>1</w:t>
            </w:r>
            <w:r>
              <w:t>)</w:t>
            </w:r>
            <w:r>
              <w:t>#1-Cd</w:t>
            </w:r>
            <w:r>
              <w:t>(</w:t>
            </w:r>
            <w:r>
              <w:rPr>
                <w:sz w:val="24"/>
              </w:rPr>
              <w:t>1</w:t>
            </w:r>
            <w:r>
              <w:t>)</w:t>
            </w:r>
            <w:r>
              <w:t>-O</w:t>
            </w:r>
            <w:r>
              <w:t>(</w:t>
            </w:r>
            <w:r>
              <w:rPr>
                <w:sz w:val="24"/>
              </w:rPr>
              <w:t>1</w:t>
            </w:r>
            <w:r>
              <w:t>)</w:t>
            </w:r>
            <w:r>
              <w:t>#1</w:t>
            </w:r>
          </w:p>
        </w:tc>
        <w:tc>
          <w:tcPr>
            <w:tcW w:w="1544" w:type="dxa"/>
          </w:tcPr>
          <w:p w:rsidR="0018722C">
            <w:pPr>
              <w:pStyle w:val="cw24"/>
              <w:topLinePunct/>
              <w:ind w:leftChars="0" w:left="0" w:rightChars="0" w:right="0" w:firstLineChars="0" w:firstLine="0"/>
              <w:spacing w:line="240" w:lineRule="atLeast"/>
            </w:pPr>
            <w:r>
              <w:t>100.13</w:t>
            </w:r>
            <w:r>
              <w:t>(</w:t>
            </w:r>
            <w:r>
              <w:t>8</w:t>
            </w:r>
            <w:r>
              <w:t>)</w:t>
            </w:r>
          </w:p>
        </w:tc>
        <w:tc>
          <w:tcPr>
            <w:tcW w:w="2618" w:type="dxa"/>
          </w:tcPr>
          <w:p w:rsidR="0018722C">
            <w:pPr>
              <w:pStyle w:val="cw24"/>
              <w:topLinePunct/>
              <w:ind w:leftChars="0" w:left="0" w:rightChars="0" w:right="0" w:firstLineChars="0" w:firstLine="0"/>
              <w:spacing w:line="240" w:lineRule="atLeast"/>
            </w:pPr>
            <w:r>
              <w:t>O</w:t>
            </w:r>
            <w:r>
              <w:t>(</w:t>
            </w:r>
            <w:r>
              <w:rPr>
                <w:sz w:val="24"/>
              </w:rPr>
              <w:t>1</w:t>
            </w:r>
            <w:r>
              <w:t>)</w:t>
            </w:r>
            <w:r>
              <w:t>-Cd</w:t>
            </w:r>
            <w:r>
              <w:t>(</w:t>
            </w:r>
            <w:r>
              <w:rPr>
                <w:sz w:val="24"/>
              </w:rPr>
              <w:t>1</w:t>
            </w:r>
            <w:r>
              <w:t>)</w:t>
            </w:r>
            <w:r>
              <w:t>-O</w:t>
            </w:r>
            <w:r>
              <w:t>(</w:t>
            </w:r>
            <w:r>
              <w:rPr>
                <w:sz w:val="24"/>
              </w:rPr>
              <w:t>1</w:t>
            </w:r>
            <w:r>
              <w:t>)</w:t>
            </w:r>
            <w:r>
              <w:t>#1</w:t>
            </w:r>
          </w:p>
        </w:tc>
        <w:tc>
          <w:tcPr>
            <w:tcW w:w="1650" w:type="dxa"/>
          </w:tcPr>
          <w:p w:rsidR="0018722C">
            <w:pPr>
              <w:pStyle w:val="cw24"/>
              <w:topLinePunct/>
              <w:ind w:leftChars="0" w:left="0" w:rightChars="0" w:right="0" w:firstLineChars="0" w:firstLine="0"/>
              <w:spacing w:line="240" w:lineRule="atLeast"/>
            </w:pPr>
            <w:r>
              <w:t>171.8</w:t>
            </w:r>
            <w:r>
              <w:t>(</w:t>
            </w:r>
            <w:r>
              <w:t>2</w:t>
            </w:r>
            <w:r>
              <w:t>)</w:t>
            </w:r>
          </w:p>
        </w:tc>
      </w:tr>
      <w:pPr>
        <w:pStyle w:val="cw24"/>
        <w:topLinePunct/>
        <w:ind w:leftChars="0" w:left="0" w:rightChars="0" w:right="0" w:firstLineChars="0" w:firstLine="0"/>
        <w:spacing w:line="240" w:lineRule="atLeast"/>
      </w:pPr>
      <w:tr>
        <w:trPr>
          <w:trHeight w:val="540" w:hRule="atLeast"/>
        </w:trPr>
        <w:tc>
          <w:tcPr>
            <w:tcW w:w="2589" w:type="dxa"/>
          </w:tcPr>
          <w:p w:rsidR="0018722C">
            <w:pPr>
              <w:pStyle w:val="cw24"/>
              <w:topLinePunct/>
              <w:ind w:leftChars="0" w:left="0" w:rightChars="0" w:right="0" w:firstLineChars="0" w:firstLine="0"/>
              <w:spacing w:line="240" w:lineRule="atLeast"/>
            </w:pPr>
            <w:r>
              <w:t>N</w:t>
            </w:r>
            <w:r>
              <w:t>(</w:t>
            </w:r>
            <w:r>
              <w:rPr>
                <w:sz w:val="24"/>
              </w:rPr>
              <w:t>1</w:t>
            </w:r>
            <w:r>
              <w:t>)</w:t>
            </w:r>
            <w:r>
              <w:t>-Cd</w:t>
            </w:r>
            <w:r>
              <w:t>(</w:t>
            </w:r>
            <w:r>
              <w:rPr>
                <w:sz w:val="24"/>
              </w:rPr>
              <w:t>1</w:t>
            </w:r>
            <w:r>
              <w:t>)</w:t>
            </w:r>
            <w:r>
              <w:t>-O</w:t>
            </w:r>
            <w:r>
              <w:t>(</w:t>
            </w:r>
            <w:r>
              <w:rPr>
                <w:sz w:val="24"/>
              </w:rPr>
              <w:t>2</w:t>
            </w:r>
            <w:r>
              <w:t>)</w:t>
            </w:r>
            <w:r>
              <w:t>#2</w:t>
            </w:r>
          </w:p>
        </w:tc>
        <w:tc>
          <w:tcPr>
            <w:tcW w:w="1544" w:type="dxa"/>
          </w:tcPr>
          <w:p w:rsidR="0018722C">
            <w:pPr>
              <w:pStyle w:val="cw24"/>
              <w:topLinePunct/>
              <w:ind w:leftChars="0" w:left="0" w:rightChars="0" w:right="0" w:firstLineChars="0" w:firstLine="0"/>
              <w:spacing w:line="240" w:lineRule="atLeast"/>
            </w:pPr>
            <w:r>
              <w:t>157.64</w:t>
            </w:r>
            <w:r>
              <w:t>(</w:t>
            </w:r>
            <w:r>
              <w:t>12</w:t>
            </w:r>
            <w:r>
              <w:t>)</w:t>
            </w:r>
          </w:p>
        </w:tc>
        <w:tc>
          <w:tcPr>
            <w:tcW w:w="2618" w:type="dxa"/>
          </w:tcPr>
          <w:p w:rsidR="0018722C">
            <w:pPr>
              <w:pStyle w:val="cw24"/>
              <w:topLinePunct/>
              <w:ind w:leftChars="0" w:left="0" w:rightChars="0" w:right="0" w:firstLineChars="0" w:firstLine="0"/>
              <w:spacing w:line="240" w:lineRule="atLeast"/>
            </w:pPr>
            <w:r>
              <w:t>N</w:t>
            </w:r>
            <w:r>
              <w:t>(</w:t>
            </w:r>
            <w:r>
              <w:rPr>
                <w:sz w:val="24"/>
              </w:rPr>
              <w:t>1</w:t>
            </w:r>
            <w:r>
              <w:t>)</w:t>
            </w:r>
            <w:r>
              <w:t>#1-Cd</w:t>
            </w:r>
            <w:r>
              <w:t>(</w:t>
            </w:r>
            <w:r>
              <w:rPr>
                <w:sz w:val="24"/>
              </w:rPr>
              <w:t>1</w:t>
            </w:r>
            <w:r>
              <w:t>)</w:t>
            </w:r>
            <w:r>
              <w:t>-O</w:t>
            </w:r>
            <w:r>
              <w:t>(</w:t>
            </w:r>
            <w:r>
              <w:rPr>
                <w:sz w:val="24"/>
              </w:rPr>
              <w:t>2</w:t>
            </w:r>
            <w:r>
              <w:t>)</w:t>
            </w:r>
            <w:r>
              <w:t>#2</w:t>
            </w:r>
          </w:p>
        </w:tc>
        <w:tc>
          <w:tcPr>
            <w:tcW w:w="1650" w:type="dxa"/>
          </w:tcPr>
          <w:p w:rsidR="0018722C">
            <w:pPr>
              <w:pStyle w:val="cw24"/>
              <w:topLinePunct/>
              <w:ind w:leftChars="0" w:left="0" w:rightChars="0" w:right="0" w:firstLineChars="0" w:firstLine="0"/>
              <w:spacing w:line="240" w:lineRule="atLeast"/>
            </w:pPr>
            <w:r>
              <w:t>90.08</w:t>
            </w:r>
            <w:r>
              <w:t>(</w:t>
            </w:r>
            <w:r>
              <w:t>13</w:t>
            </w:r>
            <w:r>
              <w:t>)</w:t>
            </w:r>
          </w:p>
        </w:tc>
      </w:tr>
      <w:pPr>
        <w:pStyle w:val="cw24"/>
        <w:topLinePunct/>
        <w:ind w:leftChars="0" w:left="0" w:rightChars="0" w:right="0" w:firstLineChars="0" w:firstLine="0"/>
        <w:spacing w:line="240" w:lineRule="atLeast"/>
      </w:pPr>
      <w:tr>
        <w:trPr>
          <w:trHeight w:val="520" w:hRule="atLeast"/>
        </w:trPr>
        <w:tc>
          <w:tcPr>
            <w:tcW w:w="2589" w:type="dxa"/>
          </w:tcPr>
          <w:p w:rsidR="0018722C">
            <w:pPr>
              <w:pStyle w:val="cw24"/>
              <w:topLinePunct/>
              <w:ind w:leftChars="0" w:left="0" w:rightChars="0" w:right="0" w:firstLineChars="0" w:firstLine="0"/>
              <w:spacing w:line="240" w:lineRule="atLeast"/>
            </w:pPr>
            <w:r>
              <w:t>O</w:t>
            </w:r>
            <w:r>
              <w:t>(</w:t>
            </w:r>
            <w:r>
              <w:rPr>
                <w:sz w:val="24"/>
              </w:rPr>
              <w:t>1</w:t>
            </w:r>
            <w:r>
              <w:t>)</w:t>
            </w:r>
            <w:r>
              <w:t>-Cd</w:t>
            </w:r>
            <w:r>
              <w:t>(</w:t>
            </w:r>
            <w:r>
              <w:rPr>
                <w:sz w:val="24"/>
              </w:rPr>
              <w:t>1</w:t>
            </w:r>
            <w:r>
              <w:t>)</w:t>
            </w:r>
            <w:r>
              <w:t>-O</w:t>
            </w:r>
            <w:r>
              <w:t>(</w:t>
            </w:r>
            <w:r>
              <w:rPr>
                <w:sz w:val="24"/>
              </w:rPr>
              <w:t>2</w:t>
            </w:r>
            <w:r>
              <w:t>)</w:t>
            </w:r>
            <w:r>
              <w:t>#2</w:t>
            </w:r>
          </w:p>
        </w:tc>
        <w:tc>
          <w:tcPr>
            <w:tcW w:w="1544" w:type="dxa"/>
          </w:tcPr>
          <w:p w:rsidR="0018722C">
            <w:pPr>
              <w:pStyle w:val="cw24"/>
              <w:topLinePunct/>
              <w:ind w:leftChars="0" w:left="0" w:rightChars="0" w:right="0" w:firstLineChars="0" w:firstLine="0"/>
              <w:spacing w:line="240" w:lineRule="atLeast"/>
            </w:pPr>
            <w:r>
              <w:t>85.09</w:t>
            </w:r>
            <w:r>
              <w:t>(</w:t>
            </w:r>
            <w:r>
              <w:t>12</w:t>
            </w:r>
            <w:r>
              <w:t>)</w:t>
            </w:r>
          </w:p>
        </w:tc>
        <w:tc>
          <w:tcPr>
            <w:tcW w:w="2618" w:type="dxa"/>
          </w:tcPr>
          <w:p w:rsidR="0018722C">
            <w:pPr>
              <w:pStyle w:val="cw24"/>
              <w:topLinePunct/>
              <w:ind w:leftChars="0" w:left="0" w:rightChars="0" w:right="0" w:firstLineChars="0" w:firstLine="0"/>
              <w:spacing w:line="240" w:lineRule="atLeast"/>
            </w:pPr>
            <w:r>
              <w:t>O</w:t>
            </w:r>
            <w:r>
              <w:t>(</w:t>
            </w:r>
            <w:r>
              <w:rPr>
                <w:sz w:val="24"/>
              </w:rPr>
              <w:t>1</w:t>
            </w:r>
            <w:r>
              <w:t>)</w:t>
            </w:r>
            <w:r>
              <w:t>#1-Cd</w:t>
            </w:r>
            <w:r>
              <w:t>(</w:t>
            </w:r>
            <w:r>
              <w:rPr>
                <w:sz w:val="24"/>
              </w:rPr>
              <w:t>1</w:t>
            </w:r>
            <w:r>
              <w:t>)</w:t>
            </w:r>
            <w:r>
              <w:t>-O</w:t>
            </w:r>
            <w:r>
              <w:t>(</w:t>
            </w:r>
            <w:r>
              <w:rPr>
                <w:sz w:val="24"/>
              </w:rPr>
              <w:t>2</w:t>
            </w:r>
            <w:r>
              <w:t>)</w:t>
            </w:r>
            <w:r>
              <w:t>#2</w:t>
            </w:r>
          </w:p>
        </w:tc>
        <w:tc>
          <w:tcPr>
            <w:tcW w:w="1650" w:type="dxa"/>
          </w:tcPr>
          <w:p w:rsidR="0018722C">
            <w:pPr>
              <w:pStyle w:val="cw24"/>
              <w:topLinePunct/>
              <w:ind w:leftChars="0" w:left="0" w:rightChars="0" w:right="0" w:firstLineChars="0" w:firstLine="0"/>
              <w:spacing w:line="240" w:lineRule="atLeast"/>
            </w:pPr>
            <w:r>
              <w:t>88.68</w:t>
            </w:r>
            <w:r>
              <w:t>(</w:t>
            </w:r>
            <w:r>
              <w:t>13</w:t>
            </w:r>
            <w:r>
              <w:t>)</w:t>
            </w:r>
          </w:p>
        </w:tc>
      </w:tr>
      <w:pPr>
        <w:pStyle w:val="cw24"/>
        <w:topLinePunct/>
        <w:ind w:leftChars="0" w:left="0" w:rightChars="0" w:right="0" w:firstLineChars="0" w:firstLine="0"/>
        <w:spacing w:line="240" w:lineRule="atLeast"/>
      </w:pPr>
      <w:tr>
        <w:trPr>
          <w:trHeight w:val="520" w:hRule="atLeast"/>
        </w:trPr>
        <w:tc>
          <w:tcPr>
            <w:tcW w:w="2589" w:type="dxa"/>
          </w:tcPr>
          <w:p w:rsidR="0018722C">
            <w:pPr>
              <w:pStyle w:val="cw24"/>
              <w:topLinePunct/>
              <w:ind w:leftChars="0" w:left="0" w:rightChars="0" w:right="0" w:firstLineChars="0" w:firstLine="0"/>
              <w:spacing w:line="240" w:lineRule="atLeast"/>
            </w:pPr>
            <w:r>
              <w:t>N</w:t>
            </w:r>
            <w:r>
              <w:t>(</w:t>
            </w:r>
            <w:r>
              <w:rPr>
                <w:sz w:val="24"/>
              </w:rPr>
              <w:t>1</w:t>
            </w:r>
            <w:r>
              <w:t>)</w:t>
            </w:r>
            <w:r>
              <w:t>-Cd</w:t>
            </w:r>
            <w:r>
              <w:t>(</w:t>
            </w:r>
            <w:r>
              <w:rPr>
                <w:sz w:val="24"/>
              </w:rPr>
              <w:t>1</w:t>
            </w:r>
            <w:r>
              <w:t>)</w:t>
            </w:r>
            <w:r>
              <w:t>-O</w:t>
            </w:r>
            <w:r>
              <w:t>(</w:t>
            </w:r>
            <w:r>
              <w:rPr>
                <w:sz w:val="24"/>
              </w:rPr>
              <w:t>2</w:t>
            </w:r>
            <w:r>
              <w:t>)</w:t>
            </w:r>
            <w:r>
              <w:t>#3</w:t>
            </w:r>
          </w:p>
        </w:tc>
        <w:tc>
          <w:tcPr>
            <w:tcW w:w="1544" w:type="dxa"/>
          </w:tcPr>
          <w:p w:rsidR="0018722C">
            <w:pPr>
              <w:pStyle w:val="cw24"/>
              <w:topLinePunct/>
              <w:ind w:leftChars="0" w:left="0" w:rightChars="0" w:right="0" w:firstLineChars="0" w:firstLine="0"/>
              <w:spacing w:line="240" w:lineRule="atLeast"/>
            </w:pPr>
            <w:r>
              <w:t>86.34</w:t>
            </w:r>
            <w:r>
              <w:t>(</w:t>
            </w:r>
            <w:r>
              <w:t>7</w:t>
            </w:r>
            <w:r>
              <w:t>)</w:t>
            </w:r>
          </w:p>
        </w:tc>
        <w:tc>
          <w:tcPr>
            <w:tcW w:w="2618" w:type="dxa"/>
          </w:tcPr>
          <w:p w:rsidR="0018722C">
            <w:pPr>
              <w:pStyle w:val="cw24"/>
              <w:topLinePunct/>
              <w:ind w:leftChars="0" w:left="0" w:rightChars="0" w:right="0" w:firstLineChars="0" w:firstLine="0"/>
              <w:spacing w:line="240" w:lineRule="atLeast"/>
            </w:pPr>
            <w:r>
              <w:t>N</w:t>
            </w:r>
            <w:r>
              <w:t>(</w:t>
            </w:r>
            <w:r>
              <w:rPr>
                <w:sz w:val="24"/>
              </w:rPr>
              <w:t>1</w:t>
            </w:r>
            <w:r>
              <w:t>)</w:t>
            </w:r>
            <w:r>
              <w:t>#1-Cd</w:t>
            </w:r>
            <w:r>
              <w:t>(</w:t>
            </w:r>
            <w:r>
              <w:rPr>
                <w:sz w:val="24"/>
              </w:rPr>
              <w:t>1</w:t>
            </w:r>
            <w:r>
              <w:t>)</w:t>
            </w:r>
            <w:r>
              <w:t>-O</w:t>
            </w:r>
            <w:r>
              <w:t>(</w:t>
            </w:r>
            <w:r>
              <w:rPr>
                <w:sz w:val="24"/>
              </w:rPr>
              <w:t>2</w:t>
            </w:r>
            <w:r>
              <w:t>)</w:t>
            </w:r>
            <w:r>
              <w:t>#3</w:t>
            </w:r>
          </w:p>
        </w:tc>
        <w:tc>
          <w:tcPr>
            <w:tcW w:w="1650" w:type="dxa"/>
          </w:tcPr>
          <w:p w:rsidR="0018722C">
            <w:pPr>
              <w:pStyle w:val="cw24"/>
              <w:topLinePunct/>
              <w:ind w:leftChars="0" w:left="0" w:rightChars="0" w:right="0" w:firstLineChars="0" w:firstLine="0"/>
              <w:spacing w:line="240" w:lineRule="atLeast"/>
            </w:pPr>
            <w:r>
              <w:t>157.64</w:t>
            </w:r>
            <w:r>
              <w:t>(</w:t>
            </w:r>
            <w:r>
              <w:t>12</w:t>
            </w:r>
            <w:r>
              <w:t>)</w:t>
            </w:r>
          </w:p>
        </w:tc>
      </w:tr>
      <w:pPr>
        <w:pStyle w:val="cw24"/>
        <w:topLinePunct/>
        <w:ind w:leftChars="0" w:left="0" w:rightChars="0" w:right="0" w:firstLineChars="0" w:firstLine="0"/>
        <w:spacing w:line="240" w:lineRule="atLeast"/>
      </w:pPr>
      <w:tr>
        <w:trPr>
          <w:trHeight w:val="520" w:hRule="atLeast"/>
        </w:trPr>
        <w:tc>
          <w:tcPr>
            <w:tcW w:w="2589" w:type="dxa"/>
          </w:tcPr>
          <w:p w:rsidR="0018722C">
            <w:pPr>
              <w:pStyle w:val="cw24"/>
              <w:topLinePunct/>
              <w:ind w:leftChars="0" w:left="0" w:rightChars="0" w:right="0" w:firstLineChars="0" w:firstLine="0"/>
              <w:spacing w:line="240" w:lineRule="atLeast"/>
            </w:pPr>
            <w:r>
              <w:t>O</w:t>
            </w:r>
            <w:r>
              <w:t>(</w:t>
            </w:r>
            <w:r>
              <w:rPr>
                <w:sz w:val="24"/>
              </w:rPr>
              <w:t>1</w:t>
            </w:r>
            <w:r>
              <w:t>)</w:t>
            </w:r>
            <w:r>
              <w:t>-Cd</w:t>
            </w:r>
            <w:r>
              <w:t>(</w:t>
            </w:r>
            <w:r>
              <w:rPr>
                <w:sz w:val="24"/>
              </w:rPr>
              <w:t>1</w:t>
            </w:r>
            <w:r>
              <w:t>)</w:t>
            </w:r>
            <w:r>
              <w:t>-O</w:t>
            </w:r>
            <w:r>
              <w:t>(</w:t>
            </w:r>
            <w:r>
              <w:rPr>
                <w:sz w:val="24"/>
              </w:rPr>
              <w:t>2</w:t>
            </w:r>
            <w:r>
              <w:t>)</w:t>
            </w:r>
            <w:r>
              <w:t>#3</w:t>
            </w:r>
          </w:p>
        </w:tc>
        <w:tc>
          <w:tcPr>
            <w:tcW w:w="1544" w:type="dxa"/>
          </w:tcPr>
          <w:p w:rsidR="0018722C">
            <w:pPr>
              <w:pStyle w:val="cw24"/>
              <w:topLinePunct/>
              <w:ind w:leftChars="0" w:left="0" w:rightChars="0" w:right="0" w:firstLineChars="0" w:firstLine="0"/>
              <w:spacing w:line="240" w:lineRule="atLeast"/>
            </w:pPr>
            <w:r>
              <w:t>88.68</w:t>
            </w:r>
            <w:r>
              <w:t>(</w:t>
            </w:r>
            <w:r>
              <w:t>13</w:t>
            </w:r>
            <w:r>
              <w:t>)</w:t>
            </w:r>
          </w:p>
        </w:tc>
        <w:tc>
          <w:tcPr>
            <w:tcW w:w="2618" w:type="dxa"/>
          </w:tcPr>
          <w:p w:rsidR="0018722C">
            <w:pPr>
              <w:pStyle w:val="cw24"/>
              <w:topLinePunct/>
              <w:ind w:leftChars="0" w:left="0" w:rightChars="0" w:right="0" w:firstLineChars="0" w:firstLine="0"/>
              <w:spacing w:line="240" w:lineRule="atLeast"/>
            </w:pPr>
            <w:r>
              <w:t>O</w:t>
            </w:r>
            <w:r>
              <w:t>(</w:t>
            </w:r>
            <w:r>
              <w:rPr>
                <w:sz w:val="24"/>
              </w:rPr>
              <w:t>1</w:t>
            </w:r>
            <w:r>
              <w:t>)</w:t>
            </w:r>
            <w:r>
              <w:t>#1-Cd</w:t>
            </w:r>
            <w:r>
              <w:t>(</w:t>
            </w:r>
            <w:r>
              <w:rPr>
                <w:sz w:val="24"/>
              </w:rPr>
              <w:t>1</w:t>
            </w:r>
            <w:r>
              <w:t>)</w:t>
            </w:r>
            <w:r>
              <w:t>-O</w:t>
            </w:r>
            <w:r>
              <w:t>(</w:t>
            </w:r>
            <w:r>
              <w:rPr>
                <w:sz w:val="24"/>
              </w:rPr>
              <w:t>2</w:t>
            </w:r>
            <w:r>
              <w:t>)</w:t>
            </w:r>
            <w:r>
              <w:t>#3</w:t>
            </w:r>
          </w:p>
        </w:tc>
        <w:tc>
          <w:tcPr>
            <w:tcW w:w="1650" w:type="dxa"/>
          </w:tcPr>
          <w:p w:rsidR="0018722C">
            <w:pPr>
              <w:pStyle w:val="cw24"/>
              <w:topLinePunct/>
              <w:ind w:leftChars="0" w:left="0" w:rightChars="0" w:right="0" w:firstLineChars="0" w:firstLine="0"/>
              <w:spacing w:line="240" w:lineRule="atLeast"/>
            </w:pPr>
            <w:r>
              <w:t>85.09</w:t>
            </w:r>
            <w:r>
              <w:t>(</w:t>
            </w:r>
            <w:r>
              <w:t>12</w:t>
            </w:r>
            <w:r>
              <w:t>)</w:t>
            </w:r>
          </w:p>
        </w:tc>
      </w:tr>
      <w:pPr>
        <w:pStyle w:val="cw24"/>
        <w:topLinePunct/>
        <w:ind w:leftChars="0" w:left="0" w:rightChars="0" w:right="0" w:firstLineChars="0" w:firstLine="0"/>
        <w:spacing w:line="240" w:lineRule="atLeast"/>
      </w:pPr>
      <w:tr>
        <w:trPr>
          <w:trHeight w:val="560" w:hRule="atLeast"/>
        </w:trPr>
        <w:tc>
          <w:tcPr>
            <w:tcW w:w="2589" w:type="dxa"/>
            <w:tcBorders>
              <w:bottom w:val="single" w:sz="12" w:space="0" w:color="000000"/>
            </w:tcBorders>
          </w:tcPr>
          <w:p w:rsidR="0018722C">
            <w:pPr>
              <w:pStyle w:val="cw24"/>
              <w:topLinePunct/>
              <w:ind w:leftChars="0" w:left="0" w:rightChars="0" w:right="0" w:firstLineChars="0" w:firstLine="0"/>
              <w:spacing w:line="240" w:lineRule="atLeast"/>
            </w:pPr>
            <w:r>
              <w:t>O</w:t>
            </w:r>
            <w:r>
              <w:t>(</w:t>
            </w:r>
            <w:r>
              <w:rPr>
                <w:sz w:val="24"/>
              </w:rPr>
              <w:t>2</w:t>
            </w:r>
            <w:r>
              <w:t>)</w:t>
            </w:r>
            <w:r>
              <w:t>#2-Cd</w:t>
            </w:r>
            <w:r>
              <w:t>(</w:t>
            </w:r>
            <w:r>
              <w:rPr>
                <w:sz w:val="24"/>
              </w:rPr>
              <w:t>1</w:t>
            </w:r>
            <w:r>
              <w:t>)</w:t>
            </w:r>
            <w:r>
              <w:t>-O</w:t>
            </w:r>
            <w:r>
              <w:t>(</w:t>
            </w:r>
            <w:r>
              <w:rPr>
                <w:sz w:val="24"/>
              </w:rPr>
              <w:t>2</w:t>
            </w:r>
            <w:r>
              <w:t>)</w:t>
            </w:r>
            <w:r>
              <w:t>#3</w:t>
            </w:r>
          </w:p>
        </w:tc>
        <w:tc>
          <w:tcPr>
            <w:tcW w:w="1544" w:type="dxa"/>
            <w:tcBorders>
              <w:bottom w:val="single" w:sz="12" w:space="0" w:color="000000"/>
            </w:tcBorders>
          </w:tcPr>
          <w:p w:rsidR="0018722C">
            <w:pPr>
              <w:pStyle w:val="cw24"/>
              <w:topLinePunct/>
              <w:ind w:leftChars="0" w:left="0" w:rightChars="0" w:right="0" w:firstLineChars="0" w:firstLine="0"/>
              <w:spacing w:line="240" w:lineRule="atLeast"/>
            </w:pPr>
            <w:r>
              <w:t>81.62</w:t>
            </w:r>
            <w:r>
              <w:t>(</w:t>
            </w:r>
            <w:r>
              <w:t>16</w:t>
            </w:r>
            <w:r>
              <w:t>)</w:t>
            </w:r>
          </w:p>
        </w:tc>
        <w:tc>
          <w:tcPr>
            <w:tcW w:w="2618" w:type="dxa"/>
            <w:tcBorders>
              <w:bottom w:val="single" w:sz="12" w:space="0" w:color="000000"/>
            </w:tcBorders>
          </w:tcPr>
          <w:p w:rsidR="0018722C">
            <w:pPr>
              <w:pStyle w:val="cw24"/>
              <w:topLinePunct/>
              <w:ind w:leftChars="0" w:left="0" w:rightChars="0" w:right="0" w:firstLineChars="0" w:firstLine="0"/>
              <w:spacing w:line="240" w:lineRule="atLeast"/>
            </w:pPr>
          </w:p>
        </w:tc>
        <w:tc>
          <w:tcPr>
            <w:tcW w:w="1650" w:type="dxa"/>
            <w:tcBorders>
              <w:bottom w:val="single" w:sz="12" w:space="0" w:color="000000"/>
            </w:tcBorders>
          </w:tcPr>
          <w:p w:rsidR="0018722C">
            <w:pPr>
              <w:pStyle w:val="cw24"/>
              <w:topLinePunct/>
              <w:ind w:leftChars="0" w:left="0" w:rightChars="0" w:right="0" w:firstLineChars="0" w:firstLine="0"/>
              <w:spacing w:line="240" w:lineRule="atLeast"/>
            </w:pPr>
          </w:p>
        </w:tc>
      </w:tr>
      <w:pPr>
        <w:pStyle w:val="cw24"/>
        <w:topLinePunct/>
      </w:pPr>
    </w:tbl>
    <w:p w:rsidR="0018722C">
      <w:pPr>
        <w:pStyle w:val="affa"/>
      </w:pPr>
    </w:p>
    <w:p w:rsidR="0018722C">
      <w:pPr>
        <w:topLinePunct/>
      </w:pPr>
      <w:r>
        <w:t>对称性代码：</w:t>
      </w:r>
      <w:r>
        <w:rPr>
          <w:rFonts w:ascii="Times New Roman" w:eastAsia="Times New Roman"/>
        </w:rPr>
        <w:t>#1</w:t>
      </w:r>
      <w:r>
        <w:rPr>
          <w:rFonts w:ascii="Times New Roman" w:eastAsia="Times New Roman"/>
        </w:rPr>
        <w:t> </w:t>
      </w:r>
      <w:r>
        <w:rPr>
          <w:rFonts w:ascii="Times New Roman" w:eastAsia="Times New Roman"/>
        </w:rPr>
        <w:t xml:space="preserve">-x,</w:t>
      </w:r>
      <w:r w:rsidR="004B696B">
        <w:rPr>
          <w:rFonts w:ascii="Times New Roman" w:eastAsia="Times New Roman"/>
        </w:rPr>
        <w:t xml:space="preserve"> </w:t>
      </w:r>
      <w:r w:rsidR="004B696B">
        <w:rPr>
          <w:rFonts w:ascii="Times New Roman" w:eastAsia="Times New Roman"/>
        </w:rPr>
        <w:t xml:space="preserve">-y,</w:t>
      </w:r>
      <w:r w:rsidR="001852F3">
        <w:rPr>
          <w:rFonts w:ascii="Times New Roman" w:eastAsia="Times New Roman"/>
        </w:rPr>
        <w:t xml:space="preserve"> </w:t>
      </w:r>
      <w:r w:rsidR="001852F3">
        <w:rPr>
          <w:rFonts w:ascii="Times New Roman" w:eastAsia="Times New Roman"/>
        </w:rPr>
        <w:t xml:space="preserve">z</w:t>
      </w:r>
      <w:r>
        <w:rPr>
          <w:spacing w:val="-2"/>
        </w:rPr>
        <w:t xml:space="preserve">;</w:t>
      </w:r>
      <w:r w:rsidRPr="00000000">
        <w:tab/>
      </w:r>
      <w:r>
        <w:rPr>
          <w:rFonts w:ascii="Times New Roman" w:eastAsia="Times New Roman"/>
        </w:rPr>
        <w:t>#2</w:t>
      </w:r>
      <w:r>
        <w:rPr>
          <w:rFonts w:ascii="Times New Roman" w:eastAsia="Times New Roman"/>
        </w:rPr>
        <w:t> </w:t>
      </w:r>
      <w:r>
        <w:rPr>
          <w:rFonts w:ascii="Times New Roman" w:eastAsia="Times New Roman"/>
        </w:rPr>
        <w:t>-x-1</w:t>
      </w:r>
      <w:r>
        <w:rPr>
          <w:rFonts w:ascii="Times New Roman" w:eastAsia="Times New Roman"/>
        </w:rPr>
        <w:t>/</w:t>
      </w:r>
      <w:r>
        <w:rPr>
          <w:rFonts w:ascii="Times New Roman" w:eastAsia="Times New Roman"/>
        </w:rPr>
        <w:t xml:space="preserve">4,</w:t>
      </w:r>
      <w:r w:rsidR="001852F3">
        <w:rPr>
          <w:rFonts w:ascii="Times New Roman" w:eastAsia="Times New Roman"/>
        </w:rPr>
        <w:t xml:space="preserve"> </w:t>
      </w:r>
      <w:r w:rsidR="001852F3">
        <w:rPr>
          <w:rFonts w:ascii="Times New Roman" w:eastAsia="Times New Roman"/>
        </w:rPr>
        <w:t xml:space="preserve">y+1</w:t>
      </w:r>
      <w:r>
        <w:rPr>
          <w:rFonts w:ascii="Times New Roman" w:eastAsia="Times New Roman"/>
        </w:rPr>
        <w:t>/</w:t>
      </w:r>
      <w:r>
        <w:rPr>
          <w:rFonts w:ascii="Times New Roman" w:eastAsia="Times New Roman"/>
        </w:rPr>
        <w:t xml:space="preserve">4,</w:t>
      </w:r>
      <w:r w:rsidR="001852F3">
        <w:rPr>
          <w:rFonts w:ascii="Times New Roman" w:eastAsia="Times New Roman"/>
        </w:rPr>
        <w:t xml:space="preserve"> </w:t>
      </w:r>
      <w:r w:rsidR="001852F3">
        <w:rPr>
          <w:rFonts w:ascii="Times New Roman" w:eastAsia="Times New Roman"/>
        </w:rPr>
        <w:t xml:space="preserve">z-1</w:t>
      </w:r>
      <w:r>
        <w:rPr>
          <w:rFonts w:ascii="Times New Roman" w:eastAsia="Times New Roman"/>
        </w:rPr>
        <w:t>/</w:t>
      </w:r>
      <w:r>
        <w:rPr>
          <w:rFonts w:ascii="Times New Roman" w:eastAsia="Times New Roman"/>
        </w:rPr>
        <w:t>4</w:t>
      </w:r>
      <w:r>
        <w:t>；</w:t>
      </w:r>
    </w:p>
    <w:p w:rsidR="0018722C">
      <w:pPr>
        <w:pStyle w:val="BodyText"/>
        <w:tabs>
          <w:tab w:pos="4718" w:val="left" w:leader="none"/>
        </w:tabs>
        <w:spacing w:line="330" w:lineRule="exact"/>
        <w:ind w:leftChars="0" w:left="1938"/>
        <w:rPr>
          <w:rFonts w:ascii="Times New Roman" w:eastAsia="Times New Roman"/>
        </w:rPr>
        <w:topLinePunct/>
      </w:pPr>
      <w:r>
        <w:rPr>
          <w:rFonts w:ascii="Times New Roman" w:eastAsia="Times New Roman"/>
        </w:rPr>
        <w:t>#3</w:t>
      </w:r>
      <w:r>
        <w:rPr>
          <w:rFonts w:ascii="Times New Roman" w:eastAsia="Times New Roman"/>
          <w:spacing w:val="-1"/>
        </w:rPr>
        <w:t> </w:t>
      </w:r>
      <w:r>
        <w:rPr>
          <w:rFonts w:ascii="Times New Roman" w:eastAsia="Times New Roman"/>
        </w:rPr>
        <w:t xml:space="preserve">x+1/4,</w:t>
      </w:r>
      <w:r w:rsidR="004B696B">
        <w:rPr>
          <w:rFonts w:ascii="Times New Roman" w:eastAsia="Times New Roman"/>
        </w:rPr>
        <w:t xml:space="preserve"> </w:t>
      </w:r>
      <w:r w:rsidR="004B696B">
        <w:rPr>
          <w:rFonts w:ascii="Times New Roman" w:eastAsia="Times New Roman"/>
        </w:rPr>
        <w:t xml:space="preserve">-y-1/4,</w:t>
      </w:r>
      <w:r w:rsidR="001852F3">
        <w:rPr>
          <w:rFonts w:ascii="Times New Roman" w:eastAsia="Times New Roman"/>
        </w:rPr>
        <w:t xml:space="preserve"> </w:t>
      </w:r>
      <w:r w:rsidR="001852F3">
        <w:rPr>
          <w:rFonts w:ascii="Times New Roman" w:eastAsia="Times New Roman"/>
        </w:rPr>
        <w:t xml:space="preserve">z-1/4</w:t>
      </w:r>
      <w:r>
        <w:t xml:space="preserve">;</w:t>
      </w:r>
      <w:r w:rsidRPr="00000000">
        <w:tab/>
      </w:r>
      <w:r>
        <w:rPr>
          <w:rFonts w:ascii="Times New Roman" w:eastAsia="Times New Roman"/>
        </w:rPr>
        <w:t>#4</w:t>
      </w:r>
      <w:r>
        <w:rPr>
          <w:rFonts w:ascii="Times New Roman" w:eastAsia="Times New Roman"/>
          <w:spacing w:val="-1"/>
        </w:rPr>
        <w:t> </w:t>
      </w:r>
      <w:r>
        <w:rPr>
          <w:rFonts w:ascii="Times New Roman" w:eastAsia="Times New Roman"/>
        </w:rPr>
        <w:t>x-1/4,</w:t>
      </w:r>
      <w:r w:rsidR="004B696B">
        <w:rPr>
          <w:rFonts w:ascii="Times New Roman" w:eastAsia="Times New Roman"/>
        </w:rPr>
        <w:t xml:space="preserve"> </w:t>
      </w:r>
      <w:r w:rsidR="004B696B">
        <w:rPr>
          <w:rFonts w:ascii="Times New Roman" w:eastAsia="Times New Roman"/>
        </w:rPr>
        <w:t>-y-1/4,</w:t>
      </w:r>
      <w:r w:rsidR="004B696B">
        <w:rPr>
          <w:rFonts w:ascii="Times New Roman" w:eastAsia="Times New Roman"/>
        </w:rPr>
        <w:t xml:space="preserve"> </w:t>
      </w:r>
      <w:r w:rsidR="004B696B">
        <w:rPr>
          <w:rFonts w:ascii="Times New Roman" w:eastAsia="Times New Roman"/>
        </w:rPr>
        <w:t>z+1/4</w:t>
      </w:r>
    </w:p>
    <w:p w:rsidR="0018722C">
      <w:pPr>
        <w:pStyle w:val="Heading2"/>
        <w:topLinePunct/>
        <w:ind w:left="171" w:hangingChars="171" w:hanging="171"/>
      </w:pPr>
      <w:bookmarkStart w:id="73424" w:name="_Toc68673424"/>
      <w:bookmarkStart w:name="3.5 结果与讨论 " w:id="96"/>
      <w:bookmarkEnd w:id="96"/>
      <w:r>
        <w:t>3.5</w:t>
      </w:r>
      <w:r>
        <w:t xml:space="preserve"> </w:t>
      </w:r>
      <w:r/>
      <w:bookmarkStart w:name="_bookmark39" w:id="97"/>
      <w:bookmarkEnd w:id="97"/>
      <w:r/>
      <w:bookmarkStart w:name="_bookmark39" w:id="98"/>
      <w:bookmarkEnd w:id="98"/>
      <w:r>
        <w:t>结果与讨论</w:t>
      </w:r>
      <w:bookmarkEnd w:id="73424"/>
    </w:p>
    <w:p w:rsidR="0018722C">
      <w:pPr>
        <w:pStyle w:val="Heading3"/>
        <w:topLinePunct/>
        <w:ind w:left="200" w:hangingChars="200" w:hanging="200"/>
      </w:pPr>
      <w:bookmarkStart w:id="73425" w:name="_Toc68673425"/>
      <w:bookmarkStart w:name="_bookmark40" w:id="99"/>
      <w:bookmarkEnd w:id="99"/>
      <w:r>
        <w:t>3.5.1</w:t>
      </w:r>
      <w:r>
        <w:t xml:space="preserve"> </w:t>
      </w:r>
      <w:r/>
      <w:bookmarkStart w:name="_bookmark40" w:id="100"/>
      <w:bookmarkEnd w:id="100"/>
      <w:r>
        <w:t>晶体结构分析</w:t>
      </w:r>
      <w:bookmarkEnd w:id="73425"/>
    </w:p>
    <w:p w:rsidR="0018722C">
      <w:pPr>
        <w:pStyle w:val="Heading4"/>
        <w:topLinePunct/>
        <w:ind w:left="200" w:hangingChars="200" w:hanging="200"/>
      </w:pPr>
      <w:r>
        <w:t xml:space="preserve">3.5.1.1</w:t>
      </w:r>
      <w:r>
        <w:t xml:space="preserve"> </w:t>
      </w:r>
      <w:r>
        <w:t xml:space="preserve">配合物</w:t>
      </w:r>
      <w:r>
        <w:t xml:space="preserve">[</w:t>
      </w:r>
      <w:r>
        <w:t xml:space="preserve">CdL</w:t>
      </w:r>
      <w:r>
        <w:t xml:space="preserve">(</w:t>
      </w:r>
      <w:r>
        <w:t xml:space="preserve">H</w:t>
      </w:r>
      <w:r>
        <w:t xml:space="preserve">2</w:t>
      </w:r>
      <w:r>
        <w:t xml:space="preserve">O</w:t>
      </w:r>
      <w:r>
        <w:t xml:space="preserve">)</w:t>
      </w:r>
      <w:r>
        <w:t xml:space="preserve"> </w:t>
      </w:r>
      <w:r>
        <w:t xml:space="preserve">]</w:t>
      </w:r>
      <w:r>
        <w:t xml:space="preserve">.</w:t>
      </w:r>
      <w:r w:rsidR="001852F3">
        <w:t xml:space="preserve"> </w:t>
      </w:r>
      <w:r>
        <w:t xml:space="preserve">H</w:t>
      </w:r>
      <w:r>
        <w:t xml:space="preserve">2</w:t>
      </w:r>
      <w:r>
        <w:t xml:space="preserve">O</w:t>
      </w:r>
      <w:r>
        <w:t xml:space="preserve"> </w:t>
      </w:r>
      <w:r>
        <w:t xml:space="preserve">(</w:t>
      </w:r>
      <w:r>
        <w:rPr>
          <w:b/>
        </w:rPr>
        <w:t xml:space="preserve">5</w:t>
      </w:r>
      <w:r>
        <w:t xml:space="preserve">)</w:t>
      </w:r>
      <w:r/>
      <w:r>
        <w:t xml:space="preserve">结构分析</w:t>
      </w:r>
    </w:p>
    <w:p w:rsidR="0018722C">
      <w:pPr>
        <w:pStyle w:val="aff7"/>
        <w:topLinePunct/>
      </w:pPr>
      <w:r>
        <w:drawing>
          <wp:inline>
            <wp:extent cx="4577760" cy="3528441"/>
            <wp:effectExtent l="0" t="0" r="0" b="0"/>
            <wp:docPr id="103" name="image51.jpeg" descr=""/>
            <wp:cNvGraphicFramePr>
              <a:graphicFrameLocks noChangeAspect="1"/>
            </wp:cNvGraphicFramePr>
            <a:graphic>
              <a:graphicData uri="http://schemas.openxmlformats.org/drawingml/2006/picture">
                <pic:pic>
                  <pic:nvPicPr>
                    <pic:cNvPr id="104" name="image51.jpeg"/>
                    <pic:cNvPicPr/>
                  </pic:nvPicPr>
                  <pic:blipFill>
                    <a:blip r:embed="rId76" cstate="print"/>
                    <a:stretch>
                      <a:fillRect/>
                    </a:stretch>
                  </pic:blipFill>
                  <pic:spPr>
                    <a:xfrm>
                      <a:off x="0" y="0"/>
                      <a:ext cx="4577760" cy="3528441"/>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3-1</w:t>
      </w:r>
      <w:r>
        <w:rPr>
          <w:rFonts w:cstheme="minorBidi" w:hAnsiTheme="minorHAnsi" w:eastAsiaTheme="minorHAnsi" w:asciiTheme="minorHAnsi"/>
        </w:rPr>
        <w:t xml:space="preserve"> a</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5</w:t>
      </w:r>
      <w:r>
        <w:rPr>
          <w:rFonts w:ascii="宋体" w:eastAsia="宋体" w:hint="eastAsia" w:cstheme="minorBidi" w:hAnsiTheme="minorHAnsi"/>
        </w:rPr>
        <w:t>的配位环境图；</w:t>
      </w:r>
      <w:r>
        <w:rPr>
          <w:rFonts w:cstheme="minorBidi" w:hAnsiTheme="minorHAnsi" w:eastAsiaTheme="minorHAnsi" w:asciiTheme="minorHAnsi"/>
        </w:rPr>
        <w:t>b</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rPr>
        <w:t>5</w:t>
      </w:r>
      <w:r>
        <w:rPr>
          <w:rFonts w:ascii="宋体" w:eastAsia="宋体" w:hint="eastAsia" w:cstheme="minorBidi" w:hAnsiTheme="minorHAnsi"/>
        </w:rPr>
        <w:t>的一维管状结构；</w:t>
      </w:r>
    </w:p>
    <w:p w:rsidR="0018722C">
      <w:pPr>
        <w:keepNext/>
        <w:topLinePunct/>
      </w:pPr>
      <w:r>
        <w:rPr>
          <w:rFonts w:cstheme="minorBidi" w:hAnsiTheme="minorHAnsi" w:eastAsiaTheme="minorHAnsi" w:asciiTheme="minorHAnsi"/>
        </w:rPr>
        <w:t xml:space="preserve">c</w:t>
      </w:r>
      <w:r>
        <w:rPr>
          <w:rFonts w:cstheme="minorBidi" w:hAnsiTheme="minorHAnsi" w:eastAsiaTheme="minorHAnsi" w:asciiTheme="minorHAnsi"/>
          <w:kern w:val="2"/>
          <w:sz w:val="21"/>
        </w:rPr>
        <w:t xml:space="preserve">）</w:t>
      </w:r>
      <w:r w:rsidR="001852F3">
        <w:rPr>
          <w:rFonts w:cstheme="minorBidi" w:hAnsiTheme="minorHAnsi" w:eastAsiaTheme="minorHAnsi" w:asciiTheme="minorHAnsi"/>
        </w:rPr>
        <w:t xml:space="preserve">3-</w:t>
      </w:r>
      <w:r>
        <w:rPr>
          <w:rFonts w:ascii="宋体" w:eastAsia="宋体" w:hint="eastAsia" w:cstheme="minorBidi" w:hAnsiTheme="minorHAnsi"/>
        </w:rPr>
        <w:t xml:space="preserve">连接的</w:t>
      </w:r>
      <w:r>
        <w:rPr>
          <w:rFonts w:cstheme="minorBidi" w:hAnsiTheme="minorHAnsi" w:eastAsiaTheme="minorHAnsi" w:asciiTheme="minorHAnsi"/>
        </w:rPr>
        <w:t xml:space="preserve">6</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3</w:t>
      </w:r>
      <w:r>
        <w:rPr>
          <w:rFonts w:cstheme="minorBidi" w:hAnsiTheme="minorHAnsi" w:eastAsiaTheme="minorHAnsi" w:asciiTheme="minorHAnsi"/>
          <w:kern w:val="2"/>
          <w:sz w:val="21"/>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拓扑图</w:t>
      </w:r>
      <w:r w:rsidR="001852F3">
        <w:rPr>
          <w:rFonts w:ascii="宋体" w:eastAsia="宋体" w:hint="eastAsia" w:cstheme="minorBidi" w:hAnsiTheme="minorHAnsi"/>
        </w:rPr>
        <w:t xml:space="preserve">；</w:t>
      </w:r>
      <w:r>
        <w:rPr>
          <w:rFonts w:cstheme="minorBidi" w:hAnsiTheme="minorHAnsi" w:eastAsiaTheme="minorHAnsi" w:asciiTheme="minorHAnsi"/>
        </w:rPr>
        <w:t xml:space="preserve">d</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管与管间靠氢键作用堆积成</w:t>
      </w:r>
      <w:r>
        <w:rPr>
          <w:rFonts w:cstheme="minorBidi" w:hAnsiTheme="minorHAnsi" w:eastAsiaTheme="minorHAnsi" w:asciiTheme="minorHAnsi"/>
        </w:rPr>
        <w:t xml:space="preserve">3D</w:t>
      </w:r>
      <w:r>
        <w:rPr>
          <w:rFonts w:ascii="宋体" w:eastAsia="宋体" w:hint="eastAsia" w:cstheme="minorBidi" w:hAnsiTheme="minorHAnsi"/>
        </w:rPr>
        <w:t xml:space="preserve">结构</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Figure3-1</w:t>
      </w:r>
      <w:r>
        <w:rPr>
          <w:rFonts w:cstheme="minorBidi" w:hAnsiTheme="minorHAnsi" w:eastAsiaTheme="minorHAnsi" w:asciiTheme="minorHAnsi"/>
        </w:rPr>
        <w:t xml:space="preserve"> a</w:t>
      </w:r>
      <w:r>
        <w:rPr>
          <w:rFonts w:cstheme="minorBidi" w:hAnsiTheme="minorHAnsi" w:eastAsiaTheme="minorHAnsi" w:asciiTheme="minorHAnsi"/>
        </w:rPr>
        <w:t>)</w:t>
      </w:r>
      <w:r>
        <w:rPr>
          <w:rFonts w:cstheme="minorBidi" w:hAnsiTheme="minorHAnsi" w:eastAsiaTheme="minorHAnsi" w:asciiTheme="minorHAnsi"/>
        </w:rPr>
        <w:t xml:space="preserve"> The coordination environments of </w:t>
      </w:r>
      <w:r>
        <w:rPr>
          <w:rFonts w:cstheme="minorBidi" w:hAnsiTheme="minorHAnsi" w:eastAsiaTheme="minorHAnsi" w:asciiTheme="minorHAnsi"/>
          <w:b/>
        </w:rPr>
        <w:t>5</w:t>
      </w:r>
      <w:r>
        <w:rPr>
          <w:rFonts w:cstheme="minorBidi" w:hAnsiTheme="minorHAnsi" w:eastAsiaTheme="minorHAnsi" w:asciiTheme="minorHAnsi"/>
        </w:rPr>
        <w:t>; b</w:t>
      </w:r>
      <w:r>
        <w:rPr>
          <w:rFonts w:cstheme="minorBidi" w:hAnsiTheme="minorHAnsi" w:eastAsiaTheme="minorHAnsi" w:asciiTheme="minorHAnsi"/>
        </w:rPr>
        <w:t>)</w:t>
      </w:r>
      <w:r>
        <w:rPr>
          <w:rFonts w:cstheme="minorBidi" w:hAnsiTheme="minorHAnsi" w:eastAsiaTheme="minorHAnsi" w:asciiTheme="minorHAnsi"/>
        </w:rPr>
        <w:t xml:space="preserve"> View of the1D structure in </w:t>
      </w:r>
      <w:r>
        <w:rPr>
          <w:rFonts w:cstheme="minorBidi" w:hAnsiTheme="minorHAnsi" w:eastAsiaTheme="minorHAnsi" w:asciiTheme="minorHAnsi"/>
          <w:b/>
        </w:rPr>
        <w:t>5</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View of the 6</w:t>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 xml:space="preserve"> net framework topology of </w:t>
      </w:r>
      <w:r>
        <w:rPr>
          <w:rFonts w:cstheme="minorBidi" w:hAnsiTheme="minorHAnsi" w:eastAsiaTheme="minorHAnsi" w:asciiTheme="minorHAnsi"/>
          <w:b/>
        </w:rPr>
        <w:t>5</w:t>
      </w:r>
      <w:r>
        <w:rPr>
          <w:rFonts w:cstheme="minorBidi" w:hAnsiTheme="minorHAnsi" w:eastAsiaTheme="minorHAnsi" w:asciiTheme="minorHAnsi"/>
        </w:rPr>
        <w:t>; d</w:t>
      </w:r>
      <w:r>
        <w:rPr>
          <w:rFonts w:cstheme="minorBidi" w:hAnsiTheme="minorHAnsi" w:eastAsiaTheme="minorHAnsi" w:asciiTheme="minorHAnsi"/>
        </w:rPr>
        <w:t>)</w:t>
      </w:r>
      <w:r>
        <w:rPr>
          <w:rFonts w:cstheme="minorBidi" w:hAnsiTheme="minorHAnsi" w:eastAsiaTheme="minorHAnsi" w:asciiTheme="minorHAnsi"/>
        </w:rPr>
        <w:t xml:space="preserve"> 3D structure of </w:t>
      </w:r>
      <w:r>
        <w:rPr>
          <w:rFonts w:cstheme="minorBidi" w:hAnsiTheme="minorHAnsi" w:eastAsiaTheme="minorHAnsi" w:asciiTheme="minorHAnsi"/>
          <w:b/>
        </w:rPr>
        <w:t xml:space="preserve">5 </w:t>
      </w:r>
      <w:r>
        <w:rPr>
          <w:rFonts w:cstheme="minorBidi" w:hAnsiTheme="minorHAnsi" w:eastAsiaTheme="minorHAnsi" w:asciiTheme="minorHAnsi"/>
        </w:rPr>
        <w:t>via Hydrogen intereactions.</w:t>
      </w:r>
    </w:p>
    <w:p w:rsidR="0018722C">
      <w:pPr>
        <w:topLinePunct/>
      </w:pPr>
      <w:r>
        <w:t>根</w:t>
      </w:r>
      <w:r>
        <w:t>据</w:t>
      </w:r>
      <w:r>
        <w:rPr>
          <w:rFonts w:ascii="Times New Roman" w:hAnsi="Times New Roman" w:eastAsia="宋体"/>
        </w:rPr>
        <w:t>X-</w:t>
      </w:r>
      <w:r>
        <w:t>射线单晶衍射仪数据分析，配合物</w:t>
      </w:r>
      <w:r>
        <w:rPr>
          <w:rFonts w:ascii="Times New Roman" w:hAnsi="Times New Roman" w:eastAsia="宋体"/>
          <w:b/>
        </w:rPr>
        <w:t>5</w:t>
      </w:r>
      <w:r>
        <w:t>也是一维管状配合物</w:t>
      </w:r>
      <w:r>
        <w:t>（</w:t>
      </w:r>
      <w:r>
        <w:t>图</w:t>
      </w:r>
      <w:r>
        <w:rPr>
          <w:rFonts w:ascii="Times New Roman" w:hAnsi="Times New Roman" w:eastAsia="宋体"/>
        </w:rPr>
        <w:t>3-1</w:t>
      </w:r>
      <w:r>
        <w:rPr>
          <w:rFonts w:ascii="Times New Roman" w:hAnsi="Times New Roman" w:eastAsia="宋体"/>
        </w:rPr>
        <w:t>b</w:t>
      </w:r>
      <w:r>
        <w:t>）</w:t>
      </w:r>
      <w:r>
        <w:t>，</w:t>
      </w:r>
      <w:r>
        <w:t>属于六</w:t>
      </w:r>
      <w:r>
        <w:t>方晶系，</w:t>
      </w:r>
      <w:r>
        <w:rPr>
          <w:rFonts w:ascii="Times New Roman" w:hAnsi="Times New Roman" w:eastAsia="宋体"/>
          <w:i/>
        </w:rPr>
        <w:t>R</w:t>
      </w:r>
      <w:r>
        <w:rPr>
          <w:rFonts w:ascii="Times New Roman" w:hAnsi="Times New Roman" w:eastAsia="宋体"/>
        </w:rPr>
        <w:t>-3</w:t>
      </w:r>
      <w:r>
        <w:t>空间群，与配合物</w:t>
      </w:r>
      <w:r>
        <w:rPr>
          <w:rFonts w:ascii="Times New Roman" w:hAnsi="Times New Roman" w:eastAsia="宋体"/>
          <w:b/>
        </w:rPr>
        <w:t>1</w:t>
      </w:r>
      <w:r>
        <w:t>同构。在它的不对称单元中只含有一个</w:t>
      </w:r>
      <w:r>
        <w:rPr>
          <w:rFonts w:ascii="Times New Roman" w:hAnsi="Times New Roman" w:eastAsia="宋体"/>
        </w:rPr>
        <w:t>Cd</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中心，</w:t>
      </w:r>
      <w:r>
        <w:rPr>
          <w:rFonts w:ascii="Times New Roman" w:hAnsi="Times New Roman" w:eastAsia="宋体"/>
        </w:rPr>
        <w:t>Cd</w:t>
      </w:r>
      <w:r>
        <w:rPr>
          <w:rFonts w:ascii="Times New Roman" w:hAnsi="Times New Roman" w:eastAsia="宋体"/>
        </w:rPr>
        <w:t>(</w:t>
      </w:r>
      <w:r>
        <w:rPr>
          <w:rFonts w:ascii="Times New Roman" w:hAnsi="Times New Roman" w:eastAsia="宋体"/>
          <w:spacing w:val="-6"/>
        </w:rPr>
        <w:t xml:space="preserve">II</w:t>
      </w:r>
      <w:r>
        <w:rPr>
          <w:rFonts w:ascii="Times New Roman" w:hAnsi="Times New Roman" w:eastAsia="宋体"/>
        </w:rPr>
        <w:t>)</w:t>
      </w:r>
      <w:r>
        <w:t>采取三角双锥型的五配位模式</w:t>
      </w:r>
      <w:r>
        <w:t>（</w:t>
      </w:r>
      <w:r>
        <w:t>图</w:t>
      </w:r>
      <w:r>
        <w:rPr>
          <w:rFonts w:ascii="Times New Roman" w:hAnsi="Times New Roman" w:eastAsia="宋体"/>
        </w:rPr>
        <w:t>3-1</w:t>
      </w:r>
      <w:r>
        <w:rPr>
          <w:rFonts w:ascii="Times New Roman" w:hAnsi="Times New Roman" w:eastAsia="宋体"/>
        </w:rPr>
        <w:t>a</w:t>
      </w:r>
      <w:r>
        <w:t>）</w:t>
      </w:r>
      <w:r>
        <w:t>，</w:t>
      </w:r>
      <w:r>
        <w:t>分别与来自三个配体中的咪唑上的</w:t>
      </w:r>
      <w:r>
        <w:rPr>
          <w:rFonts w:ascii="Times New Roman" w:hAnsi="Times New Roman" w:eastAsia="宋体"/>
        </w:rPr>
        <w:t>N</w:t>
      </w:r>
      <w:r>
        <w:t>、羧基上</w:t>
      </w:r>
      <w:r>
        <w:t>的</w:t>
      </w:r>
      <w:r>
        <w:rPr>
          <w:rFonts w:ascii="Times New Roman" w:hAnsi="Times New Roman" w:eastAsia="宋体"/>
        </w:rPr>
        <w:t>O</w:t>
      </w:r>
      <w:r>
        <w:t>以及客体水分子中的</w:t>
      </w:r>
      <w:r>
        <w:rPr>
          <w:rFonts w:ascii="Times New Roman" w:hAnsi="Times New Roman" w:eastAsia="宋体"/>
        </w:rPr>
        <w:t>O</w:t>
      </w:r>
      <w:r>
        <w:t>配位</w:t>
      </w:r>
      <w:r>
        <w:t>(</w:t>
      </w:r>
      <w:r>
        <w:t xml:space="preserve"> </w:t>
      </w:r>
      <w:r>
        <w:rPr>
          <w:rFonts w:ascii="Times New Roman" w:hAnsi="Times New Roman" w:eastAsia="宋体"/>
        </w:rPr>
        <w:t>Cd1-N1</w:t>
      </w:r>
      <w:r>
        <w:t xml:space="preserve">, </w:t>
      </w:r>
      <w:r>
        <w:rPr>
          <w:rFonts w:ascii="Times New Roman" w:hAnsi="Times New Roman" w:eastAsia="宋体"/>
        </w:rPr>
        <w:t>2.181</w:t>
      </w:r>
      <w:r>
        <w:rPr>
          <w:rFonts w:ascii="Times New Roman" w:hAnsi="Times New Roman" w:eastAsia="宋体"/>
        </w:rPr>
        <w:t>(</w:t>
      </w:r>
      <w:r>
        <w:rPr>
          <w:rFonts w:ascii="Times New Roman" w:hAnsi="Times New Roman" w:eastAsia="宋体"/>
        </w:rPr>
        <w:t>5</w:t>
      </w:r>
      <w:r>
        <w:rPr>
          <w:rFonts w:ascii="Times New Roman" w:hAnsi="Times New Roman" w:eastAsia="宋体"/>
        </w:rPr>
        <w:t>)</w:t>
      </w:r>
      <w:r w:rsidR="001852F3">
        <w:rPr>
          <w:rFonts w:ascii="Times New Roman" w:hAnsi="Times New Roman" w:eastAsia="宋体"/>
        </w:rPr>
        <w:t xml:space="preserve">Å</w:t>
      </w:r>
      <w:r>
        <w:t>；</w:t>
      </w:r>
      <w:r>
        <w:rPr>
          <w:rFonts w:ascii="Times New Roman" w:hAnsi="Times New Roman" w:eastAsia="宋体"/>
        </w:rPr>
        <w:t>Cd1-N2</w:t>
      </w:r>
      <w:r>
        <w:t>，</w:t>
      </w:r>
      <w:r>
        <w:rPr>
          <w:rFonts w:ascii="Times New Roman" w:hAnsi="Times New Roman" w:eastAsia="宋体"/>
        </w:rPr>
        <w:t>2.165</w:t>
      </w:r>
      <w:r>
        <w:rPr>
          <w:rFonts w:ascii="Times New Roman" w:hAnsi="Times New Roman" w:eastAsia="宋体"/>
        </w:rPr>
        <w:t>(</w:t>
      </w:r>
      <w:r>
        <w:rPr>
          <w:rFonts w:ascii="Times New Roman" w:hAnsi="Times New Roman" w:eastAsia="宋体"/>
        </w:rPr>
        <w:t>5</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Cd1-O1</w:t>
      </w:r>
      <w:r>
        <w:t>，</w:t>
      </w:r>
      <w:r>
        <w:rPr>
          <w:rFonts w:ascii="Times New Roman" w:hAnsi="Times New Roman" w:eastAsia="宋体"/>
        </w:rPr>
        <w:t>2.525</w:t>
      </w:r>
      <w:r>
        <w:rPr>
          <w:rFonts w:ascii="Times New Roman" w:hAnsi="Times New Roman" w:eastAsia="宋体"/>
        </w:rPr>
        <w:t>(</w:t>
      </w:r>
      <w:r>
        <w:rPr>
          <w:rFonts w:ascii="Times New Roman" w:hAnsi="Times New Roman" w:eastAsia="宋体"/>
        </w:rPr>
        <w:t>5</w:t>
      </w:r>
      <w:r>
        <w:rPr>
          <w:rFonts w:ascii="Times New Roman" w:hAnsi="Times New Roman" w:eastAsia="宋体"/>
        </w:rPr>
        <w:t>)</w:t>
      </w:r>
      <w:r>
        <w:t>；</w:t>
      </w:r>
      <w:r>
        <w:rPr>
          <w:rFonts w:ascii="Times New Roman" w:hAnsi="Times New Roman" w:eastAsia="宋体"/>
        </w:rPr>
        <w:t>Cd1-O2</w:t>
      </w:r>
      <w:r>
        <w:t>，</w:t>
      </w:r>
      <w:r>
        <w:rPr>
          <w:rFonts w:ascii="Times New Roman" w:hAnsi="Times New Roman" w:eastAsia="宋体"/>
        </w:rPr>
        <w:t>2.293</w:t>
      </w:r>
      <w:r>
        <w:rPr>
          <w:rFonts w:ascii="Times New Roman" w:hAnsi="Times New Roman" w:eastAsia="宋体"/>
        </w:rPr>
        <w:t>(</w:t>
      </w:r>
      <w:r>
        <w:rPr>
          <w:rFonts w:ascii="Times New Roman" w:hAnsi="Times New Roman" w:eastAsia="宋体"/>
        </w:rPr>
        <w:t>5</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Cd1-O1W</w:t>
      </w:r>
      <w:r>
        <w:t>，</w:t>
      </w:r>
      <w:r>
        <w:rPr>
          <w:rFonts w:ascii="Times New Roman" w:hAnsi="Times New Roman" w:eastAsia="宋体"/>
        </w:rPr>
        <w:t>2.246</w:t>
      </w:r>
      <w:r>
        <w:rPr>
          <w:rFonts w:ascii="Times New Roman" w:hAnsi="Times New Roman" w:eastAsia="宋体"/>
        </w:rPr>
        <w:t>(</w:t>
      </w:r>
      <w:r>
        <w:rPr>
          <w:rFonts w:ascii="Times New Roman" w:hAnsi="Times New Roman" w:eastAsia="宋体"/>
        </w:rPr>
        <w:t xml:space="preserve">6</w:t>
      </w:r>
      <w:r>
        <w:rPr>
          <w:rFonts w:ascii="Times New Roman" w:hAnsi="Times New Roman" w:eastAsia="宋体"/>
        </w:rPr>
        <w:t>)</w:t>
      </w:r>
      <w:r>
        <w:rPr>
          <w:spacing w:val="-4"/>
        </w:rPr>
        <w:t>)</w:t>
      </w:r>
      <w:r>
        <w:t>。将配体和金属都看成是三连接的</w:t>
      </w:r>
      <w:r>
        <w:t>点，可将这一维结构简化成</w:t>
      </w:r>
      <w:r>
        <w:rPr>
          <w:rFonts w:ascii="Times New Roman" w:hAnsi="Times New Roman" w:eastAsia="宋体"/>
        </w:rPr>
        <w:t>6</w:t>
      </w:r>
      <w:r>
        <w:rPr>
          <w:rFonts w:ascii="Times New Roman" w:hAnsi="Times New Roman" w:eastAsia="宋体"/>
          <w:rFonts w:ascii="Times New Roman" w:hAnsi="Times New Roman" w:eastAsia="宋体"/>
        </w:rPr>
        <w:t>（</w:t>
      </w:r>
      <w:r>
        <w:rPr>
          <w:rFonts w:ascii="Times New Roman" w:hAnsi="Times New Roman" w:eastAsia="宋体"/>
        </w:rPr>
        <w:t>3</w:t>
      </w:r>
      <w:r>
        <w:rPr>
          <w:rFonts w:ascii="Times New Roman" w:hAnsi="Times New Roman" w:eastAsia="宋体"/>
          <w:rFonts w:ascii="Times New Roman" w:hAnsi="Times New Roman" w:eastAsia="宋体"/>
        </w:rPr>
        <w:t>）</w:t>
      </w:r>
      <w:r>
        <w:t>拓扑网</w:t>
      </w:r>
      <w:r>
        <w:t>（</w:t>
      </w:r>
      <w:r>
        <w:t>如图</w:t>
      </w:r>
      <w:r>
        <w:rPr>
          <w:rFonts w:ascii="Times New Roman" w:hAnsi="Times New Roman" w:eastAsia="宋体"/>
        </w:rPr>
        <w:t>3-1c</w:t>
      </w:r>
      <w:r>
        <w:t>）</w:t>
      </w:r>
      <w:r>
        <w:t>。</w:t>
      </w:r>
      <w:r>
        <w:rPr>
          <w:rFonts w:ascii="新宋体" w:hAnsi="新宋体" w:eastAsia="新宋体" w:hint="eastAsia"/>
        </w:rPr>
        <w:t>配体中</w:t>
      </w:r>
      <w:r>
        <w:rPr>
          <w:rFonts w:ascii="Times New Roman" w:hAnsi="Times New Roman" w:eastAsia="宋体"/>
        </w:rPr>
        <w:t>O2</w:t>
      </w:r>
      <w:r>
        <w:rPr>
          <w:rFonts w:ascii="新宋体" w:hAnsi="新宋体" w:eastAsia="新宋体" w:hint="eastAsia"/>
        </w:rPr>
        <w:t>与客体水分子上的氧原子之间存在很强的氢键作用</w:t>
      </w:r>
      <w:r>
        <w:rPr>
          <w:spacing w:val="-8"/>
        </w:rPr>
        <w:t>(</w:t>
      </w:r>
      <w:r>
        <w:rPr>
          <w:rFonts w:ascii="Times New Roman" w:hAnsi="Times New Roman" w:eastAsia="宋体"/>
        </w:rPr>
        <w:t>O2</w:t>
      </w:r>
      <w:r>
        <w:rPr>
          <w:b/>
          <w:rFonts w:ascii="Times New Roman" w:hAnsi="Times New Roman" w:eastAsia="宋体"/>
          <w:b/>
          <w:spacing w:val="-8"/>
          <w:rFonts w:hint="eastAsia"/>
        </w:rPr>
        <w:t>・</w:t>
      </w:r>
      <w:r>
        <w:rPr>
          <w:rFonts w:ascii="Times New Roman" w:hAnsi="Times New Roman" w:eastAsia="宋体"/>
          <w:spacing w:val="-8"/>
          <w:rFonts w:hint="eastAsia"/>
        </w:rPr>
        <w:t>・</w:t>
      </w:r>
      <w:r>
        <w:rPr>
          <w:rFonts w:ascii="Times New Roman" w:hAnsi="Times New Roman" w:eastAsia="宋体"/>
        </w:rPr>
        <w:t>H</w:t>
      </w:r>
      <w:r w:rsidR="001852F3">
        <w:rPr>
          <w:rFonts w:ascii="Times New Roman" w:hAnsi="Times New Roman" w:eastAsia="宋体"/>
        </w:rPr>
        <w:t xml:space="preserve">  -</w:t>
      </w:r>
      <w:r>
        <w:rPr>
          <w:rFonts w:ascii="Times New Roman" w:hAnsi="Times New Roman" w:eastAsia="宋体"/>
        </w:rPr>
        <w:t>O1W</w:t>
      </w:r>
      <w:r>
        <w:t xml:space="preserve">, </w:t>
      </w:r>
      <w:r>
        <w:rPr>
          <w:rFonts w:ascii="Times New Roman" w:hAnsi="Times New Roman" w:eastAsia="宋体"/>
        </w:rPr>
        <w:t>2.717</w:t>
      </w:r>
      <w:r>
        <w:rPr>
          <w:rFonts w:ascii="Times New Roman" w:hAnsi="Times New Roman" w:eastAsia="宋体"/>
        </w:rPr>
        <w:t>(</w:t>
      </w:r>
      <w:r>
        <w:rPr>
          <w:rFonts w:ascii="Times New Roman" w:hAnsi="Times New Roman" w:eastAsia="宋体"/>
        </w:rPr>
        <w:t>5</w:t>
      </w:r>
      <w:r>
        <w:rPr>
          <w:rFonts w:ascii="Times New Roman" w:hAnsi="Times New Roman" w:eastAsia="宋体"/>
        </w:rPr>
        <w:t>)</w:t>
      </w:r>
      <w:r>
        <w:t>)</w:t>
      </w:r>
      <w:r>
        <w:t>，所以管与管之间通过氢键作用</w:t>
      </w:r>
    </w:p>
    <w:p w:rsidR="0018722C">
      <w:pPr>
        <w:topLinePunct/>
      </w:pPr>
      <w:r>
        <w:t>连接，形成了三维结构</w:t>
      </w:r>
      <w:r>
        <w:t>（</w:t>
      </w:r>
      <w:r>
        <w:t xml:space="preserve">图</w:t>
      </w:r>
      <w:r>
        <w:rPr>
          <w:rFonts w:ascii="Times New Roman" w:eastAsia="Times New Roman"/>
        </w:rPr>
        <w:t>3-1</w:t>
      </w:r>
      <w:r>
        <w:rPr>
          <w:rFonts w:ascii="Times New Roman" w:eastAsia="Times New Roman"/>
        </w:rPr>
        <w:t>d</w:t>
      </w:r>
      <w:r>
        <w:t>）</w:t>
      </w:r>
      <w:r>
        <w:t>。</w:t>
      </w:r>
    </w:p>
    <w:p w:rsidR="0018722C">
      <w:pPr>
        <w:topLinePunct/>
      </w:pPr>
      <w:r>
        <w:t>在配合物</w:t>
      </w:r>
      <w:r>
        <w:rPr>
          <w:rFonts w:ascii="Times New Roman" w:eastAsia="Times New Roman"/>
          <w:b/>
        </w:rPr>
        <w:t>5</w:t>
      </w:r>
      <w:r>
        <w:t>中，配体咪唑环上的氮脱去了质子，采取四配位模式。与配合物</w:t>
      </w:r>
      <w:r>
        <w:rPr>
          <w:rFonts w:ascii="Times New Roman" w:eastAsia="Times New Roman"/>
          <w:b/>
        </w:rPr>
        <w:t>1</w:t>
      </w:r>
      <w:r>
        <w:t>相似，</w:t>
      </w:r>
      <w:r>
        <w:t>沿着</w:t>
      </w:r>
      <w:r>
        <w:rPr>
          <w:rFonts w:ascii="Times New Roman" w:eastAsia="Times New Roman"/>
        </w:rPr>
        <w:t>c</w:t>
      </w:r>
      <w:r>
        <w:t>轴方向看，配合物</w:t>
      </w:r>
      <w:r>
        <w:rPr>
          <w:rFonts w:ascii="Times New Roman" w:eastAsia="Times New Roman"/>
          <w:b/>
        </w:rPr>
        <w:t>5</w:t>
      </w:r>
      <w:r>
        <w:t>呈现的也是中性六元环结构，此六元环由六个</w:t>
      </w:r>
      <w:r>
        <w:rPr>
          <w:rFonts w:ascii="Times New Roman" w:eastAsia="Times New Roman"/>
        </w:rPr>
        <w:t>imc</w:t>
      </w:r>
      <w:r>
        <w:rPr>
          <w:rFonts w:ascii="Times New Roman" w:eastAsia="Times New Roman"/>
        </w:rPr>
        <w:t>2-</w:t>
      </w:r>
      <w:r>
        <w:t>配体和六个</w:t>
      </w:r>
      <w:r>
        <w:rPr>
          <w:rFonts w:ascii="Times New Roman" w:eastAsia="Times New Roman"/>
        </w:rPr>
        <w:t>Cd</w:t>
      </w:r>
      <w:r>
        <w:rPr>
          <w:rFonts w:ascii="Times New Roman" w:eastAsia="Times New Roman"/>
        </w:rPr>
        <w:t>(</w:t>
      </w:r>
      <w:r>
        <w:rPr>
          <w:rFonts w:ascii="Times New Roman" w:eastAsia="Times New Roman"/>
        </w:rPr>
        <w:t>II</w:t>
      </w:r>
      <w:r>
        <w:rPr>
          <w:rFonts w:ascii="Times New Roman" w:eastAsia="Times New Roman"/>
        </w:rPr>
        <w:t>)</w:t>
      </w:r>
      <w:r>
        <w:t>金属离子和六个配位水以</w:t>
      </w:r>
      <w:r>
        <w:rPr>
          <w:rFonts w:ascii="Times New Roman" w:eastAsia="Times New Roman"/>
        </w:rPr>
        <w:t>1</w:t>
      </w:r>
      <w:r>
        <w:rPr>
          <w:rFonts w:ascii="Times New Roman" w:eastAsia="Times New Roman"/>
        </w:rPr>
        <w:t xml:space="preserve">: </w:t>
      </w:r>
      <w:r>
        <w:rPr>
          <w:rFonts w:ascii="Times New Roman" w:eastAsia="Times New Roman"/>
        </w:rPr>
        <w:t>1</w:t>
      </w:r>
      <w:r>
        <w:t>的比例组成。除去原子的的范德华半径，管的直径较</w:t>
      </w:r>
      <w:r>
        <w:t>配</w:t>
      </w:r>
    </w:p>
    <w:p w:rsidR="0018722C">
      <w:pPr>
        <w:topLinePunct/>
      </w:pPr>
      <w:r>
        <w:t>合物</w:t>
      </w:r>
      <w:r>
        <w:rPr>
          <w:rFonts w:ascii="Times New Roman" w:hAnsi="Times New Roman" w:eastAsia="Times New Roman"/>
          <w:b/>
        </w:rPr>
        <w:t>1</w:t>
      </w:r>
      <w:r>
        <w:t>大一些，达到</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67Å</w:t>
      </w:r>
      <w:r>
        <w:t>，所以配合物</w:t>
      </w:r>
      <w:r>
        <w:rPr>
          <w:rFonts w:ascii="Times New Roman" w:hAnsi="Times New Roman" w:eastAsia="Times New Roman"/>
          <w:b/>
        </w:rPr>
        <w:t>5</w:t>
      </w:r>
      <w:r>
        <w:t>也是一维单壁金属有机纳米管。</w:t>
      </w:r>
    </w:p>
    <w:p w:rsidR="0018722C">
      <w:pPr>
        <w:pStyle w:val="Heading4"/>
        <w:topLinePunct/>
        <w:ind w:left="200" w:hangingChars="200" w:hanging="200"/>
      </w:pPr>
      <w:r>
        <w:t xml:space="preserve">3.5.1.2</w:t>
      </w:r>
      <w:r>
        <w:t xml:space="preserve"> </w:t>
      </w:r>
      <w:r>
        <w:t xml:space="preserve">配合物</w:t>
      </w:r>
      <w:r>
        <w:t xml:space="preserve">Cd</w:t>
      </w:r>
      <w:r>
        <w:t xml:space="preserve">(</w:t>
      </w:r>
      <w:r>
        <w:t xml:space="preserve">HL</w:t>
      </w:r>
      <w:r>
        <w:t xml:space="preserve">)</w:t>
      </w:r>
      <w:r w:rsidR="004B696B">
        <w:t xml:space="preserve"> </w:t>
      </w:r>
      <w:r>
        <w:t xml:space="preserve">2</w:t>
      </w:r>
      <w:r>
        <w:t xml:space="preserve">.</w:t>
      </w:r>
      <w:r w:rsidR="001852F3">
        <w:t xml:space="preserve"> </w:t>
      </w:r>
      <w:r>
        <w:t xml:space="preserve">H</w:t>
      </w:r>
      <w:r>
        <w:t xml:space="preserve">2</w:t>
      </w:r>
      <w:r>
        <w:t xml:space="preserve">O</w:t>
      </w:r>
      <w:r>
        <w:t xml:space="preserve"> </w:t>
      </w:r>
      <w:r>
        <w:t xml:space="preserve">(</w:t>
      </w:r>
      <w:r>
        <w:rPr>
          <w:b/>
        </w:rPr>
        <w:t xml:space="preserve">6</w:t>
      </w:r>
      <w:r>
        <w:t xml:space="preserve">)</w:t>
      </w:r>
      <w:r/>
      <w:r>
        <w:t xml:space="preserve">结构分析</w:t>
      </w:r>
    </w:p>
    <w:p w:rsidR="0018722C">
      <w:pPr>
        <w:pStyle w:val="aff7"/>
        <w:topLinePunct/>
      </w:pPr>
      <w:r>
        <w:drawing>
          <wp:inline>
            <wp:extent cx="4647943" cy="2813494"/>
            <wp:effectExtent l="0" t="0" r="0" b="0"/>
            <wp:docPr id="105" name="image52.jpeg" descr=""/>
            <wp:cNvGraphicFramePr>
              <a:graphicFrameLocks noChangeAspect="1"/>
            </wp:cNvGraphicFramePr>
            <a:graphic>
              <a:graphicData uri="http://schemas.openxmlformats.org/drawingml/2006/picture">
                <pic:pic>
                  <pic:nvPicPr>
                    <pic:cNvPr id="106" name="image52.jpeg"/>
                    <pic:cNvPicPr/>
                  </pic:nvPicPr>
                  <pic:blipFill>
                    <a:blip r:embed="rId77" cstate="print"/>
                    <a:stretch>
                      <a:fillRect/>
                    </a:stretch>
                  </pic:blipFill>
                  <pic:spPr>
                    <a:xfrm>
                      <a:off x="0" y="0"/>
                      <a:ext cx="4647943" cy="2813494"/>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3-2</w:t>
      </w:r>
      <w:r>
        <w:rPr>
          <w:rFonts w:cstheme="minorBidi" w:hAnsiTheme="minorHAnsi" w:eastAsiaTheme="minorHAnsi" w:asciiTheme="minorHAnsi"/>
        </w:rPr>
        <w:t>a</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6</w:t>
      </w:r>
      <w:r>
        <w:rPr>
          <w:rFonts w:ascii="宋体" w:eastAsia="宋体" w:hint="eastAsia" w:cstheme="minorBidi" w:hAnsiTheme="minorHAnsi"/>
        </w:rPr>
        <w:t>的配位环境图；</w:t>
      </w:r>
      <w:r>
        <w:rPr>
          <w:rFonts w:cstheme="minorBidi" w:hAnsiTheme="minorHAnsi" w:eastAsiaTheme="minorHAnsi" w:asciiTheme="minorHAnsi"/>
        </w:rPr>
        <w:t>b</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6</w:t>
      </w:r>
      <w:r>
        <w:rPr>
          <w:rFonts w:ascii="宋体" w:eastAsia="宋体" w:hint="eastAsia" w:cstheme="minorBidi" w:hAnsiTheme="minorHAnsi"/>
        </w:rPr>
        <w:t>的一维结构图；</w:t>
      </w:r>
    </w:p>
    <w:p w:rsidR="0018722C">
      <w:pPr>
        <w:keepNext/>
        <w:topLinePunct/>
      </w:pPr>
      <w:r>
        <w:rPr>
          <w:rFonts w:cstheme="minorBidi" w:hAnsiTheme="minorHAnsi" w:eastAsiaTheme="minorHAnsi" w:asciiTheme="minorHAnsi"/>
        </w:rPr>
        <w:t xml:space="preserve">c</w:t>
      </w:r>
      <w:r>
        <w:rPr>
          <w:rFonts w:cstheme="minorBidi" w:hAnsiTheme="minorHAnsi" w:eastAsiaTheme="minorHAnsi" w:asciiTheme="minorHAnsi"/>
          <w:kern w:val="2"/>
          <w:sz w:val="21"/>
        </w:rPr>
        <w:t xml:space="preserve">）</w:t>
      </w:r>
      <w:r>
        <w:rPr>
          <w:rFonts w:ascii="宋体" w:eastAsia="宋体" w:hint="eastAsia" w:cstheme="minorBidi" w:hAnsiTheme="minorHAnsi"/>
        </w:rPr>
        <w:t xml:space="preserve">链与链间靠氢键作用连接成二维结构；</w:t>
      </w:r>
      <w:r>
        <w:rPr>
          <w:rFonts w:cstheme="minorBidi" w:hAnsiTheme="minorHAnsi" w:eastAsiaTheme="minorHAnsi" w:asciiTheme="minorHAnsi"/>
        </w:rPr>
        <w:t xml:space="preserve">d</w:t>
      </w:r>
      <w:r>
        <w:rPr>
          <w:rFonts w:cstheme="minorBidi" w:hAnsiTheme="minorHAnsi" w:eastAsiaTheme="minorHAnsi" w:asciiTheme="minorHAnsi"/>
          <w:kern w:val="2"/>
          <w:sz w:val="21"/>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面与面间靠氢键作用连接成三维结构</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Coordination environment of </w:t>
      </w:r>
      <w:r>
        <w:rPr>
          <w:rFonts w:cstheme="minorBidi" w:hAnsiTheme="minorHAnsi" w:eastAsiaTheme="minorHAnsi" w:asciiTheme="minorHAnsi"/>
          <w:b/>
        </w:rPr>
        <w:t>6</w:t>
      </w:r>
      <w:r>
        <w:rPr>
          <w:rFonts w:cstheme="minorBidi" w:hAnsiTheme="minorHAnsi" w:eastAsiaTheme="minorHAnsi" w:asciiTheme="minorHAnsi"/>
        </w:rPr>
        <w:t>; b</w:t>
      </w:r>
      <w:r>
        <w:rPr>
          <w:rFonts w:cstheme="minorBidi" w:hAnsiTheme="minorHAnsi" w:eastAsiaTheme="minorHAnsi" w:asciiTheme="minorHAnsi"/>
        </w:rPr>
        <w:t>)</w:t>
      </w:r>
      <w:r>
        <w:rPr>
          <w:rFonts w:cstheme="minorBidi" w:hAnsiTheme="minorHAnsi" w:eastAsiaTheme="minorHAnsi" w:asciiTheme="minorHAnsi"/>
        </w:rPr>
        <w:t xml:space="preserve"> 1D chain structure of </w:t>
      </w:r>
      <w:r>
        <w:rPr>
          <w:rFonts w:cstheme="minorBidi" w:hAnsiTheme="minorHAnsi" w:eastAsiaTheme="minorHAnsi" w:asciiTheme="minorHAnsi"/>
          <w:b/>
        </w:rPr>
        <w:t>6</w:t>
      </w:r>
      <w:r>
        <w:rPr>
          <w:rFonts w:cstheme="minorBidi" w:hAnsiTheme="minorHAnsi" w:eastAsiaTheme="minorHAnsi" w:asciiTheme="minorHAnsi"/>
        </w:rPr>
        <w:t>; c</w:t>
      </w:r>
      <w:r>
        <w:rPr>
          <w:rFonts w:cstheme="minorBidi" w:hAnsiTheme="minorHAnsi" w:eastAsiaTheme="minorHAnsi" w:asciiTheme="minorHAnsi"/>
        </w:rPr>
        <w:t>)</w:t>
      </w:r>
      <w:r>
        <w:rPr>
          <w:rFonts w:cstheme="minorBidi" w:hAnsiTheme="minorHAnsi" w:eastAsiaTheme="minorHAnsi" w:asciiTheme="minorHAnsi"/>
        </w:rPr>
        <w:t xml:space="preserve"> View of the Hydrogen interactions between adjacent chains; d</w:t>
      </w:r>
      <w:r>
        <w:rPr>
          <w:rFonts w:cstheme="minorBidi" w:hAnsiTheme="minorHAnsi" w:eastAsiaTheme="minorHAnsi" w:asciiTheme="minorHAnsi"/>
        </w:rPr>
        <w:t>)</w:t>
      </w:r>
      <w:r>
        <w:rPr>
          <w:rFonts w:cstheme="minorBidi" w:hAnsiTheme="minorHAnsi" w:eastAsiaTheme="minorHAnsi" w:asciiTheme="minorHAnsi"/>
        </w:rPr>
        <w:t xml:space="preserve"> 3D-packed structure of </w:t>
      </w:r>
      <w:r>
        <w:rPr>
          <w:rFonts w:cstheme="minorBidi" w:hAnsiTheme="minorHAnsi" w:eastAsiaTheme="minorHAnsi" w:asciiTheme="minorHAnsi"/>
          <w:b/>
        </w:rPr>
        <w:t>6 </w:t>
      </w:r>
      <w:r>
        <w:rPr>
          <w:rFonts w:cstheme="minorBidi" w:hAnsiTheme="minorHAnsi" w:eastAsiaTheme="minorHAnsi" w:asciiTheme="minorHAnsi"/>
        </w:rPr>
        <w:t>via Hydrogen interactions</w:t>
      </w:r>
    </w:p>
    <w:p w:rsidR="0018722C">
      <w:pPr>
        <w:topLinePunct/>
      </w:pPr>
      <w:r>
        <w:t>根据</w:t>
      </w:r>
      <w:r>
        <w:rPr>
          <w:rFonts w:ascii="Times New Roman" w:eastAsia="Times New Roman"/>
        </w:rPr>
        <w:t>X-</w:t>
      </w:r>
      <w:r>
        <w:t>射线单晶衍射仪数据分析，配合物</w:t>
      </w:r>
      <w:r>
        <w:rPr>
          <w:rFonts w:ascii="Times New Roman" w:eastAsia="Times New Roman"/>
          <w:b/>
        </w:rPr>
        <w:t>6</w:t>
      </w:r>
      <w:r>
        <w:t>也是简单的一维链状化合物</w:t>
      </w:r>
      <w:r>
        <w:t>（</w:t>
      </w:r>
      <w:r>
        <w:t>图</w:t>
      </w:r>
      <w:r>
        <w:rPr>
          <w:rFonts w:ascii="Times New Roman" w:eastAsia="Times New Roman"/>
        </w:rPr>
        <w:t>3-2</w:t>
      </w:r>
      <w:r>
        <w:rPr>
          <w:rFonts w:ascii="Times New Roman" w:eastAsia="Times New Roman"/>
        </w:rPr>
        <w:t>b</w:t>
      </w:r>
      <w:r>
        <w:t>）</w:t>
      </w:r>
      <w:r>
        <w:t>，</w:t>
      </w:r>
    </w:p>
    <w:p w:rsidR="0018722C">
      <w:pPr>
        <w:topLinePunct/>
      </w:pPr>
      <w:r>
        <w:t>它</w:t>
      </w:r>
      <w:r>
        <w:t>的不对称单元中只含有一个</w:t>
      </w:r>
      <w:r>
        <w:rPr>
          <w:rFonts w:ascii="Times New Roman" w:hAnsi="Times New Roman" w:eastAsia="宋体"/>
        </w:rPr>
        <w:t>Cd</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中心，呈现八面体的六配位模式</w:t>
      </w:r>
      <w:r>
        <w:t>（</w:t>
      </w:r>
      <w:r>
        <w:t>图</w:t>
      </w:r>
      <w:r>
        <w:rPr>
          <w:rFonts w:ascii="Times New Roman" w:hAnsi="Times New Roman" w:eastAsia="宋体"/>
        </w:rPr>
        <w:t>3-2</w:t>
      </w:r>
      <w:r>
        <w:rPr>
          <w:rFonts w:ascii="Times New Roman" w:hAnsi="Times New Roman" w:eastAsia="宋体"/>
        </w:rPr>
        <w:t>a</w:t>
      </w:r>
      <w:r>
        <w:t>）</w:t>
      </w:r>
      <w:r>
        <w:t>，分别与</w:t>
      </w:r>
      <w:r>
        <w:t>来自三个配体中的咪唑环上的</w:t>
      </w:r>
      <w:r>
        <w:rPr>
          <w:rFonts w:ascii="Times New Roman" w:hAnsi="Times New Roman" w:eastAsia="宋体"/>
        </w:rPr>
        <w:t>N</w:t>
      </w:r>
      <w:r>
        <w:t>、羧基上的</w:t>
      </w:r>
      <w:r>
        <w:rPr>
          <w:rFonts w:ascii="Times New Roman" w:hAnsi="Times New Roman" w:eastAsia="宋体"/>
        </w:rPr>
        <w:t>O</w:t>
      </w:r>
      <w:r>
        <w:t>以及客体水分子中的</w:t>
      </w:r>
      <w:r>
        <w:rPr>
          <w:rFonts w:ascii="Times New Roman" w:hAnsi="Times New Roman" w:eastAsia="宋体"/>
        </w:rPr>
        <w:t>O</w:t>
      </w:r>
      <w:r>
        <w:t>配位</w:t>
      </w:r>
      <w:r>
        <w:t>(</w:t>
      </w:r>
      <w:r>
        <w:t xml:space="preserve"> </w:t>
      </w:r>
      <w:r>
        <w:rPr>
          <w:rFonts w:ascii="Times New Roman" w:hAnsi="Times New Roman" w:eastAsia="宋体"/>
        </w:rPr>
        <w:t>Cd1-N1</w:t>
      </w:r>
      <w:r>
        <w:t>,</w:t>
      </w:r>
      <w:r>
        <w:t> </w:t>
      </w:r>
      <w:r>
        <w:rPr>
          <w:rFonts w:ascii="Times New Roman" w:hAnsi="Times New Roman" w:eastAsia="宋体"/>
        </w:rPr>
        <w:t>2.253</w:t>
      </w:r>
      <w:r>
        <w:rPr>
          <w:rFonts w:ascii="Times New Roman" w:hAnsi="Times New Roman" w:eastAsia="宋体"/>
        </w:rPr>
        <w:t>(</w:t>
      </w:r>
      <w:r>
        <w:rPr>
          <w:rFonts w:ascii="Times New Roman" w:hAnsi="Times New Roman" w:eastAsia="宋体"/>
        </w:rPr>
        <w:t>3</w:t>
      </w:r>
      <w:r>
        <w:rPr>
          <w:rFonts w:ascii="Times New Roman" w:hAnsi="Times New Roman" w:eastAsia="宋体"/>
        </w:rPr>
        <w:t>)</w:t>
      </w:r>
      <w:r>
        <w:t xml:space="preserve">; </w:t>
      </w:r>
      <w:r>
        <w:rPr>
          <w:rFonts w:ascii="Times New Roman" w:hAnsi="Times New Roman" w:eastAsia="宋体"/>
        </w:rPr>
        <w:t>Cd1-N4</w:t>
      </w:r>
      <w:r>
        <w:t>，</w:t>
      </w:r>
      <w:r>
        <w:rPr>
          <w:rFonts w:ascii="Times New Roman" w:hAnsi="Times New Roman" w:eastAsia="宋体"/>
        </w:rPr>
        <w:t>2.272</w:t>
      </w:r>
      <w:r>
        <w:rPr>
          <w:rFonts w:ascii="Times New Roman" w:hAnsi="Times New Roman" w:eastAsia="宋体"/>
        </w:rPr>
        <w:t>(</w:t>
      </w:r>
      <w:r>
        <w:rPr>
          <w:rFonts w:ascii="Times New Roman" w:hAnsi="Times New Roman" w:eastAsia="宋体"/>
        </w:rPr>
        <w:t>3</w:t>
      </w:r>
      <w:r>
        <w:rPr>
          <w:rFonts w:ascii="Times New Roman" w:hAnsi="Times New Roman" w:eastAsia="宋体"/>
        </w:rPr>
        <w:t>)</w:t>
      </w:r>
      <w:r>
        <w:t xml:space="preserve">; </w:t>
      </w:r>
      <w:r>
        <w:rPr>
          <w:rFonts w:ascii="Times New Roman" w:hAnsi="Times New Roman" w:eastAsia="宋体"/>
        </w:rPr>
        <w:t>Cd1-O1</w:t>
      </w:r>
      <w:r>
        <w:t>，</w:t>
      </w:r>
      <w:r>
        <w:rPr>
          <w:rFonts w:ascii="Times New Roman" w:hAnsi="Times New Roman" w:eastAsia="宋体"/>
        </w:rPr>
        <w:t>2.397</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Cd1-O3</w:t>
      </w:r>
      <w:r>
        <w:t xml:space="preserve">, </w:t>
      </w:r>
      <w:r>
        <w:rPr>
          <w:rFonts w:ascii="Times New Roman" w:hAnsi="Times New Roman" w:eastAsia="宋体"/>
        </w:rPr>
        <w:t>2.388</w:t>
      </w:r>
      <w:r>
        <w:rPr>
          <w:rFonts w:ascii="Times New Roman" w:hAnsi="Times New Roman" w:eastAsia="宋体"/>
        </w:rPr>
        <w:t>(</w:t>
      </w:r>
      <w:r>
        <w:rPr>
          <w:rFonts w:ascii="Times New Roman" w:hAnsi="Times New Roman" w:eastAsia="宋体"/>
        </w:rPr>
        <w:t>2</w:t>
      </w:r>
      <w:r>
        <w:rPr>
          <w:rFonts w:ascii="Times New Roman" w:hAnsi="Times New Roman" w:eastAsia="宋体"/>
        </w:rPr>
        <w:t>)</w:t>
      </w:r>
      <w:r w:rsidR="001852F3">
        <w:rPr>
          <w:rFonts w:ascii="Times New Roman" w:hAnsi="Times New Roman" w:eastAsia="宋体"/>
        </w:rPr>
        <w:t xml:space="preserve">Å</w:t>
      </w:r>
      <w:r>
        <w:t>；</w:t>
      </w:r>
      <w:r>
        <w:rPr>
          <w:rFonts w:ascii="Times New Roman" w:hAnsi="Times New Roman" w:eastAsia="宋体"/>
        </w:rPr>
        <w:t>Cd1-O4</w:t>
      </w:r>
      <w:r>
        <w:t>，</w:t>
      </w:r>
    </w:p>
    <w:p w:rsidR="0018722C">
      <w:pPr>
        <w:topLinePunct/>
      </w:pPr>
      <w:r>
        <w:rPr>
          <w:rFonts w:ascii="Times New Roman" w:hAnsi="Times New Roman" w:eastAsia="宋体"/>
        </w:rPr>
        <w:t>2.268</w:t>
      </w:r>
      <w:r>
        <w:rPr>
          <w:rFonts w:ascii="Times New Roman" w:hAnsi="Times New Roman" w:eastAsia="宋体"/>
        </w:rPr>
        <w:t>(</w:t>
      </w:r>
      <w:r>
        <w:rPr>
          <w:rFonts w:ascii="Times New Roman" w:hAnsi="Times New Roman" w:eastAsia="宋体"/>
        </w:rPr>
        <w:t>2</w:t>
      </w:r>
      <w:r>
        <w:rPr>
          <w:rFonts w:ascii="Times New Roman" w:hAnsi="Times New Roman" w:eastAsia="宋体"/>
        </w:rPr>
        <w:t>)</w:t>
      </w:r>
      <w:r>
        <w:t>;</w:t>
      </w:r>
      <w:r>
        <w:t> </w:t>
      </w:r>
      <w:r>
        <w:rPr>
          <w:rFonts w:ascii="Times New Roman" w:hAnsi="Times New Roman" w:eastAsia="宋体"/>
        </w:rPr>
        <w:t>Cd1-O1W</w:t>
      </w:r>
      <w:r>
        <w:t xml:space="preserve">, </w:t>
      </w:r>
      <w:r>
        <w:rPr>
          <w:rFonts w:ascii="Times New Roman" w:hAnsi="Times New Roman" w:eastAsia="宋体"/>
        </w:rPr>
        <w:t>2.307</w:t>
      </w:r>
      <w:r>
        <w:rPr>
          <w:rFonts w:ascii="Times New Roman" w:hAnsi="Times New Roman" w:eastAsia="宋体"/>
        </w:rPr>
        <w:t>(</w:t>
      </w:r>
      <w:r>
        <w:rPr>
          <w:rFonts w:ascii="Times New Roman" w:hAnsi="Times New Roman" w:eastAsia="宋体"/>
        </w:rPr>
        <w:t>2</w:t>
      </w:r>
      <w:r>
        <w:rPr>
          <w:rFonts w:ascii="Times New Roman" w:hAnsi="Times New Roman" w:eastAsia="宋体"/>
        </w:rPr>
        <w:t>)</w:t>
      </w:r>
      <w:r>
        <w:t>)</w:t>
      </w:r>
      <w:r>
        <w:t>。</w:t>
      </w:r>
    </w:p>
    <w:p w:rsidR="0018722C">
      <w:pPr>
        <w:topLinePunct/>
      </w:pPr>
      <w:r>
        <w:t>在配合物</w:t>
      </w:r>
      <w:r>
        <w:rPr>
          <w:rFonts w:ascii="Times New Roman" w:hAnsi="Times New Roman" w:eastAsia="宋体"/>
          <w:b/>
        </w:rPr>
        <w:t>6</w:t>
      </w:r>
      <w:r>
        <w:t>中，配体咪唑环上的</w:t>
      </w:r>
      <w:r>
        <w:rPr>
          <w:rFonts w:ascii="Times New Roman" w:hAnsi="Times New Roman" w:eastAsia="宋体"/>
        </w:rPr>
        <w:t>N</w:t>
      </w:r>
      <w:r>
        <w:t>没有脱去质子，采取三配位的形式配位，加上一个</w:t>
      </w:r>
      <w:r>
        <w:t>羧基上的氧原子和一个配位水与</w:t>
      </w:r>
      <w:r>
        <w:rPr>
          <w:rFonts w:ascii="Times New Roman" w:hAnsi="Times New Roman" w:eastAsia="宋体"/>
        </w:rPr>
        <w:t>Zn</w:t>
      </w:r>
      <w:r>
        <w:t>连接形成了一维</w:t>
      </w:r>
      <w:r>
        <w:rPr>
          <w:rFonts w:ascii="Times New Roman" w:hAnsi="Times New Roman" w:eastAsia="宋体"/>
        </w:rPr>
        <w:t>Z</w:t>
      </w:r>
      <w:r>
        <w:t>字链。链与链之间的通过氢键作用</w:t>
      </w:r>
      <w:r>
        <w:t>连接</w:t>
      </w:r>
      <w:r>
        <w:rPr>
          <w:spacing w:val="0"/>
        </w:rPr>
        <w:t>(</w:t>
      </w:r>
      <w:r>
        <w:rPr>
          <w:rFonts w:ascii="Times New Roman" w:hAnsi="Times New Roman" w:eastAsia="宋体"/>
        </w:rPr>
        <w:t>N</w:t>
      </w:r>
      <w:r>
        <w:rPr>
          <w:rFonts w:ascii="Times New Roman" w:hAnsi="Times New Roman" w:eastAsia="宋体"/>
        </w:rPr>
        <w:t>2</w:t>
      </w:r>
      <w:r>
        <w:rPr>
          <w:rFonts w:ascii="Times New Roman" w:hAnsi="Times New Roman" w:eastAsia="宋体"/>
        </w:rPr>
        <w:t>-</w:t>
      </w:r>
      <w:r>
        <w:rPr>
          <w:rFonts w:ascii="Times New Roman" w:hAnsi="Times New Roman" w:eastAsia="宋体"/>
        </w:rPr>
        <w:t>H</w:t>
      </w:r>
      <w:r>
        <w:rPr>
          <w:rFonts w:ascii="Times New Roman" w:hAnsi="Times New Roman" w:eastAsia="宋体"/>
        </w:rPr>
        <w:t>2</w:t>
      </w:r>
      <w:r>
        <w:rPr>
          <w:rFonts w:ascii="Times New Roman" w:hAnsi="Times New Roman" w:eastAsia="宋体"/>
        </w:rPr>
        <w:t>··</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O</w:t>
      </w:r>
      <w:r>
        <w:rPr>
          <w:rFonts w:ascii="Times New Roman" w:hAnsi="Times New Roman" w:eastAsia="宋体"/>
        </w:rPr>
        <w:t>1</w:t>
      </w:r>
      <w:r>
        <w:rPr>
          <w:spacing w:val="-8"/>
        </w:rPr>
        <w:t xml:space="preserve">, </w:t>
      </w:r>
      <w:r>
        <w:rPr>
          <w:rFonts w:ascii="Times New Roman" w:hAnsi="Times New Roman" w:eastAsia="宋体"/>
        </w:rPr>
        <w:t>2.787</w:t>
      </w:r>
      <w:r>
        <w:rPr>
          <w:rFonts w:ascii="Times New Roman" w:hAnsi="Times New Roman" w:eastAsia="宋体"/>
        </w:rPr>
        <w:t>(</w:t>
      </w:r>
      <w:r>
        <w:rPr>
          <w:rFonts w:ascii="Times New Roman" w:hAnsi="Times New Roman" w:eastAsia="宋体"/>
        </w:rPr>
        <w:t>4</w:t>
      </w:r>
      <w:r>
        <w:rPr>
          <w:rFonts w:ascii="Times New Roman" w:hAnsi="Times New Roman" w:eastAsia="宋体"/>
        </w:rPr>
        <w:t>)</w:t>
      </w:r>
      <w:r>
        <w:rPr>
          <w:spacing w:val="-60"/>
        </w:rPr>
        <w:t>)</w:t>
      </w:r>
      <w:r>
        <w:t>，形成了二维结构</w:t>
      </w:r>
      <w:r>
        <w:t>（</w:t>
      </w:r>
      <w:r>
        <w:t>图</w:t>
      </w:r>
      <w:r>
        <w:rPr>
          <w:rFonts w:ascii="Times New Roman" w:hAnsi="Times New Roman" w:eastAsia="宋体"/>
        </w:rPr>
        <w:t>3</w:t>
      </w:r>
      <w:r>
        <w:rPr>
          <w:rFonts w:ascii="Times New Roman" w:hAnsi="Times New Roman" w:eastAsia="宋体"/>
        </w:rPr>
        <w:t>-</w:t>
      </w:r>
      <w:r>
        <w:rPr>
          <w:rFonts w:ascii="Times New Roman" w:hAnsi="Times New Roman" w:eastAsia="宋体"/>
        </w:rPr>
        <w:t>2</w:t>
      </w:r>
      <w:r>
        <w:rPr>
          <w:rFonts w:ascii="Times New Roman" w:hAnsi="Times New Roman" w:eastAsia="宋体"/>
        </w:rPr>
        <w:t>c</w:t>
      </w:r>
      <w:r>
        <w:t>）</w:t>
      </w:r>
      <w:r>
        <w:t>，</w:t>
      </w:r>
      <w:r>
        <w:t>层与层之间以</w:t>
      </w:r>
      <w:r>
        <w:rPr>
          <w:rFonts w:ascii="Times New Roman" w:hAnsi="Times New Roman" w:eastAsia="宋体"/>
        </w:rPr>
        <w:t>-</w:t>
      </w:r>
      <w:r>
        <w:rPr>
          <w:rFonts w:ascii="Times New Roman" w:hAnsi="Times New Roman" w:eastAsia="宋体"/>
        </w:rPr>
        <w:t>A</w:t>
      </w:r>
      <w:r>
        <w:rPr>
          <w:rFonts w:ascii="Times New Roman" w:hAnsi="Times New Roman" w:eastAsia="宋体"/>
        </w:rPr>
        <w:t>B</w:t>
      </w:r>
      <w:r>
        <w:rPr>
          <w:rFonts w:ascii="Times New Roman" w:hAnsi="Times New Roman" w:eastAsia="宋体"/>
        </w:rPr>
        <w:t>A</w:t>
      </w:r>
      <w:r>
        <w:rPr>
          <w:rFonts w:ascii="Times New Roman" w:hAnsi="Times New Roman" w:eastAsia="宋体"/>
        </w:rPr>
        <w:t>B</w:t>
      </w:r>
      <w:r>
        <w:rPr>
          <w:rFonts w:ascii="Times New Roman" w:hAnsi="Times New Roman" w:eastAsia="宋体"/>
        </w:rPr>
        <w:t>-</w:t>
      </w:r>
      <w:r>
        <w:t>的形式堆积通过氢键作用</w:t>
      </w:r>
      <w:r>
        <w:rPr>
          <w:spacing w:val="-12"/>
        </w:rPr>
        <w:t>(</w:t>
      </w:r>
      <w:r>
        <w:rPr>
          <w:rFonts w:ascii="Times New Roman" w:hAnsi="Times New Roman" w:eastAsia="宋体"/>
        </w:rPr>
        <w:t>O2···H</w:t>
      </w:r>
      <w:r>
        <w:rPr>
          <w:rFonts w:ascii="Times New Roman" w:hAnsi="Times New Roman" w:eastAsia="宋体"/>
        </w:rPr>
        <w:t>    -</w:t>
      </w:r>
      <w:r>
        <w:rPr>
          <w:rFonts w:ascii="Times New Roman" w:hAnsi="Times New Roman" w:eastAsia="宋体"/>
        </w:rPr>
        <w:t>O1W</w:t>
      </w:r>
      <w:r>
        <w:t xml:space="preserve">, </w:t>
      </w:r>
      <w:r>
        <w:rPr>
          <w:rFonts w:ascii="Times New Roman" w:hAnsi="Times New Roman" w:eastAsia="宋体"/>
        </w:rPr>
        <w:t>2.759</w:t>
      </w:r>
      <w:r>
        <w:rPr>
          <w:rFonts w:ascii="Times New Roman" w:hAnsi="Times New Roman" w:eastAsia="宋体"/>
        </w:rPr>
        <w:t>(</w:t>
      </w:r>
      <w:r>
        <w:rPr>
          <w:rFonts w:ascii="Times New Roman" w:hAnsi="Times New Roman" w:eastAsia="宋体"/>
        </w:rPr>
        <w:t>3</w:t>
      </w:r>
      <w:r>
        <w:rPr>
          <w:rFonts w:ascii="Times New Roman" w:hAnsi="Times New Roman" w:eastAsia="宋体"/>
        </w:rPr>
        <w:t>)</w:t>
      </w:r>
      <w:r>
        <w:t>)</w:t>
      </w:r>
      <w:r>
        <w:t>连接成三维结构</w:t>
      </w:r>
      <w:r>
        <w:t>（</w:t>
      </w:r>
      <w:r>
        <w:t>图</w:t>
      </w:r>
      <w:r>
        <w:rPr>
          <w:rFonts w:ascii="Times New Roman" w:hAnsi="Times New Roman" w:eastAsia="宋体"/>
        </w:rPr>
        <w:t>3</w:t>
      </w:r>
      <w:r>
        <w:rPr>
          <w:rFonts w:ascii="Times New Roman" w:hAnsi="Times New Roman" w:eastAsia="宋体"/>
        </w:rPr>
        <w:t>-2d</w:t>
      </w:r>
      <w:r>
        <w:t>）</w:t>
      </w:r>
      <w:r>
        <w:t>。</w:t>
      </w:r>
    </w:p>
    <w:p w:rsidR="0018722C">
      <w:pPr>
        <w:pStyle w:val="Heading4"/>
        <w:topLinePunct/>
        <w:ind w:left="200" w:hangingChars="200" w:hanging="200"/>
      </w:pPr>
      <w:r>
        <w:t>3.5.1.3</w:t>
      </w:r>
      <w:r>
        <w:t xml:space="preserve"> </w:t>
      </w:r>
      <w:r>
        <w:t>配合物</w:t>
      </w:r>
      <w:r>
        <w:t>(</w:t>
      </w:r>
      <w:r>
        <w:t xml:space="preserve">CdL</w:t>
      </w:r>
      <w:r>
        <w:t>)</w:t>
      </w:r>
      <w:r w:rsidR="001852F3">
        <w:t xml:space="preserve"> </w:t>
      </w:r>
      <w:r>
        <w:t>n</w:t>
      </w:r>
      <w:r>
        <w:t> </w:t>
      </w:r>
      <w:r>
        <w:t>(</w:t>
      </w:r>
      <w:r>
        <w:rPr>
          <w:b/>
        </w:rPr>
        <w:t>7</w:t>
      </w:r>
      <w:r>
        <w:t>)</w:t>
      </w:r>
      <w:r/>
      <w:r>
        <w:t>结构分析</w:t>
      </w:r>
    </w:p>
    <w:p w:rsidR="0018722C">
      <w:pPr>
        <w:pStyle w:val="aff7"/>
        <w:topLinePunct/>
      </w:pPr>
      <w:r>
        <w:drawing>
          <wp:inline>
            <wp:extent cx="4972946" cy="3458337"/>
            <wp:effectExtent l="0" t="0" r="0" b="0"/>
            <wp:docPr id="107" name="image53.jpeg" descr=""/>
            <wp:cNvGraphicFramePr>
              <a:graphicFrameLocks noChangeAspect="1"/>
            </wp:cNvGraphicFramePr>
            <a:graphic>
              <a:graphicData uri="http://schemas.openxmlformats.org/drawingml/2006/picture">
                <pic:pic>
                  <pic:nvPicPr>
                    <pic:cNvPr id="108" name="image53.jpeg"/>
                    <pic:cNvPicPr/>
                  </pic:nvPicPr>
                  <pic:blipFill>
                    <a:blip r:embed="rId78" cstate="print"/>
                    <a:stretch>
                      <a:fillRect/>
                    </a:stretch>
                  </pic:blipFill>
                  <pic:spPr>
                    <a:xfrm>
                      <a:off x="0" y="0"/>
                      <a:ext cx="4972946" cy="3458337"/>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eastAsia="宋体" w:hint="eastAsia"/>
        </w:rPr>
        <w:t xml:space="preserve"/>
      </w:r>
      <w:r>
        <w:rPr>
          <w:rFonts w:cstheme="minorBidi" w:hAnsiTheme="minorHAnsi" w:eastAsiaTheme="minorHAnsi" w:asciiTheme="minorHAnsi" w:ascii="宋体" w:eastAsia="宋体" w:hint="eastAsia"/>
        </w:rPr>
        <w:t>图</w:t>
      </w:r>
      <w:r>
        <w:rPr>
          <w:rFonts w:cstheme="minorBidi" w:hAnsiTheme="minorHAnsi" w:eastAsiaTheme="minorHAnsi" w:asciiTheme="minorHAnsi"/>
        </w:rPr>
        <w:t xml:space="preserve">3-3</w:t>
      </w:r>
      <w:r>
        <w:rPr>
          <w:rFonts w:cstheme="minorBidi" w:hAnsiTheme="minorHAnsi" w:eastAsiaTheme="minorHAnsi" w:asciiTheme="minorHAnsi"/>
        </w:rPr>
        <w:t xml:space="preserve"> a</w:t>
      </w:r>
      <w:r>
        <w:rPr>
          <w:rFonts w:cstheme="minorBidi" w:hAnsiTheme="minorHAnsi" w:eastAsiaTheme="minorHAnsi" w:asciiTheme="minorHAnsi"/>
          <w:kern w:val="2"/>
          <w:sz w:val="21"/>
        </w:rPr>
        <w:t xml:space="preserve">）</w:t>
      </w:r>
      <w:r>
        <w:rPr>
          <w:rFonts w:ascii="宋体" w:eastAsia="宋体" w:hint="eastAsia" w:cstheme="minorBidi" w:hAnsiTheme="minorHAnsi"/>
        </w:rPr>
        <w:t xml:space="preserve">配合物</w:t>
      </w:r>
      <w:r>
        <w:rPr>
          <w:rFonts w:cstheme="minorBidi" w:hAnsiTheme="minorHAnsi" w:eastAsiaTheme="minorHAnsi" w:asciiTheme="minorHAnsi"/>
          <w:b/>
        </w:rPr>
        <w:t xml:space="preserve">7</w:t>
      </w:r>
      <w:r>
        <w:rPr>
          <w:rFonts w:ascii="宋体" w:eastAsia="宋体" w:hint="eastAsia" w:cstheme="minorBidi" w:hAnsiTheme="minorHAnsi"/>
        </w:rPr>
        <w:t xml:space="preserve">的配位环境图；</w:t>
      </w:r>
      <w:r>
        <w:rPr>
          <w:rFonts w:cstheme="minorBidi" w:hAnsiTheme="minorHAnsi" w:eastAsiaTheme="minorHAnsi" w:asciiTheme="minorHAnsi"/>
        </w:rPr>
        <w:t xml:space="preserve">b</w:t>
      </w:r>
      <w:r>
        <w:rPr>
          <w:rFonts w:cstheme="minorBidi" w:hAnsiTheme="minorHAnsi" w:eastAsiaTheme="minorHAnsi" w:asciiTheme="minorHAnsi"/>
          <w:kern w:val="2"/>
          <w:sz w:val="21"/>
        </w:rPr>
        <w:t xml:space="preserve">）</w:t>
      </w:r>
      <w:r>
        <w:rPr>
          <w:rFonts w:ascii="宋体" w:eastAsia="宋体" w:hint="eastAsia" w:cstheme="minorBidi" w:hAnsiTheme="minorHAnsi"/>
        </w:rPr>
        <w:t xml:space="preserve">配合物</w:t>
      </w:r>
      <w:r>
        <w:rPr>
          <w:rFonts w:cstheme="minorBidi" w:hAnsiTheme="minorHAnsi" w:eastAsiaTheme="minorHAnsi" w:asciiTheme="minorHAnsi"/>
          <w:b/>
        </w:rPr>
        <w:t xml:space="preserve">7</w:t>
      </w:r>
      <w:r>
        <w:rPr>
          <w:rFonts w:ascii="宋体" w:eastAsia="宋体" w:hint="eastAsia" w:cstheme="minorBidi" w:hAnsiTheme="minorHAnsi"/>
        </w:rPr>
        <w:t xml:space="preserve">的三维堆积图</w:t>
      </w:r>
      <w:r>
        <w:rPr>
          <w:rFonts w:cstheme="minorBidi" w:hAnsiTheme="minorHAnsi" w:eastAsiaTheme="minorHAnsi" w:asciiTheme="minorHAnsi"/>
        </w:rPr>
        <w:t xml:space="preserve">c</w:t>
      </w:r>
      <w:r>
        <w:rPr>
          <w:rFonts w:cstheme="minorBidi" w:hAnsiTheme="minorHAnsi" w:eastAsiaTheme="minorHAnsi" w:asciiTheme="minorHAnsi"/>
          <w:kern w:val="2"/>
          <w:sz w:val="21"/>
        </w:rPr>
        <w:t xml:space="preserve">）</w:t>
      </w:r>
      <w:r w:rsidR="001852F3">
        <w:rPr>
          <w:rFonts w:cstheme="minorBidi" w:hAnsiTheme="minorHAnsi" w:eastAsiaTheme="minorHAnsi" w:asciiTheme="minorHAnsi"/>
        </w:rPr>
        <w:t xml:space="preserve">4-</w:t>
      </w:r>
      <w:r>
        <w:rPr>
          <w:rFonts w:ascii="宋体" w:eastAsia="宋体" w:hint="eastAsia" w:cstheme="minorBidi" w:hAnsiTheme="minorHAnsi"/>
        </w:rPr>
        <w:t xml:space="preserve">连接的</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ascii="宋体" w:eastAsia="宋体" w:hint="eastAsia" w:cstheme="minorBidi" w:hAnsiTheme="minorHAnsi"/>
        </w:rPr>
        <w:t xml:space="preserve">拓扑图；</w:t>
      </w:r>
      <w:r>
        <w:rPr>
          <w:rFonts w:cstheme="minorBidi" w:hAnsiTheme="minorHAnsi" w:eastAsiaTheme="minorHAnsi" w:asciiTheme="minorHAnsi"/>
        </w:rPr>
        <w:t xml:space="preserve">Figu</w:t>
      </w:r>
      <w:r>
        <w:rPr>
          <w:rFonts w:cstheme="minorBidi" w:hAnsiTheme="minorHAnsi" w:eastAsiaTheme="minorHAnsi" w:asciiTheme="minorHAnsi"/>
        </w:rPr>
        <w:t xml:space="preserve">re3-3 a</w:t>
      </w:r>
      <w:r>
        <w:rPr>
          <w:rFonts w:cstheme="minorBidi" w:hAnsiTheme="minorHAnsi" w:eastAsiaTheme="minorHAnsi" w:asciiTheme="minorHAnsi"/>
        </w:rPr>
        <w:t xml:space="preserve">)</w:t>
      </w:r>
      <w:r>
        <w:rPr>
          <w:rFonts w:cstheme="minorBidi" w:hAnsiTheme="minorHAnsi" w:eastAsiaTheme="minorHAnsi" w:asciiTheme="minorHAnsi"/>
        </w:rPr>
        <w:t xml:space="preserve"> The coordination environments of </w:t>
      </w:r>
      <w:r>
        <w:rPr>
          <w:rFonts w:cstheme="minorBidi" w:hAnsiTheme="minorHAnsi" w:eastAsiaTheme="minorHAnsi" w:asciiTheme="minorHAnsi"/>
          <w:b/>
        </w:rPr>
        <w:t xml:space="preserve">7</w:t>
      </w:r>
      <w:r>
        <w:rPr>
          <w:rFonts w:cstheme="minorBidi" w:hAnsiTheme="minorHAnsi" w:eastAsiaTheme="minorHAnsi" w:asciiTheme="minorHAnsi"/>
        </w:rPr>
        <w:t xml:space="preserve">; b</w:t>
      </w:r>
      <w:r>
        <w:rPr>
          <w:rFonts w:cstheme="minorBidi" w:hAnsiTheme="minorHAnsi" w:eastAsiaTheme="minorHAnsi" w:asciiTheme="minorHAnsi"/>
        </w:rPr>
        <w:t xml:space="preserve">)</w:t>
      </w:r>
      <w:r>
        <w:rPr>
          <w:rFonts w:cstheme="minorBidi" w:hAnsiTheme="minorHAnsi" w:eastAsiaTheme="minorHAnsi" w:asciiTheme="minorHAnsi"/>
        </w:rPr>
        <w:t xml:space="preserve"> 3D structure of </w:t>
      </w:r>
      <w:r>
        <w:rPr>
          <w:rFonts w:cstheme="minorBidi" w:hAnsiTheme="minorHAnsi" w:eastAsiaTheme="minorHAnsi" w:asciiTheme="minorHAnsi"/>
          <w:b/>
        </w:rPr>
        <w:t xml:space="preserve">7</w:t>
      </w:r>
      <w:r>
        <w:rPr>
          <w:rFonts w:cstheme="minorBidi" w:hAnsiTheme="minorHAnsi" w:eastAsiaTheme="minorHAnsi" w:asciiTheme="minorHAnsi"/>
        </w:rPr>
        <w:t xml:space="preserve">; c</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View </w:t>
      </w:r>
      <w:r>
        <w:rPr>
          <w:rFonts w:cstheme="minorBidi" w:hAnsiTheme="minorHAnsi" w:eastAsiaTheme="minorHAnsi" w:asciiTheme="minorHAnsi"/>
        </w:rPr>
        <w:t xml:space="preserve">of the</w:t>
      </w:r>
    </w:p>
    <w:p w:rsidR="0018722C">
      <w:pPr>
        <w:topLinePunct/>
      </w:pPr>
      <w:r>
        <w:rPr>
          <w:rFonts w:cstheme="minorBidi" w:hAnsiTheme="minorHAnsi" w:eastAsiaTheme="minorHAnsi" w:asciiTheme="minorHAnsi"/>
        </w:rPr>
        <w:t>5.6</w:t>
      </w: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 xml:space="preserve"> net framework topology of </w:t>
      </w:r>
      <w:r>
        <w:rPr>
          <w:rFonts w:cstheme="minorBidi" w:hAnsiTheme="minorHAnsi" w:eastAsiaTheme="minorHAnsi" w:asciiTheme="minorHAnsi"/>
          <w:b/>
        </w:rPr>
        <w:t>7</w:t>
      </w:r>
    </w:p>
    <w:p w:rsidR="0018722C">
      <w:pPr>
        <w:topLinePunct/>
      </w:pPr>
      <w:r>
        <w:t>根据</w:t>
      </w:r>
      <w:r>
        <w:rPr>
          <w:rFonts w:ascii="Times New Roman" w:hAnsi="Times New Roman" w:eastAsia="宋体"/>
        </w:rPr>
        <w:t>X-</w:t>
      </w:r>
      <w:r>
        <w:t>射线单晶衍射仪数据分析，配合物</w:t>
      </w:r>
      <w:r>
        <w:rPr>
          <w:rFonts w:ascii="Times New Roman" w:hAnsi="Times New Roman" w:eastAsia="宋体"/>
          <w:b/>
        </w:rPr>
        <w:t>7</w:t>
      </w:r>
      <w:r>
        <w:t>是三维结构</w:t>
      </w:r>
      <w:r>
        <w:t>（</w:t>
      </w:r>
      <w:r>
        <w:t>图</w:t>
      </w:r>
      <w:r>
        <w:rPr>
          <w:rFonts w:ascii="Times New Roman" w:hAnsi="Times New Roman" w:eastAsia="宋体"/>
        </w:rPr>
        <w:t>3-3</w:t>
      </w:r>
      <w:r>
        <w:rPr>
          <w:rFonts w:ascii="Times New Roman" w:hAnsi="Times New Roman" w:eastAsia="宋体"/>
        </w:rPr>
        <w:t>b</w:t>
      </w:r>
      <w:r>
        <w:t>）</w:t>
      </w:r>
      <w:r>
        <w:t>，</w:t>
      </w:r>
      <w:r>
        <w:t>它的不对称单元</w:t>
      </w:r>
      <w:r>
        <w:t>中只含有一个</w:t>
      </w:r>
      <w:r>
        <w:rPr>
          <w:rFonts w:ascii="Times New Roman" w:hAnsi="Times New Roman" w:eastAsia="宋体"/>
        </w:rPr>
        <w:t>Cd</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中心，采取三角双锥的五配位模式</w:t>
      </w:r>
      <w:r>
        <w:t>（</w:t>
      </w:r>
      <w:r>
        <w:t>图</w:t>
      </w:r>
      <w:r>
        <w:rPr>
          <w:rFonts w:ascii="Times New Roman" w:hAnsi="Times New Roman" w:eastAsia="宋体"/>
        </w:rPr>
        <w:t>3-3</w:t>
      </w:r>
      <w:r>
        <w:rPr>
          <w:rFonts w:ascii="Times New Roman" w:hAnsi="Times New Roman" w:eastAsia="宋体"/>
        </w:rPr>
        <w:t>a</w:t>
      </w:r>
      <w:r>
        <w:t>）</w:t>
      </w:r>
      <w:r>
        <w:t>，分别与来自四个配体</w:t>
      </w:r>
      <w:r>
        <w:t>中的咪唑环上的</w:t>
      </w:r>
      <w:r>
        <w:rPr>
          <w:rFonts w:ascii="Times New Roman" w:hAnsi="Times New Roman" w:eastAsia="宋体"/>
        </w:rPr>
        <w:t>N</w:t>
      </w:r>
      <w:r>
        <w:t>、羧基上的</w:t>
      </w:r>
      <w:r>
        <w:rPr>
          <w:rFonts w:ascii="Times New Roman" w:hAnsi="Times New Roman" w:eastAsia="宋体"/>
        </w:rPr>
        <w:t>O</w:t>
      </w:r>
      <w:r>
        <w:t>配位</w:t>
      </w:r>
      <w:r>
        <w:rPr>
          <w:spacing w:val="-2"/>
        </w:rPr>
        <w:t>(</w:t>
      </w:r>
      <w:r>
        <w:rPr>
          <w:rFonts w:ascii="Times New Roman" w:hAnsi="Times New Roman" w:eastAsia="宋体"/>
        </w:rPr>
        <w:t>Cd1-N1</w:t>
      </w:r>
      <w:r>
        <w:t>，</w:t>
      </w:r>
      <w:r>
        <w:rPr>
          <w:rFonts w:ascii="Times New Roman" w:hAnsi="Times New Roman" w:eastAsia="宋体"/>
        </w:rPr>
        <w:t>2.215</w:t>
      </w:r>
      <w:r>
        <w:rPr>
          <w:rFonts w:ascii="Times New Roman" w:hAnsi="Times New Roman" w:eastAsia="宋体"/>
        </w:rPr>
        <w:t>(</w:t>
      </w:r>
      <w:r>
        <w:rPr>
          <w:rFonts w:ascii="Times New Roman" w:hAnsi="Times New Roman" w:eastAsia="宋体"/>
          <w:spacing w:val="-2"/>
        </w:rPr>
        <w:t>5</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Cd1-N2</w:t>
      </w:r>
      <w:r>
        <w:t>，</w:t>
      </w:r>
      <w:r>
        <w:rPr>
          <w:rFonts w:ascii="Times New Roman" w:hAnsi="Times New Roman" w:eastAsia="宋体"/>
        </w:rPr>
        <w:t>2.170</w:t>
      </w:r>
      <w:r>
        <w:rPr>
          <w:rFonts w:ascii="Times New Roman" w:hAnsi="Times New Roman" w:eastAsia="宋体"/>
        </w:rPr>
        <w:t>(</w:t>
      </w:r>
      <w:r>
        <w:rPr>
          <w:rFonts w:ascii="Times New Roman" w:hAnsi="Times New Roman" w:eastAsia="宋体"/>
          <w:spacing w:val="-2"/>
        </w:rPr>
        <w:t>6</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Cd1-O1</w:t>
      </w:r>
      <w:r>
        <w:t>，</w:t>
      </w:r>
      <w:r>
        <w:rPr>
          <w:rFonts w:ascii="Times New Roman" w:hAnsi="Times New Roman" w:eastAsia="宋体"/>
        </w:rPr>
        <w:t>2.361</w:t>
      </w:r>
      <w:r>
        <w:rPr>
          <w:rFonts w:ascii="Times New Roman" w:hAnsi="Times New Roman" w:eastAsia="宋体"/>
        </w:rPr>
        <w:t>(</w:t>
      </w:r>
      <w:r>
        <w:rPr>
          <w:rFonts w:ascii="Times New Roman" w:hAnsi="Times New Roman" w:eastAsia="宋体"/>
        </w:rPr>
        <w:t>4</w:t>
      </w:r>
      <w:r>
        <w:rPr>
          <w:rFonts w:ascii="Times New Roman" w:hAnsi="Times New Roman" w:eastAsia="宋体"/>
        </w:rPr>
        <w:t>)</w:t>
      </w:r>
      <w:r>
        <w:t xml:space="preserve">; </w:t>
      </w:r>
      <w:r>
        <w:rPr>
          <w:rFonts w:ascii="Times New Roman" w:hAnsi="Times New Roman" w:eastAsia="宋体"/>
        </w:rPr>
        <w:t>Cd1-O2</w:t>
      </w:r>
      <w:r>
        <w:rPr>
          <w:spacing w:val="-2"/>
        </w:rPr>
        <w:t>,</w:t>
      </w:r>
      <w:r>
        <w:t> </w:t>
      </w:r>
      <w:r>
        <w:rPr>
          <w:rFonts w:ascii="Times New Roman" w:hAnsi="Times New Roman" w:eastAsia="宋体"/>
        </w:rPr>
        <w:t>2.227</w:t>
      </w:r>
      <w:r>
        <w:rPr>
          <w:rFonts w:ascii="Times New Roman" w:hAnsi="Times New Roman" w:eastAsia="宋体"/>
        </w:rPr>
        <w:t>(</w:t>
      </w:r>
      <w:r>
        <w:rPr>
          <w:rFonts w:ascii="Times New Roman" w:hAnsi="Times New Roman" w:eastAsia="宋体"/>
        </w:rPr>
        <w:t>5</w:t>
      </w:r>
      <w:r>
        <w:rPr>
          <w:rFonts w:ascii="Times New Roman" w:hAnsi="Times New Roman" w:eastAsia="宋体"/>
        </w:rPr>
        <w:t>)</w:t>
      </w:r>
      <w:r w:rsidR="001852F3">
        <w:rPr>
          <w:rFonts w:ascii="Times New Roman" w:hAnsi="Times New Roman" w:eastAsia="宋体"/>
        </w:rPr>
        <w:t xml:space="preserve">Å</w:t>
      </w:r>
      <w:r>
        <w:t>；</w:t>
      </w:r>
      <w:r>
        <w:rPr>
          <w:rFonts w:ascii="Times New Roman" w:hAnsi="Times New Roman" w:eastAsia="宋体"/>
        </w:rPr>
        <w:t>Cd1-O2</w:t>
      </w:r>
      <w:r>
        <w:t xml:space="preserve">, </w:t>
      </w:r>
      <w:r>
        <w:rPr>
          <w:rFonts w:ascii="Times New Roman" w:hAnsi="Times New Roman" w:eastAsia="宋体"/>
        </w:rPr>
        <w:t>2.540</w:t>
      </w:r>
      <w:r>
        <w:rPr>
          <w:rFonts w:ascii="Times New Roman" w:hAnsi="Times New Roman" w:eastAsia="宋体"/>
        </w:rPr>
        <w:t>(</w:t>
      </w:r>
      <w:r>
        <w:rPr>
          <w:rFonts w:ascii="Times New Roman" w:hAnsi="Times New Roman" w:eastAsia="宋体"/>
        </w:rPr>
        <w:t>4</w:t>
      </w:r>
      <w:r>
        <w:rPr>
          <w:rFonts w:ascii="Times New Roman" w:hAnsi="Times New Roman" w:eastAsia="宋体"/>
        </w:rPr>
        <w:t>)</w:t>
      </w:r>
      <w:r>
        <w:t>)</w:t>
      </w:r>
      <w:r>
        <w:t>。</w:t>
      </w:r>
    </w:p>
    <w:p w:rsidR="0018722C">
      <w:pPr>
        <w:topLinePunct/>
      </w:pPr>
      <w:r>
        <w:t>在配合物</w:t>
      </w:r>
      <w:r>
        <w:rPr>
          <w:rFonts w:ascii="Times New Roman" w:eastAsia="Times New Roman"/>
          <w:b/>
        </w:rPr>
        <w:t>7</w:t>
      </w:r>
      <w:r>
        <w:t>中，配体咪唑环上的</w:t>
      </w:r>
      <w:r>
        <w:rPr>
          <w:rFonts w:ascii="Times New Roman" w:eastAsia="Times New Roman"/>
        </w:rPr>
        <w:t>N</w:t>
      </w:r>
      <w:r>
        <w:t>没有脱去质子，采取三配位的形式配位，将配体和</w:t>
      </w:r>
      <w:r>
        <w:t>金属都看成是四连接的点，可将这三维结构简化成</w:t>
      </w:r>
      <w:r>
        <w:rPr>
          <w:rFonts w:ascii="Times New Roman" w:eastAsia="Times New Roman"/>
        </w:rPr>
        <w:t>5</w:t>
      </w:r>
      <w:r>
        <w:rPr>
          <w:rFonts w:ascii="Times New Roman" w:eastAsia="Times New Roman"/>
        </w:rPr>
        <w:t>.</w:t>
      </w:r>
      <w:r>
        <w:rPr>
          <w:rFonts w:ascii="Times New Roman" w:eastAsia="Times New Roman"/>
        </w:rPr>
        <w:t>6</w:t>
      </w:r>
      <w:r>
        <w:rPr>
          <w:rFonts w:ascii="Times New Roman" w:eastAsia="Times New Roman"/>
          <w:rFonts w:ascii="Times New Roman" w:eastAsia="Times New Roman"/>
        </w:rPr>
        <w:t>（</w:t>
      </w:r>
      <w:r>
        <w:rPr>
          <w:rFonts w:ascii="Times New Roman" w:eastAsia="Times New Roman"/>
          <w:spacing w:val="0"/>
        </w:rPr>
        <w:t>5</w:t>
      </w:r>
      <w:r>
        <w:rPr>
          <w:rFonts w:ascii="Times New Roman" w:eastAsia="Times New Roman"/>
          <w:rFonts w:ascii="Times New Roman" w:eastAsia="Times New Roman"/>
          <w:spacing w:val="0"/>
        </w:rPr>
        <w:t>）</w:t>
      </w:r>
      <w:r>
        <w:t>金刚石拓扑网络结构</w:t>
      </w:r>
      <w:r>
        <w:t>（</w:t>
      </w:r>
      <w:r>
        <w:rPr>
          <w:spacing w:val="-10"/>
        </w:rPr>
        <w:t>如</w:t>
      </w:r>
      <w:r>
        <w:rPr>
          <w:spacing w:val="-10"/>
        </w:rPr>
        <w:t>图</w:t>
      </w:r>
      <w:r>
        <w:rPr>
          <w:rFonts w:ascii="Times New Roman" w:eastAsia="Times New Roman"/>
        </w:rPr>
        <w:t>3</w:t>
      </w:r>
      <w:r>
        <w:rPr>
          <w:rFonts w:ascii="Times New Roman" w:eastAsia="Times New Roman"/>
          <w:spacing w:val="0"/>
        </w:rPr>
        <w:t>-</w:t>
      </w:r>
      <w:r>
        <w:rPr>
          <w:rFonts w:ascii="Times New Roman" w:eastAsia="Times New Roman"/>
        </w:rPr>
        <w:t>3</w:t>
      </w:r>
      <w:r>
        <w:rPr>
          <w:rFonts w:ascii="Times New Roman" w:eastAsia="Times New Roman"/>
          <w:spacing w:val="0"/>
        </w:rPr>
        <w:t>c</w:t>
      </w:r>
      <w:r>
        <w:t>）</w:t>
      </w:r>
      <w:r>
        <w:t>。</w:t>
      </w:r>
    </w:p>
    <w:p w:rsidR="0018722C">
      <w:pPr>
        <w:pStyle w:val="Heading4"/>
        <w:topLinePunct/>
        <w:ind w:left="200" w:hangingChars="200" w:hanging="200"/>
      </w:pPr>
      <w:r>
        <w:t>3.5.1.4</w:t>
      </w:r>
      <w:r>
        <w:t xml:space="preserve"> </w:t>
      </w:r>
      <w:r>
        <w:t>配合物</w:t>
      </w:r>
      <w:r>
        <w:t>Cd</w:t>
      </w:r>
      <w:r>
        <w:t>(</w:t>
      </w:r>
      <w:r>
        <w:t>HL</w:t>
      </w:r>
      <w:r>
        <w:t>)</w:t>
      </w:r>
      <w:r w:rsidR="004B696B">
        <w:t xml:space="preserve"> </w:t>
      </w:r>
      <w:r>
        <w:t>2</w:t>
      </w:r>
      <w:r>
        <w:t>(</w:t>
      </w:r>
      <w:r>
        <w:rPr>
          <w:b/>
        </w:rPr>
        <w:t>8</w:t>
      </w:r>
      <w:r>
        <w:t>)</w:t>
      </w:r>
      <w:r/>
      <w:r>
        <w:t>结构分析</w:t>
      </w:r>
    </w:p>
    <w:p w:rsidR="0018722C">
      <w:pPr>
        <w:pStyle w:val="aff7"/>
        <w:topLinePunct/>
      </w:pPr>
      <w:r>
        <w:drawing>
          <wp:inline>
            <wp:extent cx="4957220" cy="2955988"/>
            <wp:effectExtent l="0" t="0" r="0" b="0"/>
            <wp:docPr id="109" name="image54.jpeg" descr=""/>
            <wp:cNvGraphicFramePr>
              <a:graphicFrameLocks noChangeAspect="1"/>
            </wp:cNvGraphicFramePr>
            <a:graphic>
              <a:graphicData uri="http://schemas.openxmlformats.org/drawingml/2006/picture">
                <pic:pic>
                  <pic:nvPicPr>
                    <pic:cNvPr id="110" name="image54.jpeg"/>
                    <pic:cNvPicPr/>
                  </pic:nvPicPr>
                  <pic:blipFill>
                    <a:blip r:embed="rId79" cstate="print"/>
                    <a:stretch>
                      <a:fillRect/>
                    </a:stretch>
                  </pic:blipFill>
                  <pic:spPr>
                    <a:xfrm>
                      <a:off x="0" y="0"/>
                      <a:ext cx="4957220" cy="2955988"/>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eastAsia="宋体" w:hint="eastAsia"/>
        </w:rPr>
        <w:t xml:space="preserve"/>
      </w:r>
      <w:r>
        <w:rPr>
          <w:rFonts w:cstheme="minorBidi" w:hAnsiTheme="minorHAnsi" w:eastAsiaTheme="minorHAnsi" w:asciiTheme="minorHAnsi" w:ascii="宋体" w:eastAsia="宋体" w:hint="eastAsia"/>
        </w:rPr>
        <w:t>图</w:t>
      </w:r>
      <w:r>
        <w:rPr>
          <w:rFonts w:cstheme="minorBidi" w:hAnsiTheme="minorHAnsi" w:eastAsiaTheme="minorHAnsi" w:asciiTheme="minorHAnsi"/>
        </w:rPr>
        <w:t xml:space="preserve">3-4</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kern w:val="2"/>
          <w:sz w:val="21"/>
        </w:rPr>
        <w:t xml:space="preserve">）</w:t>
      </w:r>
      <w:r>
        <w:rPr>
          <w:rFonts w:ascii="宋体" w:eastAsia="宋体" w:hint="eastAsia" w:cstheme="minorBidi" w:hAnsiTheme="minorHAnsi"/>
        </w:rPr>
        <w:t xml:space="preserve">配</w:t>
      </w:r>
      <w:r>
        <w:rPr>
          <w:rFonts w:ascii="宋体" w:eastAsia="宋体" w:hint="eastAsia" w:cstheme="minorBidi" w:hAnsiTheme="minorHAnsi"/>
        </w:rPr>
        <w:t xml:space="preserve">合</w:t>
      </w:r>
      <w:r>
        <w:rPr>
          <w:rFonts w:ascii="宋体" w:eastAsia="宋体" w:hint="eastAsia" w:cstheme="minorBidi" w:hAnsiTheme="minorHAnsi"/>
        </w:rPr>
        <w:t xml:space="preserve">物</w:t>
      </w:r>
      <w:r>
        <w:rPr>
          <w:rFonts w:cstheme="minorBidi" w:hAnsiTheme="minorHAnsi" w:eastAsiaTheme="minorHAnsi" w:asciiTheme="minorHAnsi"/>
          <w:b/>
        </w:rPr>
        <w:t xml:space="preserve">8</w:t>
      </w:r>
      <w:r>
        <w:rPr>
          <w:rFonts w:ascii="宋体" w:eastAsia="宋体" w:hint="eastAsia" w:cstheme="minorBidi" w:hAnsiTheme="minorHAnsi"/>
        </w:rPr>
        <w:t xml:space="preserve">的</w:t>
      </w:r>
      <w:r>
        <w:rPr>
          <w:rFonts w:ascii="宋体" w:eastAsia="宋体" w:hint="eastAsia" w:cstheme="minorBidi" w:hAnsiTheme="minorHAnsi"/>
        </w:rPr>
        <w:t xml:space="preserve">配位</w:t>
      </w:r>
      <w:r>
        <w:rPr>
          <w:rFonts w:ascii="宋体" w:eastAsia="宋体" w:hint="eastAsia" w:cstheme="minorBidi" w:hAnsiTheme="minorHAnsi"/>
        </w:rPr>
        <w:t xml:space="preserve">环境</w:t>
      </w:r>
      <w:r>
        <w:rPr>
          <w:rFonts w:ascii="宋体" w:eastAsia="宋体" w:hint="eastAsia" w:cstheme="minorBidi" w:hAnsiTheme="minorHAnsi"/>
        </w:rPr>
        <w:t xml:space="preserve">图</w:t>
      </w:r>
      <w:r>
        <w:rPr>
          <w:rFonts w:ascii="宋体" w:eastAsia="宋体" w:hint="eastAsia" w:cstheme="minorBidi" w:hAnsiTheme="minorHAnsi"/>
        </w:rPr>
        <w:t xml:space="preserve">；</w:t>
      </w:r>
      <w:r>
        <w:rPr>
          <w:rFonts w:cstheme="minorBidi" w:hAnsiTheme="minorHAnsi" w:eastAsiaTheme="minorHAnsi" w:asciiTheme="minorHAnsi"/>
        </w:rPr>
        <w:t xml:space="preserve">b</w:t>
      </w:r>
      <w:r>
        <w:rPr>
          <w:rFonts w:cstheme="minorBidi" w:hAnsiTheme="minorHAnsi" w:eastAsiaTheme="minorHAnsi" w:asciiTheme="minorHAnsi"/>
          <w:kern w:val="2"/>
          <w:sz w:val="21"/>
        </w:rPr>
        <w:t xml:space="preserve">）</w:t>
      </w:r>
      <w:r>
        <w:rPr>
          <w:rFonts w:ascii="宋体" w:eastAsia="宋体" w:hint="eastAsia" w:cstheme="minorBidi" w:hAnsiTheme="minorHAnsi"/>
        </w:rPr>
        <w:t xml:space="preserve">配</w:t>
      </w:r>
      <w:r>
        <w:rPr>
          <w:rFonts w:ascii="宋体" w:eastAsia="宋体" w:hint="eastAsia" w:cstheme="minorBidi" w:hAnsiTheme="minorHAnsi"/>
        </w:rPr>
        <w:t xml:space="preserve">合</w:t>
      </w:r>
      <w:r>
        <w:rPr>
          <w:rFonts w:ascii="宋体" w:eastAsia="宋体" w:hint="eastAsia" w:cstheme="minorBidi" w:hAnsiTheme="minorHAnsi"/>
        </w:rPr>
        <w:t xml:space="preserve">物</w:t>
      </w:r>
      <w:r>
        <w:rPr>
          <w:rFonts w:cstheme="minorBidi" w:hAnsiTheme="minorHAnsi" w:eastAsiaTheme="minorHAnsi" w:asciiTheme="minorHAnsi"/>
          <w:b/>
        </w:rPr>
        <w:t xml:space="preserve">8</w:t>
      </w:r>
      <w:r>
        <w:rPr>
          <w:rFonts w:ascii="宋体" w:eastAsia="宋体" w:hint="eastAsia" w:cstheme="minorBidi" w:hAnsiTheme="minorHAnsi"/>
        </w:rPr>
        <w:t xml:space="preserve">的</w:t>
      </w:r>
      <w:r>
        <w:rPr>
          <w:rFonts w:ascii="宋体" w:eastAsia="宋体" w:hint="eastAsia" w:cstheme="minorBidi" w:hAnsiTheme="minorHAnsi"/>
        </w:rPr>
        <w:t xml:space="preserve">三</w:t>
      </w:r>
      <w:r>
        <w:rPr>
          <w:rFonts w:ascii="宋体" w:eastAsia="宋体" w:hint="eastAsia" w:cstheme="minorBidi" w:hAnsiTheme="minorHAnsi"/>
        </w:rPr>
        <w:t xml:space="preserve">维堆</w:t>
      </w:r>
      <w:r>
        <w:rPr>
          <w:rFonts w:ascii="宋体" w:eastAsia="宋体" w:hint="eastAsia" w:cstheme="minorBidi" w:hAnsiTheme="minorHAnsi"/>
        </w:rPr>
        <w:t xml:space="preserve">积</w:t>
      </w:r>
      <w:r>
        <w:rPr>
          <w:rFonts w:ascii="宋体" w:eastAsia="宋体" w:hint="eastAsia" w:cstheme="minorBidi" w:hAnsiTheme="minorHAnsi"/>
        </w:rPr>
        <w:t xml:space="preserve">图；</w:t>
      </w:r>
      <w:r>
        <w:rPr>
          <w:rFonts w:cstheme="minorBidi" w:hAnsiTheme="minorHAnsi" w:eastAsiaTheme="minorHAnsi" w:asciiTheme="minorHAnsi"/>
        </w:rPr>
        <w:t xml:space="preserve">c</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4-</w:t>
      </w:r>
      <w:r>
        <w:rPr>
          <w:rFonts w:ascii="宋体" w:eastAsia="宋体" w:hint="eastAsia" w:cstheme="minorBidi" w:hAnsiTheme="minorHAnsi"/>
        </w:rPr>
        <w:t xml:space="preserve">连接的</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ascii="宋体" w:eastAsia="宋体" w:hint="eastAsia" w:cstheme="minorBidi" w:hAnsiTheme="minorHAnsi"/>
        </w:rPr>
        <w:t xml:space="preserve">拓扑图</w:t>
      </w:r>
      <w:r>
        <w:rPr>
          <w:rFonts w:cstheme="minorBidi" w:hAnsiTheme="minorHAnsi" w:eastAsiaTheme="minorHAnsi" w:asciiTheme="minorHAnsi"/>
        </w:rPr>
        <w:t xml:space="preserve">Figu</w:t>
      </w:r>
      <w:r>
        <w:rPr>
          <w:rFonts w:cstheme="minorBidi" w:hAnsiTheme="minorHAnsi" w:eastAsiaTheme="minorHAnsi" w:asciiTheme="minorHAnsi"/>
        </w:rPr>
        <w:t xml:space="preserve">re3-4 a</w:t>
      </w:r>
      <w:r>
        <w:rPr>
          <w:rFonts w:cstheme="minorBidi" w:hAnsiTheme="minorHAnsi" w:eastAsiaTheme="minorHAnsi" w:asciiTheme="minorHAnsi"/>
        </w:rPr>
        <w:t xml:space="preserve">)</w:t>
      </w:r>
      <w:r>
        <w:rPr>
          <w:rFonts w:cstheme="minorBidi" w:hAnsiTheme="minorHAnsi" w:eastAsiaTheme="minorHAnsi" w:asciiTheme="minorHAnsi"/>
        </w:rPr>
        <w:t xml:space="preserve"> The coordination environments of </w:t>
      </w:r>
      <w:r>
        <w:rPr>
          <w:rFonts w:cstheme="minorBidi" w:hAnsiTheme="minorHAnsi" w:eastAsiaTheme="minorHAnsi" w:asciiTheme="minorHAnsi"/>
          <w:b/>
        </w:rPr>
        <w:t xml:space="preserve">8</w:t>
      </w:r>
      <w:r>
        <w:rPr>
          <w:rFonts w:cstheme="minorBidi" w:hAnsiTheme="minorHAnsi" w:eastAsiaTheme="minorHAnsi" w:asciiTheme="minorHAnsi"/>
        </w:rPr>
        <w:t xml:space="preserve">; b</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3D structure of </w:t>
      </w:r>
      <w:r>
        <w:rPr>
          <w:rFonts w:cstheme="minorBidi" w:hAnsiTheme="minorHAnsi" w:eastAsiaTheme="minorHAnsi" w:asciiTheme="minorHAnsi"/>
          <w:b/>
        </w:rPr>
        <w:t xml:space="preserve">8</w:t>
      </w:r>
      <w:r>
        <w:rPr>
          <w:rFonts w:cstheme="minorBidi" w:hAnsiTheme="minorHAnsi" w:eastAsiaTheme="minorHAnsi" w:asciiTheme="minorHAnsi"/>
        </w:rPr>
        <w:t xml:space="preserve">; c</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View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sidRPr="00000000">
        <w:rPr>
          <w:rFonts w:cstheme="minorBidi" w:hAnsiTheme="minorHAnsi" w:eastAsiaTheme="minorHAnsi" w:asciiTheme="minorHAnsi"/>
        </w:rPr>
        <w:tab/>
      </w:r>
      <w:r>
        <w:t xml:space="preserve">net</w:t>
      </w:r>
    </w:p>
    <w:p w:rsidR="0018722C">
      <w:pPr>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 xml:space="preserve">ramework topology of </w:t>
      </w:r>
      <w:r>
        <w:rPr>
          <w:rFonts w:cstheme="minorBidi" w:hAnsiTheme="minorHAnsi" w:eastAsiaTheme="minorHAnsi" w:asciiTheme="minorHAnsi"/>
          <w:b/>
        </w:rPr>
        <w:t>8</w:t>
      </w:r>
      <w:r>
        <w:rPr>
          <w:rFonts w:cstheme="minorBidi" w:hAnsiTheme="minorHAnsi" w:eastAsiaTheme="minorHAnsi" w:asciiTheme="minorHAnsi"/>
        </w:rPr>
        <w:t>.</w:t>
      </w:r>
    </w:p>
    <w:p w:rsidR="0018722C">
      <w:pPr>
        <w:topLinePunct/>
      </w:pPr>
      <w:r>
        <w:t>根据</w:t>
      </w:r>
      <w:r>
        <w:rPr>
          <w:rFonts w:ascii="Times New Roman" w:hAnsi="Times New Roman" w:eastAsia="Times New Roman"/>
        </w:rPr>
        <w:t>X-</w:t>
      </w:r>
      <w:r>
        <w:t>射线单晶衍射仪数据分析，配合物</w:t>
      </w:r>
      <w:r>
        <w:rPr>
          <w:rFonts w:ascii="Times New Roman" w:hAnsi="Times New Roman" w:eastAsia="Times New Roman"/>
          <w:b/>
        </w:rPr>
        <w:t>8</w:t>
      </w:r>
      <w:r>
        <w:t>是三维结构</w:t>
      </w:r>
      <w:r>
        <w:t>（</w:t>
      </w:r>
      <w:r>
        <w:t>图</w:t>
      </w:r>
      <w:r>
        <w:rPr>
          <w:rFonts w:ascii="Times New Roman" w:hAnsi="Times New Roman" w:eastAsia="Times New Roman"/>
        </w:rPr>
        <w:t>3-4</w:t>
      </w:r>
      <w:r>
        <w:rPr>
          <w:rFonts w:ascii="Times New Roman" w:hAnsi="Times New Roman" w:eastAsia="Times New Roman"/>
        </w:rPr>
        <w:t>b</w:t>
      </w:r>
      <w:r>
        <w:t>）</w:t>
      </w:r>
      <w:r>
        <w:t>，它的不对称单元</w:t>
      </w:r>
      <w:r>
        <w:t>中只含有一个</w:t>
      </w:r>
      <w:r>
        <w:rPr>
          <w:rFonts w:ascii="Times New Roman" w:hAnsi="Times New Roman" w:eastAsia="Times New Roman"/>
        </w:rPr>
        <w:t>Cd</w:t>
      </w:r>
      <w:r>
        <w:rPr>
          <w:rFonts w:ascii="Times New Roman" w:hAnsi="Times New Roman" w:eastAsia="Times New Roman"/>
        </w:rPr>
        <w:t>(</w:t>
      </w:r>
      <w:r>
        <w:rPr>
          <w:rFonts w:ascii="Times New Roman" w:hAnsi="Times New Roman" w:eastAsia="Times New Roman"/>
        </w:rPr>
        <w:t>II</w:t>
      </w:r>
      <w:r>
        <w:rPr>
          <w:rFonts w:ascii="Times New Roman" w:hAnsi="Times New Roman" w:eastAsia="Times New Roman"/>
        </w:rPr>
        <w:t>)</w:t>
      </w:r>
      <w:r>
        <w:t>中心，采取八面体的六配位模式</w:t>
      </w:r>
      <w:r>
        <w:t>（</w:t>
      </w:r>
      <w:r>
        <w:t>图</w:t>
      </w:r>
      <w:r>
        <w:rPr>
          <w:rFonts w:ascii="Times New Roman" w:hAnsi="Times New Roman" w:eastAsia="Times New Roman"/>
        </w:rPr>
        <w:t>3-4</w:t>
      </w:r>
      <w:r>
        <w:rPr>
          <w:rFonts w:ascii="Times New Roman" w:hAnsi="Times New Roman" w:eastAsia="Times New Roman"/>
        </w:rPr>
        <w:t>a</w:t>
      </w:r>
      <w:r>
        <w:t>）</w:t>
      </w:r>
      <w:r>
        <w:t>，</w:t>
      </w:r>
      <w:r>
        <w:t>分别与来自四个配体中的</w:t>
      </w:r>
      <w:r>
        <w:t>咪唑环上的</w:t>
      </w:r>
      <w:r>
        <w:rPr>
          <w:rFonts w:ascii="Times New Roman" w:hAnsi="Times New Roman" w:eastAsia="Times New Roman"/>
        </w:rPr>
        <w:t>N</w:t>
      </w:r>
      <w:r>
        <w:t>、羧基上的</w:t>
      </w:r>
      <w:r>
        <w:rPr>
          <w:rFonts w:ascii="Times New Roman" w:hAnsi="Times New Roman" w:eastAsia="Times New Roman"/>
        </w:rPr>
        <w:t>O</w:t>
      </w:r>
      <w:r>
        <w:t>配位</w:t>
      </w:r>
      <w:r>
        <w:t>(</w:t>
      </w:r>
      <w:r>
        <w:t xml:space="preserve"> </w:t>
      </w:r>
      <w:r>
        <w:rPr>
          <w:rFonts w:ascii="Times New Roman" w:hAnsi="Times New Roman" w:eastAsia="Times New Roman"/>
        </w:rPr>
        <w:t>Cd1-N1</w:t>
      </w:r>
      <w:r>
        <w:rPr>
          <w:spacing w:val="-5"/>
        </w:rPr>
        <w:t xml:space="preserve">, </w:t>
      </w:r>
      <w:r>
        <w:rPr>
          <w:rFonts w:ascii="Times New Roman" w:hAnsi="Times New Roman" w:eastAsia="Times New Roman"/>
        </w:rPr>
        <w:t>2.286</w:t>
      </w:r>
      <w:r>
        <w:rPr>
          <w:rFonts w:ascii="Times New Roman" w:hAnsi="Times New Roman" w:eastAsia="Times New Roman"/>
        </w:rPr>
        <w:t>(</w:t>
      </w:r>
      <w:r>
        <w:rPr>
          <w:rFonts w:ascii="Times New Roman" w:hAnsi="Times New Roman" w:eastAsia="Times New Roman"/>
          <w:spacing w:val="-5"/>
        </w:rPr>
        <w:t>4</w:t>
      </w:r>
      <w:r>
        <w:rPr>
          <w:rFonts w:ascii="Times New Roman" w:hAnsi="Times New Roman" w:eastAsia="Times New Roman"/>
        </w:rPr>
        <w:t>)</w:t>
      </w:r>
      <w:r>
        <w:rPr>
          <w:rFonts w:ascii="Times New Roman" w:hAnsi="Times New Roman" w:eastAsia="Times New Roman"/>
        </w:rPr>
        <w:t>Å</w:t>
      </w:r>
      <w:r>
        <w:t>；</w:t>
      </w:r>
      <w:r>
        <w:rPr>
          <w:rFonts w:ascii="Times New Roman" w:hAnsi="Times New Roman" w:eastAsia="Times New Roman"/>
        </w:rPr>
        <w:t>Cd1-O1</w:t>
      </w:r>
      <w:r>
        <w:t>，</w:t>
      </w:r>
      <w:r>
        <w:rPr>
          <w:rFonts w:ascii="Times New Roman" w:hAnsi="Times New Roman" w:eastAsia="Times New Roman"/>
        </w:rPr>
        <w:t>2.287</w:t>
      </w:r>
      <w:r>
        <w:rPr>
          <w:rFonts w:ascii="Times New Roman" w:hAnsi="Times New Roman" w:eastAsia="Times New Roman"/>
        </w:rPr>
        <w:t>(</w:t>
      </w:r>
      <w:r>
        <w:rPr>
          <w:rFonts w:ascii="Times New Roman" w:hAnsi="Times New Roman" w:eastAsia="Times New Roman"/>
          <w:spacing w:val="-5"/>
        </w:rPr>
        <w:t>3</w:t>
      </w:r>
      <w:r>
        <w:rPr>
          <w:rFonts w:ascii="Times New Roman" w:hAnsi="Times New Roman" w:eastAsia="Times New Roman"/>
        </w:rPr>
        <w:t>)</w:t>
      </w:r>
      <w:r>
        <w:rPr>
          <w:rFonts w:ascii="Times New Roman" w:hAnsi="Times New Roman" w:eastAsia="Times New Roman"/>
        </w:rPr>
        <w:t>Å</w:t>
      </w:r>
      <w:r>
        <w:t>；</w:t>
      </w:r>
      <w:r>
        <w:rPr>
          <w:rFonts w:ascii="Times New Roman" w:hAnsi="Times New Roman" w:eastAsia="Times New Roman"/>
        </w:rPr>
        <w:t>Cd1-O2</w:t>
      </w:r>
      <w:r>
        <w:rPr>
          <w:spacing w:val="-5"/>
        </w:rPr>
        <w:t xml:space="preserve">, </w:t>
      </w:r>
      <w:r>
        <w:rPr>
          <w:rFonts w:ascii="Times New Roman" w:hAnsi="Times New Roman" w:eastAsia="Times New Roman"/>
        </w:rPr>
        <w:t>2.350</w:t>
      </w:r>
      <w:r>
        <w:rPr>
          <w:rFonts w:ascii="Times New Roman" w:hAnsi="Times New Roman" w:eastAsia="Times New Roman"/>
          <w:rFonts w:ascii="Times New Roman" w:hAnsi="Times New Roman" w:eastAsia="Times New Roman"/>
          <w:spacing w:val="-5"/>
        </w:rPr>
        <w:t>（</w:t>
      </w:r>
      <w:r>
        <w:rPr>
          <w:rFonts w:ascii="Times New Roman" w:hAnsi="Times New Roman" w:eastAsia="Times New Roman"/>
          <w:spacing w:val="-5"/>
        </w:rPr>
        <w:t>4</w:t>
      </w:r>
      <w:r>
        <w:rPr>
          <w:rFonts w:ascii="Times New Roman" w:hAnsi="Times New Roman" w:eastAsia="Times New Roman"/>
          <w:rFonts w:ascii="Times New Roman" w:hAnsi="Times New Roman" w:eastAsia="Times New Roman"/>
          <w:spacing w:val="-5"/>
        </w:rPr>
        <w:t>）</w:t>
      </w:r>
    </w:p>
    <w:p w:rsidR="0018722C">
      <w:pPr>
        <w:topLinePunct/>
      </w:pPr>
      <w:r>
        <w:rPr>
          <w:rFonts w:ascii="Times New Roman" w:hAnsi="Times New Roman" w:eastAsia="Times New Roman"/>
        </w:rPr>
        <w:t>Å</w:t>
      </w:r>
      <w:r>
        <w:t>）</w:t>
      </w:r>
      <w:r>
        <w:t>。</w:t>
      </w:r>
    </w:p>
    <w:p w:rsidR="0018722C">
      <w:pPr>
        <w:topLinePunct/>
      </w:pPr>
      <w:r>
        <w:t>在配合物</w:t>
      </w:r>
      <w:r>
        <w:rPr>
          <w:rFonts w:ascii="Times New Roman" w:eastAsia="Times New Roman"/>
          <w:b/>
        </w:rPr>
        <w:t>8</w:t>
      </w:r>
      <w:r>
        <w:t>中，配体咪唑环上的</w:t>
      </w:r>
      <w:r>
        <w:rPr>
          <w:rFonts w:ascii="Times New Roman" w:eastAsia="Times New Roman"/>
        </w:rPr>
        <w:t>N</w:t>
      </w:r>
      <w:r>
        <w:t>没有脱去质子，采取三配位的形式配位，将配体看</w:t>
      </w:r>
      <w:r>
        <w:t>成二连接的线，金属看成是四连接的点，可将这三维结构简化成</w:t>
      </w:r>
      <w:r>
        <w:rPr>
          <w:rFonts w:ascii="Times New Roman" w:eastAsia="Times New Roman"/>
        </w:rPr>
        <w:t>6</w:t>
      </w:r>
      <w:r>
        <w:rPr>
          <w:rFonts w:ascii="Times New Roman" w:eastAsia="Times New Roman"/>
          <w:rFonts w:ascii="Times New Roman" w:eastAsia="Times New Roman"/>
        </w:rPr>
        <w:t>（</w:t>
      </w:r>
      <w:r>
        <w:rPr>
          <w:rFonts w:ascii="Times New Roman" w:eastAsia="Times New Roman"/>
        </w:rPr>
        <w:t>6</w:t>
      </w:r>
      <w:r>
        <w:rPr>
          <w:rFonts w:ascii="Times New Roman" w:eastAsia="Times New Roman"/>
          <w:rFonts w:ascii="Times New Roman" w:eastAsia="Times New Roman"/>
        </w:rPr>
        <w:t>）</w:t>
      </w:r>
      <w:r>
        <w:t>网状拓扑网</w:t>
      </w:r>
      <w:r>
        <w:t>（</w:t>
      </w:r>
      <w:r>
        <w:rPr>
          <w:spacing w:val="1"/>
        </w:rPr>
        <w:t>如</w:t>
      </w:r>
      <w:r>
        <w:rPr>
          <w:spacing w:val="1"/>
        </w:rPr>
        <w:t>图</w:t>
      </w:r>
      <w:r>
        <w:rPr>
          <w:rFonts w:ascii="Times New Roman" w:eastAsia="Times New Roman"/>
          <w:spacing w:val="0"/>
        </w:rPr>
        <w:t>3-4</w:t>
      </w:r>
      <w:r>
        <w:rPr>
          <w:rFonts w:ascii="Times New Roman" w:eastAsia="Times New Roman"/>
          <w:spacing w:val="0"/>
        </w:rPr>
        <w:t>c</w:t>
      </w:r>
      <w:r>
        <w:t>）</w:t>
      </w:r>
      <w:r>
        <w:t>。</w:t>
      </w:r>
    </w:p>
    <w:p w:rsidR="0018722C">
      <w:pPr>
        <w:pStyle w:val="Heading3"/>
        <w:topLinePunct/>
        <w:ind w:left="200" w:hangingChars="200" w:hanging="200"/>
      </w:pPr>
      <w:bookmarkStart w:id="73426" w:name="_Toc68673426"/>
      <w:bookmarkStart w:name="_bookmark41" w:id="101"/>
      <w:bookmarkEnd w:id="101"/>
      <w:r>
        <w:t>3.5.2</w:t>
      </w:r>
      <w:r>
        <w:t xml:space="preserve"> </w:t>
      </w:r>
      <w:r/>
      <w:bookmarkStart w:name="_bookmark41" w:id="102"/>
      <w:bookmarkEnd w:id="102"/>
      <w:r>
        <w:t>配合物的热失重分析</w:t>
      </w:r>
      <w:bookmarkEnd w:id="73426"/>
    </w:p>
    <w:p w:rsidR="0018722C">
      <w:pPr>
        <w:topLinePunct/>
      </w:pPr>
      <w:r>
        <w:t>从</w:t>
      </w:r>
      <w:r>
        <w:t>图</w:t>
      </w:r>
      <w:r>
        <w:rPr>
          <w:rFonts w:ascii="Times New Roman" w:hAnsi="Times New Roman" w:eastAsia="Times New Roman"/>
        </w:rPr>
        <w:t>3-5</w:t>
      </w:r>
      <w:r>
        <w:t>可以看出配合物</w:t>
      </w:r>
      <w:r>
        <w:rPr>
          <w:rFonts w:ascii="Times New Roman" w:hAnsi="Times New Roman" w:eastAsia="Times New Roman"/>
          <w:b/>
        </w:rPr>
        <w:t>5</w:t>
      </w:r>
      <w:r>
        <w:t>不怎么稳定，可能是因为用溶液法培养得到的晶体，所以不怎么稳定，稍微加热，在</w:t>
      </w:r>
      <w:r>
        <w:rPr>
          <w:rFonts w:ascii="Times New Roman" w:hAnsi="Times New Roman" w:eastAsia="Times New Roman"/>
        </w:rPr>
        <w:t>36</w:t>
      </w:r>
      <w:r>
        <w:t>℃左右开始失重，到</w:t>
      </w:r>
      <w:r>
        <w:rPr>
          <w:rFonts w:ascii="Times New Roman" w:hAnsi="Times New Roman" w:eastAsia="Times New Roman"/>
        </w:rPr>
        <w:t>100</w:t>
      </w:r>
      <w:r>
        <w:t>℃左右出现一个稍微倾斜的平台，保</w:t>
      </w:r>
      <w:r>
        <w:t>持到</w:t>
      </w:r>
      <w:r>
        <w:rPr>
          <w:rFonts w:ascii="Times New Roman" w:hAnsi="Times New Roman" w:eastAsia="Times New Roman"/>
        </w:rPr>
        <w:t>377</w:t>
      </w:r>
      <w:r>
        <w:t>℃左右，结构开始坍塌，失重</w:t>
      </w:r>
      <w:r>
        <w:rPr>
          <w:rFonts w:ascii="Times New Roman" w:hAnsi="Times New Roman" w:eastAsia="Times New Roman"/>
        </w:rPr>
        <w:t>13.6%</w:t>
      </w:r>
      <w:r>
        <w:t>，与理论值</w:t>
      </w:r>
      <w:r>
        <w:rPr>
          <w:rFonts w:ascii="Times New Roman" w:hAnsi="Times New Roman" w:eastAsia="Times New Roman"/>
        </w:rPr>
        <w:t>13.9%</w:t>
      </w:r>
      <w:r>
        <w:t>相接近；而配合物</w:t>
      </w:r>
      <w:r>
        <w:rPr>
          <w:rFonts w:ascii="Times New Roman" w:hAnsi="Times New Roman" w:eastAsia="Times New Roman"/>
          <w:b/>
        </w:rPr>
        <w:t>6</w:t>
      </w:r>
      <w:r>
        <w:t>的稳定性较好，加热到</w:t>
      </w:r>
      <w:r>
        <w:rPr>
          <w:rFonts w:ascii="Times New Roman" w:hAnsi="Times New Roman" w:eastAsia="Times New Roman"/>
        </w:rPr>
        <w:t>130</w:t>
      </w:r>
      <w:r>
        <w:t>℃，结构才开始失水分解，继续加热，到</w:t>
      </w:r>
      <w:r>
        <w:rPr>
          <w:rFonts w:ascii="Times New Roman" w:hAnsi="Times New Roman" w:eastAsia="Times New Roman"/>
        </w:rPr>
        <w:t>187</w:t>
      </w:r>
      <w:r>
        <w:t>℃的</w:t>
      </w:r>
      <w:r>
        <w:t>时候</w:t>
      </w:r>
      <w:r>
        <w:t>出现第二个平台，</w:t>
      </w:r>
      <w:r w:rsidR="001852F3">
        <w:t xml:space="preserve">失重</w:t>
      </w:r>
      <w:r>
        <w:rPr>
          <w:rFonts w:ascii="Times New Roman" w:hAnsi="Times New Roman" w:eastAsia="Times New Roman"/>
        </w:rPr>
        <w:t>8.0%</w:t>
      </w:r>
      <w:r>
        <w:t>，与理论值</w:t>
      </w:r>
      <w:r>
        <w:rPr>
          <w:rFonts w:ascii="Times New Roman" w:hAnsi="Times New Roman" w:eastAsia="Times New Roman"/>
        </w:rPr>
        <w:t>5.13%</w:t>
      </w:r>
      <w:r>
        <w:t>有一定的差值；而配合物</w:t>
      </w:r>
      <w:r>
        <w:rPr>
          <w:rFonts w:ascii="Times New Roman" w:hAnsi="Times New Roman" w:eastAsia="Times New Roman"/>
          <w:b/>
        </w:rPr>
        <w:t>7</w:t>
      </w:r>
      <w:r>
        <w:t>和</w:t>
      </w:r>
      <w:r>
        <w:rPr>
          <w:rFonts w:ascii="Times New Roman" w:hAnsi="Times New Roman" w:eastAsia="Times New Roman"/>
          <w:b/>
        </w:rPr>
        <w:t>8</w:t>
      </w:r>
      <w:r>
        <w:t>的热稳定性非常好，配合物</w:t>
      </w:r>
      <w:r>
        <w:rPr>
          <w:rFonts w:ascii="Times New Roman" w:hAnsi="Times New Roman" w:eastAsia="Times New Roman"/>
          <w:b/>
        </w:rPr>
        <w:t>7</w:t>
      </w:r>
      <w:r>
        <w:t>可</w:t>
      </w:r>
      <w:r>
        <w:t>以</w:t>
      </w:r>
    </w:p>
    <w:p w:rsidR="0018722C">
      <w:pPr>
        <w:topLinePunct/>
      </w:pPr>
      <w:r>
        <w:t>稳定到</w:t>
      </w:r>
      <w:r>
        <w:rPr>
          <w:rFonts w:ascii="Times New Roman" w:hAnsi="Times New Roman" w:eastAsia="Times New Roman"/>
        </w:rPr>
        <w:t>380</w:t>
      </w:r>
      <w:r>
        <w:t>℃，配合物8可以稳定到</w:t>
      </w:r>
      <w:r>
        <w:rPr>
          <w:rFonts w:ascii="Times New Roman" w:hAnsi="Times New Roman" w:eastAsia="Times New Roman"/>
        </w:rPr>
        <w:t>310</w:t>
      </w:r>
      <w:r>
        <w:t>℃，主要是由于配合物</w:t>
      </w:r>
      <w:r>
        <w:rPr>
          <w:rFonts w:ascii="Times New Roman" w:hAnsi="Times New Roman" w:eastAsia="Times New Roman"/>
          <w:b/>
        </w:rPr>
        <w:t>7</w:t>
      </w:r>
      <w:r>
        <w:t>和</w:t>
      </w:r>
      <w:r>
        <w:rPr>
          <w:rFonts w:ascii="Times New Roman" w:hAnsi="Times New Roman" w:eastAsia="Times New Roman"/>
          <w:b/>
        </w:rPr>
        <w:t>8</w:t>
      </w:r>
      <w:r>
        <w:t>都是致密的三维结构，</w:t>
      </w:r>
      <w:r w:rsidR="001852F3">
        <w:t xml:space="preserve">两者都不含有客体分子，所以热稳定性较高。</w:t>
      </w:r>
    </w:p>
    <w:p w:rsidR="0018722C">
      <w:pPr>
        <w:pStyle w:val="aff7"/>
        <w:topLinePunct/>
      </w:pPr>
      <w:r>
        <w:drawing>
          <wp:inline>
            <wp:extent cx="3089749" cy="2419350"/>
            <wp:effectExtent l="0" t="0" r="0" b="0"/>
            <wp:docPr id="111" name="image55.jpeg" descr=""/>
            <wp:cNvGraphicFramePr>
              <a:graphicFrameLocks noChangeAspect="1"/>
            </wp:cNvGraphicFramePr>
            <a:graphic>
              <a:graphicData uri="http://schemas.openxmlformats.org/drawingml/2006/picture">
                <pic:pic>
                  <pic:nvPicPr>
                    <pic:cNvPr id="112" name="image55.jpeg"/>
                    <pic:cNvPicPr/>
                  </pic:nvPicPr>
                  <pic:blipFill>
                    <a:blip r:embed="rId80" cstate="print"/>
                    <a:stretch>
                      <a:fillRect/>
                    </a:stretch>
                  </pic:blipFill>
                  <pic:spPr>
                    <a:xfrm>
                      <a:off x="0" y="0"/>
                      <a:ext cx="3089749" cy="24193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3-5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5</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b/>
          <w:sz w:val="21"/>
        </w:rPr>
        <w:t>8</w:t>
      </w:r>
      <w:r>
        <w:rPr>
          <w:kern w:val="2"/>
          <w:szCs w:val="22"/>
          <w:rFonts w:ascii="宋体" w:eastAsia="宋体" w:hint="eastAsia" w:cstheme="minorBidi" w:hAnsiTheme="minorHAnsi"/>
          <w:sz w:val="21"/>
        </w:rPr>
        <w:t>的热重分析图</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 xml:space="preserve">Figure 3-</w:t>
      </w:r>
      <w:r>
        <w:rPr>
          <w:rFonts w:cstheme="minorBidi" w:hAnsiTheme="minorHAnsi" w:eastAsiaTheme="minorHAnsi" w:asciiTheme="minorHAnsi"/>
        </w:rPr>
        <w:t xml:space="preserve">5 TGA of complex </w:t>
      </w:r>
      <w:r>
        <w:rPr>
          <w:rFonts w:cstheme="minorBidi" w:hAnsiTheme="minorHAnsi" w:eastAsiaTheme="minorHAnsi" w:asciiTheme="minorHAnsi"/>
          <w:b/>
        </w:rPr>
        <w:t xml:space="preserve">5 </w:t>
      </w:r>
      <w:r>
        <w:rPr>
          <w:rFonts w:cstheme="minorBidi" w:hAnsiTheme="minorHAnsi" w:eastAsiaTheme="minorHAnsi" w:asciiTheme="minorHAnsi"/>
          <w:b/>
        </w:rPr>
        <w:t xml:space="preserve">(</w:t>
      </w:r>
      <w:r>
        <w:rPr>
          <w:kern w:val="2"/>
          <w:szCs w:val="22"/>
          <w:rFonts w:cstheme="minorBidi" w:hAnsiTheme="minorHAnsi" w:eastAsiaTheme="minorHAnsi" w:asciiTheme="minorHAnsi"/>
          <w:sz w:val="21"/>
        </w:rPr>
        <w:t xml:space="preserve">black</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6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red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7 </w:t>
      </w:r>
      <w:r>
        <w:rPr>
          <w:rFonts w:cstheme="minorBidi" w:hAnsiTheme="minorHAnsi" w:eastAsiaTheme="minorHAnsi" w:asciiTheme="minorHAnsi"/>
          <w:b/>
        </w:rPr>
        <w:t xml:space="preserve">(</w:t>
      </w:r>
      <w:r>
        <w:rPr>
          <w:kern w:val="2"/>
          <w:szCs w:val="22"/>
          <w:rFonts w:cstheme="minorBidi" w:hAnsiTheme="minorHAnsi" w:eastAsiaTheme="minorHAnsi" w:asciiTheme="minorHAnsi"/>
          <w:sz w:val="21"/>
        </w:rPr>
        <w:t xml:space="preserve">blue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8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grass green</w:t>
      </w:r>
      <w:r>
        <w:rPr>
          <w:rFonts w:cstheme="minorBidi" w:hAnsiTheme="minorHAnsi" w:eastAsiaTheme="minorHAnsi" w:asciiTheme="minorHAnsi"/>
        </w:rPr>
        <w:t xml:space="preserve">)</w:t>
      </w:r>
      <w:r>
        <w:rPr>
          <w:rFonts w:cstheme="minorBidi" w:hAnsiTheme="minorHAnsi" w:eastAsiaTheme="minorHAnsi" w:asciiTheme="minorHAnsi"/>
        </w:rPr>
        <w:t xml:space="preserve"> respectively</w:t>
      </w:r>
    </w:p>
    <w:p w:rsidR="0018722C">
      <w:pPr>
        <w:pStyle w:val="Heading3"/>
        <w:topLinePunct/>
        <w:ind w:left="200" w:hangingChars="200" w:hanging="200"/>
      </w:pPr>
      <w:bookmarkStart w:id="73427" w:name="_Toc68673427"/>
      <w:bookmarkStart w:name="_bookmark42" w:id="103"/>
      <w:bookmarkEnd w:id="103"/>
      <w:r>
        <w:t>3.5.3</w:t>
      </w:r>
      <w:r>
        <w:t xml:space="preserve"> </w:t>
      </w:r>
      <w:r/>
      <w:bookmarkStart w:name="_bookmark42" w:id="104"/>
      <w:bookmarkEnd w:id="104"/>
      <w:r>
        <w:t>配合物的荧光光谱分析</w:t>
      </w:r>
      <w:bookmarkEnd w:id="73427"/>
    </w:p>
    <w:p w:rsidR="0018722C">
      <w:pPr>
        <w:pStyle w:val="aff7"/>
        <w:topLinePunct/>
      </w:pPr>
      <w:r>
        <w:drawing>
          <wp:inline>
            <wp:extent cx="3127338" cy="2304288"/>
            <wp:effectExtent l="0" t="0" r="0" b="0"/>
            <wp:docPr id="113" name="image56.jpeg" descr=""/>
            <wp:cNvGraphicFramePr>
              <a:graphicFrameLocks noChangeAspect="1"/>
            </wp:cNvGraphicFramePr>
            <a:graphic>
              <a:graphicData uri="http://schemas.openxmlformats.org/drawingml/2006/picture">
                <pic:pic>
                  <pic:nvPicPr>
                    <pic:cNvPr id="114" name="image56.jpeg"/>
                    <pic:cNvPicPr/>
                  </pic:nvPicPr>
                  <pic:blipFill>
                    <a:blip r:embed="rId81" cstate="print"/>
                    <a:stretch>
                      <a:fillRect/>
                    </a:stretch>
                  </pic:blipFill>
                  <pic:spPr>
                    <a:xfrm>
                      <a:off x="0" y="0"/>
                      <a:ext cx="3127338" cy="2304288"/>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3-6</w:t>
      </w:r>
      <w:r>
        <w:rPr>
          <w:rFonts w:ascii="宋体" w:eastAsia="宋体" w:hint="eastAsia" w:cstheme="minorBidi" w:hAnsiTheme="minorHAnsi"/>
        </w:rPr>
        <w:t>配体</w:t>
      </w:r>
      <w:r>
        <w:rPr>
          <w:rFonts w:ascii="宋体" w:eastAsia="宋体" w:hint="eastAsia" w:cstheme="minorBidi" w:hAnsiTheme="minorHAnsi"/>
        </w:rPr>
        <w:t>（</w:t>
      </w:r>
      <w:r>
        <w:rPr>
          <w:rFonts w:ascii="宋体" w:eastAsia="宋体" w:hint="eastAsia" w:cstheme="minorBidi" w:hAnsiTheme="minorHAnsi"/>
        </w:rPr>
        <w:t xml:space="preserve">黑色</w:t>
      </w:r>
      <w:r>
        <w:rPr>
          <w:rFonts w:ascii="宋体" w:eastAsia="宋体" w:hint="eastAsia" w:cstheme="minorBidi" w:hAnsiTheme="minorHAnsi"/>
        </w:rPr>
        <w:t>）</w:t>
      </w:r>
      <w:r>
        <w:rPr>
          <w:rFonts w:ascii="宋体" w:eastAsia="宋体" w:hint="eastAsia" w:cstheme="minorBidi" w:hAnsiTheme="minorHAnsi"/>
        </w:rPr>
        <w:t xml:space="preserve">及配合物</w:t>
      </w:r>
      <w:r>
        <w:rPr>
          <w:rFonts w:cstheme="minorBidi" w:hAnsiTheme="minorHAnsi" w:eastAsiaTheme="minorHAnsi" w:asciiTheme="minorHAnsi"/>
          <w:b/>
        </w:rPr>
        <w:t>5</w:t>
      </w:r>
      <w:r>
        <w:rPr>
          <w:rFonts w:cstheme="minorBidi" w:hAnsiTheme="minorHAnsi" w:eastAsiaTheme="minorHAnsi" w:asciiTheme="minorHAnsi"/>
        </w:rPr>
        <w:t>(</w:t>
      </w:r>
      <w:r>
        <w:rPr>
          <w:kern w:val="2"/>
          <w:szCs w:val="22"/>
          <w:rFonts w:ascii="宋体" w:eastAsia="宋体" w:hint="eastAsia" w:cstheme="minorBidi" w:hAnsiTheme="minorHAnsi"/>
          <w:sz w:val="21"/>
        </w:rPr>
        <w:t>红色</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b/>
        </w:rPr>
        <w:t>6</w:t>
      </w:r>
      <w:r>
        <w:rPr>
          <w:rFonts w:cstheme="minorBidi" w:hAnsiTheme="minorHAnsi" w:eastAsiaTheme="minorHAnsi" w:asciiTheme="minorHAnsi"/>
        </w:rPr>
        <w:t>(</w:t>
      </w:r>
      <w:r>
        <w:rPr>
          <w:kern w:val="2"/>
          <w:szCs w:val="22"/>
          <w:rFonts w:ascii="宋体" w:eastAsia="宋体" w:hint="eastAsia" w:cstheme="minorBidi" w:hAnsiTheme="minorHAnsi"/>
          <w:sz w:val="21"/>
        </w:rPr>
        <w:t>蓝色</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b/>
        </w:rPr>
        <w:t>7 </w:t>
      </w:r>
      <w:r>
        <w:rPr>
          <w:rFonts w:cstheme="minorBidi" w:hAnsiTheme="minorHAnsi" w:eastAsiaTheme="minorHAnsi" w:asciiTheme="minorHAnsi"/>
        </w:rPr>
        <w:t>(</w:t>
      </w:r>
      <w:r>
        <w:rPr>
          <w:kern w:val="2"/>
          <w:szCs w:val="22"/>
          <w:rFonts w:ascii="宋体" w:eastAsia="宋体" w:hint="eastAsia" w:cstheme="minorBidi" w:hAnsiTheme="minorHAnsi"/>
          <w:sz w:val="21"/>
        </w:rPr>
        <w:t>绿色</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b/>
        </w:rPr>
        <w:t>8</w:t>
      </w:r>
      <w:r>
        <w:rPr>
          <w:rFonts w:ascii="宋体" w:eastAsia="宋体" w:hint="eastAsia" w:cstheme="minorBidi" w:hAnsiTheme="minorHAnsi"/>
        </w:rPr>
        <w:t>（</w:t>
      </w:r>
      <w:r>
        <w:rPr>
          <w:rFonts w:ascii="宋体" w:eastAsia="宋体" w:hint="eastAsia" w:cstheme="minorBidi" w:hAnsiTheme="minorHAnsi"/>
        </w:rPr>
        <w:t xml:space="preserve">粉红色</w:t>
      </w:r>
      <w:r>
        <w:rPr>
          <w:rFonts w:ascii="宋体" w:eastAsia="宋体" w:hint="eastAsia" w:cstheme="minorBidi" w:hAnsiTheme="minorHAnsi"/>
        </w:rPr>
        <w:t>）</w:t>
      </w:r>
      <w:r>
        <w:rPr>
          <w:rFonts w:ascii="宋体" w:eastAsia="宋体" w:hint="eastAsia" w:cstheme="minorBidi" w:hAnsiTheme="minorHAnsi"/>
        </w:rPr>
        <w:t>的固态荧光发</w:t>
      </w:r>
      <w:r>
        <w:rPr>
          <w:rFonts w:ascii="宋体" w:eastAsia="宋体" w:hint="eastAsia" w:cstheme="minorBidi" w:hAnsiTheme="minorHAnsi"/>
        </w:rPr>
        <w:t>射光谱图</w:t>
      </w:r>
      <w:r>
        <w:rPr>
          <w:rFonts w:cstheme="minorBidi" w:hAnsiTheme="minorHAnsi" w:eastAsiaTheme="minorHAnsi" w:asciiTheme="minorHAnsi"/>
        </w:rPr>
        <w:t>Figur</w:t>
      </w:r>
      <w:r>
        <w:rPr>
          <w:rFonts w:cstheme="minorBidi" w:hAnsiTheme="minorHAnsi" w:eastAsiaTheme="minorHAnsi" w:asciiTheme="minorHAnsi"/>
        </w:rPr>
        <w:t xml:space="preserve">e 3-6 Solid-state emission spectrum of Himc</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black</w:t>
      </w:r>
      <w:r>
        <w:rPr>
          <w:rFonts w:cstheme="minorBidi" w:hAnsiTheme="minorHAnsi" w:eastAsiaTheme="minorHAnsi" w:asciiTheme="minorHAnsi"/>
        </w:rPr>
        <w:t>)</w:t>
      </w:r>
      <w:r>
        <w:rPr>
          <w:rFonts w:cstheme="minorBidi" w:hAnsiTheme="minorHAnsi" w:eastAsiaTheme="minorHAnsi" w:asciiTheme="minorHAnsi"/>
        </w:rPr>
        <w:t xml:space="preserve"> and </w:t>
      </w:r>
      <w:r>
        <w:rPr>
          <w:rFonts w:cstheme="minorBidi" w:hAnsiTheme="minorHAnsi" w:eastAsiaTheme="minorHAnsi" w:asciiTheme="minorHAnsi"/>
          <w:b/>
        </w:rPr>
        <w:t>5</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red</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6</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blue</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7</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green</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8</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pink</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如</w:t>
      </w:r>
      <w:r>
        <w:t>图</w:t>
      </w:r>
      <w:r>
        <w:rPr>
          <w:rFonts w:ascii="Times New Roman" w:eastAsia="Times New Roman"/>
        </w:rPr>
        <w:t>3-6</w:t>
      </w:r>
      <w:r>
        <w:t>所示，配合物</w:t>
      </w:r>
      <w:r>
        <w:rPr>
          <w:rFonts w:ascii="Times New Roman" w:eastAsia="Times New Roman"/>
          <w:b/>
        </w:rPr>
        <w:t>5</w:t>
      </w:r>
      <w:r>
        <w:rPr>
          <w:b/>
        </w:rPr>
        <w:t>、</w:t>
      </w:r>
      <w:r>
        <w:rPr>
          <w:rFonts w:ascii="Times New Roman" w:eastAsia="Times New Roman"/>
          <w:b/>
        </w:rPr>
        <w:t>6</w:t>
      </w:r>
      <w:r>
        <w:rPr>
          <w:b/>
        </w:rPr>
        <w:t>、</w:t>
      </w:r>
      <w:r>
        <w:rPr>
          <w:rFonts w:ascii="Times New Roman" w:eastAsia="Times New Roman"/>
          <w:b/>
        </w:rPr>
        <w:t>7</w:t>
      </w:r>
      <w:r>
        <w:rPr>
          <w:b/>
        </w:rPr>
        <w:t>、</w:t>
      </w:r>
      <w:r>
        <w:rPr>
          <w:rFonts w:ascii="Times New Roman" w:eastAsia="Times New Roman"/>
          <w:b/>
        </w:rPr>
        <w:t>8</w:t>
      </w:r>
      <w:r>
        <w:t>与配体均用</w:t>
      </w:r>
      <w:r>
        <w:rPr>
          <w:rFonts w:ascii="Times New Roman" w:eastAsia="Times New Roman"/>
        </w:rPr>
        <w:t>370 nm</w:t>
      </w:r>
      <w:r>
        <w:t>的波长去激发，配体在</w:t>
      </w:r>
      <w:r>
        <w:rPr>
          <w:rFonts w:ascii="Times New Roman" w:eastAsia="Times New Roman"/>
        </w:rPr>
        <w:t>472 nm</w:t>
      </w:r>
    </w:p>
    <w:p w:rsidR="0018722C">
      <w:pPr>
        <w:topLinePunct/>
      </w:pPr>
      <w:r>
        <w:t>处产生最大的发射峰。而配合物</w:t>
      </w:r>
      <w:r>
        <w:rPr>
          <w:rFonts w:ascii="Times New Roman" w:eastAsia="Times New Roman"/>
          <w:b/>
        </w:rPr>
        <w:t>5</w:t>
      </w:r>
      <w:r>
        <w:rPr>
          <w:b/>
        </w:rPr>
        <w:t>、</w:t>
      </w:r>
      <w:r>
        <w:rPr>
          <w:rFonts w:ascii="Times New Roman" w:eastAsia="Times New Roman"/>
          <w:b/>
        </w:rPr>
        <w:t>6</w:t>
      </w:r>
      <w:r>
        <w:rPr>
          <w:b/>
        </w:rPr>
        <w:t>、</w:t>
      </w:r>
      <w:r>
        <w:rPr>
          <w:rFonts w:ascii="Times New Roman" w:eastAsia="Times New Roman"/>
          <w:b/>
        </w:rPr>
        <w:t>7</w:t>
      </w:r>
      <w:r>
        <w:rPr>
          <w:b/>
        </w:rPr>
        <w:t>、</w:t>
      </w:r>
      <w:r>
        <w:rPr>
          <w:rFonts w:ascii="Times New Roman" w:eastAsia="Times New Roman"/>
          <w:b/>
        </w:rPr>
        <w:t>8</w:t>
      </w:r>
      <w:r>
        <w:t>分别在</w:t>
      </w:r>
      <w:r>
        <w:rPr>
          <w:rFonts w:ascii="Times New Roman" w:eastAsia="Times New Roman"/>
        </w:rPr>
        <w:t>440 nm</w:t>
      </w:r>
      <w:r>
        <w:t>；</w:t>
      </w:r>
      <w:r>
        <w:rPr>
          <w:rFonts w:ascii="Times New Roman" w:eastAsia="Times New Roman"/>
        </w:rPr>
        <w:t>430 nm</w:t>
      </w:r>
      <w:r>
        <w:t>；</w:t>
      </w:r>
      <w:r>
        <w:rPr>
          <w:rFonts w:ascii="Times New Roman" w:eastAsia="Times New Roman"/>
        </w:rPr>
        <w:t>460 nm</w:t>
      </w:r>
      <w:r>
        <w:t>；</w:t>
      </w:r>
      <w:r>
        <w:rPr>
          <w:rFonts w:ascii="Times New Roman" w:eastAsia="Times New Roman"/>
        </w:rPr>
        <w:t>440nm</w:t>
      </w:r>
      <w:r>
        <w:t>处产生了较强发射峰。</w:t>
      </w:r>
    </w:p>
    <w:p w:rsidR="0018722C">
      <w:pPr>
        <w:topLinePunct/>
      </w:pPr>
      <w:r>
        <w:t>配合物的发射峰相比于配体的发射峰均蓝移了，都可以归属为</w:t>
      </w:r>
      <w:r>
        <w:rPr>
          <w:rFonts w:ascii="Times New Roman" w:eastAsia="Times New Roman"/>
        </w:rPr>
        <w:t>ILCT</w:t>
      </w:r>
      <w:r>
        <w:t>，配合物荧光增强</w:t>
      </w:r>
      <w:r>
        <w:t>的原因可能是配体与金属中心的螯合作用增强了配体的刚性，从而减小了非辐射跃迁所损</w:t>
      </w:r>
      <w:r>
        <w:t>失的能量。而配合物</w:t>
      </w:r>
      <w:r>
        <w:rPr>
          <w:rFonts w:ascii="Times New Roman" w:eastAsia="Times New Roman"/>
          <w:b/>
        </w:rPr>
        <w:t>5</w:t>
      </w:r>
      <w:r>
        <w:rPr>
          <w:rFonts w:ascii="Times New Roman" w:eastAsia="Times New Roman"/>
        </w:rPr>
        <w:t>~</w:t>
      </w:r>
      <w:r>
        <w:rPr>
          <w:rFonts w:ascii="Times New Roman" w:eastAsia="Times New Roman"/>
          <w:b/>
        </w:rPr>
        <w:t>8</w:t>
      </w:r>
      <w:r>
        <w:t>间最大发射峰的位置只有轻微的差别可能是由于它们的金属中心与配体的配位模式的不同而引起的。</w:t>
      </w:r>
    </w:p>
    <w:p w:rsidR="0018722C">
      <w:pPr>
        <w:pStyle w:val="Heading2"/>
        <w:topLinePunct/>
        <w:ind w:left="171" w:hangingChars="171" w:hanging="171"/>
      </w:pPr>
      <w:bookmarkStart w:id="73428" w:name="_Toc68673428"/>
      <w:bookmarkStart w:name="3.6 小结 " w:id="105"/>
      <w:bookmarkEnd w:id="105"/>
      <w:r>
        <w:t>3.6</w:t>
      </w:r>
      <w:r>
        <w:t xml:space="preserve"> </w:t>
      </w:r>
      <w:r/>
      <w:bookmarkStart w:name="_bookmark43" w:id="106"/>
      <w:bookmarkEnd w:id="106"/>
      <w:r/>
      <w:bookmarkStart w:name="_bookmark43" w:id="107"/>
      <w:bookmarkEnd w:id="107"/>
      <w:r>
        <w:t>小结</w:t>
      </w:r>
      <w:bookmarkEnd w:id="73428"/>
    </w:p>
    <w:p w:rsidR="0018722C">
      <w:pPr>
        <w:topLinePunct/>
      </w:pPr>
      <w:r>
        <w:t>本章主要在溶剂热和液相扩散法的反应条件下，成功得到的</w:t>
      </w:r>
      <w:r>
        <w:rPr>
          <w:rFonts w:ascii="Times New Roman" w:eastAsia="Times New Roman"/>
          <w:b/>
        </w:rPr>
        <w:t>5</w:t>
      </w:r>
      <w:r>
        <w:rPr>
          <w:rFonts w:ascii="Times New Roman" w:eastAsia="Times New Roman"/>
        </w:rPr>
        <w:t>~</w:t>
      </w:r>
      <w:r>
        <w:rPr>
          <w:rFonts w:ascii="Times New Roman" w:eastAsia="Times New Roman"/>
          <w:b/>
        </w:rPr>
        <w:t>8</w:t>
      </w:r>
      <w:r>
        <w:t>四个配位化合物，</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CdL</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2</w:t>
      </w:r>
      <w:r>
        <w:rPr>
          <w:rFonts w:cstheme="minorBidi" w:hAnsiTheme="minorHAnsi" w:eastAsiaTheme="minorHAnsi" w:asciiTheme="minorHAnsi"/>
        </w:rPr>
        <w:t xml:space="preserve">O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5</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Cd</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2</w:t>
      </w:r>
      <w:r>
        <w:rPr>
          <w:rFonts w:cstheme="minorBidi" w:hAnsiTheme="minorHAnsi" w:eastAsiaTheme="minorHAnsi" w:asciiTheme="minorHAnsi"/>
        </w:rPr>
        <w:t xml:space="preserve">O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6</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CdL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n</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7</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Cd</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8</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 xml:space="preserve">其中配合物</w:t>
      </w:r>
      <w:r>
        <w:rPr>
          <w:rFonts w:cstheme="minorBidi" w:hAnsiTheme="minorHAnsi" w:eastAsiaTheme="minorHAnsi" w:asciiTheme="minorHAnsi"/>
          <w:b/>
        </w:rPr>
        <w:t xml:space="preserve">5</w:t>
      </w:r>
      <w:r>
        <w:rPr>
          <w:rFonts w:ascii="宋体" w:eastAsia="宋体" w:hint="eastAsia" w:cstheme="minorBidi" w:hAnsiTheme="minorHAnsi"/>
        </w:rPr>
        <w:t xml:space="preserve">是与配合物</w:t>
      </w:r>
      <w:r>
        <w:rPr>
          <w:rFonts w:cstheme="minorBidi" w:hAnsiTheme="minorHAnsi" w:eastAsiaTheme="minorHAnsi" w:asciiTheme="minorHAnsi"/>
          <w:b/>
        </w:rPr>
        <w:t xml:space="preserve">1</w:t>
      </w:r>
    </w:p>
    <w:p w:rsidR="0018722C">
      <w:pPr>
        <w:topLinePunct/>
      </w:pPr>
      <w:r>
        <w:t>同构的一维单壁金属有机纳米管，配合物</w:t>
      </w:r>
      <w:r>
        <w:rPr>
          <w:rFonts w:ascii="Times New Roman" w:eastAsia="Times New Roman"/>
          <w:b/>
        </w:rPr>
        <w:t>6</w:t>
      </w:r>
      <w:r>
        <w:t>是一维链状结构，配合物</w:t>
      </w:r>
      <w:r>
        <w:rPr>
          <w:rFonts w:ascii="Times New Roman" w:eastAsia="Times New Roman"/>
          <w:b/>
        </w:rPr>
        <w:t>7</w:t>
      </w:r>
      <w:r>
        <w:t>、</w:t>
      </w:r>
      <w:r>
        <w:rPr>
          <w:rFonts w:ascii="Times New Roman" w:eastAsia="Times New Roman"/>
          <w:b/>
        </w:rPr>
        <w:t>8</w:t>
      </w:r>
      <w:r>
        <w:t>是三维结构，并探究了配合物</w:t>
      </w:r>
      <w:r>
        <w:rPr>
          <w:rFonts w:ascii="Times New Roman" w:eastAsia="Times New Roman"/>
          <w:b/>
        </w:rPr>
        <w:t>5</w:t>
      </w:r>
      <w:r>
        <w:rPr>
          <w:rFonts w:ascii="Times New Roman" w:eastAsia="Times New Roman"/>
        </w:rPr>
        <w:t>~</w:t>
      </w:r>
      <w:r>
        <w:rPr>
          <w:rFonts w:ascii="Times New Roman" w:eastAsia="Times New Roman"/>
          <w:b/>
        </w:rPr>
        <w:t>8</w:t>
      </w:r>
      <w:r>
        <w:t>的荧光性质，配合物</w:t>
      </w:r>
      <w:r>
        <w:rPr>
          <w:rFonts w:ascii="Times New Roman" w:eastAsia="Times New Roman"/>
          <w:b/>
        </w:rPr>
        <w:t>5</w:t>
      </w:r>
      <w:r>
        <w:rPr>
          <w:rFonts w:ascii="Times New Roman" w:eastAsia="Times New Roman"/>
        </w:rPr>
        <w:t>~</w:t>
      </w:r>
      <w:r>
        <w:rPr>
          <w:rFonts w:ascii="Times New Roman" w:eastAsia="Times New Roman"/>
          <w:b/>
        </w:rPr>
        <w:t>8</w:t>
      </w:r>
      <w:r>
        <w:t>的荧光发射相对于配体的荧光发射都发生了蓝移，</w:t>
      </w:r>
      <w:r>
        <w:t>都可以归属为</w:t>
      </w:r>
      <w:r>
        <w:rPr>
          <w:rFonts w:ascii="Times New Roman" w:eastAsia="Times New Roman"/>
        </w:rPr>
        <w:t>ILCT</w:t>
      </w:r>
      <w:r>
        <w:t>。</w:t>
      </w:r>
    </w:p>
    <w:p w:rsidR="0018722C">
      <w:pPr>
        <w:topLinePunct/>
      </w:pPr>
      <w:r>
        <w:t>本章在培养单晶时多种方法同时尝试，尤其是配合物</w:t>
      </w:r>
      <w:r>
        <w:rPr>
          <w:rFonts w:ascii="Times New Roman" w:eastAsia="Times New Roman"/>
          <w:b/>
        </w:rPr>
        <w:t>5</w:t>
      </w:r>
      <w:r>
        <w:t>的制备刚开始时用溶剂热法没</w:t>
      </w:r>
      <w:r>
        <w:t>能拿到单晶，后使用液相扩散法得到了大量的晶体。在反应条件上，通过氨水调节反应体</w:t>
      </w:r>
      <w:r>
        <w:t>系的</w:t>
      </w:r>
      <w:r>
        <w:rPr>
          <w:rFonts w:ascii="Times New Roman" w:eastAsia="Times New Roman"/>
        </w:rPr>
        <w:t>pH</w:t>
      </w:r>
      <w:r>
        <w:t>，使配体部分或全部失去质子，从而得到多样化的框架结构；通过升高反应温度，</w:t>
      </w:r>
      <w:r w:rsidR="001852F3">
        <w:t xml:space="preserve">可以由简单的零维或一维结构得到三维结构。</w:t>
      </w:r>
    </w:p>
    <w:p w:rsidR="0018722C">
      <w:pPr>
        <w:pStyle w:val="afff1"/>
        <w:topLinePunct/>
      </w:pPr>
      <w:bookmarkStart w:id="73429" w:name="_Toc68673429"/>
      <w:bookmarkStart w:name="参考文献 " w:id="108"/>
      <w:bookmarkEnd w:id="108"/>
      <w:r/>
      <w:bookmarkStart w:name="_bookmark44" w:id="109"/>
      <w:bookmarkEnd w:id="109"/>
      <w:r/>
      <w:r>
        <w:t>参考文献</w:t>
      </w:r>
      <w:bookmarkEnd w:id="73429"/>
    </w:p>
    <w:p w:rsidR="0018722C">
      <w:pPr>
        <w:pStyle w:val="ab"/>
        <w:topLinePunct/>
        <w:ind w:left="200" w:hangingChars="200" w:hanging="200"/>
      </w:pPr>
      <w:r>
        <w:t>[</w:t>
      </w:r>
      <w:r>
        <w:t xml:space="preserve">1</w:t>
      </w:r>
      <w:r>
        <w:t>]</w:t>
      </w:r>
      <w:r w:rsidRPr="00281126">
        <w:t xml:space="preserve">  </w:t>
      </w:r>
      <w:r>
        <w:t>M. </w:t>
      </w:r>
      <w:r>
        <w:t>Wang, </w:t>
      </w:r>
      <w:r>
        <w:t>Z. H. Ai and </w:t>
      </w:r>
      <w:r>
        <w:t>L. </w:t>
      </w:r>
      <w:r>
        <w:t>Z. Zhang, </w:t>
      </w:r>
      <w:r>
        <w:rPr>
          <w:i/>
        </w:rPr>
        <w:t>J. Phys. Chem. C</w:t>
      </w:r>
      <w:r>
        <w:t>. </w:t>
      </w:r>
      <w:r>
        <w:rPr>
          <w:b/>
        </w:rPr>
        <w:t>2008</w:t>
      </w:r>
      <w:r>
        <w:t>, 34,</w:t>
      </w:r>
      <w:r>
        <w:t> </w:t>
      </w:r>
      <w:r>
        <w:t>13163.</w:t>
      </w:r>
    </w:p>
    <w:p w:rsidR="0018722C">
      <w:pPr>
        <w:pStyle w:val="ab"/>
        <w:topLinePunct/>
        <w:ind w:left="200" w:hangingChars="200" w:hanging="200"/>
      </w:pPr>
      <w:r>
        <w:t>[</w:t>
      </w:r>
      <w:r>
        <w:t xml:space="preserve">2</w:t>
      </w:r>
      <w:r>
        <w:t>]</w:t>
      </w:r>
      <w:r w:rsidRPr="00281126">
        <w:t xml:space="preserve">  </w:t>
      </w:r>
      <w:r>
        <w:t>J. </w:t>
      </w:r>
      <w:r>
        <w:t>L. </w:t>
      </w:r>
      <w:r>
        <w:t>C. Roswell, O. M. Yaghi, </w:t>
      </w:r>
      <w:r>
        <w:rPr>
          <w:i/>
        </w:rPr>
        <w:t xml:space="preserve">Angew. Chem.</w:t>
      </w:r>
      <w:r>
        <w:rPr>
          <w:i/>
        </w:rPr>
        <w:t xml:space="preserve"> </w:t>
      </w:r>
      <w:r>
        <w:rPr>
          <w:i/>
        </w:rPr>
        <w:t xml:space="preserve">Int. Ed. </w:t>
      </w:r>
      <w:r>
        <w:rPr>
          <w:b/>
        </w:rPr>
        <w:t>2005</w:t>
      </w:r>
      <w:r>
        <w:t>, 44,</w:t>
      </w:r>
      <w:r>
        <w:t> </w:t>
      </w:r>
      <w:r>
        <w:t>4670.</w:t>
      </w:r>
    </w:p>
    <w:p w:rsidR="0018722C">
      <w:pPr>
        <w:pStyle w:val="ab"/>
        <w:topLinePunct/>
        <w:ind w:left="200" w:hangingChars="200" w:hanging="200"/>
      </w:pPr>
      <w:r>
        <w:t>[</w:t>
      </w:r>
      <w:r>
        <w:t xml:space="preserve">3</w:t>
      </w:r>
      <w:r>
        <w:t>]</w:t>
      </w:r>
      <w:r w:rsidRPr="00281126">
        <w:t xml:space="preserve">  </w:t>
      </w:r>
      <w:r>
        <w:t>D. Bradshaw, J. B. Claridge, E. J. Cussen, M. J. Rosseinsky, </w:t>
      </w:r>
      <w:r>
        <w:rPr>
          <w:i/>
        </w:rPr>
        <w:t xml:space="preserve">Chem. Res.</w:t>
      </w:r>
      <w:r>
        <w:rPr>
          <w:i/>
        </w:rPr>
        <w:t xml:space="preserve"> </w:t>
      </w:r>
      <w:r>
        <w:rPr>
          <w:b/>
        </w:rPr>
        <w:t>2005</w:t>
      </w:r>
      <w:r>
        <w:t>, 38,</w:t>
      </w:r>
      <w:r>
        <w:t> </w:t>
      </w:r>
      <w:r>
        <w:t>273.</w:t>
      </w:r>
    </w:p>
    <w:p w:rsidR="0018722C">
      <w:pPr>
        <w:pStyle w:val="ab"/>
        <w:topLinePunct/>
        <w:ind w:left="200" w:hangingChars="200" w:hanging="200"/>
      </w:pPr>
      <w:r>
        <w:t>[</w:t>
      </w:r>
      <w:r>
        <w:t xml:space="preserve">4</w:t>
      </w:r>
      <w:r>
        <w:t>]</w:t>
      </w:r>
      <w:r w:rsidRPr="00281126">
        <w:t xml:space="preserve">  </w:t>
      </w:r>
      <w:r>
        <w:t>H. </w:t>
      </w:r>
      <w:r>
        <w:t>L. </w:t>
      </w:r>
      <w:r>
        <w:t>Xu, </w:t>
      </w:r>
      <w:r>
        <w:t>W. </w:t>
      </w:r>
      <w:r>
        <w:t>Z. </w:t>
      </w:r>
      <w:r>
        <w:t>Wang </w:t>
      </w:r>
      <w:r>
        <w:t>and </w:t>
      </w:r>
      <w:r>
        <w:t>L. </w:t>
      </w:r>
      <w:r>
        <w:t>Zhou, </w:t>
      </w:r>
      <w:r>
        <w:rPr>
          <w:i/>
        </w:rPr>
        <w:t xml:space="preserve">Cryst</w:t>
      </w:r>
      <w:r w:rsidR="004B696B">
        <w:rPr>
          <w:i/>
        </w:rPr>
        <w:t xml:space="preserve">.</w:t>
      </w:r>
      <w:r>
        <w:rPr>
          <w:i/>
        </w:rPr>
        <w:t xml:space="preserve"> </w:t>
      </w:r>
      <w:r>
        <w:rPr>
          <w:i/>
        </w:rPr>
        <w:t>Growt.</w:t>
      </w:r>
      <w:r>
        <w:rPr>
          <w:i/>
        </w:rPr>
        <w:t xml:space="preserve"> </w:t>
      </w:r>
      <w:r>
        <w:rPr>
          <w:i/>
        </w:rPr>
        <w:t>Des</w:t>
      </w:r>
      <w:r>
        <w:t>. </w:t>
      </w:r>
      <w:r>
        <w:rPr>
          <w:b/>
        </w:rPr>
        <w:t>2008</w:t>
      </w:r>
      <w:r>
        <w:t>, 8,</w:t>
      </w:r>
      <w:r>
        <w:t> </w:t>
      </w:r>
      <w:r>
        <w:t>3486.</w:t>
      </w:r>
    </w:p>
    <w:p w:rsidR="0018722C">
      <w:pPr>
        <w:pStyle w:val="ab"/>
        <w:topLinePunct/>
        <w:ind w:left="200" w:hangingChars="200" w:hanging="200"/>
      </w:pPr>
      <w:r>
        <w:t xml:space="preserve">[</w:t>
      </w:r>
      <w:r>
        <w:t xml:space="preserve">5</w:t>
      </w:r>
      <w:r>
        <w:t xml:space="preserve">]</w:t>
      </w:r>
      <w:r w:rsidRPr="00281126">
        <w:t xml:space="preserve">  </w:t>
      </w:r>
      <w:r>
        <w:t xml:space="preserve">M.</w:t>
      </w:r>
      <w:r>
        <w:t xml:space="preserve"> </w:t>
      </w:r>
      <w:r>
        <w:t xml:space="preserve">Ishifuji, M. Mitsuishi and T.</w:t>
      </w:r>
      <w:r>
        <w:t xml:space="preserve"> </w:t>
      </w:r>
      <w:r>
        <w:t xml:space="preserve">Miyashita, </w:t>
      </w:r>
      <w:r>
        <w:rPr>
          <w:i/>
        </w:rPr>
        <w:t xml:space="preserve">J. Am. Chem. Soc.</w:t>
      </w:r>
      <w:r>
        <w:rPr>
          <w:i/>
        </w:rPr>
        <w:t xml:space="preserve"> </w:t>
      </w:r>
      <w:r>
        <w:rPr>
          <w:b/>
        </w:rPr>
        <w:t xml:space="preserve">2009</w:t>
      </w:r>
      <w:r>
        <w:t xml:space="preserve">, 131, 4418. </w:t>
      </w:r>
      <w:r>
        <w:t xml:space="preserve">[</w:t>
      </w:r>
      <w:r>
        <w:rPr>
          <w:sz w:val="24"/>
        </w:rPr>
        <w:t xml:space="preserve">6</w:t>
      </w:r>
      <w:r>
        <w:t xml:space="preserve">]</w:t>
      </w:r>
      <w:r>
        <w:t xml:space="preserve"> </w:t>
      </w:r>
      <w:r>
        <w:t xml:space="preserve">P. </w:t>
      </w:r>
      <w:r>
        <w:t xml:space="preserve">L. Wu, </w:t>
      </w:r>
      <w:r>
        <w:t xml:space="preserve">X. J. Feng, </w:t>
      </w:r>
      <w:r>
        <w:rPr>
          <w:i/>
        </w:rPr>
        <w:t xml:space="preserve">J. Am. Chem. Soc. </w:t>
      </w:r>
      <w:r>
        <w:rPr>
          <w:b/>
        </w:rPr>
        <w:t xml:space="preserve">2009</w:t>
      </w:r>
      <w:r>
        <w:t xml:space="preserve">,</w:t>
      </w:r>
      <w:r>
        <w:t xml:space="preserve"> </w:t>
      </w:r>
      <w:r>
        <w:t xml:space="preserve">131,</w:t>
      </w:r>
      <w:r>
        <w:t xml:space="preserve"> </w:t>
      </w:r>
      <w:r>
        <w:t>886.</w:t>
      </w:r>
    </w:p>
    <w:p w:rsidR="0018722C">
      <w:pPr>
        <w:pStyle w:val="ab"/>
        <w:topLinePunct/>
        <w:ind w:left="200" w:hangingChars="200" w:hanging="200"/>
      </w:pPr>
      <w:r>
        <w:t>[</w:t>
      </w:r>
      <w:r>
        <w:t xml:space="preserve">7</w:t>
      </w:r>
      <w:r>
        <w:t>]</w:t>
      </w:r>
      <w:r w:rsidRPr="00281126">
        <w:t xml:space="preserve">  </w:t>
      </w:r>
      <w:r>
        <w:t>O. Ohmori, M. Kawano, M. Fujita, </w:t>
      </w:r>
      <w:r>
        <w:rPr>
          <w:i/>
        </w:rPr>
        <w:t xml:space="preserve">Angew. Chem.</w:t>
      </w:r>
      <w:r>
        <w:rPr>
          <w:i/>
        </w:rPr>
        <w:t xml:space="preserve"> </w:t>
      </w:r>
      <w:r>
        <w:rPr>
          <w:i/>
        </w:rPr>
        <w:t xml:space="preserve">Int. Ed. </w:t>
      </w:r>
      <w:r>
        <w:rPr>
          <w:b/>
        </w:rPr>
        <w:t>2005</w:t>
      </w:r>
      <w:r>
        <w:t>, 44,</w:t>
      </w:r>
      <w:r>
        <w:t> </w:t>
      </w:r>
      <w:r>
        <w:t>1962.</w:t>
      </w:r>
    </w:p>
    <w:p w:rsidR="0018722C">
      <w:pPr>
        <w:pStyle w:val="ab"/>
        <w:topLinePunct/>
        <w:ind w:left="200" w:hangingChars="200" w:hanging="200"/>
      </w:pPr>
      <w:r>
        <w:t>[</w:t>
      </w:r>
      <w:r>
        <w:t xml:space="preserve">8</w:t>
      </w:r>
      <w:r>
        <w:t>]</w:t>
      </w:r>
      <w:r w:rsidRPr="00281126">
        <w:t xml:space="preserve">  </w:t>
      </w:r>
      <w:r>
        <w:t>R. D. </w:t>
      </w:r>
      <w:r>
        <w:t>Wampler, </w:t>
      </w:r>
      <w:r>
        <w:t>et al, </w:t>
      </w:r>
      <w:r>
        <w:rPr>
          <w:i/>
        </w:rPr>
        <w:t>Cryst. Growt Des</w:t>
      </w:r>
      <w:r>
        <w:t>. </w:t>
      </w:r>
      <w:r>
        <w:rPr>
          <w:b/>
        </w:rPr>
        <w:t>2008</w:t>
      </w:r>
      <w:r>
        <w:rPr>
          <w:rFonts w:ascii="Trebuchet MS"/>
        </w:rPr>
        <w:t>, </w:t>
      </w:r>
      <w:r>
        <w:t>8,</w:t>
      </w:r>
      <w:r>
        <w:t> </w:t>
      </w:r>
      <w:r>
        <w:t>2589.</w:t>
      </w:r>
    </w:p>
    <w:p w:rsidR="0018722C">
      <w:pPr>
        <w:pStyle w:val="ab"/>
        <w:topLinePunct/>
        <w:ind w:left="200" w:hangingChars="200" w:hanging="200"/>
      </w:pPr>
      <w:r>
        <w:t>[</w:t>
      </w:r>
      <w:r>
        <w:t xml:space="preserve">9</w:t>
      </w:r>
      <w:r>
        <w:t>]</w:t>
      </w:r>
      <w:r w:rsidRPr="00281126">
        <w:t xml:space="preserve">  </w:t>
      </w:r>
      <w:r>
        <w:t>S. </w:t>
      </w:r>
      <w:r>
        <w:t>I. </w:t>
      </w:r>
      <w:r>
        <w:t>Noro, S. Kitagawa, M. Kondo, K. Seki, </w:t>
      </w:r>
      <w:r>
        <w:rPr>
          <w:i/>
        </w:rPr>
        <w:t xml:space="preserve">Angew. Chem.</w:t>
      </w:r>
      <w:r>
        <w:rPr>
          <w:i/>
        </w:rPr>
        <w:t xml:space="preserve"> </w:t>
      </w:r>
      <w:r>
        <w:rPr>
          <w:i/>
        </w:rPr>
        <w:t xml:space="preserve">Int. Ed. </w:t>
      </w:r>
      <w:r>
        <w:rPr>
          <w:b/>
        </w:rPr>
        <w:t>2000</w:t>
      </w:r>
      <w:r>
        <w:t>, 39,</w:t>
      </w:r>
      <w:r>
        <w:t> </w:t>
      </w:r>
      <w:r>
        <w:t>2082.</w:t>
      </w:r>
    </w:p>
    <w:p w:rsidR="0018722C">
      <w:pPr>
        <w:pStyle w:val="ab"/>
        <w:topLinePunct/>
        <w:ind w:left="200" w:hangingChars="200" w:hanging="200"/>
      </w:pPr>
      <w:r>
        <w:t>[</w:t>
      </w:r>
      <w:r>
        <w:t xml:space="preserve">10</w:t>
      </w:r>
      <w:r>
        <w:t>]</w:t>
      </w:r>
      <w:r w:rsidRPr="00281126">
        <w:t xml:space="preserve"> </w:t>
      </w:r>
      <w:r>
        <w:t>W. </w:t>
      </w:r>
      <w:r>
        <w:t>Wei, </w:t>
      </w:r>
      <w:r>
        <w:t xml:space="preserve">M.</w:t>
      </w:r>
      <w:r>
        <w:t xml:space="preserve"> </w:t>
      </w:r>
      <w:r>
        <w:t xml:space="preserve">Y. </w:t>
      </w:r>
      <w:r>
        <w:t>Wu, </w:t>
      </w:r>
      <w:r>
        <w:t>et al, </w:t>
      </w:r>
      <w:r>
        <w:rPr>
          <w:i/>
        </w:rPr>
        <w:t xml:space="preserve">Inorg. Chem.</w:t>
      </w:r>
      <w:r>
        <w:rPr>
          <w:i/>
        </w:rPr>
        <w:t xml:space="preserve"> </w:t>
      </w:r>
      <w:r>
        <w:rPr>
          <w:b/>
        </w:rPr>
        <w:t>2009</w:t>
      </w:r>
      <w:r>
        <w:t xml:space="preserve">,</w:t>
      </w:r>
      <w:r>
        <w:t xml:space="preserve"> </w:t>
      </w:r>
      <w:r>
        <w:t>48,</w:t>
      </w:r>
      <w:r>
        <w:t> </w:t>
      </w:r>
      <w:r>
        <w:t>420.</w:t>
      </w:r>
    </w:p>
    <w:p w:rsidR="0018722C">
      <w:pPr>
        <w:pStyle w:val="ab"/>
        <w:topLinePunct/>
        <w:ind w:left="200" w:hangingChars="200" w:hanging="200"/>
      </w:pPr>
      <w:r>
        <w:t>[</w:t>
      </w:r>
      <w:r>
        <w:t xml:space="preserve">11</w:t>
      </w:r>
      <w:r>
        <w:t>]</w:t>
      </w:r>
      <w:r w:rsidRPr="00281126">
        <w:t xml:space="preserve"> </w:t>
      </w:r>
      <w:r>
        <w:t xml:space="preserve">S.</w:t>
      </w:r>
      <w:r>
        <w:t xml:space="preserve"> </w:t>
      </w:r>
      <w:r>
        <w:t xml:space="preserve">Q. Ma, D.</w:t>
      </w:r>
      <w:r>
        <w:t xml:space="preserve"> </w:t>
      </w:r>
      <w:r>
        <w:t xml:space="preserve">Q. </w:t>
      </w:r>
      <w:r>
        <w:t>Yuan, </w:t>
      </w:r>
      <w:r>
        <w:t>et al, </w:t>
      </w:r>
      <w:r>
        <w:rPr>
          <w:i/>
        </w:rPr>
        <w:t>Inorg. Chem. </w:t>
      </w:r>
      <w:r>
        <w:rPr>
          <w:b/>
        </w:rPr>
        <w:t>2009</w:t>
      </w:r>
      <w:r>
        <w:t xml:space="preserve">,</w:t>
      </w:r>
      <w:r>
        <w:t xml:space="preserve"> </w:t>
      </w:r>
      <w:r>
        <w:t>48,</w:t>
      </w:r>
      <w:r>
        <w:t> </w:t>
      </w:r>
      <w:r>
        <w:t>2072.</w:t>
      </w:r>
    </w:p>
    <w:p w:rsidR="0018722C">
      <w:pPr>
        <w:pStyle w:val="ab"/>
        <w:topLinePunct/>
        <w:ind w:left="200" w:hangingChars="200" w:hanging="200"/>
      </w:pPr>
      <w:r>
        <w:t>[</w:t>
      </w:r>
      <w:r>
        <w:t xml:space="preserve">12</w:t>
      </w:r>
      <w:r>
        <w:t>]</w:t>
      </w:r>
      <w:r w:rsidRPr="00281126">
        <w:t xml:space="preserve"> </w:t>
      </w:r>
      <w:r>
        <w:t xml:space="preserve">X.</w:t>
      </w:r>
      <w:r>
        <w:t xml:space="preserve"> </w:t>
      </w:r>
      <w:r>
        <w:t xml:space="preserve">H. Zhou, </w:t>
      </w:r>
      <w:r>
        <w:t xml:space="preserve">Y.</w:t>
      </w:r>
      <w:r>
        <w:t xml:space="preserve"> </w:t>
      </w:r>
      <w:r>
        <w:t xml:space="preserve">H. </w:t>
      </w:r>
      <w:r>
        <w:t>Peng, et al, </w:t>
      </w:r>
      <w:r>
        <w:rPr>
          <w:i/>
        </w:rPr>
        <w:t xml:space="preserve">Cryst</w:t>
      </w:r>
      <w:r w:rsidR="004B696B">
        <w:rPr>
          <w:i/>
        </w:rPr>
        <w:t xml:space="preserve">.</w:t>
      </w:r>
      <w:r>
        <w:rPr>
          <w:i/>
        </w:rPr>
        <w:t xml:space="preserve"> </w:t>
      </w:r>
      <w:r>
        <w:rPr>
          <w:i/>
        </w:rPr>
        <w:t>Growt.</w:t>
      </w:r>
      <w:r>
        <w:rPr>
          <w:i/>
        </w:rPr>
        <w:t xml:space="preserve"> </w:t>
      </w:r>
      <w:r>
        <w:rPr>
          <w:i/>
        </w:rPr>
        <w:t>Des</w:t>
      </w:r>
      <w:r>
        <w:t xml:space="preserve">.</w:t>
      </w:r>
      <w:r>
        <w:t xml:space="preserve"> </w:t>
      </w:r>
      <w:r>
        <w:rPr>
          <w:b/>
        </w:rPr>
        <w:t>2009</w:t>
      </w:r>
      <w:r>
        <w:t>, 9,</w:t>
      </w:r>
      <w:r>
        <w:t> </w:t>
      </w:r>
      <w:r>
        <w:t>1028.</w:t>
      </w:r>
    </w:p>
    <w:p w:rsidR="0018722C">
      <w:pPr>
        <w:pStyle w:val="ab"/>
        <w:topLinePunct/>
        <w:ind w:left="200" w:hangingChars="200" w:hanging="200"/>
      </w:pPr>
      <w:r>
        <w:t>[</w:t>
      </w:r>
      <w:r>
        <w:t xml:space="preserve">13</w:t>
      </w:r>
      <w:r>
        <w:t>]</w:t>
      </w:r>
      <w:r w:rsidRPr="00281126">
        <w:t xml:space="preserve"> </w:t>
      </w:r>
      <w:r>
        <w:t xml:space="preserve">C.</w:t>
      </w:r>
      <w:r>
        <w:t xml:space="preserve"> </w:t>
      </w:r>
      <w:r>
        <w:t xml:space="preserve">R. Li, S.</w:t>
      </w:r>
      <w:r>
        <w:t xml:space="preserve"> </w:t>
      </w:r>
      <w:r>
        <w:t xml:space="preserve">L. </w:t>
      </w:r>
      <w:r>
        <w:t>Li </w:t>
      </w:r>
      <w:r>
        <w:t xml:space="preserve">and X.</w:t>
      </w:r>
      <w:r>
        <w:t xml:space="preserve"> </w:t>
      </w:r>
      <w:r>
        <w:t xml:space="preserve">M. Zhang, </w:t>
      </w:r>
      <w:r>
        <w:rPr>
          <w:i/>
        </w:rPr>
        <w:t xml:space="preserve">Cryst</w:t>
      </w:r>
      <w:r w:rsidR="004B696B">
        <w:rPr>
          <w:i/>
        </w:rPr>
        <w:t xml:space="preserve">.</w:t>
      </w:r>
      <w:r>
        <w:rPr>
          <w:i/>
        </w:rPr>
        <w:t xml:space="preserve"> </w:t>
      </w:r>
      <w:r>
        <w:rPr>
          <w:i/>
        </w:rPr>
        <w:t>Growt.</w:t>
      </w:r>
      <w:r>
        <w:rPr>
          <w:i/>
        </w:rPr>
        <w:t xml:space="preserve"> </w:t>
      </w:r>
      <w:r>
        <w:rPr>
          <w:i/>
        </w:rPr>
        <w:t>Des</w:t>
      </w:r>
      <w:r>
        <w:t>. </w:t>
      </w:r>
      <w:r>
        <w:rPr>
          <w:b/>
        </w:rPr>
        <w:t>2009</w:t>
      </w:r>
      <w:r>
        <w:t>, 9,</w:t>
      </w:r>
      <w:r>
        <w:t> </w:t>
      </w:r>
      <w:r>
        <w:t>1702.</w:t>
      </w:r>
    </w:p>
    <w:p w:rsidR="0018722C">
      <w:pPr>
        <w:pStyle w:val="ab"/>
        <w:topLinePunct/>
        <w:ind w:left="200" w:hangingChars="200" w:hanging="200"/>
      </w:pPr>
      <w:r>
        <w:t>[</w:t>
      </w:r>
      <w:r>
        <w:t xml:space="preserve">14</w:t>
      </w:r>
      <w:r>
        <w:t>]</w:t>
      </w:r>
      <w:r w:rsidRPr="00281126">
        <w:t xml:space="preserve"> </w:t>
      </w:r>
      <w:r>
        <w:t xml:space="preserve">H.</w:t>
      </w:r>
      <w:r>
        <w:t xml:space="preserve"> </w:t>
      </w:r>
      <w:r>
        <w:t xml:space="preserve">Z. Kou, </w:t>
      </w:r>
      <w:r>
        <w:t xml:space="preserve">Y.</w:t>
      </w:r>
      <w:r>
        <w:t xml:space="preserve"> </w:t>
      </w:r>
      <w:r>
        <w:t xml:space="preserve">T. </w:t>
      </w:r>
      <w:r>
        <w:t>Wang, </w:t>
      </w:r>
      <w:r>
        <w:t>et al, </w:t>
      </w:r>
      <w:r>
        <w:rPr>
          <w:i/>
        </w:rPr>
        <w:t xml:space="preserve">Cryst</w:t>
      </w:r>
      <w:r w:rsidR="004B696B">
        <w:rPr>
          <w:i/>
        </w:rPr>
        <w:t xml:space="preserve">.</w:t>
      </w:r>
      <w:r>
        <w:rPr>
          <w:i/>
        </w:rPr>
        <w:t xml:space="preserve"> </w:t>
      </w:r>
      <w:r>
        <w:rPr>
          <w:i/>
        </w:rPr>
        <w:t>Growt.</w:t>
      </w:r>
      <w:r>
        <w:rPr>
          <w:i/>
        </w:rPr>
        <w:t xml:space="preserve"> </w:t>
      </w:r>
      <w:r>
        <w:rPr>
          <w:i/>
        </w:rPr>
        <w:t>Des</w:t>
      </w:r>
      <w:r>
        <w:t xml:space="preserve">.</w:t>
      </w:r>
      <w:r>
        <w:t xml:space="preserve"> </w:t>
      </w:r>
      <w:r>
        <w:rPr>
          <w:b/>
        </w:rPr>
        <w:t>2009</w:t>
      </w:r>
      <w:r>
        <w:t>, 8,</w:t>
      </w:r>
      <w:r>
        <w:t> </w:t>
      </w:r>
      <w:r>
        <w:t>3908.</w:t>
      </w:r>
    </w:p>
    <w:p w:rsidR="0018722C">
      <w:pPr>
        <w:pStyle w:val="ab"/>
        <w:topLinePunct/>
        <w:ind w:left="200" w:hangingChars="200" w:hanging="200"/>
      </w:pPr>
      <w:r>
        <w:t>[</w:t>
      </w:r>
      <w:r>
        <w:t xml:space="preserve">15</w:t>
      </w:r>
      <w:r>
        <w:t>]</w:t>
      </w:r>
      <w:r w:rsidRPr="00281126">
        <w:t xml:space="preserve"> </w:t>
      </w:r>
      <w:r>
        <w:t>Allendorf, M. D</w:t>
      </w:r>
      <w:r>
        <w:t xml:space="preserve">.;</w:t>
      </w:r>
      <w:r>
        <w:t xml:space="preserve"> Bhakta, R. K</w:t>
      </w:r>
      <w:r>
        <w:t xml:space="preserve">.;</w:t>
      </w:r>
      <w:r>
        <w:t xml:space="preserve"> Houk, R. J. T. </w:t>
      </w:r>
      <w:r>
        <w:rPr>
          <w:i/>
        </w:rPr>
        <w:t>Chem. Soc. Rev. </w:t>
      </w:r>
      <w:r>
        <w:rPr>
          <w:b/>
        </w:rPr>
        <w:t>2009</w:t>
      </w:r>
      <w:r>
        <w:t>, 38,</w:t>
      </w:r>
      <w:r>
        <w:t> </w:t>
      </w:r>
      <w:r>
        <w:t>1330.</w:t>
      </w:r>
    </w:p>
    <w:p w:rsidR="0018722C">
      <w:pPr>
        <w:pStyle w:val="ab"/>
        <w:topLinePunct/>
        <w:ind w:left="200" w:hangingChars="200" w:hanging="200"/>
      </w:pPr>
      <w:r>
        <w:t>[</w:t>
      </w:r>
      <w:r>
        <w:t xml:space="preserve">16</w:t>
      </w:r>
      <w:r>
        <w:t>]</w:t>
      </w:r>
      <w:r w:rsidRPr="00281126">
        <w:t xml:space="preserve"> </w:t>
      </w:r>
      <w:r>
        <w:t xml:space="preserve">Henke, S</w:t>
      </w:r>
      <w:r>
        <w:t xml:space="preserve">.;</w:t>
      </w:r>
      <w:r>
        <w:t xml:space="preserve"> Schmid, R</w:t>
      </w:r>
      <w:r>
        <w:t xml:space="preserve">.;</w:t>
      </w:r>
      <w:r>
        <w:t xml:space="preserve"> Grunwaldt, J. D</w:t>
      </w:r>
      <w:r>
        <w:t xml:space="preserve">.;</w:t>
      </w:r>
      <w:r>
        <w:t xml:space="preserve"> A. Fischer, R.</w:t>
      </w:r>
      <w:r>
        <w:t xml:space="preserve"> </w:t>
      </w:r>
      <w:r>
        <w:rPr>
          <w:i/>
        </w:rPr>
        <w:t xml:space="preserve">Chem.</w:t>
      </w:r>
      <w:r>
        <w:rPr>
          <w:i/>
        </w:rPr>
        <w:t xml:space="preserve"> </w:t>
      </w:r>
      <w:r>
        <w:rPr>
          <w:i/>
        </w:rPr>
        <w:t>Eur.</w:t>
      </w:r>
      <w:r>
        <w:rPr>
          <w:i/>
        </w:rPr>
        <w:t xml:space="preserve"> </w:t>
      </w:r>
      <w:r>
        <w:rPr>
          <w:i/>
        </w:rPr>
        <w:t>J.</w:t>
      </w:r>
      <w:r>
        <w:rPr>
          <w:i/>
        </w:rPr>
        <w:t xml:space="preserve"> </w:t>
      </w:r>
      <w:r>
        <w:rPr>
          <w:b/>
        </w:rPr>
        <w:t>2010</w:t>
      </w:r>
      <w:r>
        <w:t>, 16,</w:t>
      </w:r>
      <w:r>
        <w:t> </w:t>
      </w:r>
      <w:r>
        <w:t>14296.</w:t>
      </w:r>
    </w:p>
    <w:p w:rsidR="0018722C">
      <w:pPr>
        <w:pStyle w:val="ab"/>
        <w:topLinePunct/>
        <w:ind w:left="200" w:hangingChars="200" w:hanging="200"/>
      </w:pPr>
      <w:r>
        <w:t>[</w:t>
      </w:r>
      <w:r>
        <w:t xml:space="preserve">17</w:t>
      </w:r>
      <w:r>
        <w:t>]</w:t>
      </w:r>
      <w:r w:rsidRPr="00281126">
        <w:t xml:space="preserve"> </w:t>
      </w:r>
      <w:r>
        <w:t>Spencer, E. C</w:t>
      </w:r>
      <w:r>
        <w:t xml:space="preserve">.;</w:t>
      </w:r>
      <w:r>
        <w:t xml:space="preserve"> Howard, J. A. K</w:t>
      </w:r>
      <w:r>
        <w:t xml:space="preserve">.;</w:t>
      </w:r>
      <w:r>
        <w:t xml:space="preserve"> McIntyre, G. J</w:t>
      </w:r>
      <w:r>
        <w:t xml:space="preserve">.;</w:t>
      </w:r>
      <w:r>
        <w:t xml:space="preserve"> Rowsell, J. </w:t>
      </w:r>
      <w:r>
        <w:t>L. </w:t>
      </w:r>
      <w:r>
        <w:t>C</w:t>
      </w:r>
      <w:r>
        <w:t xml:space="preserve">.;</w:t>
      </w:r>
      <w:r>
        <w:t xml:space="preserve"> Yaghi, O. M.</w:t>
      </w:r>
      <w:r w:rsidR="004B696B">
        <w:t>, </w:t>
      </w:r>
      <w:r>
        <w:rPr>
          <w:i/>
        </w:rPr>
        <w:t>Chem. </w:t>
      </w:r>
      <w:r>
        <w:rPr>
          <w:i/>
        </w:rPr>
        <w:t xml:space="preserve">Commun.</w:t>
      </w:r>
      <w:r>
        <w:rPr>
          <w:i/>
        </w:rPr>
        <w:t xml:space="preserve"> </w:t>
      </w:r>
      <w:r>
        <w:rPr>
          <w:b/>
        </w:rPr>
        <w:t>2006</w:t>
      </w:r>
      <w:r>
        <w:t>, 42,</w:t>
      </w:r>
      <w:r>
        <w:t> </w:t>
      </w:r>
      <w:r>
        <w:t>278.</w:t>
      </w:r>
    </w:p>
    <w:p w:rsidR="0018722C">
      <w:pPr>
        <w:pStyle w:val="ab"/>
        <w:topLinePunct/>
        <w:ind w:left="200" w:hangingChars="200" w:hanging="200"/>
      </w:pPr>
      <w:r>
        <w:rPr>
          <w:i/>
        </w:rPr>
        <w:t>[</w:t>
      </w:r>
      <w:r>
        <w:rPr>
          <w:i/>
        </w:rPr>
        <w:t xml:space="preserve">18</w:t>
      </w:r>
      <w:r>
        <w:rPr>
          <w:i/>
        </w:rPr>
        <w:t>]</w:t>
      </w:r>
      <w:r w:rsidRPr="00281126">
        <w:t xml:space="preserve"> </w:t>
      </w:r>
      <w:r>
        <w:t>Chae, H. K</w:t>
      </w:r>
      <w:r>
        <w:t xml:space="preserve">.;</w:t>
      </w:r>
      <w:r>
        <w:t xml:space="preserve"> Kim, J</w:t>
      </w:r>
      <w:r>
        <w:t xml:space="preserve">.;</w:t>
      </w:r>
      <w:r>
        <w:t xml:space="preserve"> Friedrichs, O. D</w:t>
      </w:r>
      <w:r>
        <w:t xml:space="preserve">.;</w:t>
      </w:r>
      <w:r>
        <w:t xml:space="preserve"> O</w:t>
      </w:r>
      <w:r>
        <w:t>'</w:t>
      </w:r>
      <w:r>
        <w:t>Keeffe, M</w:t>
      </w:r>
      <w:r>
        <w:t xml:space="preserve">.;</w:t>
      </w:r>
      <w:r>
        <w:t xml:space="preserve"> Yaghi, O. M., </w:t>
      </w:r>
      <w:r/>
      <w:r>
        <w:rPr>
          <w:i/>
        </w:rPr>
        <w:t>Angew. </w:t>
      </w:r>
      <w:r>
        <w:rPr>
          <w:i/>
        </w:rPr>
        <w:t xml:space="preserve">Chem. Int. Ed.</w:t>
      </w:r>
      <w:r>
        <w:rPr>
          <w:i/>
        </w:rPr>
        <w:t xml:space="preserve"> </w:t>
      </w:r>
      <w:r>
        <w:rPr>
          <w:rFonts w:cstheme="minorBidi" w:hAnsiTheme="minorHAnsi" w:eastAsiaTheme="minorHAnsi" w:asciiTheme="minorHAnsi"/>
          <w:b/>
        </w:rPr>
        <w:t>2003</w:t>
      </w:r>
      <w:r>
        <w:rPr>
          <w:rFonts w:cstheme="minorBidi" w:hAnsiTheme="minorHAnsi" w:eastAsiaTheme="minorHAnsi" w:asciiTheme="minorHAnsi"/>
        </w:rPr>
        <w:t>, 42, 3907.</w:t>
      </w:r>
    </w:p>
    <w:p w:rsidR="0018722C">
      <w:pPr>
        <w:pStyle w:val="ab"/>
        <w:topLinePunct/>
        <w:ind w:left="200" w:hangingChars="200" w:hanging="200"/>
      </w:pPr>
      <w:r>
        <w:t>[</w:t>
      </w:r>
      <w:r>
        <w:t xml:space="preserve">19</w:t>
      </w:r>
      <w:r>
        <w:t>]</w:t>
      </w:r>
      <w:r w:rsidRPr="00281126">
        <w:t xml:space="preserve"> </w:t>
      </w:r>
      <w:r>
        <w:t xml:space="preserve">Kaye, S. S</w:t>
      </w:r>
      <w:r>
        <w:t xml:space="preserve">.;</w:t>
      </w:r>
      <w:r>
        <w:t xml:space="preserve"> Dailly, A</w:t>
      </w:r>
      <w:r>
        <w:t xml:space="preserve">.;</w:t>
      </w:r>
      <w:r>
        <w:t xml:space="preserve"> Yaghi, O. M</w:t>
      </w:r>
      <w:r>
        <w:t xml:space="preserve">.;</w:t>
      </w:r>
      <w:r>
        <w:t xml:space="preserve"> Long, J. R.</w:t>
      </w:r>
      <w:r>
        <w:t xml:space="preserve"> </w:t>
      </w:r>
      <w:r>
        <w:rPr>
          <w:i/>
        </w:rPr>
        <w:t>J. Am. Chem. Soc. </w:t>
      </w:r>
      <w:r>
        <w:rPr>
          <w:b/>
        </w:rPr>
        <w:t>2007</w:t>
      </w:r>
      <w:r>
        <w:t>, 129,</w:t>
      </w:r>
      <w:r>
        <w:t> </w:t>
      </w:r>
      <w:r>
        <w:t>14176.</w:t>
      </w:r>
    </w:p>
    <w:p w:rsidR="0018722C">
      <w:pPr>
        <w:pStyle w:val="Heading1"/>
        <w:topLinePunct/>
      </w:pPr>
      <w:bookmarkStart w:id="73430" w:name="_Toc68673430"/>
      <w:bookmarkStart w:name="第四章 钴配合物的合成、结构与性质研究 " w:id="110"/>
      <w:bookmarkEnd w:id="110"/>
      <w:r/>
      <w:bookmarkStart w:name="_bookmark45" w:id="111"/>
      <w:bookmarkEnd w:id="111"/>
      <w:r/>
      <w:r>
        <w:t>第四章</w:t>
      </w:r>
      <w:r>
        <w:t xml:space="preserve">  </w:t>
      </w:r>
      <w:r w:rsidR="001852F3">
        <w:t>钴</w:t>
      </w:r>
      <w:r>
        <w:t>配</w:t>
      </w:r>
      <w:r>
        <w:t>合物的合成、结构与性质研究</w:t>
      </w:r>
      <w:bookmarkEnd w:id="73430"/>
    </w:p>
    <w:p w:rsidR="0018722C">
      <w:pPr>
        <w:pStyle w:val="Heading2"/>
        <w:topLinePunct/>
        <w:ind w:left="171" w:hangingChars="171" w:hanging="171"/>
      </w:pPr>
      <w:bookmarkStart w:id="73431" w:name="_Toc68673431"/>
      <w:bookmarkStart w:name="4.1 引言 " w:id="112"/>
      <w:bookmarkEnd w:id="112"/>
      <w:r>
        <w:t>4.1</w:t>
      </w:r>
      <w:r>
        <w:t xml:space="preserve"> </w:t>
      </w:r>
      <w:r/>
      <w:bookmarkStart w:name="_bookmark46" w:id="113"/>
      <w:bookmarkEnd w:id="113"/>
      <w:r/>
      <w:bookmarkStart w:name="_bookmark46" w:id="114"/>
      <w:bookmarkEnd w:id="114"/>
      <w:r>
        <w:t>引言</w:t>
      </w:r>
      <w:bookmarkEnd w:id="73431"/>
    </w:p>
    <w:p w:rsidR="0018722C">
      <w:pPr>
        <w:topLinePunct/>
      </w:pPr>
      <w:r>
        <w:t>近年</w:t>
      </w:r>
      <w:r>
        <w:t>来，手性配合物已经成为化学研究的热点和前沿领域之一，其中手性分子聚集体和手性配位聚合物的构筑和探索则是这一领域中最具挑战性的研究热点之一</w:t>
      </w:r>
      <w:r>
        <w:rPr>
          <w:vertAlign w:val="superscript"/>
          /&gt;
        </w:rPr>
        <w:t>[</w:t>
      </w:r>
      <w:r>
        <w:rPr>
          <w:rFonts w:ascii="Times New Roman" w:eastAsia="Times New Roman"/>
          <w:vertAlign w:val="superscript"/>
          <w:position w:val="8"/>
        </w:rPr>
        <w:t xml:space="preserve">1</w:t>
      </w:r>
      <w:r>
        <w:rPr>
          <w:vertAlign w:val="superscript"/>
          /&gt;
        </w:rPr>
        <w:t>]</w:t>
      </w:r>
      <w:r>
        <w:t>，这是因为这类分子在手性识别和包结、手性催化、非线性光学材料等</w:t>
      </w:r>
      <w:r>
        <w:rPr>
          <w:vertAlign w:val="superscript"/>
          /&gt;
        </w:rPr>
        <w:t>[</w:t>
      </w:r>
      <w:r>
        <w:rPr>
          <w:rFonts w:ascii="Times New Roman" w:eastAsia="Times New Roman"/>
          <w:vertAlign w:val="superscript"/>
          <w:position w:val="8"/>
        </w:rPr>
        <w:t xml:space="preserve">2-6</w:t>
      </w:r>
      <w:r>
        <w:rPr>
          <w:vertAlign w:val="superscript"/>
          /&gt;
        </w:rPr>
        <w:t>]</w:t>
      </w:r>
      <w:r>
        <w:t>方面可能具有重要的应用前景，</w:t>
      </w:r>
      <w:r w:rsidR="001852F3">
        <w:t xml:space="preserve">并为探索生命科学和药学中的手性问题提供参考和启示。</w:t>
      </w:r>
    </w:p>
    <w:p w:rsidR="0018722C">
      <w:pPr>
        <w:topLinePunct/>
      </w:pPr>
      <w:r>
        <w:t>超分子手性</w:t>
      </w:r>
      <w:r>
        <w:rPr>
          <w:vertAlign w:val="superscript"/>
          /&gt;
        </w:rPr>
        <w:t>[</w:t>
      </w:r>
      <w:r>
        <w:rPr>
          <w:vertAlign w:val="superscript"/>
          /&gt;
        </w:rPr>
        <w:t xml:space="preserve">7</w:t>
      </w:r>
      <w:r>
        <w:rPr>
          <w:vertAlign w:val="superscript"/>
          /&gt;
        </w:rPr>
        <w:t>]</w:t>
      </w:r>
      <w:r>
        <w:t>是指通过非共价键弱相互作用力构建立体结构，使原本不具备手性的分子在一定条件下表现出手性信号</w:t>
      </w:r>
      <w:r>
        <w:t>（</w:t>
      </w:r>
      <w:r>
        <w:rPr>
          <w:rFonts w:ascii="Times New Roman" w:eastAsia="Times New Roman"/>
        </w:rPr>
        <w:t>CD</w:t>
      </w:r>
      <w:r>
        <w:t>信号</w:t>
      </w:r>
      <w:r>
        <w:t>）</w:t>
      </w:r>
      <w:r>
        <w:t>，或者可以使原有的手性通过一定的聚集形态</w:t>
      </w:r>
      <w:r>
        <w:t>以非线性的方式得以放大。超分子手性的组装主要有三种方式</w:t>
      </w:r>
      <w:r>
        <w:rPr>
          <w:vertAlign w:val="superscript"/>
          /&gt;
        </w:rPr>
        <w:t>[</w:t>
      </w:r>
      <w:r>
        <w:rPr>
          <w:rFonts w:ascii="Times New Roman" w:eastAsia="Times New Roman"/>
          <w:vertAlign w:val="superscript"/>
          <w:position w:val="8"/>
        </w:rPr>
        <w:t xml:space="preserve">8-13</w:t>
      </w:r>
      <w:r>
        <w:rPr>
          <w:vertAlign w:val="superscript"/>
          /&gt;
        </w:rPr>
        <w:t>]</w:t>
      </w:r>
      <w:r>
        <w:t>：1</w:t>
      </w:r>
      <w:r>
        <w:rPr>
          <w:spacing w:val="-2"/>
        </w:rPr>
        <w:t>）</w:t>
      </w:r>
      <w:r>
        <w:t>手性分子自组装：形</w:t>
      </w:r>
      <w:r>
        <w:t>成具有一定组成或有序的超分子结构</w:t>
      </w:r>
      <w:r>
        <w:rPr>
          <w:rFonts w:hint="eastAsia"/>
        </w:rPr>
        <w:t>，</w:t>
      </w:r>
      <w:r>
        <w:t>表现出单个手性分子所不具备的手性特征；</w:t>
      </w:r>
      <w:r>
        <w:t>2</w:t>
      </w:r>
      <w:r>
        <w:t>）</w:t>
      </w:r>
      <w:r>
        <w:t>非手</w:t>
      </w:r>
      <w:r>
        <w:t>性分子与手性分子共同组装：非手性分子在手性环境的诱导下产生诱导手性，诱导手性又</w:t>
      </w:r>
      <w:r>
        <w:t>有三种方式，即手性模板诱导、主客体中的诱导手性、螺旋诱导；</w:t>
      </w:r>
      <w:r>
        <w:t>3</w:t>
      </w:r>
      <w:r>
        <w:t>）</w:t>
      </w:r>
      <w:r>
        <w:t>完全由非手性分子组装形成：形成的超分子通过自身结构的特点表现出手性。在手性开关、手性分离与识别、手性催化等方面有着潜在的应用</w:t>
      </w:r>
      <w:r>
        <w:rPr>
          <w:vertAlign w:val="superscript"/>
          /&gt;
        </w:rPr>
        <w:t>[</w:t>
      </w:r>
      <w:r>
        <w:rPr>
          <w:rFonts w:ascii="Times New Roman" w:eastAsia="Times New Roman"/>
          <w:vertAlign w:val="superscript"/>
          <w:position w:val="8"/>
        </w:rPr>
        <w:t xml:space="preserve">14-21</w:t>
      </w:r>
      <w:r>
        <w:rPr>
          <w:vertAlign w:val="superscript"/>
          /&gt;
        </w:rPr>
        <w:t>]</w:t>
      </w:r>
      <w:r>
        <w:t>。</w:t>
      </w:r>
    </w:p>
    <w:p w:rsidR="0018722C">
      <w:pPr>
        <w:topLinePunct/>
      </w:pPr>
      <w:r>
        <w:t>从配体的角度来看，手性配体和非手性配体都可以与金属离子组装得到结构丰富的手</w:t>
      </w:r>
      <w:r>
        <w:t>性分子聚集体或手性手心聚合物。用手性配体作为构筑块，即以手性配体制备手性组装体，</w:t>
      </w:r>
      <w:r>
        <w:t>通过在配体上引入手性因素，并进而通过手性传递来控制得到所预期的手性配合物；以非手性配体作为构筑块，即以手性配体制备手性组装体，然而用这种方法控制得到的预期目标化合物具有更大的挑战性和不确定性，这涉及很多手性晶体工程中的基本问题。</w:t>
      </w:r>
    </w:p>
    <w:p w:rsidR="0018722C">
      <w:pPr>
        <w:topLinePunct/>
      </w:pPr>
      <w:r>
        <w:t>本章利用非手性的配体</w:t>
      </w:r>
      <w:r w:rsidR="001852F3">
        <w:t xml:space="preserve">4-咪唑羧酸与</w:t>
      </w:r>
      <w:r>
        <w:rPr>
          <w:rFonts w:ascii="Times New Roman" w:eastAsia="Times New Roman"/>
        </w:rPr>
        <w:t>Co</w:t>
      </w:r>
      <w:r>
        <w:rPr>
          <w:rFonts w:ascii="Times New Roman" w:eastAsia="Times New Roman"/>
        </w:rPr>
        <w:t>(</w:t>
      </w:r>
      <w:r>
        <w:rPr>
          <w:rFonts w:ascii="Times New Roman" w:eastAsia="Times New Roman"/>
        </w:rPr>
        <w:t xml:space="preserve">II</w:t>
      </w:r>
      <w:r>
        <w:rPr>
          <w:rFonts w:ascii="Times New Roman" w:eastAsia="Times New Roman"/>
        </w:rPr>
        <w:t>)</w:t>
      </w:r>
      <w:r w:rsidR="001852F3">
        <w:rPr>
          <w:rFonts w:ascii="Times New Roman" w:eastAsia="Times New Roman"/>
        </w:rPr>
        <w:t xml:space="preserve"> </w:t>
      </w:r>
      <w:r>
        <w:t>盐进行配位组装得到了</w:t>
      </w:r>
      <w:r>
        <w:rPr>
          <w:rFonts w:ascii="Times New Roman" w:eastAsia="Times New Roman"/>
        </w:rPr>
        <w:t>4</w:t>
      </w:r>
      <w:r w:rsidR="001852F3">
        <w:rPr>
          <w:rFonts w:ascii="Times New Roman" w:eastAsia="Times New Roman"/>
        </w:rPr>
        <w:t xml:space="preserve"> </w:t>
      </w:r>
      <w:r>
        <w:t>个配合物：</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Co</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L</w:t>
      </w:r>
      <w:r>
        <w:rPr>
          <w:kern w:val="2"/>
          <w:szCs w:val="22"/>
          <w:rFonts w:cstheme="minorBidi" w:hAnsiTheme="minorHAnsi" w:eastAsiaTheme="minorHAnsi" w:asciiTheme="minorHAnsi"/>
          <w:position w:val="-2"/>
          <w:sz w:val="16"/>
        </w:rPr>
        <w:t xml:space="preserve">2</w:t>
      </w:r>
      <w:r>
        <w:rPr>
          <w:rFonts w:cstheme="minorBidi" w:hAnsiTheme="minorHAnsi" w:eastAsiaTheme="minorHAnsi" w:asciiTheme="minorHAnsi"/>
        </w:rPr>
        <w:t xml:space="preserve">)</w:t>
      </w:r>
      <w:r>
        <w:rPr>
          <w:rFonts w:cstheme="minorBidi" w:hAnsiTheme="minorHAnsi" w:eastAsiaTheme="minorHAnsi" w:asciiTheme="minorHAnsi"/>
          <w:b/>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3H</w:t>
      </w:r>
      <w:r>
        <w:rPr>
          <w:rFonts w:cstheme="minorBidi" w:hAnsiTheme="minorHAnsi" w:eastAsiaTheme="minorHAnsi" w:asciiTheme="minorHAnsi"/>
        </w:rPr>
        <w:t xml:space="preserve">2</w:t>
      </w:r>
      <w:r>
        <w:rPr>
          <w:rFonts w:cstheme="minorBidi" w:hAnsiTheme="minorHAnsi" w:eastAsiaTheme="minorHAnsi" w:asciiTheme="minorHAnsi"/>
        </w:rPr>
        <w:t xml:space="preserve">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n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9</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CoL</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b/>
        </w:rPr>
        <w:t xml:space="preserve">.</w:t>
      </w:r>
      <w:r w:rsidR="001852F3">
        <w:rPr>
          <w:rFonts w:cstheme="minorBidi" w:hAnsiTheme="minorHAnsi" w:eastAsiaTheme="minorHAnsi" w:asciiTheme="minorHAnsi"/>
          <w:b/>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2</w:t>
      </w:r>
      <w:r>
        <w:rPr>
          <w:rFonts w:cstheme="minorBidi" w:hAnsiTheme="minorHAnsi" w:eastAsiaTheme="minorHAnsi" w:asciiTheme="minorHAnsi"/>
        </w:rPr>
        <w:t xml:space="preserve">O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10</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Co</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w:t>
      </w:r>
      <w:r>
        <w:rPr>
          <w:kern w:val="2"/>
          <w:szCs w:val="22"/>
          <w:rFonts w:cstheme="minorBidi" w:hAnsiTheme="minorHAnsi" w:eastAsiaTheme="minorHAnsi" w:asciiTheme="minorHAnsi"/>
          <w:position w:val="-2"/>
          <w:sz w:val="16"/>
        </w:rPr>
        <w:t xml:space="preserve">2</w:t>
      </w:r>
      <w:r>
        <w:rPr>
          <w:kern w:val="2"/>
          <w:szCs w:val="22"/>
          <w:rFonts w:cstheme="minorBidi" w:hAnsiTheme="minorHAnsi" w:eastAsiaTheme="minorHAnsi" w:asciiTheme="minorHAnsi"/>
          <w:sz w:val="24"/>
        </w:rPr>
        <w:t xml:space="preserve">O</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11</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Co</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HL</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 </w:t>
      </w:r>
      <w:r>
        <w:rPr>
          <w:rFonts w:cstheme="minorBidi" w:hAnsiTheme="minorHAnsi" w:eastAsiaTheme="minorHAnsi" w:asciiTheme="minorHAnsi"/>
        </w:rPr>
        <w:t xml:space="preserve">(</w:t>
      </w:r>
      <w:r>
        <w:rPr>
          <w:kern w:val="2"/>
          <w:szCs w:val="22"/>
          <w:rFonts w:cstheme="minorBidi" w:hAnsiTheme="minorHAnsi" w:eastAsiaTheme="minorHAnsi" w:asciiTheme="minorHAnsi"/>
          <w:b/>
          <w:sz w:val="24"/>
        </w:rPr>
        <w:t xml:space="preserve">12</w:t>
      </w:r>
      <w:r>
        <w:rPr>
          <w:rFonts w:cstheme="minorBidi" w:hAnsiTheme="minorHAnsi" w:eastAsiaTheme="minorHAnsi" w:asciiTheme="minorHAnsi"/>
        </w:rPr>
        <w:t xml:space="preserve">)</w:t>
      </w:r>
      <w:r>
        <w:rPr>
          <w:rFonts w:ascii="宋体" w:eastAsia="宋体" w:hint="eastAsia" w:cstheme="minorBidi" w:hAnsiTheme="minorHAnsi"/>
          <w:kern w:val="2"/>
          <w:rFonts w:ascii="宋体" w:eastAsia="宋体" w:hint="eastAsia" w:cstheme="minorBidi" w:hAnsiTheme="minorHAnsi"/>
          <w:sz w:val="24"/>
        </w:rPr>
        <w:t xml:space="preserve">, </w:t>
      </w:r>
      <w:r>
        <w:rPr>
          <w:rFonts w:ascii="宋体" w:eastAsia="宋体" w:hint="eastAsia" w:cstheme="minorBidi" w:hAnsiTheme="minorHAnsi"/>
        </w:rPr>
        <w:t xml:space="preserve">其中配合</w:t>
      </w:r>
    </w:p>
    <w:p w:rsidR="0018722C">
      <w:pPr>
        <w:topLinePunct/>
      </w:pPr>
      <w:r>
        <w:t>物</w:t>
      </w:r>
      <w:r>
        <w:rPr>
          <w:rFonts w:ascii="Times New Roman" w:eastAsia="Times New Roman"/>
          <w:b/>
        </w:rPr>
        <w:t>9</w:t>
      </w:r>
      <w:r>
        <w:t>是手性多孔配位聚合物，通过固体</w:t>
      </w:r>
      <w:r>
        <w:rPr>
          <w:rFonts w:ascii="Times New Roman" w:eastAsia="Times New Roman"/>
        </w:rPr>
        <w:t>CD</w:t>
      </w:r>
      <w:r>
        <w:t>的测定确定配合物</w:t>
      </w:r>
      <w:r>
        <w:rPr>
          <w:rFonts w:ascii="Times New Roman" w:eastAsia="Times New Roman"/>
          <w:b/>
        </w:rPr>
        <w:t>9</w:t>
      </w:r>
      <w:r>
        <w:t>是外消旋的，所以尝试进行手性拆分，得到纯手性的配合物后研究其对外消旋有机小分子</w:t>
      </w:r>
      <w:r>
        <w:t>（</w:t>
      </w:r>
      <w:r>
        <w:rPr>
          <w:rFonts w:ascii="Times New Roman" w:eastAsia="Times New Roman"/>
        </w:rPr>
        <w:t>2-</w:t>
      </w:r>
      <w:r>
        <w:t>丁醇、</w:t>
      </w:r>
      <w:r>
        <w:rPr>
          <w:rFonts w:ascii="Times New Roman" w:eastAsia="Times New Roman"/>
        </w:rPr>
        <w:t>2-</w:t>
      </w:r>
      <w:r>
        <w:t>甲基</w:t>
      </w:r>
      <w:r>
        <w:rPr>
          <w:rFonts w:ascii="Times New Roman" w:eastAsia="Times New Roman"/>
        </w:rPr>
        <w:t>-1-</w:t>
      </w:r>
      <w:r>
        <w:t>丁醇等</w:t>
      </w:r>
      <w:r>
        <w:t>）</w:t>
      </w:r>
      <w:r>
        <w:t>的选择性吸附与分离，同时还研究了它们磁性性质和吸附性质。</w:t>
      </w:r>
    </w:p>
    <w:p w:rsidR="0018722C">
      <w:pPr>
        <w:pStyle w:val="Heading2"/>
        <w:topLinePunct/>
        <w:ind w:left="171" w:hangingChars="171" w:hanging="171"/>
      </w:pPr>
      <w:bookmarkStart w:id="73432" w:name="_Toc68673432"/>
      <w:bookmarkStart w:name="4.2实验部分 " w:id="115"/>
      <w:bookmarkEnd w:id="115"/>
      <w:r>
        <w:t>4.2</w:t>
      </w:r>
      <w:r>
        <w:t xml:space="preserve"> </w:t>
      </w:r>
      <w:r/>
      <w:bookmarkStart w:name="_bookmark47" w:id="116"/>
      <w:bookmarkEnd w:id="116"/>
      <w:r/>
      <w:bookmarkStart w:name="_bookmark47" w:id="117"/>
      <w:bookmarkEnd w:id="117"/>
      <w:r>
        <w:t>实验部分</w:t>
      </w:r>
      <w:bookmarkEnd w:id="73432"/>
    </w:p>
    <w:p w:rsidR="0018722C">
      <w:pPr>
        <w:pStyle w:val="Heading3"/>
        <w:topLinePunct/>
        <w:ind w:left="200" w:hangingChars="200" w:hanging="200"/>
      </w:pPr>
      <w:bookmarkStart w:id="73433" w:name="_Toc68673433"/>
      <w:bookmarkStart w:name="_bookmark48" w:id="118"/>
      <w:bookmarkEnd w:id="118"/>
      <w:r>
        <w:t>4.2.1</w:t>
      </w:r>
      <w:r>
        <w:t xml:space="preserve"> </w:t>
      </w:r>
      <w:r/>
      <w:bookmarkStart w:name="_bookmark48" w:id="119"/>
      <w:bookmarkEnd w:id="119"/>
      <w:r>
        <w:t>实验试剂</w:t>
      </w:r>
      <w:bookmarkEnd w:id="73433"/>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4-1  </w:t>
      </w:r>
      <w:r>
        <w:rPr>
          <w:kern w:val="2"/>
          <w:szCs w:val="22"/>
          <w:rFonts w:ascii="宋体" w:eastAsia="宋体" w:hint="eastAsia" w:cstheme="minorBidi" w:hAnsiTheme="minorHAnsi"/>
          <w:sz w:val="21"/>
        </w:rPr>
        <w:t>实验药品、试剂</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4-1</w:t>
      </w:r>
      <w:r>
        <w:t xml:space="preserve">  </w:t>
      </w:r>
      <w:r w:rsidRPr="00DB64CE">
        <w:rPr>
          <w:rFonts w:cstheme="minorBidi" w:hAnsiTheme="minorHAnsi" w:eastAsiaTheme="minorHAnsi" w:asciiTheme="minorHAnsi"/>
        </w:rPr>
        <w:t>Chemicals and reagent</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10"/>
        <w:gridCol w:w="2101"/>
        <w:gridCol w:w="3839"/>
      </w:tblGrid>
      <w:tr>
        <w:trPr>
          <w:tblHeader/>
        </w:trPr>
        <w:tc>
          <w:tcPr>
            <w:tcW w:w="1922"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1089" w:type="pct"/>
            <w:vAlign w:val="center"/>
            <w:tcBorders>
              <w:bottom w:val="single" w:sz="4" w:space="0" w:color="auto"/>
            </w:tcBorders>
          </w:tcPr>
          <w:p w:rsidR="0018722C">
            <w:pPr>
              <w:pStyle w:val="a7"/>
              <w:topLinePunct/>
              <w:ind w:leftChars="0" w:left="0" w:rightChars="0" w:right="0" w:firstLineChars="0" w:firstLine="0"/>
              <w:spacing w:line="240" w:lineRule="atLeast"/>
            </w:pPr>
            <w:r>
              <w:t>试剂类型</w:t>
            </w:r>
          </w:p>
        </w:tc>
        <w:tc>
          <w:tcPr>
            <w:tcW w:w="1989" w:type="pct"/>
            <w:vAlign w:val="center"/>
            <w:tcBorders>
              <w:bottom w:val="single" w:sz="4" w:space="0" w:color="auto"/>
            </w:tcBorders>
          </w:tcPr>
          <w:p w:rsidR="0018722C">
            <w:pPr>
              <w:pStyle w:val="a7"/>
              <w:topLinePunct/>
              <w:ind w:leftChars="0" w:left="0" w:rightChars="0" w:right="0" w:firstLineChars="0" w:firstLine="0"/>
              <w:spacing w:line="240" w:lineRule="atLeast"/>
            </w:pPr>
            <w:r>
              <w:t>试剂生产商</w:t>
            </w:r>
          </w:p>
        </w:tc>
      </w:tr>
      <w:tr>
        <w:tc>
          <w:tcPr>
            <w:tcW w:w="1922" w:type="pct"/>
            <w:vAlign w:val="center"/>
          </w:tcPr>
          <w:p w:rsidR="0018722C">
            <w:pPr>
              <w:pStyle w:val="ac"/>
              <w:topLinePunct/>
              <w:ind w:leftChars="0" w:left="0" w:rightChars="0" w:right="0" w:firstLineChars="0" w:firstLine="0"/>
              <w:spacing w:line="240" w:lineRule="atLeast"/>
            </w:pPr>
            <w:r>
              <w:t>Co</w:t>
            </w:r>
            <w:r>
              <w:t>(</w:t>
            </w:r>
            <w:r>
              <w:t>CH</w:t>
            </w:r>
            <w:r>
              <w:t>3</w:t>
            </w:r>
            <w:r>
              <w:t>COO</w:t>
            </w:r>
            <w:r>
              <w:t>)</w:t>
            </w:r>
            <w:r>
              <w:t>2</w:t>
            </w:r>
            <w:r>
              <w:t>.</w:t>
            </w:r>
            <w:r>
              <w:t>4H</w:t>
            </w:r>
            <w:r>
              <w:t>2</w:t>
            </w:r>
            <w:r>
              <w:t>O</w:t>
            </w:r>
          </w:p>
        </w:tc>
        <w:tc>
          <w:tcPr>
            <w:tcW w:w="1089" w:type="pct"/>
            <w:vAlign w:val="center"/>
          </w:tcPr>
          <w:p w:rsidR="0018722C">
            <w:pPr>
              <w:pStyle w:val="a5"/>
              <w:topLinePunct/>
              <w:ind w:leftChars="0" w:left="0" w:rightChars="0" w:right="0" w:firstLineChars="0" w:firstLine="0"/>
              <w:spacing w:line="240" w:lineRule="atLeast"/>
            </w:pPr>
            <w:r>
              <w:t>AR</w:t>
            </w:r>
          </w:p>
        </w:tc>
        <w:tc>
          <w:tcPr>
            <w:tcW w:w="1989" w:type="pct"/>
            <w:vAlign w:val="center"/>
          </w:tcPr>
          <w:p w:rsidR="0018722C">
            <w:pPr>
              <w:pStyle w:val="ad"/>
              <w:topLinePunct/>
              <w:ind w:leftChars="0" w:left="0" w:rightChars="0" w:right="0" w:firstLineChars="0" w:firstLine="0"/>
              <w:spacing w:line="240" w:lineRule="atLeast"/>
            </w:pPr>
            <w:r>
              <w:t>Aladdin</w:t>
            </w:r>
            <w:r>
              <w:t>（</w:t>
            </w:r>
            <w:r>
              <w:t xml:space="preserve">上海</w:t>
            </w:r>
            <w:r>
              <w:t>）</w:t>
            </w:r>
          </w:p>
        </w:tc>
      </w:tr>
      <w:tr>
        <w:tc>
          <w:tcPr>
            <w:tcW w:w="1922" w:type="pct"/>
            <w:vAlign w:val="center"/>
          </w:tcPr>
          <w:p w:rsidR="0018722C">
            <w:pPr>
              <w:pStyle w:val="ac"/>
              <w:topLinePunct/>
              <w:ind w:leftChars="0" w:left="0" w:rightChars="0" w:right="0" w:firstLineChars="0" w:firstLine="0"/>
              <w:spacing w:line="240" w:lineRule="atLeast"/>
            </w:pPr>
            <w:r>
              <w:t>CoCl</w:t>
            </w:r>
            <w:r>
              <w:t>2</w:t>
            </w:r>
          </w:p>
        </w:tc>
        <w:tc>
          <w:tcPr>
            <w:tcW w:w="1089" w:type="pct"/>
            <w:vAlign w:val="center"/>
          </w:tcPr>
          <w:p w:rsidR="0018722C">
            <w:pPr>
              <w:pStyle w:val="a5"/>
              <w:topLinePunct/>
              <w:ind w:leftChars="0" w:left="0" w:rightChars="0" w:right="0" w:firstLineChars="0" w:firstLine="0"/>
              <w:spacing w:line="240" w:lineRule="atLeast"/>
            </w:pPr>
            <w:r>
              <w:t>AR</w:t>
            </w:r>
          </w:p>
        </w:tc>
        <w:tc>
          <w:tcPr>
            <w:tcW w:w="1989" w:type="pct"/>
            <w:vAlign w:val="center"/>
          </w:tcPr>
          <w:p w:rsidR="0018722C">
            <w:pPr>
              <w:pStyle w:val="ad"/>
              <w:topLinePunct/>
              <w:ind w:leftChars="0" w:left="0" w:rightChars="0" w:right="0" w:firstLineChars="0" w:firstLine="0"/>
              <w:spacing w:line="240" w:lineRule="atLeast"/>
            </w:pPr>
            <w:r>
              <w:t>Aladdin</w:t>
            </w:r>
            <w:r>
              <w:t>（</w:t>
            </w:r>
            <w:r>
              <w:t xml:space="preserve">上海</w:t>
            </w:r>
            <w:r>
              <w:t>）</w:t>
            </w:r>
          </w:p>
        </w:tc>
      </w:tr>
      <w:tr>
        <w:tc>
          <w:tcPr>
            <w:tcW w:w="1922" w:type="pct"/>
            <w:vAlign w:val="center"/>
          </w:tcPr>
          <w:p w:rsidR="0018722C">
            <w:pPr>
              <w:pStyle w:val="ac"/>
              <w:topLinePunct/>
              <w:ind w:leftChars="0" w:left="0" w:rightChars="0" w:right="0" w:firstLineChars="0" w:firstLine="0"/>
              <w:spacing w:line="240" w:lineRule="atLeast"/>
            </w:pPr>
            <w:r>
              <w:t>苯</w:t>
            </w:r>
          </w:p>
        </w:tc>
        <w:tc>
          <w:tcPr>
            <w:tcW w:w="1089" w:type="pct"/>
            <w:vAlign w:val="center"/>
          </w:tcPr>
          <w:p w:rsidR="0018722C">
            <w:pPr>
              <w:pStyle w:val="a5"/>
              <w:topLinePunct/>
              <w:ind w:leftChars="0" w:left="0" w:rightChars="0" w:right="0" w:firstLineChars="0" w:firstLine="0"/>
              <w:spacing w:line="240" w:lineRule="atLeast"/>
            </w:pPr>
            <w:r>
              <w:t>AR</w:t>
            </w:r>
          </w:p>
        </w:tc>
        <w:tc>
          <w:tcPr>
            <w:tcW w:w="1989" w:type="pct"/>
            <w:vAlign w:val="center"/>
          </w:tcPr>
          <w:p w:rsidR="0018722C">
            <w:pPr>
              <w:pStyle w:val="ad"/>
              <w:topLinePunct/>
              <w:ind w:leftChars="0" w:left="0" w:rightChars="0" w:right="0" w:firstLineChars="0" w:firstLine="0"/>
              <w:spacing w:line="240" w:lineRule="atLeast"/>
            </w:pPr>
            <w:r>
              <w:t>汕头市西陇化工厂</w:t>
            </w:r>
          </w:p>
        </w:tc>
      </w:tr>
      <w:tr>
        <w:tc>
          <w:tcPr>
            <w:tcW w:w="1922" w:type="pct"/>
            <w:vAlign w:val="center"/>
          </w:tcPr>
          <w:p w:rsidR="0018722C">
            <w:pPr>
              <w:pStyle w:val="ac"/>
              <w:topLinePunct/>
              <w:ind w:leftChars="0" w:left="0" w:rightChars="0" w:right="0" w:firstLineChars="0" w:firstLine="0"/>
              <w:spacing w:line="240" w:lineRule="atLeast"/>
            </w:pPr>
            <w:r>
              <w:t>乙腈</w:t>
            </w:r>
            <w:r>
              <w:t>（</w:t>
            </w:r>
            <w:r>
              <w:t>CH</w:t>
            </w:r>
            <w:r>
              <w:t>3</w:t>
            </w:r>
            <w:r>
              <w:t>CN</w:t>
            </w:r>
            <w:r>
              <w:t>）</w:t>
            </w:r>
          </w:p>
        </w:tc>
        <w:tc>
          <w:tcPr>
            <w:tcW w:w="1089" w:type="pct"/>
            <w:vAlign w:val="center"/>
          </w:tcPr>
          <w:p w:rsidR="0018722C">
            <w:pPr>
              <w:pStyle w:val="a5"/>
              <w:topLinePunct/>
              <w:ind w:leftChars="0" w:left="0" w:rightChars="0" w:right="0" w:firstLineChars="0" w:firstLine="0"/>
              <w:spacing w:line="240" w:lineRule="atLeast"/>
            </w:pPr>
            <w:r>
              <w:t>AR</w:t>
            </w:r>
          </w:p>
        </w:tc>
        <w:tc>
          <w:tcPr>
            <w:tcW w:w="1989" w:type="pct"/>
            <w:vAlign w:val="center"/>
          </w:tcPr>
          <w:p w:rsidR="0018722C">
            <w:pPr>
              <w:pStyle w:val="ad"/>
              <w:topLinePunct/>
              <w:ind w:leftChars="0" w:left="0" w:rightChars="0" w:right="0" w:firstLineChars="0" w:firstLine="0"/>
              <w:spacing w:line="240" w:lineRule="atLeast"/>
            </w:pPr>
            <w:r>
              <w:t>汕头市西陇化工厂</w:t>
            </w:r>
          </w:p>
        </w:tc>
      </w:tr>
      <w:tr>
        <w:tc>
          <w:tcPr>
            <w:tcW w:w="1922" w:type="pct"/>
            <w:vAlign w:val="center"/>
          </w:tcPr>
          <w:p w:rsidR="0018722C">
            <w:pPr>
              <w:pStyle w:val="ac"/>
              <w:topLinePunct/>
              <w:ind w:leftChars="0" w:left="0" w:rightChars="0" w:right="0" w:firstLineChars="0" w:firstLine="0"/>
              <w:spacing w:line="240" w:lineRule="atLeast"/>
            </w:pPr>
            <w:r>
              <w:t>无水乙醇</w:t>
            </w:r>
            <w:r>
              <w:t>（</w:t>
            </w:r>
            <w:r>
              <w:t>EtOH</w:t>
            </w:r>
            <w:r>
              <w:t>）</w:t>
            </w:r>
          </w:p>
        </w:tc>
        <w:tc>
          <w:tcPr>
            <w:tcW w:w="1089" w:type="pct"/>
            <w:vAlign w:val="center"/>
          </w:tcPr>
          <w:p w:rsidR="0018722C">
            <w:pPr>
              <w:pStyle w:val="a5"/>
              <w:topLinePunct/>
              <w:ind w:leftChars="0" w:left="0" w:rightChars="0" w:right="0" w:firstLineChars="0" w:firstLine="0"/>
              <w:spacing w:line="240" w:lineRule="atLeast"/>
            </w:pPr>
            <w:r>
              <w:t>AR</w:t>
            </w:r>
          </w:p>
        </w:tc>
        <w:tc>
          <w:tcPr>
            <w:tcW w:w="1989" w:type="pct"/>
            <w:vAlign w:val="center"/>
          </w:tcPr>
          <w:p w:rsidR="0018722C">
            <w:pPr>
              <w:pStyle w:val="ad"/>
              <w:topLinePunct/>
              <w:ind w:leftChars="0" w:left="0" w:rightChars="0" w:right="0" w:firstLineChars="0" w:firstLine="0"/>
              <w:spacing w:line="240" w:lineRule="atLeast"/>
            </w:pPr>
            <w:r>
              <w:t>汕头市西陇化工厂</w:t>
            </w:r>
          </w:p>
        </w:tc>
      </w:tr>
      <w:tr>
        <w:tc>
          <w:tcPr>
            <w:tcW w:w="1922" w:type="pct"/>
            <w:vAlign w:val="center"/>
          </w:tcPr>
          <w:p w:rsidR="0018722C">
            <w:pPr>
              <w:pStyle w:val="ac"/>
              <w:topLinePunct/>
              <w:ind w:leftChars="0" w:left="0" w:rightChars="0" w:right="0" w:firstLineChars="0" w:firstLine="0"/>
              <w:spacing w:line="240" w:lineRule="atLeast"/>
            </w:pPr>
            <w:r>
              <w:t>氨水</w:t>
            </w:r>
            <w:r>
              <w:t>（</w:t>
            </w:r>
            <w:r>
              <w:t>NH</w:t>
            </w:r>
            <w:r>
              <w:t>3</w:t>
            </w:r>
            <w:r>
              <w:t>.</w:t>
            </w:r>
            <w:r>
              <w:t>H</w:t>
            </w:r>
            <w:r>
              <w:t>2</w:t>
            </w:r>
            <w:r>
              <w:t>O</w:t>
            </w:r>
            <w:r>
              <w:t>）</w:t>
            </w:r>
          </w:p>
        </w:tc>
        <w:tc>
          <w:tcPr>
            <w:tcW w:w="1089" w:type="pct"/>
            <w:vAlign w:val="center"/>
          </w:tcPr>
          <w:p w:rsidR="0018722C">
            <w:pPr>
              <w:pStyle w:val="a5"/>
              <w:topLinePunct/>
              <w:ind w:leftChars="0" w:left="0" w:rightChars="0" w:right="0" w:firstLineChars="0" w:firstLine="0"/>
              <w:spacing w:line="240" w:lineRule="atLeast"/>
            </w:pPr>
            <w:r>
              <w:t>AR</w:t>
            </w:r>
          </w:p>
        </w:tc>
        <w:tc>
          <w:tcPr>
            <w:tcW w:w="1989" w:type="pct"/>
            <w:vAlign w:val="center"/>
          </w:tcPr>
          <w:p w:rsidR="0018722C">
            <w:pPr>
              <w:pStyle w:val="ad"/>
              <w:topLinePunct/>
              <w:ind w:leftChars="0" w:left="0" w:rightChars="0" w:right="0" w:firstLineChars="0" w:firstLine="0"/>
              <w:spacing w:line="240" w:lineRule="atLeast"/>
            </w:pPr>
            <w:r>
              <w:t>汕头市西陇化工厂</w:t>
            </w:r>
          </w:p>
        </w:tc>
      </w:tr>
      <w:tr>
        <w:tc>
          <w:tcPr>
            <w:tcW w:w="1922" w:type="pct"/>
            <w:vAlign w:val="center"/>
          </w:tcPr>
          <w:p w:rsidR="0018722C">
            <w:pPr>
              <w:pStyle w:val="ac"/>
              <w:topLinePunct/>
              <w:ind w:leftChars="0" w:left="0" w:rightChars="0" w:right="0" w:firstLineChars="0" w:firstLine="0"/>
              <w:spacing w:line="240" w:lineRule="atLeast"/>
            </w:pPr>
            <w:r>
              <w:t>四氢呋喃</w:t>
            </w:r>
            <w:r>
              <w:t>（</w:t>
            </w:r>
            <w:r>
              <w:t>THF</w:t>
            </w:r>
            <w:r>
              <w:t>）</w:t>
            </w:r>
          </w:p>
        </w:tc>
        <w:tc>
          <w:tcPr>
            <w:tcW w:w="1089" w:type="pct"/>
            <w:vAlign w:val="center"/>
          </w:tcPr>
          <w:p w:rsidR="0018722C">
            <w:pPr>
              <w:pStyle w:val="a5"/>
              <w:topLinePunct/>
              <w:ind w:leftChars="0" w:left="0" w:rightChars="0" w:right="0" w:firstLineChars="0" w:firstLine="0"/>
              <w:spacing w:line="240" w:lineRule="atLeast"/>
            </w:pPr>
            <w:r>
              <w:t>AR</w:t>
            </w:r>
          </w:p>
        </w:tc>
        <w:tc>
          <w:tcPr>
            <w:tcW w:w="1989" w:type="pct"/>
            <w:vAlign w:val="center"/>
          </w:tcPr>
          <w:p w:rsidR="0018722C">
            <w:pPr>
              <w:pStyle w:val="ad"/>
              <w:topLinePunct/>
              <w:ind w:leftChars="0" w:left="0" w:rightChars="0" w:right="0" w:firstLineChars="0" w:firstLine="0"/>
              <w:spacing w:line="240" w:lineRule="atLeast"/>
            </w:pPr>
            <w:r>
              <w:t>汕头市西陇化工厂</w:t>
            </w:r>
          </w:p>
        </w:tc>
      </w:tr>
      <w:tr>
        <w:tc>
          <w:tcPr>
            <w:tcW w:w="1922" w:type="pct"/>
            <w:vAlign w:val="center"/>
            <w:tcBorders>
              <w:top w:val="single" w:sz="4" w:space="0" w:color="auto"/>
            </w:tcBorders>
          </w:tcPr>
          <w:p w:rsidR="0018722C">
            <w:pPr>
              <w:pStyle w:val="ac"/>
              <w:topLinePunct/>
              <w:ind w:leftChars="0" w:left="0" w:rightChars="0" w:right="0" w:firstLineChars="0" w:firstLine="0"/>
              <w:spacing w:line="240" w:lineRule="atLeast"/>
            </w:pPr>
            <w:r>
              <w:t>N,N-</w:t>
            </w:r>
            <w:r>
              <w:t>二甲基甲酰胺</w:t>
            </w:r>
            <w:r>
              <w:t>（</w:t>
            </w:r>
            <w:r>
              <w:t>DMF</w:t>
            </w:r>
            <w:r>
              <w:t>）</w:t>
            </w:r>
          </w:p>
        </w:tc>
        <w:tc>
          <w:tcPr>
            <w:tcW w:w="1089" w:type="pct"/>
            <w:vAlign w:val="center"/>
            <w:tcBorders>
              <w:top w:val="single" w:sz="4" w:space="0" w:color="auto"/>
            </w:tcBorders>
          </w:tcPr>
          <w:p w:rsidR="0018722C">
            <w:pPr>
              <w:pStyle w:val="aff1"/>
              <w:topLinePunct/>
              <w:ind w:leftChars="0" w:left="0" w:rightChars="0" w:right="0" w:firstLineChars="0" w:firstLine="0"/>
              <w:spacing w:line="240" w:lineRule="atLeast"/>
            </w:pPr>
            <w:r>
              <w:t>AR</w:t>
            </w:r>
          </w:p>
        </w:tc>
        <w:tc>
          <w:tcPr>
            <w:tcW w:w="1989" w:type="pct"/>
            <w:vAlign w:val="center"/>
            <w:tcBorders>
              <w:top w:val="single" w:sz="4" w:space="0" w:color="auto"/>
            </w:tcBorders>
          </w:tcPr>
          <w:p w:rsidR="0018722C">
            <w:pPr>
              <w:pStyle w:val="ad"/>
              <w:topLinePunct/>
              <w:ind w:leftChars="0" w:left="0" w:rightChars="0" w:right="0" w:firstLineChars="0" w:firstLine="0"/>
              <w:spacing w:line="240" w:lineRule="atLeast"/>
            </w:pPr>
            <w:r>
              <w:t>汕头市西陇化工厂</w:t>
            </w:r>
          </w:p>
        </w:tc>
      </w:tr>
    </w:tbl>
    <w:p w:rsidR="0018722C">
      <w:pPr>
        <w:pStyle w:val="aff3"/>
        <w:topLinePunct/>
      </w:pPr>
      <w:r>
        <w:t>注：所有药品、试剂未经特殊处理直接使用。</w:t>
      </w:r>
    </w:p>
    <w:p w:rsidR="0018722C">
      <w:pPr>
        <w:pStyle w:val="Heading3"/>
        <w:topLinePunct/>
        <w:ind w:left="200" w:hangingChars="200" w:hanging="200"/>
      </w:pPr>
      <w:bookmarkStart w:id="73434" w:name="_Toc68673434"/>
      <w:bookmarkStart w:name="_bookmark49" w:id="120"/>
      <w:bookmarkEnd w:id="120"/>
      <w:r>
        <w:t>4.2.2</w:t>
      </w:r>
      <w:r>
        <w:t xml:space="preserve"> </w:t>
      </w:r>
      <w:r/>
      <w:bookmarkStart w:name="_bookmark49" w:id="121"/>
      <w:bookmarkEnd w:id="121"/>
      <w:r>
        <w:t>实验主要仪器</w:t>
      </w:r>
      <w:bookmarkEnd w:id="73434"/>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4-2  </w:t>
      </w:r>
      <w:r>
        <w:rPr>
          <w:kern w:val="2"/>
          <w:szCs w:val="22"/>
          <w:rFonts w:ascii="宋体" w:eastAsia="宋体" w:hint="eastAsia" w:cstheme="minorBidi" w:hAnsiTheme="minorHAnsi"/>
          <w:sz w:val="21"/>
        </w:rPr>
        <w:t>实验仪器名称</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4-2</w:t>
      </w:r>
      <w:r>
        <w:t xml:space="preserve">  </w:t>
      </w:r>
      <w:r w:rsidRPr="00DB64CE">
        <w:rPr>
          <w:rFonts w:cstheme="minorBidi" w:hAnsiTheme="minorHAnsi" w:eastAsiaTheme="minorHAnsi" w:asciiTheme="minorHAnsi"/>
        </w:rPr>
        <w:t>Experimental apparatus</w:t>
      </w:r>
    </w:p>
    <w:tbl>
      <w:tblPr>
        <w:tblW w:w="5000" w:type="pct"/>
        <w:tblInd w:w="9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46"/>
        <w:gridCol w:w="3595"/>
      </w:tblGrid>
      <w:tr>
        <w:trPr>
          <w:tblHeader/>
        </w:trPr>
        <w:tc>
          <w:tcPr>
            <w:tcW w:w="500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仪器名称</w:t>
            </w:r>
          </w:p>
        </w:tc>
      </w:tr>
      <w:tr>
        <w:tc>
          <w:tcPr>
            <w:tcW w:w="2765" w:type="pct"/>
            <w:vAlign w:val="center"/>
          </w:tcPr>
          <w:p w:rsidR="0018722C">
            <w:pPr>
              <w:pStyle w:val="ac"/>
              <w:topLinePunct/>
              <w:ind w:leftChars="0" w:left="0" w:rightChars="0" w:right="0" w:firstLineChars="0" w:firstLine="0"/>
              <w:spacing w:line="240" w:lineRule="atLeast"/>
            </w:pPr>
            <w:r>
              <w:t>AB204-SRS </w:t>
            </w:r>
            <w:r>
              <w:t>电子天平</w:t>
            </w:r>
          </w:p>
        </w:tc>
        <w:tc>
          <w:tcPr>
            <w:tcW w:w="2235" w:type="pct"/>
            <w:vAlign w:val="center"/>
          </w:tcPr>
          <w:p w:rsidR="0018722C">
            <w:pPr>
              <w:pStyle w:val="ad"/>
              <w:topLinePunct/>
              <w:ind w:leftChars="0" w:left="0" w:rightChars="0" w:right="0" w:firstLineChars="0" w:firstLine="0"/>
              <w:spacing w:line="240" w:lineRule="atLeast"/>
            </w:pPr>
            <w:r>
              <w:t>MOS-450 CD Spectrometer</w:t>
            </w:r>
          </w:p>
        </w:tc>
      </w:tr>
      <w:tr>
        <w:tc>
          <w:tcPr>
            <w:tcW w:w="2765" w:type="pct"/>
            <w:vAlign w:val="center"/>
          </w:tcPr>
          <w:p w:rsidR="0018722C">
            <w:pPr>
              <w:pStyle w:val="ac"/>
              <w:topLinePunct/>
              <w:ind w:leftChars="0" w:left="0" w:rightChars="0" w:right="0" w:firstLineChars="0" w:firstLine="0"/>
              <w:spacing w:line="240" w:lineRule="atLeast"/>
            </w:pPr>
            <w:r>
              <w:t>101-3-BS</w:t>
            </w:r>
            <w:r>
              <w:t> </w:t>
            </w:r>
            <w:r>
              <w:t>电热恒温鼓风干燥箱</w:t>
            </w:r>
          </w:p>
        </w:tc>
        <w:tc>
          <w:tcPr>
            <w:tcW w:w="2235" w:type="pct"/>
            <w:vAlign w:val="center"/>
          </w:tcPr>
          <w:p w:rsidR="0018722C">
            <w:pPr>
              <w:pStyle w:val="ad"/>
              <w:topLinePunct/>
              <w:ind w:leftChars="0" w:left="0" w:rightChars="0" w:right="0" w:firstLineChars="0" w:firstLine="0"/>
              <w:spacing w:line="240" w:lineRule="atLeast"/>
            </w:pPr>
            <w:r>
              <w:t>Q50 TGA </w:t>
            </w:r>
            <w:r>
              <w:t>热重分析仪</w:t>
            </w:r>
          </w:p>
        </w:tc>
      </w:tr>
      <w:tr>
        <w:tc>
          <w:tcPr>
            <w:tcW w:w="2765" w:type="pct"/>
            <w:vAlign w:val="center"/>
          </w:tcPr>
          <w:p w:rsidR="0018722C">
            <w:pPr>
              <w:pStyle w:val="ac"/>
              <w:topLinePunct/>
              <w:ind w:leftChars="0" w:left="0" w:rightChars="0" w:right="0" w:firstLineChars="0" w:firstLine="0"/>
              <w:spacing w:line="240" w:lineRule="atLeast"/>
            </w:pPr>
            <w:r>
              <w:t>Bruker SMART CCD</w:t>
            </w:r>
            <w:r>
              <w:t> </w:t>
            </w:r>
            <w:r>
              <w:t>单晶衍射仪</w:t>
            </w:r>
          </w:p>
        </w:tc>
        <w:tc>
          <w:tcPr>
            <w:tcW w:w="2235" w:type="pct"/>
            <w:vAlign w:val="center"/>
          </w:tcPr>
          <w:p w:rsidR="0018722C">
            <w:pPr>
              <w:pStyle w:val="ad"/>
              <w:topLinePunct/>
              <w:ind w:leftChars="0" w:left="0" w:rightChars="0" w:right="0" w:firstLineChars="0" w:firstLine="0"/>
              <w:spacing w:line="240" w:lineRule="atLeast"/>
            </w:pPr>
            <w:r>
              <w:t>紫外可见吸收光谱仪</w:t>
            </w:r>
          </w:p>
        </w:tc>
      </w:tr>
      <w:tr>
        <w:tc>
          <w:tcPr>
            <w:tcW w:w="2765" w:type="pct"/>
            <w:vAlign w:val="center"/>
          </w:tcPr>
          <w:p w:rsidR="0018722C">
            <w:pPr>
              <w:pStyle w:val="ac"/>
              <w:topLinePunct/>
              <w:ind w:leftChars="0" w:left="0" w:rightChars="0" w:right="0" w:firstLineChars="0" w:firstLine="0"/>
              <w:spacing w:line="240" w:lineRule="atLeast"/>
            </w:pPr>
            <w:r>
              <w:t>Nicolet avatar 360</w:t>
            </w:r>
            <w:r>
              <w:t> </w:t>
            </w:r>
            <w:r>
              <w:t>红外光谱仪</w:t>
            </w:r>
          </w:p>
        </w:tc>
        <w:tc>
          <w:tcPr>
            <w:tcW w:w="2235" w:type="pct"/>
            <w:vAlign w:val="center"/>
          </w:tcPr>
          <w:p w:rsidR="0018722C">
            <w:pPr>
              <w:pStyle w:val="ad"/>
              <w:topLinePunct/>
              <w:ind w:leftChars="0" w:left="0" w:rightChars="0" w:right="0" w:firstLineChars="0" w:firstLine="0"/>
              <w:spacing w:line="240" w:lineRule="atLeast"/>
            </w:pPr>
            <w:r>
              <w:t>D8 ADVANCE X-</w:t>
            </w:r>
            <w:r>
              <w:t>射线衍射仪</w:t>
            </w:r>
          </w:p>
        </w:tc>
      </w:tr>
      <w:tr>
        <w:tc>
          <w:tcPr>
            <w:tcW w:w="2765" w:type="pct"/>
            <w:vAlign w:val="center"/>
            <w:tcBorders>
              <w:top w:val="single" w:sz="4" w:space="0" w:color="auto"/>
            </w:tcBorders>
          </w:tcPr>
          <w:p w:rsidR="0018722C">
            <w:pPr>
              <w:pStyle w:val="ac"/>
              <w:topLinePunct/>
              <w:ind w:leftChars="0" w:left="0" w:rightChars="0" w:right="0" w:firstLineChars="0" w:firstLine="0"/>
              <w:spacing w:line="240" w:lineRule="atLeast"/>
            </w:pPr>
            <w:r>
              <w:t>KQ-250DB </w:t>
            </w:r>
            <w:r>
              <w:t>型数控超声波清洗器</w:t>
            </w:r>
          </w:p>
        </w:tc>
        <w:tc>
          <w:tcPr>
            <w:tcW w:w="2235" w:type="pct"/>
            <w:vAlign w:val="center"/>
            <w:tcBorders>
              <w:top w:val="single" w:sz="4" w:space="0" w:color="auto"/>
            </w:tcBorders>
          </w:tcPr>
          <w:p w:rsidR="0018722C">
            <w:pPr>
              <w:pStyle w:val="ad"/>
              <w:topLinePunct/>
              <w:ind w:leftChars="0" w:left="0" w:rightChars="0" w:right="0" w:firstLineChars="0" w:firstLine="0"/>
              <w:spacing w:line="240" w:lineRule="atLeast"/>
            </w:pPr>
            <w:r>
              <w:t>其它玻璃仪器等</w:t>
            </w:r>
          </w:p>
        </w:tc>
      </w:tr>
    </w:tbl>
    <w:p w:rsidR="0018722C">
      <w:pPr>
        <w:rPr/>
        <w:topLinePunct/>
        <w:pStyle w:val="affa"/>
      </w:pPr>
    </w:p>
    <w:p w:rsidR="0018722C">
      <w:pPr>
        <w:pStyle w:val="Heading2"/>
        <w:topLinePunct/>
        <w:ind w:left="171" w:hangingChars="171" w:hanging="171"/>
      </w:pPr>
      <w:bookmarkStart w:id="73435" w:name="_Toc68673435"/>
      <w:bookmarkStart w:name="4.3 配合物的制备 " w:id="122"/>
      <w:bookmarkEnd w:id="122"/>
      <w:r>
        <w:t>4.3</w:t>
      </w:r>
      <w:r>
        <w:t xml:space="preserve"> </w:t>
      </w:r>
      <w:r/>
      <w:bookmarkStart w:name="_bookmark50" w:id="123"/>
      <w:bookmarkEnd w:id="123"/>
      <w:r/>
      <w:bookmarkStart w:name="_bookmark50" w:id="124"/>
      <w:bookmarkEnd w:id="124"/>
      <w:r>
        <w:t>配合物的制备</w:t>
      </w:r>
      <w:bookmarkEnd w:id="73435"/>
    </w:p>
    <w:p w:rsidR="0018722C">
      <w:pPr>
        <w:topLinePunct/>
      </w:pPr>
      <w:r>
        <w:rPr>
          <w:rFonts w:cstheme="minorBidi" w:hAnsiTheme="minorHAnsi" w:eastAsiaTheme="minorHAnsi" w:asciiTheme="minorHAnsi" w:ascii="宋体" w:hAnsi="Times New Roman" w:eastAsia="宋体" w:cs="Times New Roman" w:hint="eastAsia"/>
          <w:b/>
        </w:rPr>
        <w:t>配合物</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t>
      </w:r>
      <w:r>
        <w:rPr>
          <w:kern w:val="2"/>
          <w:sz w:val="24"/>
          <w:szCs w:val="24"/>
          <w:rFonts w:cstheme="minorBidi" w:hAnsiTheme="minorHAnsi" w:eastAsiaTheme="minorHAnsi" w:asciiTheme="minorHAnsi" w:ascii="Times New Roman" w:hAnsi="Times New Roman" w:eastAsia="Times New Roman" w:cs="Times New Roman"/>
          <w:b/>
          <w:bCs/>
        </w:rPr>
        <w:t>Co</w:t>
      </w:r>
      <w:r>
        <w:rPr>
          <w:kern w:val="2"/>
          <w:szCs w:val="24"/>
          <w:rFonts w:cstheme="minorBidi" w:hAnsiTheme="minorHAnsi" w:eastAsiaTheme="minorHAnsi" w:asciiTheme="minorHAnsi" w:ascii="Times New Roman" w:hAnsi="Times New Roman" w:eastAsia="Times New Roman" w:cs="Times New Roman"/>
          <w:b/>
          <w:bCs/>
          <w:position w:val="-2"/>
          <w:sz w:val="16"/>
        </w:rPr>
        <w:t>2</w:t>
      </w:r>
      <w:r>
        <w:rPr>
          <w:kern w:val="2"/>
          <w:sz w:val="24"/>
          <w:szCs w:val="24"/>
          <w:rFonts w:cstheme="minorBidi" w:hAnsiTheme="minorHAnsi" w:eastAsiaTheme="minorHAnsi" w:asciiTheme="minorHAnsi" w:ascii="Times New Roman" w:hAnsi="Times New Roman" w:eastAsia="Times New Roman" w:cs="Times New Roman"/>
          <w:b/>
          <w:bCs/>
        </w:rPr>
        <w:t>L</w:t>
      </w:r>
      <w:r>
        <w:rPr>
          <w:kern w:val="2"/>
          <w:szCs w:val="24"/>
          <w:rFonts w:cstheme="minorBidi" w:hAnsiTheme="minorHAnsi" w:eastAsiaTheme="minorHAnsi" w:asciiTheme="minorHAnsi" w:ascii="Times New Roman" w:hAnsi="Times New Roman" w:eastAsia="Times New Roman" w:cs="Times New Roman"/>
          <w:b/>
          <w:bCs/>
          <w:position w:val="-2"/>
          <w:sz w:val="16"/>
        </w:rPr>
        <w:t>2</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1</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3H</w:t>
      </w:r>
      <w:r>
        <w:rPr>
          <w:rFonts w:cstheme="minorBidi" w:hAnsiTheme="minorHAnsi" w:eastAsiaTheme="minorHAnsi" w:asciiTheme="minorHAnsi" w:ascii="Times New Roman" w:hAnsi="Times New Roman" w:eastAsia="Times New Roman" w:cs="Times New Roman"/>
          <w:b/>
        </w:rPr>
        <w:t>2</w:t>
      </w:r>
      <w:r>
        <w:rPr>
          <w:rFonts w:cstheme="minorBidi" w:hAnsiTheme="minorHAnsi" w:eastAsiaTheme="minorHAnsi" w:asciiTheme="minorHAnsi" w:ascii="Times New Roman" w:hAnsi="Times New Roman" w:eastAsia="Times New Roman" w:cs="Times New Roman"/>
          <w:b/>
        </w:rPr>
        <w:t>O</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n</w:t>
      </w:r>
      <w:r>
        <w:rPr>
          <w:b/>
          <w:rFonts w:ascii="宋体" w:eastAsia="宋体" w:hint="eastAsia" w:cstheme="minorBidi" w:hAnsiTheme="minorHAnsi" w:hAnsi="Times New Roman" w:cs="Times New Roman"/>
        </w:rPr>
        <w:t>的合成</w:t>
      </w:r>
      <w:r>
        <w:rPr>
          <w:b/>
          <w:rFonts w:ascii="宋体" w:eastAsia="宋体" w:hint="eastAsia" w:cstheme="minorBidi" w:hAnsiTheme="minorHAnsi" w:hAnsi="Times New Roman" w:cs="Times New Roman"/>
        </w:rPr>
        <w:t>（</w:t>
      </w:r>
      <w:r>
        <w:rPr>
          <w:kern w:val="2"/>
          <w:sz w:val="24"/>
          <w:szCs w:val="24"/>
          <w:b/>
          <w:bCs/>
          <w:rFonts w:ascii="宋体" w:eastAsia="宋体" w:hint="eastAsia" w:cstheme="minorBidi" w:hAnsiTheme="minorHAnsi" w:hAnsi="Times New Roman" w:cs="Times New Roman"/>
        </w:rPr>
        <w:t xml:space="preserve">配合物</w:t>
      </w:r>
      <w:r>
        <w:rPr>
          <w:kern w:val="2"/>
          <w:sz w:val="24"/>
          <w:szCs w:val="24"/>
          <w:rFonts w:cstheme="minorBidi" w:hAnsiTheme="minorHAnsi" w:eastAsiaTheme="minorHAnsi" w:asciiTheme="minorHAnsi" w:ascii="Times New Roman" w:hAnsi="Times New Roman" w:eastAsia="Times New Roman" w:cs="Times New Roman"/>
          <w:b/>
          <w:bCs/>
        </w:rPr>
        <w:t>9</w:t>
      </w:r>
      <w:r>
        <w:rPr>
          <w:b/>
          <w:rFonts w:ascii="宋体" w:eastAsia="宋体" w:hint="eastAsia" w:cstheme="minorBidi" w:hAnsiTheme="minorHAnsi" w:hAnsi="Times New Roman" w:cs="Times New Roman"/>
        </w:rPr>
        <w:t>）</w:t>
      </w:r>
    </w:p>
    <w:p w:rsidR="0018722C">
      <w:pPr>
        <w:topLinePunct/>
      </w:pPr>
      <w:r>
        <w:t>将</w:t>
      </w:r>
      <w:r>
        <w:rPr>
          <w:rFonts w:ascii="Times New Roman" w:eastAsia="Times New Roman"/>
        </w:rPr>
        <w:t>Co</w:t>
      </w:r>
      <w:r>
        <w:rPr>
          <w:rFonts w:ascii="Times New Roman" w:eastAsia="Times New Roman"/>
        </w:rPr>
        <w:t>(</w:t>
      </w:r>
      <w:r>
        <w:rPr>
          <w:rFonts w:ascii="Times New Roman" w:eastAsia="Times New Roman"/>
        </w:rPr>
        <w:t>CH</w:t>
      </w:r>
      <w:r>
        <w:rPr>
          <w:rFonts w:ascii="Times New Roman" w:eastAsia="Times New Roman"/>
          <w:position w:val="-2"/>
          <w:sz w:val="16"/>
        </w:rPr>
        <w:t>3</w:t>
      </w:r>
      <w:r>
        <w:rPr>
          <w:rFonts w:ascii="Times New Roman" w:eastAsia="Times New Roman"/>
        </w:rPr>
        <w:t>COO</w:t>
      </w:r>
      <w:r>
        <w:rPr>
          <w:rFonts w:ascii="Times New Roman" w:eastAsia="Times New Roman"/>
        </w:rPr>
        <w:t>)</w:t>
      </w:r>
      <w:r w:rsidR="004B696B">
        <w:rPr>
          <w:rFonts w:ascii="Times New Roman" w:eastAsia="Times New Roman"/>
        </w:rPr>
        <w:t xml:space="preserve"> </w:t>
      </w:r>
      <w:r>
        <w:rPr>
          <w:rFonts w:ascii="Times New Roman" w:eastAsia="Times New Roman"/>
        </w:rPr>
        <w:t>2</w:t>
      </w:r>
      <w:r>
        <w:rPr>
          <w:rFonts w:ascii="Times New Roman" w:eastAsia="Times New Roman"/>
          <w:b/>
        </w:rPr>
        <w:t>.</w:t>
      </w:r>
      <w:r>
        <w:rPr>
          <w:rFonts w:ascii="Times New Roman" w:eastAsia="Times New Roman"/>
        </w:rPr>
        <w:t>4H</w:t>
      </w:r>
      <w:r>
        <w:rPr>
          <w:rFonts w:ascii="Times New Roman" w:eastAsia="Times New Roman"/>
        </w:rPr>
        <w:t>2</w:t>
      </w:r>
      <w:r>
        <w:rPr>
          <w:rFonts w:ascii="Times New Roman" w:eastAsia="Times New Roman"/>
        </w:rPr>
        <w:t>O</w:t>
      </w:r>
      <w:r>
        <w:t>（</w:t>
      </w:r>
      <w:r>
        <w:rPr>
          <w:rFonts w:ascii="Times New Roman" w:eastAsia="Times New Roman"/>
        </w:rPr>
        <w:t>0.4mmol</w:t>
      </w:r>
      <w:r>
        <w:t xml:space="preserve">, </w:t>
      </w:r>
      <w:r>
        <w:rPr>
          <w:rFonts w:ascii="Times New Roman" w:eastAsia="Times New Roman"/>
        </w:rPr>
        <w:t>0.1017g</w:t>
      </w:r>
      <w:r>
        <w:t>）</w:t>
      </w:r>
      <w:r>
        <w:t>和</w:t>
      </w:r>
      <w:r>
        <w:rPr>
          <w:rFonts w:ascii="Times New Roman" w:eastAsia="Times New Roman"/>
        </w:rPr>
        <w:t>Himc</w:t>
      </w:r>
      <w:r>
        <w:t>（</w:t>
      </w:r>
      <w:r>
        <w:rPr>
          <w:rFonts w:ascii="Times New Roman" w:eastAsia="Times New Roman"/>
        </w:rPr>
        <w:t>0.3mmol</w:t>
      </w:r>
      <w:r>
        <w:t xml:space="preserve">, </w:t>
      </w:r>
      <w:r>
        <w:rPr>
          <w:rFonts w:ascii="Times New Roman" w:eastAsia="Times New Roman"/>
        </w:rPr>
        <w:t>0.0337 </w:t>
      </w:r>
      <w:r>
        <w:rPr>
          <w:rFonts w:ascii="Times New Roman" w:eastAsia="Times New Roman"/>
          <w:spacing w:val="-2"/>
        </w:rPr>
        <w:t>g</w:t>
      </w:r>
      <w:r>
        <w:t>）</w:t>
      </w:r>
      <w:r>
        <w:t>，放于带有聚四氟乙烯衬底的反应釜中，加入无水乙醇</w:t>
      </w:r>
      <w:r>
        <w:t>（</w:t>
      </w:r>
      <w:r>
        <w:rPr>
          <w:rFonts w:ascii="Times New Roman" w:eastAsia="Times New Roman"/>
        </w:rPr>
        <w:t>4.0 </w:t>
      </w:r>
      <w:r>
        <w:rPr>
          <w:rFonts w:ascii="Times New Roman" w:eastAsia="Times New Roman"/>
          <w:spacing w:val="-3"/>
        </w:rPr>
        <w:t>mL</w:t>
      </w:r>
      <w:r>
        <w:t>）</w:t>
      </w:r>
      <w:r>
        <w:t>，</w:t>
      </w:r>
      <w:r>
        <w:rPr>
          <w:rFonts w:ascii="Times New Roman" w:eastAsia="Times New Roman"/>
        </w:rPr>
        <w:t>THF</w:t>
      </w:r>
      <w:r>
        <w:rPr>
          <w:spacing w:val="-3"/>
        </w:rPr>
        <w:t>(</w:t>
      </w:r>
      <w:r>
        <w:rPr>
          <w:rFonts w:ascii="Times New Roman" w:eastAsia="Times New Roman"/>
          <w:spacing w:val="-3"/>
        </w:rPr>
        <w:t>1.0 </w:t>
      </w:r>
      <w:r>
        <w:rPr>
          <w:rFonts w:ascii="Times New Roman" w:eastAsia="Times New Roman"/>
          <w:spacing w:val="-2"/>
        </w:rPr>
        <w:t>mL</w:t>
      </w:r>
      <w:r>
        <w:rPr>
          <w:spacing w:val="-2"/>
        </w:rPr>
        <w:t>)</w:t>
      </w:r>
      <w:r>
        <w:t>，</w:t>
      </w:r>
      <w:r>
        <w:rPr>
          <w:rFonts w:ascii="Times New Roman" w:eastAsia="Times New Roman"/>
        </w:rPr>
        <w:t>NH</w:t>
      </w:r>
      <w:r>
        <w:rPr>
          <w:rFonts w:ascii="Times New Roman" w:eastAsia="Times New Roman"/>
        </w:rPr>
        <w:t>3</w:t>
      </w:r>
      <w:r>
        <w:rPr>
          <w:rFonts w:ascii="Times New Roman" w:eastAsia="Times New Roman"/>
        </w:rPr>
        <w:t>.</w:t>
      </w:r>
      <w:r w:rsidR="001852F3">
        <w:rPr>
          <w:rFonts w:ascii="Times New Roman" w:eastAsia="Times New Roman"/>
        </w:rPr>
        <w:t xml:space="preserve"> </w:t>
      </w:r>
      <w:r>
        <w:rPr>
          <w:rFonts w:ascii="Times New Roman" w:eastAsia="Times New Roman"/>
        </w:rPr>
        <w:t>H</w:t>
      </w:r>
      <w:r>
        <w:rPr>
          <w:rFonts w:ascii="Times New Roman" w:eastAsia="Times New Roman"/>
        </w:rPr>
        <w:t>2</w:t>
      </w:r>
      <w:r>
        <w:rPr>
          <w:rFonts w:ascii="Times New Roman" w:eastAsia="Times New Roman"/>
        </w:rPr>
        <w:t>O</w:t>
      </w:r>
      <w:r>
        <w:rPr>
          <w:spacing w:val="-2"/>
        </w:rPr>
        <w:t>(</w:t>
      </w:r>
      <w:r>
        <w:rPr>
          <w:rFonts w:ascii="Times New Roman" w:eastAsia="Times New Roman"/>
        </w:rPr>
        <w:t>1</w:t>
      </w:r>
      <w:r>
        <w:rPr>
          <w:rFonts w:ascii="Times New Roman" w:eastAsia="Times New Roman"/>
        </w:rPr>
        <w:t>.0</w:t>
      </w:r>
    </w:p>
    <w:p w:rsidR="0018722C">
      <w:pPr>
        <w:topLinePunct/>
      </w:pPr>
      <w:r>
        <w:rPr>
          <w:rFonts w:ascii="Times New Roman" w:hAnsi="Times New Roman" w:eastAsia="Times New Roman"/>
        </w:rPr>
        <w:t xml:space="preserve">mL</w:t>
      </w:r>
      <w:r>
        <w:t xml:space="preserve">）</w:t>
      </w:r>
      <w:r>
        <w:t xml:space="preserve">，</w:t>
      </w:r>
      <w:r>
        <w:t xml:space="preserve">用磁力搅拌器在室温下搅拌</w:t>
      </w:r>
      <w:r>
        <w:rPr>
          <w:rFonts w:ascii="Times New Roman" w:hAnsi="Times New Roman" w:eastAsia="Times New Roman"/>
        </w:rPr>
        <w:t xml:space="preserve">20</w:t>
      </w:r>
      <w:r>
        <w:t xml:space="preserve">分钟后，一起置于不锈钢水热反应釜</w:t>
      </w:r>
      <w:r>
        <w:t xml:space="preserve">（</w:t>
      </w:r>
      <w:r>
        <w:rPr>
          <w:rFonts w:ascii="Times New Roman" w:hAnsi="Times New Roman" w:eastAsia="Times New Roman"/>
        </w:rPr>
        <w:t xml:space="preserve">15 </w:t>
      </w:r>
      <w:r>
        <w:rPr>
          <w:rFonts w:ascii="Times New Roman" w:hAnsi="Times New Roman" w:eastAsia="Times New Roman"/>
        </w:rPr>
        <w:t xml:space="preserve">mL</w:t>
      </w:r>
      <w:r>
        <w:t xml:space="preserve">）</w:t>
      </w:r>
      <w:r>
        <w:t xml:space="preserve">中，</w:t>
      </w:r>
      <w:r>
        <w:t xml:space="preserve">密闭加热到</w:t>
      </w:r>
      <w:r>
        <w:rPr>
          <w:rFonts w:ascii="Times New Roman" w:hAnsi="Times New Roman" w:eastAsia="Times New Roman"/>
        </w:rPr>
        <w:t xml:space="preserve">160</w:t>
      </w:r>
      <w:r w:rsidR="001852F3">
        <w:rPr>
          <w:rFonts w:ascii="Times New Roman" w:hAnsi="Times New Roman" w:eastAsia="Times New Roman"/>
        </w:rPr>
        <w:t xml:space="preserve">°</w:t>
      </w:r>
      <w:r>
        <w:rPr>
          <w:rFonts w:ascii="Times New Roman" w:hAnsi="Times New Roman" w:eastAsia="Times New Roman"/>
        </w:rPr>
        <w:t xml:space="preserve">C</w:t>
      </w:r>
      <w:r>
        <w:t xml:space="preserve">并保持</w:t>
      </w:r>
      <w:r>
        <w:rPr>
          <w:rFonts w:ascii="Times New Roman" w:hAnsi="Times New Roman" w:eastAsia="Times New Roman"/>
        </w:rPr>
        <w:t xml:space="preserve">72</w:t>
      </w:r>
      <w:r>
        <w:t xml:space="preserve">小时，然后每小时</w:t>
      </w:r>
      <w:r>
        <w:rPr>
          <w:rFonts w:ascii="Times New Roman" w:hAnsi="Times New Roman" w:eastAsia="Times New Roman"/>
        </w:rPr>
        <w:t xml:space="preserve">4</w:t>
      </w:r>
      <w:r w:rsidR="001852F3">
        <w:rPr>
          <w:rFonts w:ascii="Times New Roman" w:hAnsi="Times New Roman" w:eastAsia="Times New Roman"/>
        </w:rPr>
        <w:t xml:space="preserve">°</w:t>
      </w:r>
      <w:r>
        <w:rPr>
          <w:rFonts w:ascii="Times New Roman" w:hAnsi="Times New Roman" w:eastAsia="Times New Roman"/>
        </w:rPr>
        <w:t xml:space="preserve">C</w:t>
      </w:r>
      <w:r w:rsidR="001852F3">
        <w:rPr>
          <w:rFonts w:ascii="Times New Roman" w:hAnsi="Times New Roman" w:eastAsia="Times New Roman"/>
        </w:rPr>
        <w:t xml:space="preserve"> </w:t>
      </w:r>
      <w:r>
        <w:t xml:space="preserve">的速度冷却到</w:t>
      </w:r>
      <w:r>
        <w:rPr>
          <w:rFonts w:ascii="Times New Roman" w:hAnsi="Times New Roman" w:eastAsia="Times New Roman"/>
        </w:rPr>
        <w:t xml:space="preserve">40</w:t>
      </w:r>
      <w:r w:rsidR="001852F3">
        <w:rPr>
          <w:rFonts w:ascii="Times New Roman" w:hAnsi="Times New Roman" w:eastAsia="Times New Roman"/>
        </w:rPr>
        <w:t xml:space="preserve">°</w:t>
      </w:r>
      <w:r>
        <w:rPr>
          <w:rFonts w:ascii="Times New Roman" w:hAnsi="Times New Roman" w:eastAsia="Times New Roman"/>
        </w:rPr>
        <w:t xml:space="preserve">C</w:t>
      </w:r>
      <w:r>
        <w:t xml:space="preserve">，直接降温到室</w:t>
      </w:r>
      <w:r>
        <w:t xml:space="preserve">温。过滤并洗涤后，在室温干燥的条件下得到大量紫黑色不规则块状和金字塔形晶体，产</w:t>
      </w:r>
      <w:r>
        <w:t xml:space="preserve">率为</w:t>
      </w:r>
      <w:r>
        <w:rPr>
          <w:rFonts w:ascii="Times New Roman" w:hAnsi="Times New Roman" w:eastAsia="Times New Roman"/>
        </w:rPr>
        <w:t xml:space="preserve">40%</w:t>
      </w:r>
      <w:r>
        <w:t xml:space="preserve">；改变反应的溶剂，加入</w:t>
      </w:r>
      <w:r>
        <w:rPr>
          <w:rFonts w:ascii="Times New Roman" w:hAnsi="Times New Roman" w:eastAsia="Times New Roman"/>
        </w:rPr>
        <w:t xml:space="preserve">4mL CH</w:t>
      </w:r>
      <w:r>
        <w:rPr>
          <w:rFonts w:ascii="Times New Roman" w:hAnsi="Times New Roman" w:eastAsia="Times New Roman"/>
        </w:rPr>
        <w:t xml:space="preserve">3</w:t>
      </w:r>
      <w:r>
        <w:rPr>
          <w:rFonts w:ascii="Times New Roman" w:hAnsi="Times New Roman" w:eastAsia="Times New Roman"/>
        </w:rPr>
        <w:t xml:space="preserve">CN</w:t>
      </w:r>
      <w:r>
        <w:t xml:space="preserve">、</w:t>
      </w:r>
      <w:r>
        <w:rPr>
          <w:rFonts w:ascii="Times New Roman" w:hAnsi="Times New Roman" w:eastAsia="Times New Roman"/>
        </w:rPr>
        <w:t xml:space="preserve">1 mLDMF</w:t>
      </w:r>
      <w:r>
        <w:t xml:space="preserve">和</w:t>
      </w:r>
      <w:r>
        <w:rPr>
          <w:rFonts w:ascii="Times New Roman" w:hAnsi="Times New Roman" w:eastAsia="Times New Roman"/>
        </w:rPr>
        <w:t xml:space="preserve">1 mL</w:t>
      </w:r>
      <w:r>
        <w:t xml:space="preserve">氨水的条件下可以得</w:t>
      </w:r>
      <w:r>
        <w:t xml:space="preserve">到全是紫黑色不规则块状的</w:t>
      </w:r>
      <w:r>
        <w:rPr>
          <w:rFonts w:ascii="Times New Roman" w:hAnsi="Times New Roman" w:eastAsia="Times New Roman"/>
          <w:b/>
        </w:rPr>
        <w:t xml:space="preserve">9-1</w:t>
      </w:r>
      <w:r>
        <w:t xml:space="preserve">，产率</w:t>
      </w:r>
      <w:r>
        <w:rPr>
          <w:rFonts w:ascii="Times New Roman" w:hAnsi="Times New Roman" w:eastAsia="Times New Roman"/>
        </w:rPr>
        <w:t xml:space="preserve">43%</w:t>
      </w:r>
      <w:r>
        <w:t xml:space="preserve">；而在</w:t>
      </w:r>
      <w:r>
        <w:rPr>
          <w:rFonts w:ascii="Times New Roman" w:hAnsi="Times New Roman" w:eastAsia="Times New Roman"/>
        </w:rPr>
        <w:t xml:space="preserve">8mLDMF</w:t>
      </w:r>
      <w:r>
        <w:t xml:space="preserve">和</w:t>
      </w:r>
      <w:r>
        <w:rPr>
          <w:rFonts w:ascii="Times New Roman" w:hAnsi="Times New Roman" w:eastAsia="Times New Roman"/>
        </w:rPr>
        <w:t xml:space="preserve">2</w:t>
      </w:r>
      <w:r>
        <w:rPr>
          <w:rFonts w:ascii="Times New Roman" w:hAnsi="Times New Roman" w:eastAsia="Times New Roman"/>
        </w:rPr>
        <w:t xml:space="preserve"> </w:t>
      </w:r>
      <w:r>
        <w:rPr>
          <w:rFonts w:ascii="Times New Roman" w:hAnsi="Times New Roman" w:eastAsia="Times New Roman"/>
        </w:rPr>
        <w:t xml:space="preserve">mL</w:t>
      </w:r>
      <w:r>
        <w:t xml:space="preserve">氨水</w:t>
      </w:r>
      <w:r>
        <w:rPr>
          <w:rFonts w:ascii="Times New Roman" w:hAnsi="Times New Roman" w:eastAsia="Times New Roman"/>
        </w:rPr>
        <w:t xml:space="preserve">140</w:t>
      </w:r>
      <w:r>
        <w:t xml:space="preserve">℃的条件下</w:t>
      </w:r>
      <w:r>
        <w:t xml:space="preserve">可以得到全是金字塔形的紫红色晶体</w:t>
      </w:r>
      <w:r>
        <w:rPr>
          <w:rFonts w:ascii="Times New Roman" w:hAnsi="Times New Roman" w:eastAsia="Times New Roman"/>
          <w:b/>
        </w:rPr>
        <w:t xml:space="preserve">9-2</w:t>
      </w:r>
      <w:r>
        <w:t xml:space="preserve">，产率</w:t>
      </w:r>
      <w:r>
        <w:rPr>
          <w:rFonts w:ascii="Times New Roman" w:hAnsi="Times New Roman" w:eastAsia="Times New Roman"/>
        </w:rPr>
        <w:t xml:space="preserve">34%</w:t>
      </w:r>
      <w:r>
        <w:t xml:space="preserve">; </w:t>
      </w:r>
      <w:r>
        <w:rPr>
          <w:rFonts w:ascii="Times New Roman" w:hAnsi="Times New Roman" w:eastAsia="Times New Roman"/>
          <w:b/>
        </w:rPr>
        <w:t xml:space="preserve">9-1</w:t>
      </w:r>
      <w:r>
        <w:t xml:space="preserve">的红外光谱数据</w:t>
      </w:r>
      <w:r>
        <w:t xml:space="preserve">（</w:t>
      </w:r>
      <w:r>
        <w:rPr>
          <w:rFonts w:ascii="Times New Roman" w:hAnsi="Times New Roman" w:eastAsia="Times New Roman"/>
        </w:rPr>
        <w:t xml:space="preserve">KBr</w:t>
      </w:r>
      <w:r>
        <w:rPr>
          <w:spacing w:val="-2"/>
        </w:rPr>
        <w:t xml:space="preserve">, </w:t>
      </w:r>
      <w:r>
        <w:rPr>
          <w:rFonts w:ascii="Times New Roman" w:hAnsi="Times New Roman" w:eastAsia="Times New Roman"/>
        </w:rPr>
        <w:t xml:space="preserve">cm</w:t>
      </w:r>
      <w:r>
        <w:rPr>
          <w:rFonts w:ascii="Times New Roman" w:hAnsi="Times New Roman" w:eastAsia="Times New Roman"/>
        </w:rPr>
        <w:t xml:space="preserve">-1</w:t>
      </w:r>
      <w:r>
        <w:t xml:space="preserve">）</w:t>
      </w:r>
      <w:r>
        <w:t xml:space="preserve">：</w:t>
      </w:r>
      <w:r>
        <w:rPr>
          <w:rFonts w:ascii="Times New Roman" w:hAnsi="Times New Roman" w:eastAsia="Times New Roman"/>
        </w:rPr>
        <w:t xml:space="preserve">2933</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2865 </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2473 </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2219 </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1663 </w:t>
      </w:r>
      <w:r>
        <w:rPr>
          <w:rFonts w:ascii="Times New Roman" w:hAnsi="Times New Roman" w:eastAsia="Times New Roman"/>
        </w:rPr>
        <w:t xml:space="preserve">(</w:t>
      </w:r>
      <w:r>
        <w:rPr>
          <w:rFonts w:ascii="Times New Roman" w:hAnsi="Times New Roman" w:eastAsia="Times New Roman"/>
          <w:spacing w:val="-2"/>
        </w:rPr>
        <w:t xml:space="preserve">m</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1587 </w:t>
      </w:r>
      <w:r>
        <w:rPr>
          <w:rFonts w:ascii="Times New Roman" w:hAnsi="Times New Roman" w:eastAsia="Times New Roman"/>
        </w:rPr>
        <w:t xml:space="preserve">(</w:t>
      </w:r>
      <w:r>
        <w:rPr>
          <w:rFonts w:ascii="Times New Roman" w:hAnsi="Times New Roman" w:eastAsia="Times New Roman"/>
          <w:spacing w:val="-2"/>
        </w:rPr>
        <w:t xml:space="preserve">m</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1545</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t xml:space="preserve">，</w:t>
      </w:r>
      <w:r>
        <w:rPr>
          <w:rFonts w:ascii="Times New Roman" w:hAnsi="Times New Roman" w:eastAsia="Times New Roman"/>
        </w:rPr>
        <w:t xml:space="preserve">1463</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t xml:space="preserve">, </w:t>
      </w:r>
      <w:r>
        <w:rPr>
          <w:rFonts w:ascii="Times New Roman" w:hAnsi="Times New Roman" w:eastAsia="Times New Roman"/>
        </w:rPr>
        <w:t xml:space="preserve">1401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1265</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 </w:t>
      </w:r>
      <w:r>
        <w:rPr>
          <w:rFonts w:ascii="Times New Roman" w:hAnsi="Times New Roman" w:eastAsia="Times New Roman"/>
        </w:rPr>
        <w:t xml:space="preserve">1232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1200</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2"/>
        </w:rPr>
        <w:t xml:space="preserve">s</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1108</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1029</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972</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928</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t xml:space="preserve">, </w:t>
      </w:r>
      <w:r>
        <w:rPr>
          <w:rFonts w:ascii="Times New Roman" w:hAnsi="Times New Roman" w:eastAsia="Times New Roman"/>
        </w:rPr>
        <w:t xml:space="preserve">848 </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t xml:space="preserve">, </w:t>
      </w:r>
      <w:r>
        <w:rPr>
          <w:rFonts w:ascii="Times New Roman" w:hAnsi="Times New Roman" w:eastAsia="Times New Roman"/>
        </w:rPr>
        <w:t xml:space="preserve">813</w:t>
      </w:r>
      <w:r>
        <w:rPr>
          <w:rFonts w:ascii="Times New Roman" w:hAnsi="Times New Roman" w:eastAsia="Times New Roman"/>
          <w:rFonts w:ascii="Times New Roman" w:hAnsi="Times New Roman" w:eastAsia="Times New Roman"/>
          <w:spacing w:val="-3"/>
        </w:rPr>
        <w:t xml:space="preserve">（</w:t>
      </w:r>
      <w:r>
        <w:rPr>
          <w:rFonts w:ascii="Times New Roman" w:hAnsi="Times New Roman" w:eastAsia="Times New Roman"/>
        </w:rPr>
        <w:t xml:space="preserve">s</w:t>
      </w:r>
      <w:r>
        <w:rPr>
          <w:rFonts w:ascii="Times New Roman" w:hAnsi="Times New Roman" w:eastAsia="Times New Roman"/>
          <w:rFonts w:ascii="Times New Roman" w:hAnsi="Times New Roman" w:eastAsia="Times New Roman"/>
        </w:rPr>
        <w:t xml:space="preserve">）</w:t>
      </w:r>
      <w:r>
        <w:t xml:space="preserve">，</w:t>
      </w:r>
    </w:p>
    <w:p w:rsidR="0018722C">
      <w:pPr>
        <w:topLinePunct/>
      </w:pPr>
      <w:r>
        <w:rPr>
          <w:rFonts w:ascii="Times New Roman" w:eastAsia="Times New Roman"/>
        </w:rPr>
        <w:t xml:space="preserve">795</w:t>
      </w:r>
      <w:r>
        <w:rPr>
          <w:rFonts w:ascii="Times New Roman" w:eastAsia="Times New Roman"/>
        </w:rPr>
        <w:t xml:space="preserve"> </w:t>
      </w:r>
      <w:r>
        <w:rPr>
          <w:rFonts w:ascii="Times New Roman" w:eastAsia="Times New Roman"/>
        </w:rPr>
        <w:t xml:space="preserve">(</w:t>
      </w:r>
      <w:r>
        <w:rPr>
          <w:rFonts w:ascii="Times New Roman" w:eastAsia="Times New Roman"/>
          <w:w w:val="99"/>
        </w:rPr>
        <w:t xml:space="preserve">s</w:t>
      </w:r>
      <w:r>
        <w:rPr>
          <w:rFonts w:ascii="Times New Roman" w:eastAsia="Times New Roman"/>
        </w:rPr>
        <w:t xml:space="preserve">)</w:t>
      </w:r>
      <w:r>
        <w:rPr>
          <w:spacing w:val="-24"/>
          <w:w w:val="99"/>
        </w:rPr>
        <w:t xml:space="preserve">, </w:t>
      </w:r>
      <w:r>
        <w:rPr>
          <w:rFonts w:ascii="Times New Roman" w:eastAsia="Times New Roman"/>
        </w:rPr>
        <w:t xml:space="preserve">733 </w:t>
      </w:r>
      <w:r>
        <w:rPr>
          <w:rFonts w:ascii="Times New Roman" w:eastAsia="Times New Roman"/>
        </w:rPr>
        <w:t xml:space="preserve">(</w:t>
      </w:r>
      <w:r>
        <w:rPr>
          <w:rFonts w:ascii="Times New Roman" w:eastAsia="Times New Roman"/>
          <w:spacing w:val="-1"/>
          <w:w w:val="99"/>
        </w:rPr>
        <w:t xml:space="preserve">w</w:t>
      </w:r>
      <w:r>
        <w:rPr>
          <w:rFonts w:ascii="Times New Roman" w:eastAsia="Times New Roman"/>
        </w:rPr>
        <w:t xml:space="preserve">)</w:t>
      </w:r>
      <w:r>
        <w:rPr>
          <w:spacing w:val="-24"/>
          <w:w w:val="99"/>
        </w:rPr>
        <w:t xml:space="preserve">, </w:t>
      </w:r>
      <w:r>
        <w:rPr>
          <w:rFonts w:ascii="Times New Roman" w:eastAsia="Times New Roman"/>
        </w:rPr>
        <w:t xml:space="preserve">665</w:t>
      </w:r>
      <w:r>
        <w:rPr>
          <w:rFonts w:ascii="Times New Roman" w:eastAsia="Times New Roman"/>
        </w:rPr>
        <w:t xml:space="preserve"> </w:t>
      </w:r>
      <w:r>
        <w:rPr>
          <w:rFonts w:ascii="Times New Roman" w:eastAsia="Times New Roman"/>
        </w:rPr>
        <w:t xml:space="preserve">(</w:t>
      </w:r>
      <w:r>
        <w:rPr>
          <w:rFonts w:ascii="Times New Roman" w:eastAsia="Times New Roman"/>
          <w:spacing w:val="0"/>
          <w:w w:val="99"/>
        </w:rPr>
        <w:t xml:space="preserve">s</w:t>
      </w:r>
      <w:r>
        <w:rPr>
          <w:rFonts w:ascii="Times New Roman" w:eastAsia="Times New Roman"/>
        </w:rPr>
        <w:t xml:space="preserve">)</w:t>
      </w:r>
      <w:r>
        <w:rPr>
          <w:spacing w:val="-24"/>
          <w:w w:val="99"/>
        </w:rPr>
        <w:t xml:space="preserve">, </w:t>
      </w:r>
      <w:r>
        <w:rPr>
          <w:rFonts w:ascii="Times New Roman" w:eastAsia="Times New Roman"/>
        </w:rPr>
        <w:t xml:space="preserve">603</w:t>
      </w:r>
      <w:r>
        <w:rPr>
          <w:rFonts w:ascii="Times New Roman" w:eastAsia="Times New Roman"/>
        </w:rPr>
        <w:t xml:space="preserve"> </w:t>
      </w:r>
      <w:r>
        <w:rPr>
          <w:rFonts w:ascii="Times New Roman" w:eastAsia="Times New Roman"/>
        </w:rPr>
        <w:t xml:space="preserve">(</w:t>
      </w:r>
      <w:r>
        <w:rPr>
          <w:rFonts w:ascii="Times New Roman" w:eastAsia="Times New Roman"/>
          <w:w w:val="99"/>
        </w:rPr>
        <w:t xml:space="preserve">w</w:t>
      </w:r>
      <w:r>
        <w:rPr>
          <w:rFonts w:ascii="Times New Roman" w:eastAsia="Times New Roman"/>
        </w:rPr>
        <w:t xml:space="preserve">)</w:t>
      </w:r>
      <w:r>
        <w:rPr>
          <w:spacing w:val="-24"/>
        </w:rPr>
        <w:t xml:space="preserve">, </w:t>
      </w:r>
      <w:r>
        <w:rPr>
          <w:rFonts w:ascii="Times New Roman" w:eastAsia="Times New Roman"/>
        </w:rPr>
        <w:t xml:space="preserve">532</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rPr>
          <w:spacing w:val="-24"/>
        </w:rPr>
        <w:t xml:space="preserve">; </w:t>
      </w:r>
      <w:r>
        <w:rPr>
          <w:rFonts w:ascii="Times New Roman" w:eastAsia="Times New Roman"/>
          <w:b/>
        </w:rPr>
        <w:t xml:space="preserve">9</w:t>
      </w:r>
      <w:r>
        <w:rPr>
          <w:rFonts w:ascii="Times New Roman" w:eastAsia="Times New Roman"/>
          <w:b/>
        </w:rPr>
        <w:t xml:space="preserve">-</w:t>
      </w:r>
      <w:r>
        <w:rPr>
          <w:rFonts w:ascii="Times New Roman" w:eastAsia="Times New Roman"/>
          <w:b/>
        </w:rPr>
        <w:t xml:space="preserve">2</w:t>
      </w:r>
      <w:r>
        <w:t xml:space="preserve">的红外光谱数据</w:t>
      </w:r>
      <w:r>
        <w:t xml:space="preserve">（</w:t>
      </w:r>
      <w:r>
        <w:rPr>
          <w:rFonts w:ascii="Times New Roman" w:eastAsia="Times New Roman"/>
        </w:rPr>
        <w:t xml:space="preserve">KBr</w:t>
      </w:r>
      <w:r>
        <w:rPr>
          <w:spacing w:val="-24"/>
        </w:rPr>
        <w:t xml:space="preserve">, </w:t>
      </w:r>
      <w:r>
        <w:rPr>
          <w:rFonts w:ascii="Times New Roman" w:eastAsia="Times New Roman"/>
        </w:rPr>
        <w:t xml:space="preserve">c</w:t>
      </w:r>
      <w:r>
        <w:rPr>
          <w:rFonts w:ascii="Times New Roman" w:eastAsia="Times New Roman"/>
        </w:rPr>
        <w:t xml:space="preserve">m</w:t>
      </w:r>
      <w:r>
        <w:rPr>
          <w:rFonts w:ascii="Times New Roman" w:eastAsia="Times New Roman"/>
        </w:rPr>
        <w:t xml:space="preserve">-</w:t>
      </w:r>
      <w:r>
        <w:rPr>
          <w:rFonts w:ascii="Times New Roman" w:eastAsia="Times New Roman"/>
        </w:rPr>
        <w:t xml:space="preserve">1</w:t>
      </w:r>
      <w:r>
        <w:t xml:space="preserve">）</w:t>
      </w:r>
      <w:r>
        <w:t xml:space="preserve">：</w:t>
      </w:r>
      <w:r>
        <w:rPr>
          <w:rFonts w:ascii="Times New Roman" w:eastAsia="Times New Roman"/>
        </w:rPr>
        <w:t xml:space="preserve">1652</w:t>
      </w:r>
      <w:r>
        <w:rPr>
          <w:rFonts w:ascii="Times New Roman" w:eastAsia="Times New Roman"/>
        </w:rPr>
        <w:t xml:space="preserve"> </w:t>
      </w:r>
      <w:r>
        <w:rPr>
          <w:rFonts w:ascii="Times New Roman" w:eastAsia="Times New Roman"/>
        </w:rPr>
        <w:t xml:space="preserve">(</w:t>
      </w:r>
      <w:r>
        <w:rPr>
          <w:rFonts w:ascii="Times New Roman" w:eastAsia="Times New Roman"/>
          <w:spacing w:val="0"/>
          <w:w w:val="99"/>
        </w:rPr>
        <w:t xml:space="preserve">w</w:t>
      </w:r>
      <w:r>
        <w:rPr>
          <w:rFonts w:ascii="Times New Roman" w:eastAsia="Times New Roman"/>
        </w:rPr>
        <w:t xml:space="preserve">)</w:t>
      </w:r>
      <w:r>
        <w:t xml:space="preserve">，</w:t>
      </w:r>
    </w:p>
    <w:p w:rsidR="0018722C">
      <w:pPr>
        <w:topLinePunct/>
      </w:pPr>
      <w:r>
        <w:rPr>
          <w:rFonts w:ascii="Times New Roman" w:eastAsia="Times New Roman"/>
        </w:rPr>
        <w:t xml:space="preserve">1593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1551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w:t>
      </w:r>
      <w:r>
        <w:t xml:space="preserve"> </w:t>
      </w:r>
      <w:r>
        <w:rPr>
          <w:rFonts w:ascii="Times New Roman" w:eastAsia="Times New Roman"/>
        </w:rPr>
        <w:t xml:space="preserve">1463</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1398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1232 </w:t>
      </w:r>
      <w:r>
        <w:rPr>
          <w:rFonts w:ascii="Times New Roman" w:eastAsia="Times New Roman"/>
        </w:rPr>
        <w:t xml:space="preserve">(</w:t>
      </w:r>
      <w:r>
        <w:rPr>
          <w:rFonts w:ascii="Times New Roman" w:eastAsia="Times New Roman"/>
          <w:spacing w:val="-2"/>
        </w:rPr>
        <w:t xml:space="preserve">s</w:t>
      </w:r>
      <w:r>
        <w:rPr>
          <w:rFonts w:ascii="Times New Roman" w:eastAsia="Times New Roman"/>
        </w:rPr>
        <w:t xml:space="preserve">)</w:t>
      </w:r>
      <w:r>
        <w:rPr>
          <w:spacing w:val="-2"/>
        </w:rPr>
        <w:t xml:space="preserve">, </w:t>
      </w:r>
      <w:r>
        <w:rPr>
          <w:rFonts w:ascii="Times New Roman" w:eastAsia="Times New Roman"/>
        </w:rPr>
        <w:t xml:space="preserve">1206 </w:t>
      </w:r>
      <w:r>
        <w:rPr>
          <w:rFonts w:ascii="Times New Roman" w:eastAsia="Times New Roman"/>
        </w:rPr>
        <w:t xml:space="preserve">(</w:t>
      </w:r>
      <w:r>
        <w:rPr>
          <w:rFonts w:ascii="Times New Roman" w:eastAsia="Times New Roman"/>
          <w:spacing w:val="-2"/>
        </w:rPr>
        <w:t xml:space="preserve">w</w:t>
      </w:r>
      <w:r>
        <w:rPr>
          <w:rFonts w:ascii="Times New Roman" w:eastAsia="Times New Roman"/>
        </w:rPr>
        <w:t xml:space="preserve">)</w:t>
      </w:r>
      <w:r>
        <w:rPr>
          <w:spacing w:val="-2"/>
        </w:rPr>
        <w:t xml:space="preserve">, </w:t>
      </w:r>
      <w:r>
        <w:rPr>
          <w:rFonts w:ascii="Times New Roman" w:eastAsia="Times New Roman"/>
        </w:rPr>
        <w:t xml:space="preserve">1102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1029 </w:t>
      </w:r>
      <w:r>
        <w:rPr>
          <w:rFonts w:ascii="Times New Roman" w:eastAsia="Times New Roman"/>
        </w:rPr>
        <w:t xml:space="preserve">(</w:t>
      </w:r>
      <w:r>
        <w:rPr>
          <w:rFonts w:ascii="Times New Roman" w:eastAsia="Times New Roman"/>
          <w:spacing w:val="-2"/>
        </w:rPr>
        <w:t xml:space="preserve">s</w:t>
      </w:r>
      <w:r>
        <w:rPr>
          <w:rFonts w:ascii="Times New Roman" w:eastAsia="Times New Roman"/>
        </w:rPr>
        <w:t xml:space="preserve">)</w:t>
      </w:r>
      <w:r>
        <w:rPr>
          <w:spacing w:val="-2"/>
        </w:rPr>
        <w:t xml:space="preserve">, </w:t>
      </w:r>
      <w:r>
        <w:rPr>
          <w:rFonts w:ascii="Times New Roman" w:eastAsia="Times New Roman"/>
        </w:rPr>
        <w:t xml:space="preserve">996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w:t>
      </w:r>
    </w:p>
    <w:p w:rsidR="0018722C">
      <w:pPr>
        <w:topLinePunct/>
      </w:pPr>
      <w:r>
        <w:rPr>
          <w:rFonts w:ascii="Times New Roman" w:eastAsia="Times New Roman"/>
        </w:rPr>
        <w:t xml:space="preserve">978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934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 </w:t>
      </w:r>
      <w:r>
        <w:rPr>
          <w:rFonts w:ascii="Times New Roman" w:eastAsia="Times New Roman"/>
        </w:rPr>
        <w:t xml:space="preserve">831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798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668</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 </w:t>
      </w:r>
      <w:r>
        <w:rPr>
          <w:rFonts w:ascii="Times New Roman" w:eastAsia="Times New Roman"/>
        </w:rPr>
        <w:t xml:space="preserve">574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w:t>
      </w:r>
    </w:p>
    <w:p w:rsidR="0018722C">
      <w:pPr>
        <w:topLinePunct/>
      </w:pPr>
      <w:r>
        <w:rPr>
          <w:rFonts w:cstheme="minorBidi" w:hAnsiTheme="minorHAnsi" w:eastAsiaTheme="minorHAnsi" w:asciiTheme="minorHAnsi" w:ascii="宋体" w:hAnsi="Times New Roman" w:eastAsia="宋体" w:cs="Times New Roman" w:hint="eastAsia"/>
          <w:b/>
        </w:rPr>
        <w:t>配合物</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 xml:space="preserve">CoL</w:t>
      </w:r>
      <w:r>
        <w:rPr>
          <w:rFonts w:cstheme="minorBidi" w:hAnsiTheme="minorHAnsi" w:eastAsiaTheme="minorHAnsi" w:asciiTheme="minorHAnsi" w:ascii="Times New Roman" w:hAnsi="Times New Roman" w:eastAsia="宋体" w:cs="Times New Roman"/>
          <w:b/>
        </w:rPr>
        <w:t>(</w:t>
      </w:r>
      <w:r>
        <w:rPr>
          <w:kern w:val="2"/>
          <w:sz w:val="24"/>
          <w:szCs w:val="24"/>
          <w:rFonts w:cstheme="minorBidi" w:hAnsiTheme="minorHAnsi" w:eastAsiaTheme="minorHAnsi" w:asciiTheme="minorHAnsi" w:ascii="Times New Roman" w:hAnsi="Times New Roman" w:eastAsia="宋体" w:cs="Times New Roman"/>
          <w:b/>
          <w:bCs/>
        </w:rPr>
        <w:t>H</w:t>
      </w:r>
      <w:r>
        <w:rPr>
          <w:kern w:val="2"/>
          <w:szCs w:val="24"/>
          <w:rFonts w:cstheme="minorBidi" w:hAnsiTheme="minorHAnsi" w:eastAsiaTheme="minorHAnsi" w:asciiTheme="minorHAnsi" w:ascii="Times New Roman" w:hAnsi="Times New Roman" w:eastAsia="宋体" w:cs="Times New Roman"/>
          <w:b/>
          <w:bCs/>
          <w:position w:val="-2"/>
          <w:sz w:val="16"/>
        </w:rPr>
        <w:t>2</w:t>
      </w:r>
      <w:r>
        <w:rPr>
          <w:kern w:val="2"/>
          <w:sz w:val="24"/>
          <w:szCs w:val="24"/>
          <w:rFonts w:cstheme="minorBidi" w:hAnsiTheme="minorHAnsi" w:eastAsiaTheme="minorHAnsi" w:asciiTheme="minorHAnsi" w:ascii="Times New Roman" w:hAnsi="Times New Roman" w:eastAsia="宋体" w:cs="Times New Roman"/>
          <w:b/>
          <w:bCs/>
        </w:rPr>
        <w:t>O</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w:t>
      </w:r>
      <w:r>
        <w:rPr>
          <w:rFonts w:cstheme="minorBidi" w:hAnsiTheme="minorHAnsi" w:eastAsiaTheme="minorHAnsi" w:asciiTheme="minorHAnsi" w:ascii="Times New Roman" w:hAnsi="Times New Roman" w:eastAsia="宋体" w:cs="Times New Roman"/>
          <w:b/>
        </w:rPr>
        <w:t>.</w:t>
      </w:r>
      <w:r w:rsidR="001852F3">
        <w:rPr>
          <w:rFonts w:cstheme="minorBidi" w:hAnsiTheme="minorHAnsi" w:eastAsiaTheme="minorHAnsi" w:asciiTheme="minorHAnsi" w:ascii="Times New Roman" w:hAnsi="Times New Roman" w:eastAsia="宋体" w:cs="Times New Roman"/>
          <w:b/>
        </w:rPr>
        <w:t xml:space="preserve"> </w:t>
      </w:r>
      <w:r>
        <w:rPr>
          <w:rFonts w:cstheme="minorBidi" w:hAnsiTheme="minorHAnsi" w:eastAsiaTheme="minorHAnsi" w:asciiTheme="minorHAnsi" w:ascii="Times New Roman" w:hAnsi="Times New Roman" w:eastAsia="宋体" w:cs="Times New Roman"/>
          <w:b/>
        </w:rPr>
        <w:t>H</w:t>
      </w:r>
      <w:r>
        <w:rPr>
          <w:rFonts w:cstheme="minorBidi" w:hAnsiTheme="minorHAnsi" w:eastAsiaTheme="minorHAnsi" w:asciiTheme="minorHAnsi" w:ascii="Times New Roman" w:hAnsi="Times New Roman" w:eastAsia="宋体" w:cs="Times New Roman"/>
          <w:b/>
        </w:rPr>
        <w:t>2</w:t>
      </w:r>
      <w:r>
        <w:rPr>
          <w:rFonts w:cstheme="minorBidi" w:hAnsiTheme="minorHAnsi" w:eastAsiaTheme="minorHAnsi" w:asciiTheme="minorHAnsi" w:ascii="Times New Roman" w:hAnsi="Times New Roman" w:eastAsia="宋体" w:cs="Times New Roman"/>
          <w:b/>
        </w:rPr>
        <w:t>O</w:t>
      </w:r>
      <w:r>
        <w:rPr>
          <w:b/>
          <w:rFonts w:ascii="宋体" w:eastAsia="宋体" w:hint="eastAsia" w:cstheme="minorBidi" w:hAnsiTheme="minorHAnsi" w:hAnsi="Times New Roman" w:cs="Times New Roman"/>
        </w:rPr>
        <w:t>的合成</w:t>
      </w:r>
      <w:r>
        <w:rPr>
          <w:b/>
          <w:rFonts w:ascii="宋体" w:eastAsia="宋体" w:hint="eastAsia" w:cstheme="minorBidi" w:hAnsiTheme="minorHAnsi" w:hAnsi="Times New Roman" w:cs="Times New Roman"/>
        </w:rPr>
        <w:t>（</w:t>
      </w:r>
      <w:r>
        <w:rPr>
          <w:kern w:val="2"/>
          <w:sz w:val="24"/>
          <w:szCs w:val="24"/>
          <w:b/>
          <w:bCs/>
          <w:rFonts w:ascii="宋体" w:eastAsia="宋体" w:hint="eastAsia" w:cstheme="minorBidi" w:hAnsiTheme="minorHAnsi" w:hAnsi="Times New Roman" w:cs="Times New Roman"/>
          <w:spacing w:val="-8"/>
        </w:rPr>
        <w:t>配合物</w:t>
      </w:r>
      <w:r>
        <w:rPr>
          <w:kern w:val="2"/>
          <w:sz w:val="24"/>
          <w:szCs w:val="24"/>
          <w:rFonts w:cstheme="minorBidi" w:hAnsiTheme="minorHAnsi" w:eastAsiaTheme="minorHAnsi" w:asciiTheme="minorHAnsi" w:ascii="Times New Roman" w:hAnsi="Times New Roman" w:eastAsia="宋体" w:cs="Times New Roman"/>
          <w:b/>
          <w:bCs/>
        </w:rPr>
        <w:t>10</w:t>
      </w:r>
      <w:r>
        <w:rPr>
          <w:b/>
          <w:rFonts w:ascii="宋体" w:eastAsia="宋体" w:hint="eastAsia" w:cstheme="minorBidi" w:hAnsiTheme="minorHAnsi" w:hAnsi="Times New Roman" w:cs="Times New Roman"/>
        </w:rPr>
        <w:t>）</w:t>
      </w:r>
    </w:p>
    <w:p w:rsidR="0018722C">
      <w:pPr>
        <w:topLinePunct/>
      </w:pPr>
      <w:r>
        <w:t xml:space="preserve">称取</w:t>
      </w:r>
      <w:r>
        <w:rPr>
          <w:rFonts w:ascii="Times New Roman" w:hAnsi="Times New Roman" w:eastAsia="Times New Roman"/>
        </w:rPr>
        <w:t xml:space="preserve">Co</w:t>
      </w:r>
      <w:r>
        <w:rPr>
          <w:rFonts w:ascii="Times New Roman" w:hAnsi="Times New Roman" w:eastAsia="Times New Roman"/>
        </w:rPr>
        <w:t xml:space="preserve">(</w:t>
      </w:r>
      <w:r>
        <w:rPr>
          <w:rFonts w:ascii="Times New Roman" w:hAnsi="Times New Roman" w:eastAsia="Times New Roman"/>
        </w:rPr>
        <w:t xml:space="preserve">CH</w:t>
      </w:r>
      <w:r>
        <w:rPr>
          <w:rFonts w:ascii="Times New Roman" w:hAnsi="Times New Roman" w:eastAsia="Times New Roman"/>
          <w:position w:val="-2"/>
          <w:sz w:val="16"/>
        </w:rPr>
        <w:t xml:space="preserve">3</w:t>
      </w:r>
      <w:r>
        <w:rPr>
          <w:rFonts w:ascii="Times New Roman" w:hAnsi="Times New Roman" w:eastAsia="Times New Roman"/>
        </w:rPr>
        <w:t xml:space="preserve">COO</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2</w:t>
      </w:r>
      <w:r>
        <w:rPr>
          <w:rFonts w:ascii="Times New Roman" w:hAnsi="Times New Roman" w:eastAsia="Times New Roman"/>
          <w:b/>
        </w:rPr>
        <w:t xml:space="preserve">.</w:t>
      </w:r>
      <w:r>
        <w:rPr>
          <w:rFonts w:ascii="Times New Roman" w:hAnsi="Times New Roman" w:eastAsia="Times New Roman"/>
        </w:rPr>
        <w:t xml:space="preserve">4H</w:t>
      </w:r>
      <w:r>
        <w:rPr>
          <w:rFonts w:ascii="Times New Roman" w:hAnsi="Times New Roman" w:eastAsia="Times New Roman"/>
        </w:rPr>
        <w:t xml:space="preserve">2</w:t>
      </w:r>
      <w:r>
        <w:rPr>
          <w:rFonts w:ascii="Times New Roman" w:hAnsi="Times New Roman" w:eastAsia="Times New Roman"/>
        </w:rPr>
        <w:t xml:space="preserve">O</w:t>
      </w:r>
      <w:r>
        <w:t xml:space="preserve">（</w:t>
      </w:r>
      <w:r>
        <w:rPr>
          <w:rFonts w:ascii="Times New Roman" w:hAnsi="Times New Roman" w:eastAsia="Times New Roman"/>
        </w:rPr>
        <w:t xml:space="preserve">0.4mmol</w:t>
      </w:r>
      <w:r>
        <w:t xml:space="preserve">, </w:t>
      </w:r>
      <w:r>
        <w:rPr>
          <w:rFonts w:ascii="Times New Roman" w:hAnsi="Times New Roman" w:eastAsia="Times New Roman"/>
        </w:rPr>
        <w:t xml:space="preserve">0.1027g</w:t>
      </w:r>
      <w:r>
        <w:t xml:space="preserve">）</w:t>
      </w:r>
      <w:r>
        <w:t xml:space="preserve">和</w:t>
      </w:r>
      <w:r>
        <w:rPr>
          <w:rFonts w:ascii="Times New Roman" w:hAnsi="Times New Roman" w:eastAsia="Times New Roman"/>
        </w:rPr>
        <w:t xml:space="preserve">Himc</w:t>
      </w:r>
      <w:r>
        <w:t xml:space="preserve">（</w:t>
      </w:r>
      <w:r>
        <w:rPr>
          <w:rFonts w:ascii="Times New Roman" w:hAnsi="Times New Roman" w:eastAsia="Times New Roman"/>
        </w:rPr>
        <w:t xml:space="preserve">0.3</w:t>
      </w:r>
      <w:r>
        <w:rPr>
          <w:rFonts w:ascii="Times New Roman" w:hAnsi="Times New Roman" w:eastAsia="Times New Roman"/>
        </w:rPr>
        <w:t xml:space="preserve"> </w:t>
      </w:r>
      <w:r>
        <w:rPr>
          <w:rFonts w:ascii="Times New Roman" w:hAnsi="Times New Roman" w:eastAsia="Times New Roman"/>
        </w:rPr>
        <w:t xml:space="preserve">mmol</w:t>
      </w:r>
      <w:r>
        <w:t xml:space="preserve">, </w:t>
      </w:r>
      <w:r>
        <w:rPr>
          <w:rFonts w:ascii="Times New Roman" w:hAnsi="Times New Roman" w:eastAsia="Times New Roman"/>
        </w:rPr>
        <w:t xml:space="preserve">0.0335</w:t>
      </w:r>
      <w:r>
        <w:rPr>
          <w:rFonts w:ascii="Times New Roman" w:hAnsi="Times New Roman" w:eastAsia="Times New Roman"/>
        </w:rPr>
        <w:t xml:space="preserve"> </w:t>
      </w:r>
      <w:r>
        <w:rPr>
          <w:rFonts w:ascii="Times New Roman" w:hAnsi="Times New Roman" w:eastAsia="Times New Roman"/>
        </w:rPr>
        <w:t xml:space="preserve">g</w:t>
      </w:r>
      <w:r>
        <w:t xml:space="preserve">）</w:t>
      </w:r>
      <w:r>
        <w:t xml:space="preserve">，</w:t>
      </w:r>
      <w:r>
        <w:t xml:space="preserve">放于</w:t>
      </w:r>
      <w:r>
        <w:t xml:space="preserve">带有聚四氟乙烯衬底的反应釜中，加入</w:t>
      </w:r>
      <w:r>
        <w:rPr>
          <w:rFonts w:ascii="Times New Roman" w:hAnsi="Times New Roman" w:eastAsia="Times New Roman"/>
        </w:rPr>
        <w:t xml:space="preserve">CH</w:t>
      </w:r>
      <w:r>
        <w:rPr>
          <w:rFonts w:ascii="Times New Roman" w:hAnsi="Times New Roman" w:eastAsia="Times New Roman"/>
        </w:rPr>
        <w:t xml:space="preserve">3</w:t>
      </w:r>
      <w:r>
        <w:rPr>
          <w:rFonts w:ascii="Times New Roman" w:hAnsi="Times New Roman" w:eastAsia="Times New Roman"/>
        </w:rPr>
        <w:t xml:space="preserve">CN</w:t>
      </w:r>
      <w:r>
        <w:t xml:space="preserve">（</w:t>
      </w:r>
      <w:r>
        <w:rPr>
          <w:rFonts w:ascii="Times New Roman" w:hAnsi="Times New Roman" w:eastAsia="Times New Roman"/>
        </w:rPr>
        <w:t xml:space="preserve">4.0</w:t>
      </w:r>
      <w:r>
        <w:rPr>
          <w:rFonts w:ascii="Times New Roman" w:hAnsi="Times New Roman" w:eastAsia="Times New Roman"/>
        </w:rPr>
        <w:t xml:space="preserve"> </w:t>
      </w:r>
      <w:r>
        <w:rPr>
          <w:rFonts w:ascii="Times New Roman" w:hAnsi="Times New Roman" w:eastAsia="Times New Roman"/>
        </w:rPr>
        <w:t xml:space="preserve">mL</w:t>
      </w:r>
      <w:r>
        <w:t xml:space="preserve">）</w:t>
      </w:r>
      <w:r>
        <w:t xml:space="preserve">，</w:t>
      </w:r>
      <w:r>
        <w:t xml:space="preserve">苯</w:t>
      </w:r>
      <w:r>
        <w:t xml:space="preserve">（</w:t>
      </w:r>
      <w:r>
        <w:rPr>
          <w:rFonts w:ascii="Times New Roman" w:hAnsi="Times New Roman" w:eastAsia="Times New Roman"/>
        </w:rPr>
        <w:t xml:space="preserve">1.0</w:t>
      </w:r>
      <w:r>
        <w:rPr>
          <w:rFonts w:ascii="Times New Roman" w:hAnsi="Times New Roman" w:eastAsia="Times New Roman"/>
        </w:rPr>
        <w:t xml:space="preserve"> </w:t>
      </w:r>
      <w:r>
        <w:rPr>
          <w:rFonts w:ascii="Times New Roman" w:hAnsi="Times New Roman" w:eastAsia="Times New Roman"/>
        </w:rPr>
        <w:t xml:space="preserve">mL</w:t>
      </w:r>
      <w:r>
        <w:t xml:space="preserve">）</w:t>
      </w:r>
      <w:r>
        <w:t xml:space="preserve">，</w:t>
      </w:r>
      <w:r>
        <w:rPr>
          <w:rFonts w:ascii="Times New Roman" w:hAnsi="Times New Roman" w:eastAsia="Times New Roman"/>
        </w:rPr>
        <w:t xml:space="preserve">NH</w:t>
      </w:r>
      <w:r>
        <w:rPr>
          <w:rFonts w:ascii="Times New Roman" w:hAnsi="Times New Roman" w:eastAsia="Times New Roman"/>
        </w:rPr>
        <w:t xml:space="preserve">3</w:t>
      </w:r>
      <w:r>
        <w:rPr>
          <w:rFonts w:ascii="Times New Roman" w:hAnsi="Times New Roman" w:eastAsia="Times New Roman"/>
        </w:rPr>
        <w:t xml:space="preserve">.</w:t>
      </w:r>
      <w:r w:rsidR="001852F3">
        <w:rPr>
          <w:rFonts w:ascii="Times New Roman" w:hAnsi="Times New Roman" w:eastAsia="Times New Roman"/>
        </w:rPr>
        <w:t xml:space="preserve"> </w:t>
      </w:r>
      <w:r>
        <w:rPr>
          <w:rFonts w:ascii="Times New Roman" w:hAnsi="Times New Roman" w:eastAsia="Times New Roman"/>
        </w:rPr>
        <w:t xml:space="preserve">H</w:t>
      </w:r>
      <w:r>
        <w:rPr>
          <w:rFonts w:ascii="Times New Roman" w:hAnsi="Times New Roman" w:eastAsia="Times New Roman"/>
        </w:rPr>
        <w:t xml:space="preserve">2</w:t>
      </w:r>
      <w:r>
        <w:rPr>
          <w:rFonts w:ascii="Times New Roman" w:hAnsi="Times New Roman" w:eastAsia="Times New Roman"/>
        </w:rPr>
        <w:t xml:space="preserve">O</w:t>
      </w:r>
      <w:r>
        <w:t xml:space="preserve">（</w:t>
      </w:r>
      <w:r>
        <w:rPr>
          <w:rFonts w:ascii="Times New Roman" w:hAnsi="Times New Roman" w:eastAsia="Times New Roman"/>
        </w:rPr>
        <w:t xml:space="preserve">1.0 </w:t>
      </w:r>
      <w:r>
        <w:rPr>
          <w:rFonts w:ascii="Times New Roman" w:hAnsi="Times New Roman" w:eastAsia="Times New Roman"/>
        </w:rPr>
        <w:t xml:space="preserve">mL</w:t>
      </w:r>
      <w:r>
        <w:t xml:space="preserve">）</w:t>
      </w:r>
      <w:r/>
      <w:r>
        <w:t xml:space="preserve">（</w:t>
      </w:r>
      <w:r>
        <w:t xml:space="preserve">在后面的重复实验中发现多加入</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5 mL</w:t>
      </w:r>
      <w:r>
        <w:t xml:space="preserve">的</w:t>
      </w:r>
      <w:r>
        <w:rPr>
          <w:rFonts w:ascii="Times New Roman" w:hAnsi="Times New Roman" w:eastAsia="Times New Roman"/>
        </w:rPr>
        <w:t xml:space="preserve">DMF</w:t>
      </w:r>
      <w:r>
        <w:t xml:space="preserve">，得到的晶体比较纯</w:t>
      </w:r>
      <w:r>
        <w:t xml:space="preserve">）</w:t>
      </w:r>
      <w:r>
        <w:t xml:space="preserve">。用磁力搅</w:t>
      </w:r>
      <w:r>
        <w:t xml:space="preserve">拌器在室温下搅拌</w:t>
      </w:r>
      <w:r>
        <w:rPr>
          <w:rFonts w:ascii="Times New Roman" w:hAnsi="Times New Roman" w:eastAsia="Times New Roman"/>
        </w:rPr>
        <w:t xml:space="preserve">20</w:t>
      </w:r>
      <w:r>
        <w:t xml:space="preserve">分钟后，一起置于不锈钢水热反应釜</w:t>
      </w:r>
      <w:r>
        <w:t xml:space="preserve">（</w:t>
      </w:r>
      <w:r>
        <w:rPr>
          <w:rFonts w:ascii="Times New Roman" w:hAnsi="Times New Roman" w:eastAsia="Times New Roman"/>
        </w:rPr>
        <w:t xml:space="preserve">15 </w:t>
      </w:r>
      <w:r>
        <w:rPr>
          <w:rFonts w:ascii="Times New Roman" w:hAnsi="Times New Roman" w:eastAsia="Times New Roman"/>
        </w:rPr>
        <w:t xml:space="preserve">mL</w:t>
      </w:r>
      <w:r>
        <w:t xml:space="preserve">）</w:t>
      </w:r>
      <w:r>
        <w:t xml:space="preserve">中，密闭加热到</w:t>
      </w:r>
      <w:r>
        <w:rPr>
          <w:rFonts w:ascii="Times New Roman" w:hAnsi="Times New Roman" w:eastAsia="Times New Roman"/>
        </w:rPr>
        <w:t xml:space="preserve">140</w:t>
      </w:r>
      <w:r w:rsidR="001852F3">
        <w:rPr>
          <w:rFonts w:ascii="Times New Roman" w:hAnsi="Times New Roman" w:eastAsia="Times New Roman"/>
        </w:rPr>
        <w:t xml:space="preserve">°</w:t>
      </w:r>
      <w:r>
        <w:rPr>
          <w:rFonts w:ascii="Times New Roman" w:hAnsi="Times New Roman" w:eastAsia="Times New Roman"/>
        </w:rPr>
        <w:t xml:space="preserve">C</w:t>
      </w:r>
      <w:r>
        <w:t xml:space="preserve">并保持</w:t>
      </w:r>
      <w:r>
        <w:rPr>
          <w:rFonts w:ascii="Times New Roman" w:hAnsi="Times New Roman" w:eastAsia="Times New Roman"/>
        </w:rPr>
        <w:t xml:space="preserve">72</w:t>
      </w:r>
      <w:r>
        <w:t xml:space="preserve">小时，然后每小时</w:t>
      </w:r>
      <w:r>
        <w:rPr>
          <w:rFonts w:ascii="Times New Roman" w:hAnsi="Times New Roman" w:eastAsia="Times New Roman"/>
        </w:rPr>
        <w:t xml:space="preserve">4</w:t>
      </w:r>
      <w:r w:rsidR="001852F3">
        <w:rPr>
          <w:rFonts w:ascii="Times New Roman" w:hAnsi="Times New Roman" w:eastAsia="Times New Roman"/>
        </w:rPr>
        <w:t xml:space="preserve">°</w:t>
      </w:r>
      <w:r>
        <w:rPr>
          <w:rFonts w:ascii="Times New Roman" w:hAnsi="Times New Roman" w:eastAsia="Times New Roman"/>
        </w:rPr>
        <w:t xml:space="preserve">C</w:t>
      </w:r>
      <w:r>
        <w:t xml:space="preserve">的速度冷却到</w:t>
      </w:r>
      <w:r>
        <w:rPr>
          <w:rFonts w:ascii="Times New Roman" w:hAnsi="Times New Roman" w:eastAsia="Times New Roman"/>
        </w:rPr>
        <w:t xml:space="preserve">40</w:t>
      </w:r>
      <w:r w:rsidR="001852F3">
        <w:rPr>
          <w:rFonts w:ascii="Times New Roman" w:hAnsi="Times New Roman" w:eastAsia="Times New Roman"/>
        </w:rPr>
        <w:t xml:space="preserve">°</w:t>
      </w:r>
      <w:r>
        <w:rPr>
          <w:rFonts w:ascii="Times New Roman" w:hAnsi="Times New Roman" w:eastAsia="Times New Roman"/>
        </w:rPr>
        <w:t xml:space="preserve">C</w:t>
      </w:r>
      <w:r>
        <w:t xml:space="preserve">，直接降温到室温。过滤并洗涤后，</w:t>
      </w:r>
      <w:r>
        <w:t xml:space="preserve">在室温干燥的条件下得到大量紫红色针状晶体，产率为</w:t>
      </w:r>
      <w:r>
        <w:rPr>
          <w:rFonts w:ascii="Times New Roman" w:hAnsi="Times New Roman" w:eastAsia="Times New Roman"/>
        </w:rPr>
        <w:t xml:space="preserve">56%</w:t>
      </w:r>
      <w:r>
        <w:t xml:space="preserve">。红外光谱数据</w:t>
      </w:r>
      <w:r>
        <w:t xml:space="preserve">（</w:t>
      </w:r>
      <w:r>
        <w:rPr>
          <w:rFonts w:ascii="Times New Roman" w:hAnsi="Times New Roman" w:eastAsia="Times New Roman"/>
        </w:rPr>
        <w:t xml:space="preserve">KBr</w:t>
      </w:r>
      <w:r>
        <w:rPr>
          <w:spacing w:val="-6"/>
        </w:rPr>
        <w:t xml:space="preserve">, </w:t>
      </w:r>
      <w:r>
        <w:rPr>
          <w:rFonts w:ascii="Times New Roman" w:hAnsi="Times New Roman" w:eastAsia="Times New Roman"/>
        </w:rPr>
        <w:t xml:space="preserve">cm</w:t>
      </w:r>
      <w:r>
        <w:rPr>
          <w:rFonts w:ascii="Times New Roman" w:hAnsi="Times New Roman" w:eastAsia="Times New Roman"/>
        </w:rPr>
        <w:t xml:space="preserve">-1</w:t>
      </w:r>
      <w:r>
        <w:t xml:space="preserve">）</w:t>
      </w:r>
      <w:r>
        <w:t xml:space="preserve">：</w:t>
      </w:r>
      <w:r>
        <w:rPr>
          <w:rFonts w:ascii="Times New Roman" w:hAnsi="Times New Roman" w:eastAsia="Times New Roman"/>
        </w:rPr>
        <w:t xml:space="preserve">3137</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t xml:space="preserve">，</w:t>
      </w:r>
      <w:r>
        <w:rPr>
          <w:rFonts w:ascii="Times New Roman" w:hAnsi="Times New Roman" w:eastAsia="Times New Roman"/>
        </w:rPr>
        <w:t xml:space="preserve">2981</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t xml:space="preserve">，</w:t>
      </w:r>
      <w:r>
        <w:rPr>
          <w:rFonts w:ascii="Times New Roman" w:hAnsi="Times New Roman" w:eastAsia="Times New Roman"/>
        </w:rPr>
        <w:t xml:space="preserve">2927 </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2674 </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t xml:space="preserve">，</w:t>
      </w:r>
      <w:r>
        <w:rPr>
          <w:rFonts w:ascii="Times New Roman" w:hAnsi="Times New Roman" w:eastAsia="Times New Roman"/>
        </w:rPr>
        <w:t xml:space="preserve">1578</w:t>
      </w:r>
      <w:r>
        <w:rPr>
          <w:rFonts w:ascii="Times New Roman" w:hAnsi="Times New Roman" w:eastAsia="Times New Roman"/>
        </w:rPr>
        <w:t xml:space="preserve">(</w:t>
      </w:r>
      <w:r>
        <w:rPr>
          <w:rFonts w:ascii="Times New Roman" w:hAnsi="Times New Roman" w:eastAsia="Times New Roman"/>
          <w:spacing w:val="-2"/>
        </w:rPr>
        <w:t xml:space="preserve">s</w:t>
      </w:r>
      <w:r>
        <w:rPr>
          <w:rFonts w:ascii="Times New Roman" w:hAnsi="Times New Roman" w:eastAsia="Times New Roman"/>
        </w:rPr>
        <w:t xml:space="preserve">)</w:t>
      </w:r>
      <w:r>
        <w:t xml:space="preserve">，</w:t>
      </w:r>
      <w:r>
        <w:rPr>
          <w:rFonts w:ascii="Times New Roman" w:hAnsi="Times New Roman" w:eastAsia="Times New Roman"/>
        </w:rPr>
        <w:t xml:space="preserve">1545 </w:t>
      </w:r>
      <w:r>
        <w:rPr>
          <w:rFonts w:ascii="Times New Roman" w:hAnsi="Times New Roman" w:eastAsia="Times New Roman"/>
        </w:rPr>
        <w:t xml:space="preserve">(</w:t>
      </w:r>
      <w:r>
        <w:rPr>
          <w:rFonts w:ascii="Times New Roman" w:hAnsi="Times New Roman" w:eastAsia="Times New Roman"/>
          <w:spacing w:val="-2"/>
        </w:rPr>
        <w:t xml:space="preserve">m</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1507</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w:t>
      </w:r>
      <w:r>
        <w:t xml:space="preserve"> </w:t>
      </w:r>
      <w:r>
        <w:rPr>
          <w:rFonts w:ascii="Times New Roman" w:hAnsi="Times New Roman" w:eastAsia="Times New Roman"/>
        </w:rPr>
        <w:t xml:space="preserve">1436</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2"/>
        </w:rPr>
        <w:t xml:space="preserve">s</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1386</w:t>
      </w:r>
      <w:r>
        <w:rPr>
          <w:rFonts w:ascii="Times New Roman" w:hAnsi="Times New Roman" w:eastAsia="Times New Roman"/>
          <w:rFonts w:ascii="Times New Roman" w:hAnsi="Times New Roman" w:eastAsia="Times New Roman"/>
          <w:spacing w:val="-2"/>
        </w:rPr>
        <w:t xml:space="preserve">（</w:t>
      </w:r>
      <w:r>
        <w:rPr>
          <w:rFonts w:ascii="Times New Roman" w:hAnsi="Times New Roman" w:eastAsia="Times New Roman"/>
        </w:rPr>
        <w:t xml:space="preserve">s</w:t>
      </w:r>
      <w:r>
        <w:rPr>
          <w:rFonts w:ascii="Times New Roman" w:hAnsi="Times New Roman" w:eastAsia="Times New Roman"/>
          <w:rFonts w:ascii="Times New Roman" w:hAnsi="Times New Roman" w:eastAsia="Times New Roman"/>
        </w:rPr>
        <w:t xml:space="preserve">）</w:t>
      </w:r>
      <w:r>
        <w:t xml:space="preserve">，</w:t>
      </w:r>
    </w:p>
    <w:p w:rsidR="0018722C">
      <w:pPr>
        <w:topLinePunct/>
      </w:pPr>
      <w:r>
        <w:rPr>
          <w:rFonts w:ascii="Times New Roman" w:eastAsia="Times New Roman"/>
        </w:rPr>
        <w:t xml:space="preserve">1235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1218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1161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1091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996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925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896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 </w:t>
      </w:r>
      <w:r>
        <w:rPr>
          <w:rFonts w:ascii="Times New Roman" w:eastAsia="Times New Roman"/>
        </w:rPr>
        <w:t xml:space="preserve">842 </w:t>
      </w:r>
      <w:r>
        <w:rPr>
          <w:rFonts w:ascii="Times New Roman" w:eastAsia="Times New Roman"/>
        </w:rPr>
        <w:t xml:space="preserve">(</w:t>
      </w:r>
      <w:r>
        <w:rPr>
          <w:rFonts w:ascii="Times New Roman" w:eastAsia="Times New Roman"/>
        </w:rPr>
        <w:t xml:space="preserve">w</w:t>
      </w:r>
      <w:r>
        <w:rPr>
          <w:rFonts w:ascii="Times New Roman" w:eastAsia="Times New Roman"/>
        </w:rPr>
        <w:t xml:space="preserve">)</w:t>
      </w:r>
      <w:r>
        <w:t xml:space="preserve">, </w:t>
      </w:r>
      <w:r>
        <w:rPr>
          <w:rFonts w:ascii="Times New Roman" w:eastAsia="Times New Roman"/>
        </w:rPr>
        <w:t xml:space="preserve">801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786</w:t>
      </w:r>
    </w:p>
    <w:p w:rsidR="0018722C">
      <w:pPr>
        <w:topLinePunct/>
      </w:pPr>
      <w:r>
        <w:rPr>
          <w:rFonts w:ascii="Times New Roman" w:eastAsia="宋体"/>
        </w:rPr>
        <w:t xml:space="preserve">(</w:t>
      </w:r>
      <w:r>
        <w:rPr>
          <w:rFonts w:ascii="Times New Roman" w:eastAsia="宋体"/>
        </w:rPr>
        <w:t>M</w:t>
      </w:r>
      <w:r>
        <w:rPr>
          <w:rFonts w:ascii="Times New Roman" w:eastAsia="宋体"/>
        </w:rPr>
        <w:t xml:space="preserve">)</w:t>
      </w:r>
      <w:r>
        <w:t xml:space="preserve">, </w:t>
      </w:r>
      <w:r>
        <w:rPr>
          <w:rFonts w:ascii="Times New Roman" w:eastAsia="宋体"/>
        </w:rPr>
        <w:t xml:space="preserve">653 </w:t>
      </w:r>
      <w:r>
        <w:rPr>
          <w:rFonts w:ascii="Times New Roman" w:eastAsia="宋体"/>
        </w:rPr>
        <w:t xml:space="preserve">(</w:t>
      </w:r>
      <w:r>
        <w:rPr>
          <w:rFonts w:ascii="Times New Roman" w:eastAsia="宋体"/>
        </w:rPr>
        <w:t xml:space="preserve">s</w:t>
      </w:r>
      <w:r>
        <w:rPr>
          <w:rFonts w:ascii="Times New Roman" w:eastAsia="宋体"/>
        </w:rPr>
        <w:t xml:space="preserve">)</w:t>
      </w:r>
      <w:r>
        <w:t xml:space="preserve">, </w:t>
      </w:r>
      <w:r>
        <w:rPr>
          <w:rFonts w:ascii="Times New Roman" w:eastAsia="宋体"/>
        </w:rPr>
        <w:t xml:space="preserve">609 </w:t>
      </w:r>
      <w:r>
        <w:rPr>
          <w:rFonts w:ascii="Times New Roman" w:eastAsia="宋体"/>
        </w:rPr>
        <w:t xml:space="preserve">(</w:t>
      </w:r>
      <w:r>
        <w:rPr>
          <w:rFonts w:ascii="Times New Roman" w:eastAsia="宋体"/>
        </w:rPr>
        <w:t xml:space="preserve">s</w:t>
      </w:r>
      <w:r>
        <w:rPr>
          <w:rFonts w:ascii="Times New Roman" w:eastAsia="宋体"/>
        </w:rPr>
        <w:t xml:space="preserve">)</w:t>
      </w:r>
      <w:r>
        <w:t xml:space="preserve">, </w:t>
      </w:r>
      <w:r>
        <w:rPr>
          <w:rFonts w:ascii="Times New Roman" w:eastAsia="宋体"/>
        </w:rPr>
        <w:t xml:space="preserve">555 </w:t>
      </w:r>
      <w:r>
        <w:rPr>
          <w:rFonts w:ascii="Times New Roman" w:eastAsia="宋体"/>
        </w:rPr>
        <w:t xml:space="preserve">(</w:t>
      </w:r>
      <w:r>
        <w:rPr>
          <w:rFonts w:ascii="Times New Roman" w:eastAsia="宋体"/>
        </w:rPr>
        <w:t xml:space="preserve">w</w:t>
      </w:r>
      <w:r>
        <w:rPr>
          <w:rFonts w:ascii="Times New Roman" w:eastAsia="宋体"/>
        </w:rPr>
        <w:t xml:space="preserve">)</w:t>
      </w:r>
      <w:r>
        <w:t xml:space="preserve">, </w:t>
      </w:r>
      <w:r>
        <w:rPr>
          <w:rFonts w:ascii="Times New Roman" w:eastAsia="宋体"/>
        </w:rPr>
        <w:t xml:space="preserve">482 </w:t>
      </w:r>
      <w:r>
        <w:rPr>
          <w:rFonts w:ascii="Times New Roman" w:eastAsia="宋体"/>
        </w:rPr>
        <w:t xml:space="preserve">(</w:t>
      </w:r>
      <w:r>
        <w:rPr>
          <w:rFonts w:ascii="Times New Roman" w:eastAsia="宋体"/>
        </w:rPr>
        <w:t xml:space="preserve">s</w:t>
      </w:r>
      <w:r>
        <w:rPr>
          <w:rFonts w:ascii="Times New Roman" w:eastAsia="宋体"/>
        </w:rPr>
        <w:t xml:space="preserve">)</w:t>
      </w:r>
      <w:r>
        <w:t xml:space="preserve">。</w:t>
      </w:r>
    </w:p>
    <w:p w:rsidR="0018722C">
      <w:pPr>
        <w:topLinePunct/>
      </w:pPr>
      <w:r>
        <w:rPr>
          <w:rFonts w:cstheme="minorBidi" w:hAnsiTheme="minorHAnsi" w:eastAsiaTheme="minorHAnsi" w:asciiTheme="minorHAnsi" w:ascii="宋体" w:hAnsi="Times New Roman" w:eastAsia="宋体" w:cs="Times New Roman" w:hint="eastAsia"/>
          <w:b/>
        </w:rPr>
        <w:t>配合物</w:t>
      </w:r>
      <w:r>
        <w:rPr>
          <w:rFonts w:cstheme="minorBidi" w:hAnsiTheme="minorHAnsi" w:eastAsiaTheme="minorHAnsi" w:asciiTheme="minorHAnsi" w:ascii="Times New Roman" w:hAnsi="Times New Roman" w:eastAsia="Times New Roman" w:cs="Times New Roman"/>
          <w:b/>
        </w:rPr>
        <w:t>Co</w:t>
      </w:r>
      <w:r>
        <w:rPr>
          <w:rFonts w:cstheme="minorBidi" w:hAnsiTheme="minorHAnsi" w:eastAsiaTheme="minorHAnsi" w:asciiTheme="minorHAnsi" w:ascii="Times New Roman" w:hAnsi="Times New Roman" w:eastAsia="Times New Roman" w:cs="Times New Roman"/>
          <w:b/>
        </w:rPr>
        <w:t>(</w:t>
      </w:r>
      <w:r>
        <w:rPr>
          <w:kern w:val="2"/>
          <w:sz w:val="24"/>
          <w:szCs w:val="24"/>
          <w:rFonts w:cstheme="minorBidi" w:hAnsiTheme="minorHAnsi" w:eastAsiaTheme="minorHAnsi" w:asciiTheme="minorHAnsi" w:ascii="Times New Roman" w:hAnsi="Times New Roman" w:eastAsia="Times New Roman" w:cs="Times New Roman"/>
          <w:b/>
          <w:bCs/>
        </w:rPr>
        <w:t>HL</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2</w:t>
      </w:r>
      <w:r>
        <w:rPr>
          <w:rFonts w:cstheme="minorBidi" w:hAnsiTheme="minorHAnsi" w:eastAsiaTheme="minorHAnsi" w:asciiTheme="minorHAnsi" w:ascii="Times New Roman" w:hAnsi="Times New Roman" w:eastAsia="Times New Roman" w:cs="Times New Roman"/>
          <w:b/>
        </w:rPr>
        <w:t>(</w:t>
      </w:r>
      <w:r>
        <w:rPr>
          <w:kern w:val="2"/>
          <w:sz w:val="24"/>
          <w:szCs w:val="24"/>
          <w:rFonts w:cstheme="minorBidi" w:hAnsiTheme="minorHAnsi" w:eastAsiaTheme="minorHAnsi" w:asciiTheme="minorHAnsi" w:ascii="Times New Roman" w:hAnsi="Times New Roman" w:eastAsia="Times New Roman" w:cs="Times New Roman"/>
          <w:b/>
          <w:bCs/>
        </w:rPr>
        <w:t>H</w:t>
      </w:r>
      <w:r>
        <w:rPr>
          <w:kern w:val="2"/>
          <w:szCs w:val="24"/>
          <w:rFonts w:cstheme="minorBidi" w:hAnsiTheme="minorHAnsi" w:eastAsiaTheme="minorHAnsi" w:asciiTheme="minorHAnsi" w:ascii="Times New Roman" w:hAnsi="Times New Roman" w:eastAsia="Times New Roman" w:cs="Times New Roman"/>
          <w:b/>
          <w:bCs/>
          <w:position w:val="-2"/>
          <w:sz w:val="16"/>
        </w:rPr>
        <w:t>2</w:t>
      </w:r>
      <w:r>
        <w:rPr>
          <w:kern w:val="2"/>
          <w:sz w:val="24"/>
          <w:szCs w:val="24"/>
          <w:rFonts w:cstheme="minorBidi" w:hAnsiTheme="minorHAnsi" w:eastAsiaTheme="minorHAnsi" w:asciiTheme="minorHAnsi" w:ascii="Times New Roman" w:hAnsi="Times New Roman" w:eastAsia="Times New Roman" w:cs="Times New Roman"/>
          <w:b/>
          <w:bCs/>
        </w:rPr>
        <w:t>O</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2</w:t>
      </w:r>
      <w:r w:rsidR="001852F3">
        <w:rPr>
          <w:rFonts w:cstheme="minorBidi" w:hAnsiTheme="minorHAnsi" w:eastAsiaTheme="minorHAnsi" w:asciiTheme="minorHAnsi" w:ascii="Times New Roman" w:hAnsi="Times New Roman" w:eastAsia="Times New Roman" w:cs="Times New Roman"/>
          <w:b/>
        </w:rPr>
        <w:t xml:space="preserve"> </w:t>
      </w:r>
      <w:r>
        <w:rPr>
          <w:b/>
          <w:rFonts w:ascii="宋体" w:eastAsia="宋体" w:hint="eastAsia" w:cstheme="minorBidi" w:hAnsiTheme="minorHAnsi" w:hAnsi="Times New Roman" w:cs="Times New Roman"/>
        </w:rPr>
        <w:t>的合成</w:t>
      </w:r>
      <w:r>
        <w:rPr>
          <w:b/>
          <w:rFonts w:ascii="宋体" w:eastAsia="宋体" w:hint="eastAsia" w:cstheme="minorBidi" w:hAnsiTheme="minorHAnsi" w:hAnsi="Times New Roman" w:cs="Times New Roman"/>
        </w:rPr>
        <w:t>（</w:t>
      </w:r>
      <w:r>
        <w:rPr>
          <w:kern w:val="2"/>
          <w:sz w:val="24"/>
          <w:szCs w:val="24"/>
          <w:b/>
          <w:bCs/>
          <w:rFonts w:ascii="宋体" w:eastAsia="宋体" w:hint="eastAsia" w:cstheme="minorBidi" w:hAnsiTheme="minorHAnsi" w:hAnsi="Times New Roman" w:cs="Times New Roman"/>
        </w:rPr>
        <w:t xml:space="preserve">配合物</w:t>
      </w:r>
      <w:r>
        <w:rPr>
          <w:kern w:val="2"/>
          <w:sz w:val="24"/>
          <w:szCs w:val="24"/>
          <w:rFonts w:cstheme="minorBidi" w:hAnsiTheme="minorHAnsi" w:eastAsiaTheme="minorHAnsi" w:asciiTheme="minorHAnsi" w:ascii="Times New Roman" w:hAnsi="Times New Roman" w:eastAsia="Times New Roman" w:cs="Times New Roman"/>
          <w:b/>
          <w:bCs/>
        </w:rPr>
        <w:t>11</w:t>
      </w:r>
      <w:r>
        <w:rPr>
          <w:b/>
          <w:rFonts w:ascii="宋体" w:eastAsia="宋体" w:hint="eastAsia" w:cstheme="minorBidi" w:hAnsiTheme="minorHAnsi" w:hAnsi="Times New Roman" w:cs="Times New Roman"/>
        </w:rPr>
        <w:t>）</w:t>
      </w:r>
    </w:p>
    <w:p w:rsidR="0018722C">
      <w:pPr>
        <w:topLinePunct/>
      </w:pPr>
      <w:r>
        <w:t>称取</w:t>
      </w:r>
      <w:r>
        <w:rPr>
          <w:rFonts w:ascii="Times New Roman" w:eastAsia="Times New Roman"/>
        </w:rPr>
        <w:t>CoCl</w:t>
      </w:r>
      <w:r>
        <w:rPr>
          <w:rFonts w:ascii="Times New Roman" w:eastAsia="Times New Roman"/>
        </w:rPr>
        <w:t>2</w:t>
      </w:r>
      <w:r>
        <w:t>（</w:t>
      </w:r>
      <w:r>
        <w:rPr>
          <w:rFonts w:ascii="Times New Roman" w:eastAsia="Times New Roman"/>
        </w:rPr>
        <w:t>0.2mmol</w:t>
      </w:r>
      <w:r>
        <w:t xml:space="preserve">, </w:t>
      </w:r>
      <w:r>
        <w:rPr>
          <w:rFonts w:ascii="Times New Roman" w:eastAsia="Times New Roman"/>
        </w:rPr>
        <w:t>0.0478 g</w:t>
      </w:r>
      <w:r>
        <w:t>）</w:t>
      </w:r>
      <w:r>
        <w:t xml:space="preserve">和</w:t>
      </w:r>
      <w:r>
        <w:rPr>
          <w:rFonts w:ascii="Times New Roman" w:eastAsia="Times New Roman"/>
        </w:rPr>
        <w:t>Himc</w:t>
      </w:r>
      <w:r>
        <w:t>（</w:t>
      </w:r>
      <w:r>
        <w:rPr>
          <w:rFonts w:ascii="Times New Roman" w:eastAsia="Times New Roman"/>
        </w:rPr>
        <w:t>0.2 mmol</w:t>
      </w:r>
      <w:r>
        <w:t xml:space="preserve">, </w:t>
      </w:r>
      <w:r>
        <w:rPr>
          <w:rFonts w:ascii="Times New Roman" w:eastAsia="Times New Roman"/>
        </w:rPr>
        <w:t>0.0226 g</w:t>
      </w:r>
      <w:r>
        <w:t>）</w:t>
      </w:r>
      <w:r>
        <w:t>，放于带有聚四氟乙烯衬底的反应釜中，加入无水乙醇</w:t>
      </w:r>
      <w:r>
        <w:t>（</w:t>
      </w:r>
      <w:r>
        <w:rPr>
          <w:rFonts w:ascii="Times New Roman" w:eastAsia="Times New Roman"/>
        </w:rPr>
        <w:t>4.0 mL</w:t>
      </w:r>
      <w:r>
        <w:t>）</w:t>
      </w:r>
      <w:r>
        <w:t>，</w:t>
      </w:r>
      <w:r>
        <w:rPr>
          <w:rFonts w:ascii="Times New Roman" w:eastAsia="Times New Roman"/>
        </w:rPr>
        <w:t>H</w:t>
      </w:r>
      <w:r>
        <w:rPr>
          <w:rFonts w:ascii="Times New Roman" w:eastAsia="Times New Roman"/>
        </w:rPr>
        <w:t>2</w:t>
      </w:r>
      <w:r>
        <w:rPr>
          <w:rFonts w:ascii="Times New Roman" w:eastAsia="Times New Roman"/>
        </w:rPr>
        <w:t>O</w:t>
      </w:r>
      <w:r>
        <w:t>（</w:t>
      </w:r>
      <w:r>
        <w:rPr>
          <w:rFonts w:ascii="Times New Roman" w:eastAsia="Times New Roman"/>
        </w:rPr>
        <w:t>2.0 mL</w:t>
      </w:r>
      <w:r>
        <w:t>）</w:t>
      </w:r>
      <w:r>
        <w:t>用磁力搅拌器在室温</w:t>
      </w:r>
      <w:r>
        <w:t>下</w:t>
      </w:r>
    </w:p>
    <w:p w:rsidR="0018722C">
      <w:pPr>
        <w:topLinePunct/>
      </w:pPr>
      <w:r>
        <w:t xml:space="preserve">搅拌</w:t>
      </w:r>
      <w:r>
        <w:rPr>
          <w:rFonts w:ascii="Times New Roman" w:hAnsi="Times New Roman" w:eastAsia="Times New Roman"/>
        </w:rPr>
        <w:t xml:space="preserve">20</w:t>
      </w:r>
      <w:r>
        <w:t xml:space="preserve">分钟后，一起置于不锈钢水热反应釜</w:t>
      </w:r>
      <w:r>
        <w:t xml:space="preserve">（</w:t>
      </w:r>
      <w:r>
        <w:rPr>
          <w:rFonts w:ascii="Times New Roman" w:hAnsi="Times New Roman" w:eastAsia="Times New Roman"/>
        </w:rPr>
        <w:t xml:space="preserve">15 mL</w:t>
      </w:r>
      <w:r>
        <w:t xml:space="preserve">）</w:t>
      </w:r>
      <w:r>
        <w:t xml:space="preserve">中，密闭加热到</w:t>
      </w:r>
      <w:r>
        <w:rPr>
          <w:rFonts w:ascii="Times New Roman" w:hAnsi="Times New Roman" w:eastAsia="Times New Roman"/>
        </w:rPr>
        <w:t xml:space="preserve">160</w:t>
      </w:r>
      <w:r w:rsidR="001852F3">
        <w:rPr>
          <w:rFonts w:ascii="Times New Roman" w:hAnsi="Times New Roman" w:eastAsia="Times New Roman"/>
        </w:rPr>
        <w:t xml:space="preserve">°</w:t>
      </w:r>
      <w:r>
        <w:rPr>
          <w:rFonts w:ascii="Times New Roman" w:hAnsi="Times New Roman" w:eastAsia="Times New Roman"/>
        </w:rPr>
        <w:t xml:space="preserve">C</w:t>
      </w:r>
      <w:r>
        <w:t xml:space="preserve">并保持</w:t>
      </w:r>
      <w:r>
        <w:rPr>
          <w:rFonts w:ascii="Times New Roman" w:hAnsi="Times New Roman" w:eastAsia="Times New Roman"/>
        </w:rPr>
        <w:t xml:space="preserve">72</w:t>
      </w:r>
      <w:r>
        <w:t xml:space="preserve">小时，然后每小时</w:t>
      </w:r>
      <w:r>
        <w:rPr>
          <w:rFonts w:ascii="Times New Roman" w:hAnsi="Times New Roman" w:eastAsia="Times New Roman"/>
        </w:rPr>
        <w:t xml:space="preserve">4</w:t>
      </w:r>
      <w:r w:rsidR="001852F3">
        <w:rPr>
          <w:rFonts w:ascii="Times New Roman" w:hAnsi="Times New Roman" w:eastAsia="Times New Roman"/>
        </w:rPr>
        <w:t xml:space="preserve">°</w:t>
      </w:r>
      <w:r>
        <w:rPr>
          <w:rFonts w:ascii="Times New Roman" w:hAnsi="Times New Roman" w:eastAsia="Times New Roman"/>
        </w:rPr>
        <w:t xml:space="preserve">C</w:t>
      </w:r>
      <w:r>
        <w:t xml:space="preserve">的速度冷却到</w:t>
      </w:r>
      <w:r>
        <w:rPr>
          <w:rFonts w:ascii="Times New Roman" w:hAnsi="Times New Roman" w:eastAsia="Times New Roman"/>
        </w:rPr>
        <w:t xml:space="preserve">40</w:t>
      </w:r>
      <w:r w:rsidR="001852F3">
        <w:rPr>
          <w:rFonts w:ascii="Times New Roman" w:hAnsi="Times New Roman" w:eastAsia="Times New Roman"/>
        </w:rPr>
        <w:t xml:space="preserve">°</w:t>
      </w:r>
      <w:r>
        <w:rPr>
          <w:rFonts w:ascii="Times New Roman" w:hAnsi="Times New Roman" w:eastAsia="Times New Roman"/>
        </w:rPr>
        <w:t xml:space="preserve">C</w:t>
      </w:r>
      <w:r>
        <w:t xml:space="preserve">，直接降温到室温。过滤并洗涤后，在室温干</w:t>
      </w:r>
      <w:r>
        <w:t xml:space="preserve">燥的条件下得到大量紫色块状晶体，产率为</w:t>
      </w:r>
      <w:r>
        <w:rPr>
          <w:rFonts w:ascii="Times New Roman" w:hAnsi="Times New Roman" w:eastAsia="Times New Roman"/>
        </w:rPr>
        <w:t xml:space="preserve">67%</w:t>
      </w:r>
      <w:r>
        <w:rPr>
          <w:spacing w:val="-5"/>
        </w:rPr>
        <w:t xml:space="preserve">. </w:t>
      </w:r>
      <w:r>
        <w:t xml:space="preserve">红外光谱数据</w:t>
      </w:r>
      <w:r>
        <w:t xml:space="preserve">（</w:t>
      </w:r>
      <w:r>
        <w:rPr>
          <w:rFonts w:ascii="Times New Roman" w:hAnsi="Times New Roman" w:eastAsia="Times New Roman"/>
        </w:rPr>
        <w:t xml:space="preserve">KBr</w:t>
      </w:r>
      <w:r>
        <w:rPr>
          <w:spacing w:val="-4"/>
        </w:rPr>
        <w:t xml:space="preserve">, </w:t>
      </w:r>
      <w:r>
        <w:rPr>
          <w:rFonts w:ascii="Times New Roman" w:hAnsi="Times New Roman" w:eastAsia="Times New Roman"/>
        </w:rPr>
        <w:t xml:space="preserve">cm</w:t>
      </w:r>
      <w:r>
        <w:rPr>
          <w:rFonts w:ascii="Times New Roman" w:hAnsi="Times New Roman" w:eastAsia="Times New Roman"/>
        </w:rPr>
        <w:t xml:space="preserve">-1</w:t>
      </w:r>
      <w:r>
        <w:t xml:space="preserve">）</w:t>
      </w:r>
      <w:r>
        <w:t xml:space="preserve">：</w:t>
      </w:r>
      <w:r>
        <w:rPr>
          <w:rFonts w:ascii="Times New Roman" w:hAnsi="Times New Roman" w:eastAsia="Times New Roman"/>
        </w:rPr>
        <w:t xml:space="preserve">2869</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w:t>
      </w:r>
      <w:r>
        <w:t xml:space="preserve"> </w:t>
      </w:r>
      <w:r>
        <w:rPr>
          <w:rFonts w:ascii="Times New Roman" w:hAnsi="Times New Roman" w:eastAsia="Times New Roman"/>
        </w:rPr>
        <w:t xml:space="preserve">2357 </w:t>
      </w:r>
      <w:r>
        <w:rPr>
          <w:rFonts w:ascii="Times New Roman" w:hAnsi="Times New Roman" w:eastAsia="Times New Roman"/>
        </w:rPr>
        <w:t xml:space="preserve">(</w:t>
      </w:r>
      <w:r>
        <w:rPr>
          <w:rFonts w:ascii="Times New Roman" w:hAnsi="Times New Roman" w:eastAsia="Times New Roman"/>
          <w:spacing w:val="-2"/>
        </w:rPr>
        <w:t xml:space="preserve">m</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1698 </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1651 </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1583 </w:t>
      </w:r>
      <w:r>
        <w:rPr>
          <w:rFonts w:ascii="Times New Roman" w:hAnsi="Times New Roman" w:eastAsia="Times New Roman"/>
        </w:rPr>
        <w:t xml:space="preserve">(</w:t>
      </w:r>
      <w:r>
        <w:rPr>
          <w:rFonts w:ascii="Times New Roman" w:hAnsi="Times New Roman" w:eastAsia="Times New Roman"/>
          <w:spacing w:val="-2"/>
        </w:rPr>
        <w:t xml:space="preserve">m</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1550 </w:t>
      </w:r>
      <w:r>
        <w:rPr>
          <w:rFonts w:ascii="Times New Roman" w:hAnsi="Times New Roman" w:eastAsia="Times New Roman"/>
        </w:rPr>
        <w:t xml:space="preserve">(</w:t>
      </w:r>
      <w:r>
        <w:rPr>
          <w:rFonts w:ascii="Times New Roman" w:hAnsi="Times New Roman" w:eastAsia="Times New Roman"/>
          <w:spacing w:val="-2"/>
        </w:rPr>
        <w:t xml:space="preserve">m</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1527</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t xml:space="preserve">,</w:t>
      </w:r>
      <w:r>
        <w:t xml:space="preserve"> </w:t>
      </w:r>
      <w:r>
        <w:rPr>
          <w:rFonts w:ascii="Times New Roman" w:hAnsi="Times New Roman" w:eastAsia="Times New Roman"/>
        </w:rPr>
        <w:t xml:space="preserve">1503</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1453 </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1436 </w:t>
      </w:r>
      <w:r>
        <w:rPr>
          <w:rFonts w:ascii="Times New Roman" w:hAnsi="Times New Roman" w:eastAsia="Times New Roman"/>
        </w:rPr>
        <w:t xml:space="preserve">w</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1406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1327 </w:t>
      </w:r>
      <w:r>
        <w:rPr>
          <w:rFonts w:ascii="Times New Roman" w:hAnsi="Times New Roman" w:eastAsia="Times New Roman"/>
        </w:rPr>
        <w:t xml:space="preserve">(</w:t>
      </w:r>
      <w:r>
        <w:rPr>
          <w:rFonts w:ascii="Times New Roman" w:hAnsi="Times New Roman" w:eastAsia="Times New Roman"/>
        </w:rPr>
        <w:t xml:space="preserve">w</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1227</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rPr>
          <w:spacing w:val="-3"/>
        </w:rPr>
        <w:t xml:space="preserve">, </w:t>
      </w:r>
      <w:r>
        <w:rPr>
          <w:rFonts w:ascii="Times New Roman" w:hAnsi="Times New Roman" w:eastAsia="Times New Roman"/>
        </w:rPr>
        <w:t xml:space="preserve">1159 </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1091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1000</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rPr>
          <w:spacing w:val="-3"/>
        </w:rPr>
        <w:t xml:space="preserve">, </w:t>
      </w:r>
      <w:r>
        <w:rPr>
          <w:rFonts w:ascii="Times New Roman" w:hAnsi="Times New Roman" w:eastAsia="Times New Roman"/>
        </w:rPr>
        <w:t xml:space="preserve">929 </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879</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rPr>
          <w:spacing w:val="-3"/>
        </w:rPr>
        <w:t xml:space="preserve">, </w:t>
      </w:r>
      <w:r>
        <w:rPr>
          <w:rFonts w:ascii="Times New Roman" w:hAnsi="Times New Roman" w:eastAsia="Times New Roman"/>
        </w:rPr>
        <w:t xml:space="preserve">838</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w:t>
      </w:r>
      <w:r>
        <w:t xml:space="preserve"> </w:t>
      </w:r>
      <w:r>
        <w:rPr>
          <w:rFonts w:ascii="Times New Roman" w:hAnsi="Times New Roman" w:eastAsia="Times New Roman"/>
        </w:rPr>
        <w:t xml:space="preserve">820</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788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 </w:t>
      </w:r>
      <w:r>
        <w:rPr>
          <w:rFonts w:ascii="Times New Roman" w:hAnsi="Times New Roman" w:eastAsia="Times New Roman"/>
        </w:rPr>
        <w:t xml:space="preserve">664</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w:t>
      </w:r>
      <w:r>
        <w:rPr>
          <w:rFonts w:ascii="Times New Roman" w:hAnsi="Times New Roman" w:eastAsia="Times New Roman"/>
        </w:rPr>
        <w:t xml:space="preserve">606</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w:t>
      </w:r>
    </w:p>
    <w:p w:rsidR="0018722C">
      <w:pPr>
        <w:topLinePunct/>
      </w:pPr>
      <w:r>
        <w:rPr>
          <w:rFonts w:cstheme="minorBidi" w:hAnsiTheme="minorHAnsi" w:eastAsiaTheme="minorHAnsi" w:asciiTheme="minorHAnsi" w:ascii="宋体" w:hAnsi="Times New Roman" w:eastAsia="宋体" w:cs="Times New Roman" w:hint="eastAsia"/>
          <w:b/>
        </w:rPr>
        <w:t>配合物</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 xml:space="preserve">Co</w:t>
      </w:r>
      <w:r>
        <w:rPr>
          <w:rFonts w:cstheme="minorBidi" w:hAnsiTheme="minorHAnsi" w:eastAsiaTheme="minorHAnsi" w:asciiTheme="minorHAnsi" w:ascii="Times New Roman" w:hAnsi="Times New Roman" w:eastAsia="Times New Roman" w:cs="Times New Roman"/>
          <w:b/>
        </w:rPr>
        <w:t>(</w:t>
      </w:r>
      <w:r>
        <w:rPr>
          <w:kern w:val="2"/>
          <w:sz w:val="24"/>
          <w:szCs w:val="24"/>
          <w:rFonts w:cstheme="minorBidi" w:hAnsiTheme="minorHAnsi" w:eastAsiaTheme="minorHAnsi" w:asciiTheme="minorHAnsi" w:ascii="Times New Roman" w:hAnsi="Times New Roman" w:eastAsia="Times New Roman" w:cs="Times New Roman"/>
          <w:b/>
          <w:bCs/>
        </w:rPr>
        <w:t>HL</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2</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n</w:t>
      </w:r>
      <w:r w:rsidR="001852F3">
        <w:rPr>
          <w:rFonts w:cstheme="minorBidi" w:hAnsiTheme="minorHAnsi" w:eastAsiaTheme="minorHAnsi" w:asciiTheme="minorHAnsi" w:ascii="Times New Roman" w:hAnsi="Times New Roman" w:eastAsia="Times New Roman" w:cs="Times New Roman"/>
          <w:b/>
        </w:rPr>
        <w:t xml:space="preserve"> </w:t>
      </w:r>
      <w:r>
        <w:rPr>
          <w:b/>
          <w:rFonts w:ascii="宋体" w:eastAsia="宋体" w:hint="eastAsia" w:cstheme="minorBidi" w:hAnsiTheme="minorHAnsi" w:hAnsi="Times New Roman" w:cs="Times New Roman"/>
        </w:rPr>
        <w:t>的合成</w:t>
      </w:r>
      <w:r>
        <w:rPr>
          <w:b/>
          <w:rFonts w:ascii="宋体" w:eastAsia="宋体" w:hint="eastAsia" w:cstheme="minorBidi" w:hAnsiTheme="minorHAnsi" w:hAnsi="Times New Roman" w:cs="Times New Roman"/>
        </w:rPr>
        <w:t>（</w:t>
      </w:r>
      <w:r>
        <w:rPr>
          <w:kern w:val="2"/>
          <w:sz w:val="24"/>
          <w:szCs w:val="24"/>
          <w:b/>
          <w:bCs/>
          <w:rFonts w:ascii="宋体" w:eastAsia="宋体" w:hint="eastAsia" w:cstheme="minorBidi" w:hAnsiTheme="minorHAnsi" w:hAnsi="Times New Roman" w:cs="Times New Roman"/>
        </w:rPr>
        <w:t xml:space="preserve">配合物</w:t>
      </w:r>
      <w:r>
        <w:rPr>
          <w:kern w:val="2"/>
          <w:sz w:val="24"/>
          <w:szCs w:val="24"/>
          <w:rFonts w:cstheme="minorBidi" w:hAnsiTheme="minorHAnsi" w:eastAsiaTheme="minorHAnsi" w:asciiTheme="minorHAnsi" w:ascii="Times New Roman" w:hAnsi="Times New Roman" w:eastAsia="Times New Roman" w:cs="Times New Roman"/>
          <w:b/>
          <w:bCs/>
        </w:rPr>
        <w:t>12</w:t>
      </w:r>
      <w:r>
        <w:rPr>
          <w:b/>
          <w:rFonts w:ascii="宋体" w:eastAsia="宋体" w:hint="eastAsia" w:cstheme="minorBidi" w:hAnsiTheme="minorHAnsi" w:hAnsi="Times New Roman" w:cs="Times New Roman"/>
        </w:rPr>
        <w:t>）</w:t>
      </w:r>
    </w:p>
    <w:p w:rsidR="0018722C">
      <w:pPr>
        <w:topLinePunct/>
      </w:pPr>
      <w:r>
        <w:t xml:space="preserve">称取</w:t>
      </w:r>
      <w:r>
        <w:rPr>
          <w:rFonts w:ascii="Times New Roman" w:hAnsi="Times New Roman" w:eastAsia="Times New Roman"/>
        </w:rPr>
        <w:t xml:space="preserve">CoCl</w:t>
      </w:r>
      <w:r>
        <w:rPr>
          <w:rFonts w:ascii="Times New Roman" w:hAnsi="Times New Roman" w:eastAsia="Times New Roman"/>
        </w:rPr>
        <w:t xml:space="preserve">2</w:t>
      </w:r>
      <w:r>
        <w:t xml:space="preserve">（</w:t>
      </w:r>
      <w:r>
        <w:rPr>
          <w:rFonts w:ascii="Times New Roman" w:hAnsi="Times New Roman" w:eastAsia="Times New Roman"/>
        </w:rPr>
        <w:t xml:space="preserve">0.2mmol</w:t>
      </w:r>
      <w:r>
        <w:t xml:space="preserve">, </w:t>
      </w:r>
      <w:r>
        <w:rPr>
          <w:rFonts w:ascii="Times New Roman" w:hAnsi="Times New Roman" w:eastAsia="Times New Roman"/>
        </w:rPr>
        <w:t xml:space="preserve">0.0476 g</w:t>
      </w:r>
      <w:r>
        <w:t xml:space="preserve">）</w:t>
      </w:r>
      <w:r>
        <w:t xml:space="preserve">和</w:t>
      </w:r>
      <w:r>
        <w:rPr>
          <w:rFonts w:ascii="Times New Roman" w:hAnsi="Times New Roman" w:eastAsia="Times New Roman"/>
        </w:rPr>
        <w:t xml:space="preserve">Himc</w:t>
      </w:r>
      <w:r>
        <w:t xml:space="preserve">（</w:t>
      </w:r>
      <w:r>
        <w:rPr>
          <w:rFonts w:ascii="Times New Roman" w:hAnsi="Times New Roman" w:eastAsia="Times New Roman"/>
        </w:rPr>
        <w:t xml:space="preserve">0.2 mmol</w:t>
      </w:r>
      <w:r>
        <w:t xml:space="preserve">, </w:t>
      </w:r>
      <w:r>
        <w:rPr>
          <w:rFonts w:ascii="Times New Roman" w:hAnsi="Times New Roman" w:eastAsia="Times New Roman"/>
        </w:rPr>
        <w:t xml:space="preserve">0.0229 g</w:t>
      </w:r>
      <w:r>
        <w:t xml:space="preserve">）</w:t>
      </w:r>
      <w:r>
        <w:t xml:space="preserve">，放于带有聚四氟乙烯衬底的反应釜中，加入无水乙醇</w:t>
      </w:r>
      <w:r>
        <w:t xml:space="preserve">（</w:t>
      </w:r>
      <w:r>
        <w:rPr>
          <w:rFonts w:ascii="Times New Roman" w:hAnsi="Times New Roman" w:eastAsia="Times New Roman"/>
        </w:rPr>
        <w:t xml:space="preserve">6.0 mL</w:t>
      </w:r>
      <w:r>
        <w:t xml:space="preserve">）</w:t>
      </w:r>
      <w:r>
        <w:t xml:space="preserve">，</w:t>
      </w:r>
      <w:r>
        <w:rPr>
          <w:rFonts w:ascii="Times New Roman" w:hAnsi="Times New Roman" w:eastAsia="Times New Roman"/>
        </w:rPr>
        <w:t xml:space="preserve">H</w:t>
      </w:r>
      <w:r>
        <w:rPr>
          <w:rFonts w:ascii="Times New Roman" w:hAnsi="Times New Roman" w:eastAsia="Times New Roman"/>
        </w:rPr>
        <w:t xml:space="preserve">2</w:t>
      </w:r>
      <w:r>
        <w:rPr>
          <w:rFonts w:ascii="Times New Roman" w:hAnsi="Times New Roman" w:eastAsia="Times New Roman"/>
        </w:rPr>
        <w:t xml:space="preserve">O</w:t>
      </w:r>
      <w:r>
        <w:t xml:space="preserve">（</w:t>
      </w:r>
      <w:r>
        <w:rPr>
          <w:rFonts w:ascii="Times New Roman" w:hAnsi="Times New Roman" w:eastAsia="Times New Roman"/>
        </w:rPr>
        <w:t xml:space="preserve">2.0 mL</w:t>
      </w:r>
      <w:r>
        <w:t xml:space="preserve">）</w:t>
      </w:r>
      <w:r>
        <w:t xml:space="preserve">用磁力搅拌器在室温下</w:t>
      </w:r>
      <w:r>
        <w:t xml:space="preserve">搅拌</w:t>
      </w:r>
      <w:r>
        <w:rPr>
          <w:rFonts w:ascii="Times New Roman" w:hAnsi="Times New Roman" w:eastAsia="Times New Roman"/>
        </w:rPr>
        <w:t xml:space="preserve">20</w:t>
      </w:r>
      <w:r>
        <w:t xml:space="preserve">分钟后，一起置于不锈钢水热反应釜</w:t>
      </w:r>
      <w:r>
        <w:t xml:space="preserve">（</w:t>
      </w:r>
      <w:r>
        <w:rPr>
          <w:rFonts w:ascii="Times New Roman" w:hAnsi="Times New Roman" w:eastAsia="Times New Roman"/>
        </w:rPr>
        <w:t xml:space="preserve">15 mL</w:t>
      </w:r>
      <w:r>
        <w:t xml:space="preserve">）</w:t>
      </w:r>
      <w:r>
        <w:t xml:space="preserve">中，密闭加热到</w:t>
      </w:r>
      <w:r>
        <w:rPr>
          <w:rFonts w:ascii="Times New Roman" w:hAnsi="Times New Roman" w:eastAsia="Times New Roman"/>
        </w:rPr>
        <w:t xml:space="preserve">180</w:t>
      </w:r>
      <w:r w:rsidR="001852F3">
        <w:rPr>
          <w:rFonts w:ascii="Times New Roman" w:hAnsi="Times New Roman" w:eastAsia="Times New Roman"/>
        </w:rPr>
        <w:t xml:space="preserve">°</w:t>
      </w:r>
      <w:r>
        <w:rPr>
          <w:rFonts w:ascii="Times New Roman" w:hAnsi="Times New Roman" w:eastAsia="Times New Roman"/>
        </w:rPr>
        <w:t xml:space="preserve">C</w:t>
      </w:r>
      <w:r>
        <w:t xml:space="preserve">并保持</w:t>
      </w:r>
      <w:r>
        <w:rPr>
          <w:rFonts w:ascii="Times New Roman" w:hAnsi="Times New Roman" w:eastAsia="Times New Roman"/>
        </w:rPr>
        <w:t xml:space="preserve">72</w:t>
      </w:r>
      <w:r>
        <w:t xml:space="preserve">小时，然后每小时</w:t>
      </w:r>
      <w:r>
        <w:rPr>
          <w:rFonts w:ascii="Times New Roman" w:hAnsi="Times New Roman" w:eastAsia="Times New Roman"/>
        </w:rPr>
        <w:t xml:space="preserve">4</w:t>
      </w:r>
      <w:r w:rsidR="001852F3">
        <w:rPr>
          <w:rFonts w:ascii="Times New Roman" w:hAnsi="Times New Roman" w:eastAsia="Times New Roman"/>
        </w:rPr>
        <w:t xml:space="preserve">°</w:t>
      </w:r>
      <w:r>
        <w:rPr>
          <w:rFonts w:ascii="Times New Roman" w:hAnsi="Times New Roman" w:eastAsia="Times New Roman"/>
        </w:rPr>
        <w:t xml:space="preserve">C</w:t>
      </w:r>
      <w:r>
        <w:t xml:space="preserve">的速度冷却到</w:t>
      </w:r>
      <w:r>
        <w:rPr>
          <w:rFonts w:ascii="Times New Roman" w:hAnsi="Times New Roman" w:eastAsia="Times New Roman"/>
        </w:rPr>
        <w:t xml:space="preserve">40</w:t>
      </w:r>
      <w:r w:rsidR="001852F3">
        <w:rPr>
          <w:rFonts w:ascii="Times New Roman" w:hAnsi="Times New Roman" w:eastAsia="Times New Roman"/>
        </w:rPr>
        <w:t xml:space="preserve">°</w:t>
      </w:r>
      <w:r>
        <w:rPr>
          <w:rFonts w:ascii="Times New Roman" w:hAnsi="Times New Roman" w:eastAsia="Times New Roman"/>
        </w:rPr>
        <w:t xml:space="preserve">C</w:t>
      </w:r>
      <w:r>
        <w:t xml:space="preserve">，直接降温到室温。过滤并洗涤后，在室温干</w:t>
      </w:r>
      <w:r>
        <w:t xml:space="preserve">燥的条件下得到大量紫红色块状晶体，产率为</w:t>
      </w:r>
      <w:r>
        <w:rPr>
          <w:rFonts w:ascii="Times New Roman" w:hAnsi="Times New Roman" w:eastAsia="Times New Roman"/>
        </w:rPr>
        <w:t xml:space="preserve">67</w:t>
      </w:r>
      <w:r>
        <w:rPr>
          <w:rFonts w:ascii="Times New Roman" w:hAnsi="Times New Roman" w:eastAsia="Times New Roman"/>
        </w:rPr>
        <w:t xml:space="preserve">%</w:t>
      </w:r>
      <w:r>
        <w:t xml:space="preserve">。红外光谱数据</w:t>
      </w:r>
      <w:r>
        <w:t xml:space="preserve">（</w:t>
      </w:r>
      <w:r>
        <w:rPr>
          <w:rFonts w:ascii="Times New Roman" w:hAnsi="Times New Roman" w:eastAsia="Times New Roman"/>
        </w:rPr>
        <w:t xml:space="preserve">K</w:t>
      </w:r>
      <w:r>
        <w:rPr>
          <w:rFonts w:ascii="Times New Roman" w:hAnsi="Times New Roman" w:eastAsia="Times New Roman"/>
        </w:rPr>
        <w:t xml:space="preserve">B</w:t>
      </w:r>
      <w:r>
        <w:rPr>
          <w:rFonts w:ascii="Times New Roman" w:hAnsi="Times New Roman" w:eastAsia="Times New Roman"/>
        </w:rPr>
        <w:t xml:space="preserve">r</w:t>
      </w:r>
      <w:r>
        <w:rPr>
          <w:spacing w:val="-35"/>
          <w:w w:val="99"/>
        </w:rPr>
        <w:t xml:space="preserve">, </w:t>
      </w:r>
      <w:r>
        <w:rPr>
          <w:rFonts w:ascii="Times New Roman" w:hAnsi="Times New Roman" w:eastAsia="Times New Roman"/>
        </w:rPr>
        <w:t xml:space="preserve">c</w:t>
      </w:r>
      <w:r>
        <w:rPr>
          <w:rFonts w:ascii="Times New Roman" w:hAnsi="Times New Roman" w:eastAsia="Times New Roman"/>
        </w:rPr>
        <w:t xml:space="preserve">m</w:t>
      </w:r>
      <w:r>
        <w:rPr>
          <w:rFonts w:ascii="Times New Roman" w:hAnsi="Times New Roman" w:eastAsia="Times New Roman"/>
        </w:rPr>
        <w:t xml:space="preserve">-</w:t>
      </w:r>
      <w:r>
        <w:rPr>
          <w:rFonts w:ascii="Times New Roman" w:hAnsi="Times New Roman" w:eastAsia="Times New Roman"/>
        </w:rPr>
        <w:t xml:space="preserve">1</w:t>
      </w:r>
      <w:r>
        <w:t xml:space="preserve">）</w:t>
      </w:r>
      <w:r>
        <w:t xml:space="preserve">：</w:t>
      </w:r>
      <w:r>
        <w:rPr>
          <w:rFonts w:ascii="Times New Roman" w:hAnsi="Times New Roman" w:eastAsia="Times New Roman"/>
        </w:rPr>
        <w:t xml:space="preserve">3122</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w w:val="99"/>
        </w:rPr>
        <w:t xml:space="preserve">w</w:t>
      </w:r>
      <w:r>
        <w:rPr>
          <w:rFonts w:ascii="Times New Roman" w:hAnsi="Times New Roman" w:eastAsia="Times New Roman"/>
        </w:rPr>
        <w:t xml:space="preserve">)</w:t>
      </w:r>
      <w:r>
        <w:t xml:space="preserve">，</w:t>
      </w:r>
      <w:r>
        <w:rPr>
          <w:rFonts w:ascii="Times New Roman" w:hAnsi="Times New Roman" w:eastAsia="Times New Roman"/>
        </w:rPr>
        <w:t xml:space="preserve">1793</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1705</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s</w:t>
      </w:r>
      <w:r>
        <w:rPr>
          <w:rFonts w:ascii="Times New Roman" w:hAnsi="Times New Roman" w:eastAsia="Times New Roman"/>
        </w:rPr>
        <w:t xml:space="preserve">)</w:t>
      </w:r>
      <w:r>
        <w:t xml:space="preserve">，</w:t>
      </w:r>
      <w:r>
        <w:rPr>
          <w:rFonts w:ascii="Times New Roman" w:hAnsi="Times New Roman" w:eastAsia="Times New Roman"/>
        </w:rPr>
        <w:t xml:space="preserve">1548</w:t>
      </w:r>
      <w:r>
        <w:rPr>
          <w:rFonts w:ascii="Times New Roman" w:hAnsi="Times New Roman" w:eastAsia="Times New Roman"/>
        </w:rPr>
        <w:t xml:space="preserve">(</w:t>
      </w:r>
      <w:r>
        <w:rPr>
          <w:rFonts w:ascii="Times New Roman" w:hAnsi="Times New Roman" w:eastAsia="Times New Roman"/>
          <w:spacing w:val="-2"/>
        </w:rPr>
        <w:t xml:space="preserve">w</w:t>
      </w:r>
      <w:r>
        <w:rPr>
          <w:rFonts w:ascii="Times New Roman" w:hAnsi="Times New Roman" w:eastAsia="Times New Roman"/>
        </w:rPr>
        <w:t xml:space="preserve">)</w:t>
      </w:r>
      <w:r>
        <w:rPr>
          <w:spacing w:val="-2"/>
        </w:rPr>
        <w:t xml:space="preserve">, </w:t>
      </w:r>
      <w:r>
        <w:rPr>
          <w:rFonts w:ascii="Times New Roman" w:hAnsi="Times New Roman" w:eastAsia="Times New Roman"/>
        </w:rPr>
        <w:t xml:space="preserve">1498</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4"/>
        </w:rPr>
        <w:t xml:space="preserve">w</w:t>
      </w:r>
      <w:r>
        <w:rPr>
          <w:rFonts w:ascii="Times New Roman" w:hAnsi="Times New Roman" w:eastAsia="Times New Roman"/>
        </w:rPr>
        <w:t xml:space="preserve">)</w:t>
      </w:r>
      <w:r>
        <w:rPr>
          <w:spacing w:val="-4"/>
        </w:rPr>
        <w:t xml:space="preserve">, </w:t>
      </w:r>
      <w:r>
        <w:rPr>
          <w:rFonts w:ascii="Times New Roman" w:hAnsi="Times New Roman" w:eastAsia="Times New Roman"/>
        </w:rPr>
        <w:t xml:space="preserve">1454 </w:t>
      </w:r>
      <w:r>
        <w:rPr>
          <w:rFonts w:ascii="Times New Roman" w:hAnsi="Times New Roman" w:eastAsia="Times New Roman"/>
        </w:rPr>
        <w:t xml:space="preserve">(</w:t>
      </w:r>
      <w:r>
        <w:rPr>
          <w:rFonts w:ascii="Times New Roman" w:hAnsi="Times New Roman" w:eastAsia="Times New Roman"/>
          <w:spacing w:val="-4"/>
        </w:rPr>
        <w:t xml:space="preserve">m</w:t>
      </w:r>
      <w:r>
        <w:rPr>
          <w:rFonts w:ascii="Times New Roman" w:hAnsi="Times New Roman" w:eastAsia="Times New Roman"/>
        </w:rPr>
        <w:t xml:space="preserve">)</w:t>
      </w:r>
      <w:r>
        <w:rPr>
          <w:spacing w:val="-4"/>
        </w:rPr>
        <w:t xml:space="preserve">, </w:t>
      </w:r>
      <w:r>
        <w:rPr>
          <w:rFonts w:ascii="Times New Roman" w:hAnsi="Times New Roman" w:eastAsia="Times New Roman"/>
        </w:rPr>
        <w:t xml:space="preserve">1398 </w:t>
      </w:r>
      <w:r>
        <w:rPr>
          <w:rFonts w:ascii="Times New Roman" w:hAnsi="Times New Roman" w:eastAsia="Times New Roman"/>
        </w:rPr>
        <w:t xml:space="preserve">(</w:t>
      </w:r>
      <w:r>
        <w:rPr>
          <w:rFonts w:ascii="Times New Roman" w:hAnsi="Times New Roman" w:eastAsia="Times New Roman"/>
          <w:spacing w:val="-4"/>
        </w:rPr>
        <w:t xml:space="preserve">m</w:t>
      </w:r>
      <w:r>
        <w:rPr>
          <w:rFonts w:ascii="Times New Roman" w:hAnsi="Times New Roman" w:eastAsia="Times New Roman"/>
        </w:rPr>
        <w:t xml:space="preserve">)</w:t>
      </w:r>
      <w:r>
        <w:rPr>
          <w:spacing w:val="-4"/>
        </w:rPr>
        <w:t xml:space="preserve">, </w:t>
      </w:r>
      <w:r>
        <w:rPr>
          <w:rFonts w:ascii="Times New Roman" w:hAnsi="Times New Roman" w:eastAsia="Times New Roman"/>
        </w:rPr>
        <w:t xml:space="preserve">1271 </w:t>
      </w:r>
      <w:r>
        <w:rPr>
          <w:rFonts w:ascii="Times New Roman" w:hAnsi="Times New Roman" w:eastAsia="Times New Roman"/>
        </w:rPr>
        <w:t xml:space="preserve">(</w:t>
      </w:r>
      <w:r>
        <w:rPr>
          <w:rFonts w:ascii="Times New Roman" w:hAnsi="Times New Roman" w:eastAsia="Times New Roman"/>
          <w:spacing w:val="-4"/>
        </w:rPr>
        <w:t xml:space="preserve">w</w:t>
      </w:r>
      <w:r>
        <w:rPr>
          <w:rFonts w:ascii="Times New Roman" w:hAnsi="Times New Roman" w:eastAsia="Times New Roman"/>
        </w:rPr>
        <w:t xml:space="preserve">)</w:t>
      </w:r>
      <w:r>
        <w:rPr>
          <w:spacing w:val="-4"/>
        </w:rPr>
        <w:t xml:space="preserve">, </w:t>
      </w:r>
      <w:r>
        <w:rPr>
          <w:rFonts w:ascii="Times New Roman" w:hAnsi="Times New Roman" w:eastAsia="Times New Roman"/>
        </w:rPr>
        <w:t xml:space="preserve">1229 </w:t>
      </w:r>
      <w:r>
        <w:rPr>
          <w:rFonts w:ascii="Times New Roman" w:hAnsi="Times New Roman" w:eastAsia="Times New Roman"/>
        </w:rPr>
        <w:t xml:space="preserve">(</w:t>
      </w:r>
      <w:r>
        <w:rPr>
          <w:rFonts w:ascii="Times New Roman" w:hAnsi="Times New Roman" w:eastAsia="Times New Roman"/>
          <w:spacing w:val="-4"/>
        </w:rPr>
        <w:t xml:space="preserve">s</w:t>
      </w:r>
      <w:r>
        <w:rPr>
          <w:rFonts w:ascii="Times New Roman" w:hAnsi="Times New Roman" w:eastAsia="Times New Roman"/>
        </w:rPr>
        <w:t xml:space="preserve">)</w:t>
      </w:r>
      <w:r>
        <w:rPr>
          <w:spacing w:val="-4"/>
        </w:rPr>
        <w:t xml:space="preserve">, </w:t>
      </w:r>
      <w:r>
        <w:rPr>
          <w:rFonts w:ascii="Times New Roman" w:hAnsi="Times New Roman" w:eastAsia="Times New Roman"/>
        </w:rPr>
        <w:t xml:space="preserve">1194</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m</w:t>
      </w:r>
      <w:r>
        <w:rPr>
          <w:rFonts w:ascii="Times New Roman" w:hAnsi="Times New Roman" w:eastAsia="Times New Roman"/>
          <w:rFonts w:ascii="Times New Roman" w:hAnsi="Times New Roman" w:eastAsia="Times New Roman"/>
        </w:rPr>
        <w:t xml:space="preserve">）</w:t>
      </w:r>
      <w:r>
        <w:t xml:space="preserve">，</w:t>
      </w:r>
    </w:p>
    <w:p w:rsidR="0018722C">
      <w:pPr>
        <w:topLinePunct/>
      </w:pPr>
      <w:r>
        <w:rPr>
          <w:rFonts w:ascii="Times New Roman" w:eastAsia="Times New Roman"/>
        </w:rPr>
        <w:t xml:space="preserve">1126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1020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967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866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825</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804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 </w:t>
      </w:r>
      <w:r>
        <w:rPr>
          <w:rFonts w:ascii="Times New Roman" w:eastAsia="Times New Roman"/>
        </w:rPr>
        <w:t xml:space="preserve">786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665 </w:t>
      </w:r>
      <w:r>
        <w:rPr>
          <w:rFonts w:ascii="Times New Roman" w:eastAsia="Times New Roman"/>
        </w:rPr>
        <w:t xml:space="preserve">(</w:t>
      </w:r>
      <w:r>
        <w:rPr>
          <w:rFonts w:ascii="Times New Roman" w:eastAsia="Times New Roman"/>
        </w:rPr>
        <w:t xml:space="preserve">s</w:t>
      </w:r>
      <w:r>
        <w:rPr>
          <w:rFonts w:ascii="Times New Roman" w:eastAsia="Times New Roman"/>
        </w:rPr>
        <w:t xml:space="preserve">)</w:t>
      </w:r>
      <w:r>
        <w:t xml:space="preserve">, </w:t>
      </w:r>
      <w:r>
        <w:rPr>
          <w:rFonts w:ascii="Times New Roman" w:eastAsia="Times New Roman"/>
        </w:rPr>
        <w:t xml:space="preserve">639 </w:t>
      </w:r>
      <w:r>
        <w:rPr>
          <w:rFonts w:ascii="Times New Roman" w:eastAsia="Times New Roman"/>
        </w:rPr>
        <w:t xml:space="preserve">(</w:t>
      </w:r>
      <w:r>
        <w:rPr>
          <w:rFonts w:ascii="Times New Roman" w:eastAsia="Times New Roman"/>
        </w:rPr>
        <w:t xml:space="preserve">m</w:t>
      </w:r>
      <w:r>
        <w:rPr>
          <w:rFonts w:ascii="Times New Roman" w:eastAsia="Times New Roman"/>
        </w:rPr>
        <w:t xml:space="preserve">)</w:t>
      </w:r>
      <w:r>
        <w:t xml:space="preserve">。</w:t>
      </w:r>
    </w:p>
    <w:p w:rsidR="0018722C">
      <w:pPr>
        <w:pStyle w:val="Heading2"/>
        <w:topLinePunct/>
        <w:ind w:left="171" w:hangingChars="171" w:hanging="171"/>
      </w:pPr>
      <w:bookmarkStart w:id="73436" w:name="_Toc68673436"/>
      <w:bookmarkStart w:name="4.4 配合物的表征 " w:id="125"/>
      <w:bookmarkEnd w:id="125"/>
      <w:r>
        <w:t>4.4</w:t>
      </w:r>
      <w:r>
        <w:t xml:space="preserve"> </w:t>
      </w:r>
      <w:r/>
      <w:bookmarkStart w:name="_bookmark51" w:id="126"/>
      <w:bookmarkEnd w:id="126"/>
      <w:r/>
      <w:bookmarkStart w:name="_bookmark51" w:id="127"/>
      <w:bookmarkEnd w:id="127"/>
      <w:r>
        <w:t>配合物的表征</w:t>
      </w:r>
      <w:bookmarkEnd w:id="73436"/>
    </w:p>
    <w:p w:rsidR="0018722C">
      <w:pPr>
        <w:pStyle w:val="Heading3"/>
        <w:topLinePunct/>
        <w:ind w:left="200" w:hangingChars="200" w:hanging="200"/>
      </w:pPr>
      <w:bookmarkStart w:id="73437" w:name="_Toc68673437"/>
      <w:bookmarkStart w:name="_bookmark52" w:id="128"/>
      <w:bookmarkEnd w:id="128"/>
      <w:r>
        <w:t>4.4.1</w:t>
      </w:r>
      <w:r>
        <w:t xml:space="preserve"> </w:t>
      </w:r>
      <w:r/>
      <w:bookmarkStart w:name="_bookmark52" w:id="129"/>
      <w:bookmarkEnd w:id="129"/>
      <w:r>
        <w:t>X</w:t>
      </w:r>
      <w:r>
        <w:t>-</w:t>
      </w:r>
      <w:r>
        <w:t>射线单晶衍射</w:t>
      </w:r>
      <w:bookmarkEnd w:id="73437"/>
    </w:p>
    <w:p w:rsidR="0018722C">
      <w:pPr>
        <w:topLinePunct/>
      </w:pPr>
      <w:r>
        <w:t>晶体的</w:t>
      </w:r>
      <w:r>
        <w:rPr>
          <w:rFonts w:ascii="Times New Roman" w:hAnsi="Times New Roman" w:eastAsia="Times New Roman"/>
        </w:rPr>
        <w:t>X-</w:t>
      </w:r>
      <w:r>
        <w:t>射线单晶衍射数据采用</w:t>
      </w:r>
      <w:r>
        <w:rPr>
          <w:rFonts w:ascii="Times New Roman" w:hAnsi="Times New Roman" w:eastAsia="Times New Roman"/>
        </w:rPr>
        <w:t>Brucker Smart CCD</w:t>
      </w:r>
      <w:r>
        <w:t>单晶衍射仪测定。</w:t>
      </w:r>
      <w:r>
        <w:rPr>
          <w:rFonts w:ascii="Times New Roman" w:hAnsi="Times New Roman" w:eastAsia="Times New Roman"/>
        </w:rPr>
        <w:t>MoKα</w:t>
      </w:r>
      <w:r>
        <w:t>辐射</w:t>
      </w:r>
      <w:r>
        <w:t>（</w:t>
      </w:r>
      <w:r>
        <w:rPr>
          <w:rFonts w:ascii="Times New Roman" w:hAnsi="Times New Roman" w:eastAsia="Times New Roman"/>
        </w:rPr>
        <w:t>λ</w:t>
      </w:r>
    </w:p>
    <w:p w:rsidR="0018722C">
      <w:pPr>
        <w:topLinePunct/>
      </w:pPr>
      <w:r>
        <w:rPr>
          <w:rFonts w:ascii="Times New Roman" w:hAnsi="Times New Roman" w:eastAsia="Times New Roman"/>
        </w:rPr>
        <w:t>= </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071073 nm</w:t>
      </w:r>
      <w:r>
        <w:t>）</w:t>
      </w:r>
      <w:r>
        <w:t>，</w:t>
      </w:r>
      <w:r>
        <w:t>石墨单色器，以</w:t>
      </w:r>
      <w:r>
        <w:rPr>
          <w:rFonts w:ascii="Times New Roman" w:hAnsi="Times New Roman" w:eastAsia="Times New Roman"/>
        </w:rPr>
        <w:t>ω</w:t>
      </w:r>
      <w:r>
        <w:t>扫描方式收集数据，并进行</w:t>
      </w:r>
      <w:r>
        <w:rPr>
          <w:rFonts w:ascii="Times New Roman" w:hAnsi="Times New Roman" w:eastAsia="Times New Roman"/>
        </w:rPr>
        <w:t>Lp</w:t>
      </w:r>
      <w:r>
        <w:t>因子校正和经验吸收</w:t>
      </w:r>
      <w:r>
        <w:t>校正。先用直接法确定金属原子位置及部分其它非氢原子，然后用差值傅立叶函数法和最</w:t>
      </w:r>
      <w:r>
        <w:t>小二乘法求出其余全部非氢原子坐标，并用理论加氢法得到氢原子的位置。用全矩阵最小</w:t>
      </w:r>
      <w:r>
        <w:t>二乘法对结构进行修正。计算工作在</w:t>
      </w:r>
      <w:r>
        <w:rPr>
          <w:rFonts w:ascii="Times New Roman" w:hAnsi="Times New Roman" w:eastAsia="Times New Roman"/>
        </w:rPr>
        <w:t>PC</w:t>
      </w:r>
      <w:r>
        <w:t>微机上用</w:t>
      </w:r>
      <w:r>
        <w:rPr>
          <w:rFonts w:ascii="Times New Roman" w:hAnsi="Times New Roman" w:eastAsia="Times New Roman"/>
        </w:rPr>
        <w:t>SHELXTL97</w:t>
      </w:r>
      <w:r>
        <w:t>程序完成。晶体学参数见</w:t>
      </w:r>
      <w:r>
        <w:t>表</w:t>
      </w:r>
      <w:r>
        <w:rPr>
          <w:rFonts w:ascii="Times New Roman" w:hAnsi="Times New Roman" w:eastAsia="Times New Roman"/>
        </w:rPr>
        <w:t>4-3</w:t>
      </w:r>
      <w:r>
        <w:t>，以及部分键长、键角见</w:t>
      </w:r>
      <w:r>
        <w:t>表</w:t>
      </w:r>
      <w:r>
        <w:rPr>
          <w:rFonts w:ascii="Times New Roman" w:hAnsi="Times New Roman" w:eastAsia="Times New Roman"/>
        </w:rPr>
        <w:t>4-4</w:t>
      </w:r>
      <w:r>
        <w:t>。</w:t>
      </w:r>
    </w:p>
    <w:p w:rsidR="0018722C">
      <w:pPr>
        <w:pStyle w:val="Heading3"/>
        <w:topLinePunct/>
        <w:ind w:left="200" w:hangingChars="200" w:hanging="200"/>
      </w:pPr>
      <w:bookmarkStart w:id="73438" w:name="_Toc68673438"/>
      <w:bookmarkStart w:name="_bookmark53" w:id="130"/>
      <w:bookmarkEnd w:id="130"/>
      <w:r>
        <w:t>4.4.2</w:t>
      </w:r>
      <w:r>
        <w:t xml:space="preserve"> </w:t>
      </w:r>
      <w:r/>
      <w:bookmarkStart w:name="_bookmark53" w:id="131"/>
      <w:bookmarkEnd w:id="131"/>
      <w:r>
        <w:t>配合物的其它性质表征</w:t>
      </w:r>
      <w:bookmarkEnd w:id="73438"/>
    </w:p>
    <w:p w:rsidR="0018722C">
      <w:pPr>
        <w:topLinePunct/>
      </w:pPr>
      <w:r>
        <w:t>用</w:t>
      </w:r>
      <w:r>
        <w:rPr>
          <w:rFonts w:ascii="Times New Roman" w:eastAsia="Times New Roman"/>
        </w:rPr>
        <w:t>Bruker D8 Advance X</w:t>
      </w:r>
      <w:r>
        <w:t>射线粉末衍射仪对配合物进行分析；</w:t>
      </w:r>
    </w:p>
    <w:p w:rsidR="0018722C">
      <w:pPr>
        <w:topLinePunct/>
      </w:pPr>
      <w:r>
        <w:t>用</w:t>
      </w:r>
      <w:r>
        <w:rPr>
          <w:rFonts w:ascii="Times New Roman" w:eastAsia="Times New Roman"/>
        </w:rPr>
        <w:t>DTA-50</w:t>
      </w:r>
      <w:r>
        <w:t>综合热分析仪测定其分解曲线；</w:t>
      </w:r>
    </w:p>
    <w:p w:rsidR="0018722C">
      <w:pPr>
        <w:topLinePunct/>
      </w:pPr>
      <w:r>
        <w:t>红外光谱在</w:t>
      </w:r>
      <w:r>
        <w:rPr>
          <w:rFonts w:ascii="Times New Roman" w:eastAsia="Times New Roman"/>
        </w:rPr>
        <w:t>Nicolet AVATAR 360</w:t>
      </w:r>
      <w:r>
        <w:t>红外光谱仪上进行，</w:t>
      </w:r>
      <w:r>
        <w:rPr>
          <w:rFonts w:ascii="Times New Roman" w:eastAsia="Times New Roman"/>
        </w:rPr>
        <w:t>KBr</w:t>
      </w:r>
      <w:r>
        <w:t>压片，分辨率优于</w:t>
      </w:r>
      <w:r>
        <w:rPr>
          <w:rFonts w:ascii="Times New Roman" w:eastAsia="Times New Roman"/>
        </w:rPr>
        <w:t>4 cm</w:t>
      </w:r>
      <w:r>
        <w:rPr>
          <w:vertAlign w:val="superscript"/>
          /&gt;
        </w:rPr>
        <w:t>-1</w:t>
      </w:r>
      <w:r>
        <w:t>，</w:t>
      </w:r>
      <w:r w:rsidR="001852F3">
        <w:t xml:space="preserve">测量范围为</w:t>
      </w:r>
      <w:r>
        <w:rPr>
          <w:rFonts w:ascii="Times New Roman" w:eastAsia="Times New Roman"/>
        </w:rPr>
        <w:t>400~4000 cm</w:t>
      </w:r>
      <w:r>
        <w:rPr>
          <w:vertAlign w:val="superscript"/>
          /&gt;
        </w:rPr>
        <w:t>-1</w:t>
      </w:r>
      <w:r>
        <w:t>.</w:t>
      </w:r>
    </w:p>
    <w:p w:rsidR="0018722C">
      <w:pPr>
        <w:pStyle w:val="a8"/>
        <w:topLinePunct/>
      </w:pPr>
      <w:r>
        <w:t>表</w:t>
      </w:r>
      <w:r>
        <w:rPr>
          <w:rFonts w:ascii="Times New Roman" w:eastAsia="Times New Roman"/>
        </w:rPr>
        <w:t>4-3  </w:t>
      </w:r>
      <w:r>
        <w:t>配合物</w:t>
      </w:r>
      <w:r>
        <w:rPr>
          <w:rFonts w:ascii="Times New Roman" w:eastAsia="Times New Roman"/>
          <w:b/>
        </w:rPr>
        <w:t>9</w:t>
      </w:r>
      <w:r>
        <w:rPr>
          <w:rFonts w:ascii="Times New Roman" w:eastAsia="Times New Roman"/>
        </w:rPr>
        <w:t>~</w:t>
      </w:r>
      <w:r>
        <w:rPr>
          <w:rFonts w:ascii="Times New Roman" w:eastAsia="Times New Roman"/>
          <w:b/>
        </w:rPr>
        <w:t>12</w:t>
      </w:r>
      <w:r>
        <w:t>的晶体学参数</w:t>
      </w:r>
    </w:p>
    <w:p w:rsidR="0018722C">
      <w:pPr>
        <w:pStyle w:val="a8"/>
        <w:topLinePunct/>
      </w:pPr>
      <w:r>
        <w:rPr>
          <w:rFonts w:ascii="Times New Roman"/>
        </w:rPr>
        <w:t>Table</w:t>
      </w:r>
      <w:r>
        <w:t xml:space="preserve"> </w:t>
      </w:r>
      <w:r w:rsidRPr="00DB64CE">
        <w:rPr>
          <w:rFonts w:ascii="Times New Roman"/>
        </w:rPr>
        <w:t>4-3</w:t>
      </w:r>
      <w:r>
        <w:t xml:space="preserve">  </w:t>
      </w:r>
      <w:r w:rsidRPr="00DB64CE">
        <w:rPr>
          <w:rFonts w:ascii="Times New Roman"/>
        </w:rPr>
        <w:t>Crystal data and structure refinement for complexes</w:t>
      </w:r>
      <w:r>
        <w:rPr>
          <w:rFonts w:ascii="Times New Roman"/>
          <w:b/>
        </w:rPr>
        <w:t>9~12</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7"/>
        <w:gridCol w:w="2237"/>
        <w:gridCol w:w="2325"/>
        <w:gridCol w:w="1580"/>
        <w:gridCol w:w="1667"/>
        <w:gridCol w:w="1948"/>
      </w:tblGrid>
      <w:tr>
        <w:trPr>
          <w:tblHeader/>
        </w:trPr>
        <w:tc>
          <w:tcPr>
            <w:tcW w:w="6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Param</w:t>
            </w: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9-1</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9-2</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11</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formula</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8</w:t>
            </w:r>
            <w:r w:rsidRPr="00000000">
              <w:rPr>
                <w:sz w:val="24"/>
                <w:szCs w:val="24"/>
              </w:rPr>
              <w:t>H</w:t>
            </w:r>
            <w:r w:rsidRPr="00000000">
              <w:rPr>
                <w:sz w:val="24"/>
                <w:szCs w:val="24"/>
              </w:rPr>
              <w:t>4</w:t>
            </w:r>
            <w:r w:rsidRPr="00000000">
              <w:rPr>
                <w:sz w:val="24"/>
                <w:szCs w:val="24"/>
              </w:rPr>
              <w:t>N</w:t>
            </w:r>
            <w:r w:rsidRPr="00000000">
              <w:rPr>
                <w:sz w:val="24"/>
                <w:szCs w:val="24"/>
              </w:rPr>
              <w:t>4</w:t>
            </w:r>
            <w:r w:rsidRPr="00000000">
              <w:rPr>
                <w:sz w:val="24"/>
                <w:szCs w:val="24"/>
              </w:rPr>
              <w:t>O</w:t>
            </w:r>
            <w:r w:rsidRPr="00000000">
              <w:rPr>
                <w:sz w:val="24"/>
                <w:szCs w:val="24"/>
              </w:rPr>
              <w:t>4</w:t>
            </w:r>
            <w:r w:rsidRPr="00000000">
              <w:rPr>
                <w:sz w:val="24"/>
                <w:szCs w:val="24"/>
              </w:rPr>
              <w:t>Co</w:t>
            </w:r>
            <w:r w:rsidRPr="00000000">
              <w:rPr>
                <w:sz w:val="24"/>
                <w:szCs w:val="24"/>
              </w:rPr>
              <w:t>2 </w:t>
            </w:r>
            <w:r w:rsidRPr="00000000">
              <w:rPr>
                <w:sz w:val="24"/>
                <w:szCs w:val="24"/>
              </w:rPr>
              <w:t>1</w:t>
            </w:r>
            <w:r w:rsidRPr="00000000">
              <w:rPr>
                <w:sz w:val="24"/>
                <w:szCs w:val="24"/>
              </w:rPr>
              <w:t>/</w:t>
            </w:r>
            <w:r w:rsidRPr="00000000">
              <w:rPr>
                <w:sz w:val="24"/>
                <w:szCs w:val="24"/>
              </w:rPr>
              <w:t>3H</w:t>
            </w:r>
            <w:r w:rsidRPr="00000000">
              <w:rPr>
                <w:sz w:val="24"/>
                <w:szCs w:val="24"/>
              </w:rPr>
              <w:t>2</w:t>
            </w:r>
            <w:r w:rsidRPr="00000000">
              <w:rPr>
                <w:sz w:val="24"/>
                <w:szCs w:val="24"/>
              </w:rPr>
              <w:t>O</w:t>
            </w:r>
          </w:p>
        </w:tc>
        <w:tc>
          <w:tcPr>
            <w:tcW w:w="1025" w:type="pct"/>
            <w:vAlign w:val="center"/>
          </w:tcPr>
          <w:p w:rsidR="0018722C">
            <w:pPr>
              <w:pStyle w:val="a5"/>
              <w:topLinePunct/>
              <w:ind w:leftChars="0" w:left="0" w:rightChars="0" w:right="0" w:firstLineChars="0" w:firstLine="0"/>
              <w:spacing w:line="240" w:lineRule="atLeast"/>
            </w:pP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8</w:t>
            </w:r>
            <w:r w:rsidRPr="00000000">
              <w:rPr>
                <w:sz w:val="24"/>
                <w:szCs w:val="24"/>
              </w:rPr>
              <w:t>H</w:t>
            </w:r>
            <w:r w:rsidRPr="00000000">
              <w:rPr>
                <w:sz w:val="24"/>
                <w:szCs w:val="24"/>
              </w:rPr>
              <w:t>4</w:t>
            </w:r>
            <w:r w:rsidRPr="00000000">
              <w:rPr>
                <w:sz w:val="24"/>
                <w:szCs w:val="24"/>
              </w:rPr>
              <w:t>N</w:t>
            </w:r>
            <w:r w:rsidRPr="00000000">
              <w:rPr>
                <w:sz w:val="24"/>
                <w:szCs w:val="24"/>
              </w:rPr>
              <w:t>4</w:t>
            </w:r>
            <w:r w:rsidRPr="00000000">
              <w:rPr>
                <w:sz w:val="24"/>
                <w:szCs w:val="24"/>
              </w:rPr>
              <w:t>O</w:t>
            </w:r>
            <w:r w:rsidRPr="00000000">
              <w:rPr>
                <w:sz w:val="24"/>
                <w:szCs w:val="24"/>
              </w:rPr>
              <w:t>4</w:t>
            </w:r>
            <w:r w:rsidRPr="00000000">
              <w:rPr>
                <w:sz w:val="24"/>
                <w:szCs w:val="24"/>
              </w:rPr>
              <w:t>Co</w:t>
            </w:r>
            <w:r w:rsidRPr="00000000">
              <w:rPr>
                <w:sz w:val="24"/>
                <w:szCs w:val="24"/>
              </w:rPr>
              <w:t>2  </w:t>
            </w:r>
            <w:r w:rsidRPr="00000000">
              <w:rPr>
                <w:sz w:val="24"/>
                <w:szCs w:val="24"/>
              </w:rPr>
              <w:t>2</w:t>
            </w:r>
            <w:r w:rsidRPr="00000000">
              <w:rPr>
                <w:sz w:val="24"/>
                <w:szCs w:val="24"/>
              </w:rPr>
              <w:t>/</w:t>
            </w:r>
            <w:r w:rsidRPr="00000000">
              <w:rPr>
                <w:sz w:val="24"/>
                <w:szCs w:val="24"/>
              </w:rPr>
              <w:t>3H</w:t>
            </w:r>
            <w:r w:rsidRPr="00000000">
              <w:rPr>
                <w:sz w:val="24"/>
                <w:szCs w:val="24"/>
              </w:rPr>
              <w:t>2</w:t>
            </w:r>
            <w:r w:rsidRPr="00000000">
              <w:rPr>
                <w:sz w:val="24"/>
                <w:szCs w:val="24"/>
              </w:rPr>
              <w:t>O</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4</w:t>
            </w:r>
            <w:r w:rsidRPr="00000000">
              <w:rPr>
                <w:sz w:val="24"/>
                <w:szCs w:val="24"/>
              </w:rPr>
              <w:t>H</w:t>
            </w:r>
            <w:r w:rsidRPr="00000000">
              <w:rPr>
                <w:sz w:val="24"/>
                <w:szCs w:val="24"/>
              </w:rPr>
              <w:t>6</w:t>
            </w:r>
            <w:r w:rsidRPr="00000000">
              <w:rPr>
                <w:sz w:val="24"/>
                <w:szCs w:val="24"/>
              </w:rPr>
              <w:t>N</w:t>
            </w:r>
            <w:r w:rsidRPr="00000000">
              <w:rPr>
                <w:sz w:val="24"/>
                <w:szCs w:val="24"/>
              </w:rPr>
              <w:t>2</w:t>
            </w:r>
            <w:r w:rsidRPr="00000000">
              <w:rPr>
                <w:sz w:val="24"/>
                <w:szCs w:val="24"/>
              </w:rPr>
              <w:t>O</w:t>
            </w:r>
            <w:r w:rsidRPr="00000000">
              <w:rPr>
                <w:sz w:val="24"/>
                <w:szCs w:val="24"/>
              </w:rPr>
              <w:t>4</w:t>
            </w:r>
            <w:r w:rsidRPr="00000000">
              <w:rPr>
                <w:sz w:val="24"/>
                <w:szCs w:val="24"/>
              </w:rPr>
              <w:t>Co</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C</w:t>
            </w:r>
            <w:r w:rsidRPr="00000000">
              <w:rPr>
                <w:sz w:val="24"/>
                <w:szCs w:val="24"/>
              </w:rPr>
              <w:t>8</w:t>
            </w:r>
            <w:r w:rsidRPr="00000000">
              <w:rPr>
                <w:sz w:val="24"/>
                <w:szCs w:val="24"/>
              </w:rPr>
              <w:t>H</w:t>
            </w:r>
            <w:r w:rsidRPr="00000000">
              <w:rPr>
                <w:sz w:val="24"/>
                <w:szCs w:val="24"/>
              </w:rPr>
              <w:t>8</w:t>
            </w:r>
            <w:r w:rsidRPr="00000000">
              <w:rPr>
                <w:sz w:val="24"/>
                <w:szCs w:val="24"/>
              </w:rPr>
              <w:t>N</w:t>
            </w:r>
            <w:r w:rsidRPr="00000000">
              <w:rPr>
                <w:sz w:val="24"/>
                <w:szCs w:val="24"/>
              </w:rPr>
              <w:t>4</w:t>
            </w:r>
            <w:r w:rsidRPr="00000000">
              <w:rPr>
                <w:sz w:val="24"/>
                <w:szCs w:val="24"/>
              </w:rPr>
              <w:t>O</w:t>
            </w:r>
            <w:r w:rsidRPr="00000000">
              <w:rPr>
                <w:sz w:val="24"/>
                <w:szCs w:val="24"/>
              </w:rPr>
              <w:t>6</w:t>
            </w:r>
            <w:r w:rsidRPr="00000000">
              <w:rPr>
                <w:sz w:val="24"/>
                <w:szCs w:val="24"/>
              </w:rPr>
              <w:t>Co</w:t>
            </w:r>
          </w:p>
        </w:tc>
        <w:tc>
          <w:tcPr>
            <w:tcW w:w="859" w:type="pct"/>
            <w:vAlign w:val="center"/>
          </w:tcPr>
          <w:p w:rsidR="0018722C">
            <w:pPr>
              <w:pStyle w:val="ad"/>
              <w:topLinePunct/>
              <w:ind w:leftChars="0" w:left="0" w:rightChars="0" w:right="0" w:firstLineChars="0" w:firstLine="0"/>
              <w:spacing w:line="240" w:lineRule="atLeast"/>
            </w:pPr>
            <w:r w:rsidRPr="00000000">
              <w:rPr>
                <w:sz w:val="24"/>
                <w:szCs w:val="24"/>
              </w:rPr>
              <w:t>C</w:t>
            </w:r>
            <w:r w:rsidRPr="00000000">
              <w:rPr>
                <w:sz w:val="24"/>
                <w:szCs w:val="24"/>
              </w:rPr>
              <w:t>8</w:t>
            </w:r>
            <w:r w:rsidRPr="00000000">
              <w:rPr>
                <w:sz w:val="24"/>
                <w:szCs w:val="24"/>
              </w:rPr>
              <w:t>H</w:t>
            </w:r>
            <w:r w:rsidRPr="00000000">
              <w:rPr>
                <w:sz w:val="24"/>
                <w:szCs w:val="24"/>
              </w:rPr>
              <w:t>4</w:t>
            </w:r>
            <w:r w:rsidRPr="00000000">
              <w:rPr>
                <w:sz w:val="24"/>
                <w:szCs w:val="24"/>
              </w:rPr>
              <w:t>N</w:t>
            </w:r>
            <w:r w:rsidRPr="00000000">
              <w:rPr>
                <w:sz w:val="24"/>
                <w:szCs w:val="24"/>
              </w:rPr>
              <w:t>4</w:t>
            </w:r>
            <w:r w:rsidRPr="00000000">
              <w:rPr>
                <w:sz w:val="24"/>
                <w:szCs w:val="24"/>
              </w:rPr>
              <w:t>O</w:t>
            </w:r>
            <w:r w:rsidRPr="00000000">
              <w:rPr>
                <w:sz w:val="24"/>
                <w:szCs w:val="24"/>
              </w:rPr>
              <w:t>4</w:t>
            </w:r>
            <w:r w:rsidRPr="00000000">
              <w:rPr>
                <w:sz w:val="24"/>
                <w:szCs w:val="24"/>
              </w:rPr>
              <w:t>Co</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fw</w:t>
            </w:r>
          </w:p>
        </w:tc>
        <w:tc>
          <w:tcPr>
            <w:tcW w:w="986" w:type="pct"/>
            <w:vAlign w:val="center"/>
          </w:tcPr>
          <w:p w:rsidR="0018722C">
            <w:pPr>
              <w:pStyle w:val="affff9"/>
              <w:topLinePunct/>
              <w:ind w:leftChars="0" w:left="0" w:rightChars="0" w:right="0" w:firstLineChars="0" w:firstLine="0"/>
              <w:spacing w:line="240" w:lineRule="atLeast"/>
            </w:pPr>
            <w:r w:rsidRPr="00000000">
              <w:rPr>
                <w:sz w:val="24"/>
                <w:szCs w:val="24"/>
              </w:rPr>
              <w:t>344.08</w:t>
            </w:r>
          </w:p>
        </w:tc>
        <w:tc>
          <w:tcPr>
            <w:tcW w:w="1025" w:type="pct"/>
            <w:vAlign w:val="center"/>
          </w:tcPr>
          <w:p w:rsidR="0018722C">
            <w:pPr>
              <w:pStyle w:val="affff9"/>
              <w:topLinePunct/>
              <w:ind w:leftChars="0" w:left="0" w:rightChars="0" w:right="0" w:firstLineChars="0" w:firstLine="0"/>
              <w:spacing w:line="240" w:lineRule="atLeast"/>
            </w:pPr>
            <w:r w:rsidRPr="00000000">
              <w:rPr>
                <w:sz w:val="24"/>
                <w:szCs w:val="24"/>
              </w:rPr>
              <w:t>349.81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205.04</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315.11</w:t>
            </w:r>
          </w:p>
        </w:tc>
        <w:tc>
          <w:tcPr>
            <w:tcW w:w="859" w:type="pct"/>
            <w:vAlign w:val="center"/>
          </w:tcPr>
          <w:p w:rsidR="0018722C">
            <w:pPr>
              <w:pStyle w:val="affff9"/>
              <w:topLinePunct/>
              <w:ind w:leftChars="0" w:left="0" w:rightChars="0" w:right="0" w:firstLineChars="0" w:firstLine="0"/>
              <w:spacing w:line="240" w:lineRule="atLeast"/>
            </w:pPr>
            <w:r w:rsidRPr="00000000">
              <w:rPr>
                <w:sz w:val="24"/>
                <w:szCs w:val="24"/>
              </w:rPr>
              <w:t>279.08</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ryst syst</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Cubic</w:t>
            </w:r>
          </w:p>
        </w:tc>
        <w:tc>
          <w:tcPr>
            <w:tcW w:w="1025" w:type="pct"/>
            <w:vAlign w:val="center"/>
          </w:tcPr>
          <w:p w:rsidR="0018722C">
            <w:pPr>
              <w:pStyle w:val="a5"/>
              <w:topLinePunct/>
              <w:ind w:leftChars="0" w:left="0" w:rightChars="0" w:right="0" w:firstLineChars="0" w:firstLine="0"/>
              <w:spacing w:line="240" w:lineRule="atLeast"/>
            </w:pPr>
            <w:r w:rsidRPr="00000000">
              <w:rPr>
                <w:sz w:val="24"/>
                <w:szCs w:val="24"/>
              </w:rPr>
              <w:t>Cubic</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Hexagonal</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Orthorhombic</w:t>
            </w:r>
          </w:p>
        </w:tc>
        <w:tc>
          <w:tcPr>
            <w:tcW w:w="859" w:type="pct"/>
            <w:vAlign w:val="center"/>
          </w:tcPr>
          <w:p w:rsidR="0018722C">
            <w:pPr>
              <w:pStyle w:val="ad"/>
              <w:topLinePunct/>
              <w:ind w:leftChars="0" w:left="0" w:rightChars="0" w:right="0" w:firstLineChars="0" w:firstLine="0"/>
              <w:spacing w:line="240" w:lineRule="atLeast"/>
            </w:pPr>
            <w:r w:rsidRPr="00000000">
              <w:rPr>
                <w:sz w:val="24"/>
                <w:szCs w:val="24"/>
              </w:rPr>
              <w:t>Orthorhombic</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S</w:t>
            </w:r>
            <w:r w:rsidRPr="00000000">
              <w:rPr>
                <w:sz w:val="24"/>
                <w:szCs w:val="24"/>
              </w:rPr>
              <w:t>pace group</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P2</w:t>
            </w:r>
            <w:r w:rsidRPr="00000000">
              <w:rPr>
                <w:sz w:val="24"/>
                <w:szCs w:val="24"/>
              </w:rPr>
              <w:t>(</w:t>
            </w:r>
            <w:r w:rsidRPr="00000000">
              <w:rPr>
                <w:sz w:val="24"/>
                <w:szCs w:val="24"/>
              </w:rPr>
              <w:t>1</w:t>
            </w:r>
            <w:r w:rsidRPr="00000000">
              <w:rPr>
                <w:sz w:val="24"/>
                <w:szCs w:val="24"/>
              </w:rPr>
              <w:t>)</w:t>
            </w:r>
            <w:r w:rsidRPr="00000000">
              <w:rPr>
                <w:sz w:val="24"/>
                <w:szCs w:val="24"/>
              </w:rPr>
              <w:t>3</w:t>
            </w:r>
          </w:p>
        </w:tc>
        <w:tc>
          <w:tcPr>
            <w:tcW w:w="1025" w:type="pct"/>
            <w:vAlign w:val="center"/>
          </w:tcPr>
          <w:p w:rsidR="0018722C">
            <w:pPr>
              <w:pStyle w:val="a5"/>
              <w:topLinePunct/>
              <w:ind w:leftChars="0" w:left="0" w:rightChars="0" w:right="0" w:firstLineChars="0" w:firstLine="0"/>
              <w:spacing w:line="240" w:lineRule="atLeast"/>
            </w:pPr>
            <w:r w:rsidRPr="00000000">
              <w:rPr>
                <w:sz w:val="24"/>
                <w:szCs w:val="24"/>
              </w:rPr>
              <w:t>P2</w:t>
            </w:r>
            <w:r w:rsidRPr="00000000">
              <w:rPr>
                <w:sz w:val="24"/>
                <w:szCs w:val="24"/>
              </w:rPr>
              <w:t>(</w:t>
            </w:r>
            <w:r w:rsidRPr="00000000">
              <w:rPr>
                <w:sz w:val="24"/>
                <w:szCs w:val="24"/>
              </w:rPr>
              <w:t>1</w:t>
            </w:r>
            <w:r w:rsidRPr="00000000">
              <w:rPr>
                <w:sz w:val="24"/>
                <w:szCs w:val="24"/>
              </w:rPr>
              <w:t>)</w:t>
            </w:r>
            <w:r w:rsidRPr="00000000">
              <w:rPr>
                <w:sz w:val="24"/>
                <w:szCs w:val="24"/>
              </w:rPr>
              <w:t>3</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R-3</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Pccn</w:t>
            </w:r>
          </w:p>
        </w:tc>
        <w:tc>
          <w:tcPr>
            <w:tcW w:w="859" w:type="pct"/>
            <w:vAlign w:val="center"/>
          </w:tcPr>
          <w:p w:rsidR="0018722C">
            <w:pPr>
              <w:pStyle w:val="ad"/>
              <w:topLinePunct/>
              <w:ind w:leftChars="0" w:left="0" w:rightChars="0" w:right="0" w:firstLineChars="0" w:firstLine="0"/>
              <w:spacing w:line="240" w:lineRule="atLeast"/>
            </w:pPr>
            <w:r w:rsidRPr="00000000">
              <w:rPr>
                <w:sz w:val="24"/>
                <w:szCs w:val="24"/>
              </w:rPr>
              <w:t>Fdd 2</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 xml:space="preserve"> </w:t>
            </w:r>
            <w:r w:rsidRPr="00000000">
              <w:rPr>
                <w:sz w:val="24"/>
                <w:szCs w:val="24"/>
              </w:rPr>
              <w:t xml:space="preserve">(</w:t>
            </w:r>
            <w:r w:rsidRPr="00000000">
              <w:rPr>
                <w:sz w:val="24"/>
                <w:szCs w:val="24"/>
              </w:rPr>
              <w:t xml:space="preserve">Å</w:t>
            </w:r>
            <w:r w:rsidRPr="00000000">
              <w:rPr>
                <w:sz w:val="24"/>
                <w:szCs w:val="24"/>
              </w:rPr>
              <w:t xml:space="preserve">)</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17.4882</w:t>
            </w:r>
            <w:r w:rsidRPr="00000000">
              <w:rPr>
                <w:sz w:val="24"/>
                <w:szCs w:val="24"/>
              </w:rPr>
              <w:t>(</w:t>
            </w:r>
            <w:r w:rsidRPr="00000000">
              <w:rPr>
                <w:sz w:val="24"/>
                <w:szCs w:val="24"/>
              </w:rPr>
              <w:t>2</w:t>
            </w:r>
            <w:r w:rsidRPr="00000000">
              <w:rPr>
                <w:sz w:val="24"/>
                <w:szCs w:val="24"/>
              </w:rPr>
              <w:t>)</w:t>
            </w:r>
          </w:p>
        </w:tc>
        <w:tc>
          <w:tcPr>
            <w:tcW w:w="1025" w:type="pct"/>
            <w:vAlign w:val="center"/>
          </w:tcPr>
          <w:p w:rsidR="0018722C">
            <w:pPr>
              <w:pStyle w:val="a5"/>
              <w:topLinePunct/>
              <w:ind w:leftChars="0" w:left="0" w:rightChars="0" w:right="0" w:firstLineChars="0" w:firstLine="0"/>
              <w:spacing w:line="240" w:lineRule="atLeast"/>
            </w:pPr>
            <w:r w:rsidRPr="00000000">
              <w:rPr>
                <w:sz w:val="24"/>
                <w:szCs w:val="24"/>
              </w:rPr>
              <w:t>17.5279</w:t>
            </w:r>
            <w:r w:rsidRPr="00000000">
              <w:rPr>
                <w:sz w:val="24"/>
                <w:szCs w:val="24"/>
              </w:rPr>
              <w:t>(</w:t>
            </w:r>
            <w:r w:rsidRPr="00000000">
              <w:rPr>
                <w:sz w:val="24"/>
                <w:szCs w:val="24"/>
              </w:rPr>
              <w:t>8</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27.0546</w:t>
            </w:r>
            <w:r w:rsidRPr="00000000">
              <w:rPr>
                <w:sz w:val="24"/>
                <w:szCs w:val="24"/>
              </w:rPr>
              <w:t>(</w:t>
            </w:r>
            <w:r w:rsidRPr="00000000">
              <w:rPr>
                <w:sz w:val="24"/>
                <w:szCs w:val="24"/>
              </w:rPr>
              <w:t>11</w:t>
            </w:r>
            <w:r w:rsidRPr="00000000">
              <w:rPr>
                <w:sz w:val="24"/>
                <w:szCs w:val="24"/>
              </w:rPr>
              <w:t>)</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7.1191</w:t>
            </w:r>
            <w:r w:rsidRPr="00000000">
              <w:rPr>
                <w:sz w:val="24"/>
                <w:szCs w:val="24"/>
              </w:rPr>
              <w:t>(</w:t>
            </w:r>
            <w:r w:rsidRPr="00000000">
              <w:rPr>
                <w:sz w:val="24"/>
                <w:szCs w:val="24"/>
              </w:rPr>
              <w:t>6</w:t>
            </w:r>
            <w:r w:rsidRPr="00000000">
              <w:rPr>
                <w:sz w:val="24"/>
                <w:szCs w:val="24"/>
              </w:rPr>
              <w:t>)</w:t>
            </w:r>
          </w:p>
        </w:tc>
        <w:tc>
          <w:tcPr>
            <w:tcW w:w="859" w:type="pct"/>
            <w:vAlign w:val="center"/>
          </w:tcPr>
          <w:p w:rsidR="0018722C">
            <w:pPr>
              <w:pStyle w:val="ad"/>
              <w:topLinePunct/>
              <w:ind w:leftChars="0" w:left="0" w:rightChars="0" w:right="0" w:firstLineChars="0" w:firstLine="0"/>
              <w:spacing w:line="240" w:lineRule="atLeast"/>
            </w:pPr>
            <w:r w:rsidRPr="00000000">
              <w:rPr>
                <w:sz w:val="24"/>
                <w:szCs w:val="24"/>
              </w:rPr>
              <w:t>11.3180</w:t>
            </w:r>
            <w:r w:rsidRPr="00000000">
              <w:rPr>
                <w:sz w:val="24"/>
                <w:szCs w:val="24"/>
              </w:rPr>
              <w:t>(</w:t>
            </w:r>
            <w:r w:rsidRPr="00000000">
              <w:rPr>
                <w:sz w:val="24"/>
                <w:szCs w:val="24"/>
              </w:rPr>
              <w:t>19</w:t>
            </w:r>
            <w:r w:rsidRPr="00000000">
              <w:rPr>
                <w:sz w:val="24"/>
                <w:szCs w:val="24"/>
              </w:rPr>
              <w:t>)</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B</w:t>
            </w:r>
            <w:r w:rsidRPr="00000000">
              <w:rPr>
                <w:sz w:val="24"/>
                <w:szCs w:val="24"/>
              </w:rPr>
              <w:t xml:space="preserve"> </w:t>
            </w:r>
            <w:r w:rsidRPr="00000000">
              <w:rPr>
                <w:sz w:val="24"/>
                <w:szCs w:val="24"/>
              </w:rPr>
              <w:t xml:space="preserve">(</w:t>
            </w:r>
            <w:r w:rsidRPr="00000000">
              <w:rPr>
                <w:sz w:val="24"/>
                <w:szCs w:val="24"/>
              </w:rPr>
              <w:t xml:space="preserve">Å</w:t>
            </w:r>
            <w:r w:rsidRPr="00000000">
              <w:rPr>
                <w:sz w:val="24"/>
                <w:szCs w:val="24"/>
              </w:rPr>
              <w:t xml:space="preserve">)</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17.4882</w:t>
            </w:r>
            <w:r w:rsidRPr="00000000">
              <w:rPr>
                <w:sz w:val="24"/>
                <w:szCs w:val="24"/>
              </w:rPr>
              <w:t>(</w:t>
            </w:r>
            <w:r w:rsidRPr="00000000">
              <w:rPr>
                <w:sz w:val="24"/>
                <w:szCs w:val="24"/>
              </w:rPr>
              <w:t>2</w:t>
            </w:r>
            <w:r w:rsidRPr="00000000">
              <w:rPr>
                <w:sz w:val="24"/>
                <w:szCs w:val="24"/>
              </w:rPr>
              <w:t>)</w:t>
            </w:r>
          </w:p>
        </w:tc>
        <w:tc>
          <w:tcPr>
            <w:tcW w:w="1025" w:type="pct"/>
            <w:vAlign w:val="center"/>
          </w:tcPr>
          <w:p w:rsidR="0018722C">
            <w:pPr>
              <w:pStyle w:val="a5"/>
              <w:topLinePunct/>
              <w:ind w:leftChars="0" w:left="0" w:rightChars="0" w:right="0" w:firstLineChars="0" w:firstLine="0"/>
              <w:spacing w:line="240" w:lineRule="atLeast"/>
            </w:pPr>
            <w:r w:rsidRPr="00000000">
              <w:rPr>
                <w:sz w:val="24"/>
                <w:szCs w:val="24"/>
              </w:rPr>
              <w:t>17.5279</w:t>
            </w:r>
            <w:r w:rsidRPr="00000000">
              <w:rPr>
                <w:sz w:val="24"/>
                <w:szCs w:val="24"/>
              </w:rPr>
              <w:t>(</w:t>
            </w:r>
            <w:r w:rsidRPr="00000000">
              <w:rPr>
                <w:sz w:val="24"/>
                <w:szCs w:val="24"/>
              </w:rPr>
              <w:t>8</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27.0546</w:t>
            </w:r>
            <w:r w:rsidRPr="00000000">
              <w:rPr>
                <w:sz w:val="24"/>
                <w:szCs w:val="24"/>
              </w:rPr>
              <w:t>(</w:t>
            </w:r>
            <w:r w:rsidRPr="00000000">
              <w:rPr>
                <w:sz w:val="24"/>
                <w:szCs w:val="24"/>
              </w:rPr>
              <w:t>11</w:t>
            </w:r>
            <w:r w:rsidRPr="00000000">
              <w:rPr>
                <w:sz w:val="24"/>
                <w:szCs w:val="24"/>
              </w:rPr>
              <w:t>)</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11.7881</w:t>
            </w:r>
            <w:r w:rsidRPr="00000000">
              <w:rPr>
                <w:sz w:val="24"/>
                <w:szCs w:val="24"/>
              </w:rPr>
              <w:t>(</w:t>
            </w:r>
            <w:r w:rsidRPr="00000000">
              <w:rPr>
                <w:sz w:val="24"/>
                <w:szCs w:val="24"/>
              </w:rPr>
              <w:t>8</w:t>
            </w:r>
            <w:r w:rsidRPr="00000000">
              <w:rPr>
                <w:sz w:val="24"/>
                <w:szCs w:val="24"/>
              </w:rPr>
              <w:t>)</w:t>
            </w:r>
          </w:p>
        </w:tc>
        <w:tc>
          <w:tcPr>
            <w:tcW w:w="859" w:type="pct"/>
            <w:vAlign w:val="center"/>
          </w:tcPr>
          <w:p w:rsidR="0018722C">
            <w:pPr>
              <w:pStyle w:val="ad"/>
              <w:topLinePunct/>
              <w:ind w:leftChars="0" w:left="0" w:rightChars="0" w:right="0" w:firstLineChars="0" w:firstLine="0"/>
              <w:spacing w:line="240" w:lineRule="atLeast"/>
            </w:pPr>
            <w:r w:rsidRPr="00000000">
              <w:rPr>
                <w:sz w:val="24"/>
                <w:szCs w:val="24"/>
              </w:rPr>
              <w:t>18.556</w:t>
            </w:r>
            <w:r w:rsidRPr="00000000">
              <w:rPr>
                <w:sz w:val="24"/>
                <w:szCs w:val="24"/>
              </w:rPr>
              <w:t>(</w:t>
            </w:r>
            <w:r w:rsidRPr="00000000">
              <w:rPr>
                <w:sz w:val="24"/>
                <w:szCs w:val="24"/>
              </w:rPr>
              <w:t>3</w:t>
            </w:r>
            <w:r w:rsidRPr="00000000">
              <w:rPr>
                <w:sz w:val="24"/>
                <w:szCs w:val="24"/>
              </w:rPr>
              <w:t>)</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 xml:space="preserve"> </w:t>
            </w:r>
            <w:r w:rsidRPr="00000000">
              <w:rPr>
                <w:sz w:val="24"/>
                <w:szCs w:val="24"/>
              </w:rPr>
              <w:t xml:space="preserve">(</w:t>
            </w:r>
            <w:r w:rsidRPr="00000000">
              <w:rPr>
                <w:sz w:val="24"/>
                <w:szCs w:val="24"/>
              </w:rPr>
              <w:t xml:space="preserve">Å</w:t>
            </w:r>
            <w:r w:rsidRPr="00000000">
              <w:rPr>
                <w:sz w:val="24"/>
                <w:szCs w:val="24"/>
              </w:rPr>
              <w:t xml:space="preserve">)</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17.4882</w:t>
            </w:r>
            <w:r w:rsidRPr="00000000">
              <w:rPr>
                <w:sz w:val="24"/>
                <w:szCs w:val="24"/>
              </w:rPr>
              <w:t>(</w:t>
            </w:r>
            <w:r w:rsidRPr="00000000">
              <w:rPr>
                <w:sz w:val="24"/>
                <w:szCs w:val="24"/>
              </w:rPr>
              <w:t>2</w:t>
            </w:r>
            <w:r w:rsidRPr="00000000">
              <w:rPr>
                <w:sz w:val="24"/>
                <w:szCs w:val="24"/>
              </w:rPr>
              <w:t>)</w:t>
            </w:r>
          </w:p>
        </w:tc>
        <w:tc>
          <w:tcPr>
            <w:tcW w:w="1025" w:type="pct"/>
            <w:vAlign w:val="center"/>
          </w:tcPr>
          <w:p w:rsidR="0018722C">
            <w:pPr>
              <w:pStyle w:val="a5"/>
              <w:topLinePunct/>
              <w:ind w:leftChars="0" w:left="0" w:rightChars="0" w:right="0" w:firstLineChars="0" w:firstLine="0"/>
              <w:spacing w:line="240" w:lineRule="atLeast"/>
            </w:pPr>
            <w:r w:rsidRPr="00000000">
              <w:rPr>
                <w:sz w:val="24"/>
                <w:szCs w:val="24"/>
              </w:rPr>
              <w:t>17.5279</w:t>
            </w:r>
            <w:r w:rsidRPr="00000000">
              <w:rPr>
                <w:sz w:val="24"/>
                <w:szCs w:val="24"/>
              </w:rPr>
              <w:t>(</w:t>
            </w:r>
            <w:r w:rsidRPr="00000000">
              <w:rPr>
                <w:sz w:val="24"/>
                <w:szCs w:val="24"/>
              </w:rPr>
              <w:t>8</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6.1668</w:t>
            </w:r>
            <w:r w:rsidRPr="00000000">
              <w:rPr>
                <w:sz w:val="24"/>
                <w:szCs w:val="24"/>
              </w:rPr>
              <w:t>(</w:t>
            </w:r>
            <w:r w:rsidRPr="00000000">
              <w:rPr>
                <w:sz w:val="24"/>
                <w:szCs w:val="24"/>
              </w:rPr>
              <w:t>5</w:t>
            </w:r>
            <w:r w:rsidRPr="00000000">
              <w:rPr>
                <w:sz w:val="24"/>
                <w:szCs w:val="24"/>
              </w:rPr>
              <w:t>)</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13.5264</w:t>
            </w:r>
            <w:r w:rsidRPr="00000000">
              <w:rPr>
                <w:sz w:val="24"/>
                <w:szCs w:val="24"/>
              </w:rPr>
              <w:t>(</w:t>
            </w:r>
            <w:r w:rsidRPr="00000000">
              <w:rPr>
                <w:sz w:val="24"/>
                <w:szCs w:val="24"/>
              </w:rPr>
              <w:t>12</w:t>
            </w:r>
            <w:r w:rsidRPr="00000000">
              <w:rPr>
                <w:sz w:val="24"/>
                <w:szCs w:val="24"/>
              </w:rPr>
              <w:t>)</w:t>
            </w:r>
          </w:p>
        </w:tc>
        <w:tc>
          <w:tcPr>
            <w:tcW w:w="859" w:type="pct"/>
            <w:vAlign w:val="center"/>
          </w:tcPr>
          <w:p w:rsidR="0018722C">
            <w:pPr>
              <w:pStyle w:val="ad"/>
              <w:topLinePunct/>
              <w:ind w:leftChars="0" w:left="0" w:rightChars="0" w:right="0" w:firstLineChars="0" w:firstLine="0"/>
              <w:spacing w:line="240" w:lineRule="atLeast"/>
            </w:pPr>
            <w:r w:rsidRPr="00000000">
              <w:rPr>
                <w:sz w:val="24"/>
                <w:szCs w:val="24"/>
              </w:rPr>
              <w:t>8.3885</w:t>
            </w:r>
            <w:r w:rsidRPr="00000000">
              <w:rPr>
                <w:sz w:val="24"/>
                <w:szCs w:val="24"/>
              </w:rPr>
              <w:t>(</w:t>
            </w:r>
            <w:r w:rsidRPr="00000000">
              <w:rPr>
                <w:sz w:val="24"/>
                <w:szCs w:val="24"/>
              </w:rPr>
              <w:t>14</w:t>
            </w:r>
            <w:r w:rsidRPr="00000000">
              <w:rPr>
                <w:sz w:val="24"/>
                <w:szCs w:val="24"/>
              </w:rPr>
              <w:t>)</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xml:space="preserve">α </w:t>
            </w:r>
            <w:r w:rsidRPr="00000000">
              <w:rPr>
                <w:sz w:val="24"/>
                <w:szCs w:val="24"/>
              </w:rPr>
              <w:t xml:space="preserve">（</w:t>
            </w:r>
            <w:r w:rsidRPr="00000000">
              <w:rPr>
                <w:sz w:val="24"/>
                <w:szCs w:val="24"/>
              </w:rPr>
              <w:t xml:space="preserve">°</w:t>
            </w:r>
            <w:r w:rsidRPr="00000000">
              <w:rPr>
                <w:sz w:val="24"/>
                <w:szCs w:val="24"/>
              </w:rPr>
              <w:t xml:space="preserve">）</w:t>
            </w:r>
          </w:p>
        </w:tc>
        <w:tc>
          <w:tcPr>
            <w:tcW w:w="986"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1025"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859" w:type="pct"/>
            <w:vAlign w:val="center"/>
          </w:tcPr>
          <w:p w:rsidR="0018722C">
            <w:pPr>
              <w:pStyle w:val="affff9"/>
              <w:topLinePunct/>
              <w:ind w:leftChars="0" w:left="0" w:rightChars="0" w:right="0" w:firstLineChars="0" w:firstLine="0"/>
              <w:spacing w:line="240" w:lineRule="atLeast"/>
            </w:pPr>
            <w:r w:rsidRPr="00000000">
              <w:rPr>
                <w:sz w:val="24"/>
                <w:szCs w:val="24"/>
              </w:rPr>
              <w:t>90</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xml:space="preserve">β </w:t>
            </w:r>
            <w:r w:rsidRPr="00000000">
              <w:rPr>
                <w:sz w:val="24"/>
                <w:szCs w:val="24"/>
              </w:rPr>
              <w:t xml:space="preserve">（</w:t>
            </w:r>
            <w:r w:rsidRPr="00000000">
              <w:rPr>
                <w:sz w:val="24"/>
                <w:szCs w:val="24"/>
              </w:rPr>
              <w:t xml:space="preserve">°</w:t>
            </w:r>
            <w:r w:rsidRPr="00000000">
              <w:rPr>
                <w:sz w:val="24"/>
                <w:szCs w:val="24"/>
              </w:rPr>
              <w:t xml:space="preserve">）</w:t>
            </w:r>
          </w:p>
        </w:tc>
        <w:tc>
          <w:tcPr>
            <w:tcW w:w="986"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1025"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859" w:type="pct"/>
            <w:vAlign w:val="center"/>
          </w:tcPr>
          <w:p w:rsidR="0018722C">
            <w:pPr>
              <w:pStyle w:val="affff9"/>
              <w:topLinePunct/>
              <w:ind w:leftChars="0" w:left="0" w:rightChars="0" w:right="0" w:firstLineChars="0" w:firstLine="0"/>
              <w:spacing w:line="240" w:lineRule="atLeast"/>
            </w:pPr>
            <w:r w:rsidRPr="00000000">
              <w:rPr>
                <w:sz w:val="24"/>
                <w:szCs w:val="24"/>
              </w:rPr>
              <w:t>90</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xml:space="preserve">γ </w:t>
            </w:r>
            <w:r w:rsidRPr="00000000">
              <w:rPr>
                <w:sz w:val="24"/>
                <w:szCs w:val="24"/>
              </w:rPr>
              <w:t xml:space="preserve">（</w:t>
            </w:r>
            <w:r w:rsidRPr="00000000">
              <w:rPr>
                <w:sz w:val="24"/>
                <w:szCs w:val="24"/>
              </w:rPr>
              <w:t xml:space="preserve">°</w:t>
            </w:r>
            <w:r w:rsidRPr="00000000">
              <w:rPr>
                <w:sz w:val="24"/>
                <w:szCs w:val="24"/>
              </w:rPr>
              <w:t xml:space="preserve">）</w:t>
            </w:r>
          </w:p>
        </w:tc>
        <w:tc>
          <w:tcPr>
            <w:tcW w:w="986"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1025"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120</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90</w:t>
            </w:r>
          </w:p>
        </w:tc>
        <w:tc>
          <w:tcPr>
            <w:tcW w:w="859" w:type="pct"/>
            <w:vAlign w:val="center"/>
          </w:tcPr>
          <w:p w:rsidR="0018722C">
            <w:pPr>
              <w:pStyle w:val="affff9"/>
              <w:topLinePunct/>
              <w:ind w:leftChars="0" w:left="0" w:rightChars="0" w:right="0" w:firstLineChars="0" w:firstLine="0"/>
              <w:spacing w:line="240" w:lineRule="atLeast"/>
            </w:pPr>
            <w:r w:rsidRPr="00000000">
              <w:rPr>
                <w:sz w:val="24"/>
                <w:szCs w:val="24"/>
              </w:rPr>
              <w:t>90</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xml:space="preserve">V </w:t>
            </w:r>
            <w:r w:rsidRPr="00000000">
              <w:rPr>
                <w:sz w:val="24"/>
                <w:szCs w:val="24"/>
              </w:rPr>
              <w:t xml:space="preserve">(</w:t>
            </w:r>
            <w:r w:rsidRPr="00000000">
              <w:rPr>
                <w:sz w:val="24"/>
                <w:szCs w:val="24"/>
              </w:rPr>
              <w:t xml:space="preserve">Å</w:t>
            </w:r>
            <w:r w:rsidRPr="00000000">
              <w:rPr>
                <w:sz w:val="24"/>
                <w:szCs w:val="24"/>
              </w:rPr>
              <w:t xml:space="preserve">3</w:t>
            </w:r>
            <w:r w:rsidRPr="00000000">
              <w:rPr>
                <w:sz w:val="24"/>
                <w:szCs w:val="24"/>
              </w:rPr>
              <w:t xml:space="preserve">)</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5348.54</w:t>
            </w:r>
            <w:r w:rsidRPr="00000000">
              <w:rPr>
                <w:sz w:val="24"/>
                <w:szCs w:val="24"/>
              </w:rPr>
              <w:t>(</w:t>
            </w:r>
            <w:r w:rsidRPr="00000000">
              <w:rPr>
                <w:sz w:val="24"/>
                <w:szCs w:val="24"/>
              </w:rPr>
              <w:t>11</w:t>
            </w:r>
            <w:r w:rsidRPr="00000000">
              <w:rPr>
                <w:sz w:val="24"/>
                <w:szCs w:val="24"/>
              </w:rPr>
              <w:t>)</w:t>
            </w:r>
          </w:p>
        </w:tc>
        <w:tc>
          <w:tcPr>
            <w:tcW w:w="1025" w:type="pct"/>
            <w:vAlign w:val="center"/>
          </w:tcPr>
          <w:p w:rsidR="0018722C">
            <w:pPr>
              <w:pStyle w:val="a5"/>
              <w:topLinePunct/>
              <w:ind w:leftChars="0" w:left="0" w:rightChars="0" w:right="0" w:firstLineChars="0" w:firstLine="0"/>
              <w:spacing w:line="240" w:lineRule="atLeast"/>
            </w:pPr>
            <w:r w:rsidRPr="00000000">
              <w:rPr>
                <w:sz w:val="24"/>
                <w:szCs w:val="24"/>
              </w:rPr>
              <w:t>5385.0</w:t>
            </w:r>
            <w:r w:rsidRPr="00000000">
              <w:rPr>
                <w:sz w:val="24"/>
                <w:szCs w:val="24"/>
              </w:rPr>
              <w:t>(</w:t>
            </w:r>
            <w:r w:rsidRPr="00000000">
              <w:rPr>
                <w:sz w:val="24"/>
                <w:szCs w:val="24"/>
              </w:rPr>
              <w:t>4</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3909.1</w:t>
            </w:r>
            <w:r w:rsidRPr="00000000">
              <w:rPr>
                <w:sz w:val="24"/>
                <w:szCs w:val="24"/>
              </w:rPr>
              <w:t>(</w:t>
            </w:r>
            <w:r w:rsidRPr="00000000">
              <w:rPr>
                <w:sz w:val="24"/>
                <w:szCs w:val="24"/>
              </w:rPr>
              <w:t>4</w:t>
            </w:r>
            <w:r w:rsidRPr="00000000">
              <w:rPr>
                <w:sz w:val="24"/>
                <w:szCs w:val="24"/>
              </w:rPr>
              <w:t>)</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1135.16</w:t>
            </w:r>
            <w:r w:rsidRPr="00000000">
              <w:rPr>
                <w:sz w:val="24"/>
                <w:szCs w:val="24"/>
              </w:rPr>
              <w:t>(</w:t>
            </w:r>
            <w:r w:rsidRPr="00000000">
              <w:rPr>
                <w:sz w:val="24"/>
                <w:szCs w:val="24"/>
              </w:rPr>
              <w:t>17</w:t>
            </w:r>
            <w:r w:rsidRPr="00000000">
              <w:rPr>
                <w:sz w:val="24"/>
                <w:szCs w:val="24"/>
              </w:rPr>
              <w:t>)</w:t>
            </w:r>
          </w:p>
        </w:tc>
        <w:tc>
          <w:tcPr>
            <w:tcW w:w="859" w:type="pct"/>
            <w:vAlign w:val="center"/>
          </w:tcPr>
          <w:p w:rsidR="0018722C">
            <w:pPr>
              <w:pStyle w:val="ad"/>
              <w:topLinePunct/>
              <w:ind w:leftChars="0" w:left="0" w:rightChars="0" w:right="0" w:firstLineChars="0" w:firstLine="0"/>
              <w:spacing w:line="240" w:lineRule="atLeast"/>
            </w:pPr>
            <w:r w:rsidRPr="00000000">
              <w:rPr>
                <w:sz w:val="24"/>
                <w:szCs w:val="24"/>
              </w:rPr>
              <w:t>1761.7</w:t>
            </w:r>
            <w:r w:rsidRPr="00000000">
              <w:rPr>
                <w:sz w:val="24"/>
                <w:szCs w:val="24"/>
              </w:rPr>
              <w:t>(</w:t>
            </w:r>
            <w:r w:rsidRPr="00000000">
              <w:rPr>
                <w:sz w:val="24"/>
                <w:szCs w:val="24"/>
              </w:rPr>
              <w:t>5</w:t>
            </w:r>
            <w:r w:rsidRPr="00000000">
              <w:rPr>
                <w:sz w:val="24"/>
                <w:szCs w:val="24"/>
              </w:rPr>
              <w:t>)</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Z</w:t>
            </w:r>
          </w:p>
        </w:tc>
        <w:tc>
          <w:tcPr>
            <w:tcW w:w="986"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1025"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859" w:type="pct"/>
            <w:vAlign w:val="center"/>
          </w:tcPr>
          <w:p w:rsidR="0018722C">
            <w:pPr>
              <w:pStyle w:val="affff9"/>
              <w:topLinePunct/>
              <w:ind w:leftChars="0" w:left="0" w:rightChars="0" w:right="0" w:firstLineChars="0" w:firstLine="0"/>
              <w:spacing w:line="240" w:lineRule="atLeast"/>
            </w:pPr>
            <w:r w:rsidRPr="00000000">
              <w:rPr>
                <w:sz w:val="24"/>
                <w:szCs w:val="24"/>
              </w:rPr>
              <w:t>8</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 xml:space="preserve">emp </w:t>
            </w:r>
            <w:r w:rsidRPr="00000000">
              <w:rPr>
                <w:sz w:val="24"/>
                <w:szCs w:val="24"/>
              </w:rPr>
              <w:t xml:space="preserve">(</w:t>
            </w:r>
            <w:r w:rsidRPr="00000000">
              <w:rPr>
                <w:sz w:val="24"/>
                <w:szCs w:val="24"/>
              </w:rPr>
              <w:t xml:space="preserve">K</w:t>
            </w:r>
            <w:r w:rsidRPr="00000000">
              <w:rPr>
                <w:sz w:val="24"/>
                <w:szCs w:val="24"/>
              </w:rPr>
              <w:t xml:space="preserve">)</w:t>
            </w:r>
          </w:p>
        </w:tc>
        <w:tc>
          <w:tcPr>
            <w:tcW w:w="986" w:type="pct"/>
            <w:vAlign w:val="center"/>
          </w:tcPr>
          <w:p w:rsidR="0018722C">
            <w:pPr>
              <w:pStyle w:val="a5"/>
              <w:topLinePunct/>
              <w:ind w:leftChars="0" w:left="0" w:rightChars="0" w:right="0" w:firstLineChars="0" w:firstLine="0"/>
              <w:spacing w:line="240" w:lineRule="atLeast"/>
            </w:pPr>
            <w:r w:rsidRPr="00000000">
              <w:rPr>
                <w:sz w:val="24"/>
                <w:szCs w:val="24"/>
              </w:rPr>
              <w:t>298</w:t>
            </w:r>
            <w:r w:rsidRPr="00000000">
              <w:rPr>
                <w:sz w:val="24"/>
                <w:szCs w:val="24"/>
              </w:rPr>
              <w:t>(</w:t>
            </w:r>
            <w:r w:rsidRPr="00000000">
              <w:rPr>
                <w:sz w:val="24"/>
                <w:szCs w:val="24"/>
              </w:rPr>
              <w:t>2</w:t>
            </w:r>
            <w:r w:rsidRPr="00000000">
              <w:rPr>
                <w:sz w:val="24"/>
                <w:szCs w:val="24"/>
              </w:rPr>
              <w:t>)</w:t>
            </w:r>
          </w:p>
        </w:tc>
        <w:tc>
          <w:tcPr>
            <w:tcW w:w="1025" w:type="pct"/>
            <w:vAlign w:val="center"/>
          </w:tcPr>
          <w:p w:rsidR="0018722C">
            <w:pPr>
              <w:pStyle w:val="a5"/>
              <w:topLinePunct/>
              <w:ind w:leftChars="0" w:left="0" w:rightChars="0" w:right="0" w:firstLineChars="0" w:firstLine="0"/>
              <w:spacing w:line="240" w:lineRule="atLeast"/>
            </w:pPr>
            <w:r w:rsidRPr="00000000">
              <w:rPr>
                <w:sz w:val="24"/>
                <w:szCs w:val="24"/>
              </w:rPr>
              <w:t>298</w:t>
            </w:r>
            <w:r w:rsidRPr="00000000">
              <w:rPr>
                <w:sz w:val="24"/>
                <w:szCs w:val="24"/>
              </w:rPr>
              <w:t>(</w:t>
            </w:r>
            <w:r w:rsidRPr="00000000">
              <w:rPr>
                <w:sz w:val="24"/>
                <w:szCs w:val="24"/>
              </w:rPr>
              <w:t>2</w:t>
            </w:r>
            <w:r w:rsidRPr="00000000">
              <w:rPr>
                <w:sz w:val="24"/>
                <w:szCs w:val="24"/>
              </w:rPr>
              <w:t>)</w:t>
            </w:r>
          </w:p>
        </w:tc>
        <w:tc>
          <w:tcPr>
            <w:tcW w:w="696" w:type="pct"/>
            <w:vAlign w:val="center"/>
          </w:tcPr>
          <w:p w:rsidR="0018722C">
            <w:pPr>
              <w:pStyle w:val="a5"/>
              <w:topLinePunct/>
              <w:ind w:leftChars="0" w:left="0" w:rightChars="0" w:right="0" w:firstLineChars="0" w:firstLine="0"/>
              <w:spacing w:line="240" w:lineRule="atLeast"/>
            </w:pPr>
            <w:r w:rsidRPr="00000000">
              <w:rPr>
                <w:sz w:val="24"/>
                <w:szCs w:val="24"/>
              </w:rPr>
              <w:t>298</w:t>
            </w:r>
            <w:r w:rsidRPr="00000000">
              <w:rPr>
                <w:sz w:val="24"/>
                <w:szCs w:val="24"/>
              </w:rPr>
              <w:t>(</w:t>
            </w:r>
            <w:r w:rsidRPr="00000000">
              <w:rPr>
                <w:sz w:val="24"/>
                <w:szCs w:val="24"/>
              </w:rPr>
              <w:t>2</w:t>
            </w:r>
            <w:r w:rsidRPr="00000000">
              <w:rPr>
                <w:sz w:val="24"/>
                <w:szCs w:val="24"/>
              </w:rPr>
              <w:t>)</w:t>
            </w:r>
          </w:p>
        </w:tc>
        <w:tc>
          <w:tcPr>
            <w:tcW w:w="735" w:type="pct"/>
            <w:vAlign w:val="center"/>
          </w:tcPr>
          <w:p w:rsidR="0018722C">
            <w:pPr>
              <w:pStyle w:val="a5"/>
              <w:topLinePunct/>
              <w:ind w:leftChars="0" w:left="0" w:rightChars="0" w:right="0" w:firstLineChars="0" w:firstLine="0"/>
              <w:spacing w:line="240" w:lineRule="atLeast"/>
            </w:pPr>
            <w:r w:rsidRPr="00000000">
              <w:rPr>
                <w:sz w:val="24"/>
                <w:szCs w:val="24"/>
              </w:rPr>
              <w:t>298</w:t>
            </w:r>
            <w:r w:rsidRPr="00000000">
              <w:rPr>
                <w:sz w:val="24"/>
                <w:szCs w:val="24"/>
              </w:rPr>
              <w:t>(</w:t>
            </w:r>
            <w:r w:rsidRPr="00000000">
              <w:rPr>
                <w:sz w:val="24"/>
                <w:szCs w:val="24"/>
              </w:rPr>
              <w:t>2</w:t>
            </w:r>
            <w:r w:rsidRPr="00000000">
              <w:rPr>
                <w:sz w:val="24"/>
                <w:szCs w:val="24"/>
              </w:rPr>
              <w:t>)</w:t>
            </w:r>
          </w:p>
        </w:tc>
        <w:tc>
          <w:tcPr>
            <w:tcW w:w="859" w:type="pct"/>
            <w:vAlign w:val="center"/>
          </w:tcPr>
          <w:p w:rsidR="0018722C">
            <w:pPr>
              <w:pStyle w:val="ad"/>
              <w:topLinePunct/>
              <w:ind w:leftChars="0" w:left="0" w:rightChars="0" w:right="0" w:firstLineChars="0" w:firstLine="0"/>
              <w:spacing w:line="240" w:lineRule="atLeast"/>
            </w:pPr>
            <w:r w:rsidRPr="00000000">
              <w:rPr>
                <w:sz w:val="24"/>
                <w:szCs w:val="24"/>
              </w:rPr>
              <w:t>298</w:t>
            </w:r>
            <w:r w:rsidRPr="00000000">
              <w:rPr>
                <w:sz w:val="24"/>
                <w:szCs w:val="24"/>
              </w:rPr>
              <w:t>(</w:t>
            </w:r>
            <w:r w:rsidRPr="00000000">
              <w:rPr>
                <w:sz w:val="24"/>
                <w:szCs w:val="24"/>
              </w:rPr>
              <w:t>2</w:t>
            </w:r>
            <w:r w:rsidRPr="00000000">
              <w:rPr>
                <w:sz w:val="24"/>
                <w:szCs w:val="24"/>
              </w:rPr>
              <w:t>)</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xml:space="preserve">Dcalcd </w:t>
            </w:r>
            <w:r w:rsidRPr="00000000">
              <w:rPr>
                <w:sz w:val="24"/>
                <w:szCs w:val="24"/>
              </w:rPr>
              <w:t xml:space="preserve">(</w:t>
            </w:r>
            <w:r w:rsidRPr="00000000">
              <w:rPr>
                <w:sz w:val="24"/>
                <w:szCs w:val="24"/>
              </w:rPr>
              <w:t xml:space="preserve">g·m </w:t>
            </w:r>
            <w:r w:rsidRPr="00000000">
              <w:rPr>
                <w:sz w:val="24"/>
                <w:szCs w:val="24"/>
              </w:rPr>
              <w:t xml:space="preserve">-3</w:t>
            </w:r>
            <w:r w:rsidRPr="00000000">
              <w:rPr>
                <w:sz w:val="24"/>
                <w:szCs w:val="24"/>
              </w:rPr>
              <w:t xml:space="preserve">)</w:t>
            </w:r>
          </w:p>
        </w:tc>
        <w:tc>
          <w:tcPr>
            <w:tcW w:w="986" w:type="pct"/>
            <w:vAlign w:val="center"/>
          </w:tcPr>
          <w:p w:rsidR="0018722C">
            <w:pPr>
              <w:pStyle w:val="affff9"/>
              <w:topLinePunct/>
              <w:ind w:leftChars="0" w:left="0" w:rightChars="0" w:right="0" w:firstLineChars="0" w:firstLine="0"/>
              <w:spacing w:line="240" w:lineRule="atLeast"/>
            </w:pPr>
            <w:r w:rsidRPr="00000000">
              <w:rPr>
                <w:sz w:val="24"/>
                <w:szCs w:val="24"/>
              </w:rPr>
              <w:t>1.282</w:t>
            </w:r>
          </w:p>
        </w:tc>
        <w:tc>
          <w:tcPr>
            <w:tcW w:w="1025" w:type="pct"/>
            <w:vAlign w:val="center"/>
          </w:tcPr>
          <w:p w:rsidR="0018722C">
            <w:pPr>
              <w:pStyle w:val="affff9"/>
              <w:topLinePunct/>
              <w:ind w:leftChars="0" w:left="0" w:rightChars="0" w:right="0" w:firstLineChars="0" w:firstLine="0"/>
              <w:spacing w:line="240" w:lineRule="atLeast"/>
            </w:pPr>
            <w:r w:rsidRPr="00000000">
              <w:rPr>
                <w:sz w:val="24"/>
                <w:szCs w:val="24"/>
              </w:rPr>
              <w:t>1.294</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1.568</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1.844</w:t>
            </w:r>
          </w:p>
        </w:tc>
        <w:tc>
          <w:tcPr>
            <w:tcW w:w="859" w:type="pct"/>
            <w:vAlign w:val="center"/>
          </w:tcPr>
          <w:p w:rsidR="0018722C">
            <w:pPr>
              <w:pStyle w:val="affff9"/>
              <w:topLinePunct/>
              <w:ind w:leftChars="0" w:left="0" w:rightChars="0" w:right="0" w:firstLineChars="0" w:firstLine="0"/>
              <w:spacing w:line="240" w:lineRule="atLeast"/>
            </w:pPr>
            <w:r w:rsidRPr="00000000">
              <w:rPr>
                <w:sz w:val="24"/>
                <w:szCs w:val="24"/>
              </w:rPr>
              <w:t>2.104</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Rint</w:t>
            </w:r>
          </w:p>
        </w:tc>
        <w:tc>
          <w:tcPr>
            <w:tcW w:w="986" w:type="pct"/>
            <w:vAlign w:val="center"/>
          </w:tcPr>
          <w:p w:rsidR="0018722C">
            <w:pPr>
              <w:pStyle w:val="affff9"/>
              <w:topLinePunct/>
              <w:ind w:leftChars="0" w:left="0" w:rightChars="0" w:right="0" w:firstLineChars="0" w:firstLine="0"/>
              <w:spacing w:line="240" w:lineRule="atLeast"/>
            </w:pPr>
            <w:r w:rsidRPr="00000000">
              <w:rPr>
                <w:sz w:val="24"/>
                <w:szCs w:val="24"/>
              </w:rPr>
              <w:t>0.0616</w:t>
            </w:r>
          </w:p>
        </w:tc>
        <w:tc>
          <w:tcPr>
            <w:tcW w:w="1025" w:type="pct"/>
            <w:vAlign w:val="center"/>
          </w:tcPr>
          <w:p w:rsidR="0018722C">
            <w:pPr>
              <w:pStyle w:val="affff9"/>
              <w:topLinePunct/>
              <w:ind w:leftChars="0" w:left="0" w:rightChars="0" w:right="0" w:firstLineChars="0" w:firstLine="0"/>
              <w:spacing w:line="240" w:lineRule="atLeast"/>
            </w:pPr>
            <w:r w:rsidRPr="00000000">
              <w:rPr>
                <w:sz w:val="24"/>
                <w:szCs w:val="24"/>
              </w:rPr>
              <w:t>0.0765</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0.0219</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0.0320</w:t>
            </w:r>
          </w:p>
        </w:tc>
        <w:tc>
          <w:tcPr>
            <w:tcW w:w="859" w:type="pct"/>
            <w:vAlign w:val="center"/>
          </w:tcPr>
          <w:p w:rsidR="0018722C">
            <w:pPr>
              <w:pStyle w:val="affff9"/>
              <w:topLinePunct/>
              <w:ind w:leftChars="0" w:left="0" w:rightChars="0" w:right="0" w:firstLineChars="0" w:firstLine="0"/>
              <w:spacing w:line="240" w:lineRule="atLeast"/>
            </w:pPr>
            <w:r w:rsidRPr="00000000">
              <w:rPr>
                <w:sz w:val="24"/>
                <w:szCs w:val="24"/>
              </w:rPr>
              <w:t>0.0376</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GOF</w:t>
            </w:r>
          </w:p>
        </w:tc>
        <w:tc>
          <w:tcPr>
            <w:tcW w:w="986" w:type="pct"/>
            <w:vAlign w:val="center"/>
          </w:tcPr>
          <w:p w:rsidR="0018722C">
            <w:pPr>
              <w:pStyle w:val="affff9"/>
              <w:topLinePunct/>
              <w:ind w:leftChars="0" w:left="0" w:rightChars="0" w:right="0" w:firstLineChars="0" w:firstLine="0"/>
              <w:spacing w:line="240" w:lineRule="atLeast"/>
            </w:pPr>
            <w:r w:rsidRPr="00000000">
              <w:rPr>
                <w:sz w:val="24"/>
                <w:szCs w:val="24"/>
              </w:rPr>
              <w:t>1.350</w:t>
            </w:r>
          </w:p>
        </w:tc>
        <w:tc>
          <w:tcPr>
            <w:tcW w:w="1025" w:type="pct"/>
            <w:vAlign w:val="center"/>
          </w:tcPr>
          <w:p w:rsidR="0018722C">
            <w:pPr>
              <w:pStyle w:val="affff9"/>
              <w:topLinePunct/>
              <w:ind w:leftChars="0" w:left="0" w:rightChars="0" w:right="0" w:firstLineChars="0" w:firstLine="0"/>
              <w:spacing w:line="240" w:lineRule="atLeast"/>
            </w:pPr>
            <w:r w:rsidRPr="00000000">
              <w:rPr>
                <w:sz w:val="24"/>
                <w:szCs w:val="24"/>
              </w:rPr>
              <w:t>1.091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1.077</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1.017</w:t>
            </w:r>
          </w:p>
        </w:tc>
        <w:tc>
          <w:tcPr>
            <w:tcW w:w="859" w:type="pct"/>
            <w:vAlign w:val="center"/>
          </w:tcPr>
          <w:p w:rsidR="0018722C">
            <w:pPr>
              <w:pStyle w:val="affff9"/>
              <w:topLinePunct/>
              <w:ind w:leftChars="0" w:left="0" w:rightChars="0" w:right="0" w:firstLineChars="0" w:firstLine="0"/>
              <w:spacing w:line="240" w:lineRule="atLeast"/>
            </w:pPr>
            <w:r w:rsidRPr="00000000">
              <w:rPr>
                <w:sz w:val="24"/>
                <w:szCs w:val="24"/>
              </w:rPr>
              <w:t>1.076</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 xml:space="preserve">R1a </w:t>
            </w:r>
            <w:r w:rsidRPr="00000000">
              <w:rPr>
                <w:sz w:val="24"/>
                <w:szCs w:val="24"/>
              </w:rPr>
              <w:t xml:space="preserve">[</w:t>
            </w:r>
            <w:r w:rsidRPr="00000000">
              <w:rPr>
                <w:sz w:val="24"/>
                <w:szCs w:val="24"/>
              </w:rPr>
              <w:t xml:space="preserve">I &gt; 2σ</w:t>
            </w:r>
            <w:r w:rsidRPr="00000000">
              <w:rPr>
                <w:sz w:val="24"/>
                <w:szCs w:val="24"/>
              </w:rPr>
              <w:t xml:space="preserve">(</w:t>
            </w:r>
            <w:r w:rsidRPr="00000000">
              <w:rPr>
                <w:sz w:val="24"/>
                <w:szCs w:val="24"/>
              </w:rPr>
              <w:t xml:space="preserve">I</w:t>
            </w:r>
            <w:r w:rsidRPr="00000000">
              <w:rPr>
                <w:sz w:val="24"/>
                <w:szCs w:val="24"/>
              </w:rPr>
              <w:t xml:space="preserve">)</w:t>
            </w:r>
            <w:r w:rsidRPr="00000000">
              <w:rPr>
                <w:sz w:val="24"/>
                <w:szCs w:val="24"/>
              </w:rPr>
              <w:t xml:space="preserve">]</w:t>
            </w:r>
          </w:p>
        </w:tc>
        <w:tc>
          <w:tcPr>
            <w:tcW w:w="986" w:type="pct"/>
            <w:vAlign w:val="center"/>
          </w:tcPr>
          <w:p w:rsidR="0018722C">
            <w:pPr>
              <w:pStyle w:val="affff9"/>
              <w:topLinePunct/>
              <w:ind w:leftChars="0" w:left="0" w:rightChars="0" w:right="0" w:firstLineChars="0" w:firstLine="0"/>
              <w:spacing w:line="240" w:lineRule="atLeast"/>
            </w:pPr>
            <w:r w:rsidRPr="00000000">
              <w:rPr>
                <w:sz w:val="24"/>
                <w:szCs w:val="24"/>
              </w:rPr>
              <w:t>0.0618</w:t>
            </w:r>
          </w:p>
        </w:tc>
        <w:tc>
          <w:tcPr>
            <w:tcW w:w="1025" w:type="pct"/>
            <w:vAlign w:val="center"/>
          </w:tcPr>
          <w:p w:rsidR="0018722C">
            <w:pPr>
              <w:pStyle w:val="affff9"/>
              <w:topLinePunct/>
              <w:ind w:leftChars="0" w:left="0" w:rightChars="0" w:right="0" w:firstLineChars="0" w:firstLine="0"/>
              <w:spacing w:line="240" w:lineRule="atLeast"/>
            </w:pPr>
            <w:r w:rsidRPr="00000000">
              <w:rPr>
                <w:sz w:val="24"/>
                <w:szCs w:val="24"/>
              </w:rPr>
              <w:t>0.0681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0.0435</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0.0417</w:t>
            </w:r>
          </w:p>
        </w:tc>
        <w:tc>
          <w:tcPr>
            <w:tcW w:w="859" w:type="pct"/>
            <w:vAlign w:val="center"/>
          </w:tcPr>
          <w:p w:rsidR="0018722C">
            <w:pPr>
              <w:pStyle w:val="affff9"/>
              <w:topLinePunct/>
              <w:ind w:leftChars="0" w:left="0" w:rightChars="0" w:right="0" w:firstLineChars="0" w:firstLine="0"/>
              <w:spacing w:line="240" w:lineRule="atLeast"/>
            </w:pPr>
            <w:r w:rsidRPr="00000000">
              <w:rPr>
                <w:sz w:val="24"/>
                <w:szCs w:val="24"/>
              </w:rPr>
              <w:t>0.0398</w:t>
            </w:r>
          </w:p>
        </w:tc>
      </w:tr>
      <w:tr>
        <w:tc>
          <w:tcPr>
            <w:tcW w:w="699" w:type="pct"/>
            <w:vAlign w:val="center"/>
          </w:tcPr>
          <w:p w:rsidR="0018722C">
            <w:pPr>
              <w:pStyle w:val="ac"/>
              <w:topLinePunct/>
              <w:ind w:leftChars="0" w:left="0" w:rightChars="0" w:right="0" w:firstLineChars="0" w:firstLine="0"/>
              <w:spacing w:line="240" w:lineRule="atLeast"/>
            </w:pPr>
            <w:r w:rsidRPr="00000000">
              <w:rPr>
                <w:sz w:val="24"/>
                <w:szCs w:val="24"/>
              </w:rPr>
              <w:t>wR</w:t>
            </w:r>
            <w:r w:rsidRPr="00000000">
              <w:rPr>
                <w:sz w:val="24"/>
                <w:szCs w:val="24"/>
              </w:rPr>
              <w:t>2</w:t>
            </w:r>
            <w:r w:rsidRPr="00000000">
              <w:rPr>
                <w:sz w:val="24"/>
                <w:szCs w:val="24"/>
              </w:rPr>
              <w:t>b</w:t>
            </w:r>
          </w:p>
        </w:tc>
        <w:tc>
          <w:tcPr>
            <w:tcW w:w="986" w:type="pct"/>
            <w:vAlign w:val="center"/>
          </w:tcPr>
          <w:p w:rsidR="0018722C">
            <w:pPr>
              <w:pStyle w:val="affff9"/>
              <w:topLinePunct/>
              <w:ind w:leftChars="0" w:left="0" w:rightChars="0" w:right="0" w:firstLineChars="0" w:firstLine="0"/>
              <w:spacing w:line="240" w:lineRule="atLeast"/>
            </w:pPr>
            <w:r w:rsidRPr="00000000">
              <w:rPr>
                <w:sz w:val="24"/>
                <w:szCs w:val="24"/>
              </w:rPr>
              <w:t>0.1959</w:t>
            </w:r>
          </w:p>
        </w:tc>
        <w:tc>
          <w:tcPr>
            <w:tcW w:w="1025" w:type="pct"/>
            <w:vAlign w:val="center"/>
          </w:tcPr>
          <w:p w:rsidR="0018722C">
            <w:pPr>
              <w:pStyle w:val="affff9"/>
              <w:topLinePunct/>
              <w:ind w:leftChars="0" w:left="0" w:rightChars="0" w:right="0" w:firstLineChars="0" w:firstLine="0"/>
              <w:spacing w:line="240" w:lineRule="atLeast"/>
            </w:pPr>
            <w:r w:rsidRPr="00000000">
              <w:rPr>
                <w:sz w:val="24"/>
                <w:szCs w:val="24"/>
              </w:rPr>
              <w:t>0.2001</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0.2014</w:t>
            </w:r>
          </w:p>
        </w:tc>
        <w:tc>
          <w:tcPr>
            <w:tcW w:w="735" w:type="pct"/>
            <w:vAlign w:val="center"/>
          </w:tcPr>
          <w:p w:rsidR="0018722C">
            <w:pPr>
              <w:pStyle w:val="affff9"/>
              <w:topLinePunct/>
              <w:ind w:leftChars="0" w:left="0" w:rightChars="0" w:right="0" w:firstLineChars="0" w:firstLine="0"/>
              <w:spacing w:line="240" w:lineRule="atLeast"/>
            </w:pPr>
            <w:r w:rsidRPr="00000000">
              <w:rPr>
                <w:sz w:val="24"/>
                <w:szCs w:val="24"/>
              </w:rPr>
              <w:t>0.1395</w:t>
            </w:r>
          </w:p>
        </w:tc>
        <w:tc>
          <w:tcPr>
            <w:tcW w:w="859" w:type="pct"/>
            <w:vAlign w:val="center"/>
          </w:tcPr>
          <w:p w:rsidR="0018722C">
            <w:pPr>
              <w:pStyle w:val="affff9"/>
              <w:topLinePunct/>
              <w:ind w:leftChars="0" w:left="0" w:rightChars="0" w:right="0" w:firstLineChars="0" w:firstLine="0"/>
              <w:spacing w:line="240" w:lineRule="atLeast"/>
            </w:pPr>
            <w:r w:rsidRPr="00000000">
              <w:rPr>
                <w:sz w:val="24"/>
                <w:szCs w:val="24"/>
              </w:rPr>
              <w:t>0.1255</w:t>
            </w:r>
          </w:p>
        </w:tc>
      </w:tr>
      <w:tr>
        <w:tc>
          <w:tcPr>
            <w:tcW w:w="69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ρfin</w:t>
            </w:r>
            <w:r w:rsidRPr="00000000">
              <w:rPr>
                <w:sz w:val="24"/>
                <w:szCs w:val="24"/>
              </w:rPr>
              <w:t>(</w:t>
            </w:r>
            <w:r w:rsidRPr="00000000">
              <w:rPr>
                <w:sz w:val="24"/>
                <w:szCs w:val="24"/>
              </w:rPr>
              <w:t>max</w:t>
            </w:r>
            <w:r w:rsidRPr="00000000">
              <w:rPr>
                <w:sz w:val="24"/>
                <w:szCs w:val="24"/>
              </w:rPr>
              <w:t>/</w:t>
            </w:r>
            <w:r w:rsidRPr="00000000">
              <w:rPr>
                <w:sz w:val="24"/>
                <w:szCs w:val="24"/>
              </w:rPr>
              <w:t>min</w:t>
            </w:r>
            <w:r w:rsidRPr="00000000">
              <w:rPr>
                <w:sz w:val="24"/>
                <w:szCs w:val="24"/>
              </w:rPr>
              <w:t>)</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eÅ</w:t>
            </w:r>
            <w:r w:rsidRPr="00000000">
              <w:rPr>
                <w:sz w:val="24"/>
                <w:szCs w:val="24"/>
              </w:rPr>
              <w:t>-3</w:t>
            </w:r>
            <w:r w:rsidRPr="00000000">
              <w:rPr>
                <w:sz w:val="24"/>
                <w:szCs w:val="24"/>
              </w:rPr>
              <w:t>)</w:t>
            </w:r>
          </w:p>
        </w:tc>
        <w:tc>
          <w:tcPr>
            <w:tcW w:w="98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1.548, -0.783</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1.316, -0.653</w:t>
            </w:r>
          </w:p>
        </w:tc>
        <w:tc>
          <w:tcPr>
            <w:tcW w:w="69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0.759 , -0.838</w:t>
            </w:r>
          </w:p>
        </w:tc>
        <w:tc>
          <w:tcPr>
            <w:tcW w:w="73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0.672 , -0.371</w:t>
            </w:r>
          </w:p>
        </w:tc>
        <w:tc>
          <w:tcPr>
            <w:tcW w:w="85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0.405 , -0.288</w:t>
            </w:r>
          </w:p>
        </w:tc>
      </w:tr>
    </w:tbl>
    <w:p w:rsidR="0018722C">
      <w:pPr>
        <w:pStyle w:val="affa"/>
      </w:pP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 </w:t>
      </w:r>
      <w:r>
        <w:rPr>
          <w:rFonts w:cstheme="minorBidi" w:hAnsiTheme="minorHAnsi" w:eastAsiaTheme="minorHAnsi" w:asciiTheme="minorHAnsi"/>
          <w:i/>
        </w:rPr>
        <w:t xml:space="preserve">R</w:t>
      </w:r>
      <w:r>
        <w:rPr>
          <w:rFonts w:cstheme="minorBidi" w:hAnsiTheme="minorHAnsi" w:eastAsiaTheme="minorHAnsi" w:asciiTheme="minorHAnsi"/>
        </w:rPr>
        <w:t xml:space="preserve">1 =</w:t>
      </w:r>
      <w:r w:rsidR="001852F3">
        <w:rPr>
          <w:rFonts w:cstheme="minorBidi" w:hAnsiTheme="minorHAnsi" w:eastAsiaTheme="minorHAnsi" w:asciiTheme="minorHAnsi"/>
        </w:rPr>
        <w:t xml:space="preserve">∑|</w:t>
      </w:r>
      <w:r>
        <w:rPr>
          <w:rFonts w:cstheme="minorBidi" w:hAnsiTheme="minorHAnsi" w:eastAsiaTheme="minorHAnsi" w:asciiTheme="minorHAnsi"/>
          <w:i/>
        </w:rPr>
        <w:t xml:space="preserve">F</w:t>
      </w:r>
      <w:r>
        <w:rPr>
          <w:rFonts w:cstheme="minorBidi" w:hAnsiTheme="minorHAnsi" w:eastAsiaTheme="minorHAnsi" w:asciiTheme="minorHAnsi"/>
        </w:rPr>
        <w:t xml:space="preserve">o</w:t>
      </w:r>
      <w:r>
        <w:rPr>
          <w:rFonts w:cstheme="minorBidi" w:hAnsiTheme="minorHAnsi" w:eastAsiaTheme="minorHAnsi" w:asciiTheme="minorHAnsi"/>
          <w:i/>
        </w:rPr>
        <w:t xml:space="preserve">| </w:t>
      </w:r>
      <w:r>
        <w:rPr>
          <w:rFonts w:cstheme="minorBidi" w:hAnsiTheme="minorHAnsi" w:eastAsiaTheme="minorHAnsi" w:asciiTheme="minorHAnsi"/>
        </w:rPr>
        <w:t xml:space="preserve">- |</w:t>
      </w:r>
      <w:r>
        <w:rPr>
          <w:rFonts w:cstheme="minorBidi" w:hAnsiTheme="minorHAnsi" w:eastAsiaTheme="minorHAnsi" w:asciiTheme="minorHAnsi"/>
          <w:i/>
        </w:rPr>
        <w:t xml:space="preserve">F</w:t>
      </w:r>
      <w:r>
        <w:rPr>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i/>
        </w:rPr>
        <w:t xml:space="preserve">F</w:t>
      </w:r>
      <w:r>
        <w:rPr>
          <w:rFonts w:cstheme="minorBidi" w:hAnsiTheme="minorHAnsi" w:eastAsiaTheme="minorHAnsi" w:asciiTheme="minorHAnsi"/>
        </w:rPr>
        <w:t xml:space="preserve">o</w:t>
      </w:r>
      <w:r>
        <w:rPr>
          <w:rFonts w:cstheme="minorBidi" w:hAnsiTheme="minorHAnsi" w:eastAsiaTheme="minorHAnsi" w:asciiTheme="minorHAnsi"/>
        </w:rPr>
        <w:t xml:space="preserve">|; </w:t>
      </w:r>
      <w:r>
        <w:rPr>
          <w:rFonts w:cstheme="minorBidi" w:hAnsiTheme="minorHAnsi" w:eastAsiaTheme="minorHAnsi" w:asciiTheme="minorHAnsi"/>
        </w:rPr>
        <w:t xml:space="preserve">b </w:t>
      </w:r>
      <w:r>
        <w:rPr>
          <w:rFonts w:cstheme="minorBidi" w:hAnsiTheme="minorHAnsi" w:eastAsiaTheme="minorHAnsi" w:asciiTheme="minorHAnsi"/>
        </w:rPr>
        <w:t xml:space="preserve">w</w:t>
      </w:r>
      <w:r>
        <w:rPr>
          <w:rFonts w:cstheme="minorBidi" w:hAnsiTheme="minorHAnsi" w:eastAsiaTheme="minorHAnsi" w:asciiTheme="minorHAnsi"/>
          <w:i/>
        </w:rPr>
        <w:t xml:space="preserve">R</w:t>
      </w:r>
      <w:r>
        <w:rPr>
          <w:rFonts w:cstheme="minorBidi" w:hAnsiTheme="minorHAnsi" w:eastAsiaTheme="minorHAnsi" w:asciiTheme="minorHAnsi"/>
        </w:rPr>
        <w:t xml:space="preserve">2 =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i/>
        </w:rPr>
        <w:t xml:space="preserve">w</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F</w:t>
      </w:r>
      <w:r>
        <w:rPr>
          <w:kern w:val="2"/>
          <w:szCs w:val="22"/>
          <w:rFonts w:cstheme="minorBidi" w:hAnsiTheme="minorHAnsi" w:eastAsiaTheme="minorHAnsi" w:asciiTheme="minorHAnsi"/>
          <w:position w:val="-2"/>
          <w:sz w:val="14"/>
        </w:rPr>
        <w:t xml:space="preserve">o</w:t>
      </w:r>
      <w:r>
        <w:rPr>
          <w:kern w:val="2"/>
          <w:szCs w:val="22"/>
          <w:rFonts w:cstheme="minorBidi" w:hAnsiTheme="minorHAnsi" w:eastAsiaTheme="minorHAnsi" w:asciiTheme="minorHAnsi"/>
          <w:position w:val="10"/>
          <w:sz w:val="14"/>
        </w:rPr>
        <w:t xml:space="preserve">2</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i/>
          <w:sz w:val="21"/>
        </w:rPr>
        <w:t xml:space="preserve">F</w:t>
      </w:r>
      <w:r>
        <w:rPr>
          <w:kern w:val="2"/>
          <w:szCs w:val="22"/>
          <w:rFonts w:cstheme="minorBidi" w:hAnsiTheme="minorHAnsi" w:eastAsiaTheme="minorHAnsi" w:asciiTheme="minorHAnsi"/>
          <w:position w:val="-2"/>
          <w:sz w:val="14"/>
        </w:rPr>
        <w:t xml:space="preserve">c</w:t>
      </w:r>
      <w:r>
        <w:rPr>
          <w:kern w:val="2"/>
          <w:szCs w:val="22"/>
          <w:rFonts w:cstheme="minorBidi" w:hAnsiTheme="minorHAnsi" w:eastAsiaTheme="minorHAnsi" w:asciiTheme="minorHAnsi"/>
          <w:position w:val="10"/>
          <w:sz w:val="14"/>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Fo</w:t>
      </w:r>
      <w:r>
        <w:rPr>
          <w:kern w:val="2"/>
          <w:szCs w:val="22"/>
          <w:rFonts w:cstheme="minorBidi" w:hAnsiTheme="minorHAnsi" w:eastAsiaTheme="minorHAnsi" w:asciiTheme="minorHAnsi"/>
          <w:position w:val="10"/>
          <w:sz w:val="14"/>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 </w:t>
      </w:r>
      <w:r>
        <w:rPr>
          <w:rFonts w:cstheme="minorBidi" w:hAnsiTheme="minorHAnsi" w:eastAsiaTheme="minorHAnsi" w:asciiTheme="minorHAnsi"/>
          <w:i/>
        </w:rPr>
        <w:t xml:space="preserve">w </w:t>
      </w:r>
      <w:r>
        <w:rPr>
          <w:rFonts w:cstheme="minorBidi" w:hAnsiTheme="minorHAnsi" w:eastAsiaTheme="minorHAnsi" w:asciiTheme="minorHAnsi"/>
        </w:rPr>
        <w:t xml:space="preserve">= 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σ</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F</w:t>
      </w:r>
      <w:r>
        <w:rPr>
          <w:kern w:val="2"/>
          <w:szCs w:val="22"/>
          <w:rFonts w:cstheme="minorBidi" w:hAnsiTheme="minorHAnsi" w:eastAsiaTheme="minorHAnsi" w:asciiTheme="minorHAnsi"/>
          <w:position w:val="-2"/>
          <w:sz w:val="14"/>
        </w:rPr>
        <w:t xml:space="preserve">o</w:t>
      </w:r>
      <w:r>
        <w:rPr>
          <w:kern w:val="2"/>
          <w:szCs w:val="22"/>
          <w:rFonts w:cstheme="minorBidi" w:hAnsiTheme="minorHAnsi" w:eastAsiaTheme="minorHAnsi" w:asciiTheme="minorHAnsi"/>
          <w:position w:val="10"/>
          <w:sz w:val="14"/>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 + </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aP</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2 </w:t>
      </w:r>
      <w:r>
        <w:rPr>
          <w:rFonts w:cstheme="minorBidi" w:hAnsiTheme="minorHAnsi" w:eastAsiaTheme="minorHAnsi" w:asciiTheme="minorHAnsi"/>
        </w:rPr>
        <w:t xml:space="preserve">+ </w:t>
      </w:r>
      <w:r>
        <w:rPr>
          <w:rFonts w:cstheme="minorBidi" w:hAnsiTheme="minorHAnsi" w:eastAsiaTheme="minorHAnsi" w:asciiTheme="minorHAnsi"/>
          <w:i/>
        </w:rPr>
        <w:t xml:space="preserve">bP</w:t>
      </w:r>
      <w:r>
        <w:rPr>
          <w:rFonts w:cstheme="minorBidi" w:hAnsiTheme="minorHAnsi" w:eastAsiaTheme="minorHAnsi" w:asciiTheme="minorHAnsi"/>
        </w:rPr>
        <w:t xml:space="preserve">]</w:t>
      </w:r>
      <w:r>
        <w:rPr>
          <w:rFonts w:cstheme="minorBidi" w:hAnsiTheme="minorHAnsi" w:eastAsiaTheme="minorHAnsi" w:asciiTheme="minorHAnsi"/>
        </w:rPr>
        <w:t xml:space="preserve">, where </w:t>
      </w:r>
      <w:r>
        <w:rPr>
          <w:rFonts w:cstheme="minorBidi" w:hAnsiTheme="minorHAnsi" w:eastAsiaTheme="minorHAnsi" w:asciiTheme="minorHAnsi"/>
          <w:i/>
        </w:rPr>
        <w:t xml:space="preserve">P</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max</w:t>
      </w:r>
      <w:r>
        <w:rPr>
          <w:rFonts w:cstheme="minorBidi" w:hAnsiTheme="minorHAnsi" w:eastAsiaTheme="minorHAnsi" w:asciiTheme="minorHAnsi"/>
        </w:rPr>
        <w:t xml:space="preserve">(</w:t>
      </w:r>
      <w:r>
        <w:rPr>
          <w:kern w:val="2"/>
          <w:szCs w:val="22"/>
          <w:rFonts w:cstheme="minorBidi" w:hAnsiTheme="minorHAnsi" w:eastAsiaTheme="minorHAnsi" w:asciiTheme="minorHAnsi"/>
          <w:i/>
          <w:sz w:val="21"/>
        </w:rPr>
        <w:t xml:space="preserve">F</w:t>
      </w:r>
      <w:r>
        <w:rPr>
          <w:kern w:val="2"/>
          <w:szCs w:val="22"/>
          <w:rFonts w:cstheme="minorBidi" w:hAnsiTheme="minorHAnsi" w:eastAsiaTheme="minorHAnsi" w:asciiTheme="minorHAnsi"/>
          <w:position w:val="-2"/>
          <w:sz w:val="14"/>
        </w:rPr>
        <w:t xml:space="preserve">o</w:t>
      </w:r>
      <w:r>
        <w:rPr>
          <w:kern w:val="2"/>
          <w:szCs w:val="22"/>
          <w:rFonts w:cstheme="minorBidi" w:hAnsiTheme="minorHAnsi" w:eastAsiaTheme="minorHAnsi" w:asciiTheme="minorHAnsi"/>
          <w:position w:val="10"/>
          <w:sz w:val="14"/>
        </w:rPr>
        <w:t xml:space="preserve">2</w:t>
      </w:r>
      <w:r>
        <w:rPr>
          <w:kern w:val="2"/>
          <w:szCs w:val="22"/>
          <w:rFonts w:cstheme="minorBidi" w:hAnsiTheme="minorHAnsi" w:eastAsiaTheme="minorHAnsi" w:asciiTheme="minorHAnsi"/>
          <w:sz w:val="21"/>
        </w:rPr>
        <w:t xml:space="preserve">, 0</w:t>
      </w:r>
      <w:r>
        <w:rPr>
          <w:rFonts w:cstheme="minorBidi" w:hAnsiTheme="minorHAnsi" w:eastAsiaTheme="minorHAnsi" w:asciiTheme="minorHAnsi"/>
        </w:rPr>
        <w:t xml:space="preserve">)</w:t>
      </w:r>
      <w:r>
        <w:rPr>
          <w:rFonts w:cstheme="minorBidi" w:hAnsiTheme="minorHAnsi" w:eastAsiaTheme="minorHAnsi" w:asciiTheme="minorHAnsi"/>
        </w:rPr>
        <w:t xml:space="preserve"> + 2</w:t>
      </w:r>
      <w:r>
        <w:rPr>
          <w:rFonts w:cstheme="minorBidi" w:hAnsiTheme="minorHAnsi" w:eastAsiaTheme="minorHAnsi" w:asciiTheme="minorHAnsi"/>
          <w:i/>
        </w:rPr>
        <w:t xml:space="preserve">F</w:t>
      </w:r>
      <w:r>
        <w:rPr>
          <w:rFonts w:cstheme="minorBidi" w:hAnsiTheme="minorHAnsi" w:eastAsiaTheme="minorHAnsi" w:asciiTheme="minorHAnsi"/>
        </w:rPr>
        <w:t xml:space="preserve">c</w:t>
      </w:r>
      <w:r>
        <w:rPr>
          <w:rFonts w:cstheme="minorBidi" w:hAnsiTheme="minorHAnsi" w:eastAsiaTheme="minorHAnsi" w:asciiTheme="minorHAnsi"/>
        </w:rPr>
        <w:t xml:space="preserve">2</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3 for all data.</w:t>
      </w:r>
    </w:p>
    <w:p w:rsidR="0018722C">
      <w:pPr>
        <w:pStyle w:val="a8"/>
        <w:topLinePunct/>
      </w:pPr>
      <w:r>
        <w:rPr>
          <w:rFonts w:cstheme="minorBidi" w:hAnsiTheme="minorHAnsi" w:eastAsiaTheme="minorHAnsi" w:asciiTheme="minorHAnsi" w:ascii="宋体" w:hAnsi="宋体"/>
        </w:rPr>
        <w:t>表</w:t>
      </w:r>
      <w:r>
        <w:rPr>
          <w:rFonts w:cstheme="minorBidi" w:hAnsiTheme="minorHAnsi" w:eastAsiaTheme="minorHAnsi" w:asciiTheme="minorHAnsi"/>
        </w:rPr>
        <w:t>4-4  </w:t>
      </w:r>
      <w:r>
        <w:rPr>
          <w:rFonts w:ascii="宋体" w:hAnsi="宋体" w:cstheme="minorBidi" w:eastAsiaTheme="minorHAnsi"/>
        </w:rPr>
        <w:t>配合物</w:t>
      </w:r>
      <w:r>
        <w:rPr>
          <w:rFonts w:cstheme="minorBidi" w:hAnsiTheme="minorHAnsi" w:eastAsiaTheme="minorHAnsi" w:asciiTheme="minorHAnsi"/>
          <w:b/>
        </w:rPr>
        <w:t>9</w:t>
      </w:r>
      <w:r>
        <w:rPr>
          <w:rFonts w:cstheme="minorBidi" w:hAnsiTheme="minorHAnsi" w:eastAsiaTheme="minorHAnsi" w:asciiTheme="minorHAnsi"/>
        </w:rPr>
        <w:t>~</w:t>
      </w:r>
      <w:r>
        <w:rPr>
          <w:rFonts w:cstheme="minorBidi" w:hAnsiTheme="minorHAnsi" w:eastAsiaTheme="minorHAnsi" w:asciiTheme="minorHAnsi"/>
          <w:b/>
        </w:rPr>
        <w:t>12</w:t>
      </w:r>
      <w:r>
        <w:rPr>
          <w:rFonts w:ascii="宋体" w:hAnsi="宋体" w:cstheme="minorBidi" w:eastAsiaTheme="minorHAnsi"/>
        </w:rPr>
        <w:t>的精选键长</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cstheme="minorBidi" w:eastAsiaTheme="minorHAnsi"/>
        </w:rPr>
        <w:t>和键角</w:t>
      </w:r>
      <w:r>
        <w:rPr>
          <w:rFonts w:cstheme="minorBidi" w:hAnsiTheme="minorHAnsi" w:eastAsiaTheme="minorHAnsi" w:asciiTheme="minorHAnsi"/>
        </w:rPr>
        <w:t>(</w:t>
      </w:r>
      <w:r>
        <w:rPr>
          <w:kern w:val="2"/>
          <w:szCs w:val="22"/>
          <w:rFonts w:ascii="Symbol" w:hAnsi="Symbol" w:cstheme="minorBidi" w:eastAsiaTheme="minorHAnsi"/>
          <w:sz w:val="21"/>
        </w:rPr>
        <w:t></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rPr>
        <w:t xml:space="preserve">Table</w:t>
      </w:r>
      <w:r>
        <w:t xml:space="preserve"> </w:t>
      </w:r>
      <w:r w:rsidRPr="00DB64CE">
        <w:rPr>
          <w:rFonts w:cstheme="minorBidi" w:hAnsiTheme="minorHAnsi" w:eastAsiaTheme="minorHAnsi" w:asciiTheme="minorHAnsi"/>
        </w:rPr>
        <w:t>4-4</w:t>
      </w:r>
      <w:r>
        <w:t xml:space="preserve">  </w:t>
      </w:r>
      <w:r w:rsidRPr="00DB64CE">
        <w:rPr>
          <w:rFonts w:cstheme="minorBidi" w:hAnsiTheme="minorHAnsi" w:eastAsiaTheme="minorHAnsi" w:asciiTheme="minorHAnsi"/>
        </w:rPr>
        <w:t>Slected bond lengths</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and bond angles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of complexes </w:t>
      </w:r>
      <w:r>
        <w:rPr>
          <w:rFonts w:cstheme="minorBidi" w:hAnsiTheme="minorHAnsi" w:eastAsiaTheme="minorHAnsi" w:asciiTheme="minorHAnsi"/>
          <w:b/>
        </w:rPr>
        <w:t xml:space="preserve">9</w:t>
      </w:r>
      <w:r>
        <w:rPr>
          <w:rFonts w:cstheme="minorBidi" w:hAnsiTheme="minorHAnsi" w:eastAsiaTheme="minorHAnsi" w:asciiTheme="minorHAnsi"/>
        </w:rPr>
        <w:t xml:space="preserve">~</w:t>
      </w:r>
      <w:r>
        <w:rPr>
          <w:rFonts w:cstheme="minorBidi" w:hAnsiTheme="minorHAnsi" w:eastAsiaTheme="minorHAnsi" w:asciiTheme="minorHAnsi"/>
          <w:b/>
        </w:rPr>
        <w:t xml:space="preserve">12</w:t>
      </w:r>
    </w:p>
    <w:tbl>
      <w:tblPr>
        <w:tblW w:w="5000" w:type="pct"/>
        <w:tblInd w:w="6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50"/>
        <w:gridCol w:w="1424"/>
        <w:gridCol w:w="2738"/>
        <w:gridCol w:w="1589"/>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Complex 9-1</w:t>
            </w:r>
          </w:p>
        </w:tc>
      </w:tr>
      <w:tr>
        <w:tc>
          <w:tcPr>
            <w:tcW w:w="1577" w:type="pct"/>
            <w:vAlign w:val="center"/>
          </w:tcPr>
          <w:p w:rsidR="0018722C">
            <w:pPr>
              <w:pStyle w:val="ac"/>
              <w:topLinePunct/>
              <w:ind w:leftChars="0" w:left="0" w:rightChars="0" w:right="0" w:firstLineChars="0" w:firstLine="0"/>
              <w:spacing w:line="240" w:lineRule="atLeast"/>
            </w:pPr>
            <w:r>
              <w:t>Co</w:t>
            </w:r>
            <w:r>
              <w:t>(</w:t>
            </w:r>
            <w:r>
              <w:t>1</w:t>
            </w:r>
            <w:r>
              <w:t>)</w:t>
            </w:r>
            <w:r>
              <w:t>-O</w:t>
            </w:r>
            <w:r>
              <w:t>(</w:t>
            </w:r>
            <w:r>
              <w:t>4</w:t>
            </w:r>
            <w:r>
              <w:t>)</w:t>
            </w:r>
            <w:r>
              <w:t>#1</w:t>
            </w:r>
          </w:p>
        </w:tc>
        <w:tc>
          <w:tcPr>
            <w:tcW w:w="848" w:type="pct"/>
            <w:vAlign w:val="center"/>
          </w:tcPr>
          <w:p w:rsidR="0018722C">
            <w:pPr>
              <w:pStyle w:val="a5"/>
              <w:topLinePunct/>
              <w:ind w:leftChars="0" w:left="0" w:rightChars="0" w:right="0" w:firstLineChars="0" w:firstLine="0"/>
              <w:spacing w:line="240" w:lineRule="atLeast"/>
            </w:pPr>
            <w:r>
              <w:t>2.041</w:t>
            </w:r>
            <w:r>
              <w:t>(</w:t>
            </w:r>
            <w:r>
              <w:t>6</w:t>
            </w:r>
            <w:r>
              <w:t>)</w:t>
            </w:r>
          </w:p>
        </w:tc>
        <w:tc>
          <w:tcPr>
            <w:tcW w:w="1630" w:type="pct"/>
            <w:vAlign w:val="center"/>
          </w:tcPr>
          <w:p w:rsidR="0018722C">
            <w:pPr>
              <w:pStyle w:val="a5"/>
              <w:topLinePunct/>
              <w:ind w:leftChars="0" w:left="0" w:rightChars="0" w:right="0" w:firstLineChars="0" w:firstLine="0"/>
              <w:spacing w:line="240" w:lineRule="atLeast"/>
            </w:pPr>
            <w:r>
              <w:t>Co</w:t>
            </w:r>
            <w:r>
              <w:t>(</w:t>
            </w:r>
            <w:r>
              <w:t>1</w:t>
            </w:r>
            <w:r>
              <w:t>)</w:t>
            </w:r>
            <w:r>
              <w:t>-O</w:t>
            </w:r>
            <w:r>
              <w:t>(</w:t>
            </w:r>
            <w:r>
              <w:t>1</w:t>
            </w:r>
            <w:r>
              <w:t>)</w:t>
            </w:r>
            <w:r>
              <w:t>#3</w:t>
            </w:r>
          </w:p>
        </w:tc>
        <w:tc>
          <w:tcPr>
            <w:tcW w:w="946" w:type="pct"/>
            <w:vAlign w:val="center"/>
          </w:tcPr>
          <w:p w:rsidR="0018722C">
            <w:pPr>
              <w:pStyle w:val="ad"/>
              <w:topLinePunct/>
              <w:ind w:leftChars="0" w:left="0" w:rightChars="0" w:right="0" w:firstLineChars="0" w:firstLine="0"/>
              <w:spacing w:line="240" w:lineRule="atLeast"/>
            </w:pPr>
            <w:r>
              <w:t>2.102</w:t>
            </w:r>
            <w:r>
              <w:t>(</w:t>
            </w:r>
            <w:r>
              <w:t>6</w:t>
            </w:r>
            <w:r>
              <w:t>)</w:t>
            </w:r>
          </w:p>
        </w:tc>
      </w:tr>
      <w:tr>
        <w:tc>
          <w:tcPr>
            <w:tcW w:w="1577" w:type="pct"/>
            <w:vAlign w:val="center"/>
          </w:tcPr>
          <w:p w:rsidR="0018722C">
            <w:pPr>
              <w:pStyle w:val="ac"/>
              <w:topLinePunct/>
              <w:ind w:leftChars="0" w:left="0" w:rightChars="0" w:right="0" w:firstLineChars="0" w:firstLine="0"/>
              <w:spacing w:line="240" w:lineRule="atLeast"/>
            </w:pPr>
            <w:r>
              <w:t>Co</w:t>
            </w:r>
            <w:r>
              <w:t>(</w:t>
            </w:r>
            <w:r>
              <w:t>2</w:t>
            </w:r>
            <w:r>
              <w:t>)</w:t>
            </w:r>
            <w:r>
              <w:t>-N</w:t>
            </w:r>
            <w:r>
              <w:t>(</w:t>
            </w:r>
            <w:r>
              <w:t>1</w:t>
            </w:r>
            <w:r>
              <w:t>)</w:t>
            </w:r>
            <w:r>
              <w:t>#6</w:t>
            </w:r>
          </w:p>
        </w:tc>
        <w:tc>
          <w:tcPr>
            <w:tcW w:w="848" w:type="pct"/>
            <w:vAlign w:val="center"/>
          </w:tcPr>
          <w:p w:rsidR="0018722C">
            <w:pPr>
              <w:pStyle w:val="a5"/>
              <w:topLinePunct/>
              <w:ind w:leftChars="0" w:left="0" w:rightChars="0" w:right="0" w:firstLineChars="0" w:firstLine="0"/>
              <w:spacing w:line="240" w:lineRule="atLeast"/>
            </w:pPr>
            <w:r>
              <w:t>2.060</w:t>
            </w:r>
            <w:r>
              <w:t>(</w:t>
            </w:r>
            <w:r>
              <w:t>7</w:t>
            </w:r>
            <w:r>
              <w:t>)</w:t>
            </w:r>
          </w:p>
        </w:tc>
        <w:tc>
          <w:tcPr>
            <w:tcW w:w="1630" w:type="pct"/>
            <w:vAlign w:val="center"/>
          </w:tcPr>
          <w:p w:rsidR="0018722C">
            <w:pPr>
              <w:pStyle w:val="a5"/>
              <w:topLinePunct/>
              <w:ind w:leftChars="0" w:left="0" w:rightChars="0" w:right="0" w:firstLineChars="0" w:firstLine="0"/>
              <w:spacing w:line="240" w:lineRule="atLeast"/>
            </w:pPr>
            <w:r>
              <w:t>Co</w:t>
            </w:r>
            <w:r>
              <w:t>(</w:t>
            </w:r>
            <w:r>
              <w:t>2</w:t>
            </w:r>
            <w:r>
              <w:t>)</w:t>
            </w:r>
            <w:r>
              <w:t>-O</w:t>
            </w:r>
            <w:r>
              <w:t>(</w:t>
            </w:r>
            <w:r>
              <w:t>1</w:t>
            </w:r>
            <w:r>
              <w:t>)</w:t>
            </w:r>
          </w:p>
        </w:tc>
        <w:tc>
          <w:tcPr>
            <w:tcW w:w="946" w:type="pct"/>
            <w:vAlign w:val="center"/>
          </w:tcPr>
          <w:p w:rsidR="0018722C">
            <w:pPr>
              <w:pStyle w:val="ad"/>
              <w:topLinePunct/>
              <w:ind w:leftChars="0" w:left="0" w:rightChars="0" w:right="0" w:firstLineChars="0" w:firstLine="0"/>
              <w:spacing w:line="240" w:lineRule="atLeast"/>
            </w:pPr>
            <w:r>
              <w:t>2.271</w:t>
            </w:r>
            <w:r>
              <w:t>(</w:t>
            </w:r>
            <w:r>
              <w:t>7</w:t>
            </w:r>
            <w:r>
              <w:t>)</w:t>
            </w:r>
          </w:p>
        </w:tc>
      </w:tr>
      <w:tr>
        <w:tc>
          <w:tcPr>
            <w:tcW w:w="1577" w:type="pct"/>
            <w:vAlign w:val="center"/>
          </w:tcPr>
          <w:p w:rsidR="0018722C">
            <w:pPr>
              <w:pStyle w:val="ac"/>
              <w:topLinePunct/>
              <w:ind w:leftChars="0" w:left="0" w:rightChars="0" w:right="0" w:firstLineChars="0" w:firstLine="0"/>
              <w:spacing w:line="240" w:lineRule="atLeast"/>
            </w:pPr>
            <w:r>
              <w:t>Co</w:t>
            </w:r>
            <w:r>
              <w:t>(</w:t>
            </w:r>
            <w:r>
              <w:t>3</w:t>
            </w:r>
            <w:r>
              <w:t>)</w:t>
            </w:r>
            <w:r>
              <w:t>-O</w:t>
            </w:r>
            <w:r>
              <w:t>(</w:t>
            </w:r>
            <w:r>
              <w:t>3</w:t>
            </w:r>
            <w:r>
              <w:t>)</w:t>
            </w:r>
          </w:p>
        </w:tc>
        <w:tc>
          <w:tcPr>
            <w:tcW w:w="848" w:type="pct"/>
            <w:vAlign w:val="center"/>
          </w:tcPr>
          <w:p w:rsidR="0018722C">
            <w:pPr>
              <w:pStyle w:val="a5"/>
              <w:topLinePunct/>
              <w:ind w:leftChars="0" w:left="0" w:rightChars="0" w:right="0" w:firstLineChars="0" w:firstLine="0"/>
              <w:spacing w:line="240" w:lineRule="atLeast"/>
            </w:pPr>
            <w:r>
              <w:t>1.987</w:t>
            </w:r>
            <w:r>
              <w:t>(</w:t>
            </w:r>
            <w:r>
              <w:t>6</w:t>
            </w:r>
            <w:r>
              <w:t>)</w:t>
            </w:r>
          </w:p>
        </w:tc>
        <w:tc>
          <w:tcPr>
            <w:tcW w:w="1630" w:type="pct"/>
            <w:vAlign w:val="center"/>
          </w:tcPr>
          <w:p w:rsidR="0018722C">
            <w:pPr>
              <w:pStyle w:val="a5"/>
              <w:topLinePunct/>
              <w:ind w:leftChars="0" w:left="0" w:rightChars="0" w:right="0" w:firstLineChars="0" w:firstLine="0"/>
              <w:spacing w:line="240" w:lineRule="atLeast"/>
            </w:pPr>
            <w:r>
              <w:t>Co</w:t>
            </w:r>
            <w:r>
              <w:t>(</w:t>
            </w:r>
            <w:r>
              <w:t>3</w:t>
            </w:r>
            <w:r>
              <w:t>)</w:t>
            </w:r>
            <w:r>
              <w:t>-N</w:t>
            </w:r>
            <w:r>
              <w:t>(</w:t>
            </w:r>
            <w:r>
              <w:t>3</w:t>
            </w:r>
            <w:r>
              <w:t>)</w:t>
            </w:r>
            <w:r>
              <w:t>#1</w:t>
            </w:r>
          </w:p>
        </w:tc>
        <w:tc>
          <w:tcPr>
            <w:tcW w:w="946" w:type="pct"/>
            <w:vAlign w:val="center"/>
          </w:tcPr>
          <w:p w:rsidR="0018722C">
            <w:pPr>
              <w:pStyle w:val="ad"/>
              <w:topLinePunct/>
              <w:ind w:leftChars="0" w:left="0" w:rightChars="0" w:right="0" w:firstLineChars="0" w:firstLine="0"/>
              <w:spacing w:line="240" w:lineRule="atLeast"/>
            </w:pPr>
            <w:r>
              <w:t>2.018</w:t>
            </w:r>
            <w:r>
              <w:t>(</w:t>
            </w:r>
            <w:r>
              <w:t>8</w:t>
            </w:r>
            <w:r>
              <w:t>)</w:t>
            </w:r>
          </w:p>
        </w:tc>
      </w:tr>
      <w:tr>
        <w:tc>
          <w:tcPr>
            <w:tcW w:w="1577" w:type="pct"/>
            <w:vAlign w:val="center"/>
          </w:tcPr>
          <w:p w:rsidR="0018722C">
            <w:pPr>
              <w:pStyle w:val="ac"/>
              <w:topLinePunct/>
              <w:ind w:leftChars="0" w:left="0" w:rightChars="0" w:right="0" w:firstLineChars="0" w:firstLine="0"/>
              <w:spacing w:line="240" w:lineRule="atLeast"/>
            </w:pPr>
            <w:r>
              <w:t>Co</w:t>
            </w:r>
            <w:r>
              <w:t>(</w:t>
            </w:r>
            <w:r>
              <w:t>3</w:t>
            </w:r>
            <w:r>
              <w:t>)</w:t>
            </w:r>
            <w:r>
              <w:t>-O</w:t>
            </w:r>
            <w:r>
              <w:t>(</w:t>
            </w:r>
            <w:r>
              <w:t>2</w:t>
            </w:r>
            <w:r>
              <w:t>)</w:t>
            </w:r>
            <w:r>
              <w:t>#4</w:t>
            </w:r>
          </w:p>
        </w:tc>
        <w:tc>
          <w:tcPr>
            <w:tcW w:w="848" w:type="pct"/>
            <w:vAlign w:val="center"/>
          </w:tcPr>
          <w:p w:rsidR="0018722C">
            <w:pPr>
              <w:pStyle w:val="a5"/>
              <w:topLinePunct/>
              <w:ind w:leftChars="0" w:left="0" w:rightChars="0" w:right="0" w:firstLineChars="0" w:firstLine="0"/>
              <w:spacing w:line="240" w:lineRule="atLeast"/>
            </w:pPr>
            <w:r>
              <w:t>2.017</w:t>
            </w:r>
            <w:r>
              <w:t>(</w:t>
            </w:r>
            <w:r>
              <w:t>6</w:t>
            </w:r>
            <w:r>
              <w:t>)</w:t>
            </w:r>
          </w:p>
        </w:tc>
        <w:tc>
          <w:tcPr>
            <w:tcW w:w="1630" w:type="pct"/>
            <w:vAlign w:val="center"/>
          </w:tcPr>
          <w:p w:rsidR="0018722C">
            <w:pPr>
              <w:pStyle w:val="a5"/>
              <w:topLinePunct/>
              <w:ind w:leftChars="0" w:left="0" w:rightChars="0" w:right="0" w:firstLineChars="0" w:firstLine="0"/>
              <w:spacing w:line="240" w:lineRule="atLeast"/>
            </w:pPr>
            <w:r>
              <w:t>Co</w:t>
            </w:r>
            <w:r>
              <w:t>(</w:t>
            </w:r>
            <w:r>
              <w:t>3</w:t>
            </w:r>
            <w:r>
              <w:t>)</w:t>
            </w:r>
            <w:r>
              <w:t>-N</w:t>
            </w:r>
            <w:r>
              <w:t>(</w:t>
            </w:r>
            <w:r>
              <w:t>2</w:t>
            </w:r>
            <w:r>
              <w:t>)</w:t>
            </w:r>
          </w:p>
        </w:tc>
        <w:tc>
          <w:tcPr>
            <w:tcW w:w="946" w:type="pct"/>
            <w:vAlign w:val="center"/>
          </w:tcPr>
          <w:p w:rsidR="0018722C">
            <w:pPr>
              <w:pStyle w:val="ad"/>
              <w:topLinePunct/>
              <w:ind w:leftChars="0" w:left="0" w:rightChars="0" w:right="0" w:firstLineChars="0" w:firstLine="0"/>
              <w:spacing w:line="240" w:lineRule="atLeast"/>
            </w:pPr>
            <w:r>
              <w:t>2.047</w:t>
            </w:r>
            <w:r>
              <w:t>(</w:t>
            </w:r>
            <w:r>
              <w:t>7</w:t>
            </w:r>
            <w:r>
              <w:t>)</w:t>
            </w:r>
          </w:p>
        </w:tc>
      </w:tr>
      <w:tr>
        <w:tc>
          <w:tcPr>
            <w:tcW w:w="1577" w:type="pct"/>
            <w:vAlign w:val="center"/>
          </w:tcPr>
          <w:p w:rsidR="0018722C">
            <w:pPr>
              <w:pStyle w:val="ac"/>
              <w:topLinePunct/>
              <w:ind w:leftChars="0" w:left="0" w:rightChars="0" w:right="0" w:firstLineChars="0" w:firstLine="0"/>
              <w:spacing w:line="240" w:lineRule="atLeast"/>
            </w:pPr>
            <w:r>
              <w:t>Co</w:t>
            </w:r>
            <w:r>
              <w:t>(</w:t>
            </w:r>
            <w:r>
              <w:t>3</w:t>
            </w:r>
            <w:r>
              <w:t>)</w:t>
            </w:r>
            <w:r>
              <w:t>-O</w:t>
            </w:r>
            <w:r>
              <w:t>(</w:t>
            </w:r>
            <w:r>
              <w:t>4</w:t>
            </w:r>
            <w:r>
              <w:t>)</w:t>
            </w:r>
            <w:r>
              <w:t>#1</w:t>
            </w:r>
          </w:p>
        </w:tc>
        <w:tc>
          <w:tcPr>
            <w:tcW w:w="848" w:type="pct"/>
            <w:vAlign w:val="center"/>
          </w:tcPr>
          <w:p w:rsidR="0018722C">
            <w:pPr>
              <w:pStyle w:val="a5"/>
              <w:topLinePunct/>
              <w:ind w:leftChars="0" w:left="0" w:rightChars="0" w:right="0" w:firstLineChars="0" w:firstLine="0"/>
              <w:spacing w:line="240" w:lineRule="atLeast"/>
            </w:pPr>
            <w:r>
              <w:t>2.268</w:t>
            </w:r>
            <w:r>
              <w:t>(</w:t>
            </w:r>
            <w:r>
              <w:t>6</w:t>
            </w:r>
            <w:r>
              <w:t>)</w:t>
            </w:r>
          </w:p>
        </w:tc>
        <w:tc>
          <w:tcPr>
            <w:tcW w:w="1630" w:type="pct"/>
            <w:vAlign w:val="center"/>
          </w:tcPr>
          <w:p w:rsidR="0018722C">
            <w:pPr>
              <w:pStyle w:val="a5"/>
              <w:topLinePunct/>
              <w:ind w:leftChars="0" w:left="0" w:rightChars="0" w:right="0" w:firstLineChars="0" w:firstLine="0"/>
              <w:spacing w:line="240" w:lineRule="atLeast"/>
            </w:pPr>
            <w:r>
              <w:t>Co</w:t>
            </w:r>
            <w:r>
              <w:t>(</w:t>
            </w:r>
            <w:r>
              <w:t>4</w:t>
            </w:r>
            <w:r>
              <w:t>)</w:t>
            </w:r>
            <w:r>
              <w:t>-O</w:t>
            </w:r>
            <w:r>
              <w:t>(</w:t>
            </w:r>
            <w:r>
              <w:t>1W</w:t>
            </w:r>
            <w:r>
              <w:t>)</w:t>
            </w:r>
          </w:p>
        </w:tc>
        <w:tc>
          <w:tcPr>
            <w:tcW w:w="946" w:type="pct"/>
            <w:vAlign w:val="center"/>
          </w:tcPr>
          <w:p w:rsidR="0018722C">
            <w:pPr>
              <w:pStyle w:val="ad"/>
              <w:topLinePunct/>
              <w:ind w:leftChars="0" w:left="0" w:rightChars="0" w:right="0" w:firstLineChars="0" w:firstLine="0"/>
              <w:spacing w:line="240" w:lineRule="atLeast"/>
            </w:pPr>
            <w:r>
              <w:t>1.96</w:t>
            </w:r>
            <w:r>
              <w:t>(</w:t>
            </w:r>
            <w:r>
              <w:t>3</w:t>
            </w:r>
            <w:r>
              <w:t>)</w:t>
            </w:r>
          </w:p>
        </w:tc>
      </w:tr>
      <w:tr>
        <w:tc>
          <w:tcPr>
            <w:tcW w:w="1577" w:type="pct"/>
            <w:vAlign w:val="center"/>
          </w:tcPr>
          <w:p w:rsidR="0018722C">
            <w:pPr>
              <w:pStyle w:val="ac"/>
              <w:topLinePunct/>
              <w:ind w:leftChars="0" w:left="0" w:rightChars="0" w:right="0" w:firstLineChars="0" w:firstLine="0"/>
              <w:spacing w:line="240" w:lineRule="atLeast"/>
            </w:pPr>
            <w:r>
              <w:t>Co</w:t>
            </w:r>
            <w:r>
              <w:t>(</w:t>
            </w:r>
            <w:r>
              <w:t>4</w:t>
            </w:r>
            <w:r>
              <w:t>)</w:t>
            </w:r>
            <w:r>
              <w:t>-N</w:t>
            </w:r>
            <w:r>
              <w:t>(</w:t>
            </w:r>
            <w:r>
              <w:t>4</w:t>
            </w:r>
            <w:r>
              <w:t>)</w:t>
            </w:r>
            <w:r>
              <w:t>#6</w:t>
            </w:r>
          </w:p>
        </w:tc>
        <w:tc>
          <w:tcPr>
            <w:tcW w:w="848" w:type="pct"/>
            <w:vAlign w:val="center"/>
          </w:tcPr>
          <w:p w:rsidR="0018722C">
            <w:pPr>
              <w:pStyle w:val="a5"/>
              <w:topLinePunct/>
              <w:ind w:leftChars="0" w:left="0" w:rightChars="0" w:right="0" w:firstLineChars="0" w:firstLine="0"/>
              <w:spacing w:line="240" w:lineRule="atLeast"/>
            </w:pPr>
            <w:r>
              <w:t>2.020</w:t>
            </w:r>
            <w:r>
              <w:t>(</w:t>
            </w:r>
            <w:r>
              <w:t>7</w:t>
            </w:r>
            <w:r>
              <w:t>)</w:t>
            </w:r>
          </w:p>
        </w:tc>
        <w:tc>
          <w:tcPr>
            <w:tcW w:w="1630" w:type="pct"/>
            <w:vAlign w:val="center"/>
          </w:tcPr>
          <w:p w:rsidR="0018722C">
            <w:pPr>
              <w:pStyle w:val="a5"/>
              <w:topLinePunct/>
              <w:ind w:leftChars="0" w:left="0" w:rightChars="0" w:right="0" w:firstLineChars="0" w:firstLine="0"/>
              <w:spacing w:line="240" w:lineRule="atLeast"/>
            </w:pPr>
          </w:p>
        </w:tc>
        <w:tc>
          <w:tcPr>
            <w:tcW w:w="946" w:type="pct"/>
            <w:vAlign w:val="center"/>
          </w:tcPr>
          <w:p w:rsidR="0018722C">
            <w:pPr>
              <w:pStyle w:val="ad"/>
              <w:topLinePunct/>
              <w:ind w:leftChars="0" w:left="0" w:rightChars="0" w:right="0" w:firstLineChars="0" w:firstLine="0"/>
              <w:spacing w:line="240" w:lineRule="atLeast"/>
            </w:pPr>
          </w:p>
        </w:tc>
      </w:tr>
      <w:tr>
        <w:tc>
          <w:tcPr>
            <w:tcW w:w="1577" w:type="pct"/>
            <w:vAlign w:val="center"/>
          </w:tcPr>
          <w:p w:rsidR="0018722C">
            <w:pPr>
              <w:pStyle w:val="ac"/>
              <w:topLinePunct/>
              <w:ind w:leftChars="0" w:left="0" w:rightChars="0" w:right="0" w:firstLineChars="0" w:firstLine="0"/>
              <w:spacing w:line="240" w:lineRule="atLeast"/>
            </w:pPr>
            <w:r>
              <w:t>O</w:t>
            </w:r>
            <w:r>
              <w:t>(</w:t>
            </w:r>
            <w:r>
              <w:t>4</w:t>
            </w:r>
            <w:r>
              <w:t>)</w:t>
            </w:r>
            <w:r>
              <w:t>#1-Co</w:t>
            </w:r>
            <w:r>
              <w:t>(</w:t>
            </w:r>
            <w:r>
              <w:t>1</w:t>
            </w:r>
            <w:r>
              <w:t>)</w:t>
            </w:r>
            <w:r>
              <w:t>-O</w:t>
            </w:r>
            <w:r>
              <w:t>(</w:t>
            </w:r>
            <w:r>
              <w:t>4</w:t>
            </w:r>
            <w:r>
              <w:t>)</w:t>
            </w:r>
          </w:p>
        </w:tc>
        <w:tc>
          <w:tcPr>
            <w:tcW w:w="848" w:type="pct"/>
            <w:vAlign w:val="center"/>
          </w:tcPr>
          <w:p w:rsidR="0018722C">
            <w:pPr>
              <w:pStyle w:val="a5"/>
              <w:topLinePunct/>
              <w:ind w:leftChars="0" w:left="0" w:rightChars="0" w:right="0" w:firstLineChars="0" w:firstLine="0"/>
              <w:spacing w:line="240" w:lineRule="atLeast"/>
            </w:pPr>
            <w:r>
              <w:t>91.8</w:t>
            </w:r>
            <w:r>
              <w:t>(</w:t>
            </w:r>
            <w:r>
              <w:t>3</w:t>
            </w:r>
            <w:r>
              <w:t>)</w:t>
            </w:r>
          </w:p>
        </w:tc>
        <w:tc>
          <w:tcPr>
            <w:tcW w:w="1630" w:type="pct"/>
            <w:vAlign w:val="center"/>
          </w:tcPr>
          <w:p w:rsidR="0018722C">
            <w:pPr>
              <w:pStyle w:val="a5"/>
              <w:topLinePunct/>
              <w:ind w:leftChars="0" w:left="0" w:rightChars="0" w:right="0" w:firstLineChars="0" w:firstLine="0"/>
              <w:spacing w:line="240" w:lineRule="atLeast"/>
            </w:pPr>
            <w:r>
              <w:t>O</w:t>
            </w:r>
            <w:r>
              <w:t>(</w:t>
            </w:r>
            <w:r>
              <w:t>4</w:t>
            </w:r>
            <w:r>
              <w:t>)</w:t>
            </w:r>
            <w:r>
              <w:t>#1-Co</w:t>
            </w:r>
            <w:r>
              <w:t>(</w:t>
            </w:r>
            <w:r>
              <w:t>1</w:t>
            </w:r>
            <w:r>
              <w:t>)</w:t>
            </w:r>
            <w:r>
              <w:t>-O</w:t>
            </w:r>
            <w:r>
              <w:t>(</w:t>
            </w:r>
            <w:r>
              <w:t>1</w:t>
            </w:r>
            <w:r>
              <w:t>)</w:t>
            </w:r>
            <w:r>
              <w:t>#3</w:t>
            </w:r>
          </w:p>
        </w:tc>
        <w:tc>
          <w:tcPr>
            <w:tcW w:w="946" w:type="pct"/>
            <w:vAlign w:val="center"/>
          </w:tcPr>
          <w:p w:rsidR="0018722C">
            <w:pPr>
              <w:pStyle w:val="ad"/>
              <w:topLinePunct/>
              <w:ind w:leftChars="0" w:left="0" w:rightChars="0" w:right="0" w:firstLineChars="0" w:firstLine="0"/>
              <w:spacing w:line="240" w:lineRule="atLeast"/>
            </w:pPr>
            <w:r>
              <w:t>170.3</w:t>
            </w:r>
            <w:r>
              <w:t>(</w:t>
            </w:r>
            <w:r>
              <w:t>3</w:t>
            </w:r>
            <w:r>
              <w:t>)</w:t>
            </w:r>
          </w:p>
        </w:tc>
      </w:tr>
      <w:tr>
        <w:tc>
          <w:tcPr>
            <w:tcW w:w="1577" w:type="pct"/>
            <w:vAlign w:val="center"/>
          </w:tcPr>
          <w:p w:rsidR="0018722C">
            <w:pPr>
              <w:pStyle w:val="ac"/>
              <w:topLinePunct/>
              <w:ind w:leftChars="0" w:left="0" w:rightChars="0" w:right="0" w:firstLineChars="0" w:firstLine="0"/>
              <w:spacing w:line="240" w:lineRule="atLeast"/>
            </w:pPr>
            <w:r>
              <w:t>O</w:t>
            </w:r>
            <w:r>
              <w:t>(</w:t>
            </w:r>
            <w:r>
              <w:t>4</w:t>
            </w:r>
            <w:r>
              <w:t>)</w:t>
            </w:r>
            <w:r>
              <w:t>-Co</w:t>
            </w:r>
            <w:r>
              <w:t>(</w:t>
            </w:r>
            <w:r>
              <w:t>1</w:t>
            </w:r>
            <w:r>
              <w:t>)</w:t>
            </w:r>
            <w:r>
              <w:t>-O</w:t>
            </w:r>
            <w:r>
              <w:t>(</w:t>
            </w:r>
            <w:r>
              <w:t>1</w:t>
            </w:r>
            <w:r>
              <w:t>)</w:t>
            </w:r>
            <w:r>
              <w:t>#3</w:t>
            </w:r>
          </w:p>
        </w:tc>
        <w:tc>
          <w:tcPr>
            <w:tcW w:w="848" w:type="pct"/>
            <w:vAlign w:val="center"/>
          </w:tcPr>
          <w:p w:rsidR="0018722C">
            <w:pPr>
              <w:pStyle w:val="a5"/>
              <w:topLinePunct/>
              <w:ind w:leftChars="0" w:left="0" w:rightChars="0" w:right="0" w:firstLineChars="0" w:firstLine="0"/>
              <w:spacing w:line="240" w:lineRule="atLeast"/>
            </w:pPr>
            <w:r>
              <w:t>91.9</w:t>
            </w:r>
            <w:r>
              <w:t>(</w:t>
            </w:r>
            <w:r>
              <w:t>3</w:t>
            </w:r>
            <w:r>
              <w:t>)</w:t>
            </w:r>
          </w:p>
        </w:tc>
        <w:tc>
          <w:tcPr>
            <w:tcW w:w="1630" w:type="pct"/>
            <w:vAlign w:val="center"/>
          </w:tcPr>
          <w:p w:rsidR="0018722C">
            <w:pPr>
              <w:pStyle w:val="a5"/>
              <w:topLinePunct/>
              <w:ind w:leftChars="0" w:left="0" w:rightChars="0" w:right="0" w:firstLineChars="0" w:firstLine="0"/>
              <w:spacing w:line="240" w:lineRule="atLeast"/>
            </w:pPr>
            <w:r>
              <w:t>O</w:t>
            </w:r>
            <w:r>
              <w:t>(</w:t>
            </w:r>
            <w:r>
              <w:t>4</w:t>
            </w:r>
            <w:r>
              <w:t>)</w:t>
            </w:r>
            <w:r>
              <w:t>#2-Co</w:t>
            </w:r>
            <w:r>
              <w:t>(</w:t>
            </w:r>
            <w:r>
              <w:t>1</w:t>
            </w:r>
            <w:r>
              <w:t>)</w:t>
            </w:r>
            <w:r>
              <w:t>-O</w:t>
            </w:r>
            <w:r>
              <w:t>(</w:t>
            </w:r>
            <w:r>
              <w:t>1</w:t>
            </w:r>
            <w:r>
              <w:t>)</w:t>
            </w:r>
            <w:r>
              <w:t>#3</w:t>
            </w:r>
          </w:p>
        </w:tc>
        <w:tc>
          <w:tcPr>
            <w:tcW w:w="946" w:type="pct"/>
            <w:vAlign w:val="center"/>
          </w:tcPr>
          <w:p w:rsidR="0018722C">
            <w:pPr>
              <w:pStyle w:val="ad"/>
              <w:topLinePunct/>
              <w:ind w:leftChars="0" w:left="0" w:rightChars="0" w:right="0" w:firstLineChars="0" w:firstLine="0"/>
              <w:spacing w:line="240" w:lineRule="atLeast"/>
            </w:pPr>
            <w:r>
              <w:t>97.0</w:t>
            </w:r>
            <w:r>
              <w:t>(</w:t>
            </w:r>
            <w:r>
              <w:t>2</w:t>
            </w:r>
            <w:r>
              <w:t>)</w:t>
            </w:r>
          </w:p>
        </w:tc>
      </w:tr>
      <w:tr>
        <w:tc>
          <w:tcPr>
            <w:tcW w:w="1577" w:type="pct"/>
            <w:vAlign w:val="center"/>
          </w:tcPr>
          <w:p w:rsidR="0018722C">
            <w:pPr>
              <w:pStyle w:val="ac"/>
              <w:topLinePunct/>
              <w:ind w:leftChars="0" w:left="0" w:rightChars="0" w:right="0" w:firstLineChars="0" w:firstLine="0"/>
              <w:spacing w:line="240" w:lineRule="atLeast"/>
            </w:pPr>
            <w:r>
              <w:t>O</w:t>
            </w:r>
            <w:r>
              <w:t>(</w:t>
            </w:r>
            <w:r>
              <w:t>1</w:t>
            </w:r>
            <w:r>
              <w:t>)</w:t>
            </w:r>
            <w:r>
              <w:t>#3-Co</w:t>
            </w:r>
            <w:r>
              <w:t>(</w:t>
            </w:r>
            <w:r>
              <w:t>1</w:t>
            </w:r>
            <w:r>
              <w:t>)</w:t>
            </w:r>
            <w:r>
              <w:t>-O</w:t>
            </w:r>
            <w:r>
              <w:t>(</w:t>
            </w:r>
            <w:r>
              <w:t>1</w:t>
            </w:r>
            <w:r>
              <w:t>)</w:t>
            </w:r>
            <w:r>
              <w:t>#4</w:t>
            </w:r>
          </w:p>
        </w:tc>
        <w:tc>
          <w:tcPr>
            <w:tcW w:w="848" w:type="pct"/>
            <w:vAlign w:val="center"/>
          </w:tcPr>
          <w:p w:rsidR="0018722C">
            <w:pPr>
              <w:pStyle w:val="a5"/>
              <w:topLinePunct/>
              <w:ind w:leftChars="0" w:left="0" w:rightChars="0" w:right="0" w:firstLineChars="0" w:firstLine="0"/>
              <w:spacing w:line="240" w:lineRule="atLeast"/>
            </w:pPr>
            <w:r>
              <w:t>78.8</w:t>
            </w:r>
            <w:r>
              <w:t>(</w:t>
            </w:r>
            <w:r>
              <w:t>3</w:t>
            </w:r>
            <w:r>
              <w:t>)</w:t>
            </w:r>
          </w:p>
        </w:tc>
        <w:tc>
          <w:tcPr>
            <w:tcW w:w="1630" w:type="pct"/>
            <w:vAlign w:val="center"/>
          </w:tcPr>
          <w:p w:rsidR="0018722C">
            <w:pPr>
              <w:pStyle w:val="a5"/>
              <w:topLinePunct/>
              <w:ind w:leftChars="0" w:left="0" w:rightChars="0" w:right="0" w:firstLineChars="0" w:firstLine="0"/>
              <w:spacing w:line="240" w:lineRule="atLeast"/>
            </w:pPr>
            <w:r>
              <w:t>N</w:t>
            </w:r>
            <w:r>
              <w:t>(</w:t>
            </w:r>
            <w:r>
              <w:t>1</w:t>
            </w:r>
            <w:r>
              <w:t>)</w:t>
            </w:r>
            <w:r>
              <w:t>#6-Co</w:t>
            </w:r>
            <w:r>
              <w:t>(</w:t>
            </w:r>
            <w:r>
              <w:t>2</w:t>
            </w:r>
            <w:r>
              <w:t>)</w:t>
            </w:r>
            <w:r>
              <w:t>-N</w:t>
            </w:r>
            <w:r>
              <w:t>(</w:t>
            </w:r>
            <w:r>
              <w:t>1</w:t>
            </w:r>
            <w:r>
              <w:t>)</w:t>
            </w:r>
            <w:r>
              <w:t>#7</w:t>
            </w:r>
          </w:p>
        </w:tc>
        <w:tc>
          <w:tcPr>
            <w:tcW w:w="946" w:type="pct"/>
            <w:vAlign w:val="center"/>
          </w:tcPr>
          <w:p w:rsidR="0018722C">
            <w:pPr>
              <w:pStyle w:val="ad"/>
              <w:topLinePunct/>
              <w:ind w:leftChars="0" w:left="0" w:rightChars="0" w:right="0" w:firstLineChars="0" w:firstLine="0"/>
              <w:spacing w:line="240" w:lineRule="atLeast"/>
            </w:pPr>
            <w:r>
              <w:t>107.1</w:t>
            </w:r>
            <w:r>
              <w:t>(</w:t>
            </w:r>
            <w:r>
              <w:t>2</w:t>
            </w:r>
            <w:r>
              <w:t>)</w:t>
            </w:r>
          </w:p>
        </w:tc>
      </w:tr>
      <w:tr>
        <w:tc>
          <w:tcPr>
            <w:tcW w:w="1577" w:type="pct"/>
            <w:vAlign w:val="center"/>
          </w:tcPr>
          <w:p w:rsidR="0018722C">
            <w:pPr>
              <w:pStyle w:val="ac"/>
              <w:topLinePunct/>
              <w:ind w:leftChars="0" w:left="0" w:rightChars="0" w:right="0" w:firstLineChars="0" w:firstLine="0"/>
              <w:spacing w:line="240" w:lineRule="atLeast"/>
            </w:pPr>
            <w:r>
              <w:t>N</w:t>
            </w:r>
            <w:r>
              <w:t>(</w:t>
            </w:r>
            <w:r>
              <w:t>1</w:t>
            </w:r>
            <w:r>
              <w:t>)</w:t>
            </w:r>
            <w:r>
              <w:t>#6-Co</w:t>
            </w:r>
            <w:r>
              <w:t>(</w:t>
            </w:r>
            <w:r>
              <w:t>2</w:t>
            </w:r>
            <w:r>
              <w:t>)</w:t>
            </w:r>
            <w:r>
              <w:t>-O</w:t>
            </w:r>
            <w:r>
              <w:t>(</w:t>
            </w:r>
            <w:r>
              <w:t>1</w:t>
            </w:r>
            <w:r>
              <w:t>)</w:t>
            </w:r>
          </w:p>
        </w:tc>
        <w:tc>
          <w:tcPr>
            <w:tcW w:w="848" w:type="pct"/>
            <w:vAlign w:val="center"/>
          </w:tcPr>
          <w:p w:rsidR="0018722C">
            <w:pPr>
              <w:pStyle w:val="a5"/>
              <w:topLinePunct/>
              <w:ind w:leftChars="0" w:left="0" w:rightChars="0" w:right="0" w:firstLineChars="0" w:firstLine="0"/>
              <w:spacing w:line="240" w:lineRule="atLeast"/>
            </w:pPr>
            <w:r>
              <w:t>149.1</w:t>
            </w:r>
            <w:r>
              <w:t>(</w:t>
            </w:r>
            <w:r>
              <w:t>3</w:t>
            </w:r>
            <w:r>
              <w:t>)</w:t>
            </w:r>
          </w:p>
        </w:tc>
        <w:tc>
          <w:tcPr>
            <w:tcW w:w="1630" w:type="pct"/>
            <w:vAlign w:val="center"/>
          </w:tcPr>
          <w:p w:rsidR="0018722C">
            <w:pPr>
              <w:pStyle w:val="a5"/>
              <w:topLinePunct/>
              <w:ind w:leftChars="0" w:left="0" w:rightChars="0" w:right="0" w:firstLineChars="0" w:firstLine="0"/>
              <w:spacing w:line="240" w:lineRule="atLeast"/>
            </w:pPr>
            <w:r>
              <w:t>N</w:t>
            </w:r>
            <w:r>
              <w:t>(</w:t>
            </w:r>
            <w:r>
              <w:t>1</w:t>
            </w:r>
            <w:r>
              <w:t>)</w:t>
            </w:r>
            <w:r>
              <w:t>#7-Co</w:t>
            </w:r>
            <w:r>
              <w:t>(</w:t>
            </w:r>
            <w:r>
              <w:t>2</w:t>
            </w:r>
            <w:r>
              <w:t>)</w:t>
            </w:r>
            <w:r>
              <w:t>-O</w:t>
            </w:r>
            <w:r>
              <w:t>(</w:t>
            </w:r>
            <w:r>
              <w:t>1</w:t>
            </w:r>
            <w:r>
              <w:t>)</w:t>
            </w:r>
          </w:p>
        </w:tc>
        <w:tc>
          <w:tcPr>
            <w:tcW w:w="946" w:type="pct"/>
            <w:vAlign w:val="center"/>
          </w:tcPr>
          <w:p w:rsidR="0018722C">
            <w:pPr>
              <w:pStyle w:val="ad"/>
              <w:topLinePunct/>
              <w:ind w:leftChars="0" w:left="0" w:rightChars="0" w:right="0" w:firstLineChars="0" w:firstLine="0"/>
              <w:spacing w:line="240" w:lineRule="atLeast"/>
            </w:pPr>
            <w:r>
              <w:t>100.3</w:t>
            </w:r>
            <w:r>
              <w:t>(</w:t>
            </w:r>
            <w:r>
              <w:t>3</w:t>
            </w:r>
            <w:r>
              <w:t>)</w:t>
            </w:r>
          </w:p>
        </w:tc>
      </w:tr>
      <w:tr>
        <w:tc>
          <w:tcPr>
            <w:tcW w:w="1577" w:type="pct"/>
            <w:vAlign w:val="center"/>
          </w:tcPr>
          <w:p w:rsidR="0018722C">
            <w:pPr>
              <w:pStyle w:val="ac"/>
              <w:topLinePunct/>
              <w:ind w:leftChars="0" w:left="0" w:rightChars="0" w:right="0" w:firstLineChars="0" w:firstLine="0"/>
              <w:spacing w:line="240" w:lineRule="atLeast"/>
            </w:pPr>
            <w:r>
              <w:t>N</w:t>
            </w:r>
            <w:r>
              <w:t>(</w:t>
            </w:r>
            <w:r>
              <w:t>1</w:t>
            </w:r>
            <w:r>
              <w:t>)</w:t>
            </w:r>
            <w:r>
              <w:t>-Co</w:t>
            </w:r>
            <w:r>
              <w:t>(</w:t>
            </w:r>
            <w:r>
              <w:t>2</w:t>
            </w:r>
            <w:r>
              <w:t>)</w:t>
            </w:r>
            <w:r>
              <w:t>-O</w:t>
            </w:r>
            <w:r>
              <w:t>(</w:t>
            </w:r>
            <w:r>
              <w:t>1</w:t>
            </w:r>
            <w:r>
              <w:t>)</w:t>
            </w:r>
          </w:p>
        </w:tc>
        <w:tc>
          <w:tcPr>
            <w:tcW w:w="848" w:type="pct"/>
            <w:vAlign w:val="center"/>
          </w:tcPr>
          <w:p w:rsidR="0018722C">
            <w:pPr>
              <w:pStyle w:val="a5"/>
              <w:topLinePunct/>
              <w:ind w:leftChars="0" w:left="0" w:rightChars="0" w:right="0" w:firstLineChars="0" w:firstLine="0"/>
              <w:spacing w:line="240" w:lineRule="atLeast"/>
            </w:pPr>
            <w:r>
              <w:t>77.2</w:t>
            </w:r>
            <w:r>
              <w:t>(</w:t>
            </w:r>
            <w:r>
              <w:t>3</w:t>
            </w:r>
            <w:r>
              <w:t>)</w:t>
            </w:r>
          </w:p>
        </w:tc>
        <w:tc>
          <w:tcPr>
            <w:tcW w:w="1630" w:type="pct"/>
            <w:vAlign w:val="center"/>
          </w:tcPr>
          <w:p w:rsidR="0018722C">
            <w:pPr>
              <w:pStyle w:val="a5"/>
              <w:topLinePunct/>
              <w:ind w:leftChars="0" w:left="0" w:rightChars="0" w:right="0" w:firstLineChars="0" w:firstLine="0"/>
              <w:spacing w:line="240" w:lineRule="atLeast"/>
            </w:pPr>
            <w:r>
              <w:t>N</w:t>
            </w:r>
            <w:r>
              <w:t>(</w:t>
            </w:r>
            <w:r>
              <w:t>1</w:t>
            </w:r>
            <w:r>
              <w:t>)</w:t>
            </w:r>
            <w:r>
              <w:t>#7-Co</w:t>
            </w:r>
            <w:r>
              <w:t>(</w:t>
            </w:r>
            <w:r>
              <w:t>2</w:t>
            </w:r>
            <w:r>
              <w:t>)</w:t>
            </w:r>
            <w:r>
              <w:t>-O</w:t>
            </w:r>
            <w:r>
              <w:t>(</w:t>
            </w:r>
            <w:r>
              <w:t>1</w:t>
            </w:r>
            <w:r>
              <w:t>)</w:t>
            </w:r>
            <w:r>
              <w:t>#6</w:t>
            </w:r>
          </w:p>
        </w:tc>
        <w:tc>
          <w:tcPr>
            <w:tcW w:w="946" w:type="pct"/>
            <w:vAlign w:val="center"/>
          </w:tcPr>
          <w:p w:rsidR="0018722C">
            <w:pPr>
              <w:pStyle w:val="ad"/>
              <w:topLinePunct/>
              <w:ind w:leftChars="0" w:left="0" w:rightChars="0" w:right="0" w:firstLineChars="0" w:firstLine="0"/>
              <w:spacing w:line="240" w:lineRule="atLeast"/>
            </w:pPr>
            <w:r>
              <w:t>149.1</w:t>
            </w:r>
            <w:r>
              <w:t>(</w:t>
            </w:r>
            <w:r>
              <w:t>3</w:t>
            </w:r>
            <w:r>
              <w:t>)</w:t>
            </w:r>
          </w:p>
        </w:tc>
      </w:tr>
      <w:tr>
        <w:tc>
          <w:tcPr>
            <w:tcW w:w="1577" w:type="pct"/>
            <w:vAlign w:val="center"/>
          </w:tcPr>
          <w:p w:rsidR="0018722C">
            <w:pPr>
              <w:pStyle w:val="ac"/>
              <w:topLinePunct/>
              <w:ind w:leftChars="0" w:left="0" w:rightChars="0" w:right="0" w:firstLineChars="0" w:firstLine="0"/>
              <w:spacing w:line="240" w:lineRule="atLeast"/>
            </w:pPr>
            <w:r>
              <w:t>O</w:t>
            </w:r>
            <w:r>
              <w:t>(</w:t>
            </w:r>
            <w:r>
              <w:t>1</w:t>
            </w:r>
            <w:r>
              <w:t>)</w:t>
            </w:r>
            <w:r>
              <w:t>-Co</w:t>
            </w:r>
            <w:r>
              <w:t>(</w:t>
            </w:r>
            <w:r>
              <w:t>2</w:t>
            </w:r>
            <w:r>
              <w:t>)</w:t>
            </w:r>
            <w:r>
              <w:t>-O</w:t>
            </w:r>
            <w:r>
              <w:t>(</w:t>
            </w:r>
            <w:r>
              <w:t>1</w:t>
            </w:r>
            <w:r>
              <w:t>)</w:t>
            </w:r>
            <w:r>
              <w:t>#6</w:t>
            </w:r>
          </w:p>
        </w:tc>
        <w:tc>
          <w:tcPr>
            <w:tcW w:w="848" w:type="pct"/>
            <w:vAlign w:val="center"/>
          </w:tcPr>
          <w:p w:rsidR="0018722C">
            <w:pPr>
              <w:pStyle w:val="a5"/>
              <w:topLinePunct/>
              <w:ind w:leftChars="0" w:left="0" w:rightChars="0" w:right="0" w:firstLineChars="0" w:firstLine="0"/>
              <w:spacing w:line="240" w:lineRule="atLeast"/>
            </w:pPr>
            <w:r>
              <w:t>71.9</w:t>
            </w:r>
            <w:r>
              <w:t>(</w:t>
            </w:r>
            <w:r>
              <w:t>2</w:t>
            </w:r>
            <w:r>
              <w:t>)</w:t>
            </w:r>
          </w:p>
        </w:tc>
        <w:tc>
          <w:tcPr>
            <w:tcW w:w="1630" w:type="pct"/>
            <w:vAlign w:val="center"/>
          </w:tcPr>
          <w:p w:rsidR="0018722C">
            <w:pPr>
              <w:pStyle w:val="a5"/>
              <w:topLinePunct/>
              <w:ind w:leftChars="0" w:left="0" w:rightChars="0" w:right="0" w:firstLineChars="0" w:firstLine="0"/>
              <w:spacing w:line="240" w:lineRule="atLeast"/>
            </w:pPr>
            <w:r>
              <w:t>N</w:t>
            </w:r>
            <w:r>
              <w:t>(</w:t>
            </w:r>
            <w:r>
              <w:t>1</w:t>
            </w:r>
            <w:r>
              <w:t>)</w:t>
            </w:r>
            <w:r>
              <w:t>#6-Co</w:t>
            </w:r>
            <w:r>
              <w:t>(</w:t>
            </w:r>
            <w:r>
              <w:t>2</w:t>
            </w:r>
            <w:r>
              <w:t>)</w:t>
            </w:r>
            <w:r>
              <w:t>-O</w:t>
            </w:r>
            <w:r>
              <w:t>(</w:t>
            </w:r>
            <w:r>
              <w:t>1</w:t>
            </w:r>
            <w:r>
              <w:t>)</w:t>
            </w:r>
            <w:r>
              <w:t>#7</w:t>
            </w:r>
          </w:p>
        </w:tc>
        <w:tc>
          <w:tcPr>
            <w:tcW w:w="946" w:type="pct"/>
            <w:vAlign w:val="center"/>
          </w:tcPr>
          <w:p w:rsidR="0018722C">
            <w:pPr>
              <w:pStyle w:val="ad"/>
              <w:topLinePunct/>
              <w:ind w:leftChars="0" w:left="0" w:rightChars="0" w:right="0" w:firstLineChars="0" w:firstLine="0"/>
              <w:spacing w:line="240" w:lineRule="atLeast"/>
            </w:pPr>
            <w:r>
              <w:t>100.3</w:t>
            </w:r>
            <w:r>
              <w:t>(</w:t>
            </w:r>
            <w:r>
              <w:t>3</w:t>
            </w:r>
            <w:r>
              <w:t>)</w:t>
            </w:r>
          </w:p>
        </w:tc>
      </w:tr>
      <w:tr>
        <w:tc>
          <w:tcPr>
            <w:tcW w:w="1577" w:type="pct"/>
            <w:vAlign w:val="center"/>
          </w:tcPr>
          <w:p w:rsidR="0018722C">
            <w:pPr>
              <w:pStyle w:val="ac"/>
              <w:topLinePunct/>
              <w:ind w:leftChars="0" w:left="0" w:rightChars="0" w:right="0" w:firstLineChars="0" w:firstLine="0"/>
              <w:spacing w:line="240" w:lineRule="atLeast"/>
            </w:pPr>
            <w:r>
              <w:t>O</w:t>
            </w:r>
            <w:r>
              <w:t>(</w:t>
            </w:r>
            <w:r>
              <w:t>3</w:t>
            </w:r>
            <w:r>
              <w:t>)</w:t>
            </w:r>
            <w:r>
              <w:t>-Co</w:t>
            </w:r>
            <w:r>
              <w:t>(</w:t>
            </w:r>
            <w:r>
              <w:t>3</w:t>
            </w:r>
            <w:r>
              <w:t>)</w:t>
            </w:r>
            <w:r>
              <w:t>-N</w:t>
            </w:r>
            <w:r>
              <w:t>(</w:t>
            </w:r>
            <w:r>
              <w:t>3</w:t>
            </w:r>
            <w:r>
              <w:t>)</w:t>
            </w:r>
            <w:r>
              <w:t>#1</w:t>
            </w:r>
          </w:p>
        </w:tc>
        <w:tc>
          <w:tcPr>
            <w:tcW w:w="848" w:type="pct"/>
            <w:vAlign w:val="center"/>
          </w:tcPr>
          <w:p w:rsidR="0018722C">
            <w:pPr>
              <w:pStyle w:val="a5"/>
              <w:topLinePunct/>
              <w:ind w:leftChars="0" w:left="0" w:rightChars="0" w:right="0" w:firstLineChars="0" w:firstLine="0"/>
              <w:spacing w:line="240" w:lineRule="atLeast"/>
            </w:pPr>
            <w:r>
              <w:t>113.0</w:t>
            </w:r>
            <w:r>
              <w:t>(</w:t>
            </w:r>
            <w:r>
              <w:t>3</w:t>
            </w:r>
            <w:r>
              <w:t>)</w:t>
            </w:r>
          </w:p>
        </w:tc>
        <w:tc>
          <w:tcPr>
            <w:tcW w:w="1630" w:type="pct"/>
            <w:vAlign w:val="center"/>
          </w:tcPr>
          <w:p w:rsidR="0018722C">
            <w:pPr>
              <w:pStyle w:val="a5"/>
              <w:topLinePunct/>
              <w:ind w:leftChars="0" w:left="0" w:rightChars="0" w:right="0" w:firstLineChars="0" w:firstLine="0"/>
              <w:spacing w:line="240" w:lineRule="atLeast"/>
            </w:pPr>
            <w:r>
              <w:t>O</w:t>
            </w:r>
            <w:r>
              <w:t>(</w:t>
            </w:r>
            <w:r>
              <w:t>3</w:t>
            </w:r>
            <w:r>
              <w:t>)</w:t>
            </w:r>
            <w:r>
              <w:t>-Co</w:t>
            </w:r>
            <w:r>
              <w:t>(</w:t>
            </w:r>
            <w:r>
              <w:t>3</w:t>
            </w:r>
            <w:r>
              <w:t>)</w:t>
            </w:r>
            <w:r>
              <w:t>-O</w:t>
            </w:r>
            <w:r>
              <w:t>(</w:t>
            </w:r>
            <w:r>
              <w:t>2</w:t>
            </w:r>
            <w:r>
              <w:t>)</w:t>
            </w:r>
            <w:r>
              <w:t>#4</w:t>
            </w:r>
          </w:p>
        </w:tc>
        <w:tc>
          <w:tcPr>
            <w:tcW w:w="946" w:type="pct"/>
            <w:vAlign w:val="center"/>
          </w:tcPr>
          <w:p w:rsidR="0018722C">
            <w:pPr>
              <w:pStyle w:val="ad"/>
              <w:topLinePunct/>
              <w:ind w:leftChars="0" w:left="0" w:rightChars="0" w:right="0" w:firstLineChars="0" w:firstLine="0"/>
              <w:spacing w:line="240" w:lineRule="atLeast"/>
            </w:pPr>
            <w:r>
              <w:t>124.9</w:t>
            </w:r>
            <w:r>
              <w:t>(</w:t>
            </w:r>
            <w:r>
              <w:t>3</w:t>
            </w:r>
            <w:r>
              <w:t>)</w:t>
            </w:r>
          </w:p>
        </w:tc>
      </w:tr>
      <w:tr>
        <w:tc>
          <w:tcPr>
            <w:tcW w:w="1577" w:type="pct"/>
            <w:vAlign w:val="center"/>
          </w:tcPr>
          <w:p w:rsidR="0018722C">
            <w:pPr>
              <w:pStyle w:val="ac"/>
              <w:topLinePunct/>
              <w:ind w:leftChars="0" w:left="0" w:rightChars="0" w:right="0" w:firstLineChars="0" w:firstLine="0"/>
              <w:spacing w:line="240" w:lineRule="atLeast"/>
            </w:pPr>
            <w:r>
              <w:t>N</w:t>
            </w:r>
            <w:r>
              <w:t>(</w:t>
            </w:r>
            <w:r>
              <w:t>3</w:t>
            </w:r>
            <w:r>
              <w:t>)</w:t>
            </w:r>
            <w:r>
              <w:t>#1-Co</w:t>
            </w:r>
            <w:r>
              <w:t>(</w:t>
            </w:r>
            <w:r>
              <w:t>3</w:t>
            </w:r>
            <w:r>
              <w:t>)</w:t>
            </w:r>
            <w:r>
              <w:t>-O</w:t>
            </w:r>
            <w:r>
              <w:t>(</w:t>
            </w:r>
            <w:r>
              <w:t>2</w:t>
            </w:r>
            <w:r>
              <w:t>)</w:t>
            </w:r>
            <w:r>
              <w:t>#4</w:t>
            </w:r>
          </w:p>
        </w:tc>
        <w:tc>
          <w:tcPr>
            <w:tcW w:w="848" w:type="pct"/>
            <w:vAlign w:val="center"/>
          </w:tcPr>
          <w:p w:rsidR="0018722C">
            <w:pPr>
              <w:pStyle w:val="a5"/>
              <w:topLinePunct/>
              <w:ind w:leftChars="0" w:left="0" w:rightChars="0" w:right="0" w:firstLineChars="0" w:firstLine="0"/>
              <w:spacing w:line="240" w:lineRule="atLeast"/>
            </w:pPr>
            <w:r>
              <w:t>118.2</w:t>
            </w:r>
            <w:r>
              <w:t>(</w:t>
            </w:r>
            <w:r>
              <w:t>3</w:t>
            </w:r>
            <w:r>
              <w:t>)</w:t>
            </w:r>
          </w:p>
        </w:tc>
        <w:tc>
          <w:tcPr>
            <w:tcW w:w="1630" w:type="pct"/>
            <w:vAlign w:val="center"/>
          </w:tcPr>
          <w:p w:rsidR="0018722C">
            <w:pPr>
              <w:pStyle w:val="a5"/>
              <w:topLinePunct/>
              <w:ind w:leftChars="0" w:left="0" w:rightChars="0" w:right="0" w:firstLineChars="0" w:firstLine="0"/>
              <w:spacing w:line="240" w:lineRule="atLeast"/>
            </w:pPr>
            <w:r>
              <w:t>O</w:t>
            </w:r>
            <w:r>
              <w:t>(</w:t>
            </w:r>
            <w:r>
              <w:t>3</w:t>
            </w:r>
            <w:r>
              <w:t>)</w:t>
            </w:r>
            <w:r>
              <w:t>-Co</w:t>
            </w:r>
            <w:r>
              <w:t>(</w:t>
            </w:r>
            <w:r>
              <w:t>3</w:t>
            </w:r>
            <w:r>
              <w:t>)</w:t>
            </w:r>
            <w:r>
              <w:t>-N</w:t>
            </w:r>
            <w:r>
              <w:t>(</w:t>
            </w:r>
            <w:r>
              <w:t>2</w:t>
            </w:r>
            <w:r>
              <w:t>)</w:t>
            </w:r>
          </w:p>
        </w:tc>
        <w:tc>
          <w:tcPr>
            <w:tcW w:w="946" w:type="pct"/>
            <w:vAlign w:val="center"/>
          </w:tcPr>
          <w:p w:rsidR="0018722C">
            <w:pPr>
              <w:pStyle w:val="ad"/>
              <w:topLinePunct/>
              <w:ind w:leftChars="0" w:left="0" w:rightChars="0" w:right="0" w:firstLineChars="0" w:firstLine="0"/>
              <w:spacing w:line="240" w:lineRule="atLeast"/>
            </w:pPr>
            <w:r>
              <w:t>98.2</w:t>
            </w:r>
            <w:r>
              <w:t>(</w:t>
            </w:r>
            <w:r>
              <w:t>3</w:t>
            </w:r>
            <w:r>
              <w:t>)</w:t>
            </w:r>
          </w:p>
        </w:tc>
      </w:tr>
      <w:tr>
        <w:tc>
          <w:tcPr>
            <w:tcW w:w="1577" w:type="pct"/>
            <w:vAlign w:val="center"/>
          </w:tcPr>
          <w:p w:rsidR="0018722C">
            <w:pPr>
              <w:pStyle w:val="ac"/>
              <w:topLinePunct/>
              <w:ind w:leftChars="0" w:left="0" w:rightChars="0" w:right="0" w:firstLineChars="0" w:firstLine="0"/>
              <w:spacing w:line="240" w:lineRule="atLeast"/>
            </w:pPr>
            <w:r>
              <w:t>N</w:t>
            </w:r>
            <w:r>
              <w:t>(</w:t>
            </w:r>
            <w:r>
              <w:t>3</w:t>
            </w:r>
            <w:r>
              <w:t>)</w:t>
            </w:r>
            <w:r>
              <w:t>#1-Co</w:t>
            </w:r>
            <w:r>
              <w:t>(</w:t>
            </w:r>
            <w:r>
              <w:t>3</w:t>
            </w:r>
            <w:r>
              <w:t>)</w:t>
            </w:r>
            <w:r>
              <w:t>-N</w:t>
            </w:r>
            <w:r>
              <w:t>(</w:t>
            </w:r>
            <w:r>
              <w:t>2</w:t>
            </w:r>
            <w:r>
              <w:t>)</w:t>
            </w:r>
          </w:p>
        </w:tc>
        <w:tc>
          <w:tcPr>
            <w:tcW w:w="848" w:type="pct"/>
            <w:vAlign w:val="center"/>
          </w:tcPr>
          <w:p w:rsidR="0018722C">
            <w:pPr>
              <w:pStyle w:val="a5"/>
              <w:topLinePunct/>
              <w:ind w:leftChars="0" w:left="0" w:rightChars="0" w:right="0" w:firstLineChars="0" w:firstLine="0"/>
              <w:spacing w:line="240" w:lineRule="atLeast"/>
            </w:pPr>
            <w:r>
              <w:t>100.8</w:t>
            </w:r>
            <w:r>
              <w:t>(</w:t>
            </w:r>
            <w:r>
              <w:t>3</w:t>
            </w:r>
            <w:r>
              <w:t>)</w:t>
            </w:r>
          </w:p>
        </w:tc>
        <w:tc>
          <w:tcPr>
            <w:tcW w:w="1630" w:type="pct"/>
            <w:vAlign w:val="center"/>
          </w:tcPr>
          <w:p w:rsidR="0018722C">
            <w:pPr>
              <w:pStyle w:val="a5"/>
              <w:topLinePunct/>
              <w:ind w:leftChars="0" w:left="0" w:rightChars="0" w:right="0" w:firstLineChars="0" w:firstLine="0"/>
              <w:spacing w:line="240" w:lineRule="atLeast"/>
            </w:pPr>
            <w:r>
              <w:t>O</w:t>
            </w:r>
            <w:r>
              <w:t>(</w:t>
            </w:r>
            <w:r>
              <w:t>2</w:t>
            </w:r>
            <w:r>
              <w:t>)</w:t>
            </w:r>
            <w:r>
              <w:t>#4-Co</w:t>
            </w:r>
            <w:r>
              <w:t>(</w:t>
            </w:r>
            <w:r>
              <w:t>3</w:t>
            </w:r>
            <w:r>
              <w:t>)</w:t>
            </w:r>
            <w:r>
              <w:t>-N</w:t>
            </w:r>
            <w:r>
              <w:t>(</w:t>
            </w:r>
            <w:r>
              <w:t>2</w:t>
            </w:r>
            <w:r>
              <w:t>)</w:t>
            </w:r>
          </w:p>
        </w:tc>
        <w:tc>
          <w:tcPr>
            <w:tcW w:w="946" w:type="pct"/>
            <w:vAlign w:val="center"/>
          </w:tcPr>
          <w:p w:rsidR="0018722C">
            <w:pPr>
              <w:pStyle w:val="ad"/>
              <w:topLinePunct/>
              <w:ind w:leftChars="0" w:left="0" w:rightChars="0" w:right="0" w:firstLineChars="0" w:firstLine="0"/>
              <w:spacing w:line="240" w:lineRule="atLeast"/>
            </w:pPr>
            <w:r>
              <w:t>91.3</w:t>
            </w:r>
            <w:r>
              <w:t>(</w:t>
            </w:r>
            <w:r>
              <w:t>3</w:t>
            </w:r>
            <w:r>
              <w:t>)</w:t>
            </w:r>
          </w:p>
        </w:tc>
      </w:tr>
      <w:tr>
        <w:tc>
          <w:tcPr>
            <w:tcW w:w="1577" w:type="pct"/>
            <w:vAlign w:val="center"/>
          </w:tcPr>
          <w:p w:rsidR="0018722C">
            <w:pPr>
              <w:pStyle w:val="ac"/>
              <w:topLinePunct/>
              <w:ind w:leftChars="0" w:left="0" w:rightChars="0" w:right="0" w:firstLineChars="0" w:firstLine="0"/>
              <w:spacing w:line="240" w:lineRule="atLeast"/>
            </w:pPr>
            <w:r>
              <w:t>O</w:t>
            </w:r>
            <w:r>
              <w:t>(</w:t>
            </w:r>
            <w:r>
              <w:t>3</w:t>
            </w:r>
            <w:r>
              <w:t>)</w:t>
            </w:r>
            <w:r>
              <w:t>-Co</w:t>
            </w:r>
            <w:r>
              <w:t>(</w:t>
            </w:r>
            <w:r>
              <w:t>3</w:t>
            </w:r>
            <w:r>
              <w:t>)</w:t>
            </w:r>
            <w:r>
              <w:t>-O</w:t>
            </w:r>
            <w:r>
              <w:t>(</w:t>
            </w:r>
            <w:r>
              <w:t>4</w:t>
            </w:r>
            <w:r>
              <w:t>)</w:t>
            </w:r>
            <w:r>
              <w:t>#1</w:t>
            </w:r>
          </w:p>
        </w:tc>
        <w:tc>
          <w:tcPr>
            <w:tcW w:w="848" w:type="pct"/>
            <w:vAlign w:val="center"/>
          </w:tcPr>
          <w:p w:rsidR="0018722C">
            <w:pPr>
              <w:pStyle w:val="a5"/>
              <w:topLinePunct/>
              <w:ind w:leftChars="0" w:left="0" w:rightChars="0" w:right="0" w:firstLineChars="0" w:firstLine="0"/>
              <w:spacing w:line="240" w:lineRule="atLeast"/>
            </w:pPr>
            <w:r>
              <w:t>88.7</w:t>
            </w:r>
            <w:r>
              <w:t>(</w:t>
            </w:r>
            <w:r>
              <w:t>2</w:t>
            </w:r>
            <w:r>
              <w:t>)</w:t>
            </w:r>
          </w:p>
        </w:tc>
        <w:tc>
          <w:tcPr>
            <w:tcW w:w="1630" w:type="pct"/>
            <w:vAlign w:val="center"/>
          </w:tcPr>
          <w:p w:rsidR="0018722C">
            <w:pPr>
              <w:pStyle w:val="a5"/>
              <w:topLinePunct/>
              <w:ind w:leftChars="0" w:left="0" w:rightChars="0" w:right="0" w:firstLineChars="0" w:firstLine="0"/>
              <w:spacing w:line="240" w:lineRule="atLeast"/>
            </w:pPr>
            <w:r>
              <w:t>N</w:t>
            </w:r>
            <w:r>
              <w:t>(</w:t>
            </w:r>
            <w:r>
              <w:t>3</w:t>
            </w:r>
            <w:r>
              <w:t>)</w:t>
            </w:r>
            <w:r>
              <w:t>#1-Co</w:t>
            </w:r>
            <w:r>
              <w:t>(</w:t>
            </w:r>
            <w:r>
              <w:t>3</w:t>
            </w:r>
            <w:r>
              <w:t>)</w:t>
            </w:r>
            <w:r>
              <w:t>-O</w:t>
            </w:r>
            <w:r>
              <w:t>(</w:t>
            </w:r>
            <w:r>
              <w:t>4</w:t>
            </w:r>
            <w:r>
              <w:t>)</w:t>
            </w:r>
            <w:r>
              <w:t>#1</w:t>
            </w:r>
          </w:p>
        </w:tc>
        <w:tc>
          <w:tcPr>
            <w:tcW w:w="946" w:type="pct"/>
            <w:vAlign w:val="center"/>
          </w:tcPr>
          <w:p w:rsidR="0018722C">
            <w:pPr>
              <w:pStyle w:val="ad"/>
              <w:topLinePunct/>
              <w:ind w:leftChars="0" w:left="0" w:rightChars="0" w:right="0" w:firstLineChars="0" w:firstLine="0"/>
              <w:spacing w:line="240" w:lineRule="atLeast"/>
            </w:pPr>
            <w:r>
              <w:t>75.3</w:t>
            </w:r>
            <w:r>
              <w:t>(</w:t>
            </w:r>
            <w:r>
              <w:t>3</w:t>
            </w:r>
            <w:r>
              <w:t>)</w:t>
            </w:r>
          </w:p>
        </w:tc>
      </w:tr>
      <w:tr>
        <w:tc>
          <w:tcPr>
            <w:tcW w:w="1577" w:type="pct"/>
            <w:vAlign w:val="center"/>
          </w:tcPr>
          <w:p w:rsidR="0018722C">
            <w:pPr>
              <w:pStyle w:val="ac"/>
              <w:topLinePunct/>
              <w:ind w:leftChars="0" w:left="0" w:rightChars="0" w:right="0" w:firstLineChars="0" w:firstLine="0"/>
              <w:spacing w:line="240" w:lineRule="atLeast"/>
            </w:pPr>
            <w:r>
              <w:t>O</w:t>
            </w:r>
            <w:r>
              <w:t>(</w:t>
            </w:r>
            <w:r>
              <w:t>2</w:t>
            </w:r>
            <w:r>
              <w:t>)</w:t>
            </w:r>
            <w:r>
              <w:t>#4-Co</w:t>
            </w:r>
            <w:r>
              <w:t>(</w:t>
            </w:r>
            <w:r>
              <w:t>3</w:t>
            </w:r>
            <w:r>
              <w:t>)</w:t>
            </w:r>
            <w:r>
              <w:t>-O</w:t>
            </w:r>
            <w:r>
              <w:t>(</w:t>
            </w:r>
            <w:r>
              <w:t>4</w:t>
            </w:r>
            <w:r>
              <w:t>)</w:t>
            </w:r>
            <w:r>
              <w:t>#1</w:t>
            </w:r>
          </w:p>
        </w:tc>
        <w:tc>
          <w:tcPr>
            <w:tcW w:w="848" w:type="pct"/>
            <w:vAlign w:val="center"/>
          </w:tcPr>
          <w:p w:rsidR="0018722C">
            <w:pPr>
              <w:pStyle w:val="a5"/>
              <w:topLinePunct/>
              <w:ind w:leftChars="0" w:left="0" w:rightChars="0" w:right="0" w:firstLineChars="0" w:firstLine="0"/>
              <w:spacing w:line="240" w:lineRule="atLeast"/>
            </w:pPr>
            <w:r>
              <w:t>85.5</w:t>
            </w:r>
            <w:r>
              <w:t>(</w:t>
            </w:r>
            <w:r>
              <w:t>3</w:t>
            </w:r>
            <w:r>
              <w:t>)</w:t>
            </w:r>
          </w:p>
        </w:tc>
        <w:tc>
          <w:tcPr>
            <w:tcW w:w="1630" w:type="pct"/>
            <w:vAlign w:val="center"/>
          </w:tcPr>
          <w:p w:rsidR="0018722C">
            <w:pPr>
              <w:pStyle w:val="a5"/>
              <w:topLinePunct/>
              <w:ind w:leftChars="0" w:left="0" w:rightChars="0" w:right="0" w:firstLineChars="0" w:firstLine="0"/>
              <w:spacing w:line="240" w:lineRule="atLeast"/>
            </w:pPr>
            <w:r>
              <w:t>N</w:t>
            </w:r>
            <w:r>
              <w:t>(</w:t>
            </w:r>
            <w:r>
              <w:t>2</w:t>
            </w:r>
            <w:r>
              <w:t>)</w:t>
            </w:r>
            <w:r>
              <w:t>-Co</w:t>
            </w:r>
            <w:r>
              <w:t>(</w:t>
            </w:r>
            <w:r>
              <w:t>3</w:t>
            </w:r>
            <w:r>
              <w:t>)</w:t>
            </w:r>
            <w:r>
              <w:t>-O</w:t>
            </w:r>
            <w:r>
              <w:t>(</w:t>
            </w:r>
            <w:r>
              <w:t>4</w:t>
            </w:r>
            <w:r>
              <w:t>)</w:t>
            </w:r>
            <w:r>
              <w:t>#1</w:t>
            </w:r>
          </w:p>
        </w:tc>
        <w:tc>
          <w:tcPr>
            <w:tcW w:w="946" w:type="pct"/>
            <w:vAlign w:val="center"/>
          </w:tcPr>
          <w:p w:rsidR="0018722C">
            <w:pPr>
              <w:pStyle w:val="ad"/>
              <w:topLinePunct/>
              <w:ind w:leftChars="0" w:left="0" w:rightChars="0" w:right="0" w:firstLineChars="0" w:firstLine="0"/>
              <w:spacing w:line="240" w:lineRule="atLeast"/>
            </w:pPr>
            <w:r>
              <w:t>173.0</w:t>
            </w:r>
            <w:r>
              <w:t>(</w:t>
            </w:r>
            <w:r>
              <w:t>3</w:t>
            </w:r>
            <w:r>
              <w:t>)</w:t>
            </w:r>
          </w:p>
        </w:tc>
      </w:tr>
      <w:tr>
        <w:tc>
          <w:tcPr>
            <w:tcW w:w="1577" w:type="pct"/>
            <w:vAlign w:val="center"/>
          </w:tcPr>
          <w:p w:rsidR="0018722C">
            <w:pPr>
              <w:pStyle w:val="ac"/>
              <w:topLinePunct/>
              <w:ind w:leftChars="0" w:left="0" w:rightChars="0" w:right="0" w:firstLineChars="0" w:firstLine="0"/>
              <w:spacing w:line="240" w:lineRule="atLeast"/>
            </w:pPr>
            <w:r>
              <w:t>O</w:t>
            </w:r>
            <w:r>
              <w:t>(</w:t>
            </w:r>
            <w:r>
              <w:t>1W</w:t>
            </w:r>
            <w:r>
              <w:t>)</w:t>
            </w:r>
            <w:r>
              <w:t>-Co</w:t>
            </w:r>
            <w:r>
              <w:t>(</w:t>
            </w:r>
            <w:r>
              <w:t>4</w:t>
            </w:r>
            <w:r>
              <w:t>)</w:t>
            </w:r>
            <w:r>
              <w:t>-N</w:t>
            </w:r>
            <w:r>
              <w:t>(</w:t>
            </w:r>
            <w:r>
              <w:t>4</w:t>
            </w:r>
            <w:r>
              <w:t>)</w:t>
            </w:r>
            <w:r>
              <w:t>#6</w:t>
            </w:r>
          </w:p>
        </w:tc>
        <w:tc>
          <w:tcPr>
            <w:tcW w:w="848" w:type="pct"/>
            <w:vAlign w:val="center"/>
          </w:tcPr>
          <w:p w:rsidR="0018722C">
            <w:pPr>
              <w:pStyle w:val="a5"/>
              <w:topLinePunct/>
              <w:ind w:leftChars="0" w:left="0" w:rightChars="0" w:right="0" w:firstLineChars="0" w:firstLine="0"/>
              <w:spacing w:line="240" w:lineRule="atLeast"/>
            </w:pPr>
            <w:r>
              <w:t>111.1</w:t>
            </w:r>
            <w:r>
              <w:t>(</w:t>
            </w:r>
            <w:r>
              <w:t>2</w:t>
            </w:r>
            <w:r>
              <w:t>)</w:t>
            </w:r>
          </w:p>
        </w:tc>
        <w:tc>
          <w:tcPr>
            <w:tcW w:w="1630" w:type="pct"/>
            <w:vAlign w:val="center"/>
          </w:tcPr>
          <w:p w:rsidR="0018722C">
            <w:pPr>
              <w:pStyle w:val="a5"/>
              <w:topLinePunct/>
              <w:ind w:leftChars="0" w:left="0" w:rightChars="0" w:right="0" w:firstLineChars="0" w:firstLine="0"/>
              <w:spacing w:line="240" w:lineRule="atLeast"/>
            </w:pPr>
            <w:r>
              <w:t>N</w:t>
            </w:r>
            <w:r>
              <w:t>(</w:t>
            </w:r>
            <w:r>
              <w:t>4</w:t>
            </w:r>
            <w:r>
              <w:t>)</w:t>
            </w:r>
            <w:r>
              <w:t>#6-Co</w:t>
            </w:r>
            <w:r>
              <w:t>(</w:t>
            </w:r>
            <w:r>
              <w:t>4</w:t>
            </w:r>
            <w:r>
              <w:t>)</w:t>
            </w:r>
            <w:r>
              <w:t>-N</w:t>
            </w:r>
            <w:r>
              <w:t>(</w:t>
            </w:r>
            <w:r>
              <w:t>4</w:t>
            </w:r>
            <w:r>
              <w:t>)</w:t>
            </w:r>
          </w:p>
        </w:tc>
        <w:tc>
          <w:tcPr>
            <w:tcW w:w="946" w:type="pct"/>
            <w:vAlign w:val="center"/>
          </w:tcPr>
          <w:p w:rsidR="0018722C">
            <w:pPr>
              <w:pStyle w:val="ad"/>
              <w:topLinePunct/>
              <w:ind w:leftChars="0" w:left="0" w:rightChars="0" w:right="0" w:firstLineChars="0" w:firstLine="0"/>
              <w:spacing w:line="240" w:lineRule="atLeast"/>
            </w:pPr>
            <w:r>
              <w:t>107.8</w:t>
            </w:r>
            <w:r>
              <w:t>(</w:t>
            </w:r>
            <w:r>
              <w:t>2</w:t>
            </w:r>
            <w:r>
              <w:t>)</w:t>
            </w:r>
          </w:p>
        </w:tc>
      </w:tr>
      <w:tr>
        <w:tc>
          <w:tcPr>
            <w:tcW w:w="1577" w:type="pct"/>
            <w:vAlign w:val="center"/>
            <w:tcBorders>
              <w:top w:val="single" w:sz="4" w:space="0" w:color="auto"/>
            </w:tcBorders>
          </w:tcPr>
          <w:p w:rsidR="0018722C">
            <w:pPr>
              <w:pStyle w:val="ac"/>
              <w:topLinePunct/>
              <w:ind w:leftChars="0" w:left="0" w:rightChars="0" w:right="0" w:firstLineChars="0" w:firstLine="0"/>
              <w:spacing w:line="240" w:lineRule="atLeast"/>
            </w:pPr>
            <w:r>
              <w:t>O</w:t>
            </w:r>
            <w:r>
              <w:t>(</w:t>
            </w:r>
            <w:r>
              <w:t>1W</w:t>
            </w:r>
            <w:r>
              <w:t>)</w:t>
            </w:r>
            <w:r>
              <w:t>-Co</w:t>
            </w:r>
            <w:r>
              <w:t>(</w:t>
            </w:r>
            <w:r>
              <w:t>4</w:t>
            </w:r>
            <w:r>
              <w:t>)</w:t>
            </w:r>
            <w:r>
              <w:t>-N</w:t>
            </w:r>
            <w:r>
              <w:t>(</w:t>
            </w:r>
            <w:r>
              <w:t>4</w:t>
            </w:r>
            <w:r>
              <w:t>)</w:t>
            </w:r>
            <w:r>
              <w:t>#7</w:t>
            </w:r>
          </w:p>
        </w:tc>
        <w:tc>
          <w:tcPr>
            <w:tcW w:w="848" w:type="pct"/>
            <w:vAlign w:val="center"/>
            <w:tcBorders>
              <w:top w:val="single" w:sz="4" w:space="0" w:color="auto"/>
            </w:tcBorders>
          </w:tcPr>
          <w:p w:rsidR="0018722C">
            <w:pPr>
              <w:pStyle w:val="aff1"/>
              <w:topLinePunct/>
              <w:ind w:leftChars="0" w:left="0" w:rightChars="0" w:right="0" w:firstLineChars="0" w:firstLine="0"/>
              <w:spacing w:line="240" w:lineRule="atLeast"/>
            </w:pPr>
            <w:r>
              <w:t>111.1</w:t>
            </w:r>
            <w:r>
              <w:t>(</w:t>
            </w:r>
            <w:r>
              <w:t>2</w:t>
            </w:r>
            <w:r>
              <w:t>)</w:t>
            </w:r>
          </w:p>
        </w:tc>
        <w:tc>
          <w:tcPr>
            <w:tcW w:w="1630" w:type="pct"/>
            <w:vAlign w:val="center"/>
            <w:tcBorders>
              <w:top w:val="single" w:sz="4" w:space="0" w:color="auto"/>
            </w:tcBorders>
          </w:tcPr>
          <w:p w:rsidR="0018722C">
            <w:pPr>
              <w:pStyle w:val="aff1"/>
              <w:topLinePunct/>
              <w:ind w:leftChars="0" w:left="0" w:rightChars="0" w:right="0" w:firstLineChars="0" w:firstLine="0"/>
              <w:spacing w:line="240" w:lineRule="atLeast"/>
            </w:pPr>
            <w:r>
              <w:t>N</w:t>
            </w:r>
            <w:r>
              <w:t>(</w:t>
            </w:r>
            <w:r>
              <w:t>4</w:t>
            </w:r>
            <w:r>
              <w:t>)</w:t>
            </w:r>
            <w:r>
              <w:t>#6-Co</w:t>
            </w:r>
            <w:r>
              <w:t>(</w:t>
            </w:r>
            <w:r>
              <w:t>4</w:t>
            </w:r>
            <w:r>
              <w:t>)</w:t>
            </w:r>
            <w:r>
              <w:t>-N</w:t>
            </w:r>
            <w:r>
              <w:t>(</w:t>
            </w:r>
            <w:r>
              <w:t>4</w:t>
            </w:r>
            <w:r>
              <w:t>)</w:t>
            </w:r>
            <w:r>
              <w:t>#7</w:t>
            </w:r>
          </w:p>
        </w:tc>
        <w:tc>
          <w:tcPr>
            <w:tcW w:w="946" w:type="pct"/>
            <w:vAlign w:val="center"/>
            <w:tcBorders>
              <w:top w:val="single" w:sz="4" w:space="0" w:color="auto"/>
            </w:tcBorders>
          </w:tcPr>
          <w:p w:rsidR="0018722C">
            <w:pPr>
              <w:pStyle w:val="ad"/>
              <w:topLinePunct/>
              <w:ind w:leftChars="0" w:left="0" w:rightChars="0" w:right="0" w:firstLineChars="0" w:firstLine="0"/>
              <w:spacing w:line="240" w:lineRule="atLeast"/>
            </w:pPr>
            <w:r>
              <w:t>107.8</w:t>
            </w:r>
            <w:r>
              <w:t>(</w:t>
            </w:r>
            <w:r>
              <w:t>2</w:t>
            </w:r>
            <w:r>
              <w:t>)</w:t>
            </w:r>
          </w:p>
        </w:tc>
      </w:tr>
    </w:tbl>
    <w:p w:rsidR="0018722C">
      <w:pPr>
        <w:pStyle w:val="affa"/>
      </w:pPr>
    </w:p>
    <w:p w:rsidR="0018722C">
      <w:pPr>
        <w:topLinePunct/>
      </w:pPr>
      <w:r>
        <w:t>对称性代码：</w:t>
      </w:r>
      <w:r/>
      <w:r>
        <w:rPr>
          <w:rFonts w:ascii="Times New Roman" w:eastAsia="Times New Roman"/>
        </w:rPr>
        <w:t>#1 z-1,</w:t>
      </w:r>
      <w:r w:rsidR="001852F3">
        <w:rPr>
          <w:rFonts w:ascii="Times New Roman" w:eastAsia="Times New Roman"/>
        </w:rPr>
        <w:t xml:space="preserve"> </w:t>
      </w:r>
      <w:r w:rsidR="001852F3">
        <w:rPr>
          <w:rFonts w:ascii="Times New Roman" w:eastAsia="Times New Roman"/>
        </w:rPr>
        <w:t xml:space="preserve">x+1,</w:t>
      </w:r>
      <w:r w:rsidR="001852F3">
        <w:rPr>
          <w:rFonts w:ascii="Times New Roman" w:eastAsia="Times New Roman"/>
        </w:rPr>
        <w:t xml:space="preserve"> </w:t>
      </w:r>
      <w:r w:rsidR="001852F3">
        <w:rPr>
          <w:rFonts w:ascii="Times New Roman" w:eastAsia="Times New Roman"/>
        </w:rPr>
        <w:t xml:space="preserve">y</w:t>
      </w:r>
      <w:r w:rsidRPr="00000000">
        <w:tab/>
        <w:t>#2</w:t>
      </w:r>
      <w:r>
        <w:rPr>
          <w:rFonts w:ascii="Times New Roman" w:eastAsia="Times New Roman"/>
        </w:rPr>
        <w:t> </w:t>
      </w:r>
      <w:r>
        <w:rPr>
          <w:rFonts w:ascii="Times New Roman" w:eastAsia="Times New Roman"/>
        </w:rPr>
        <w:t xml:space="preserve">y-1,</w:t>
      </w:r>
      <w:r w:rsidR="001852F3">
        <w:rPr>
          <w:rFonts w:ascii="Times New Roman" w:eastAsia="Times New Roman"/>
        </w:rPr>
        <w:t xml:space="preserve"> </w:t>
      </w:r>
      <w:r w:rsidR="001852F3">
        <w:rPr>
          <w:rFonts w:ascii="Times New Roman" w:eastAsia="Times New Roman"/>
        </w:rPr>
        <w:t xml:space="preserve">z,</w:t>
      </w:r>
      <w:r w:rsidR="001852F3">
        <w:rPr>
          <w:rFonts w:ascii="Times New Roman" w:eastAsia="Times New Roman"/>
        </w:rPr>
        <w:t xml:space="preserve"> </w:t>
      </w:r>
      <w:r w:rsidR="001852F3">
        <w:rPr>
          <w:rFonts w:ascii="Times New Roman" w:eastAsia="Times New Roman"/>
        </w:rPr>
        <w:t xml:space="preserve">x+1</w:t>
      </w:r>
      <w:r w:rsidRPr="00000000">
        <w:tab/>
        <w:t>#3</w:t>
      </w:r>
      <w:r>
        <w:rPr>
          <w:rFonts w:ascii="Times New Roman" w:eastAsia="Times New Roman"/>
        </w:rPr>
        <w:t> </w:t>
      </w:r>
      <w:r>
        <w:rPr>
          <w:rFonts w:ascii="Times New Roman" w:eastAsia="Times New Roman"/>
        </w:rPr>
        <w:t>x-1</w:t>
      </w:r>
      <w:r>
        <w:rPr>
          <w:rFonts w:ascii="Times New Roman" w:eastAsia="Times New Roman"/>
        </w:rPr>
        <w:t>/</w:t>
      </w:r>
      <w:r>
        <w:rPr>
          <w:rFonts w:ascii="Times New Roman" w:eastAsia="Times New Roman"/>
        </w:rPr>
        <w:t>2,</w:t>
      </w:r>
      <w:r w:rsidR="004B696B">
        <w:rPr>
          <w:rFonts w:ascii="Times New Roman" w:eastAsia="Times New Roman"/>
        </w:rPr>
        <w:t xml:space="preserve"> </w:t>
      </w:r>
      <w:r w:rsidR="004B696B">
        <w:rPr>
          <w:rFonts w:ascii="Times New Roman" w:eastAsia="Times New Roman"/>
        </w:rPr>
        <w:t>-y+1</w:t>
      </w:r>
      <w:r>
        <w:rPr>
          <w:rFonts w:ascii="Times New Roman" w:eastAsia="Times New Roman"/>
        </w:rPr>
        <w:t>/</w:t>
      </w:r>
      <w:r>
        <w:rPr>
          <w:rFonts w:ascii="Times New Roman" w:eastAsia="Times New Roman"/>
        </w:rPr>
        <w:t>2,</w:t>
      </w:r>
      <w:r w:rsidR="004B696B">
        <w:rPr>
          <w:rFonts w:ascii="Times New Roman" w:eastAsia="Times New Roman"/>
        </w:rPr>
        <w:t xml:space="preserve"> </w:t>
      </w:r>
      <w:r w:rsidR="004B696B">
        <w:rPr>
          <w:rFonts w:ascii="Times New Roman" w:eastAsia="Times New Roman"/>
        </w:rPr>
        <w:t>-z+1</w:t>
      </w:r>
    </w:p>
    <w:p w:rsidR="0018722C">
      <w:pPr>
        <w:pStyle w:val="cw24"/>
        <w:tabs>
          <w:tab w:pos="4342" w:val="left" w:leader="none"/>
        </w:tabs>
        <w:spacing w:before="211"/>
        <w:ind w:leftChars="0" w:left="2053"/>
        <w:rPr>
          <w:rFonts w:ascii="Times New Roman"/>
        </w:rPr>
        <w:topLinePunct/>
      </w:pPr>
      <w:r>
        <w:rPr>
          <w:rFonts w:ascii="Times New Roman"/>
        </w:rPr>
        <w:t>#4</w:t>
      </w:r>
      <w:r>
        <w:rPr>
          <w:rFonts w:ascii="Times New Roman"/>
          <w:spacing w:val="0"/>
        </w:rPr>
        <w:t> </w:t>
      </w:r>
      <w:r>
        <w:rPr>
          <w:rFonts w:ascii="Times New Roman"/>
        </w:rPr>
        <w:t>-z,x+1/2,-y+1/2</w:t>
      </w:r>
      <w:r w:rsidRPr="00000000">
        <w:tab/>
        <w:t>#5 -y-1/2,-z+1,x+1/2</w:t>
      </w:r>
    </w:p>
    <w:p w:rsidR="0018722C">
      <w:pPr>
        <w:pStyle w:val="cw24"/>
        <w:tabs>
          <w:tab w:pos="4341" w:val="left" w:leader="none"/>
        </w:tabs>
        <w:spacing w:before="213"/>
        <w:ind w:leftChars="0" w:left="2053"/>
        <w:rPr>
          <w:rFonts w:ascii="Times New Roman"/>
        </w:rPr>
        <w:topLinePunct/>
      </w:pPr>
      <w:r>
        <w:rPr>
          <w:rFonts w:ascii="Times New Roman"/>
        </w:rPr>
        <w:t>#6</w:t>
      </w:r>
      <w:r>
        <w:rPr>
          <w:rFonts w:ascii="Times New Roman"/>
          <w:spacing w:val="0"/>
        </w:rPr>
        <w:t> </w:t>
      </w:r>
      <w:r>
        <w:rPr>
          <w:rFonts w:ascii="Times New Roman"/>
        </w:rPr>
        <w:t>-z+1/2,-x,y+1/2</w:t>
      </w:r>
      <w:r w:rsidRPr="00000000">
        <w:tab/>
        <w:t>#7</w:t>
      </w:r>
      <w:r>
        <w:rPr>
          <w:rFonts w:ascii="Times New Roman"/>
          <w:spacing w:val="-8"/>
        </w:rPr>
        <w:t> </w:t>
      </w:r>
      <w:r>
        <w:rPr>
          <w:rFonts w:ascii="Times New Roman"/>
        </w:rPr>
        <w:t>-y,z-1/2,-x+1/2</w:t>
      </w:r>
    </w:p>
    <w:p w:rsidR="0018722C">
      <w:pPr>
        <w:pStyle w:val="cw24"/>
        <w:tabs>
          <w:tab w:pos="4598" w:val="left" w:leader="none"/>
        </w:tabs>
        <w:spacing w:before="211"/>
        <w:ind w:leftChars="0" w:left="2053"/>
        <w:rPr>
          <w:rFonts w:ascii="Times New Roman"/>
        </w:rPr>
        <w:topLinePunct/>
      </w:pPr>
      <w:r>
        <w:rPr>
          <w:rFonts w:ascii="Times New Roman"/>
        </w:rPr>
        <w:t>#8</w:t>
      </w:r>
      <w:r>
        <w:rPr>
          <w:rFonts w:ascii="Times New Roman"/>
          <w:spacing w:val="0"/>
        </w:rPr>
        <w:t> </w:t>
      </w:r>
      <w:r>
        <w:rPr>
          <w:rFonts w:ascii="Times New Roman"/>
        </w:rPr>
        <w:t>x+1/2,-y+1/2,-z+1</w:t>
      </w:r>
      <w:r w:rsidRPr="00000000">
        <w:tab/>
        <w:t>#9</w:t>
      </w:r>
      <w:r>
        <w:rPr>
          <w:rFonts w:ascii="Times New Roman"/>
          <w:spacing w:val="-1"/>
        </w:rPr>
        <w:t> </w:t>
      </w:r>
      <w:r>
        <w:rPr>
          <w:rFonts w:ascii="Times New Roman"/>
        </w:rPr>
        <w:t>y-1/2,-z+1/2,-x</w:t>
      </w:r>
    </w:p>
    <w:p w:rsidR="0018722C">
      <w:pPr>
        <w:rPr/>
        <w:pStyle w:val="cw24"/>
        <w:topLinePunct/>
      </w:pPr>
    </w:p>
    <w:tbl>
      <w:tblPr>
        <w:tblW w:w="0" w:type="auto"/>
        <w:tblInd w:w="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9"/>
        <w:gridCol w:w="1484"/>
        <w:gridCol w:w="2678"/>
        <w:gridCol w:w="1590"/>
      </w:tblGrid>
      <w:tr>
        <w:trPr>
          <w:trHeight w:val="260" w:hRule="atLeast"/>
        </w:trPr>
        <w:tc>
          <w:tcPr>
            <w:tcW w:w="8401" w:type="dxa"/>
            <w:gridSpan w:val="4"/>
            <w:tcBorders>
              <w:bottom w:val="single" w:sz="12" w:space="0" w:color="000000"/>
            </w:tcBorders>
          </w:tcPr>
          <w:p w:rsidR="0018722C">
            <w:pPr>
              <w:pStyle w:val="cw24"/>
              <w:topLinePunct/>
              <w:ind w:leftChars="0" w:left="0" w:rightChars="0" w:right="0" w:firstLineChars="0" w:firstLine="0"/>
              <w:spacing w:line="240" w:lineRule="atLeast"/>
            </w:pPr>
          </w:p>
        </w:tc>
      </w:tr>
      <w:pPr>
        <w:pStyle w:val="cw24"/>
        <w:topLinePunct/>
        <w:ind w:leftChars="0" w:left="0" w:rightChars="0" w:right="0" w:firstLineChars="0" w:firstLine="0"/>
        <w:spacing w:line="240" w:lineRule="atLeast"/>
      </w:pPr>
      <w:tr>
        <w:trPr>
          <w:trHeight w:val="520" w:hRule="atLeast"/>
        </w:trPr>
        <w:tc>
          <w:tcPr>
            <w:tcW w:w="8401" w:type="dxa"/>
            <w:gridSpan w:val="4"/>
            <w:tcBorders>
              <w:top w:val="single" w:sz="12" w:space="0" w:color="000000"/>
              <w:bottom w:val="single" w:sz="6" w:space="0" w:color="000000"/>
            </w:tcBorders>
          </w:tcPr>
          <w:p w:rsidR="0018722C">
            <w:pPr>
              <w:pStyle w:val="cw24"/>
              <w:topLinePunct/>
              <w:ind w:leftChars="0" w:left="0" w:rightChars="0" w:right="0" w:firstLineChars="0" w:firstLine="0"/>
              <w:spacing w:line="240" w:lineRule="atLeast"/>
            </w:pPr>
            <w:r>
              <w:t>Complex 9-2</w:t>
            </w:r>
          </w:p>
        </w:tc>
      </w:tr>
      <w:pPr>
        <w:pStyle w:val="cw24"/>
        <w:topLinePunct/>
        <w:ind w:leftChars="0" w:left="0" w:rightChars="0" w:right="0" w:firstLineChars="0" w:firstLine="0"/>
        <w:spacing w:line="240" w:lineRule="atLeast"/>
      </w:pPr>
      <w:tr>
        <w:trPr>
          <w:trHeight w:val="500" w:hRule="atLeast"/>
        </w:trPr>
        <w:tc>
          <w:tcPr>
            <w:tcW w:w="2649" w:type="dxa"/>
            <w:tcBorders>
              <w:top w:val="single" w:sz="6" w:space="0" w:color="000000"/>
            </w:tcBorders>
          </w:tcPr>
          <w:p w:rsidR="0018722C">
            <w:pPr>
              <w:pStyle w:val="cw24"/>
              <w:topLinePunct/>
              <w:ind w:leftChars="0" w:left="0" w:rightChars="0" w:right="0" w:firstLineChars="0" w:firstLine="0"/>
              <w:spacing w:line="240" w:lineRule="atLeast"/>
            </w:pPr>
            <w:r>
              <w:t>Co</w:t>
            </w:r>
            <w:r>
              <w:t>(</w:t>
            </w:r>
            <w:r>
              <w:rPr>
                <w:sz w:val="24"/>
              </w:rPr>
              <w:t>1</w:t>
            </w:r>
            <w:r>
              <w:t>)</w:t>
            </w:r>
            <w:r>
              <w:t>-O</w:t>
            </w:r>
            <w:r>
              <w:t>(</w:t>
            </w:r>
            <w:r>
              <w:rPr>
                <w:sz w:val="24"/>
              </w:rPr>
              <w:t>3</w:t>
            </w:r>
            <w:r>
              <w:t>)</w:t>
            </w:r>
            <w:r>
              <w:t>#1</w:t>
            </w:r>
          </w:p>
        </w:tc>
        <w:tc>
          <w:tcPr>
            <w:tcW w:w="1484" w:type="dxa"/>
            <w:tcBorders>
              <w:top w:val="single" w:sz="6" w:space="0" w:color="000000"/>
            </w:tcBorders>
          </w:tcPr>
          <w:p w:rsidR="0018722C">
            <w:pPr>
              <w:pStyle w:val="cw24"/>
              <w:topLinePunct/>
              <w:ind w:leftChars="0" w:left="0" w:rightChars="0" w:right="0" w:firstLineChars="0" w:firstLine="0"/>
              <w:spacing w:line="240" w:lineRule="atLeast"/>
            </w:pPr>
            <w:r>
              <w:t>1.986</w:t>
            </w:r>
            <w:r>
              <w:t>(</w:t>
            </w:r>
            <w:r>
              <w:t>7</w:t>
            </w:r>
            <w:r>
              <w:t>)</w:t>
            </w:r>
          </w:p>
        </w:tc>
        <w:tc>
          <w:tcPr>
            <w:tcW w:w="2678" w:type="dxa"/>
            <w:tcBorders>
              <w:top w:val="single" w:sz="6" w:space="0" w:color="000000"/>
            </w:tcBorders>
          </w:tcPr>
          <w:p w:rsidR="0018722C">
            <w:pPr>
              <w:pStyle w:val="cw24"/>
              <w:topLinePunct/>
              <w:ind w:leftChars="0" w:left="0" w:rightChars="0" w:right="0" w:firstLineChars="0" w:firstLine="0"/>
              <w:spacing w:line="240" w:lineRule="atLeast"/>
            </w:pPr>
            <w:r>
              <w:t>Co</w:t>
            </w:r>
            <w:r>
              <w:t>(</w:t>
            </w:r>
            <w:r>
              <w:rPr>
                <w:sz w:val="24"/>
              </w:rPr>
              <w:t>1</w:t>
            </w:r>
            <w:r>
              <w:t>)</w:t>
            </w:r>
            <w:r>
              <w:t>-O</w:t>
            </w:r>
            <w:r>
              <w:t>(</w:t>
            </w:r>
            <w:r>
              <w:rPr>
                <w:sz w:val="24"/>
              </w:rPr>
              <w:t>1</w:t>
            </w:r>
            <w:r>
              <w:t>)</w:t>
            </w:r>
            <w:r>
              <w:t>#3</w:t>
            </w:r>
          </w:p>
        </w:tc>
        <w:tc>
          <w:tcPr>
            <w:tcW w:w="1590" w:type="dxa"/>
            <w:tcBorders>
              <w:top w:val="single" w:sz="6" w:space="0" w:color="000000"/>
            </w:tcBorders>
          </w:tcPr>
          <w:p w:rsidR="0018722C">
            <w:pPr>
              <w:pStyle w:val="cw24"/>
              <w:topLinePunct/>
              <w:ind w:leftChars="0" w:left="0" w:rightChars="0" w:right="0" w:firstLineChars="0" w:firstLine="0"/>
              <w:spacing w:line="240" w:lineRule="atLeast"/>
            </w:pPr>
            <w:r>
              <w:t>2.006</w:t>
            </w:r>
            <w:r>
              <w:t>(</w:t>
            </w:r>
            <w:r>
              <w:t>7</w:t>
            </w:r>
            <w:r>
              <w:t>)</w:t>
            </w: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Co</w:t>
            </w:r>
            <w:r>
              <w:t>(</w:t>
            </w:r>
            <w:r>
              <w:rPr>
                <w:sz w:val="24"/>
              </w:rPr>
              <w:t>1</w:t>
            </w:r>
            <w:r>
              <w:t>)</w:t>
            </w:r>
            <w:r>
              <w:t>-N</w:t>
            </w:r>
            <w:r>
              <w:t>(</w:t>
            </w:r>
            <w:r>
              <w:rPr>
                <w:sz w:val="24"/>
              </w:rPr>
              <w:t>4</w:t>
            </w:r>
            <w:r>
              <w:t>)</w:t>
            </w:r>
          </w:p>
        </w:tc>
        <w:tc>
          <w:tcPr>
            <w:tcW w:w="1484" w:type="dxa"/>
          </w:tcPr>
          <w:p w:rsidR="0018722C">
            <w:pPr>
              <w:pStyle w:val="cw24"/>
              <w:topLinePunct/>
              <w:ind w:leftChars="0" w:left="0" w:rightChars="0" w:right="0" w:firstLineChars="0" w:firstLine="0"/>
              <w:spacing w:line="240" w:lineRule="atLeast"/>
            </w:pPr>
            <w:r>
              <w:t>2.022</w:t>
            </w:r>
            <w:r>
              <w:t>(</w:t>
            </w:r>
            <w:r>
              <w:t>8</w:t>
            </w:r>
            <w:r>
              <w:t>)</w:t>
            </w:r>
          </w:p>
        </w:tc>
        <w:tc>
          <w:tcPr>
            <w:tcW w:w="2678" w:type="dxa"/>
          </w:tcPr>
          <w:p w:rsidR="0018722C">
            <w:pPr>
              <w:pStyle w:val="cw24"/>
              <w:topLinePunct/>
              <w:ind w:leftChars="0" w:left="0" w:rightChars="0" w:right="0" w:firstLineChars="0" w:firstLine="0"/>
              <w:spacing w:line="240" w:lineRule="atLeast"/>
            </w:pPr>
            <w:r>
              <w:t>Co</w:t>
            </w:r>
            <w:r>
              <w:t>(</w:t>
            </w:r>
            <w:r>
              <w:rPr>
                <w:sz w:val="24"/>
              </w:rPr>
              <w:t>1</w:t>
            </w:r>
            <w:r>
              <w:t>)</w:t>
            </w:r>
            <w:r>
              <w:t>-N</w:t>
            </w:r>
            <w:r>
              <w:t>(</w:t>
            </w:r>
            <w:r>
              <w:rPr>
                <w:sz w:val="24"/>
              </w:rPr>
              <w:t>2</w:t>
            </w:r>
            <w:r>
              <w:t>)</w:t>
            </w:r>
            <w:r>
              <w:t>#2</w:t>
            </w:r>
          </w:p>
        </w:tc>
        <w:tc>
          <w:tcPr>
            <w:tcW w:w="1590" w:type="dxa"/>
          </w:tcPr>
          <w:p w:rsidR="0018722C">
            <w:pPr>
              <w:pStyle w:val="cw24"/>
              <w:topLinePunct/>
              <w:ind w:leftChars="0" w:left="0" w:rightChars="0" w:right="0" w:firstLineChars="0" w:firstLine="0"/>
              <w:spacing w:line="240" w:lineRule="atLeast"/>
            </w:pPr>
            <w:r>
              <w:t>2.044</w:t>
            </w:r>
            <w:r>
              <w:t>(</w:t>
            </w:r>
            <w:r>
              <w:t>7</w:t>
            </w:r>
            <w:r>
              <w:t>)</w:t>
            </w: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Co</w:t>
            </w:r>
            <w:r>
              <w:t>(</w:t>
            </w:r>
            <w:r>
              <w:rPr>
                <w:sz w:val="24"/>
              </w:rPr>
              <w:t>1</w:t>
            </w:r>
            <w:r>
              <w:t>)</w:t>
            </w:r>
            <w:r>
              <w:t>-O</w:t>
            </w:r>
            <w:r>
              <w:t>(</w:t>
            </w:r>
            <w:r>
              <w:rPr>
                <w:sz w:val="24"/>
              </w:rPr>
              <w:t>4</w:t>
            </w:r>
            <w:r>
              <w:t>)</w:t>
            </w:r>
          </w:p>
        </w:tc>
        <w:tc>
          <w:tcPr>
            <w:tcW w:w="1484" w:type="dxa"/>
          </w:tcPr>
          <w:p w:rsidR="0018722C">
            <w:pPr>
              <w:pStyle w:val="cw24"/>
              <w:topLinePunct/>
              <w:ind w:leftChars="0" w:left="0" w:rightChars="0" w:right="0" w:firstLineChars="0" w:firstLine="0"/>
              <w:spacing w:line="240" w:lineRule="atLeast"/>
            </w:pPr>
            <w:r>
              <w:t>2.273</w:t>
            </w:r>
            <w:r>
              <w:t>(</w:t>
            </w:r>
            <w:r>
              <w:t>6</w:t>
            </w:r>
            <w:r>
              <w:t>)</w:t>
            </w:r>
          </w:p>
        </w:tc>
        <w:tc>
          <w:tcPr>
            <w:tcW w:w="2678" w:type="dxa"/>
          </w:tcPr>
          <w:p w:rsidR="0018722C">
            <w:pPr>
              <w:pStyle w:val="cw24"/>
              <w:topLinePunct/>
              <w:ind w:leftChars="0" w:left="0" w:rightChars="0" w:right="0" w:firstLineChars="0" w:firstLine="0"/>
              <w:spacing w:line="240" w:lineRule="atLeast"/>
            </w:pPr>
            <w:r>
              <w:t>Co</w:t>
            </w:r>
            <w:r>
              <w:t>(</w:t>
            </w:r>
            <w:r>
              <w:rPr>
                <w:sz w:val="24"/>
              </w:rPr>
              <w:t>2</w:t>
            </w:r>
            <w:r>
              <w:t>)</w:t>
            </w:r>
            <w:r>
              <w:t>-O</w:t>
            </w:r>
            <w:r>
              <w:t>(</w:t>
            </w:r>
            <w:r>
              <w:rPr>
                <w:sz w:val="24"/>
              </w:rPr>
              <w:t>1W</w:t>
            </w:r>
            <w:r>
              <w:t>)</w:t>
            </w:r>
          </w:p>
        </w:tc>
        <w:tc>
          <w:tcPr>
            <w:tcW w:w="1590" w:type="dxa"/>
          </w:tcPr>
          <w:p w:rsidR="0018722C">
            <w:pPr>
              <w:pStyle w:val="cw24"/>
              <w:topLinePunct/>
              <w:ind w:leftChars="0" w:left="0" w:rightChars="0" w:right="0" w:firstLineChars="0" w:firstLine="0"/>
              <w:spacing w:line="240" w:lineRule="atLeast"/>
            </w:pPr>
            <w:r>
              <w:t>2.00</w:t>
            </w:r>
            <w:r>
              <w:t>(</w:t>
            </w:r>
            <w:r>
              <w:t>3</w:t>
            </w:r>
            <w:r>
              <w:t>)</w:t>
            </w: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Co</w:t>
            </w:r>
            <w:r>
              <w:t>(</w:t>
            </w:r>
            <w:r>
              <w:rPr>
                <w:sz w:val="24"/>
              </w:rPr>
              <w:t>2</w:t>
            </w:r>
            <w:r>
              <w:t>)</w:t>
            </w:r>
            <w:r>
              <w:t>-N</w:t>
            </w:r>
            <w:r>
              <w:t>(</w:t>
            </w:r>
            <w:r>
              <w:rPr>
                <w:sz w:val="24"/>
              </w:rPr>
              <w:t>3</w:t>
            </w:r>
            <w:r>
              <w:t>)</w:t>
            </w:r>
            <w:r>
              <w:t>#3</w:t>
            </w:r>
          </w:p>
        </w:tc>
        <w:tc>
          <w:tcPr>
            <w:tcW w:w="1484" w:type="dxa"/>
          </w:tcPr>
          <w:p w:rsidR="0018722C">
            <w:pPr>
              <w:pStyle w:val="cw24"/>
              <w:topLinePunct/>
              <w:ind w:leftChars="0" w:left="0" w:rightChars="0" w:right="0" w:firstLineChars="0" w:firstLine="0"/>
              <w:spacing w:line="240" w:lineRule="atLeast"/>
            </w:pPr>
            <w:r>
              <w:t>2.011</w:t>
            </w:r>
            <w:r>
              <w:t>(</w:t>
            </w:r>
            <w:r>
              <w:t>7</w:t>
            </w:r>
            <w:r>
              <w:t>)</w:t>
            </w:r>
          </w:p>
        </w:tc>
        <w:tc>
          <w:tcPr>
            <w:tcW w:w="2678" w:type="dxa"/>
          </w:tcPr>
          <w:p w:rsidR="0018722C">
            <w:pPr>
              <w:pStyle w:val="cw24"/>
              <w:topLinePunct/>
              <w:ind w:leftChars="0" w:left="0" w:rightChars="0" w:right="0" w:firstLineChars="0" w:firstLine="0"/>
              <w:spacing w:line="240" w:lineRule="atLeast"/>
            </w:pPr>
            <w:r>
              <w:t>Co</w:t>
            </w:r>
            <w:r>
              <w:t>(</w:t>
            </w:r>
            <w:r>
              <w:rPr>
                <w:sz w:val="24"/>
              </w:rPr>
              <w:t>3</w:t>
            </w:r>
            <w:r>
              <w:t>)</w:t>
            </w:r>
            <w:r>
              <w:t>-O</w:t>
            </w:r>
            <w:r>
              <w:t>(</w:t>
            </w:r>
            <w:r>
              <w:rPr>
                <w:sz w:val="24"/>
              </w:rPr>
              <w:t>4</w:t>
            </w:r>
            <w:r>
              <w:t>)</w:t>
            </w:r>
          </w:p>
        </w:tc>
        <w:tc>
          <w:tcPr>
            <w:tcW w:w="1590" w:type="dxa"/>
          </w:tcPr>
          <w:p w:rsidR="0018722C">
            <w:pPr>
              <w:pStyle w:val="cw24"/>
              <w:topLinePunct/>
              <w:ind w:leftChars="0" w:left="0" w:rightChars="0" w:right="0" w:firstLineChars="0" w:firstLine="0"/>
              <w:spacing w:line="240" w:lineRule="atLeast"/>
            </w:pPr>
            <w:r>
              <w:t>2.040</w:t>
            </w:r>
            <w:r>
              <w:t>(</w:t>
            </w:r>
            <w:r>
              <w:t>6</w:t>
            </w:r>
            <w:r>
              <w:t>)</w:t>
            </w: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Co</w:t>
            </w:r>
            <w:r>
              <w:t>(</w:t>
            </w:r>
            <w:r>
              <w:rPr>
                <w:sz w:val="24"/>
              </w:rPr>
              <w:t>3</w:t>
            </w:r>
            <w:r>
              <w:t>)</w:t>
            </w:r>
            <w:r>
              <w:t>-O</w:t>
            </w:r>
            <w:r>
              <w:t>(</w:t>
            </w:r>
            <w:r>
              <w:rPr>
                <w:sz w:val="24"/>
              </w:rPr>
              <w:t>2</w:t>
            </w:r>
            <w:r>
              <w:t>)</w:t>
            </w:r>
          </w:p>
        </w:tc>
        <w:tc>
          <w:tcPr>
            <w:tcW w:w="1484" w:type="dxa"/>
          </w:tcPr>
          <w:p w:rsidR="0018722C">
            <w:pPr>
              <w:pStyle w:val="cw24"/>
              <w:topLinePunct/>
              <w:ind w:leftChars="0" w:left="0" w:rightChars="0" w:right="0" w:firstLineChars="0" w:firstLine="0"/>
              <w:spacing w:line="240" w:lineRule="atLeast"/>
            </w:pPr>
            <w:r>
              <w:t>2.105</w:t>
            </w:r>
            <w:r>
              <w:t>(</w:t>
            </w:r>
            <w:r>
              <w:t>6</w:t>
            </w:r>
            <w:r>
              <w:t>)</w:t>
            </w:r>
          </w:p>
        </w:tc>
        <w:tc>
          <w:tcPr>
            <w:tcW w:w="2678" w:type="dxa"/>
          </w:tcPr>
          <w:p w:rsidR="0018722C">
            <w:pPr>
              <w:pStyle w:val="cw24"/>
              <w:topLinePunct/>
              <w:ind w:leftChars="0" w:left="0" w:rightChars="0" w:right="0" w:firstLineChars="0" w:firstLine="0"/>
              <w:spacing w:line="240" w:lineRule="atLeast"/>
            </w:pPr>
            <w:r>
              <w:t>Co</w:t>
            </w:r>
            <w:r>
              <w:t>(</w:t>
            </w:r>
            <w:r>
              <w:rPr>
                <w:sz w:val="24"/>
              </w:rPr>
              <w:t>4</w:t>
            </w:r>
            <w:r>
              <w:t>)</w:t>
            </w:r>
            <w:r>
              <w:t>-N</w:t>
            </w:r>
            <w:r>
              <w:t>(</w:t>
            </w:r>
            <w:r>
              <w:rPr>
                <w:sz w:val="24"/>
              </w:rPr>
              <w:t>1</w:t>
            </w:r>
            <w:r>
              <w:t>)</w:t>
            </w:r>
            <w:r>
              <w:t>#5</w:t>
            </w:r>
          </w:p>
        </w:tc>
        <w:tc>
          <w:tcPr>
            <w:tcW w:w="1590" w:type="dxa"/>
          </w:tcPr>
          <w:p w:rsidR="0018722C">
            <w:pPr>
              <w:pStyle w:val="cw24"/>
              <w:topLinePunct/>
              <w:ind w:leftChars="0" w:left="0" w:rightChars="0" w:right="0" w:firstLineChars="0" w:firstLine="0"/>
              <w:spacing w:line="240" w:lineRule="atLeast"/>
            </w:pPr>
            <w:r>
              <w:t>2.053</w:t>
            </w:r>
            <w:r>
              <w:t>(</w:t>
            </w:r>
            <w:r>
              <w:t>8</w:t>
            </w:r>
            <w:r>
              <w:t>)</w:t>
            </w:r>
          </w:p>
        </w:tc>
      </w:tr>
      <w:pPr>
        <w:pStyle w:val="cw24"/>
        <w:topLinePunct/>
        <w:ind w:leftChars="0" w:left="0" w:rightChars="0" w:right="0" w:firstLineChars="0" w:firstLine="0"/>
        <w:spacing w:line="240" w:lineRule="atLeast"/>
      </w:pPr>
      <w:tr>
        <w:trPr>
          <w:trHeight w:val="540" w:hRule="atLeast"/>
        </w:trPr>
        <w:tc>
          <w:tcPr>
            <w:tcW w:w="2649" w:type="dxa"/>
          </w:tcPr>
          <w:p w:rsidR="0018722C">
            <w:pPr>
              <w:pStyle w:val="cw24"/>
              <w:topLinePunct/>
              <w:ind w:leftChars="0" w:left="0" w:rightChars="0" w:right="0" w:firstLineChars="0" w:firstLine="0"/>
              <w:spacing w:line="240" w:lineRule="atLeast"/>
            </w:pPr>
            <w:r>
              <w:t>Co</w:t>
            </w:r>
            <w:r>
              <w:t>(</w:t>
            </w:r>
            <w:r>
              <w:rPr>
                <w:sz w:val="24"/>
              </w:rPr>
              <w:t>4</w:t>
            </w:r>
            <w:r>
              <w:t>)</w:t>
            </w:r>
            <w:r>
              <w:t>-O</w:t>
            </w:r>
            <w:r>
              <w:t>(</w:t>
            </w:r>
            <w:r>
              <w:rPr>
                <w:sz w:val="24"/>
              </w:rPr>
              <w:t>2</w:t>
            </w:r>
            <w:r>
              <w:t>)</w:t>
            </w:r>
          </w:p>
        </w:tc>
        <w:tc>
          <w:tcPr>
            <w:tcW w:w="1484" w:type="dxa"/>
          </w:tcPr>
          <w:p w:rsidR="0018722C">
            <w:pPr>
              <w:pStyle w:val="cw24"/>
              <w:topLinePunct/>
              <w:ind w:leftChars="0" w:left="0" w:rightChars="0" w:right="0" w:firstLineChars="0" w:firstLine="0"/>
              <w:spacing w:line="240" w:lineRule="atLeast"/>
            </w:pPr>
            <w:r>
              <w:t>2.269</w:t>
            </w:r>
            <w:r>
              <w:t>(</w:t>
            </w:r>
            <w:r>
              <w:t>7</w:t>
            </w:r>
            <w:r>
              <w:t>)</w:t>
            </w:r>
          </w:p>
        </w:tc>
        <w:tc>
          <w:tcPr>
            <w:tcW w:w="2678" w:type="dxa"/>
          </w:tcPr>
          <w:p w:rsidR="0018722C">
            <w:pPr>
              <w:pStyle w:val="cw24"/>
              <w:topLinePunct/>
              <w:ind w:leftChars="0" w:left="0" w:rightChars="0" w:right="0" w:firstLineChars="0" w:firstLine="0"/>
              <w:spacing w:line="240" w:lineRule="atLeast"/>
            </w:pPr>
          </w:p>
        </w:tc>
        <w:tc>
          <w:tcPr>
            <w:tcW w:w="1590" w:type="dxa"/>
          </w:tcPr>
          <w:p w:rsidR="0018722C">
            <w:pPr>
              <w:pStyle w:val="cw24"/>
              <w:topLinePunct/>
              <w:ind w:leftChars="0" w:left="0" w:rightChars="0" w:right="0" w:firstLineChars="0" w:firstLine="0"/>
              <w:spacing w:line="240" w:lineRule="atLeast"/>
            </w:pP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O</w:t>
            </w:r>
            <w:r>
              <w:t>(</w:t>
            </w:r>
            <w:r>
              <w:rPr>
                <w:sz w:val="24"/>
              </w:rPr>
              <w:t>3</w:t>
            </w:r>
            <w:r>
              <w:t>)</w:t>
            </w:r>
            <w:r>
              <w:t>#1-Co</w:t>
            </w:r>
            <w:r>
              <w:t>(</w:t>
            </w:r>
            <w:r>
              <w:rPr>
                <w:sz w:val="24"/>
              </w:rPr>
              <w:t>1</w:t>
            </w:r>
            <w:r>
              <w:t>)</w:t>
            </w:r>
            <w:r>
              <w:t>-O</w:t>
            </w:r>
            <w:r>
              <w:t>(</w:t>
            </w:r>
            <w:r>
              <w:rPr>
                <w:sz w:val="24"/>
              </w:rPr>
              <w:t>1</w:t>
            </w:r>
            <w:r>
              <w:t>)</w:t>
            </w:r>
            <w:r>
              <w:t>#1</w:t>
            </w:r>
          </w:p>
        </w:tc>
        <w:tc>
          <w:tcPr>
            <w:tcW w:w="1484" w:type="dxa"/>
          </w:tcPr>
          <w:p w:rsidR="0018722C">
            <w:pPr>
              <w:pStyle w:val="cw24"/>
              <w:topLinePunct/>
              <w:ind w:leftChars="0" w:left="0" w:rightChars="0" w:right="0" w:firstLineChars="0" w:firstLine="0"/>
              <w:spacing w:line="240" w:lineRule="atLeast"/>
            </w:pPr>
            <w:r>
              <w:t>123.9</w:t>
            </w:r>
            <w:r>
              <w:t>(</w:t>
            </w:r>
            <w:r>
              <w:t>3</w:t>
            </w:r>
            <w:r>
              <w:t>)</w:t>
            </w:r>
          </w:p>
        </w:tc>
        <w:tc>
          <w:tcPr>
            <w:tcW w:w="2678" w:type="dxa"/>
          </w:tcPr>
          <w:p w:rsidR="0018722C">
            <w:pPr>
              <w:pStyle w:val="cw24"/>
              <w:topLinePunct/>
              <w:ind w:leftChars="0" w:left="0" w:rightChars="0" w:right="0" w:firstLineChars="0" w:firstLine="0"/>
              <w:spacing w:line="240" w:lineRule="atLeast"/>
            </w:pPr>
            <w:r>
              <w:t>O</w:t>
            </w:r>
            <w:r>
              <w:t>(</w:t>
            </w:r>
            <w:r>
              <w:rPr>
                <w:sz w:val="24"/>
              </w:rPr>
              <w:t>3</w:t>
            </w:r>
            <w:r>
              <w:t>)</w:t>
            </w:r>
            <w:r>
              <w:t>#1-Co</w:t>
            </w:r>
            <w:r>
              <w:t>(</w:t>
            </w:r>
            <w:r>
              <w:rPr>
                <w:sz w:val="24"/>
              </w:rPr>
              <w:t>1</w:t>
            </w:r>
            <w:r>
              <w:t>)</w:t>
            </w:r>
            <w:r>
              <w:t>-N</w:t>
            </w:r>
            <w:r>
              <w:t>(</w:t>
            </w:r>
            <w:r>
              <w:rPr>
                <w:sz w:val="24"/>
              </w:rPr>
              <w:t>4</w:t>
            </w:r>
            <w:r>
              <w:t>)</w:t>
            </w:r>
          </w:p>
        </w:tc>
        <w:tc>
          <w:tcPr>
            <w:tcW w:w="1590" w:type="dxa"/>
          </w:tcPr>
          <w:p w:rsidR="0018722C">
            <w:pPr>
              <w:pStyle w:val="cw24"/>
              <w:topLinePunct/>
              <w:ind w:leftChars="0" w:left="0" w:rightChars="0" w:right="0" w:firstLineChars="0" w:firstLine="0"/>
              <w:spacing w:line="240" w:lineRule="atLeast"/>
            </w:pPr>
            <w:r>
              <w:t>113.2</w:t>
            </w:r>
            <w:r>
              <w:t>(</w:t>
            </w:r>
            <w:r>
              <w:t>3</w:t>
            </w:r>
            <w:r>
              <w:t>)</w:t>
            </w: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O</w:t>
            </w:r>
            <w:r>
              <w:t>(</w:t>
            </w:r>
            <w:r>
              <w:rPr>
                <w:sz w:val="24"/>
              </w:rPr>
              <w:t>1</w:t>
            </w:r>
            <w:r>
              <w:t>)</w:t>
            </w:r>
            <w:r>
              <w:t>#1-Co</w:t>
            </w:r>
            <w:r>
              <w:t>(</w:t>
            </w:r>
            <w:r>
              <w:rPr>
                <w:sz w:val="24"/>
              </w:rPr>
              <w:t>1</w:t>
            </w:r>
            <w:r>
              <w:t>)</w:t>
            </w:r>
            <w:r>
              <w:t>-N</w:t>
            </w:r>
            <w:r>
              <w:t>(</w:t>
            </w:r>
            <w:r>
              <w:rPr>
                <w:sz w:val="24"/>
              </w:rPr>
              <w:t>4</w:t>
            </w:r>
            <w:r>
              <w:t>)</w:t>
            </w:r>
          </w:p>
        </w:tc>
        <w:tc>
          <w:tcPr>
            <w:tcW w:w="1484" w:type="dxa"/>
          </w:tcPr>
          <w:p w:rsidR="0018722C">
            <w:pPr>
              <w:pStyle w:val="cw24"/>
              <w:topLinePunct/>
              <w:ind w:leftChars="0" w:left="0" w:rightChars="0" w:right="0" w:firstLineChars="0" w:firstLine="0"/>
              <w:spacing w:line="240" w:lineRule="atLeast"/>
            </w:pPr>
            <w:r>
              <w:t>119.0</w:t>
            </w:r>
            <w:r>
              <w:t>(</w:t>
            </w:r>
            <w:r>
              <w:t>3</w:t>
            </w:r>
            <w:r>
              <w:t>)</w:t>
            </w:r>
          </w:p>
        </w:tc>
        <w:tc>
          <w:tcPr>
            <w:tcW w:w="2678" w:type="dxa"/>
          </w:tcPr>
          <w:p w:rsidR="0018722C">
            <w:pPr>
              <w:pStyle w:val="cw24"/>
              <w:topLinePunct/>
              <w:ind w:leftChars="0" w:left="0" w:rightChars="0" w:right="0" w:firstLineChars="0" w:firstLine="0"/>
              <w:spacing w:line="240" w:lineRule="atLeast"/>
            </w:pPr>
            <w:r>
              <w:t>O</w:t>
            </w:r>
            <w:r>
              <w:t>(</w:t>
            </w:r>
            <w:r>
              <w:rPr>
                <w:sz w:val="24"/>
              </w:rPr>
              <w:t>3</w:t>
            </w:r>
            <w:r>
              <w:t>)</w:t>
            </w:r>
            <w:r>
              <w:t>#1-Co</w:t>
            </w:r>
            <w:r>
              <w:t>(</w:t>
            </w:r>
            <w:r>
              <w:rPr>
                <w:sz w:val="24"/>
              </w:rPr>
              <w:t>1</w:t>
            </w:r>
            <w:r>
              <w:t>)</w:t>
            </w:r>
            <w:r>
              <w:t>-N</w:t>
            </w:r>
            <w:r>
              <w:t>(</w:t>
            </w:r>
            <w:r>
              <w:rPr>
                <w:sz w:val="24"/>
              </w:rPr>
              <w:t>2</w:t>
            </w:r>
            <w:r>
              <w:t>)</w:t>
            </w:r>
            <w:r>
              <w:t>#2</w:t>
            </w:r>
          </w:p>
        </w:tc>
        <w:tc>
          <w:tcPr>
            <w:tcW w:w="1590" w:type="dxa"/>
          </w:tcPr>
          <w:p w:rsidR="0018722C">
            <w:pPr>
              <w:pStyle w:val="cw24"/>
              <w:topLinePunct/>
              <w:ind w:leftChars="0" w:left="0" w:rightChars="0" w:right="0" w:firstLineChars="0" w:firstLine="0"/>
              <w:spacing w:line="240" w:lineRule="atLeast"/>
            </w:pPr>
            <w:r>
              <w:t>98.2</w:t>
            </w:r>
            <w:r>
              <w:t>(</w:t>
            </w:r>
            <w:r>
              <w:t>3</w:t>
            </w:r>
            <w:r>
              <w:t>)</w:t>
            </w: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O</w:t>
            </w:r>
            <w:r>
              <w:t>(</w:t>
            </w:r>
            <w:r>
              <w:rPr>
                <w:sz w:val="24"/>
              </w:rPr>
              <w:t>1</w:t>
            </w:r>
            <w:r>
              <w:t>)</w:t>
            </w:r>
            <w:r>
              <w:t>#1-Co</w:t>
            </w:r>
            <w:r>
              <w:t>(</w:t>
            </w:r>
            <w:r>
              <w:rPr>
                <w:sz w:val="24"/>
              </w:rPr>
              <w:t>1</w:t>
            </w:r>
            <w:r>
              <w:t>)</w:t>
            </w:r>
            <w:r>
              <w:t>-N</w:t>
            </w:r>
            <w:r>
              <w:t>(</w:t>
            </w:r>
            <w:r>
              <w:rPr>
                <w:sz w:val="24"/>
              </w:rPr>
              <w:t>2</w:t>
            </w:r>
            <w:r>
              <w:t>)</w:t>
            </w:r>
            <w:r>
              <w:t>#2</w:t>
            </w:r>
          </w:p>
        </w:tc>
        <w:tc>
          <w:tcPr>
            <w:tcW w:w="1484" w:type="dxa"/>
          </w:tcPr>
          <w:p w:rsidR="0018722C">
            <w:pPr>
              <w:pStyle w:val="cw24"/>
              <w:topLinePunct/>
              <w:ind w:leftChars="0" w:left="0" w:rightChars="0" w:right="0" w:firstLineChars="0" w:firstLine="0"/>
              <w:spacing w:line="240" w:lineRule="atLeast"/>
            </w:pPr>
            <w:r>
              <w:t>91.5</w:t>
            </w:r>
            <w:r>
              <w:t>(</w:t>
            </w:r>
            <w:r>
              <w:t>3</w:t>
            </w:r>
            <w:r>
              <w:t>)</w:t>
            </w:r>
          </w:p>
        </w:tc>
        <w:tc>
          <w:tcPr>
            <w:tcW w:w="2678" w:type="dxa"/>
          </w:tcPr>
          <w:p w:rsidR="0018722C">
            <w:pPr>
              <w:pStyle w:val="cw24"/>
              <w:topLinePunct/>
              <w:ind w:leftChars="0" w:left="0" w:rightChars="0" w:right="0" w:firstLineChars="0" w:firstLine="0"/>
              <w:spacing w:line="240" w:lineRule="atLeast"/>
            </w:pPr>
            <w:r>
              <w:t>N</w:t>
            </w:r>
            <w:r>
              <w:t>(</w:t>
            </w:r>
            <w:r>
              <w:rPr>
                <w:sz w:val="24"/>
              </w:rPr>
              <w:t>4</w:t>
            </w:r>
            <w:r>
              <w:t>)</w:t>
            </w:r>
            <w:r>
              <w:t>-Co</w:t>
            </w:r>
            <w:r>
              <w:t>(</w:t>
            </w:r>
            <w:r>
              <w:rPr>
                <w:sz w:val="24"/>
              </w:rPr>
              <w:t>1</w:t>
            </w:r>
            <w:r>
              <w:t>)</w:t>
            </w:r>
            <w:r>
              <w:t>-N</w:t>
            </w:r>
            <w:r>
              <w:t>(</w:t>
            </w:r>
            <w:r>
              <w:rPr>
                <w:sz w:val="24"/>
              </w:rPr>
              <w:t>2</w:t>
            </w:r>
            <w:r>
              <w:t>)</w:t>
            </w:r>
            <w:r>
              <w:t>#2</w:t>
            </w:r>
          </w:p>
        </w:tc>
        <w:tc>
          <w:tcPr>
            <w:tcW w:w="1590" w:type="dxa"/>
          </w:tcPr>
          <w:p w:rsidR="0018722C">
            <w:pPr>
              <w:pStyle w:val="cw24"/>
              <w:topLinePunct/>
              <w:ind w:leftChars="0" w:left="0" w:rightChars="0" w:right="0" w:firstLineChars="0" w:firstLine="0"/>
              <w:spacing w:line="240" w:lineRule="atLeast"/>
            </w:pPr>
            <w:r>
              <w:t>100.6</w:t>
            </w:r>
            <w:r>
              <w:t>(</w:t>
            </w:r>
            <w:r>
              <w:t>3</w:t>
            </w:r>
            <w:r>
              <w:t>)</w:t>
            </w: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O</w:t>
            </w:r>
            <w:r>
              <w:t>(</w:t>
            </w:r>
            <w:r>
              <w:rPr>
                <w:sz w:val="24"/>
              </w:rPr>
              <w:t>3</w:t>
            </w:r>
            <w:r>
              <w:t>)</w:t>
            </w:r>
            <w:r>
              <w:t>#1-Co</w:t>
            </w:r>
            <w:r>
              <w:t>(</w:t>
            </w:r>
            <w:r>
              <w:rPr>
                <w:sz w:val="24"/>
              </w:rPr>
              <w:t>1</w:t>
            </w:r>
            <w:r>
              <w:t>)</w:t>
            </w:r>
            <w:r>
              <w:t>-O</w:t>
            </w:r>
            <w:r>
              <w:t>(</w:t>
            </w:r>
            <w:r>
              <w:rPr>
                <w:sz w:val="24"/>
              </w:rPr>
              <w:t>4</w:t>
            </w:r>
            <w:r>
              <w:t>)</w:t>
            </w:r>
          </w:p>
        </w:tc>
        <w:tc>
          <w:tcPr>
            <w:tcW w:w="1484" w:type="dxa"/>
          </w:tcPr>
          <w:p w:rsidR="0018722C">
            <w:pPr>
              <w:pStyle w:val="cw24"/>
              <w:topLinePunct/>
              <w:ind w:leftChars="0" w:left="0" w:rightChars="0" w:right="0" w:firstLineChars="0" w:firstLine="0"/>
              <w:spacing w:line="240" w:lineRule="atLeast"/>
            </w:pPr>
            <w:r>
              <w:t>88.5</w:t>
            </w:r>
            <w:r>
              <w:t>(</w:t>
            </w:r>
            <w:r>
              <w:t>3</w:t>
            </w:r>
            <w:r>
              <w:t>)</w:t>
            </w:r>
          </w:p>
        </w:tc>
        <w:tc>
          <w:tcPr>
            <w:tcW w:w="2678" w:type="dxa"/>
          </w:tcPr>
          <w:p w:rsidR="0018722C">
            <w:pPr>
              <w:pStyle w:val="cw24"/>
              <w:topLinePunct/>
              <w:ind w:leftChars="0" w:left="0" w:rightChars="0" w:right="0" w:firstLineChars="0" w:firstLine="0"/>
              <w:spacing w:line="240" w:lineRule="atLeast"/>
            </w:pPr>
            <w:r>
              <w:t>O</w:t>
            </w:r>
            <w:r>
              <w:t>(</w:t>
            </w:r>
            <w:r>
              <w:rPr>
                <w:sz w:val="24"/>
              </w:rPr>
              <w:t>1</w:t>
            </w:r>
            <w:r>
              <w:t>)</w:t>
            </w:r>
            <w:r>
              <w:t>#1-Co</w:t>
            </w:r>
            <w:r>
              <w:t>(</w:t>
            </w:r>
            <w:r>
              <w:rPr>
                <w:sz w:val="24"/>
              </w:rPr>
              <w:t>1</w:t>
            </w:r>
            <w:r>
              <w:t>)</w:t>
            </w:r>
            <w:r>
              <w:t>-O</w:t>
            </w:r>
            <w:r>
              <w:t>(</w:t>
            </w:r>
            <w:r>
              <w:rPr>
                <w:sz w:val="24"/>
              </w:rPr>
              <w:t>4</w:t>
            </w:r>
            <w:r>
              <w:t>)</w:t>
            </w:r>
          </w:p>
        </w:tc>
        <w:tc>
          <w:tcPr>
            <w:tcW w:w="1590" w:type="dxa"/>
          </w:tcPr>
          <w:p w:rsidR="0018722C">
            <w:pPr>
              <w:pStyle w:val="cw24"/>
              <w:topLinePunct/>
              <w:ind w:leftChars="0" w:left="0" w:rightChars="0" w:right="0" w:firstLineChars="0" w:firstLine="0"/>
              <w:spacing w:line="240" w:lineRule="atLeast"/>
            </w:pPr>
            <w:r>
              <w:t>85.9</w:t>
            </w:r>
            <w:r>
              <w:t>(</w:t>
            </w:r>
            <w:r>
              <w:t>3</w:t>
            </w:r>
            <w:r>
              <w:t>)</w:t>
            </w:r>
          </w:p>
        </w:tc>
      </w:tr>
      <w:pPr>
        <w:pStyle w:val="cw24"/>
        <w:topLinePunct/>
        <w:ind w:leftChars="0" w:left="0" w:rightChars="0" w:right="0" w:firstLineChars="0" w:firstLine="0"/>
        <w:spacing w:line="240" w:lineRule="atLeast"/>
      </w:pPr>
      <w:tr>
        <w:trPr>
          <w:trHeight w:val="540" w:hRule="atLeast"/>
        </w:trPr>
        <w:tc>
          <w:tcPr>
            <w:tcW w:w="2649" w:type="dxa"/>
          </w:tcPr>
          <w:p w:rsidR="0018722C">
            <w:pPr>
              <w:pStyle w:val="cw24"/>
              <w:topLinePunct/>
              <w:ind w:leftChars="0" w:left="0" w:rightChars="0" w:right="0" w:firstLineChars="0" w:firstLine="0"/>
              <w:spacing w:line="240" w:lineRule="atLeast"/>
            </w:pPr>
            <w:r>
              <w:t>N</w:t>
            </w:r>
            <w:r>
              <w:t>(</w:t>
            </w:r>
            <w:r>
              <w:rPr>
                <w:sz w:val="24"/>
              </w:rPr>
              <w:t>4</w:t>
            </w:r>
            <w:r>
              <w:t>)</w:t>
            </w:r>
            <w:r>
              <w:t>-Co</w:t>
            </w:r>
            <w:r>
              <w:t>(</w:t>
            </w:r>
            <w:r>
              <w:rPr>
                <w:sz w:val="24"/>
              </w:rPr>
              <w:t>1</w:t>
            </w:r>
            <w:r>
              <w:t>)</w:t>
            </w:r>
            <w:r>
              <w:t>-O</w:t>
            </w:r>
            <w:r>
              <w:t>(</w:t>
            </w:r>
            <w:r>
              <w:rPr>
                <w:sz w:val="24"/>
              </w:rPr>
              <w:t>4</w:t>
            </w:r>
            <w:r>
              <w:t>)</w:t>
            </w:r>
          </w:p>
        </w:tc>
        <w:tc>
          <w:tcPr>
            <w:tcW w:w="1484" w:type="dxa"/>
          </w:tcPr>
          <w:p w:rsidR="0018722C">
            <w:pPr>
              <w:pStyle w:val="cw24"/>
              <w:topLinePunct/>
              <w:ind w:leftChars="0" w:left="0" w:rightChars="0" w:right="0" w:firstLineChars="0" w:firstLine="0"/>
              <w:spacing w:line="240" w:lineRule="atLeast"/>
            </w:pPr>
            <w:r>
              <w:t>75.2</w:t>
            </w:r>
            <w:r>
              <w:t>(</w:t>
            </w:r>
            <w:r>
              <w:t>3</w:t>
            </w:r>
            <w:r>
              <w:t>)</w:t>
            </w:r>
          </w:p>
        </w:tc>
        <w:tc>
          <w:tcPr>
            <w:tcW w:w="2678" w:type="dxa"/>
          </w:tcPr>
          <w:p w:rsidR="0018722C">
            <w:pPr>
              <w:pStyle w:val="cw24"/>
              <w:topLinePunct/>
              <w:ind w:leftChars="0" w:left="0" w:rightChars="0" w:right="0" w:firstLineChars="0" w:firstLine="0"/>
              <w:spacing w:line="240" w:lineRule="atLeast"/>
            </w:pPr>
            <w:r>
              <w:t>N</w:t>
            </w:r>
            <w:r>
              <w:t>(</w:t>
            </w:r>
            <w:r>
              <w:rPr>
                <w:sz w:val="24"/>
              </w:rPr>
              <w:t>2</w:t>
            </w:r>
            <w:r>
              <w:t>)</w:t>
            </w:r>
            <w:r>
              <w:t>#2-Co</w:t>
            </w:r>
            <w:r>
              <w:t>(</w:t>
            </w:r>
            <w:r>
              <w:rPr>
                <w:sz w:val="24"/>
              </w:rPr>
              <w:t>1</w:t>
            </w:r>
            <w:r>
              <w:t>)</w:t>
            </w:r>
            <w:r>
              <w:t>-O</w:t>
            </w:r>
            <w:r>
              <w:t>(</w:t>
            </w:r>
            <w:r>
              <w:rPr>
                <w:sz w:val="24"/>
              </w:rPr>
              <w:t>4</w:t>
            </w:r>
            <w:r>
              <w:t>)</w:t>
            </w:r>
          </w:p>
        </w:tc>
        <w:tc>
          <w:tcPr>
            <w:tcW w:w="1590" w:type="dxa"/>
          </w:tcPr>
          <w:p w:rsidR="0018722C">
            <w:pPr>
              <w:pStyle w:val="cw24"/>
              <w:topLinePunct/>
              <w:ind w:leftChars="0" w:left="0" w:rightChars="0" w:right="0" w:firstLineChars="0" w:firstLine="0"/>
              <w:spacing w:line="240" w:lineRule="atLeast"/>
            </w:pPr>
            <w:r>
              <w:t>173.1</w:t>
            </w:r>
            <w:r>
              <w:t>(</w:t>
            </w:r>
            <w:r>
              <w:t>3</w:t>
            </w:r>
            <w:r>
              <w:t>)</w:t>
            </w: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O</w:t>
            </w:r>
            <w:r>
              <w:t>(</w:t>
            </w:r>
            <w:r>
              <w:rPr>
                <w:sz w:val="24"/>
              </w:rPr>
              <w:t>1W</w:t>
            </w:r>
            <w:r>
              <w:t>)</w:t>
            </w:r>
            <w:r>
              <w:t>-Co</w:t>
            </w:r>
            <w:r>
              <w:t>(</w:t>
            </w:r>
            <w:r>
              <w:rPr>
                <w:sz w:val="24"/>
              </w:rPr>
              <w:t>2</w:t>
            </w:r>
            <w:r>
              <w:t>)</w:t>
            </w:r>
            <w:r>
              <w:t>-N</w:t>
            </w:r>
            <w:r>
              <w:t>(</w:t>
            </w:r>
            <w:r>
              <w:rPr>
                <w:sz w:val="24"/>
              </w:rPr>
              <w:t>3</w:t>
            </w:r>
            <w:r>
              <w:t>)</w:t>
            </w:r>
            <w:r>
              <w:t>#3</w:t>
            </w:r>
          </w:p>
        </w:tc>
        <w:tc>
          <w:tcPr>
            <w:tcW w:w="1484" w:type="dxa"/>
          </w:tcPr>
          <w:p w:rsidR="0018722C">
            <w:pPr>
              <w:pStyle w:val="cw24"/>
              <w:topLinePunct/>
              <w:ind w:leftChars="0" w:left="0" w:rightChars="0" w:right="0" w:firstLineChars="0" w:firstLine="0"/>
              <w:spacing w:line="240" w:lineRule="atLeast"/>
            </w:pPr>
            <w:r>
              <w:t>110.6</w:t>
            </w:r>
            <w:r>
              <w:t>(</w:t>
            </w:r>
            <w:r>
              <w:t>2</w:t>
            </w:r>
            <w:r>
              <w:t>)</w:t>
            </w:r>
          </w:p>
        </w:tc>
        <w:tc>
          <w:tcPr>
            <w:tcW w:w="2678" w:type="dxa"/>
          </w:tcPr>
          <w:p w:rsidR="0018722C">
            <w:pPr>
              <w:pStyle w:val="cw24"/>
              <w:topLinePunct/>
              <w:ind w:leftChars="0" w:left="0" w:rightChars="0" w:right="0" w:firstLineChars="0" w:firstLine="0"/>
              <w:spacing w:line="240" w:lineRule="atLeast"/>
            </w:pPr>
            <w:r>
              <w:t>N</w:t>
            </w:r>
            <w:r>
              <w:t>(</w:t>
            </w:r>
            <w:r>
              <w:rPr>
                <w:sz w:val="24"/>
              </w:rPr>
              <w:t>3</w:t>
            </w:r>
            <w:r>
              <w:t>)</w:t>
            </w:r>
            <w:r>
              <w:t>#3-Co</w:t>
            </w:r>
            <w:r>
              <w:t>(</w:t>
            </w:r>
            <w:r>
              <w:rPr>
                <w:sz w:val="24"/>
              </w:rPr>
              <w:t>2</w:t>
            </w:r>
            <w:r>
              <w:t>)</w:t>
            </w:r>
            <w:r>
              <w:t>-N</w:t>
            </w:r>
            <w:r>
              <w:t>(</w:t>
            </w:r>
            <w:r>
              <w:rPr>
                <w:sz w:val="24"/>
              </w:rPr>
              <w:t>3</w:t>
            </w:r>
            <w:r>
              <w:t>)</w:t>
            </w:r>
            <w:r>
              <w:t>#4</w:t>
            </w:r>
          </w:p>
        </w:tc>
        <w:tc>
          <w:tcPr>
            <w:tcW w:w="1590" w:type="dxa"/>
          </w:tcPr>
          <w:p w:rsidR="0018722C">
            <w:pPr>
              <w:pStyle w:val="cw24"/>
              <w:topLinePunct/>
              <w:ind w:leftChars="0" w:left="0" w:rightChars="0" w:right="0" w:firstLineChars="0" w:firstLine="0"/>
              <w:spacing w:line="240" w:lineRule="atLeast"/>
            </w:pPr>
            <w:r>
              <w:t>108.3</w:t>
            </w:r>
            <w:r>
              <w:t>(</w:t>
            </w:r>
            <w:r>
              <w:t>2</w:t>
            </w:r>
            <w:r>
              <w:t>)</w:t>
            </w: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O</w:t>
            </w:r>
            <w:r>
              <w:t>(</w:t>
            </w:r>
            <w:r>
              <w:rPr>
                <w:sz w:val="24"/>
              </w:rPr>
              <w:t>4</w:t>
            </w:r>
            <w:r>
              <w:t>)</w:t>
            </w:r>
            <w:r>
              <w:t>-Co</w:t>
            </w:r>
            <w:r>
              <w:t>(</w:t>
            </w:r>
            <w:r>
              <w:rPr>
                <w:sz w:val="24"/>
              </w:rPr>
              <w:t>3</w:t>
            </w:r>
            <w:r>
              <w:t>)</w:t>
            </w:r>
            <w:r>
              <w:t>-O</w:t>
            </w:r>
            <w:r>
              <w:t>(</w:t>
            </w:r>
            <w:r>
              <w:rPr>
                <w:sz w:val="24"/>
              </w:rPr>
              <w:t>4</w:t>
            </w:r>
            <w:r>
              <w:t>)</w:t>
            </w:r>
            <w:r>
              <w:t>#1</w:t>
            </w:r>
          </w:p>
        </w:tc>
        <w:tc>
          <w:tcPr>
            <w:tcW w:w="1484" w:type="dxa"/>
          </w:tcPr>
          <w:p w:rsidR="0018722C">
            <w:pPr>
              <w:pStyle w:val="cw24"/>
              <w:topLinePunct/>
              <w:ind w:leftChars="0" w:left="0" w:rightChars="0" w:right="0" w:firstLineChars="0" w:firstLine="0"/>
              <w:spacing w:line="240" w:lineRule="atLeast"/>
            </w:pPr>
            <w:r>
              <w:t>91.8</w:t>
            </w:r>
            <w:r>
              <w:t>(</w:t>
            </w:r>
            <w:r>
              <w:t>3</w:t>
            </w:r>
            <w:r>
              <w:t>)</w:t>
            </w:r>
          </w:p>
        </w:tc>
        <w:tc>
          <w:tcPr>
            <w:tcW w:w="2678" w:type="dxa"/>
          </w:tcPr>
          <w:p w:rsidR="0018722C">
            <w:pPr>
              <w:pStyle w:val="cw24"/>
              <w:topLinePunct/>
              <w:ind w:leftChars="0" w:left="0" w:rightChars="0" w:right="0" w:firstLineChars="0" w:firstLine="0"/>
              <w:spacing w:line="240" w:lineRule="atLeast"/>
            </w:pPr>
            <w:r>
              <w:t>O</w:t>
            </w:r>
            <w:r>
              <w:t>(</w:t>
            </w:r>
            <w:r>
              <w:rPr>
                <w:sz w:val="24"/>
              </w:rPr>
              <w:t>4</w:t>
            </w:r>
            <w:r>
              <w:t>)</w:t>
            </w:r>
            <w:r>
              <w:t>-Co</w:t>
            </w:r>
            <w:r>
              <w:t>(</w:t>
            </w:r>
            <w:r>
              <w:rPr>
                <w:sz w:val="24"/>
              </w:rPr>
              <w:t>3</w:t>
            </w:r>
            <w:r>
              <w:t>)</w:t>
            </w:r>
            <w:r>
              <w:t>-O</w:t>
            </w:r>
            <w:r>
              <w:t>(</w:t>
            </w:r>
            <w:r>
              <w:rPr>
                <w:sz w:val="24"/>
              </w:rPr>
              <w:t>2</w:t>
            </w:r>
            <w:r>
              <w:t>)</w:t>
            </w:r>
          </w:p>
        </w:tc>
        <w:tc>
          <w:tcPr>
            <w:tcW w:w="1590" w:type="dxa"/>
          </w:tcPr>
          <w:p w:rsidR="0018722C">
            <w:pPr>
              <w:pStyle w:val="cw24"/>
              <w:topLinePunct/>
              <w:ind w:leftChars="0" w:left="0" w:rightChars="0" w:right="0" w:firstLineChars="0" w:firstLine="0"/>
              <w:spacing w:line="240" w:lineRule="atLeast"/>
            </w:pPr>
            <w:r>
              <w:t>97.0</w:t>
            </w:r>
            <w:r>
              <w:t>(</w:t>
            </w:r>
            <w:r>
              <w:t>2</w:t>
            </w:r>
            <w:r>
              <w:t>)</w:t>
            </w: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O</w:t>
            </w:r>
            <w:r>
              <w:t>(</w:t>
            </w:r>
            <w:r>
              <w:rPr>
                <w:sz w:val="24"/>
              </w:rPr>
              <w:t>4</w:t>
            </w:r>
            <w:r>
              <w:t>)</w:t>
            </w:r>
            <w:r>
              <w:t>#1-Co</w:t>
            </w:r>
            <w:r>
              <w:t>(</w:t>
            </w:r>
            <w:r>
              <w:rPr>
                <w:sz w:val="24"/>
              </w:rPr>
              <w:t>3</w:t>
            </w:r>
            <w:r>
              <w:t>)</w:t>
            </w:r>
            <w:r>
              <w:t>-O</w:t>
            </w:r>
            <w:r>
              <w:t>(</w:t>
            </w:r>
            <w:r>
              <w:rPr>
                <w:sz w:val="24"/>
              </w:rPr>
              <w:t>2</w:t>
            </w:r>
            <w:r>
              <w:t>)</w:t>
            </w:r>
          </w:p>
        </w:tc>
        <w:tc>
          <w:tcPr>
            <w:tcW w:w="1484" w:type="dxa"/>
          </w:tcPr>
          <w:p w:rsidR="0018722C">
            <w:pPr>
              <w:pStyle w:val="cw24"/>
              <w:topLinePunct/>
              <w:ind w:leftChars="0" w:left="0" w:rightChars="0" w:right="0" w:firstLineChars="0" w:firstLine="0"/>
              <w:spacing w:line="240" w:lineRule="atLeast"/>
            </w:pPr>
            <w:r>
              <w:t>170.4</w:t>
            </w:r>
            <w:r>
              <w:t>(</w:t>
            </w:r>
            <w:r>
              <w:t>3</w:t>
            </w:r>
            <w:r>
              <w:t>)</w:t>
            </w:r>
          </w:p>
        </w:tc>
        <w:tc>
          <w:tcPr>
            <w:tcW w:w="2678" w:type="dxa"/>
          </w:tcPr>
          <w:p w:rsidR="0018722C">
            <w:pPr>
              <w:pStyle w:val="cw24"/>
              <w:topLinePunct/>
              <w:ind w:leftChars="0" w:left="0" w:rightChars="0" w:right="0" w:firstLineChars="0" w:firstLine="0"/>
              <w:spacing w:line="240" w:lineRule="atLeast"/>
            </w:pPr>
            <w:r>
              <w:t>O</w:t>
            </w:r>
            <w:r>
              <w:t>(</w:t>
            </w:r>
            <w:r>
              <w:rPr>
                <w:sz w:val="24"/>
              </w:rPr>
              <w:t>4</w:t>
            </w:r>
            <w:r>
              <w:t>)</w:t>
            </w:r>
            <w:r>
              <w:t>#5-Co</w:t>
            </w:r>
            <w:r>
              <w:t>(</w:t>
            </w:r>
            <w:r>
              <w:rPr>
                <w:sz w:val="24"/>
              </w:rPr>
              <w:t>3</w:t>
            </w:r>
            <w:r>
              <w:t>)</w:t>
            </w:r>
            <w:r>
              <w:t>-O</w:t>
            </w:r>
            <w:r>
              <w:t>(</w:t>
            </w:r>
            <w:r>
              <w:rPr>
                <w:sz w:val="24"/>
              </w:rPr>
              <w:t>2</w:t>
            </w:r>
            <w:r>
              <w:t>)</w:t>
            </w:r>
          </w:p>
        </w:tc>
        <w:tc>
          <w:tcPr>
            <w:tcW w:w="1590" w:type="dxa"/>
          </w:tcPr>
          <w:p w:rsidR="0018722C">
            <w:pPr>
              <w:pStyle w:val="cw24"/>
              <w:topLinePunct/>
              <w:ind w:leftChars="0" w:left="0" w:rightChars="0" w:right="0" w:firstLineChars="0" w:firstLine="0"/>
              <w:spacing w:line="240" w:lineRule="atLeast"/>
            </w:pPr>
            <w:r>
              <w:t>91.8</w:t>
            </w:r>
            <w:r>
              <w:t>(</w:t>
            </w:r>
            <w:r>
              <w:t>3</w:t>
            </w:r>
            <w:r>
              <w:t>)</w:t>
            </w: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O</w:t>
            </w:r>
            <w:r>
              <w:t>(</w:t>
            </w:r>
            <w:r>
              <w:rPr>
                <w:sz w:val="24"/>
              </w:rPr>
              <w:t>4</w:t>
            </w:r>
            <w:r>
              <w:t>)</w:t>
            </w:r>
            <w:r>
              <w:t>#1-Co</w:t>
            </w:r>
            <w:r>
              <w:t>(</w:t>
            </w:r>
            <w:r>
              <w:rPr>
                <w:sz w:val="24"/>
              </w:rPr>
              <w:t>3</w:t>
            </w:r>
            <w:r>
              <w:t>)</w:t>
            </w:r>
            <w:r>
              <w:t>-O</w:t>
            </w:r>
            <w:r>
              <w:t>(</w:t>
            </w:r>
            <w:r>
              <w:rPr>
                <w:sz w:val="24"/>
              </w:rPr>
              <w:t>2</w:t>
            </w:r>
            <w:r>
              <w:t>)</w:t>
            </w:r>
            <w:r>
              <w:t>#1</w:t>
            </w:r>
          </w:p>
        </w:tc>
        <w:tc>
          <w:tcPr>
            <w:tcW w:w="1484" w:type="dxa"/>
          </w:tcPr>
          <w:p w:rsidR="0018722C">
            <w:pPr>
              <w:pStyle w:val="cw24"/>
              <w:topLinePunct/>
              <w:ind w:leftChars="0" w:left="0" w:rightChars="0" w:right="0" w:firstLineChars="0" w:firstLine="0"/>
              <w:spacing w:line="240" w:lineRule="atLeast"/>
            </w:pPr>
            <w:r>
              <w:t>97.0</w:t>
            </w:r>
            <w:r>
              <w:t>(</w:t>
            </w:r>
            <w:r>
              <w:t>2</w:t>
            </w:r>
            <w:r>
              <w:t>)</w:t>
            </w:r>
          </w:p>
        </w:tc>
        <w:tc>
          <w:tcPr>
            <w:tcW w:w="2678" w:type="dxa"/>
          </w:tcPr>
          <w:p w:rsidR="0018722C">
            <w:pPr>
              <w:pStyle w:val="cw24"/>
              <w:topLinePunct/>
              <w:ind w:leftChars="0" w:left="0" w:rightChars="0" w:right="0" w:firstLineChars="0" w:firstLine="0"/>
              <w:spacing w:line="240" w:lineRule="atLeast"/>
            </w:pPr>
            <w:r>
              <w:t>O</w:t>
            </w:r>
            <w:r>
              <w:t>(</w:t>
            </w:r>
            <w:r>
              <w:rPr>
                <w:sz w:val="24"/>
              </w:rPr>
              <w:t>4</w:t>
            </w:r>
            <w:r>
              <w:t>)</w:t>
            </w:r>
            <w:r>
              <w:t>#5-Co</w:t>
            </w:r>
            <w:r>
              <w:t>(</w:t>
            </w:r>
            <w:r>
              <w:rPr>
                <w:sz w:val="24"/>
              </w:rPr>
              <w:t>3</w:t>
            </w:r>
            <w:r>
              <w:t>)</w:t>
            </w:r>
            <w:r>
              <w:t>-O</w:t>
            </w:r>
            <w:r>
              <w:t>(</w:t>
            </w:r>
            <w:r>
              <w:rPr>
                <w:sz w:val="24"/>
              </w:rPr>
              <w:t>2</w:t>
            </w:r>
            <w:r>
              <w:t>)</w:t>
            </w:r>
            <w:r>
              <w:t>#1</w:t>
            </w:r>
          </w:p>
        </w:tc>
        <w:tc>
          <w:tcPr>
            <w:tcW w:w="1590" w:type="dxa"/>
          </w:tcPr>
          <w:p w:rsidR="0018722C">
            <w:pPr>
              <w:pStyle w:val="cw24"/>
              <w:topLinePunct/>
              <w:ind w:leftChars="0" w:left="0" w:rightChars="0" w:right="0" w:firstLineChars="0" w:firstLine="0"/>
              <w:spacing w:line="240" w:lineRule="atLeast"/>
            </w:pPr>
            <w:r>
              <w:t>170.4</w:t>
            </w:r>
            <w:r>
              <w:t>(</w:t>
            </w:r>
            <w:r>
              <w:t>3</w:t>
            </w:r>
            <w:r>
              <w:t>)</w:t>
            </w: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O</w:t>
            </w:r>
            <w:r>
              <w:t>(</w:t>
            </w:r>
            <w:r>
              <w:rPr>
                <w:sz w:val="24"/>
              </w:rPr>
              <w:t>2</w:t>
            </w:r>
            <w:r>
              <w:t>)</w:t>
            </w:r>
            <w:r>
              <w:t>-Co</w:t>
            </w:r>
            <w:r>
              <w:t>(</w:t>
            </w:r>
            <w:r>
              <w:rPr>
                <w:sz w:val="24"/>
              </w:rPr>
              <w:t>3</w:t>
            </w:r>
            <w:r>
              <w:t>)</w:t>
            </w:r>
            <w:r>
              <w:t>-O</w:t>
            </w:r>
            <w:r>
              <w:t>(</w:t>
            </w:r>
            <w:r>
              <w:rPr>
                <w:sz w:val="24"/>
              </w:rPr>
              <w:t>2</w:t>
            </w:r>
            <w:r>
              <w:t>)</w:t>
            </w:r>
            <w:r>
              <w:t>#1</w:t>
            </w:r>
          </w:p>
        </w:tc>
        <w:tc>
          <w:tcPr>
            <w:tcW w:w="1484" w:type="dxa"/>
          </w:tcPr>
          <w:p w:rsidR="0018722C">
            <w:pPr>
              <w:pStyle w:val="cw24"/>
              <w:topLinePunct/>
              <w:ind w:leftChars="0" w:left="0" w:rightChars="0" w:right="0" w:firstLineChars="0" w:firstLine="0"/>
              <w:spacing w:line="240" w:lineRule="atLeast"/>
            </w:pPr>
            <w:r>
              <w:t>78.9</w:t>
            </w:r>
            <w:r>
              <w:t>(</w:t>
            </w:r>
            <w:r>
              <w:t>3</w:t>
            </w:r>
            <w:r>
              <w:t>)</w:t>
            </w:r>
          </w:p>
        </w:tc>
        <w:tc>
          <w:tcPr>
            <w:tcW w:w="2678" w:type="dxa"/>
          </w:tcPr>
          <w:p w:rsidR="0018722C">
            <w:pPr>
              <w:pStyle w:val="cw24"/>
              <w:topLinePunct/>
              <w:ind w:leftChars="0" w:left="0" w:rightChars="0" w:right="0" w:firstLineChars="0" w:firstLine="0"/>
              <w:spacing w:line="240" w:lineRule="atLeast"/>
            </w:pPr>
            <w:r>
              <w:t>N</w:t>
            </w:r>
            <w:r>
              <w:t>(</w:t>
            </w:r>
            <w:r>
              <w:rPr>
                <w:sz w:val="24"/>
              </w:rPr>
              <w:t>1</w:t>
            </w:r>
            <w:r>
              <w:t>)</w:t>
            </w:r>
            <w:r>
              <w:t>#5-Co</w:t>
            </w:r>
            <w:r>
              <w:t>(</w:t>
            </w:r>
            <w:r>
              <w:rPr>
                <w:sz w:val="24"/>
              </w:rPr>
              <w:t>4</w:t>
            </w:r>
            <w:r>
              <w:t>)</w:t>
            </w:r>
            <w:r>
              <w:t>-N</w:t>
            </w:r>
            <w:r>
              <w:t>(</w:t>
            </w:r>
            <w:r>
              <w:rPr>
                <w:sz w:val="24"/>
              </w:rPr>
              <w:t>1</w:t>
            </w:r>
            <w:r>
              <w:t>)</w:t>
            </w:r>
          </w:p>
        </w:tc>
        <w:tc>
          <w:tcPr>
            <w:tcW w:w="1590" w:type="dxa"/>
          </w:tcPr>
          <w:p w:rsidR="0018722C">
            <w:pPr>
              <w:pStyle w:val="cw24"/>
              <w:topLinePunct/>
              <w:ind w:leftChars="0" w:left="0" w:rightChars="0" w:right="0" w:firstLineChars="0" w:firstLine="0"/>
              <w:spacing w:line="240" w:lineRule="atLeast"/>
            </w:pPr>
            <w:r>
              <w:t>107.3</w:t>
            </w:r>
            <w:r>
              <w:t>(</w:t>
            </w:r>
            <w:r>
              <w:t>2</w:t>
            </w:r>
            <w:r>
              <w:t>)</w:t>
            </w:r>
          </w:p>
        </w:tc>
      </w:tr>
      <w:pPr>
        <w:pStyle w:val="cw24"/>
        <w:topLinePunct/>
        <w:ind w:leftChars="0" w:left="0" w:rightChars="0" w:right="0" w:firstLineChars="0" w:firstLine="0"/>
        <w:spacing w:line="240" w:lineRule="atLeast"/>
      </w:pPr>
      <w:tr>
        <w:trPr>
          <w:trHeight w:val="520" w:hRule="atLeast"/>
        </w:trPr>
        <w:tc>
          <w:tcPr>
            <w:tcW w:w="2649" w:type="dxa"/>
          </w:tcPr>
          <w:p w:rsidR="0018722C">
            <w:pPr>
              <w:pStyle w:val="cw24"/>
              <w:topLinePunct/>
              <w:ind w:leftChars="0" w:left="0" w:rightChars="0" w:right="0" w:firstLineChars="0" w:firstLine="0"/>
              <w:spacing w:line="240" w:lineRule="atLeast"/>
            </w:pPr>
            <w:r>
              <w:t>N</w:t>
            </w:r>
            <w:r>
              <w:t>(</w:t>
            </w:r>
            <w:r>
              <w:rPr>
                <w:sz w:val="24"/>
              </w:rPr>
              <w:t>1</w:t>
            </w:r>
            <w:r>
              <w:t>)</w:t>
            </w:r>
            <w:r>
              <w:t>#5-Co</w:t>
            </w:r>
            <w:r>
              <w:t>(</w:t>
            </w:r>
            <w:r>
              <w:rPr>
                <w:sz w:val="24"/>
              </w:rPr>
              <w:t>4</w:t>
            </w:r>
            <w:r>
              <w:t>)</w:t>
            </w:r>
            <w:r>
              <w:t>-O</w:t>
            </w:r>
            <w:r>
              <w:t>(</w:t>
            </w:r>
            <w:r>
              <w:rPr>
                <w:sz w:val="24"/>
              </w:rPr>
              <w:t>2</w:t>
            </w:r>
            <w:r>
              <w:t>)</w:t>
            </w:r>
          </w:p>
        </w:tc>
        <w:tc>
          <w:tcPr>
            <w:tcW w:w="1484" w:type="dxa"/>
          </w:tcPr>
          <w:p w:rsidR="0018722C">
            <w:pPr>
              <w:pStyle w:val="cw24"/>
              <w:topLinePunct/>
              <w:ind w:leftChars="0" w:left="0" w:rightChars="0" w:right="0" w:firstLineChars="0" w:firstLine="0"/>
              <w:spacing w:line="240" w:lineRule="atLeast"/>
            </w:pPr>
            <w:r>
              <w:t>149.3</w:t>
            </w:r>
            <w:r>
              <w:t>(</w:t>
            </w:r>
            <w:r>
              <w:t>3</w:t>
            </w:r>
            <w:r>
              <w:t>)</w:t>
            </w:r>
          </w:p>
        </w:tc>
        <w:tc>
          <w:tcPr>
            <w:tcW w:w="2678" w:type="dxa"/>
          </w:tcPr>
          <w:p w:rsidR="0018722C">
            <w:pPr>
              <w:pStyle w:val="cw24"/>
              <w:topLinePunct/>
              <w:ind w:leftChars="0" w:left="0" w:rightChars="0" w:right="0" w:firstLineChars="0" w:firstLine="0"/>
              <w:spacing w:line="240" w:lineRule="atLeast"/>
            </w:pPr>
            <w:r>
              <w:t>N</w:t>
            </w:r>
            <w:r>
              <w:t>(</w:t>
            </w:r>
            <w:r>
              <w:rPr>
                <w:sz w:val="24"/>
              </w:rPr>
              <w:t>1</w:t>
            </w:r>
            <w:r>
              <w:t>)</w:t>
            </w:r>
            <w:r>
              <w:t>-Co</w:t>
            </w:r>
            <w:r>
              <w:t>(</w:t>
            </w:r>
            <w:r>
              <w:rPr>
                <w:sz w:val="24"/>
              </w:rPr>
              <w:t>4</w:t>
            </w:r>
            <w:r>
              <w:t>)</w:t>
            </w:r>
            <w:r>
              <w:t>-O</w:t>
            </w:r>
            <w:r>
              <w:t>(</w:t>
            </w:r>
            <w:r>
              <w:rPr>
                <w:sz w:val="24"/>
              </w:rPr>
              <w:t>2</w:t>
            </w:r>
            <w:r>
              <w:t>)</w:t>
            </w:r>
          </w:p>
        </w:tc>
        <w:tc>
          <w:tcPr>
            <w:tcW w:w="1590" w:type="dxa"/>
          </w:tcPr>
          <w:p w:rsidR="0018722C">
            <w:pPr>
              <w:pStyle w:val="cw24"/>
              <w:topLinePunct/>
              <w:ind w:leftChars="0" w:left="0" w:rightChars="0" w:right="0" w:firstLineChars="0" w:firstLine="0"/>
              <w:spacing w:line="240" w:lineRule="atLeast"/>
            </w:pPr>
            <w:r>
              <w:t>77.1</w:t>
            </w:r>
            <w:r>
              <w:t>(</w:t>
            </w:r>
            <w:r>
              <w:t>3</w:t>
            </w:r>
            <w:r>
              <w:t>)</w:t>
            </w:r>
          </w:p>
        </w:tc>
      </w:tr>
      <w:pPr>
        <w:pStyle w:val="cw24"/>
        <w:topLinePunct/>
        <w:ind w:leftChars="0" w:left="0" w:rightChars="0" w:right="0" w:firstLineChars="0" w:firstLine="0"/>
        <w:spacing w:line="240" w:lineRule="atLeast"/>
      </w:pPr>
      <w:tr>
        <w:trPr>
          <w:trHeight w:val="560" w:hRule="atLeast"/>
        </w:trPr>
        <w:tc>
          <w:tcPr>
            <w:tcW w:w="2649" w:type="dxa"/>
            <w:tcBorders>
              <w:bottom w:val="single" w:sz="12" w:space="0" w:color="000000"/>
            </w:tcBorders>
          </w:tcPr>
          <w:p w:rsidR="0018722C">
            <w:pPr>
              <w:pStyle w:val="cw24"/>
              <w:topLinePunct/>
              <w:ind w:leftChars="0" w:left="0" w:rightChars="0" w:right="0" w:firstLineChars="0" w:firstLine="0"/>
              <w:spacing w:line="240" w:lineRule="atLeast"/>
            </w:pPr>
            <w:r>
              <w:t>N</w:t>
            </w:r>
            <w:r>
              <w:t>(</w:t>
            </w:r>
            <w:r>
              <w:rPr>
                <w:sz w:val="24"/>
              </w:rPr>
              <w:t>1</w:t>
            </w:r>
            <w:r>
              <w:t>)</w:t>
            </w:r>
            <w:r>
              <w:t>#1-Co</w:t>
            </w:r>
            <w:r>
              <w:t>(</w:t>
            </w:r>
            <w:r>
              <w:rPr>
                <w:sz w:val="24"/>
              </w:rPr>
              <w:t>4</w:t>
            </w:r>
            <w:r>
              <w:t>)</w:t>
            </w:r>
            <w:r>
              <w:t>-O</w:t>
            </w:r>
            <w:r>
              <w:t>(</w:t>
            </w:r>
            <w:r>
              <w:rPr>
                <w:sz w:val="24"/>
              </w:rPr>
              <w:t>2</w:t>
            </w:r>
            <w:r>
              <w:t>)</w:t>
            </w:r>
          </w:p>
        </w:tc>
        <w:tc>
          <w:tcPr>
            <w:tcW w:w="1484" w:type="dxa"/>
            <w:tcBorders>
              <w:bottom w:val="single" w:sz="12" w:space="0" w:color="000000"/>
            </w:tcBorders>
          </w:tcPr>
          <w:p w:rsidR="0018722C">
            <w:pPr>
              <w:pStyle w:val="cw24"/>
              <w:topLinePunct/>
              <w:ind w:leftChars="0" w:left="0" w:rightChars="0" w:right="0" w:firstLineChars="0" w:firstLine="0"/>
              <w:spacing w:line="240" w:lineRule="atLeast"/>
            </w:pPr>
            <w:r>
              <w:t>99.8</w:t>
            </w:r>
            <w:r>
              <w:t>(</w:t>
            </w:r>
            <w:r>
              <w:t>3</w:t>
            </w:r>
            <w:r>
              <w:t>)</w:t>
            </w:r>
          </w:p>
        </w:tc>
        <w:tc>
          <w:tcPr>
            <w:tcW w:w="2678" w:type="dxa"/>
            <w:tcBorders>
              <w:bottom w:val="single" w:sz="12" w:space="0" w:color="000000"/>
            </w:tcBorders>
          </w:tcPr>
          <w:p w:rsidR="0018722C">
            <w:pPr>
              <w:pStyle w:val="cw24"/>
              <w:topLinePunct/>
              <w:ind w:leftChars="0" w:left="0" w:rightChars="0" w:right="0" w:firstLineChars="0" w:firstLine="0"/>
              <w:spacing w:line="240" w:lineRule="atLeast"/>
            </w:pPr>
            <w:r>
              <w:t>O</w:t>
            </w:r>
            <w:r>
              <w:t>(</w:t>
            </w:r>
            <w:r>
              <w:rPr>
                <w:sz w:val="24"/>
              </w:rPr>
              <w:t>2</w:t>
            </w:r>
            <w:r>
              <w:t>)</w:t>
            </w:r>
            <w:r>
              <w:t>-Co</w:t>
            </w:r>
            <w:r>
              <w:t>(</w:t>
            </w:r>
            <w:r>
              <w:rPr>
                <w:sz w:val="24"/>
              </w:rPr>
              <w:t>4</w:t>
            </w:r>
            <w:r>
              <w:t>)</w:t>
            </w:r>
            <w:r>
              <w:t>-O</w:t>
            </w:r>
            <w:r>
              <w:t>(</w:t>
            </w:r>
            <w:r>
              <w:rPr>
                <w:sz w:val="24"/>
              </w:rPr>
              <w:t>2</w:t>
            </w:r>
            <w:r>
              <w:t>)</w:t>
            </w:r>
            <w:r>
              <w:t>#1</w:t>
            </w:r>
          </w:p>
        </w:tc>
        <w:tc>
          <w:tcPr>
            <w:tcW w:w="1590" w:type="dxa"/>
            <w:tcBorders>
              <w:bottom w:val="single" w:sz="12" w:space="0" w:color="000000"/>
            </w:tcBorders>
          </w:tcPr>
          <w:p w:rsidR="0018722C">
            <w:pPr>
              <w:pStyle w:val="cw24"/>
              <w:topLinePunct/>
              <w:ind w:leftChars="0" w:left="0" w:rightChars="0" w:right="0" w:firstLineChars="0" w:firstLine="0"/>
              <w:spacing w:line="240" w:lineRule="atLeast"/>
            </w:pPr>
            <w:r>
              <w:t>72.2</w:t>
            </w:r>
            <w:r>
              <w:t>(</w:t>
            </w:r>
            <w:r>
              <w:t>2</w:t>
            </w:r>
            <w:r>
              <w:t>)</w:t>
            </w:r>
          </w:p>
        </w:tc>
      </w:tr>
      <w:pPr>
        <w:pStyle w:val="cw24"/>
        <w:topLinePunct/>
      </w:pPr>
    </w:tbl>
    <w:p w:rsidR="0018722C">
      <w:pPr>
        <w:pStyle w:val="affa"/>
      </w:pPr>
    </w:p>
    <w:p w:rsidR="0018722C">
      <w:pPr>
        <w:topLinePunct/>
      </w:pPr>
      <w:r>
        <w:t>对称性代码：</w:t>
      </w:r>
      <w:r>
        <w:rPr>
          <w:rFonts w:ascii="Times New Roman" w:eastAsia="Times New Roman"/>
        </w:rPr>
        <w:t>#1</w:t>
      </w:r>
      <w:r>
        <w:rPr>
          <w:rFonts w:ascii="Times New Roman" w:eastAsia="Times New Roman"/>
        </w:rPr>
        <w:t> </w:t>
      </w:r>
      <w:r>
        <w:rPr>
          <w:rFonts w:ascii="Times New Roman" w:eastAsia="Times New Roman"/>
        </w:rPr>
        <w:t>-z-1,</w:t>
      </w:r>
      <w:r w:rsidR="004B696B">
        <w:rPr>
          <w:rFonts w:ascii="Times New Roman" w:eastAsia="Times New Roman"/>
        </w:rPr>
        <w:t xml:space="preserve"> </w:t>
      </w:r>
      <w:r w:rsidR="004B696B">
        <w:rPr>
          <w:rFonts w:ascii="Times New Roman" w:eastAsia="Times New Roman"/>
        </w:rPr>
        <w:t>x-1</w:t>
      </w:r>
      <w:r>
        <w:rPr>
          <w:rFonts w:ascii="Times New Roman" w:eastAsia="Times New Roman"/>
        </w:rPr>
        <w:t>/</w:t>
      </w:r>
      <w:r>
        <w:rPr>
          <w:rFonts w:ascii="Times New Roman" w:eastAsia="Times New Roman"/>
        </w:rPr>
        <w:t>2,</w:t>
      </w:r>
      <w:r w:rsidR="004B696B">
        <w:rPr>
          <w:rFonts w:ascii="Times New Roman" w:eastAsia="Times New Roman"/>
        </w:rPr>
        <w:t xml:space="preserve"> </w:t>
      </w:r>
      <w:r w:rsidR="004B696B">
        <w:rPr>
          <w:rFonts w:ascii="Times New Roman" w:eastAsia="Times New Roman"/>
        </w:rPr>
        <w:t>-y-3</w:t>
      </w:r>
      <w:r>
        <w:rPr>
          <w:rFonts w:ascii="Times New Roman" w:eastAsia="Times New Roman"/>
        </w:rPr>
        <w:t>/</w:t>
      </w:r>
      <w:r>
        <w:rPr>
          <w:rFonts w:ascii="Times New Roman" w:eastAsia="Times New Roman"/>
        </w:rPr>
        <w:t>2</w:t>
      </w:r>
      <w:r w:rsidRPr="00000000">
        <w:tab/>
        <w:t>#2</w:t>
      </w:r>
      <w:r>
        <w:rPr>
          <w:rFonts w:ascii="Times New Roman" w:eastAsia="Times New Roman"/>
        </w:rPr>
        <w:t> </w:t>
      </w:r>
      <w:r>
        <w:rPr>
          <w:rFonts w:ascii="Times New Roman" w:eastAsia="Times New Roman"/>
        </w:rPr>
        <w:t>-y-1</w:t>
      </w:r>
      <w:r>
        <w:rPr>
          <w:rFonts w:ascii="Times New Roman" w:eastAsia="Times New Roman"/>
        </w:rPr>
        <w:t>/</w:t>
      </w:r>
      <w:r>
        <w:rPr>
          <w:rFonts w:ascii="Times New Roman" w:eastAsia="Times New Roman"/>
        </w:rPr>
        <w:t>2,</w:t>
      </w:r>
      <w:r w:rsidR="004B696B">
        <w:rPr>
          <w:rFonts w:ascii="Times New Roman" w:eastAsia="Times New Roman"/>
        </w:rPr>
        <w:t xml:space="preserve"> </w:t>
      </w:r>
      <w:r w:rsidR="004B696B">
        <w:rPr>
          <w:rFonts w:ascii="Times New Roman" w:eastAsia="Times New Roman"/>
        </w:rPr>
        <w:t>-z-2,</w:t>
      </w:r>
      <w:r w:rsidR="004B696B">
        <w:rPr>
          <w:rFonts w:ascii="Times New Roman" w:eastAsia="Times New Roman"/>
        </w:rPr>
        <w:t xml:space="preserve"> </w:t>
      </w:r>
      <w:r w:rsidR="004B696B">
        <w:rPr>
          <w:rFonts w:ascii="Times New Roman" w:eastAsia="Times New Roman"/>
        </w:rPr>
        <w:t>x-1</w:t>
      </w:r>
      <w:r>
        <w:rPr>
          <w:rFonts w:ascii="Times New Roman" w:eastAsia="Times New Roman"/>
        </w:rPr>
        <w:t>/</w:t>
      </w:r>
      <w:r>
        <w:rPr>
          <w:rFonts w:ascii="Times New Roman" w:eastAsia="Times New Roman"/>
        </w:rPr>
        <w:t>2</w:t>
      </w:r>
    </w:p>
    <w:p w:rsidR="0018722C">
      <w:pPr>
        <w:pStyle w:val="cw24"/>
        <w:tabs>
          <w:tab w:pos="4319" w:val="left" w:leader="none"/>
        </w:tabs>
        <w:spacing w:before="210"/>
        <w:ind w:leftChars="0" w:left="1938"/>
        <w:rPr>
          <w:rFonts w:ascii="Times New Roman"/>
        </w:rPr>
        <w:topLinePunct/>
      </w:pPr>
      <w:r>
        <w:rPr>
          <w:rFonts w:ascii="Times New Roman"/>
        </w:rPr>
        <w:t>#3</w:t>
      </w:r>
      <w:r>
        <w:rPr>
          <w:rFonts w:ascii="Times New Roman"/>
          <w:spacing w:val="0"/>
        </w:rPr>
        <w:t> </w:t>
      </w:r>
      <w:r>
        <w:rPr>
          <w:rFonts w:ascii="Times New Roman"/>
        </w:rPr>
        <w:t>-y-3/2,-z-2,x-1/2</w:t>
      </w:r>
      <w:r w:rsidRPr="00000000">
        <w:tab/>
        <w:t>#4</w:t>
      </w:r>
      <w:r>
        <w:rPr>
          <w:rFonts w:ascii="Times New Roman"/>
          <w:spacing w:val="-3"/>
        </w:rPr>
        <w:t> </w:t>
      </w:r>
      <w:r>
        <w:rPr>
          <w:rFonts w:ascii="Times New Roman"/>
        </w:rPr>
        <w:t>z+1/2,-x-3/2,-y-2</w:t>
      </w:r>
    </w:p>
    <w:p w:rsidR="0018722C">
      <w:pPr>
        <w:pStyle w:val="cw24"/>
        <w:tabs>
          <w:tab w:pos="4374" w:val="left" w:leader="none"/>
        </w:tabs>
        <w:spacing w:before="213"/>
        <w:ind w:leftChars="0" w:left="1938"/>
        <w:rPr>
          <w:rFonts w:ascii="Times New Roman"/>
        </w:rPr>
        <w:topLinePunct/>
      </w:pPr>
      <w:r>
        <w:rPr>
          <w:rFonts w:ascii="Times New Roman"/>
        </w:rPr>
        <w:t>#5 y+1/2,-z-3/2,-x-1</w:t>
      </w:r>
      <w:r w:rsidRPr="00000000">
        <w:tab/>
        <w:t>#6</w:t>
      </w:r>
      <w:r>
        <w:rPr>
          <w:rFonts w:ascii="Times New Roman"/>
          <w:spacing w:val="-2"/>
        </w:rPr>
        <w:t> </w:t>
      </w:r>
      <w:r>
        <w:rPr>
          <w:rFonts w:ascii="Times New Roman"/>
        </w:rPr>
        <w:t>z+1/2,-x-1/2,-y-2</w:t>
      </w:r>
    </w:p>
    <w:p w:rsidR="0018722C">
      <w:pPr>
        <w:rPr/>
        <w:pStyle w:val="cw24"/>
        <w:topLinePunct/>
      </w:pPr>
    </w:p>
    <w:tbl>
      <w:tblPr>
        <w:tblW w:w="0" w:type="auto"/>
        <w:tblInd w:w="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0"/>
        <w:gridCol w:w="1547"/>
        <w:gridCol w:w="2610"/>
        <w:gridCol w:w="1652"/>
      </w:tblGrid>
      <w:tr>
        <w:trPr>
          <w:trHeight w:val="260" w:hRule="atLeast"/>
        </w:trPr>
        <w:tc>
          <w:tcPr>
            <w:tcW w:w="8399" w:type="dxa"/>
            <w:gridSpan w:val="4"/>
            <w:tcBorders>
              <w:bottom w:val="single" w:sz="12" w:space="0" w:color="000000"/>
            </w:tcBorders>
          </w:tcPr>
          <w:p w:rsidR="0018722C">
            <w:pPr>
              <w:pStyle w:val="cw24"/>
              <w:topLinePunct/>
              <w:ind w:leftChars="0" w:left="0" w:rightChars="0" w:right="0" w:firstLineChars="0" w:firstLine="0"/>
              <w:spacing w:line="240" w:lineRule="atLeast"/>
            </w:pPr>
          </w:p>
        </w:tc>
      </w:tr>
      <w:pPr>
        <w:pStyle w:val="cw24"/>
        <w:topLinePunct/>
        <w:ind w:leftChars="0" w:left="0" w:rightChars="0" w:right="0" w:firstLineChars="0" w:firstLine="0"/>
        <w:spacing w:line="240" w:lineRule="atLeast"/>
      </w:pPr>
      <w:tr>
        <w:trPr>
          <w:trHeight w:val="520" w:hRule="atLeast"/>
        </w:trPr>
        <w:tc>
          <w:tcPr>
            <w:tcW w:w="8399" w:type="dxa"/>
            <w:gridSpan w:val="4"/>
            <w:tcBorders>
              <w:top w:val="single" w:sz="12" w:space="0" w:color="000000"/>
              <w:bottom w:val="single" w:sz="6" w:space="0" w:color="000000"/>
            </w:tcBorders>
          </w:tcPr>
          <w:p w:rsidR="0018722C">
            <w:pPr>
              <w:pStyle w:val="cw24"/>
              <w:topLinePunct/>
              <w:ind w:leftChars="0" w:left="0" w:rightChars="0" w:right="0" w:firstLineChars="0" w:firstLine="0"/>
              <w:spacing w:line="240" w:lineRule="atLeast"/>
            </w:pPr>
            <w:r>
              <w:t>Complex 10</w:t>
            </w:r>
          </w:p>
        </w:tc>
      </w:tr>
      <w:pPr>
        <w:pStyle w:val="cw24"/>
        <w:topLinePunct/>
        <w:ind w:leftChars="0" w:left="0" w:rightChars="0" w:right="0" w:firstLineChars="0" w:firstLine="0"/>
        <w:spacing w:line="240" w:lineRule="atLeast"/>
      </w:pPr>
      <w:tr>
        <w:trPr>
          <w:trHeight w:val="500" w:hRule="atLeast"/>
        </w:trPr>
        <w:tc>
          <w:tcPr>
            <w:tcW w:w="2590" w:type="dxa"/>
            <w:tcBorders>
              <w:top w:val="single" w:sz="6" w:space="0" w:color="000000"/>
            </w:tcBorders>
          </w:tcPr>
          <w:p w:rsidR="0018722C">
            <w:pPr>
              <w:pStyle w:val="cw24"/>
              <w:topLinePunct/>
              <w:ind w:leftChars="0" w:left="0" w:rightChars="0" w:right="0" w:firstLineChars="0" w:firstLine="0"/>
              <w:spacing w:line="240" w:lineRule="atLeast"/>
            </w:pPr>
            <w:r>
              <w:t>Co</w:t>
            </w:r>
            <w:r>
              <w:t>(</w:t>
            </w:r>
            <w:r>
              <w:rPr>
                <w:sz w:val="24"/>
              </w:rPr>
              <w:t>1</w:t>
            </w:r>
            <w:r>
              <w:t>)</w:t>
            </w:r>
            <w:r>
              <w:t>-N</w:t>
            </w:r>
            <w:r>
              <w:t>(</w:t>
            </w:r>
            <w:r>
              <w:rPr>
                <w:sz w:val="24"/>
              </w:rPr>
              <w:t>1</w:t>
            </w:r>
            <w:r>
              <w:t>)</w:t>
            </w:r>
          </w:p>
        </w:tc>
        <w:tc>
          <w:tcPr>
            <w:tcW w:w="1547" w:type="dxa"/>
            <w:tcBorders>
              <w:top w:val="single" w:sz="6" w:space="0" w:color="000000"/>
            </w:tcBorders>
          </w:tcPr>
          <w:p w:rsidR="0018722C">
            <w:pPr>
              <w:pStyle w:val="cw24"/>
              <w:topLinePunct/>
              <w:ind w:leftChars="0" w:left="0" w:rightChars="0" w:right="0" w:firstLineChars="0" w:firstLine="0"/>
              <w:spacing w:line="240" w:lineRule="atLeast"/>
            </w:pPr>
            <w:r>
              <w:t>1.989</w:t>
            </w:r>
            <w:r>
              <w:t>(</w:t>
            </w:r>
            <w:r>
              <w:t>3</w:t>
            </w:r>
            <w:r>
              <w:t>)</w:t>
            </w:r>
          </w:p>
        </w:tc>
        <w:tc>
          <w:tcPr>
            <w:tcW w:w="2610" w:type="dxa"/>
            <w:tcBorders>
              <w:top w:val="single" w:sz="6" w:space="0" w:color="000000"/>
            </w:tcBorders>
          </w:tcPr>
          <w:p w:rsidR="0018722C">
            <w:pPr>
              <w:pStyle w:val="cw24"/>
              <w:topLinePunct/>
              <w:ind w:leftChars="0" w:left="0" w:rightChars="0" w:right="0" w:firstLineChars="0" w:firstLine="0"/>
              <w:spacing w:line="240" w:lineRule="atLeast"/>
            </w:pPr>
            <w:r>
              <w:t>Co</w:t>
            </w:r>
            <w:r>
              <w:t>(</w:t>
            </w:r>
            <w:r>
              <w:rPr>
                <w:sz w:val="24"/>
              </w:rPr>
              <w:t>1</w:t>
            </w:r>
            <w:r>
              <w:t>)</w:t>
            </w:r>
            <w:r>
              <w:t>-N</w:t>
            </w:r>
            <w:r>
              <w:t>(</w:t>
            </w:r>
            <w:r>
              <w:rPr>
                <w:sz w:val="24"/>
              </w:rPr>
              <w:t>2</w:t>
            </w:r>
            <w:r>
              <w:t>)</w:t>
            </w:r>
            <w:r>
              <w:t>#1</w:t>
            </w:r>
          </w:p>
        </w:tc>
        <w:tc>
          <w:tcPr>
            <w:tcW w:w="1652" w:type="dxa"/>
            <w:tcBorders>
              <w:top w:val="single" w:sz="6" w:space="0" w:color="000000"/>
            </w:tcBorders>
          </w:tcPr>
          <w:p w:rsidR="0018722C">
            <w:pPr>
              <w:pStyle w:val="cw24"/>
              <w:topLinePunct/>
              <w:ind w:leftChars="0" w:left="0" w:rightChars="0" w:right="0" w:firstLineChars="0" w:firstLine="0"/>
              <w:spacing w:line="240" w:lineRule="atLeast"/>
            </w:pPr>
            <w:r>
              <w:t>1.993</w:t>
            </w:r>
            <w:r>
              <w:t>(</w:t>
            </w:r>
            <w:r>
              <w:t>3</w:t>
            </w:r>
            <w:r>
              <w:t>)</w:t>
            </w:r>
          </w:p>
        </w:tc>
      </w:tr>
      <w:pPr>
        <w:pStyle w:val="cw24"/>
        <w:topLinePunct/>
        <w:ind w:leftChars="0" w:left="0" w:rightChars="0" w:right="0" w:firstLineChars="0" w:firstLine="0"/>
        <w:spacing w:line="240" w:lineRule="atLeast"/>
      </w:pPr>
      <w:tr>
        <w:trPr>
          <w:trHeight w:val="520" w:hRule="atLeast"/>
        </w:trPr>
        <w:tc>
          <w:tcPr>
            <w:tcW w:w="2590" w:type="dxa"/>
          </w:tcPr>
          <w:p w:rsidR="0018722C">
            <w:pPr>
              <w:pStyle w:val="cw24"/>
              <w:topLinePunct/>
              <w:ind w:leftChars="0" w:left="0" w:rightChars="0" w:right="0" w:firstLineChars="0" w:firstLine="0"/>
              <w:spacing w:line="240" w:lineRule="atLeast"/>
            </w:pPr>
            <w:r>
              <w:t>Co</w:t>
            </w:r>
            <w:r>
              <w:t>(</w:t>
            </w:r>
            <w:r>
              <w:rPr>
                <w:sz w:val="24"/>
              </w:rPr>
              <w:t>1</w:t>
            </w:r>
            <w:r>
              <w:t>)</w:t>
            </w:r>
            <w:r>
              <w:t>-O</w:t>
            </w:r>
            <w:r>
              <w:t>(</w:t>
            </w:r>
            <w:r>
              <w:rPr>
                <w:sz w:val="24"/>
              </w:rPr>
              <w:t>1W</w:t>
            </w:r>
            <w:r>
              <w:t>)</w:t>
            </w:r>
          </w:p>
        </w:tc>
        <w:tc>
          <w:tcPr>
            <w:tcW w:w="1547" w:type="dxa"/>
          </w:tcPr>
          <w:p w:rsidR="0018722C">
            <w:pPr>
              <w:pStyle w:val="cw24"/>
              <w:topLinePunct/>
              <w:ind w:leftChars="0" w:left="0" w:rightChars="0" w:right="0" w:firstLineChars="0" w:firstLine="0"/>
              <w:spacing w:line="240" w:lineRule="atLeast"/>
            </w:pPr>
            <w:r>
              <w:t>2.042</w:t>
            </w:r>
            <w:r>
              <w:t>(</w:t>
            </w:r>
            <w:r>
              <w:t>3</w:t>
            </w:r>
            <w:r>
              <w:t>)</w:t>
            </w:r>
          </w:p>
        </w:tc>
        <w:tc>
          <w:tcPr>
            <w:tcW w:w="2610" w:type="dxa"/>
          </w:tcPr>
          <w:p w:rsidR="0018722C">
            <w:pPr>
              <w:pStyle w:val="cw24"/>
              <w:topLinePunct/>
              <w:ind w:leftChars="0" w:left="0" w:rightChars="0" w:right="0" w:firstLineChars="0" w:firstLine="0"/>
              <w:spacing w:line="240" w:lineRule="atLeast"/>
            </w:pPr>
            <w:r>
              <w:t>Co</w:t>
            </w:r>
            <w:r>
              <w:t>(</w:t>
            </w:r>
            <w:r>
              <w:rPr>
                <w:sz w:val="24"/>
              </w:rPr>
              <w:t>1</w:t>
            </w:r>
            <w:r>
              <w:t>)</w:t>
            </w:r>
            <w:r>
              <w:t>-O</w:t>
            </w:r>
            <w:r>
              <w:t>(</w:t>
            </w:r>
            <w:r>
              <w:rPr>
                <w:sz w:val="24"/>
              </w:rPr>
              <w:t>1</w:t>
            </w:r>
            <w:r>
              <w:t>)</w:t>
            </w:r>
            <w:r>
              <w:t>#2</w:t>
            </w:r>
          </w:p>
        </w:tc>
        <w:tc>
          <w:tcPr>
            <w:tcW w:w="1652" w:type="dxa"/>
          </w:tcPr>
          <w:p w:rsidR="0018722C">
            <w:pPr>
              <w:pStyle w:val="cw24"/>
              <w:topLinePunct/>
              <w:ind w:leftChars="0" w:left="0" w:rightChars="0" w:right="0" w:firstLineChars="0" w:firstLine="0"/>
              <w:spacing w:line="240" w:lineRule="atLeast"/>
            </w:pPr>
            <w:r>
              <w:t>2.053</w:t>
            </w:r>
            <w:r>
              <w:t>(</w:t>
            </w:r>
            <w:r>
              <w:t>2</w:t>
            </w:r>
            <w:r>
              <w:t>)</w:t>
            </w:r>
          </w:p>
        </w:tc>
      </w:tr>
      <w:pPr>
        <w:pStyle w:val="cw24"/>
        <w:topLinePunct/>
        <w:ind w:leftChars="0" w:left="0" w:rightChars="0" w:right="0" w:firstLineChars="0" w:firstLine="0"/>
        <w:spacing w:line="240" w:lineRule="atLeast"/>
      </w:pPr>
      <w:tr>
        <w:trPr>
          <w:trHeight w:val="520" w:hRule="atLeast"/>
        </w:trPr>
        <w:tc>
          <w:tcPr>
            <w:tcW w:w="2590" w:type="dxa"/>
          </w:tcPr>
          <w:p w:rsidR="0018722C">
            <w:pPr>
              <w:pStyle w:val="cw24"/>
              <w:topLinePunct/>
              <w:ind w:leftChars="0" w:left="0" w:rightChars="0" w:right="0" w:firstLineChars="0" w:firstLine="0"/>
              <w:spacing w:line="240" w:lineRule="atLeast"/>
            </w:pPr>
            <w:r>
              <w:t>N</w:t>
            </w:r>
            <w:r>
              <w:t>(</w:t>
            </w:r>
            <w:r>
              <w:rPr>
                <w:sz w:val="24"/>
              </w:rPr>
              <w:t>2</w:t>
            </w:r>
            <w:r>
              <w:t>)</w:t>
            </w:r>
            <w:r>
              <w:t>-Co</w:t>
            </w:r>
            <w:r>
              <w:t>(</w:t>
            </w:r>
            <w:r>
              <w:rPr>
                <w:sz w:val="24"/>
              </w:rPr>
              <w:t>1</w:t>
            </w:r>
            <w:r>
              <w:t>)</w:t>
            </w:r>
            <w:r>
              <w:t>#3</w:t>
            </w:r>
          </w:p>
        </w:tc>
        <w:tc>
          <w:tcPr>
            <w:tcW w:w="1547" w:type="dxa"/>
          </w:tcPr>
          <w:p w:rsidR="0018722C">
            <w:pPr>
              <w:pStyle w:val="cw24"/>
              <w:topLinePunct/>
              <w:ind w:leftChars="0" w:left="0" w:rightChars="0" w:right="0" w:firstLineChars="0" w:firstLine="0"/>
              <w:spacing w:line="240" w:lineRule="atLeast"/>
            </w:pPr>
            <w:r>
              <w:t>1.993</w:t>
            </w:r>
            <w:r>
              <w:t>(</w:t>
            </w:r>
            <w:r>
              <w:t>3</w:t>
            </w:r>
            <w:r>
              <w:t>)</w:t>
            </w:r>
          </w:p>
        </w:tc>
        <w:tc>
          <w:tcPr>
            <w:tcW w:w="2610" w:type="dxa"/>
          </w:tcPr>
          <w:p w:rsidR="0018722C">
            <w:pPr>
              <w:pStyle w:val="cw24"/>
              <w:topLinePunct/>
              <w:ind w:leftChars="0" w:left="0" w:rightChars="0" w:right="0" w:firstLineChars="0" w:firstLine="0"/>
              <w:spacing w:line="240" w:lineRule="atLeast"/>
            </w:pPr>
            <w:r>
              <w:t>O</w:t>
            </w:r>
            <w:r>
              <w:t>(</w:t>
            </w:r>
            <w:r>
              <w:rPr>
                <w:sz w:val="24"/>
              </w:rPr>
              <w:t>1</w:t>
            </w:r>
            <w:r>
              <w:t>)</w:t>
            </w:r>
            <w:r>
              <w:t>-Co</w:t>
            </w:r>
            <w:r>
              <w:t>(</w:t>
            </w:r>
            <w:r>
              <w:rPr>
                <w:sz w:val="24"/>
              </w:rPr>
              <w:t>1</w:t>
            </w:r>
            <w:r>
              <w:t>)</w:t>
            </w:r>
            <w:r>
              <w:t>#4</w:t>
            </w:r>
          </w:p>
        </w:tc>
        <w:tc>
          <w:tcPr>
            <w:tcW w:w="1652" w:type="dxa"/>
          </w:tcPr>
          <w:p w:rsidR="0018722C">
            <w:pPr>
              <w:pStyle w:val="cw24"/>
              <w:topLinePunct/>
              <w:ind w:leftChars="0" w:left="0" w:rightChars="0" w:right="0" w:firstLineChars="0" w:firstLine="0"/>
              <w:spacing w:line="240" w:lineRule="atLeast"/>
            </w:pPr>
            <w:r>
              <w:t>2.053</w:t>
            </w:r>
            <w:r>
              <w:t>(</w:t>
            </w:r>
            <w:r>
              <w:t>2</w:t>
            </w:r>
            <w:r>
              <w:t>)</w:t>
            </w:r>
          </w:p>
        </w:tc>
      </w:tr>
      <w:pPr>
        <w:pStyle w:val="cw24"/>
        <w:topLinePunct/>
        <w:ind w:leftChars="0" w:left="0" w:rightChars="0" w:right="0" w:firstLineChars="0" w:firstLine="0"/>
        <w:spacing w:line="240" w:lineRule="atLeast"/>
      </w:pPr>
      <w:tr>
        <w:trPr>
          <w:trHeight w:val="520" w:hRule="atLeast"/>
        </w:trPr>
        <w:tc>
          <w:tcPr>
            <w:tcW w:w="2590" w:type="dxa"/>
          </w:tcPr>
          <w:p w:rsidR="0018722C">
            <w:pPr>
              <w:pStyle w:val="cw24"/>
              <w:topLinePunct/>
              <w:ind w:leftChars="0" w:left="0" w:rightChars="0" w:right="0" w:firstLineChars="0" w:firstLine="0"/>
              <w:spacing w:line="240" w:lineRule="atLeast"/>
            </w:pPr>
            <w:r>
              <w:t>N</w:t>
            </w:r>
            <w:r>
              <w:t>(</w:t>
            </w:r>
            <w:r>
              <w:rPr>
                <w:sz w:val="24"/>
              </w:rPr>
              <w:t>1</w:t>
            </w:r>
            <w:r>
              <w:t>)</w:t>
            </w:r>
            <w:r>
              <w:t>-Co</w:t>
            </w:r>
            <w:r>
              <w:t>(</w:t>
            </w:r>
            <w:r>
              <w:rPr>
                <w:sz w:val="24"/>
              </w:rPr>
              <w:t>1</w:t>
            </w:r>
            <w:r>
              <w:t>)</w:t>
            </w:r>
            <w:r>
              <w:t>-N</w:t>
            </w:r>
            <w:r>
              <w:t>(</w:t>
            </w:r>
            <w:r>
              <w:rPr>
                <w:sz w:val="24"/>
              </w:rPr>
              <w:t>2</w:t>
            </w:r>
            <w:r>
              <w:t>)</w:t>
            </w:r>
            <w:r>
              <w:t>#1</w:t>
            </w:r>
          </w:p>
        </w:tc>
        <w:tc>
          <w:tcPr>
            <w:tcW w:w="1547" w:type="dxa"/>
          </w:tcPr>
          <w:p w:rsidR="0018722C">
            <w:pPr>
              <w:pStyle w:val="cw24"/>
              <w:topLinePunct/>
              <w:ind w:leftChars="0" w:left="0" w:rightChars="0" w:right="0" w:firstLineChars="0" w:firstLine="0"/>
              <w:spacing w:line="240" w:lineRule="atLeast"/>
            </w:pPr>
            <w:r>
              <w:t>120.77</w:t>
            </w:r>
            <w:r>
              <w:t>(</w:t>
            </w:r>
            <w:r>
              <w:t>13</w:t>
            </w:r>
            <w:r>
              <w:t>)</w:t>
            </w:r>
          </w:p>
        </w:tc>
        <w:tc>
          <w:tcPr>
            <w:tcW w:w="2610" w:type="dxa"/>
          </w:tcPr>
          <w:p w:rsidR="0018722C">
            <w:pPr>
              <w:pStyle w:val="cw24"/>
              <w:topLinePunct/>
              <w:ind w:leftChars="0" w:left="0" w:rightChars="0" w:right="0" w:firstLineChars="0" w:firstLine="0"/>
              <w:spacing w:line="240" w:lineRule="atLeast"/>
            </w:pPr>
            <w:r>
              <w:t>N</w:t>
            </w:r>
            <w:r>
              <w:t>(</w:t>
            </w:r>
            <w:r>
              <w:rPr>
                <w:sz w:val="24"/>
              </w:rPr>
              <w:t>1</w:t>
            </w:r>
            <w:r>
              <w:t>)</w:t>
            </w:r>
            <w:r>
              <w:t>-Co</w:t>
            </w:r>
            <w:r>
              <w:t>(</w:t>
            </w:r>
            <w:r>
              <w:rPr>
                <w:sz w:val="24"/>
              </w:rPr>
              <w:t>1</w:t>
            </w:r>
            <w:r>
              <w:t>)</w:t>
            </w:r>
            <w:r>
              <w:t>-O</w:t>
            </w:r>
            <w:r>
              <w:t>(</w:t>
            </w:r>
            <w:r>
              <w:rPr>
                <w:sz w:val="24"/>
              </w:rPr>
              <w:t>1W</w:t>
            </w:r>
            <w:r>
              <w:t>)</w:t>
            </w:r>
          </w:p>
        </w:tc>
        <w:tc>
          <w:tcPr>
            <w:tcW w:w="1652" w:type="dxa"/>
          </w:tcPr>
          <w:p w:rsidR="0018722C">
            <w:pPr>
              <w:pStyle w:val="cw24"/>
              <w:topLinePunct/>
              <w:ind w:leftChars="0" w:left="0" w:rightChars="0" w:right="0" w:firstLineChars="0" w:firstLine="0"/>
              <w:spacing w:line="240" w:lineRule="atLeast"/>
            </w:pPr>
            <w:r>
              <w:t>113.93</w:t>
            </w:r>
            <w:r>
              <w:t>(</w:t>
            </w:r>
            <w:r>
              <w:t>13</w:t>
            </w:r>
            <w:r>
              <w:t>)</w:t>
            </w:r>
          </w:p>
        </w:tc>
      </w:tr>
      <w:pPr>
        <w:pStyle w:val="cw24"/>
        <w:topLinePunct/>
        <w:ind w:leftChars="0" w:left="0" w:rightChars="0" w:right="0" w:firstLineChars="0" w:firstLine="0"/>
        <w:spacing w:line="240" w:lineRule="atLeast"/>
      </w:pPr>
      <w:tr>
        <w:trPr>
          <w:trHeight w:val="520" w:hRule="atLeast"/>
        </w:trPr>
        <w:tc>
          <w:tcPr>
            <w:tcW w:w="2590" w:type="dxa"/>
          </w:tcPr>
          <w:p w:rsidR="0018722C">
            <w:pPr>
              <w:pStyle w:val="cw24"/>
              <w:topLinePunct/>
              <w:ind w:leftChars="0" w:left="0" w:rightChars="0" w:right="0" w:firstLineChars="0" w:firstLine="0"/>
              <w:spacing w:line="240" w:lineRule="atLeast"/>
            </w:pPr>
            <w:r>
              <w:t>N</w:t>
            </w:r>
            <w:r>
              <w:t>(</w:t>
            </w:r>
            <w:r>
              <w:rPr>
                <w:sz w:val="24"/>
              </w:rPr>
              <w:t>2</w:t>
            </w:r>
            <w:r>
              <w:t>)</w:t>
            </w:r>
            <w:r>
              <w:t>#1-Co</w:t>
            </w:r>
            <w:r>
              <w:t>(</w:t>
            </w:r>
            <w:r>
              <w:rPr>
                <w:sz w:val="24"/>
              </w:rPr>
              <w:t>1</w:t>
            </w:r>
            <w:r>
              <w:t>)</w:t>
            </w:r>
            <w:r>
              <w:t>-O</w:t>
            </w:r>
            <w:r>
              <w:t>(</w:t>
            </w:r>
            <w:r>
              <w:rPr>
                <w:sz w:val="24"/>
              </w:rPr>
              <w:t>1W</w:t>
            </w:r>
            <w:r>
              <w:t>)</w:t>
            </w:r>
          </w:p>
        </w:tc>
        <w:tc>
          <w:tcPr>
            <w:tcW w:w="1547" w:type="dxa"/>
          </w:tcPr>
          <w:p w:rsidR="0018722C">
            <w:pPr>
              <w:pStyle w:val="cw24"/>
              <w:topLinePunct/>
              <w:ind w:leftChars="0" w:left="0" w:rightChars="0" w:right="0" w:firstLineChars="0" w:firstLine="0"/>
              <w:spacing w:line="240" w:lineRule="atLeast"/>
            </w:pPr>
            <w:r>
              <w:t>118.62</w:t>
            </w:r>
            <w:r>
              <w:t>(</w:t>
            </w:r>
            <w:r>
              <w:t>12</w:t>
            </w:r>
            <w:r>
              <w:t>)</w:t>
            </w:r>
          </w:p>
        </w:tc>
        <w:tc>
          <w:tcPr>
            <w:tcW w:w="2610" w:type="dxa"/>
          </w:tcPr>
          <w:p w:rsidR="0018722C">
            <w:pPr>
              <w:pStyle w:val="cw24"/>
              <w:topLinePunct/>
              <w:ind w:leftChars="0" w:left="0" w:rightChars="0" w:right="0" w:firstLineChars="0" w:firstLine="0"/>
              <w:spacing w:line="240" w:lineRule="atLeast"/>
            </w:pPr>
            <w:r>
              <w:t>N</w:t>
            </w:r>
            <w:r>
              <w:t>(</w:t>
            </w:r>
            <w:r>
              <w:rPr>
                <w:sz w:val="24"/>
              </w:rPr>
              <w:t>1</w:t>
            </w:r>
            <w:r>
              <w:t>)</w:t>
            </w:r>
            <w:r>
              <w:t>-Co</w:t>
            </w:r>
            <w:r>
              <w:t>(</w:t>
            </w:r>
            <w:r>
              <w:rPr>
                <w:sz w:val="24"/>
              </w:rPr>
              <w:t>1</w:t>
            </w:r>
            <w:r>
              <w:t>)</w:t>
            </w:r>
            <w:r>
              <w:t>-O</w:t>
            </w:r>
            <w:r>
              <w:t>(</w:t>
            </w:r>
            <w:r>
              <w:rPr>
                <w:sz w:val="24"/>
              </w:rPr>
              <w:t>1</w:t>
            </w:r>
            <w:r>
              <w:t>)</w:t>
            </w:r>
            <w:r>
              <w:t>#2</w:t>
            </w:r>
          </w:p>
        </w:tc>
        <w:tc>
          <w:tcPr>
            <w:tcW w:w="1652" w:type="dxa"/>
          </w:tcPr>
          <w:p w:rsidR="0018722C">
            <w:pPr>
              <w:pStyle w:val="cw24"/>
              <w:topLinePunct/>
              <w:ind w:leftChars="0" w:left="0" w:rightChars="0" w:right="0" w:firstLineChars="0" w:firstLine="0"/>
              <w:spacing w:line="240" w:lineRule="atLeast"/>
            </w:pPr>
            <w:r>
              <w:t>105.20</w:t>
            </w:r>
            <w:r>
              <w:t>(</w:t>
            </w:r>
            <w:r>
              <w:t>12</w:t>
            </w:r>
            <w:r>
              <w:t>)</w:t>
            </w:r>
          </w:p>
        </w:tc>
      </w:tr>
      <w:pPr>
        <w:pStyle w:val="cw24"/>
        <w:topLinePunct/>
        <w:ind w:leftChars="0" w:left="0" w:rightChars="0" w:right="0" w:firstLineChars="0" w:firstLine="0"/>
        <w:spacing w:line="240" w:lineRule="atLeast"/>
      </w:pPr>
      <w:tr>
        <w:trPr>
          <w:trHeight w:val="560" w:hRule="atLeast"/>
        </w:trPr>
        <w:tc>
          <w:tcPr>
            <w:tcW w:w="2590" w:type="dxa"/>
            <w:tcBorders>
              <w:bottom w:val="single" w:sz="12" w:space="0" w:color="000000"/>
            </w:tcBorders>
          </w:tcPr>
          <w:p w:rsidR="0018722C">
            <w:pPr>
              <w:pStyle w:val="cw24"/>
              <w:topLinePunct/>
              <w:ind w:leftChars="0" w:left="0" w:rightChars="0" w:right="0" w:firstLineChars="0" w:firstLine="0"/>
              <w:spacing w:line="240" w:lineRule="atLeast"/>
            </w:pPr>
            <w:r>
              <w:t>N</w:t>
            </w:r>
            <w:r>
              <w:t>(</w:t>
            </w:r>
            <w:r>
              <w:rPr>
                <w:sz w:val="24"/>
              </w:rPr>
              <w:t>2</w:t>
            </w:r>
            <w:r>
              <w:t>)</w:t>
            </w:r>
            <w:r>
              <w:t>#1-Co</w:t>
            </w:r>
            <w:r>
              <w:t>(</w:t>
            </w:r>
            <w:r>
              <w:rPr>
                <w:sz w:val="24"/>
              </w:rPr>
              <w:t>1</w:t>
            </w:r>
            <w:r>
              <w:t>)</w:t>
            </w:r>
            <w:r>
              <w:t>-O</w:t>
            </w:r>
            <w:r>
              <w:t>(</w:t>
            </w:r>
            <w:r>
              <w:rPr>
                <w:sz w:val="24"/>
              </w:rPr>
              <w:t>1</w:t>
            </w:r>
            <w:r>
              <w:t>)</w:t>
            </w:r>
            <w:r>
              <w:t>#2</w:t>
            </w:r>
          </w:p>
        </w:tc>
        <w:tc>
          <w:tcPr>
            <w:tcW w:w="1547" w:type="dxa"/>
            <w:tcBorders>
              <w:bottom w:val="single" w:sz="12" w:space="0" w:color="000000"/>
            </w:tcBorders>
          </w:tcPr>
          <w:p w:rsidR="0018722C">
            <w:pPr>
              <w:pStyle w:val="cw24"/>
              <w:topLinePunct/>
              <w:ind w:leftChars="0" w:left="0" w:rightChars="0" w:right="0" w:firstLineChars="0" w:firstLine="0"/>
              <w:spacing w:line="240" w:lineRule="atLeast"/>
            </w:pPr>
            <w:r>
              <w:t>91.83</w:t>
            </w:r>
            <w:r>
              <w:t>(</w:t>
            </w:r>
            <w:r>
              <w:t>11</w:t>
            </w:r>
            <w:r>
              <w:t>)</w:t>
            </w:r>
          </w:p>
        </w:tc>
        <w:tc>
          <w:tcPr>
            <w:tcW w:w="2610" w:type="dxa"/>
            <w:tcBorders>
              <w:bottom w:val="single" w:sz="12" w:space="0" w:color="000000"/>
            </w:tcBorders>
          </w:tcPr>
          <w:p w:rsidR="0018722C">
            <w:pPr>
              <w:pStyle w:val="cw24"/>
              <w:topLinePunct/>
              <w:ind w:leftChars="0" w:left="0" w:rightChars="0" w:right="0" w:firstLineChars="0" w:firstLine="0"/>
              <w:spacing w:line="240" w:lineRule="atLeast"/>
            </w:pPr>
            <w:r>
              <w:t>O</w:t>
            </w:r>
            <w:r>
              <w:t>(</w:t>
            </w:r>
            <w:r>
              <w:rPr>
                <w:sz w:val="24"/>
              </w:rPr>
              <w:t>1W</w:t>
            </w:r>
            <w:r>
              <w:t>)</w:t>
            </w:r>
            <w:r>
              <w:t>-Co</w:t>
            </w:r>
            <w:r>
              <w:t>(</w:t>
            </w:r>
            <w:r>
              <w:rPr>
                <w:sz w:val="24"/>
              </w:rPr>
              <w:t>1</w:t>
            </w:r>
            <w:r>
              <w:t>)</w:t>
            </w:r>
            <w:r>
              <w:t>-O</w:t>
            </w:r>
            <w:r>
              <w:t>(</w:t>
            </w:r>
            <w:r>
              <w:rPr>
                <w:sz w:val="24"/>
              </w:rPr>
              <w:t>1</w:t>
            </w:r>
            <w:r>
              <w:t>)</w:t>
            </w:r>
            <w:r>
              <w:t>#2</w:t>
            </w:r>
          </w:p>
        </w:tc>
        <w:tc>
          <w:tcPr>
            <w:tcW w:w="1652" w:type="dxa"/>
            <w:tcBorders>
              <w:bottom w:val="single" w:sz="12" w:space="0" w:color="000000"/>
            </w:tcBorders>
          </w:tcPr>
          <w:p w:rsidR="0018722C">
            <w:pPr>
              <w:pStyle w:val="cw24"/>
              <w:topLinePunct/>
              <w:ind w:leftChars="0" w:left="0" w:rightChars="0" w:right="0" w:firstLineChars="0" w:firstLine="0"/>
              <w:spacing w:line="240" w:lineRule="atLeast"/>
            </w:pPr>
            <w:r>
              <w:t>99.15</w:t>
            </w:r>
            <w:r>
              <w:t>(</w:t>
            </w:r>
            <w:r>
              <w:t>13</w:t>
            </w:r>
            <w:r>
              <w:t>)</w:t>
            </w:r>
          </w:p>
        </w:tc>
      </w:tr>
      <w:pPr>
        <w:pStyle w:val="cw24"/>
        <w:topLinePunct/>
      </w:pPr>
    </w:tbl>
    <w:p w:rsidR="0018722C">
      <w:pPr>
        <w:pStyle w:val="affa"/>
      </w:pPr>
    </w:p>
    <w:p w:rsidR="0018722C">
      <w:pPr>
        <w:topLinePunct/>
      </w:pPr>
      <w:r>
        <w:t>对称性代码：</w:t>
      </w:r>
      <w:r>
        <w:rPr>
          <w:rFonts w:ascii="Times New Roman" w:eastAsia="Times New Roman"/>
        </w:rPr>
        <w:t>#1 y+2</w:t>
      </w:r>
      <w:r>
        <w:rPr>
          <w:rFonts w:ascii="Times New Roman" w:eastAsia="Times New Roman"/>
        </w:rPr>
        <w:t>/</w:t>
      </w:r>
      <w:r>
        <w:rPr>
          <w:rFonts w:ascii="Times New Roman" w:eastAsia="Times New Roman"/>
        </w:rPr>
        <w:t>3,</w:t>
      </w:r>
      <w:r w:rsidR="004B696B">
        <w:rPr>
          <w:rFonts w:ascii="Times New Roman" w:eastAsia="Times New Roman"/>
        </w:rPr>
        <w:t xml:space="preserve"> </w:t>
      </w:r>
      <w:r w:rsidR="004B696B">
        <w:rPr>
          <w:rFonts w:ascii="Times New Roman" w:eastAsia="Times New Roman"/>
        </w:rPr>
        <w:t>-x+y+1</w:t>
      </w:r>
      <w:r>
        <w:rPr>
          <w:rFonts w:ascii="Times New Roman" w:eastAsia="Times New Roman"/>
        </w:rPr>
        <w:t>/</w:t>
      </w:r>
      <w:r>
        <w:rPr>
          <w:rFonts w:ascii="Times New Roman" w:eastAsia="Times New Roman"/>
        </w:rPr>
        <w:t>3,</w:t>
      </w:r>
      <w:r w:rsidR="004B696B">
        <w:rPr>
          <w:rFonts w:ascii="Times New Roman" w:eastAsia="Times New Roman"/>
        </w:rPr>
        <w:t xml:space="preserve"> </w:t>
      </w:r>
      <w:r w:rsidR="004B696B">
        <w:rPr>
          <w:rFonts w:ascii="Times New Roman" w:eastAsia="Times New Roman"/>
        </w:rPr>
        <w:t>-z-2</w:t>
      </w:r>
      <w:r>
        <w:rPr>
          <w:rFonts w:ascii="Times New Roman" w:eastAsia="Times New Roman"/>
        </w:rPr>
        <w:t>/</w:t>
      </w:r>
      <w:r>
        <w:rPr>
          <w:rFonts w:ascii="Times New Roman" w:eastAsia="Times New Roman"/>
        </w:rPr>
        <w:t>3</w:t>
      </w:r>
      <w:r>
        <w:t xml:space="preserve">;</w:t>
      </w:r>
      <w:r w:rsidRPr="00000000">
        <w:tab/>
      </w:r>
      <w:r>
        <w:rPr>
          <w:rFonts w:ascii="Times New Roman" w:eastAsia="Times New Roman"/>
        </w:rPr>
        <w:t>#2</w:t>
      </w:r>
      <w:r>
        <w:rPr>
          <w:rFonts w:ascii="Times New Roman" w:eastAsia="Times New Roman"/>
        </w:rPr>
        <w:t> </w:t>
      </w:r>
      <w:r>
        <w:rPr>
          <w:rFonts w:ascii="Times New Roman" w:eastAsia="Times New Roman"/>
        </w:rPr>
        <w:t>y+2</w:t>
      </w:r>
      <w:r>
        <w:rPr>
          <w:rFonts w:ascii="Times New Roman" w:eastAsia="Times New Roman"/>
        </w:rPr>
        <w:t>/</w:t>
      </w:r>
      <w:r>
        <w:rPr>
          <w:rFonts w:ascii="Times New Roman" w:eastAsia="Times New Roman"/>
        </w:rPr>
        <w:t>3,</w:t>
      </w:r>
      <w:r w:rsidR="004B696B">
        <w:rPr>
          <w:rFonts w:ascii="Times New Roman" w:eastAsia="Times New Roman"/>
        </w:rPr>
        <w:t xml:space="preserve"> </w:t>
      </w:r>
      <w:r w:rsidR="004B696B">
        <w:rPr>
          <w:rFonts w:ascii="Times New Roman" w:eastAsia="Times New Roman"/>
        </w:rPr>
        <w:t>-x+y+1</w:t>
      </w:r>
      <w:r>
        <w:rPr>
          <w:rFonts w:ascii="Times New Roman" w:eastAsia="Times New Roman"/>
        </w:rPr>
        <w:t>/</w:t>
      </w:r>
      <w:r>
        <w:rPr>
          <w:rFonts w:ascii="Times New Roman" w:eastAsia="Times New Roman"/>
        </w:rPr>
        <w:t>3,</w:t>
      </w:r>
      <w:r w:rsidR="004B696B">
        <w:rPr>
          <w:rFonts w:ascii="Times New Roman" w:eastAsia="Times New Roman"/>
        </w:rPr>
        <w:t xml:space="preserve"> </w:t>
      </w:r>
      <w:r w:rsidR="004B696B">
        <w:rPr>
          <w:rFonts w:ascii="Times New Roman" w:eastAsia="Times New Roman"/>
        </w:rPr>
        <w:t>-z+1</w:t>
      </w:r>
      <w:r>
        <w:rPr>
          <w:rFonts w:ascii="Times New Roman" w:eastAsia="Times New Roman"/>
        </w:rPr>
        <w:t>/</w:t>
      </w:r>
      <w:r>
        <w:rPr>
          <w:rFonts w:ascii="Times New Roman" w:eastAsia="Times New Roman"/>
        </w:rPr>
        <w:t>3</w:t>
      </w:r>
      <w:r>
        <w:t>;</w:t>
      </w:r>
    </w:p>
    <w:p w:rsidR="0018722C">
      <w:pPr>
        <w:pStyle w:val="cw24"/>
        <w:tabs>
          <w:tab w:pos="4981" w:val="left" w:leader="none"/>
        </w:tabs>
        <w:spacing w:before="157"/>
        <w:ind w:leftChars="0" w:left="2053"/>
        <w:rPr>
          <w:rFonts w:ascii="Times New Roman" w:eastAsia="Times New Roman"/>
        </w:rPr>
        <w:topLinePunct/>
      </w:pPr>
      <w:r>
        <w:rPr>
          <w:rFonts w:ascii="Times New Roman" w:eastAsia="Times New Roman"/>
        </w:rPr>
        <w:t>#3</w:t>
      </w:r>
      <w:r>
        <w:rPr>
          <w:rFonts w:ascii="Times New Roman" w:eastAsia="Times New Roman"/>
          <w:spacing w:val="0"/>
        </w:rPr>
        <w:t> </w:t>
      </w:r>
      <w:r>
        <w:rPr>
          <w:rFonts w:ascii="Times New Roman" w:eastAsia="Times New Roman"/>
        </w:rPr>
        <w:t>x-y-1/3,x-2/3,-z-2/3</w:t>
      </w:r>
      <w:r>
        <w:t>；</w:t>
      </w:r>
      <w:r w:rsidRPr="00000000">
        <w:tab/>
      </w:r>
      <w:r>
        <w:rPr>
          <w:rFonts w:ascii="Times New Roman" w:eastAsia="Times New Roman"/>
        </w:rPr>
        <w:t>#4</w:t>
      </w:r>
      <w:r>
        <w:rPr>
          <w:rFonts w:ascii="Times New Roman" w:eastAsia="Times New Roman"/>
          <w:spacing w:val="-4"/>
        </w:rPr>
        <w:t> </w:t>
      </w:r>
      <w:r>
        <w:rPr>
          <w:rFonts w:ascii="Times New Roman" w:eastAsia="Times New Roman"/>
        </w:rPr>
        <w:t>x-y-1/3,x-2/3,-z+1/3</w:t>
      </w:r>
    </w:p>
    <w:tbl>
      <w:tblPr>
        <w:tblW w:w="0" w:type="auto"/>
        <w:tblInd w:w="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8"/>
        <w:gridCol w:w="1505"/>
        <w:gridCol w:w="2808"/>
        <w:gridCol w:w="1458"/>
      </w:tblGrid>
      <w:tr>
        <w:trPr>
          <w:trHeight w:val="520" w:hRule="atLeast"/>
        </w:trPr>
        <w:tc>
          <w:tcPr>
            <w:tcW w:w="8399" w:type="dxa"/>
            <w:gridSpan w:val="4"/>
            <w:tcBorders>
              <w:top w:val="single" w:sz="12" w:space="0" w:color="000000"/>
              <w:bottom w:val="single" w:sz="6" w:space="0" w:color="000000"/>
            </w:tcBorders>
          </w:tcPr>
          <w:p w:rsidR="0018722C">
            <w:pPr>
              <w:pStyle w:val="cw24"/>
              <w:topLinePunct/>
              <w:ind w:leftChars="0" w:left="0" w:rightChars="0" w:right="0" w:firstLineChars="0" w:firstLine="0"/>
              <w:spacing w:line="240" w:lineRule="atLeast"/>
            </w:pPr>
            <w:r>
              <w:t>Complex 11</w:t>
            </w:r>
          </w:p>
        </w:tc>
      </w:tr>
      <w:pPr>
        <w:pStyle w:val="cw24"/>
        <w:topLinePunct/>
        <w:ind w:leftChars="0" w:left="0" w:rightChars="0" w:right="0" w:firstLineChars="0" w:firstLine="0"/>
        <w:spacing w:line="240" w:lineRule="atLeast"/>
      </w:pPr>
      <w:tr>
        <w:trPr>
          <w:trHeight w:val="500" w:hRule="atLeast"/>
        </w:trPr>
        <w:tc>
          <w:tcPr>
            <w:tcW w:w="2628" w:type="dxa"/>
            <w:tcBorders>
              <w:top w:val="single" w:sz="6" w:space="0" w:color="000000"/>
            </w:tcBorders>
          </w:tcPr>
          <w:p w:rsidR="0018722C">
            <w:pPr>
              <w:pStyle w:val="cw24"/>
              <w:topLinePunct/>
              <w:ind w:leftChars="0" w:left="0" w:rightChars="0" w:right="0" w:firstLineChars="0" w:firstLine="0"/>
              <w:spacing w:line="240" w:lineRule="atLeast"/>
            </w:pPr>
            <w:r>
              <w:t>Co</w:t>
            </w:r>
            <w:r>
              <w:t>(</w:t>
            </w:r>
            <w:r>
              <w:rPr>
                <w:sz w:val="24"/>
              </w:rPr>
              <w:t>1</w:t>
            </w:r>
            <w:r>
              <w:t>)</w:t>
            </w:r>
            <w:r>
              <w:t>-N</w:t>
            </w:r>
            <w:r>
              <w:t>(</w:t>
            </w:r>
            <w:r>
              <w:rPr>
                <w:sz w:val="24"/>
              </w:rPr>
              <w:t>2</w:t>
            </w:r>
            <w:r>
              <w:t>)</w:t>
            </w:r>
            <w:r>
              <w:t>#1</w:t>
            </w:r>
          </w:p>
        </w:tc>
        <w:tc>
          <w:tcPr>
            <w:tcW w:w="1505" w:type="dxa"/>
            <w:tcBorders>
              <w:top w:val="single" w:sz="6" w:space="0" w:color="000000"/>
            </w:tcBorders>
          </w:tcPr>
          <w:p w:rsidR="0018722C">
            <w:pPr>
              <w:pStyle w:val="cw24"/>
              <w:topLinePunct/>
              <w:ind w:leftChars="0" w:left="0" w:rightChars="0" w:right="0" w:firstLineChars="0" w:firstLine="0"/>
              <w:spacing w:line="240" w:lineRule="atLeast"/>
            </w:pPr>
            <w:r>
              <w:t>2.078</w:t>
            </w:r>
            <w:r>
              <w:t>(</w:t>
            </w:r>
            <w:r>
              <w:t>3</w:t>
            </w:r>
            <w:r>
              <w:t>)</w:t>
            </w:r>
          </w:p>
        </w:tc>
        <w:tc>
          <w:tcPr>
            <w:tcW w:w="2808" w:type="dxa"/>
            <w:tcBorders>
              <w:top w:val="single" w:sz="6" w:space="0" w:color="000000"/>
            </w:tcBorders>
          </w:tcPr>
          <w:p w:rsidR="0018722C">
            <w:pPr>
              <w:pStyle w:val="cw24"/>
              <w:topLinePunct/>
              <w:ind w:leftChars="0" w:left="0" w:rightChars="0" w:right="0" w:firstLineChars="0" w:firstLine="0"/>
              <w:spacing w:line="240" w:lineRule="atLeast"/>
            </w:pPr>
            <w:r>
              <w:t>Co</w:t>
            </w:r>
            <w:r>
              <w:t>(</w:t>
            </w:r>
            <w:r>
              <w:rPr>
                <w:sz w:val="24"/>
              </w:rPr>
              <w:t>1</w:t>
            </w:r>
            <w:r>
              <w:t>)</w:t>
            </w:r>
            <w:r>
              <w:t>-O</w:t>
            </w:r>
            <w:r>
              <w:t>(</w:t>
            </w:r>
            <w:r>
              <w:rPr>
                <w:sz w:val="24"/>
              </w:rPr>
              <w:t>1W</w:t>
            </w:r>
            <w:r>
              <w:t>)</w:t>
            </w:r>
          </w:p>
        </w:tc>
        <w:tc>
          <w:tcPr>
            <w:tcW w:w="1458" w:type="dxa"/>
            <w:tcBorders>
              <w:top w:val="single" w:sz="6" w:space="0" w:color="000000"/>
            </w:tcBorders>
          </w:tcPr>
          <w:p w:rsidR="0018722C">
            <w:pPr>
              <w:pStyle w:val="cw24"/>
              <w:topLinePunct/>
              <w:ind w:leftChars="0" w:left="0" w:rightChars="0" w:right="0" w:firstLineChars="0" w:firstLine="0"/>
              <w:spacing w:line="240" w:lineRule="atLeast"/>
            </w:pPr>
            <w:r>
              <w:t>2.113</w:t>
            </w:r>
            <w:r>
              <w:t>(</w:t>
            </w:r>
            <w:r>
              <w:t>2</w:t>
            </w:r>
            <w:r>
              <w:t>)</w:t>
            </w:r>
          </w:p>
        </w:tc>
      </w:tr>
      <w:pPr>
        <w:pStyle w:val="cw24"/>
        <w:topLinePunct/>
        <w:ind w:leftChars="0" w:left="0" w:rightChars="0" w:right="0" w:firstLineChars="0" w:firstLine="0"/>
        <w:spacing w:line="240" w:lineRule="atLeast"/>
      </w:pPr>
      <w:tr>
        <w:trPr>
          <w:trHeight w:val="520" w:hRule="atLeast"/>
        </w:trPr>
        <w:tc>
          <w:tcPr>
            <w:tcW w:w="2628" w:type="dxa"/>
          </w:tcPr>
          <w:p w:rsidR="0018722C">
            <w:pPr>
              <w:pStyle w:val="cw24"/>
              <w:topLinePunct/>
              <w:ind w:leftChars="0" w:left="0" w:rightChars="0" w:right="0" w:firstLineChars="0" w:firstLine="0"/>
              <w:spacing w:line="240" w:lineRule="atLeast"/>
            </w:pPr>
            <w:r>
              <w:t>Co</w:t>
            </w:r>
            <w:r>
              <w:t>(</w:t>
            </w:r>
            <w:r>
              <w:rPr>
                <w:sz w:val="24"/>
              </w:rPr>
              <w:t>1</w:t>
            </w:r>
            <w:r>
              <w:t>)</w:t>
            </w:r>
            <w:r>
              <w:t>-O</w:t>
            </w:r>
            <w:r>
              <w:t>(</w:t>
            </w:r>
            <w:r>
              <w:rPr>
                <w:sz w:val="24"/>
              </w:rPr>
              <w:t>2</w:t>
            </w:r>
            <w:r>
              <w:t>)</w:t>
            </w:r>
          </w:p>
        </w:tc>
        <w:tc>
          <w:tcPr>
            <w:tcW w:w="1505" w:type="dxa"/>
          </w:tcPr>
          <w:p w:rsidR="0018722C">
            <w:pPr>
              <w:pStyle w:val="cw24"/>
              <w:topLinePunct/>
              <w:ind w:leftChars="0" w:left="0" w:rightChars="0" w:right="0" w:firstLineChars="0" w:firstLine="0"/>
              <w:spacing w:line="240" w:lineRule="atLeast"/>
            </w:pPr>
            <w:r>
              <w:t>2.173</w:t>
            </w:r>
            <w:r>
              <w:t>(</w:t>
            </w:r>
            <w:r>
              <w:t>2</w:t>
            </w:r>
            <w:r>
              <w:t>)</w:t>
            </w:r>
          </w:p>
        </w:tc>
        <w:tc>
          <w:tcPr>
            <w:tcW w:w="2808" w:type="dxa"/>
          </w:tcPr>
          <w:p w:rsidR="0018722C">
            <w:pPr>
              <w:pStyle w:val="cw24"/>
              <w:topLinePunct/>
              <w:ind w:leftChars="0" w:left="0" w:rightChars="0" w:right="0" w:firstLineChars="0" w:firstLine="0"/>
              <w:spacing w:line="240" w:lineRule="atLeast"/>
            </w:pPr>
          </w:p>
        </w:tc>
        <w:tc>
          <w:tcPr>
            <w:tcW w:w="1458" w:type="dxa"/>
          </w:tcPr>
          <w:p w:rsidR="0018722C">
            <w:pPr>
              <w:pStyle w:val="cw24"/>
              <w:topLinePunct/>
              <w:ind w:leftChars="0" w:left="0" w:rightChars="0" w:right="0" w:firstLineChars="0" w:firstLine="0"/>
              <w:spacing w:line="240" w:lineRule="atLeast"/>
            </w:pPr>
          </w:p>
        </w:tc>
      </w:tr>
      <w:pPr>
        <w:pStyle w:val="cw24"/>
        <w:topLinePunct/>
        <w:ind w:leftChars="0" w:left="0" w:rightChars="0" w:right="0" w:firstLineChars="0" w:firstLine="0"/>
        <w:spacing w:line="240" w:lineRule="atLeast"/>
      </w:pPr>
      <w:tr>
        <w:trPr>
          <w:trHeight w:val="520" w:hRule="atLeast"/>
        </w:trPr>
        <w:tc>
          <w:tcPr>
            <w:tcW w:w="2628" w:type="dxa"/>
          </w:tcPr>
          <w:p w:rsidR="0018722C">
            <w:pPr>
              <w:pStyle w:val="cw24"/>
              <w:topLinePunct/>
              <w:ind w:leftChars="0" w:left="0" w:rightChars="0" w:right="0" w:firstLineChars="0" w:firstLine="0"/>
              <w:spacing w:line="240" w:lineRule="atLeast"/>
            </w:pPr>
            <w:r>
              <w:t>N</w:t>
            </w:r>
            <w:r>
              <w:t>(</w:t>
            </w:r>
            <w:r>
              <w:rPr>
                <w:sz w:val="24"/>
              </w:rPr>
              <w:t>2</w:t>
            </w:r>
            <w:r>
              <w:t>)</w:t>
            </w:r>
            <w:r>
              <w:t>#1-Co</w:t>
            </w:r>
            <w:r>
              <w:t>(</w:t>
            </w:r>
            <w:r>
              <w:rPr>
                <w:sz w:val="24"/>
              </w:rPr>
              <w:t>1</w:t>
            </w:r>
            <w:r>
              <w:t>)</w:t>
            </w:r>
            <w:r>
              <w:t>-N</w:t>
            </w:r>
            <w:r>
              <w:t>(</w:t>
            </w:r>
            <w:r>
              <w:rPr>
                <w:sz w:val="24"/>
              </w:rPr>
              <w:t>2</w:t>
            </w:r>
            <w:r>
              <w:t>)</w:t>
            </w:r>
          </w:p>
        </w:tc>
        <w:tc>
          <w:tcPr>
            <w:tcW w:w="1505" w:type="dxa"/>
          </w:tcPr>
          <w:p w:rsidR="0018722C">
            <w:pPr>
              <w:pStyle w:val="cw24"/>
              <w:topLinePunct/>
              <w:ind w:leftChars="0" w:left="0" w:rightChars="0" w:right="0" w:firstLineChars="0" w:firstLine="0"/>
              <w:spacing w:line="240" w:lineRule="atLeast"/>
            </w:pPr>
            <w:r>
              <w:t>97.90</w:t>
            </w:r>
            <w:r>
              <w:t>(</w:t>
            </w:r>
            <w:r>
              <w:t>14</w:t>
            </w:r>
            <w:r>
              <w:t>)</w:t>
            </w:r>
          </w:p>
        </w:tc>
        <w:tc>
          <w:tcPr>
            <w:tcW w:w="2808" w:type="dxa"/>
          </w:tcPr>
          <w:p w:rsidR="0018722C">
            <w:pPr>
              <w:pStyle w:val="cw24"/>
              <w:topLinePunct/>
              <w:ind w:leftChars="0" w:left="0" w:rightChars="0" w:right="0" w:firstLineChars="0" w:firstLine="0"/>
              <w:spacing w:line="240" w:lineRule="atLeast"/>
            </w:pPr>
            <w:r>
              <w:t>N</w:t>
            </w:r>
            <w:r>
              <w:t>(</w:t>
            </w:r>
            <w:r>
              <w:rPr>
                <w:sz w:val="24"/>
              </w:rPr>
              <w:t>2</w:t>
            </w:r>
            <w:r>
              <w:t>)</w:t>
            </w:r>
            <w:r>
              <w:t>#1-Co</w:t>
            </w:r>
            <w:r>
              <w:t>(</w:t>
            </w:r>
            <w:r>
              <w:rPr>
                <w:sz w:val="24"/>
              </w:rPr>
              <w:t>1</w:t>
            </w:r>
            <w:r>
              <w:t>)</w:t>
            </w:r>
            <w:r>
              <w:t>-O</w:t>
            </w:r>
            <w:r>
              <w:t>(</w:t>
            </w:r>
            <w:r>
              <w:rPr>
                <w:sz w:val="24"/>
              </w:rPr>
              <w:t>1W</w:t>
            </w:r>
            <w:r>
              <w:t>)</w:t>
            </w:r>
          </w:p>
        </w:tc>
        <w:tc>
          <w:tcPr>
            <w:tcW w:w="1458" w:type="dxa"/>
          </w:tcPr>
          <w:p w:rsidR="0018722C">
            <w:pPr>
              <w:pStyle w:val="cw24"/>
              <w:topLinePunct/>
              <w:ind w:leftChars="0" w:left="0" w:rightChars="0" w:right="0" w:firstLineChars="0" w:firstLine="0"/>
              <w:spacing w:line="240" w:lineRule="atLeast"/>
            </w:pPr>
            <w:r>
              <w:t>98.16</w:t>
            </w:r>
            <w:r>
              <w:t>(</w:t>
            </w:r>
            <w:r>
              <w:t>10</w:t>
            </w:r>
            <w:r>
              <w:t>)</w:t>
            </w:r>
          </w:p>
        </w:tc>
      </w:tr>
      <w:pPr>
        <w:pStyle w:val="cw24"/>
        <w:topLinePunct/>
        <w:ind w:leftChars="0" w:left="0" w:rightChars="0" w:right="0" w:firstLineChars="0" w:firstLine="0"/>
        <w:spacing w:line="240" w:lineRule="atLeast"/>
      </w:pPr>
      <w:tr>
        <w:trPr>
          <w:trHeight w:val="520" w:hRule="atLeast"/>
        </w:trPr>
        <w:tc>
          <w:tcPr>
            <w:tcW w:w="2628" w:type="dxa"/>
          </w:tcPr>
          <w:p w:rsidR="0018722C">
            <w:pPr>
              <w:pStyle w:val="cw24"/>
              <w:topLinePunct/>
              <w:ind w:leftChars="0" w:left="0" w:rightChars="0" w:right="0" w:firstLineChars="0" w:firstLine="0"/>
              <w:spacing w:line="240" w:lineRule="atLeast"/>
            </w:pPr>
            <w:r>
              <w:t>N</w:t>
            </w:r>
            <w:r>
              <w:t>(</w:t>
            </w:r>
            <w:r>
              <w:rPr>
                <w:sz w:val="24"/>
              </w:rPr>
              <w:t>2</w:t>
            </w:r>
            <w:r>
              <w:t>)</w:t>
            </w:r>
            <w:r>
              <w:t>-Co</w:t>
            </w:r>
            <w:r>
              <w:t>(</w:t>
            </w:r>
            <w:r>
              <w:rPr>
                <w:sz w:val="24"/>
              </w:rPr>
              <w:t>1</w:t>
            </w:r>
            <w:r>
              <w:t>)</w:t>
            </w:r>
            <w:r>
              <w:t>-O</w:t>
            </w:r>
            <w:r>
              <w:t>(</w:t>
            </w:r>
            <w:r>
              <w:rPr>
                <w:sz w:val="24"/>
              </w:rPr>
              <w:t>1W</w:t>
            </w:r>
            <w:r>
              <w:t>)</w:t>
            </w:r>
          </w:p>
        </w:tc>
        <w:tc>
          <w:tcPr>
            <w:tcW w:w="1505" w:type="dxa"/>
          </w:tcPr>
          <w:p w:rsidR="0018722C">
            <w:pPr>
              <w:pStyle w:val="cw24"/>
              <w:topLinePunct/>
              <w:ind w:leftChars="0" w:left="0" w:rightChars="0" w:right="0" w:firstLineChars="0" w:firstLine="0"/>
              <w:spacing w:line="240" w:lineRule="atLeast"/>
            </w:pPr>
            <w:r>
              <w:t>94.03</w:t>
            </w:r>
            <w:r>
              <w:t>(</w:t>
            </w:r>
            <w:r>
              <w:t>10</w:t>
            </w:r>
            <w:r>
              <w:t>)</w:t>
            </w:r>
          </w:p>
        </w:tc>
        <w:tc>
          <w:tcPr>
            <w:tcW w:w="2808" w:type="dxa"/>
          </w:tcPr>
          <w:p w:rsidR="0018722C">
            <w:pPr>
              <w:pStyle w:val="cw24"/>
              <w:topLinePunct/>
              <w:ind w:leftChars="0" w:left="0" w:rightChars="0" w:right="0" w:firstLineChars="0" w:firstLine="0"/>
              <w:spacing w:line="240" w:lineRule="atLeast"/>
            </w:pPr>
            <w:r>
              <w:t>N</w:t>
            </w:r>
            <w:r>
              <w:t>(</w:t>
            </w:r>
            <w:r>
              <w:rPr>
                <w:sz w:val="24"/>
              </w:rPr>
              <w:t>2</w:t>
            </w:r>
            <w:r>
              <w:t>)</w:t>
            </w:r>
            <w:r>
              <w:t>#1-Co</w:t>
            </w:r>
            <w:r>
              <w:t>(</w:t>
            </w:r>
            <w:r>
              <w:rPr>
                <w:sz w:val="24"/>
              </w:rPr>
              <w:t>1</w:t>
            </w:r>
            <w:r>
              <w:t>)</w:t>
            </w:r>
            <w:r>
              <w:t>-O</w:t>
            </w:r>
            <w:r>
              <w:t>(</w:t>
            </w:r>
            <w:r>
              <w:rPr>
                <w:sz w:val="24"/>
              </w:rPr>
              <w:t>1W</w:t>
            </w:r>
            <w:r>
              <w:t>)</w:t>
            </w:r>
            <w:r>
              <w:t>#1</w:t>
            </w:r>
          </w:p>
        </w:tc>
        <w:tc>
          <w:tcPr>
            <w:tcW w:w="1458" w:type="dxa"/>
          </w:tcPr>
          <w:p w:rsidR="0018722C">
            <w:pPr>
              <w:pStyle w:val="cw24"/>
              <w:topLinePunct/>
              <w:ind w:leftChars="0" w:left="0" w:rightChars="0" w:right="0" w:firstLineChars="0" w:firstLine="0"/>
              <w:spacing w:line="240" w:lineRule="atLeast"/>
            </w:pPr>
            <w:r>
              <w:t>94.03</w:t>
            </w:r>
            <w:r>
              <w:t>(</w:t>
            </w:r>
            <w:r>
              <w:t>10</w:t>
            </w:r>
            <w:r>
              <w:t>)</w:t>
            </w:r>
          </w:p>
        </w:tc>
      </w:tr>
      <w:pPr>
        <w:pStyle w:val="cw24"/>
        <w:topLinePunct/>
        <w:ind w:leftChars="0" w:left="0" w:rightChars="0" w:right="0" w:firstLineChars="0" w:firstLine="0"/>
        <w:spacing w:line="240" w:lineRule="atLeast"/>
      </w:pPr>
      <w:tr>
        <w:trPr>
          <w:trHeight w:val="520" w:hRule="atLeast"/>
        </w:trPr>
        <w:tc>
          <w:tcPr>
            <w:tcW w:w="2628" w:type="dxa"/>
          </w:tcPr>
          <w:p w:rsidR="0018722C">
            <w:pPr>
              <w:pStyle w:val="cw24"/>
              <w:topLinePunct/>
              <w:ind w:leftChars="0" w:left="0" w:rightChars="0" w:right="0" w:firstLineChars="0" w:firstLine="0"/>
              <w:spacing w:line="240" w:lineRule="atLeast"/>
            </w:pPr>
            <w:r>
              <w:t>N</w:t>
            </w:r>
            <w:r>
              <w:t>(</w:t>
            </w:r>
            <w:r>
              <w:rPr>
                <w:sz w:val="24"/>
              </w:rPr>
              <w:t>2</w:t>
            </w:r>
            <w:r>
              <w:t>)</w:t>
            </w:r>
            <w:r>
              <w:t>-Co</w:t>
            </w:r>
            <w:r>
              <w:t>(</w:t>
            </w:r>
            <w:r>
              <w:rPr>
                <w:sz w:val="24"/>
              </w:rPr>
              <w:t>1</w:t>
            </w:r>
            <w:r>
              <w:t>)</w:t>
            </w:r>
            <w:r>
              <w:t>-O</w:t>
            </w:r>
            <w:r>
              <w:t>(</w:t>
            </w:r>
            <w:r>
              <w:rPr>
                <w:sz w:val="24"/>
              </w:rPr>
              <w:t>1W</w:t>
            </w:r>
            <w:r>
              <w:t>)</w:t>
            </w:r>
            <w:r>
              <w:t>#1</w:t>
            </w:r>
          </w:p>
        </w:tc>
        <w:tc>
          <w:tcPr>
            <w:tcW w:w="1505" w:type="dxa"/>
          </w:tcPr>
          <w:p w:rsidR="0018722C">
            <w:pPr>
              <w:pStyle w:val="cw24"/>
              <w:topLinePunct/>
              <w:ind w:leftChars="0" w:left="0" w:rightChars="0" w:right="0" w:firstLineChars="0" w:firstLine="0"/>
              <w:spacing w:line="240" w:lineRule="atLeast"/>
            </w:pPr>
            <w:r>
              <w:t>98.16</w:t>
            </w:r>
            <w:r>
              <w:t>(</w:t>
            </w:r>
            <w:r>
              <w:t>10</w:t>
            </w:r>
            <w:r>
              <w:t>)</w:t>
            </w:r>
          </w:p>
        </w:tc>
        <w:tc>
          <w:tcPr>
            <w:tcW w:w="2808" w:type="dxa"/>
          </w:tcPr>
          <w:p w:rsidR="0018722C">
            <w:pPr>
              <w:pStyle w:val="cw24"/>
              <w:topLinePunct/>
              <w:ind w:leftChars="0" w:left="0" w:rightChars="0" w:right="0" w:firstLineChars="0" w:firstLine="0"/>
              <w:spacing w:line="240" w:lineRule="atLeast"/>
            </w:pPr>
            <w:r>
              <w:t>O</w:t>
            </w:r>
            <w:r>
              <w:t>(</w:t>
            </w:r>
            <w:r>
              <w:rPr>
                <w:sz w:val="24"/>
              </w:rPr>
              <w:t>1W</w:t>
            </w:r>
            <w:r>
              <w:t>)</w:t>
            </w:r>
            <w:r>
              <w:t>-Co</w:t>
            </w:r>
            <w:r>
              <w:t>(</w:t>
            </w:r>
            <w:r>
              <w:rPr>
                <w:sz w:val="24"/>
              </w:rPr>
              <w:t>1</w:t>
            </w:r>
            <w:r>
              <w:t>)</w:t>
            </w:r>
            <w:r>
              <w:t>-O</w:t>
            </w:r>
            <w:r>
              <w:t>(</w:t>
            </w:r>
            <w:r>
              <w:rPr>
                <w:sz w:val="24"/>
              </w:rPr>
              <w:t>1W</w:t>
            </w:r>
            <w:r>
              <w:t>)</w:t>
            </w:r>
            <w:r>
              <w:t>#1</w:t>
            </w:r>
          </w:p>
        </w:tc>
        <w:tc>
          <w:tcPr>
            <w:tcW w:w="1458" w:type="dxa"/>
          </w:tcPr>
          <w:p w:rsidR="0018722C">
            <w:pPr>
              <w:pStyle w:val="cw24"/>
              <w:topLinePunct/>
              <w:ind w:leftChars="0" w:left="0" w:rightChars="0" w:right="0" w:firstLineChars="0" w:firstLine="0"/>
              <w:spacing w:line="240" w:lineRule="atLeast"/>
            </w:pPr>
            <w:r>
              <w:t>161.39</w:t>
            </w:r>
            <w:r>
              <w:t>(</w:t>
            </w:r>
            <w:r>
              <w:t>14</w:t>
            </w:r>
            <w:r>
              <w:t>)</w:t>
            </w:r>
          </w:p>
        </w:tc>
      </w:tr>
      <w:pPr>
        <w:pStyle w:val="cw24"/>
        <w:topLinePunct/>
        <w:ind w:leftChars="0" w:left="0" w:rightChars="0" w:right="0" w:firstLineChars="0" w:firstLine="0"/>
        <w:spacing w:line="240" w:lineRule="atLeast"/>
      </w:pPr>
      <w:tr>
        <w:trPr>
          <w:trHeight w:val="520" w:hRule="atLeast"/>
        </w:trPr>
        <w:tc>
          <w:tcPr>
            <w:tcW w:w="2628" w:type="dxa"/>
          </w:tcPr>
          <w:p w:rsidR="0018722C">
            <w:pPr>
              <w:pStyle w:val="cw24"/>
              <w:topLinePunct/>
              <w:ind w:leftChars="0" w:left="0" w:rightChars="0" w:right="0" w:firstLineChars="0" w:firstLine="0"/>
              <w:spacing w:line="240" w:lineRule="atLeast"/>
            </w:pPr>
            <w:r>
              <w:t>N</w:t>
            </w:r>
            <w:r>
              <w:t>(</w:t>
            </w:r>
            <w:r>
              <w:rPr>
                <w:sz w:val="24"/>
              </w:rPr>
              <w:t>2</w:t>
            </w:r>
            <w:r>
              <w:t>)</w:t>
            </w:r>
            <w:r>
              <w:t>#1-Co</w:t>
            </w:r>
            <w:r>
              <w:t>(</w:t>
            </w:r>
            <w:r>
              <w:rPr>
                <w:sz w:val="24"/>
              </w:rPr>
              <w:t>1</w:t>
            </w:r>
            <w:r>
              <w:t>)</w:t>
            </w:r>
            <w:r>
              <w:t>-O</w:t>
            </w:r>
            <w:r>
              <w:t>(</w:t>
            </w:r>
            <w:r>
              <w:rPr>
                <w:sz w:val="24"/>
              </w:rPr>
              <w:t>2</w:t>
            </w:r>
            <w:r>
              <w:t>)</w:t>
            </w:r>
          </w:p>
        </w:tc>
        <w:tc>
          <w:tcPr>
            <w:tcW w:w="1505" w:type="dxa"/>
          </w:tcPr>
          <w:p w:rsidR="0018722C">
            <w:pPr>
              <w:pStyle w:val="cw24"/>
              <w:topLinePunct/>
              <w:ind w:leftChars="0" w:left="0" w:rightChars="0" w:right="0" w:firstLineChars="0" w:firstLine="0"/>
              <w:spacing w:line="240" w:lineRule="atLeast"/>
            </w:pPr>
            <w:r>
              <w:t>174.73</w:t>
            </w:r>
            <w:r>
              <w:t>(</w:t>
            </w:r>
            <w:r>
              <w:t>8</w:t>
            </w:r>
            <w:r>
              <w:t>)</w:t>
            </w:r>
          </w:p>
        </w:tc>
        <w:tc>
          <w:tcPr>
            <w:tcW w:w="2808" w:type="dxa"/>
          </w:tcPr>
          <w:p w:rsidR="0018722C">
            <w:pPr>
              <w:pStyle w:val="cw24"/>
              <w:topLinePunct/>
              <w:ind w:leftChars="0" w:left="0" w:rightChars="0" w:right="0" w:firstLineChars="0" w:firstLine="0"/>
              <w:spacing w:line="240" w:lineRule="atLeast"/>
            </w:pPr>
            <w:r>
              <w:t>N</w:t>
            </w:r>
            <w:r>
              <w:t>(</w:t>
            </w:r>
            <w:r>
              <w:rPr>
                <w:sz w:val="24"/>
              </w:rPr>
              <w:t>2</w:t>
            </w:r>
            <w:r>
              <w:t>)</w:t>
            </w:r>
            <w:r>
              <w:t>-Co</w:t>
            </w:r>
            <w:r>
              <w:t>(</w:t>
            </w:r>
            <w:r>
              <w:rPr>
                <w:sz w:val="24"/>
              </w:rPr>
              <w:t>1</w:t>
            </w:r>
            <w:r>
              <w:t>)</w:t>
            </w:r>
            <w:r>
              <w:t>-O</w:t>
            </w:r>
            <w:r>
              <w:t>(</w:t>
            </w:r>
            <w:r>
              <w:rPr>
                <w:sz w:val="24"/>
              </w:rPr>
              <w:t>2</w:t>
            </w:r>
            <w:r>
              <w:t>)</w:t>
            </w:r>
          </w:p>
        </w:tc>
        <w:tc>
          <w:tcPr>
            <w:tcW w:w="1458" w:type="dxa"/>
          </w:tcPr>
          <w:p w:rsidR="0018722C">
            <w:pPr>
              <w:pStyle w:val="cw24"/>
              <w:topLinePunct/>
              <w:ind w:leftChars="0" w:left="0" w:rightChars="0" w:right="0" w:firstLineChars="0" w:firstLine="0"/>
              <w:spacing w:line="240" w:lineRule="atLeast"/>
            </w:pPr>
            <w:r>
              <w:t>78.12</w:t>
            </w:r>
            <w:r>
              <w:t>(</w:t>
            </w:r>
            <w:r>
              <w:t>10</w:t>
            </w:r>
            <w:r>
              <w:t>)</w:t>
            </w:r>
          </w:p>
        </w:tc>
      </w:tr>
      <w:pPr>
        <w:pStyle w:val="cw24"/>
        <w:topLinePunct/>
        <w:ind w:leftChars="0" w:left="0" w:rightChars="0" w:right="0" w:firstLineChars="0" w:firstLine="0"/>
        <w:spacing w:line="240" w:lineRule="atLeast"/>
      </w:pPr>
      <w:tr>
        <w:trPr>
          <w:trHeight w:val="520" w:hRule="atLeast"/>
        </w:trPr>
        <w:tc>
          <w:tcPr>
            <w:tcW w:w="2628" w:type="dxa"/>
          </w:tcPr>
          <w:p w:rsidR="0018722C">
            <w:pPr>
              <w:pStyle w:val="cw24"/>
              <w:topLinePunct/>
              <w:ind w:leftChars="0" w:left="0" w:rightChars="0" w:right="0" w:firstLineChars="0" w:firstLine="0"/>
              <w:spacing w:line="240" w:lineRule="atLeast"/>
            </w:pPr>
            <w:r>
              <w:t>O</w:t>
            </w:r>
            <w:r>
              <w:t>(</w:t>
            </w:r>
            <w:r>
              <w:rPr>
                <w:sz w:val="24"/>
              </w:rPr>
              <w:t>1W</w:t>
            </w:r>
            <w:r>
              <w:t>)</w:t>
            </w:r>
            <w:r>
              <w:t>-Co</w:t>
            </w:r>
            <w:r>
              <w:t>(</w:t>
            </w:r>
            <w:r>
              <w:rPr>
                <w:sz w:val="24"/>
              </w:rPr>
              <w:t>1</w:t>
            </w:r>
            <w:r>
              <w:t>)</w:t>
            </w:r>
            <w:r>
              <w:t>-O</w:t>
            </w:r>
            <w:r>
              <w:t>(</w:t>
            </w:r>
            <w:r>
              <w:rPr>
                <w:sz w:val="24"/>
              </w:rPr>
              <w:t>2</w:t>
            </w:r>
            <w:r>
              <w:t>)</w:t>
            </w:r>
          </w:p>
        </w:tc>
        <w:tc>
          <w:tcPr>
            <w:tcW w:w="1505" w:type="dxa"/>
          </w:tcPr>
          <w:p w:rsidR="0018722C">
            <w:pPr>
              <w:pStyle w:val="cw24"/>
              <w:topLinePunct/>
              <w:ind w:leftChars="0" w:left="0" w:rightChars="0" w:right="0" w:firstLineChars="0" w:firstLine="0"/>
              <w:spacing w:line="240" w:lineRule="atLeast"/>
            </w:pPr>
            <w:r>
              <w:t>85.63</w:t>
            </w:r>
            <w:r>
              <w:t>(</w:t>
            </w:r>
            <w:r>
              <w:t>9</w:t>
            </w:r>
            <w:r>
              <w:t>)</w:t>
            </w:r>
          </w:p>
        </w:tc>
        <w:tc>
          <w:tcPr>
            <w:tcW w:w="2808" w:type="dxa"/>
          </w:tcPr>
          <w:p w:rsidR="0018722C">
            <w:pPr>
              <w:pStyle w:val="cw24"/>
              <w:topLinePunct/>
              <w:ind w:leftChars="0" w:left="0" w:rightChars="0" w:right="0" w:firstLineChars="0" w:firstLine="0"/>
              <w:spacing w:line="240" w:lineRule="atLeast"/>
            </w:pPr>
            <w:r>
              <w:t>O</w:t>
            </w:r>
            <w:r>
              <w:t>(</w:t>
            </w:r>
            <w:r>
              <w:rPr>
                <w:sz w:val="24"/>
              </w:rPr>
              <w:t>1W</w:t>
            </w:r>
            <w:r>
              <w:t>)</w:t>
            </w:r>
            <w:r>
              <w:t>#1-Co</w:t>
            </w:r>
            <w:r>
              <w:t>(</w:t>
            </w:r>
            <w:r>
              <w:rPr>
                <w:sz w:val="24"/>
              </w:rPr>
              <w:t>1</w:t>
            </w:r>
            <w:r>
              <w:t>)</w:t>
            </w:r>
            <w:r>
              <w:t>-O</w:t>
            </w:r>
            <w:r>
              <w:t>(</w:t>
            </w:r>
            <w:r>
              <w:rPr>
                <w:sz w:val="24"/>
              </w:rPr>
              <w:t>2</w:t>
            </w:r>
            <w:r>
              <w:t>)</w:t>
            </w:r>
          </w:p>
        </w:tc>
        <w:tc>
          <w:tcPr>
            <w:tcW w:w="1458" w:type="dxa"/>
          </w:tcPr>
          <w:p w:rsidR="0018722C">
            <w:pPr>
              <w:pStyle w:val="cw24"/>
              <w:topLinePunct/>
              <w:ind w:leftChars="0" w:left="0" w:rightChars="0" w:right="0" w:firstLineChars="0" w:firstLine="0"/>
              <w:spacing w:line="240" w:lineRule="atLeast"/>
            </w:pPr>
            <w:r>
              <w:t>83.21</w:t>
            </w:r>
            <w:r>
              <w:t>(</w:t>
            </w:r>
            <w:r>
              <w:t>9</w:t>
            </w:r>
            <w:r>
              <w:t>)</w:t>
            </w:r>
          </w:p>
        </w:tc>
      </w:tr>
      <w:pPr>
        <w:pStyle w:val="cw24"/>
        <w:topLinePunct/>
        <w:ind w:leftChars="0" w:left="0" w:rightChars="0" w:right="0" w:firstLineChars="0" w:firstLine="0"/>
        <w:spacing w:line="240" w:lineRule="atLeast"/>
      </w:pPr>
      <w:tr>
        <w:trPr>
          <w:trHeight w:val="540" w:hRule="atLeast"/>
        </w:trPr>
        <w:tc>
          <w:tcPr>
            <w:tcW w:w="2628" w:type="dxa"/>
          </w:tcPr>
          <w:p w:rsidR="0018722C">
            <w:pPr>
              <w:pStyle w:val="cw24"/>
              <w:topLinePunct/>
              <w:ind w:leftChars="0" w:left="0" w:rightChars="0" w:right="0" w:firstLineChars="0" w:firstLine="0"/>
              <w:spacing w:line="240" w:lineRule="atLeast"/>
            </w:pPr>
            <w:r>
              <w:t>N</w:t>
            </w:r>
            <w:r>
              <w:t>(</w:t>
            </w:r>
            <w:r>
              <w:rPr>
                <w:sz w:val="24"/>
              </w:rPr>
              <w:t>2</w:t>
            </w:r>
            <w:r>
              <w:t>)</w:t>
            </w:r>
            <w:r>
              <w:t>#1-Co</w:t>
            </w:r>
            <w:r>
              <w:t>(</w:t>
            </w:r>
            <w:r>
              <w:rPr>
                <w:sz w:val="24"/>
              </w:rPr>
              <w:t>1</w:t>
            </w:r>
            <w:r>
              <w:t>)</w:t>
            </w:r>
            <w:r>
              <w:t>-O</w:t>
            </w:r>
            <w:r>
              <w:t>(</w:t>
            </w:r>
            <w:r>
              <w:rPr>
                <w:sz w:val="24"/>
              </w:rPr>
              <w:t>2</w:t>
            </w:r>
            <w:r>
              <w:t>)</w:t>
            </w:r>
            <w:r>
              <w:t>#1</w:t>
            </w:r>
          </w:p>
        </w:tc>
        <w:tc>
          <w:tcPr>
            <w:tcW w:w="1505" w:type="dxa"/>
          </w:tcPr>
          <w:p w:rsidR="0018722C">
            <w:pPr>
              <w:pStyle w:val="cw24"/>
              <w:topLinePunct/>
              <w:ind w:leftChars="0" w:left="0" w:rightChars="0" w:right="0" w:firstLineChars="0" w:firstLine="0"/>
              <w:spacing w:line="240" w:lineRule="atLeast"/>
            </w:pPr>
            <w:r>
              <w:t>78.12</w:t>
            </w:r>
            <w:r>
              <w:t>(</w:t>
            </w:r>
            <w:r>
              <w:t>10</w:t>
            </w:r>
            <w:r>
              <w:t>)</w:t>
            </w:r>
          </w:p>
        </w:tc>
        <w:tc>
          <w:tcPr>
            <w:tcW w:w="2808" w:type="dxa"/>
          </w:tcPr>
          <w:p w:rsidR="0018722C">
            <w:pPr>
              <w:pStyle w:val="cw24"/>
              <w:topLinePunct/>
              <w:ind w:leftChars="0" w:left="0" w:rightChars="0" w:right="0" w:firstLineChars="0" w:firstLine="0"/>
              <w:spacing w:line="240" w:lineRule="atLeast"/>
            </w:pPr>
            <w:r>
              <w:t>N</w:t>
            </w:r>
            <w:r>
              <w:t>(</w:t>
            </w:r>
            <w:r>
              <w:rPr>
                <w:sz w:val="24"/>
              </w:rPr>
              <w:t>2</w:t>
            </w:r>
            <w:r>
              <w:t>)</w:t>
            </w:r>
            <w:r>
              <w:t>-Co</w:t>
            </w:r>
            <w:r>
              <w:t>(</w:t>
            </w:r>
            <w:r>
              <w:rPr>
                <w:sz w:val="24"/>
              </w:rPr>
              <w:t>1</w:t>
            </w:r>
            <w:r>
              <w:t>)</w:t>
            </w:r>
            <w:r>
              <w:t>-O</w:t>
            </w:r>
            <w:r>
              <w:t>(</w:t>
            </w:r>
            <w:r>
              <w:rPr>
                <w:sz w:val="24"/>
              </w:rPr>
              <w:t>2</w:t>
            </w:r>
            <w:r>
              <w:t>)</w:t>
            </w:r>
            <w:r>
              <w:t>#1</w:t>
            </w:r>
          </w:p>
        </w:tc>
        <w:tc>
          <w:tcPr>
            <w:tcW w:w="1458" w:type="dxa"/>
          </w:tcPr>
          <w:p w:rsidR="0018722C">
            <w:pPr>
              <w:pStyle w:val="cw24"/>
              <w:topLinePunct/>
              <w:ind w:leftChars="0" w:left="0" w:rightChars="0" w:right="0" w:firstLineChars="0" w:firstLine="0"/>
              <w:spacing w:line="240" w:lineRule="atLeast"/>
            </w:pPr>
            <w:r>
              <w:t>174.73</w:t>
            </w:r>
            <w:r>
              <w:t>(</w:t>
            </w:r>
            <w:r>
              <w:t>8</w:t>
            </w:r>
            <w:r>
              <w:t>)</w:t>
            </w:r>
          </w:p>
        </w:tc>
      </w:tr>
      <w:pPr>
        <w:pStyle w:val="cw24"/>
        <w:topLinePunct/>
        <w:ind w:leftChars="0" w:left="0" w:rightChars="0" w:right="0" w:firstLineChars="0" w:firstLine="0"/>
        <w:spacing w:line="240" w:lineRule="atLeast"/>
      </w:pPr>
      <w:tr>
        <w:trPr>
          <w:trHeight w:val="520" w:hRule="atLeast"/>
        </w:trPr>
        <w:tc>
          <w:tcPr>
            <w:tcW w:w="2628" w:type="dxa"/>
          </w:tcPr>
          <w:p w:rsidR="0018722C">
            <w:pPr>
              <w:pStyle w:val="cw24"/>
              <w:topLinePunct/>
              <w:ind w:leftChars="0" w:left="0" w:rightChars="0" w:right="0" w:firstLineChars="0" w:firstLine="0"/>
              <w:spacing w:line="240" w:lineRule="atLeast"/>
            </w:pPr>
            <w:r>
              <w:t>O</w:t>
            </w:r>
            <w:r>
              <w:t>(</w:t>
            </w:r>
            <w:r>
              <w:rPr>
                <w:sz w:val="24"/>
              </w:rPr>
              <w:t>1W</w:t>
            </w:r>
            <w:r>
              <w:t>)</w:t>
            </w:r>
            <w:r>
              <w:t>-Co</w:t>
            </w:r>
            <w:r>
              <w:t>(</w:t>
            </w:r>
            <w:r>
              <w:rPr>
                <w:sz w:val="24"/>
              </w:rPr>
              <w:t>1</w:t>
            </w:r>
            <w:r>
              <w:t>)</w:t>
            </w:r>
            <w:r>
              <w:t>-O</w:t>
            </w:r>
            <w:r>
              <w:t>(</w:t>
            </w:r>
            <w:r>
              <w:rPr>
                <w:sz w:val="24"/>
              </w:rPr>
              <w:t>2</w:t>
            </w:r>
            <w:r>
              <w:t>)</w:t>
            </w:r>
            <w:r>
              <w:t>#1</w:t>
            </w:r>
          </w:p>
        </w:tc>
        <w:tc>
          <w:tcPr>
            <w:tcW w:w="1505" w:type="dxa"/>
          </w:tcPr>
          <w:p w:rsidR="0018722C">
            <w:pPr>
              <w:pStyle w:val="cw24"/>
              <w:topLinePunct/>
              <w:ind w:leftChars="0" w:left="0" w:rightChars="0" w:right="0" w:firstLineChars="0" w:firstLine="0"/>
              <w:spacing w:line="240" w:lineRule="atLeast"/>
            </w:pPr>
            <w:r>
              <w:t>83.21</w:t>
            </w:r>
            <w:r>
              <w:t>(</w:t>
            </w:r>
            <w:r>
              <w:t>9</w:t>
            </w:r>
            <w:r>
              <w:t>)</w:t>
            </w:r>
          </w:p>
        </w:tc>
        <w:tc>
          <w:tcPr>
            <w:tcW w:w="2808" w:type="dxa"/>
          </w:tcPr>
          <w:p w:rsidR="0018722C">
            <w:pPr>
              <w:pStyle w:val="cw24"/>
              <w:topLinePunct/>
              <w:ind w:leftChars="0" w:left="0" w:rightChars="0" w:right="0" w:firstLineChars="0" w:firstLine="0"/>
              <w:spacing w:line="240" w:lineRule="atLeast"/>
            </w:pPr>
            <w:r>
              <w:t>O</w:t>
            </w:r>
            <w:r>
              <w:t>(</w:t>
            </w:r>
            <w:r>
              <w:rPr>
                <w:sz w:val="24"/>
              </w:rPr>
              <w:t>1W</w:t>
            </w:r>
            <w:r>
              <w:t>)</w:t>
            </w:r>
            <w:r>
              <w:t>#1-Co</w:t>
            </w:r>
            <w:r>
              <w:t>(</w:t>
            </w:r>
            <w:r>
              <w:rPr>
                <w:sz w:val="24"/>
              </w:rPr>
              <w:t>1</w:t>
            </w:r>
            <w:r>
              <w:t>)</w:t>
            </w:r>
            <w:r>
              <w:t>-O</w:t>
            </w:r>
            <w:r>
              <w:t>(</w:t>
            </w:r>
            <w:r>
              <w:rPr>
                <w:sz w:val="24"/>
              </w:rPr>
              <w:t>2</w:t>
            </w:r>
            <w:r>
              <w:t>)</w:t>
            </w:r>
            <w:r>
              <w:t>#1</w:t>
            </w:r>
          </w:p>
        </w:tc>
        <w:tc>
          <w:tcPr>
            <w:tcW w:w="1458" w:type="dxa"/>
          </w:tcPr>
          <w:p w:rsidR="0018722C">
            <w:pPr>
              <w:pStyle w:val="cw24"/>
              <w:topLinePunct/>
              <w:ind w:leftChars="0" w:left="0" w:rightChars="0" w:right="0" w:firstLineChars="0" w:firstLine="0"/>
              <w:spacing w:line="240" w:lineRule="atLeast"/>
            </w:pPr>
            <w:r>
              <w:t>85.63</w:t>
            </w:r>
            <w:r>
              <w:t>(</w:t>
            </w:r>
            <w:r>
              <w:t>9</w:t>
            </w:r>
            <w:r>
              <w:t>)</w:t>
            </w:r>
          </w:p>
        </w:tc>
      </w:tr>
      <w:pPr>
        <w:pStyle w:val="cw24"/>
        <w:topLinePunct/>
        <w:ind w:leftChars="0" w:left="0" w:rightChars="0" w:right="0" w:firstLineChars="0" w:firstLine="0"/>
        <w:spacing w:line="240" w:lineRule="atLeast"/>
      </w:pPr>
      <w:tr>
        <w:trPr>
          <w:trHeight w:val="560" w:hRule="atLeast"/>
        </w:trPr>
        <w:tc>
          <w:tcPr>
            <w:tcW w:w="2628" w:type="dxa"/>
            <w:tcBorders>
              <w:bottom w:val="single" w:sz="12" w:space="0" w:color="000000"/>
            </w:tcBorders>
          </w:tcPr>
          <w:p w:rsidR="0018722C">
            <w:pPr>
              <w:pStyle w:val="cw24"/>
              <w:topLinePunct/>
              <w:ind w:leftChars="0" w:left="0" w:rightChars="0" w:right="0" w:firstLineChars="0" w:firstLine="0"/>
              <w:spacing w:line="240" w:lineRule="atLeast"/>
            </w:pPr>
            <w:r>
              <w:t>O</w:t>
            </w:r>
            <w:r>
              <w:t>(</w:t>
            </w:r>
            <w:r>
              <w:rPr>
                <w:sz w:val="24"/>
              </w:rPr>
              <w:t>2</w:t>
            </w:r>
            <w:r>
              <w:t>)</w:t>
            </w:r>
            <w:r>
              <w:t>-Co</w:t>
            </w:r>
            <w:r>
              <w:t>(</w:t>
            </w:r>
            <w:r>
              <w:rPr>
                <w:sz w:val="24"/>
              </w:rPr>
              <w:t>1</w:t>
            </w:r>
            <w:r>
              <w:t>)</w:t>
            </w:r>
            <w:r>
              <w:t>-O</w:t>
            </w:r>
            <w:r>
              <w:t>(</w:t>
            </w:r>
            <w:r>
              <w:rPr>
                <w:sz w:val="24"/>
              </w:rPr>
              <w:t>2</w:t>
            </w:r>
            <w:r>
              <w:t>)</w:t>
            </w:r>
            <w:r>
              <w:t>#1</w:t>
            </w:r>
          </w:p>
        </w:tc>
        <w:tc>
          <w:tcPr>
            <w:tcW w:w="1505" w:type="dxa"/>
            <w:tcBorders>
              <w:bottom w:val="single" w:sz="12" w:space="0" w:color="000000"/>
            </w:tcBorders>
          </w:tcPr>
          <w:p w:rsidR="0018722C">
            <w:pPr>
              <w:pStyle w:val="cw24"/>
              <w:topLinePunct/>
              <w:ind w:leftChars="0" w:left="0" w:rightChars="0" w:right="0" w:firstLineChars="0" w:firstLine="0"/>
              <w:spacing w:line="240" w:lineRule="atLeast"/>
            </w:pPr>
            <w:r>
              <w:t>106.06</w:t>
            </w:r>
            <w:r>
              <w:t>(</w:t>
            </w:r>
            <w:r>
              <w:t>12</w:t>
            </w:r>
            <w:r>
              <w:t>)</w:t>
            </w:r>
          </w:p>
        </w:tc>
        <w:tc>
          <w:tcPr>
            <w:tcW w:w="2808" w:type="dxa"/>
            <w:tcBorders>
              <w:bottom w:val="single" w:sz="12" w:space="0" w:color="000000"/>
            </w:tcBorders>
          </w:tcPr>
          <w:p w:rsidR="0018722C">
            <w:pPr>
              <w:pStyle w:val="cw24"/>
              <w:topLinePunct/>
              <w:ind w:leftChars="0" w:left="0" w:rightChars="0" w:right="0" w:firstLineChars="0" w:firstLine="0"/>
              <w:spacing w:line="240" w:lineRule="atLeast"/>
            </w:pPr>
          </w:p>
        </w:tc>
        <w:tc>
          <w:tcPr>
            <w:tcW w:w="1458" w:type="dxa"/>
            <w:tcBorders>
              <w:bottom w:val="single" w:sz="12" w:space="0" w:color="000000"/>
            </w:tcBorders>
          </w:tcPr>
          <w:p w:rsidR="0018722C">
            <w:pPr>
              <w:pStyle w:val="cw24"/>
              <w:topLinePunct/>
              <w:ind w:leftChars="0" w:left="0" w:rightChars="0" w:right="0" w:firstLineChars="0" w:firstLine="0"/>
              <w:spacing w:line="240" w:lineRule="atLeast"/>
            </w:pPr>
          </w:p>
        </w:tc>
      </w:tr>
      <w:pPr>
        <w:pStyle w:val="cw24"/>
        <w:topLinePunct/>
      </w:pPr>
    </w:tbl>
    <w:p w:rsidR="0018722C">
      <w:pPr>
        <w:pStyle w:val="affa"/>
      </w:pPr>
    </w:p>
    <w:p w:rsidR="0018722C">
      <w:pPr>
        <w:pStyle w:val="BodyText"/>
        <w:spacing w:before="51"/>
        <w:ind w:leftChars="0" w:left="613"/>
        <w:rPr>
          <w:rFonts w:ascii="Times New Roman" w:eastAsia="Times New Roman"/>
        </w:rPr>
        <w:topLinePunct/>
      </w:pPr>
      <w:r>
        <w:t>对称性代码：</w:t>
      </w:r>
      <w:r>
        <w:rPr>
          <w:rFonts w:ascii="Times New Roman" w:eastAsia="Times New Roman"/>
        </w:rPr>
        <w:t>#1 -x+1/2,</w:t>
      </w:r>
      <w:r w:rsidR="004B696B">
        <w:rPr>
          <w:rFonts w:ascii="Times New Roman" w:eastAsia="Times New Roman"/>
        </w:rPr>
        <w:t xml:space="preserve"> </w:t>
      </w:r>
      <w:r w:rsidR="004B696B">
        <w:rPr>
          <w:rFonts w:ascii="Times New Roman" w:eastAsia="Times New Roman"/>
        </w:rPr>
        <w:t>-y+3/2,</w:t>
      </w:r>
      <w:r w:rsidR="004B696B">
        <w:rPr>
          <w:rFonts w:ascii="Times New Roman" w:eastAsia="Times New Roman"/>
        </w:rPr>
        <w:t xml:space="preserve"> </w:t>
      </w:r>
      <w:r w:rsidR="004B696B">
        <w:rPr>
          <w:rFonts w:ascii="Times New Roman" w:eastAsia="Times New Roman"/>
        </w:rPr>
        <w:t>z</w:t>
      </w:r>
    </w:p>
    <w:p w:rsidR="0018722C">
      <w:pPr>
        <w:rPr/>
        <w:topLinePunct/>
      </w:pPr>
    </w:p>
    <w:tbl>
      <w:tblPr>
        <w:tblW w:w="0" w:type="auto"/>
        <w:tblInd w:w="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5"/>
        <w:gridCol w:w="1540"/>
        <w:gridCol w:w="2561"/>
        <w:gridCol w:w="1623"/>
      </w:tblGrid>
      <w:tr>
        <w:trPr>
          <w:trHeight w:val="260" w:hRule="atLeast"/>
        </w:trPr>
        <w:tc>
          <w:tcPr>
            <w:tcW w:w="8399" w:type="dxa"/>
            <w:gridSpan w:val="4"/>
            <w:tcBorders>
              <w:bottom w:val="single" w:sz="12" w:space="0" w:color="000000"/>
            </w:tcBorders>
          </w:tcPr>
          <w:p w:rsidR="0018722C">
            <w:pPr>
              <w:topLinePunct/>
              <w:ind w:leftChars="0" w:left="0" w:rightChars="0" w:right="0" w:firstLineChars="0" w:firstLine="0"/>
              <w:spacing w:line="240" w:lineRule="atLeast"/>
            </w:pPr>
          </w:p>
        </w:tc>
      </w:tr>
      <w:tr>
        <w:trPr>
          <w:trHeight w:val="520" w:hRule="atLeast"/>
        </w:trPr>
        <w:tc>
          <w:tcPr>
            <w:tcW w:w="8399" w:type="dxa"/>
            <w:gridSpan w:val="4"/>
            <w:tcBorders>
              <w:top w:val="single" w:sz="12" w:space="0" w:color="000000"/>
              <w:bottom w:val="single" w:sz="6" w:space="0" w:color="000000"/>
            </w:tcBorders>
          </w:tcPr>
          <w:p w:rsidR="0018722C">
            <w:pPr>
              <w:topLinePunct/>
              <w:ind w:leftChars="0" w:left="0" w:rightChars="0" w:right="0" w:firstLineChars="0" w:firstLine="0"/>
              <w:spacing w:line="240" w:lineRule="atLeast"/>
            </w:pPr>
            <w:r>
              <w:t>Complex 12</w:t>
            </w:r>
          </w:p>
        </w:tc>
      </w:tr>
      <w:tr>
        <w:trPr>
          <w:trHeight w:val="500" w:hRule="atLeast"/>
        </w:trPr>
        <w:tc>
          <w:tcPr>
            <w:tcW w:w="2675" w:type="dxa"/>
            <w:tcBorders>
              <w:top w:val="single" w:sz="6" w:space="0" w:color="000000"/>
            </w:tcBorders>
          </w:tcPr>
          <w:p w:rsidR="0018722C">
            <w:pPr>
              <w:topLinePunct/>
              <w:ind w:leftChars="0" w:left="0" w:rightChars="0" w:right="0" w:firstLineChars="0" w:firstLine="0"/>
              <w:spacing w:line="240" w:lineRule="atLeast"/>
            </w:pPr>
            <w:r>
              <w:t>Co</w:t>
            </w:r>
            <w:r>
              <w:t>(</w:t>
            </w:r>
            <w:r>
              <w:rPr>
                <w:sz w:val="24"/>
              </w:rPr>
              <w:t>1</w:t>
            </w:r>
            <w:r>
              <w:t>)</w:t>
            </w:r>
            <w:r>
              <w:t>-O</w:t>
            </w:r>
            <w:r>
              <w:t>(</w:t>
            </w:r>
            <w:r>
              <w:rPr>
                <w:sz w:val="24"/>
              </w:rPr>
              <w:t>1</w:t>
            </w:r>
            <w:r>
              <w:t>)</w:t>
            </w:r>
            <w:r>
              <w:t>#1</w:t>
            </w:r>
          </w:p>
        </w:tc>
        <w:tc>
          <w:tcPr>
            <w:tcW w:w="1540" w:type="dxa"/>
            <w:tcBorders>
              <w:top w:val="single" w:sz="6" w:space="0" w:color="000000"/>
            </w:tcBorders>
          </w:tcPr>
          <w:p w:rsidR="0018722C">
            <w:pPr>
              <w:topLinePunct/>
              <w:ind w:leftChars="0" w:left="0" w:rightChars="0" w:right="0" w:firstLineChars="0" w:firstLine="0"/>
              <w:spacing w:line="240" w:lineRule="atLeast"/>
            </w:pPr>
            <w:r>
              <w:t>2.091</w:t>
            </w:r>
            <w:r>
              <w:t>(</w:t>
            </w:r>
            <w:r>
              <w:t>4</w:t>
            </w:r>
            <w:r>
              <w:t>)</w:t>
            </w:r>
          </w:p>
        </w:tc>
        <w:tc>
          <w:tcPr>
            <w:tcW w:w="2561" w:type="dxa"/>
            <w:tcBorders>
              <w:top w:val="single" w:sz="6" w:space="0" w:color="000000"/>
            </w:tcBorders>
          </w:tcPr>
          <w:p w:rsidR="0018722C">
            <w:pPr>
              <w:topLinePunct/>
              <w:ind w:leftChars="0" w:left="0" w:rightChars="0" w:right="0" w:firstLineChars="0" w:firstLine="0"/>
              <w:spacing w:line="240" w:lineRule="atLeast"/>
            </w:pPr>
            <w:r>
              <w:t>Co</w:t>
            </w:r>
            <w:r>
              <w:t>(</w:t>
            </w:r>
            <w:r>
              <w:rPr>
                <w:sz w:val="24"/>
              </w:rPr>
              <w:t>1</w:t>
            </w:r>
            <w:r>
              <w:t>)</w:t>
            </w:r>
            <w:r>
              <w:t>-N</w:t>
            </w:r>
            <w:r>
              <w:t>(</w:t>
            </w:r>
            <w:r>
              <w:rPr>
                <w:sz w:val="24"/>
              </w:rPr>
              <w:t>1</w:t>
            </w:r>
            <w:r>
              <w:t>)</w:t>
            </w:r>
            <w:r>
              <w:t>#2</w:t>
            </w:r>
          </w:p>
        </w:tc>
        <w:tc>
          <w:tcPr>
            <w:tcW w:w="1623" w:type="dxa"/>
            <w:tcBorders>
              <w:top w:val="single" w:sz="6" w:space="0" w:color="000000"/>
            </w:tcBorders>
          </w:tcPr>
          <w:p w:rsidR="0018722C">
            <w:pPr>
              <w:topLinePunct/>
              <w:ind w:leftChars="0" w:left="0" w:rightChars="0" w:right="0" w:firstLineChars="0" w:firstLine="0"/>
              <w:spacing w:line="240" w:lineRule="atLeast"/>
            </w:pPr>
            <w:r>
              <w:t>2.121</w:t>
            </w:r>
            <w:r>
              <w:t>(</w:t>
            </w:r>
            <w:r>
              <w:t>5</w:t>
            </w:r>
            <w:r>
              <w:t>)</w:t>
            </w:r>
          </w:p>
        </w:tc>
      </w:tr>
      <w:tr>
        <w:trPr>
          <w:trHeight w:val="520" w:hRule="atLeast"/>
        </w:trPr>
        <w:tc>
          <w:tcPr>
            <w:tcW w:w="2675" w:type="dxa"/>
          </w:tcPr>
          <w:p w:rsidR="0018722C">
            <w:pPr>
              <w:topLinePunct/>
              <w:ind w:leftChars="0" w:left="0" w:rightChars="0" w:right="0" w:firstLineChars="0" w:firstLine="0"/>
              <w:spacing w:line="240" w:lineRule="atLeast"/>
            </w:pPr>
            <w:r>
              <w:t>Co</w:t>
            </w:r>
            <w:r>
              <w:t>(</w:t>
            </w:r>
            <w:r>
              <w:rPr>
                <w:sz w:val="24"/>
              </w:rPr>
              <w:t>1</w:t>
            </w:r>
            <w:r>
              <w:t>)</w:t>
            </w:r>
            <w:r>
              <w:t>-O</w:t>
            </w:r>
            <w:r>
              <w:t>(</w:t>
            </w:r>
            <w:r>
              <w:rPr>
                <w:sz w:val="24"/>
              </w:rPr>
              <w:t>2</w:t>
            </w:r>
            <w:r>
              <w:t>)</w:t>
            </w:r>
          </w:p>
        </w:tc>
        <w:tc>
          <w:tcPr>
            <w:tcW w:w="1540" w:type="dxa"/>
          </w:tcPr>
          <w:p w:rsidR="0018722C">
            <w:pPr>
              <w:topLinePunct/>
              <w:ind w:leftChars="0" w:left="0" w:rightChars="0" w:right="0" w:firstLineChars="0" w:firstLine="0"/>
              <w:spacing w:line="240" w:lineRule="atLeast"/>
            </w:pPr>
            <w:r>
              <w:t>2.176</w:t>
            </w:r>
            <w:r>
              <w:t>(</w:t>
            </w:r>
            <w:r>
              <w:t>4</w:t>
            </w:r>
            <w:r>
              <w:t>)</w:t>
            </w:r>
          </w:p>
        </w:tc>
        <w:tc>
          <w:tcPr>
            <w:tcW w:w="2561" w:type="dxa"/>
          </w:tcPr>
          <w:p w:rsidR="0018722C">
            <w:pPr>
              <w:topLinePunct/>
              <w:ind w:leftChars="0" w:left="0" w:rightChars="0" w:right="0" w:firstLineChars="0" w:firstLine="0"/>
              <w:spacing w:line="240" w:lineRule="atLeast"/>
            </w:pPr>
          </w:p>
        </w:tc>
        <w:tc>
          <w:tcPr>
            <w:tcW w:w="1623" w:type="dxa"/>
          </w:tcPr>
          <w:p w:rsidR="0018722C">
            <w:pPr>
              <w:topLinePunct/>
              <w:ind w:leftChars="0" w:left="0" w:rightChars="0" w:right="0" w:firstLineChars="0" w:firstLine="0"/>
              <w:spacing w:line="240" w:lineRule="atLeast"/>
            </w:pPr>
          </w:p>
        </w:tc>
      </w:tr>
      <w:tr>
        <w:trPr>
          <w:trHeight w:val="520" w:hRule="atLeast"/>
        </w:trPr>
        <w:tc>
          <w:tcPr>
            <w:tcW w:w="2675" w:type="dxa"/>
          </w:tcPr>
          <w:p w:rsidR="0018722C">
            <w:pPr>
              <w:topLinePunct/>
              <w:ind w:leftChars="0" w:left="0" w:rightChars="0" w:right="0" w:firstLineChars="0" w:firstLine="0"/>
              <w:spacing w:line="240" w:lineRule="atLeast"/>
            </w:pPr>
            <w:r>
              <w:t>O</w:t>
            </w:r>
            <w:r>
              <w:t>(</w:t>
            </w:r>
            <w:r>
              <w:rPr>
                <w:sz w:val="24"/>
              </w:rPr>
              <w:t>1</w:t>
            </w:r>
            <w:r>
              <w:t>)</w:t>
            </w:r>
            <w:r>
              <w:t>#1-Co</w:t>
            </w:r>
            <w:r>
              <w:t>(</w:t>
            </w:r>
            <w:r>
              <w:rPr>
                <w:sz w:val="24"/>
              </w:rPr>
              <w:t>1</w:t>
            </w:r>
            <w:r>
              <w:t>)</w:t>
            </w:r>
            <w:r>
              <w:t>-O</w:t>
            </w:r>
            <w:r>
              <w:t>(</w:t>
            </w:r>
            <w:r>
              <w:rPr>
                <w:sz w:val="24"/>
              </w:rPr>
              <w:t>1</w:t>
            </w:r>
            <w:r>
              <w:t>)</w:t>
            </w:r>
            <w:r>
              <w:t>#2</w:t>
            </w:r>
          </w:p>
        </w:tc>
        <w:tc>
          <w:tcPr>
            <w:tcW w:w="1540" w:type="dxa"/>
          </w:tcPr>
          <w:p w:rsidR="0018722C">
            <w:pPr>
              <w:topLinePunct/>
              <w:ind w:leftChars="0" w:left="0" w:rightChars="0" w:right="0" w:firstLineChars="0" w:firstLine="0"/>
              <w:spacing w:line="240" w:lineRule="atLeast"/>
            </w:pPr>
            <w:r>
              <w:t>175.3</w:t>
            </w:r>
            <w:r>
              <w:t>(</w:t>
            </w:r>
            <w:r>
              <w:t>3</w:t>
            </w:r>
            <w:r>
              <w:t>)</w:t>
            </w:r>
          </w:p>
        </w:tc>
        <w:tc>
          <w:tcPr>
            <w:tcW w:w="2561" w:type="dxa"/>
          </w:tcPr>
          <w:p w:rsidR="0018722C">
            <w:pPr>
              <w:topLinePunct/>
              <w:ind w:leftChars="0" w:left="0" w:rightChars="0" w:right="0" w:firstLineChars="0" w:firstLine="0"/>
              <w:spacing w:line="240" w:lineRule="atLeast"/>
            </w:pPr>
            <w:r>
              <w:t>O</w:t>
            </w:r>
            <w:r>
              <w:t>(</w:t>
            </w:r>
            <w:r>
              <w:rPr>
                <w:sz w:val="24"/>
              </w:rPr>
              <w:t>1</w:t>
            </w:r>
            <w:r>
              <w:t>)</w:t>
            </w:r>
            <w:r>
              <w:t>#1-Co</w:t>
            </w:r>
            <w:r>
              <w:t>(</w:t>
            </w:r>
            <w:r>
              <w:rPr>
                <w:sz w:val="24"/>
              </w:rPr>
              <w:t>1</w:t>
            </w:r>
            <w:r>
              <w:t>)</w:t>
            </w:r>
            <w:r>
              <w:t>-N</w:t>
            </w:r>
            <w:r>
              <w:t>(</w:t>
            </w:r>
            <w:r>
              <w:rPr>
                <w:sz w:val="24"/>
              </w:rPr>
              <w:t>1</w:t>
            </w:r>
            <w:r>
              <w:t>)</w:t>
            </w:r>
            <w:r>
              <w:t>#2</w:t>
            </w:r>
          </w:p>
        </w:tc>
        <w:tc>
          <w:tcPr>
            <w:tcW w:w="1623" w:type="dxa"/>
          </w:tcPr>
          <w:p w:rsidR="0018722C">
            <w:pPr>
              <w:topLinePunct/>
              <w:ind w:leftChars="0" w:left="0" w:rightChars="0" w:right="0" w:firstLineChars="0" w:firstLine="0"/>
              <w:spacing w:line="240" w:lineRule="atLeast"/>
            </w:pPr>
            <w:r>
              <w:t>104.33</w:t>
            </w:r>
            <w:r>
              <w:t>(</w:t>
            </w:r>
            <w:r>
              <w:t>18</w:t>
            </w:r>
            <w:r>
              <w:t>)</w:t>
            </w:r>
          </w:p>
        </w:tc>
      </w:tr>
      <w:tr>
        <w:trPr>
          <w:trHeight w:val="520" w:hRule="atLeast"/>
        </w:trPr>
        <w:tc>
          <w:tcPr>
            <w:tcW w:w="2675" w:type="dxa"/>
          </w:tcPr>
          <w:p w:rsidR="0018722C">
            <w:pPr>
              <w:topLinePunct/>
              <w:ind w:leftChars="0" w:left="0" w:rightChars="0" w:right="0" w:firstLineChars="0" w:firstLine="0"/>
              <w:spacing w:line="240" w:lineRule="atLeast"/>
            </w:pPr>
            <w:r>
              <w:t>O</w:t>
            </w:r>
            <w:r>
              <w:t>(</w:t>
            </w:r>
            <w:r>
              <w:rPr>
                <w:sz w:val="24"/>
              </w:rPr>
              <w:t>1</w:t>
            </w:r>
            <w:r>
              <w:t>)</w:t>
            </w:r>
            <w:r>
              <w:t>#2-Co</w:t>
            </w:r>
            <w:r>
              <w:t>(</w:t>
            </w:r>
            <w:r>
              <w:rPr>
                <w:sz w:val="24"/>
              </w:rPr>
              <w:t>1</w:t>
            </w:r>
            <w:r>
              <w:t>)</w:t>
            </w:r>
            <w:r>
              <w:t>-N</w:t>
            </w:r>
            <w:r>
              <w:t>(</w:t>
            </w:r>
            <w:r>
              <w:rPr>
                <w:sz w:val="24"/>
              </w:rPr>
              <w:t>1</w:t>
            </w:r>
            <w:r>
              <w:t>)</w:t>
            </w:r>
            <w:r>
              <w:t>#2</w:t>
            </w:r>
          </w:p>
        </w:tc>
        <w:tc>
          <w:tcPr>
            <w:tcW w:w="1540" w:type="dxa"/>
          </w:tcPr>
          <w:p w:rsidR="0018722C">
            <w:pPr>
              <w:topLinePunct/>
              <w:ind w:leftChars="0" w:left="0" w:rightChars="0" w:right="0" w:firstLineChars="0" w:firstLine="0"/>
              <w:spacing w:line="240" w:lineRule="atLeast"/>
            </w:pPr>
            <w:r>
              <w:t>78.91</w:t>
            </w:r>
            <w:r>
              <w:t>(</w:t>
            </w:r>
            <w:r>
              <w:t>17</w:t>
            </w:r>
            <w:r>
              <w:t>)</w:t>
            </w:r>
          </w:p>
        </w:tc>
        <w:tc>
          <w:tcPr>
            <w:tcW w:w="2561" w:type="dxa"/>
          </w:tcPr>
          <w:p w:rsidR="0018722C">
            <w:pPr>
              <w:topLinePunct/>
              <w:ind w:leftChars="0" w:left="0" w:rightChars="0" w:right="0" w:firstLineChars="0" w:firstLine="0"/>
              <w:spacing w:line="240" w:lineRule="atLeast"/>
            </w:pPr>
            <w:r>
              <w:t>O</w:t>
            </w:r>
            <w:r>
              <w:t>(</w:t>
            </w:r>
            <w:r>
              <w:rPr>
                <w:sz w:val="24"/>
              </w:rPr>
              <w:t>1</w:t>
            </w:r>
            <w:r>
              <w:t>)</w:t>
            </w:r>
            <w:r>
              <w:t>#1-Co</w:t>
            </w:r>
            <w:r>
              <w:t>(</w:t>
            </w:r>
            <w:r>
              <w:rPr>
                <w:sz w:val="24"/>
              </w:rPr>
              <w:t>1</w:t>
            </w:r>
            <w:r>
              <w:t>)</w:t>
            </w:r>
            <w:r>
              <w:t>-N</w:t>
            </w:r>
            <w:r>
              <w:t>(</w:t>
            </w:r>
            <w:r>
              <w:rPr>
                <w:sz w:val="24"/>
              </w:rPr>
              <w:t>1</w:t>
            </w:r>
            <w:r>
              <w:t>)</w:t>
            </w:r>
            <w:r>
              <w:t>#1</w:t>
            </w:r>
          </w:p>
        </w:tc>
        <w:tc>
          <w:tcPr>
            <w:tcW w:w="1623" w:type="dxa"/>
          </w:tcPr>
          <w:p w:rsidR="0018722C">
            <w:pPr>
              <w:topLinePunct/>
              <w:ind w:leftChars="0" w:left="0" w:rightChars="0" w:right="0" w:firstLineChars="0" w:firstLine="0"/>
              <w:spacing w:line="240" w:lineRule="atLeast"/>
            </w:pPr>
            <w:r>
              <w:t>78.91</w:t>
            </w:r>
            <w:r>
              <w:t>(</w:t>
            </w:r>
            <w:r>
              <w:t>17</w:t>
            </w:r>
            <w:r>
              <w:t>)</w:t>
            </w:r>
          </w:p>
        </w:tc>
      </w:tr>
      <w:tr>
        <w:trPr>
          <w:trHeight w:val="520" w:hRule="atLeast"/>
        </w:trPr>
        <w:tc>
          <w:tcPr>
            <w:tcW w:w="2675" w:type="dxa"/>
          </w:tcPr>
          <w:p w:rsidR="0018722C">
            <w:pPr>
              <w:topLinePunct/>
              <w:ind w:leftChars="0" w:left="0" w:rightChars="0" w:right="0" w:firstLineChars="0" w:firstLine="0"/>
              <w:spacing w:line="240" w:lineRule="atLeast"/>
            </w:pPr>
            <w:r>
              <w:t>O</w:t>
            </w:r>
            <w:r>
              <w:t>(</w:t>
            </w:r>
            <w:r>
              <w:rPr>
                <w:sz w:val="24"/>
              </w:rPr>
              <w:t>1</w:t>
            </w:r>
            <w:r>
              <w:t>)</w:t>
            </w:r>
            <w:r>
              <w:t>#2-Co</w:t>
            </w:r>
            <w:r>
              <w:t>(</w:t>
            </w:r>
            <w:r>
              <w:rPr>
                <w:sz w:val="24"/>
              </w:rPr>
              <w:t>1</w:t>
            </w:r>
            <w:r>
              <w:t>)</w:t>
            </w:r>
            <w:r>
              <w:t>-N</w:t>
            </w:r>
            <w:r>
              <w:t>(</w:t>
            </w:r>
            <w:r>
              <w:rPr>
                <w:sz w:val="24"/>
              </w:rPr>
              <w:t>1</w:t>
            </w:r>
            <w:r>
              <w:t>)</w:t>
            </w:r>
            <w:r>
              <w:t>#1</w:t>
            </w:r>
          </w:p>
        </w:tc>
        <w:tc>
          <w:tcPr>
            <w:tcW w:w="1540" w:type="dxa"/>
          </w:tcPr>
          <w:p w:rsidR="0018722C">
            <w:pPr>
              <w:topLinePunct/>
              <w:ind w:leftChars="0" w:left="0" w:rightChars="0" w:right="0" w:firstLineChars="0" w:firstLine="0"/>
              <w:spacing w:line="240" w:lineRule="atLeast"/>
            </w:pPr>
            <w:r>
              <w:t>104.33</w:t>
            </w:r>
            <w:r>
              <w:t>(</w:t>
            </w:r>
            <w:r>
              <w:t>18</w:t>
            </w:r>
            <w:r>
              <w:t>)</w:t>
            </w:r>
          </w:p>
        </w:tc>
        <w:tc>
          <w:tcPr>
            <w:tcW w:w="2561" w:type="dxa"/>
          </w:tcPr>
          <w:p w:rsidR="0018722C">
            <w:pPr>
              <w:topLinePunct/>
              <w:ind w:leftChars="0" w:left="0" w:rightChars="0" w:right="0" w:firstLineChars="0" w:firstLine="0"/>
              <w:spacing w:line="240" w:lineRule="atLeast"/>
            </w:pPr>
            <w:r>
              <w:t>N</w:t>
            </w:r>
            <w:r>
              <w:t>(</w:t>
            </w:r>
            <w:r>
              <w:rPr>
                <w:sz w:val="24"/>
              </w:rPr>
              <w:t>1</w:t>
            </w:r>
            <w:r>
              <w:t>)</w:t>
            </w:r>
            <w:r>
              <w:t>#2-Co</w:t>
            </w:r>
            <w:r>
              <w:t>(</w:t>
            </w:r>
            <w:r>
              <w:rPr>
                <w:sz w:val="24"/>
              </w:rPr>
              <w:t>1</w:t>
            </w:r>
            <w:r>
              <w:t>)</w:t>
            </w:r>
            <w:r>
              <w:t>-N</w:t>
            </w:r>
            <w:r>
              <w:t>(</w:t>
            </w:r>
            <w:r>
              <w:rPr>
                <w:sz w:val="24"/>
              </w:rPr>
              <w:t>1</w:t>
            </w:r>
            <w:r>
              <w:t>)</w:t>
            </w:r>
            <w:r>
              <w:t>#1</w:t>
            </w:r>
          </w:p>
        </w:tc>
        <w:tc>
          <w:tcPr>
            <w:tcW w:w="1623" w:type="dxa"/>
          </w:tcPr>
          <w:p w:rsidR="0018722C">
            <w:pPr>
              <w:topLinePunct/>
              <w:ind w:leftChars="0" w:left="0" w:rightChars="0" w:right="0" w:firstLineChars="0" w:firstLine="0"/>
              <w:spacing w:line="240" w:lineRule="atLeast"/>
            </w:pPr>
            <w:r>
              <w:t>95.8</w:t>
            </w:r>
            <w:r>
              <w:t>(</w:t>
            </w:r>
            <w:r>
              <w:t>3</w:t>
            </w:r>
            <w:r>
              <w:t>)</w:t>
            </w:r>
          </w:p>
        </w:tc>
      </w:tr>
      <w:tr>
        <w:trPr>
          <w:trHeight w:val="540" w:hRule="atLeast"/>
        </w:trPr>
        <w:tc>
          <w:tcPr>
            <w:tcW w:w="2675" w:type="dxa"/>
          </w:tcPr>
          <w:p w:rsidR="0018722C">
            <w:pPr>
              <w:topLinePunct/>
              <w:ind w:leftChars="0" w:left="0" w:rightChars="0" w:right="0" w:firstLineChars="0" w:firstLine="0"/>
              <w:spacing w:line="240" w:lineRule="atLeast"/>
            </w:pPr>
            <w:r>
              <w:t>O</w:t>
            </w:r>
            <w:r>
              <w:t>(</w:t>
            </w:r>
            <w:r>
              <w:rPr>
                <w:sz w:val="24"/>
              </w:rPr>
              <w:t>1</w:t>
            </w:r>
            <w:r>
              <w:t>)</w:t>
            </w:r>
            <w:r>
              <w:t>#1-Co</w:t>
            </w:r>
            <w:r>
              <w:t>(</w:t>
            </w:r>
            <w:r>
              <w:rPr>
                <w:sz w:val="24"/>
              </w:rPr>
              <w:t>1</w:t>
            </w:r>
            <w:r>
              <w:t>)</w:t>
            </w:r>
            <w:r>
              <w:t>-O</w:t>
            </w:r>
            <w:r>
              <w:t>(</w:t>
            </w:r>
            <w:r>
              <w:rPr>
                <w:sz w:val="24"/>
              </w:rPr>
              <w:t>2</w:t>
            </w:r>
            <w:r>
              <w:t>)</w:t>
            </w:r>
          </w:p>
        </w:tc>
        <w:tc>
          <w:tcPr>
            <w:tcW w:w="1540" w:type="dxa"/>
          </w:tcPr>
          <w:p w:rsidR="0018722C">
            <w:pPr>
              <w:topLinePunct/>
              <w:ind w:leftChars="0" w:left="0" w:rightChars="0" w:right="0" w:firstLineChars="0" w:firstLine="0"/>
              <w:spacing w:line="240" w:lineRule="atLeast"/>
            </w:pPr>
            <w:r>
              <w:t>89.05</w:t>
            </w:r>
            <w:r>
              <w:t>(</w:t>
            </w:r>
            <w:r>
              <w:t>17</w:t>
            </w:r>
            <w:r>
              <w:t>)</w:t>
            </w:r>
          </w:p>
        </w:tc>
        <w:tc>
          <w:tcPr>
            <w:tcW w:w="2561" w:type="dxa"/>
          </w:tcPr>
          <w:p w:rsidR="0018722C">
            <w:pPr>
              <w:topLinePunct/>
              <w:ind w:leftChars="0" w:left="0" w:rightChars="0" w:right="0" w:firstLineChars="0" w:firstLine="0"/>
              <w:spacing w:line="240" w:lineRule="atLeast"/>
            </w:pPr>
            <w:r>
              <w:t>O</w:t>
            </w:r>
            <w:r>
              <w:t>(</w:t>
            </w:r>
            <w:r>
              <w:rPr>
                <w:sz w:val="24"/>
              </w:rPr>
              <w:t>1</w:t>
            </w:r>
            <w:r>
              <w:t>)</w:t>
            </w:r>
            <w:r>
              <w:t>#2-Co</w:t>
            </w:r>
            <w:r>
              <w:t>(</w:t>
            </w:r>
            <w:r>
              <w:rPr>
                <w:sz w:val="24"/>
              </w:rPr>
              <w:t>1</w:t>
            </w:r>
            <w:r>
              <w:t>)</w:t>
            </w:r>
            <w:r>
              <w:t>-O</w:t>
            </w:r>
            <w:r>
              <w:t>(</w:t>
            </w:r>
            <w:r>
              <w:rPr>
                <w:sz w:val="24"/>
              </w:rPr>
              <w:t>2</w:t>
            </w:r>
            <w:r>
              <w:t>)</w:t>
            </w:r>
          </w:p>
        </w:tc>
        <w:tc>
          <w:tcPr>
            <w:tcW w:w="1623" w:type="dxa"/>
          </w:tcPr>
          <w:p w:rsidR="0018722C">
            <w:pPr>
              <w:topLinePunct/>
              <w:ind w:leftChars="0" w:left="0" w:rightChars="0" w:right="0" w:firstLineChars="0" w:firstLine="0"/>
              <w:spacing w:line="240" w:lineRule="atLeast"/>
            </w:pPr>
            <w:r>
              <w:t>87.43</w:t>
            </w:r>
            <w:r>
              <w:t>(</w:t>
            </w:r>
            <w:r>
              <w:t>17</w:t>
            </w:r>
            <w:r>
              <w:t>)</w:t>
            </w:r>
          </w:p>
        </w:tc>
      </w:tr>
      <w:tr>
        <w:trPr>
          <w:trHeight w:val="520" w:hRule="atLeast"/>
        </w:trPr>
        <w:tc>
          <w:tcPr>
            <w:tcW w:w="2675" w:type="dxa"/>
          </w:tcPr>
          <w:p w:rsidR="0018722C">
            <w:pPr>
              <w:topLinePunct/>
              <w:ind w:leftChars="0" w:left="0" w:rightChars="0" w:right="0" w:firstLineChars="0" w:firstLine="0"/>
              <w:spacing w:line="240" w:lineRule="atLeast"/>
            </w:pPr>
            <w:r>
              <w:t>N</w:t>
            </w:r>
            <w:r>
              <w:t>(</w:t>
            </w:r>
            <w:r>
              <w:rPr>
                <w:sz w:val="24"/>
              </w:rPr>
              <w:t>1</w:t>
            </w:r>
            <w:r>
              <w:t>)</w:t>
            </w:r>
            <w:r>
              <w:t>#2-Co</w:t>
            </w:r>
            <w:r>
              <w:t>(</w:t>
            </w:r>
            <w:r>
              <w:rPr>
                <w:sz w:val="24"/>
              </w:rPr>
              <w:t>1</w:t>
            </w:r>
            <w:r>
              <w:t>)</w:t>
            </w:r>
            <w:r>
              <w:t>-O</w:t>
            </w:r>
            <w:r>
              <w:t>(</w:t>
            </w:r>
            <w:r>
              <w:rPr>
                <w:sz w:val="24"/>
              </w:rPr>
              <w:t>2</w:t>
            </w:r>
            <w:r>
              <w:t>)</w:t>
            </w:r>
          </w:p>
        </w:tc>
        <w:tc>
          <w:tcPr>
            <w:tcW w:w="1540" w:type="dxa"/>
          </w:tcPr>
          <w:p w:rsidR="0018722C">
            <w:pPr>
              <w:topLinePunct/>
              <w:ind w:leftChars="0" w:left="0" w:rightChars="0" w:right="0" w:firstLineChars="0" w:firstLine="0"/>
              <w:spacing w:line="240" w:lineRule="atLeast"/>
            </w:pPr>
            <w:r>
              <w:t>165.64</w:t>
            </w:r>
            <w:r>
              <w:t>(</w:t>
            </w:r>
            <w:r>
              <w:t>15</w:t>
            </w:r>
            <w:r>
              <w:t>)</w:t>
            </w:r>
          </w:p>
        </w:tc>
        <w:tc>
          <w:tcPr>
            <w:tcW w:w="2561" w:type="dxa"/>
          </w:tcPr>
          <w:p w:rsidR="0018722C">
            <w:pPr>
              <w:topLinePunct/>
              <w:ind w:leftChars="0" w:left="0" w:rightChars="0" w:right="0" w:firstLineChars="0" w:firstLine="0"/>
              <w:spacing w:line="240" w:lineRule="atLeast"/>
            </w:pPr>
            <w:r>
              <w:t>N</w:t>
            </w:r>
            <w:r>
              <w:t>(</w:t>
            </w:r>
            <w:r>
              <w:rPr>
                <w:sz w:val="24"/>
              </w:rPr>
              <w:t>1</w:t>
            </w:r>
            <w:r>
              <w:t>)</w:t>
            </w:r>
            <w:r>
              <w:t>#1-Co</w:t>
            </w:r>
            <w:r>
              <w:t>(</w:t>
            </w:r>
            <w:r>
              <w:rPr>
                <w:sz w:val="24"/>
              </w:rPr>
              <w:t>1</w:t>
            </w:r>
            <w:r>
              <w:t>)</w:t>
            </w:r>
            <w:r>
              <w:t>-O</w:t>
            </w:r>
            <w:r>
              <w:t>(</w:t>
            </w:r>
            <w:r>
              <w:rPr>
                <w:sz w:val="24"/>
              </w:rPr>
              <w:t>2</w:t>
            </w:r>
            <w:r>
              <w:t>)</w:t>
            </w:r>
          </w:p>
        </w:tc>
        <w:tc>
          <w:tcPr>
            <w:tcW w:w="1623" w:type="dxa"/>
          </w:tcPr>
          <w:p w:rsidR="0018722C">
            <w:pPr>
              <w:topLinePunct/>
              <w:ind w:leftChars="0" w:left="0" w:rightChars="0" w:right="0" w:firstLineChars="0" w:firstLine="0"/>
              <w:spacing w:line="240" w:lineRule="atLeast"/>
            </w:pPr>
            <w:r>
              <w:t>91.81</w:t>
            </w:r>
            <w:r>
              <w:t>(</w:t>
            </w:r>
            <w:r>
              <w:t>18</w:t>
            </w:r>
            <w:r>
              <w:t>)</w:t>
            </w:r>
          </w:p>
        </w:tc>
      </w:tr>
      <w:tr>
        <w:trPr>
          <w:trHeight w:val="520" w:hRule="atLeast"/>
        </w:trPr>
        <w:tc>
          <w:tcPr>
            <w:tcW w:w="2675" w:type="dxa"/>
          </w:tcPr>
          <w:p w:rsidR="0018722C">
            <w:pPr>
              <w:topLinePunct/>
              <w:ind w:leftChars="0" w:left="0" w:rightChars="0" w:right="0" w:firstLineChars="0" w:firstLine="0"/>
              <w:spacing w:line="240" w:lineRule="atLeast"/>
            </w:pPr>
            <w:r>
              <w:t>O</w:t>
            </w:r>
            <w:r>
              <w:t>(</w:t>
            </w:r>
            <w:r>
              <w:rPr>
                <w:sz w:val="24"/>
              </w:rPr>
              <w:t>1</w:t>
            </w:r>
            <w:r>
              <w:t>)</w:t>
            </w:r>
            <w:r>
              <w:t>#1-Co</w:t>
            </w:r>
            <w:r>
              <w:t>(</w:t>
            </w:r>
            <w:r>
              <w:rPr>
                <w:sz w:val="24"/>
              </w:rPr>
              <w:t>1</w:t>
            </w:r>
            <w:r>
              <w:t>)</w:t>
            </w:r>
            <w:r>
              <w:t>-O</w:t>
            </w:r>
            <w:r>
              <w:t>(</w:t>
            </w:r>
            <w:r>
              <w:rPr>
                <w:sz w:val="24"/>
              </w:rPr>
              <w:t>2</w:t>
            </w:r>
            <w:r>
              <w:t>)</w:t>
            </w:r>
            <w:r>
              <w:t>#3</w:t>
            </w:r>
          </w:p>
        </w:tc>
        <w:tc>
          <w:tcPr>
            <w:tcW w:w="1540" w:type="dxa"/>
          </w:tcPr>
          <w:p w:rsidR="0018722C">
            <w:pPr>
              <w:topLinePunct/>
              <w:ind w:leftChars="0" w:left="0" w:rightChars="0" w:right="0" w:firstLineChars="0" w:firstLine="0"/>
              <w:spacing w:line="240" w:lineRule="atLeast"/>
            </w:pPr>
            <w:r>
              <w:t>87.43</w:t>
            </w:r>
            <w:r>
              <w:t>(</w:t>
            </w:r>
            <w:r>
              <w:t>17</w:t>
            </w:r>
            <w:r>
              <w:t>)</w:t>
            </w:r>
          </w:p>
        </w:tc>
        <w:tc>
          <w:tcPr>
            <w:tcW w:w="2561" w:type="dxa"/>
          </w:tcPr>
          <w:p w:rsidR="0018722C">
            <w:pPr>
              <w:topLinePunct/>
              <w:ind w:leftChars="0" w:left="0" w:rightChars="0" w:right="0" w:firstLineChars="0" w:firstLine="0"/>
              <w:spacing w:line="240" w:lineRule="atLeast"/>
            </w:pPr>
            <w:r>
              <w:t>O</w:t>
            </w:r>
            <w:r>
              <w:t>(</w:t>
            </w:r>
            <w:r>
              <w:rPr>
                <w:sz w:val="24"/>
              </w:rPr>
              <w:t>1</w:t>
            </w:r>
            <w:r>
              <w:t>)</w:t>
            </w:r>
            <w:r>
              <w:t>#2-Co</w:t>
            </w:r>
            <w:r>
              <w:t>(</w:t>
            </w:r>
            <w:r>
              <w:rPr>
                <w:sz w:val="24"/>
              </w:rPr>
              <w:t>1</w:t>
            </w:r>
            <w:r>
              <w:t>)</w:t>
            </w:r>
            <w:r>
              <w:t>-O</w:t>
            </w:r>
            <w:r>
              <w:t>(</w:t>
            </w:r>
            <w:r>
              <w:rPr>
                <w:sz w:val="24"/>
              </w:rPr>
              <w:t>2</w:t>
            </w:r>
            <w:r>
              <w:t>)</w:t>
            </w:r>
            <w:r>
              <w:t>#3</w:t>
            </w:r>
          </w:p>
        </w:tc>
        <w:tc>
          <w:tcPr>
            <w:tcW w:w="1623" w:type="dxa"/>
          </w:tcPr>
          <w:p w:rsidR="0018722C">
            <w:pPr>
              <w:topLinePunct/>
              <w:ind w:leftChars="0" w:left="0" w:rightChars="0" w:right="0" w:firstLineChars="0" w:firstLine="0"/>
              <w:spacing w:line="240" w:lineRule="atLeast"/>
            </w:pPr>
            <w:r>
              <w:t>89.05</w:t>
            </w:r>
            <w:r>
              <w:t>(</w:t>
            </w:r>
            <w:r>
              <w:t>17</w:t>
            </w:r>
            <w:r>
              <w:t>)</w:t>
            </w:r>
          </w:p>
        </w:tc>
      </w:tr>
      <w:tr>
        <w:trPr>
          <w:trHeight w:val="520" w:hRule="atLeast"/>
        </w:trPr>
        <w:tc>
          <w:tcPr>
            <w:tcW w:w="2675" w:type="dxa"/>
          </w:tcPr>
          <w:p w:rsidR="0018722C">
            <w:pPr>
              <w:topLinePunct/>
              <w:ind w:leftChars="0" w:left="0" w:rightChars="0" w:right="0" w:firstLineChars="0" w:firstLine="0"/>
              <w:spacing w:line="240" w:lineRule="atLeast"/>
            </w:pPr>
            <w:r>
              <w:t>N</w:t>
            </w:r>
            <w:r>
              <w:t>(</w:t>
            </w:r>
            <w:r>
              <w:rPr>
                <w:sz w:val="24"/>
              </w:rPr>
              <w:t>1</w:t>
            </w:r>
            <w:r>
              <w:t>)</w:t>
            </w:r>
            <w:r>
              <w:t>#2-Co</w:t>
            </w:r>
            <w:r>
              <w:t>(</w:t>
            </w:r>
            <w:r>
              <w:rPr>
                <w:sz w:val="24"/>
              </w:rPr>
              <w:t>1</w:t>
            </w:r>
            <w:r>
              <w:t>)</w:t>
            </w:r>
            <w:r>
              <w:t>-O</w:t>
            </w:r>
            <w:r>
              <w:t>(</w:t>
            </w:r>
            <w:r>
              <w:rPr>
                <w:sz w:val="24"/>
              </w:rPr>
              <w:t>2</w:t>
            </w:r>
            <w:r>
              <w:t>)</w:t>
            </w:r>
            <w:r>
              <w:t>#3</w:t>
            </w:r>
          </w:p>
        </w:tc>
        <w:tc>
          <w:tcPr>
            <w:tcW w:w="1540" w:type="dxa"/>
          </w:tcPr>
          <w:p w:rsidR="0018722C">
            <w:pPr>
              <w:topLinePunct/>
              <w:ind w:leftChars="0" w:left="0" w:rightChars="0" w:right="0" w:firstLineChars="0" w:firstLine="0"/>
              <w:spacing w:line="240" w:lineRule="atLeast"/>
            </w:pPr>
            <w:r>
              <w:t>91.81</w:t>
            </w:r>
            <w:r>
              <w:t>(</w:t>
            </w:r>
            <w:r>
              <w:t>18</w:t>
            </w:r>
            <w:r>
              <w:t>)</w:t>
            </w:r>
          </w:p>
        </w:tc>
        <w:tc>
          <w:tcPr>
            <w:tcW w:w="2561" w:type="dxa"/>
          </w:tcPr>
          <w:p w:rsidR="0018722C">
            <w:pPr>
              <w:topLinePunct/>
              <w:ind w:leftChars="0" w:left="0" w:rightChars="0" w:right="0" w:firstLineChars="0" w:firstLine="0"/>
              <w:spacing w:line="240" w:lineRule="atLeast"/>
            </w:pPr>
            <w:r>
              <w:t>N</w:t>
            </w:r>
            <w:r>
              <w:t>(</w:t>
            </w:r>
            <w:r>
              <w:rPr>
                <w:sz w:val="24"/>
              </w:rPr>
              <w:t>1</w:t>
            </w:r>
            <w:r>
              <w:t>)</w:t>
            </w:r>
            <w:r>
              <w:t>#1-Co</w:t>
            </w:r>
            <w:r>
              <w:t>(</w:t>
            </w:r>
            <w:r>
              <w:rPr>
                <w:sz w:val="24"/>
              </w:rPr>
              <w:t>1</w:t>
            </w:r>
            <w:r>
              <w:t>)</w:t>
            </w:r>
            <w:r>
              <w:t>-O</w:t>
            </w:r>
            <w:r>
              <w:t>(</w:t>
            </w:r>
            <w:r>
              <w:rPr>
                <w:sz w:val="24"/>
              </w:rPr>
              <w:t>2</w:t>
            </w:r>
            <w:r>
              <w:t>)</w:t>
            </w:r>
            <w:r>
              <w:t>#3</w:t>
            </w:r>
          </w:p>
        </w:tc>
        <w:tc>
          <w:tcPr>
            <w:tcW w:w="1623" w:type="dxa"/>
          </w:tcPr>
          <w:p w:rsidR="0018722C">
            <w:pPr>
              <w:topLinePunct/>
              <w:ind w:leftChars="0" w:left="0" w:rightChars="0" w:right="0" w:firstLineChars="0" w:firstLine="0"/>
              <w:spacing w:line="240" w:lineRule="atLeast"/>
            </w:pPr>
            <w:r>
              <w:t>165.64</w:t>
            </w:r>
            <w:r>
              <w:t>(</w:t>
            </w:r>
            <w:r>
              <w:t>15</w:t>
            </w:r>
            <w:r>
              <w:t>)</w:t>
            </w:r>
          </w:p>
        </w:tc>
      </w:tr>
      <w:tr>
        <w:trPr>
          <w:trHeight w:val="560" w:hRule="atLeast"/>
        </w:trPr>
        <w:tc>
          <w:tcPr>
            <w:tcW w:w="2675" w:type="dxa"/>
            <w:tcBorders>
              <w:bottom w:val="single" w:sz="12" w:space="0" w:color="000000"/>
            </w:tcBorders>
          </w:tcPr>
          <w:p w:rsidR="0018722C">
            <w:pPr>
              <w:topLinePunct/>
              <w:ind w:leftChars="0" w:left="0" w:rightChars="0" w:right="0" w:firstLineChars="0" w:firstLine="0"/>
              <w:spacing w:line="240" w:lineRule="atLeast"/>
            </w:pPr>
            <w:r>
              <w:t>O</w:t>
            </w:r>
            <w:r>
              <w:t>(</w:t>
            </w:r>
            <w:r>
              <w:rPr>
                <w:sz w:val="24"/>
              </w:rPr>
              <w:t>2</w:t>
            </w:r>
            <w:r>
              <w:t>)</w:t>
            </w:r>
            <w:r>
              <w:t>-Co</w:t>
            </w:r>
            <w:r>
              <w:t>(</w:t>
            </w:r>
            <w:r>
              <w:rPr>
                <w:sz w:val="24"/>
              </w:rPr>
              <w:t>1</w:t>
            </w:r>
            <w:r>
              <w:t>)</w:t>
            </w:r>
            <w:r>
              <w:t>-O</w:t>
            </w:r>
            <w:r>
              <w:t>(</w:t>
            </w:r>
            <w:r>
              <w:rPr>
                <w:sz w:val="24"/>
              </w:rPr>
              <w:t>2</w:t>
            </w:r>
            <w:r>
              <w:t>)</w:t>
            </w:r>
            <w:r>
              <w:t>#3</w:t>
            </w:r>
          </w:p>
        </w:tc>
        <w:tc>
          <w:tcPr>
            <w:tcW w:w="1540" w:type="dxa"/>
            <w:tcBorders>
              <w:bottom w:val="single" w:sz="12" w:space="0" w:color="000000"/>
            </w:tcBorders>
          </w:tcPr>
          <w:p w:rsidR="0018722C">
            <w:pPr>
              <w:topLinePunct/>
              <w:ind w:leftChars="0" w:left="0" w:rightChars="0" w:right="0" w:firstLineChars="0" w:firstLine="0"/>
              <w:spacing w:line="240" w:lineRule="atLeast"/>
            </w:pPr>
            <w:r>
              <w:t>83.5</w:t>
            </w:r>
            <w:r>
              <w:t>(</w:t>
            </w:r>
            <w:r>
              <w:t>2</w:t>
            </w:r>
            <w:r>
              <w:t>)</w:t>
            </w:r>
          </w:p>
        </w:tc>
        <w:tc>
          <w:tcPr>
            <w:tcW w:w="2561" w:type="dxa"/>
            <w:tcBorders>
              <w:bottom w:val="single" w:sz="12" w:space="0" w:color="000000"/>
            </w:tcBorders>
          </w:tcPr>
          <w:p w:rsidR="0018722C">
            <w:pPr>
              <w:topLinePunct/>
              <w:ind w:leftChars="0" w:left="0" w:rightChars="0" w:right="0" w:firstLineChars="0" w:firstLine="0"/>
              <w:spacing w:line="240" w:lineRule="atLeast"/>
            </w:pPr>
          </w:p>
        </w:tc>
        <w:tc>
          <w:tcPr>
            <w:tcW w:w="1623"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t>对称性代码：</w:t>
      </w:r>
      <w:r/>
      <w:r>
        <w:rPr>
          <w:rFonts w:ascii="Times New Roman" w:eastAsia="Times New Roman"/>
        </w:rPr>
        <w:t>#1</w:t>
      </w:r>
      <w:r>
        <w:rPr>
          <w:rFonts w:ascii="Times New Roman" w:eastAsia="Times New Roman"/>
        </w:rPr>
        <w:t> </w:t>
      </w:r>
      <w:r>
        <w:rPr>
          <w:rFonts w:ascii="Times New Roman" w:eastAsia="Times New Roman"/>
        </w:rPr>
        <w:t>x-1</w:t>
      </w:r>
      <w:r>
        <w:rPr>
          <w:rFonts w:ascii="Times New Roman" w:eastAsia="Times New Roman"/>
        </w:rPr>
        <w:t>/</w:t>
      </w:r>
      <w:r>
        <w:rPr>
          <w:rFonts w:ascii="Times New Roman" w:eastAsia="Times New Roman"/>
        </w:rPr>
        <w:t>4,</w:t>
      </w:r>
      <w:r w:rsidR="004B696B">
        <w:rPr>
          <w:rFonts w:ascii="Times New Roman" w:eastAsia="Times New Roman"/>
        </w:rPr>
        <w:t xml:space="preserve"> </w:t>
      </w:r>
      <w:r w:rsidR="004B696B">
        <w:rPr>
          <w:rFonts w:ascii="Times New Roman" w:eastAsia="Times New Roman"/>
        </w:rPr>
        <w:t>-y+5</w:t>
      </w:r>
      <w:r>
        <w:rPr>
          <w:rFonts w:ascii="Times New Roman" w:eastAsia="Times New Roman"/>
        </w:rPr>
        <w:t>/</w:t>
      </w:r>
      <w:r>
        <w:rPr>
          <w:rFonts w:ascii="Times New Roman" w:eastAsia="Times New Roman"/>
        </w:rPr>
        <w:t xml:space="preserve">4,</w:t>
      </w:r>
      <w:r w:rsidR="001852F3">
        <w:rPr>
          <w:rFonts w:ascii="Times New Roman" w:eastAsia="Times New Roman"/>
        </w:rPr>
        <w:t xml:space="preserve"> </w:t>
      </w:r>
      <w:r w:rsidR="001852F3">
        <w:rPr>
          <w:rFonts w:ascii="Times New Roman" w:eastAsia="Times New Roman"/>
        </w:rPr>
        <w:t xml:space="preserve">z-1</w:t>
      </w:r>
      <w:r>
        <w:rPr>
          <w:rFonts w:ascii="Times New Roman" w:eastAsia="Times New Roman"/>
        </w:rPr>
        <w:t>/</w:t>
      </w:r>
      <w:r>
        <w:rPr>
          <w:rFonts w:ascii="Times New Roman" w:eastAsia="Times New Roman"/>
        </w:rPr>
        <w:t>4</w:t>
      </w:r>
      <w:r>
        <w:t xml:space="preserve">;</w:t>
      </w:r>
      <w:r w:rsidRPr="00000000">
        <w:tab/>
      </w:r>
      <w:r>
        <w:rPr>
          <w:rFonts w:ascii="Times New Roman" w:eastAsia="Times New Roman"/>
        </w:rPr>
        <w:t>#2</w:t>
      </w:r>
      <w:r>
        <w:rPr>
          <w:rFonts w:ascii="Times New Roman" w:eastAsia="Times New Roman"/>
        </w:rPr>
        <w:t> </w:t>
      </w:r>
      <w:r>
        <w:rPr>
          <w:rFonts w:ascii="Times New Roman" w:eastAsia="Times New Roman"/>
        </w:rPr>
        <w:t>-x+1</w:t>
      </w:r>
      <w:r>
        <w:rPr>
          <w:rFonts w:ascii="Times New Roman" w:eastAsia="Times New Roman"/>
        </w:rPr>
        <w:t>/</w:t>
      </w:r>
      <w:r>
        <w:rPr>
          <w:rFonts w:ascii="Times New Roman" w:eastAsia="Times New Roman"/>
        </w:rPr>
        <w:t xml:space="preserve">4,</w:t>
      </w:r>
      <w:r w:rsidR="001852F3">
        <w:rPr>
          <w:rFonts w:ascii="Times New Roman" w:eastAsia="Times New Roman"/>
        </w:rPr>
        <w:t xml:space="preserve"> </w:t>
      </w:r>
      <w:r w:rsidR="001852F3">
        <w:rPr>
          <w:rFonts w:ascii="Times New Roman" w:eastAsia="Times New Roman"/>
        </w:rPr>
        <w:t xml:space="preserve">y-1</w:t>
      </w:r>
      <w:r>
        <w:rPr>
          <w:rFonts w:ascii="Times New Roman" w:eastAsia="Times New Roman"/>
        </w:rPr>
        <w:t>/</w:t>
      </w:r>
      <w:r>
        <w:rPr>
          <w:rFonts w:ascii="Times New Roman" w:eastAsia="Times New Roman"/>
        </w:rPr>
        <w:t xml:space="preserve">4,</w:t>
      </w:r>
      <w:r w:rsidR="001852F3">
        <w:rPr>
          <w:rFonts w:ascii="Times New Roman" w:eastAsia="Times New Roman"/>
        </w:rPr>
        <w:t xml:space="preserve"> </w:t>
      </w:r>
      <w:r w:rsidR="001852F3">
        <w:rPr>
          <w:rFonts w:ascii="Times New Roman" w:eastAsia="Times New Roman"/>
        </w:rPr>
        <w:t xml:space="preserve">z-1</w:t>
      </w:r>
      <w:r>
        <w:rPr>
          <w:rFonts w:ascii="Times New Roman" w:eastAsia="Times New Roman"/>
        </w:rPr>
        <w:t>/</w:t>
      </w:r>
      <w:r>
        <w:rPr>
          <w:rFonts w:ascii="Times New Roman" w:eastAsia="Times New Roman"/>
        </w:rPr>
        <w:t>4</w:t>
      </w:r>
      <w:r>
        <w:t>；</w:t>
      </w:r>
    </w:p>
    <w:p w:rsidR="0018722C">
      <w:pPr>
        <w:pStyle w:val="BodyText"/>
        <w:tabs>
          <w:tab w:pos="4082" w:val="left" w:leader="none"/>
        </w:tabs>
        <w:spacing w:before="158"/>
        <w:ind w:leftChars="0" w:left="2178"/>
        <w:rPr>
          <w:rFonts w:ascii="Times New Roman" w:eastAsia="Times New Roman"/>
        </w:rPr>
        <w:topLinePunct/>
      </w:pPr>
      <w:r>
        <w:rPr>
          <w:rFonts w:ascii="Times New Roman" w:eastAsia="Times New Roman"/>
        </w:rPr>
        <w:t>#3</w:t>
      </w:r>
      <w:r>
        <w:rPr>
          <w:rFonts w:ascii="Times New Roman" w:eastAsia="Times New Roman"/>
          <w:spacing w:val="0"/>
        </w:rPr>
        <w:t> </w:t>
      </w:r>
      <w:r>
        <w:rPr>
          <w:rFonts w:ascii="Times New Roman" w:eastAsia="Times New Roman"/>
        </w:rPr>
        <w:t xml:space="preserve">-x,</w:t>
      </w:r>
      <w:r w:rsidR="004B696B">
        <w:rPr>
          <w:rFonts w:ascii="Times New Roman" w:eastAsia="Times New Roman"/>
        </w:rPr>
        <w:t xml:space="preserve"> </w:t>
      </w:r>
      <w:r w:rsidR="004B696B">
        <w:rPr>
          <w:rFonts w:ascii="Times New Roman" w:eastAsia="Times New Roman"/>
        </w:rPr>
        <w:t xml:space="preserve">-y+1,</w:t>
      </w:r>
      <w:r w:rsidR="001852F3">
        <w:rPr>
          <w:rFonts w:ascii="Times New Roman" w:eastAsia="Times New Roman"/>
        </w:rPr>
        <w:t xml:space="preserve"> </w:t>
      </w:r>
      <w:r w:rsidR="001852F3">
        <w:rPr>
          <w:rFonts w:ascii="Times New Roman" w:eastAsia="Times New Roman"/>
        </w:rPr>
        <w:t xml:space="preserve">z</w:t>
      </w:r>
      <w:r>
        <w:t xml:space="preserve">;</w:t>
      </w:r>
      <w:r w:rsidRPr="00000000">
        <w:tab/>
      </w:r>
      <w:r>
        <w:rPr>
          <w:rFonts w:ascii="Times New Roman" w:eastAsia="Times New Roman"/>
        </w:rPr>
        <w:t>#4</w:t>
      </w:r>
      <w:r>
        <w:rPr>
          <w:rFonts w:ascii="Times New Roman" w:eastAsia="Times New Roman"/>
          <w:spacing w:val="-2"/>
        </w:rPr>
        <w:t> </w:t>
      </w:r>
      <w:r>
        <w:rPr>
          <w:rFonts w:ascii="Times New Roman" w:eastAsia="Times New Roman"/>
        </w:rPr>
        <w:t>x+1/4,</w:t>
      </w:r>
      <w:r w:rsidR="004B696B">
        <w:rPr>
          <w:rFonts w:ascii="Times New Roman" w:eastAsia="Times New Roman"/>
        </w:rPr>
        <w:t xml:space="preserve"> </w:t>
      </w:r>
      <w:r w:rsidR="004B696B">
        <w:rPr>
          <w:rFonts w:ascii="Times New Roman" w:eastAsia="Times New Roman"/>
        </w:rPr>
        <w:t>-y+5/4,</w:t>
      </w:r>
      <w:r w:rsidR="004B696B">
        <w:rPr>
          <w:rFonts w:ascii="Times New Roman" w:eastAsia="Times New Roman"/>
        </w:rPr>
        <w:t xml:space="preserve"> </w:t>
      </w:r>
      <w:r w:rsidR="004B696B">
        <w:rPr>
          <w:rFonts w:ascii="Times New Roman" w:eastAsia="Times New Roman"/>
        </w:rPr>
        <w:t>z+1/4</w:t>
      </w:r>
    </w:p>
    <w:p w:rsidR="0018722C">
      <w:pPr>
        <w:pStyle w:val="Heading2"/>
        <w:topLinePunct/>
        <w:ind w:left="171" w:hangingChars="171" w:hanging="171"/>
      </w:pPr>
      <w:bookmarkStart w:id="73439" w:name="_Toc68673439"/>
      <w:bookmarkStart w:name="4.5 结果与讨论 " w:id="132"/>
      <w:bookmarkEnd w:id="132"/>
      <w:r>
        <w:t>4.5</w:t>
      </w:r>
      <w:r>
        <w:t xml:space="preserve"> </w:t>
      </w:r>
      <w:r/>
      <w:bookmarkStart w:name="_bookmark54" w:id="133"/>
      <w:bookmarkEnd w:id="133"/>
      <w:r/>
      <w:bookmarkStart w:name="_bookmark54" w:id="134"/>
      <w:bookmarkEnd w:id="134"/>
      <w:r>
        <w:t>结果与讨论</w:t>
      </w:r>
      <w:bookmarkEnd w:id="73439"/>
    </w:p>
    <w:p w:rsidR="0018722C">
      <w:pPr>
        <w:pStyle w:val="Heading3"/>
        <w:topLinePunct/>
        <w:ind w:left="200" w:hangingChars="200" w:hanging="200"/>
      </w:pPr>
      <w:bookmarkStart w:id="73440" w:name="_Toc68673440"/>
      <w:bookmarkStart w:name="_bookmark55" w:id="135"/>
      <w:bookmarkEnd w:id="135"/>
      <w:r>
        <w:t>4.5.1</w:t>
      </w:r>
      <w:r>
        <w:t xml:space="preserve"> </w:t>
      </w:r>
      <w:r/>
      <w:bookmarkStart w:name="_bookmark55" w:id="136"/>
      <w:bookmarkEnd w:id="136"/>
      <w:r>
        <w:t>晶体结构分析</w:t>
      </w:r>
      <w:bookmarkEnd w:id="73440"/>
    </w:p>
    <w:p w:rsidR="0018722C">
      <w:pPr>
        <w:pStyle w:val="Heading4"/>
        <w:topLinePunct/>
        <w:ind w:left="200" w:hangingChars="200" w:hanging="200"/>
      </w:pPr>
      <w:r>
        <w:t>4.5.1.1</w:t>
      </w:r>
      <w:r>
        <w:t> </w:t>
      </w:r>
      <w:r>
        <w:t>配合物</w:t>
      </w:r>
      <w:r>
        <w:t>[</w:t>
      </w:r>
      <w:r/>
      <w:r>
        <w:t>(</w:t>
      </w:r>
      <w:r>
        <w:t>Co</w:t>
      </w:r>
      <w:r>
        <w:t>2</w:t>
      </w:r>
      <w:r>
        <w:t>L</w:t>
      </w:r>
      <w:r>
        <w:t>2</w:t>
      </w:r>
      <w:r>
        <w:t>)</w:t>
      </w:r>
      <w:r>
        <w:rPr>
          <w:b/>
        </w:rPr>
        <w:t>.</w:t>
      </w:r>
      <w:r>
        <w:t>1</w:t>
      </w:r>
      <w:r>
        <w:t>/</w:t>
      </w:r>
      <w:r>
        <w:t>3H</w:t>
      </w:r>
      <w:r>
        <w:t>2</w:t>
      </w:r>
      <w:r>
        <w:t>O</w:t>
      </w:r>
      <w:r>
        <w:t>]</w:t>
      </w:r>
      <w:r w:rsidR="004B696B">
        <w:t xml:space="preserve"> </w:t>
      </w:r>
      <w:r>
        <w:t>n </w:t>
      </w:r>
      <w:r>
        <w:t>(</w:t>
      </w:r>
      <w:r>
        <w:rPr>
          <w:b/>
        </w:rPr>
        <w:t>9-1</w:t>
      </w:r>
      <w:r>
        <w:t>)</w:t>
      </w:r>
      <w:r/>
      <w:r>
        <w:t>结构分析</w:t>
      </w:r>
    </w:p>
    <w:p w:rsidR="0018722C">
      <w:pPr>
        <w:pStyle w:val="aff7"/>
        <w:topLinePunct/>
      </w:pPr>
      <w:r>
        <w:drawing>
          <wp:inline>
            <wp:extent cx="4682465" cy="3605022"/>
            <wp:effectExtent l="0" t="0" r="0" b="0"/>
            <wp:docPr id="115" name="image57.jpeg" descr=""/>
            <wp:cNvGraphicFramePr>
              <a:graphicFrameLocks noChangeAspect="1"/>
            </wp:cNvGraphicFramePr>
            <a:graphic>
              <a:graphicData uri="http://schemas.openxmlformats.org/drawingml/2006/picture">
                <pic:pic>
                  <pic:nvPicPr>
                    <pic:cNvPr id="116" name="image57.jpeg"/>
                    <pic:cNvPicPr/>
                  </pic:nvPicPr>
                  <pic:blipFill>
                    <a:blip r:embed="rId84" cstate="print"/>
                    <a:stretch>
                      <a:fillRect/>
                    </a:stretch>
                  </pic:blipFill>
                  <pic:spPr>
                    <a:xfrm>
                      <a:off x="0" y="0"/>
                      <a:ext cx="4682465" cy="360502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4-1</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9-1</w:t>
      </w:r>
      <w:r>
        <w:rPr>
          <w:rFonts w:ascii="宋体" w:eastAsia="宋体" w:hint="eastAsia" w:cstheme="minorBidi" w:hAnsiTheme="minorHAnsi"/>
        </w:rPr>
        <w:t>的配位环境图；</w:t>
      </w:r>
      <w:r>
        <w:rPr>
          <w:rFonts w:cstheme="minorBidi" w:hAnsiTheme="minorHAnsi" w:eastAsiaTheme="minorHAnsi" w:asciiTheme="minorHAnsi"/>
        </w:rPr>
        <w:t>b</w:t>
      </w:r>
      <w:r w:rsidP="AA7D325B">
        <w:rPr>
          <w:rFonts w:cstheme="minorBidi" w:hAnsiTheme="minorHAnsi" w:eastAsiaTheme="minorHAnsi" w:asciiTheme="minorHAnsi"/>
        </w:rPr>
        <w:t>)</w:t>
      </w:r>
      <w:r>
        <w:rPr>
          <w:rFonts w:ascii="宋体" w:eastAsia="宋体" w:hint="eastAsia" w:cstheme="minorBidi" w:hAnsiTheme="minorHAnsi"/>
        </w:rPr>
        <w:t>三维堆积图；</w:t>
      </w:r>
      <w:r>
        <w:rPr>
          <w:rFonts w:cstheme="minorBidi" w:hAnsiTheme="minorHAnsi" w:eastAsiaTheme="minorHAnsi" w:asciiTheme="minorHAnsi"/>
        </w:rPr>
        <w:t>c</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9-1</w:t>
      </w:r>
      <w:r>
        <w:rPr>
          <w:rFonts w:ascii="宋体" w:eastAsia="宋体" w:hint="eastAsia" w:cstheme="minorBidi" w:hAnsiTheme="minorHAnsi"/>
        </w:rPr>
        <w:t>中的不规则孔状结构</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Figure4-1</w:t>
      </w:r>
      <w:r>
        <w:rPr>
          <w:rFonts w:cstheme="minorBidi" w:hAnsiTheme="minorHAnsi" w:eastAsiaTheme="minorHAnsi" w:asciiTheme="minorHAnsi"/>
        </w:rPr>
        <w:t xml:space="preserve"> a</w:t>
      </w:r>
      <w:r>
        <w:rPr>
          <w:rFonts w:cstheme="minorBidi" w:hAnsiTheme="minorHAnsi" w:eastAsiaTheme="minorHAnsi" w:asciiTheme="minorHAnsi"/>
        </w:rPr>
        <w:t>)</w:t>
      </w:r>
      <w:r>
        <w:rPr>
          <w:rFonts w:cstheme="minorBidi" w:hAnsiTheme="minorHAnsi" w:eastAsiaTheme="minorHAnsi" w:asciiTheme="minorHAnsi"/>
        </w:rPr>
        <w:t xml:space="preserve"> The coordination environments of </w:t>
      </w:r>
      <w:r>
        <w:rPr>
          <w:rFonts w:cstheme="minorBidi" w:hAnsiTheme="minorHAnsi" w:eastAsiaTheme="minorHAnsi" w:asciiTheme="minorHAnsi"/>
          <w:b/>
        </w:rPr>
        <w:t>9-1</w:t>
      </w:r>
      <w:r>
        <w:rPr>
          <w:rFonts w:cstheme="minorBidi" w:hAnsiTheme="minorHAnsi" w:eastAsiaTheme="minorHAnsi" w:asciiTheme="minorHAnsi"/>
        </w:rPr>
        <w:t>; b</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3D structure of </w:t>
      </w:r>
      <w:r>
        <w:rPr>
          <w:rFonts w:cstheme="minorBidi" w:hAnsiTheme="minorHAnsi" w:eastAsiaTheme="minorHAnsi" w:asciiTheme="minorHAnsi"/>
          <w:b/>
        </w:rPr>
        <w:t>9-1</w:t>
      </w:r>
      <w:r>
        <w:rPr>
          <w:rFonts w:ascii="黑体" w:eastAsia="黑体" w:hint="eastAsia" w:cstheme="minorBidi" w:hAnsiTheme="minorHAnsi"/>
          <w:kern w:val="2"/>
          <w:rFonts w:ascii="黑体" w:eastAsia="黑体" w:hint="eastAsia" w:cstheme="minorBidi" w:hAnsiTheme="minorHAnsi"/>
          <w:sz w:val="21"/>
        </w:rPr>
        <w:t xml:space="preserve">; </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Irregular pore structure of </w:t>
      </w:r>
      <w:r>
        <w:rPr>
          <w:rFonts w:cstheme="minorBidi" w:hAnsiTheme="minorHAnsi" w:eastAsiaTheme="minorHAnsi" w:asciiTheme="minorHAnsi"/>
          <w:b/>
        </w:rPr>
        <w:t>9-1</w:t>
      </w:r>
      <w:r>
        <w:rPr>
          <w:rFonts w:cstheme="minorBidi" w:hAnsiTheme="minorHAnsi" w:eastAsiaTheme="minorHAnsi" w:asciiTheme="minorHAnsi"/>
        </w:rPr>
        <w:t>.</w:t>
      </w:r>
    </w:p>
    <w:p w:rsidR="0018722C">
      <w:pPr>
        <w:topLinePunct/>
      </w:pPr>
      <w:r>
        <w:t>配</w:t>
      </w:r>
      <w:r>
        <w:t>合物</w:t>
      </w:r>
      <w:r>
        <w:rPr>
          <w:rFonts w:ascii="Times New Roman" w:hAnsi="Times New Roman" w:eastAsia="宋体"/>
          <w:b/>
        </w:rPr>
        <w:t>9-1</w:t>
      </w:r>
      <w:r>
        <w:t>是个复杂的多孔三维结构，它的不对称单元中有四个</w:t>
      </w:r>
      <w:r>
        <w:rPr>
          <w:rFonts w:ascii="Times New Roman" w:hAnsi="Times New Roman" w:eastAsia="宋体"/>
        </w:rPr>
        <w:t>Co</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中心，其中</w:t>
      </w:r>
      <w:r>
        <w:rPr>
          <w:rFonts w:ascii="Times New Roman" w:hAnsi="Times New Roman" w:eastAsia="宋体"/>
        </w:rPr>
        <w:t>Co1</w:t>
      </w:r>
      <w:r>
        <w:t>、</w:t>
      </w:r>
      <w:r>
        <w:rPr>
          <w:rFonts w:ascii="Times New Roman" w:hAnsi="Times New Roman" w:eastAsia="宋体"/>
        </w:rPr>
        <w:t>Co2</w:t>
      </w:r>
      <w:r>
        <w:t>、</w:t>
      </w:r>
      <w:r>
        <w:rPr>
          <w:rFonts w:ascii="Times New Roman" w:hAnsi="Times New Roman" w:eastAsia="宋体"/>
        </w:rPr>
        <w:t>Co4</w:t>
      </w:r>
      <w:r>
        <w:t>的占有率各为</w:t>
      </w:r>
      <w:r>
        <w:rPr>
          <w:rFonts w:ascii="Times New Roman" w:hAnsi="Times New Roman" w:eastAsia="宋体"/>
        </w:rPr>
        <w:t>1</w:t>
      </w:r>
      <w:r>
        <w:rPr>
          <w:rFonts w:ascii="Times New Roman" w:hAnsi="Times New Roman" w:eastAsia="宋体"/>
        </w:rPr>
        <w:t>/</w:t>
      </w:r>
      <w:r>
        <w:rPr>
          <w:rFonts w:ascii="Times New Roman" w:hAnsi="Times New Roman" w:eastAsia="宋体"/>
        </w:rPr>
        <w:t>3</w:t>
      </w:r>
      <w:r>
        <w:rPr>
          <w:spacing w:val="-4"/>
        </w:rPr>
        <w:t xml:space="preserve">, </w:t>
      </w:r>
      <w:r>
        <w:rPr>
          <w:rFonts w:ascii="Times New Roman" w:hAnsi="Times New Roman" w:eastAsia="宋体"/>
        </w:rPr>
        <w:t>Co3</w:t>
      </w:r>
      <w:r>
        <w:t>的占有率为</w:t>
      </w:r>
      <w:r>
        <w:rPr>
          <w:rFonts w:ascii="Times New Roman" w:hAnsi="Times New Roman" w:eastAsia="宋体"/>
        </w:rPr>
        <w:t>1</w:t>
      </w:r>
      <w:r>
        <w:t>，结构中的</w:t>
      </w:r>
      <w:r>
        <w:rPr>
          <w:rFonts w:ascii="Times New Roman" w:hAnsi="Times New Roman" w:eastAsia="宋体"/>
        </w:rPr>
        <w:t>Co</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采取多种配位模式，</w:t>
      </w:r>
      <w:r>
        <w:t>其中</w:t>
      </w:r>
      <w:r>
        <w:rPr>
          <w:rFonts w:ascii="Times New Roman" w:hAnsi="Times New Roman" w:eastAsia="宋体"/>
        </w:rPr>
        <w:t>Co1</w:t>
      </w:r>
      <w:r>
        <w:t>、</w:t>
      </w:r>
      <w:r>
        <w:rPr>
          <w:rFonts w:ascii="Times New Roman" w:hAnsi="Times New Roman" w:eastAsia="宋体"/>
        </w:rPr>
        <w:t>Co2</w:t>
      </w:r>
      <w:r>
        <w:t>呈现为稍微变形的八面体六配位的模式，</w:t>
      </w:r>
      <w:r>
        <w:rPr>
          <w:rFonts w:ascii="Times New Roman" w:hAnsi="Times New Roman" w:eastAsia="宋体"/>
        </w:rPr>
        <w:t>Co1</w:t>
      </w:r>
      <w:r>
        <w:t>与来自六个配体中的羧酸上</w:t>
      </w:r>
      <w:r>
        <w:t>的</w:t>
      </w:r>
      <w:r>
        <w:rPr>
          <w:rFonts w:ascii="Times New Roman" w:hAnsi="Times New Roman" w:eastAsia="宋体"/>
        </w:rPr>
        <w:t>O</w:t>
      </w:r>
      <w:r>
        <w:t>配位，</w:t>
      </w:r>
      <w:r>
        <w:t>(</w:t>
      </w:r>
      <w:r>
        <w:rPr>
          <w:rFonts w:ascii="Times New Roman" w:hAnsi="Times New Roman" w:eastAsia="宋体"/>
        </w:rPr>
        <w:t>Co1-O1</w:t>
      </w:r>
      <w:r>
        <w:t>，</w:t>
      </w:r>
      <w:r>
        <w:rPr>
          <w:rFonts w:ascii="Times New Roman" w:hAnsi="Times New Roman" w:eastAsia="宋体"/>
        </w:rPr>
        <w:t>2.102</w:t>
      </w:r>
      <w:r>
        <w:rPr>
          <w:rFonts w:ascii="Times New Roman" w:hAnsi="Times New Roman" w:eastAsia="宋体"/>
        </w:rPr>
        <w:t>(</w:t>
      </w:r>
      <w:r>
        <w:rPr>
          <w:rFonts w:ascii="Times New Roman" w:hAnsi="Times New Roman" w:eastAsia="宋体"/>
        </w:rPr>
        <w:t>6</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Co1-O4</w:t>
      </w:r>
      <w:r>
        <w:t xml:space="preserve">, </w:t>
      </w:r>
      <w:r>
        <w:rPr>
          <w:rFonts w:ascii="Times New Roman" w:hAnsi="Times New Roman" w:eastAsia="宋体"/>
        </w:rPr>
        <w:t>2.041</w:t>
      </w:r>
      <w:r>
        <w:rPr>
          <w:rFonts w:ascii="Times New Roman" w:hAnsi="Times New Roman" w:eastAsia="宋体"/>
        </w:rPr>
        <w:t>(</w:t>
      </w:r>
      <w:r>
        <w:rPr>
          <w:rFonts w:ascii="Times New Roman" w:hAnsi="Times New Roman" w:eastAsia="宋体"/>
        </w:rPr>
        <w:t>6</w:t>
      </w:r>
      <w:r>
        <w:rPr>
          <w:rFonts w:ascii="Times New Roman" w:hAnsi="Times New Roman" w:eastAsia="宋体"/>
        </w:rPr>
        <w:t>)</w:t>
      </w:r>
      <w:r>
        <w:t>)</w:t>
      </w:r>
      <w:r>
        <w:t>；</w:t>
      </w:r>
      <w:r>
        <w:t>而</w:t>
      </w:r>
      <w:r>
        <w:rPr>
          <w:rFonts w:ascii="Times New Roman" w:hAnsi="Times New Roman" w:eastAsia="宋体"/>
        </w:rPr>
        <w:t>Co2</w:t>
      </w:r>
      <w:r>
        <w:t>与来自三个配体中羧</w:t>
      </w:r>
      <w:r>
        <w:t>酸中的</w:t>
      </w:r>
      <w:r>
        <w:rPr>
          <w:rFonts w:ascii="Times New Roman" w:hAnsi="Times New Roman" w:eastAsia="宋体"/>
        </w:rPr>
        <w:t>O</w:t>
      </w:r>
      <w:r>
        <w:t>和咪唑环上的</w:t>
      </w:r>
      <w:r>
        <w:rPr>
          <w:rFonts w:ascii="Times New Roman" w:hAnsi="Times New Roman" w:eastAsia="宋体"/>
        </w:rPr>
        <w:t>N</w:t>
      </w:r>
      <w:r>
        <w:t>螯合</w:t>
      </w:r>
      <w:r>
        <w:t>(</w:t>
      </w:r>
      <w:r>
        <w:rPr>
          <w:rFonts w:ascii="Times New Roman" w:hAnsi="Times New Roman" w:eastAsia="宋体"/>
        </w:rPr>
        <w:t>Co2-O1</w:t>
      </w:r>
      <w:r>
        <w:t>,</w:t>
      </w:r>
      <w:r>
        <w:t> </w:t>
      </w:r>
      <w:r>
        <w:rPr>
          <w:rFonts w:ascii="Times New Roman" w:hAnsi="Times New Roman" w:eastAsia="宋体"/>
        </w:rPr>
        <w:t>2.271</w:t>
      </w:r>
      <w:r>
        <w:rPr>
          <w:rFonts w:ascii="Times New Roman" w:hAnsi="Times New Roman" w:eastAsia="宋体"/>
        </w:rPr>
        <w:t>(</w:t>
      </w:r>
      <w:r>
        <w:rPr>
          <w:rFonts w:ascii="Times New Roman" w:hAnsi="Times New Roman" w:eastAsia="宋体"/>
        </w:rPr>
        <w:t>7</w:t>
      </w:r>
      <w:r>
        <w:rPr>
          <w:rFonts w:ascii="Times New Roman" w:hAnsi="Times New Roman" w:eastAsia="宋体"/>
        </w:rPr>
        <w:t>)</w:t>
      </w:r>
      <w:r w:rsidR="001852F3">
        <w:rPr>
          <w:rFonts w:ascii="Times New Roman" w:hAnsi="Times New Roman" w:eastAsia="宋体"/>
        </w:rPr>
        <w:t xml:space="preserve">Å</w:t>
      </w:r>
      <w:r>
        <w:t>；</w:t>
      </w:r>
      <w:r>
        <w:rPr>
          <w:rFonts w:ascii="Times New Roman" w:hAnsi="Times New Roman" w:eastAsia="宋体"/>
        </w:rPr>
        <w:t>Co2-N1</w:t>
      </w:r>
      <w:r>
        <w:t>，</w:t>
      </w:r>
      <w:r>
        <w:rPr>
          <w:rFonts w:ascii="Times New Roman" w:hAnsi="Times New Roman" w:eastAsia="宋体"/>
        </w:rPr>
        <w:t>2.060</w:t>
      </w:r>
      <w:r>
        <w:rPr>
          <w:rFonts w:ascii="Times New Roman" w:hAnsi="Times New Roman" w:eastAsia="宋体"/>
        </w:rPr>
        <w:t>(</w:t>
      </w:r>
      <w:r>
        <w:rPr>
          <w:rFonts w:ascii="Times New Roman" w:hAnsi="Times New Roman" w:eastAsia="宋体"/>
        </w:rPr>
        <w:t>7</w:t>
      </w:r>
      <w:r>
        <w:rPr>
          <w:rFonts w:ascii="Times New Roman" w:hAnsi="Times New Roman" w:eastAsia="宋体"/>
        </w:rPr>
        <w:t>)</w:t>
      </w:r>
      <w:r>
        <w:t>)</w:t>
      </w:r>
      <w:r>
        <w:t>；</w:t>
      </w:r>
      <w:r>
        <w:rPr>
          <w:rFonts w:ascii="Times New Roman" w:hAnsi="Times New Roman" w:eastAsia="宋体"/>
        </w:rPr>
        <w:t>Co3</w:t>
      </w:r>
      <w:r>
        <w:t>呈现</w:t>
      </w:r>
      <w:r>
        <w:t>为稍微扭曲的四方锥五配位的模式，与来自四个配体中羧酸中的</w:t>
      </w:r>
      <w:r>
        <w:rPr>
          <w:rFonts w:ascii="Times New Roman" w:hAnsi="Times New Roman" w:eastAsia="宋体"/>
        </w:rPr>
        <w:t>O</w:t>
      </w:r>
      <w:r>
        <w:t>和咪唑环上的</w:t>
      </w:r>
      <w:r>
        <w:rPr>
          <w:rFonts w:ascii="Times New Roman" w:hAnsi="Times New Roman" w:eastAsia="宋体"/>
        </w:rPr>
        <w:t>N</w:t>
      </w:r>
      <w:r>
        <w:t>配位</w:t>
      </w:r>
    </w:p>
    <w:p w:rsidR="0018722C">
      <w:pPr>
        <w:topLinePunct/>
      </w:pPr>
      <w:r>
        <w:t>(</w:t>
      </w:r>
      <w:r>
        <w:rPr>
          <w:rFonts w:ascii="Times New Roman" w:hAnsi="Times New Roman" w:eastAsia="宋体"/>
        </w:rPr>
        <w:t>Co3-O3</w:t>
      </w:r>
      <w:r>
        <w:t xml:space="preserve">, </w:t>
      </w:r>
      <w:r>
        <w:rPr>
          <w:rFonts w:ascii="Times New Roman" w:hAnsi="Times New Roman" w:eastAsia="宋体"/>
        </w:rPr>
        <w:t>1.987</w:t>
      </w:r>
      <w:r>
        <w:rPr>
          <w:rFonts w:ascii="Times New Roman" w:hAnsi="Times New Roman" w:eastAsia="宋体"/>
        </w:rPr>
        <w:t>(</w:t>
      </w:r>
      <w:r>
        <w:rPr>
          <w:rFonts w:ascii="Times New Roman" w:hAnsi="Times New Roman" w:eastAsia="宋体"/>
        </w:rPr>
        <w:t>6</w:t>
      </w:r>
      <w:r>
        <w:rPr>
          <w:rFonts w:ascii="Times New Roman" w:hAnsi="Times New Roman" w:eastAsia="宋体"/>
        </w:rPr>
        <w:t>)</w:t>
      </w:r>
      <w:r>
        <w:t>;</w:t>
      </w:r>
      <w:r>
        <w:t> </w:t>
      </w:r>
      <w:r>
        <w:rPr>
          <w:rFonts w:ascii="Times New Roman" w:hAnsi="Times New Roman" w:eastAsia="宋体"/>
        </w:rPr>
        <w:t>Co3-O2</w:t>
      </w:r>
      <w:r>
        <w:t xml:space="preserve">, </w:t>
      </w:r>
      <w:r>
        <w:rPr>
          <w:rFonts w:ascii="Times New Roman" w:hAnsi="Times New Roman" w:eastAsia="宋体"/>
        </w:rPr>
        <w:t>2.017</w:t>
      </w:r>
      <w:r>
        <w:rPr>
          <w:rFonts w:ascii="Times New Roman" w:hAnsi="Times New Roman" w:eastAsia="宋体"/>
        </w:rPr>
        <w:t>(</w:t>
      </w:r>
      <w:r>
        <w:rPr>
          <w:rFonts w:ascii="Times New Roman" w:hAnsi="Times New Roman" w:eastAsia="宋体"/>
        </w:rPr>
        <w:t>6</w:t>
      </w:r>
      <w:r>
        <w:rPr>
          <w:rFonts w:ascii="Times New Roman" w:hAnsi="Times New Roman" w:eastAsia="宋体"/>
        </w:rPr>
        <w:t>)</w:t>
      </w:r>
      <w:r>
        <w:t xml:space="preserve">; </w:t>
      </w:r>
      <w:r>
        <w:rPr>
          <w:rFonts w:ascii="Times New Roman" w:hAnsi="Times New Roman" w:eastAsia="宋体"/>
        </w:rPr>
        <w:t>Co3-O4</w:t>
      </w:r>
      <w:r>
        <w:t xml:space="preserve">, </w:t>
      </w:r>
      <w:r>
        <w:rPr>
          <w:rFonts w:ascii="Times New Roman" w:hAnsi="Times New Roman" w:eastAsia="宋体"/>
        </w:rPr>
        <w:t>2.268</w:t>
      </w:r>
      <w:r>
        <w:rPr>
          <w:rFonts w:ascii="Times New Roman" w:hAnsi="Times New Roman" w:eastAsia="宋体"/>
        </w:rPr>
        <w:t>(</w:t>
      </w:r>
      <w:r>
        <w:rPr>
          <w:rFonts w:ascii="Times New Roman" w:hAnsi="Times New Roman" w:eastAsia="宋体"/>
        </w:rPr>
        <w:t>6</w:t>
      </w:r>
      <w:r>
        <w:rPr>
          <w:rFonts w:ascii="Times New Roman" w:hAnsi="Times New Roman" w:eastAsia="宋体"/>
        </w:rPr>
        <w:t>)</w:t>
      </w:r>
      <w:r>
        <w:t xml:space="preserve">; </w:t>
      </w:r>
      <w:r>
        <w:rPr>
          <w:rFonts w:ascii="Times New Roman" w:hAnsi="Times New Roman" w:eastAsia="宋体"/>
        </w:rPr>
        <w:t>Co3-N3</w:t>
      </w:r>
      <w:r>
        <w:t xml:space="preserve">, </w:t>
      </w:r>
      <w:r>
        <w:rPr>
          <w:rFonts w:ascii="Times New Roman" w:hAnsi="Times New Roman" w:eastAsia="宋体"/>
        </w:rPr>
        <w:t>2.018</w:t>
      </w:r>
      <w:r>
        <w:rPr>
          <w:rFonts w:ascii="Times New Roman" w:hAnsi="Times New Roman" w:eastAsia="宋体"/>
        </w:rPr>
        <w:t>(</w:t>
      </w:r>
      <w:r>
        <w:rPr>
          <w:rFonts w:ascii="Times New Roman" w:hAnsi="Times New Roman" w:eastAsia="宋体"/>
        </w:rPr>
        <w:t>8</w:t>
      </w:r>
      <w:r>
        <w:rPr>
          <w:rFonts w:ascii="Times New Roman" w:hAnsi="Times New Roman" w:eastAsia="宋体"/>
        </w:rPr>
        <w:t>)</w:t>
      </w:r>
      <w:r>
        <w:rPr>
          <w:rFonts w:ascii="Times New Roman" w:hAnsi="Times New Roman" w:eastAsia="宋体"/>
        </w:rPr>
        <w:t>Å</w:t>
      </w:r>
      <w:r>
        <w:t>；</w:t>
      </w:r>
    </w:p>
    <w:p w:rsidR="0018722C">
      <w:pPr>
        <w:topLinePunct/>
      </w:pPr>
      <w:r>
        <w:rPr>
          <w:rFonts w:ascii="Times New Roman" w:hAnsi="Times New Roman" w:eastAsia="宋体"/>
        </w:rPr>
        <w:t>Co3-N2</w:t>
      </w:r>
      <w:r>
        <w:t xml:space="preserve">, </w:t>
      </w:r>
      <w:r>
        <w:rPr>
          <w:rFonts w:ascii="Times New Roman" w:hAnsi="Times New Roman" w:eastAsia="宋体"/>
        </w:rPr>
        <w:t>2.047</w:t>
      </w:r>
      <w:r>
        <w:rPr>
          <w:rFonts w:ascii="Times New Roman" w:hAnsi="Times New Roman" w:eastAsia="宋体"/>
        </w:rPr>
        <w:t>(</w:t>
      </w:r>
      <w:r>
        <w:rPr>
          <w:rFonts w:ascii="Times New Roman" w:hAnsi="Times New Roman" w:eastAsia="宋体"/>
        </w:rPr>
        <w:t>7</w:t>
      </w:r>
      <w:r>
        <w:rPr>
          <w:rFonts w:ascii="Times New Roman" w:hAnsi="Times New Roman" w:eastAsia="宋体"/>
        </w:rPr>
        <w:t>)</w:t>
      </w:r>
      <w:r>
        <w:t>)</w:t>
      </w:r>
      <w:r>
        <w:t>；</w:t>
      </w:r>
      <w:r>
        <w:rPr>
          <w:rFonts w:ascii="Times New Roman" w:hAnsi="Times New Roman" w:eastAsia="宋体"/>
        </w:rPr>
        <w:t>Co4</w:t>
      </w:r>
      <w:r>
        <w:t>则呈现四面体的四配位模式，与三个配体中的</w:t>
      </w:r>
      <w:r>
        <w:rPr>
          <w:rFonts w:ascii="Times New Roman" w:hAnsi="Times New Roman" w:eastAsia="宋体"/>
        </w:rPr>
        <w:t>N</w:t>
      </w:r>
      <w:r>
        <w:t>以及一个配位水配位</w:t>
      </w:r>
      <w:r>
        <w:t>(</w:t>
      </w:r>
      <w:r>
        <w:rPr>
          <w:rFonts w:ascii="Times New Roman" w:hAnsi="Times New Roman" w:eastAsia="宋体"/>
        </w:rPr>
        <w:t>Co4-N4</w:t>
      </w:r>
      <w:r>
        <w:t xml:space="preserve">, </w:t>
      </w:r>
      <w:r>
        <w:rPr>
          <w:rFonts w:ascii="Times New Roman" w:hAnsi="Times New Roman" w:eastAsia="宋体"/>
        </w:rPr>
        <w:t>2.020</w:t>
      </w:r>
      <w:r>
        <w:rPr>
          <w:rFonts w:ascii="Times New Roman" w:hAnsi="Times New Roman" w:eastAsia="宋体"/>
        </w:rPr>
        <w:t>(</w:t>
      </w:r>
      <w:r>
        <w:rPr>
          <w:rFonts w:ascii="Times New Roman" w:hAnsi="Times New Roman" w:eastAsia="宋体"/>
        </w:rPr>
        <w:t>7</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Co4-O1W</w:t>
      </w:r>
      <w:r>
        <w:t>，</w:t>
      </w:r>
      <w:r>
        <w:rPr>
          <w:rFonts w:ascii="Times New Roman" w:hAnsi="Times New Roman" w:eastAsia="宋体"/>
        </w:rPr>
        <w:t>1.96</w:t>
      </w:r>
      <w:r>
        <w:rPr>
          <w:rFonts w:ascii="Times New Roman" w:hAnsi="Times New Roman" w:eastAsia="宋体"/>
        </w:rPr>
        <w:t>(</w:t>
      </w:r>
      <w:r>
        <w:rPr>
          <w:rFonts w:ascii="Times New Roman" w:hAnsi="Times New Roman" w:eastAsia="宋体"/>
        </w:rPr>
        <w:t>3</w:t>
      </w:r>
      <w:r>
        <w:rPr>
          <w:rFonts w:ascii="Times New Roman" w:hAnsi="Times New Roman" w:eastAsia="宋体"/>
        </w:rPr>
        <w:t>)</w:t>
      </w:r>
      <w:r>
        <w:t>)</w:t>
      </w:r>
      <w:r>
        <w:t>（</w:t>
      </w:r>
      <w:r>
        <w:t xml:space="preserve">图</w:t>
      </w:r>
      <w:r>
        <w:rPr>
          <w:rFonts w:ascii="Times New Roman" w:hAnsi="Times New Roman" w:eastAsia="宋体"/>
        </w:rPr>
        <w:t>4</w:t>
      </w:r>
      <w:r>
        <w:rPr>
          <w:rFonts w:ascii="Times New Roman" w:hAnsi="Times New Roman" w:eastAsia="宋体"/>
        </w:rPr>
        <w:t>-1a</w:t>
      </w:r>
      <w:r>
        <w:t>）</w:t>
      </w:r>
      <w:r>
        <w:t>。</w:t>
      </w:r>
    </w:p>
    <w:p w:rsidR="0018722C">
      <w:pPr>
        <w:topLinePunct/>
      </w:pPr>
      <w:r>
        <w:t>在配合物</w:t>
      </w:r>
      <w:r>
        <w:rPr>
          <w:rFonts w:ascii="Times New Roman" w:eastAsia="Times New Roman"/>
          <w:b/>
        </w:rPr>
        <w:t>9-1</w:t>
      </w:r>
      <w:r>
        <w:t>中，配体咪唑环上的氮脱去了质子，采取四配位模式。配合物</w:t>
      </w:r>
      <w:r>
        <w:rPr>
          <w:rFonts w:ascii="Times New Roman" w:eastAsia="Times New Roman"/>
          <w:b/>
        </w:rPr>
        <w:t>9-1</w:t>
      </w:r>
      <w:r>
        <w:t>是一个具有不规则孔洞结构的多孔三维结构</w:t>
      </w:r>
      <w:r>
        <w:t>（</w:t>
      </w:r>
      <w:r>
        <w:t>图</w:t>
      </w:r>
      <w:r>
        <w:rPr>
          <w:rFonts w:ascii="Times New Roman" w:eastAsia="Times New Roman"/>
        </w:rPr>
        <w:t>4-1</w:t>
      </w:r>
      <w:r>
        <w:rPr>
          <w:rFonts w:ascii="Times New Roman" w:eastAsia="Times New Roman"/>
        </w:rPr>
        <w:t>b</w:t>
      </w:r>
      <w:r>
        <w:t>、</w:t>
      </w:r>
      <w:r>
        <w:rPr>
          <w:rFonts w:ascii="Times New Roman" w:eastAsia="Times New Roman"/>
        </w:rPr>
        <w:t>c</w:t>
      </w:r>
      <w:r>
        <w:t>）</w:t>
      </w:r>
      <w:r>
        <w:t>，</w:t>
      </w:r>
      <w:r>
        <w:t>去除客体分之后，通过</w:t>
      </w:r>
      <w:r>
        <w:rPr>
          <w:rFonts w:ascii="Times New Roman" w:eastAsia="Times New Roman"/>
        </w:rPr>
        <w:t>Platon</w:t>
      </w:r>
      <w:r>
        <w:t>软</w:t>
      </w:r>
      <w:r>
        <w:t>件可以模拟计算出其孔洞占有率为</w:t>
      </w:r>
      <w:r>
        <w:rPr>
          <w:rFonts w:ascii="Times New Roman" w:eastAsia="Times New Roman"/>
        </w:rPr>
        <w:t>49</w:t>
      </w:r>
      <w:r>
        <w:rPr>
          <w:rFonts w:ascii="Times New Roman" w:eastAsia="Times New Roman"/>
        </w:rPr>
        <w:t>.</w:t>
      </w:r>
      <w:r>
        <w:rPr>
          <w:rFonts w:ascii="Times New Roman" w:eastAsia="Times New Roman"/>
        </w:rPr>
        <w:t>8%</w:t>
      </w:r>
      <w:r>
        <w:t>，所以配合物</w:t>
      </w:r>
      <w:r>
        <w:rPr>
          <w:rFonts w:ascii="Times New Roman" w:eastAsia="Times New Roman"/>
          <w:b/>
        </w:rPr>
        <w:t>9-1</w:t>
      </w:r>
      <w:r>
        <w:t>是具有吸附作用的，具有潜在的应用价值。</w:t>
      </w:r>
    </w:p>
    <w:p w:rsidR="0018722C">
      <w:pPr>
        <w:spacing w:before="138"/>
        <w:ind w:leftChars="0" w:left="138" w:rightChars="0" w:right="0" w:firstLineChars="0" w:firstLine="0"/>
        <w:jc w:val="left"/>
        <w:topLinePunct/>
      </w:pPr>
      <w:r>
        <w:rPr>
          <w:kern w:val="2"/>
          <w:sz w:val="24"/>
          <w:szCs w:val="22"/>
          <w:rFonts w:cstheme="minorBidi" w:hAnsiTheme="minorHAnsi" w:eastAsiaTheme="minorHAnsi" w:asciiTheme="minorHAnsi" w:ascii="黑体" w:eastAsia="黑体" w:hint="eastAsia"/>
        </w:rPr>
        <w:t>配合物</w:t>
      </w:r>
      <w:r>
        <w:rPr>
          <w:kern w:val="2"/>
          <w:szCs w:val="22"/>
          <w:rFonts w:cstheme="minorBidi" w:hAnsiTheme="minorHAnsi" w:eastAsiaTheme="minorHAnsi" w:asciiTheme="minorHAnsi"/>
          <w:sz w:val="24"/>
        </w:rPr>
        <w:t>[(Co</w:t>
      </w:r>
      <w:r>
        <w:rPr>
          <w:kern w:val="2"/>
          <w:szCs w:val="22"/>
          <w:rFonts w:cstheme="minorBidi" w:hAnsiTheme="minorHAnsi" w:eastAsiaTheme="minorHAnsi" w:asciiTheme="minorHAnsi"/>
          <w:position w:val="-2"/>
          <w:sz w:val="16"/>
        </w:rPr>
        <w:t>2</w:t>
      </w:r>
      <w:r>
        <w:rPr>
          <w:kern w:val="2"/>
          <w:szCs w:val="22"/>
          <w:rFonts w:cstheme="minorBidi" w:hAnsiTheme="minorHAnsi" w:eastAsiaTheme="minorHAnsi" w:asciiTheme="minorHAnsi"/>
          <w:sz w:val="24"/>
        </w:rPr>
        <w:t>L</w:t>
      </w:r>
      <w:r>
        <w:rPr>
          <w:kern w:val="2"/>
          <w:szCs w:val="22"/>
          <w:rFonts w:cstheme="minorBidi" w:hAnsiTheme="minorHAnsi" w:eastAsiaTheme="minorHAnsi" w:asciiTheme="minorHAnsi"/>
          <w:position w:val="-2"/>
          <w:sz w:val="16"/>
        </w:rPr>
        <w:t>2</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b/>
          <w:position w:val="13"/>
          <w:sz w:val="18"/>
        </w:rPr>
        <w:t>.</w:t>
      </w:r>
      <w:r>
        <w:rPr>
          <w:kern w:val="2"/>
          <w:szCs w:val="22"/>
          <w:rFonts w:cstheme="minorBidi" w:hAnsiTheme="minorHAnsi" w:eastAsiaTheme="minorHAnsi" w:asciiTheme="minorHAnsi"/>
          <w:sz w:val="24"/>
        </w:rPr>
        <w:t>2/3H</w:t>
      </w:r>
      <w:r>
        <w:rPr>
          <w:kern w:val="2"/>
          <w:szCs w:val="22"/>
          <w:rFonts w:cstheme="minorBidi" w:hAnsiTheme="minorHAnsi" w:eastAsiaTheme="minorHAnsi" w:asciiTheme="minorHAnsi"/>
          <w:position w:val="-2"/>
          <w:sz w:val="16"/>
        </w:rPr>
        <w:t>2</w:t>
      </w:r>
      <w:r>
        <w:rPr>
          <w:kern w:val="2"/>
          <w:szCs w:val="22"/>
          <w:rFonts w:cstheme="minorBidi" w:hAnsiTheme="minorHAnsi" w:eastAsiaTheme="minorHAnsi" w:asciiTheme="minorHAnsi"/>
          <w:sz w:val="24"/>
        </w:rPr>
        <w:t>O</w:t>
      </w:r>
      <w:r>
        <w:rPr>
          <w:kern w:val="2"/>
          <w:szCs w:val="22"/>
          <w:rFonts w:cstheme="minorBidi" w:hAnsiTheme="minorHAnsi" w:eastAsiaTheme="minorHAnsi" w:asciiTheme="minorHAnsi"/>
          <w:sz w:val="24"/>
        </w:rPr>
        <w:t>]</w:t>
      </w:r>
      <w:r w:rsidR="004B696B">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position w:val="-2"/>
          <w:sz w:val="16"/>
        </w:rPr>
        <w:t>n </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b/>
          <w:sz w:val="24"/>
        </w:rPr>
        <w:t>9-2</w:t>
      </w:r>
      <w:r>
        <w:rPr>
          <w:kern w:val="2"/>
          <w:szCs w:val="22"/>
          <w:rFonts w:cstheme="minorBidi" w:hAnsiTheme="minorHAnsi" w:eastAsiaTheme="minorHAnsi" w:asciiTheme="minorHAnsi"/>
          <w:sz w:val="24"/>
        </w:rPr>
        <w:t>)</w:t>
      </w:r>
      <w:r>
        <w:rPr>
          <w:kern w:val="2"/>
          <w:szCs w:val="22"/>
          <w:rFonts w:ascii="黑体" w:eastAsia="黑体" w:hint="eastAsia" w:cstheme="minorBidi" w:hAnsiTheme="minorHAnsi"/>
          <w:sz w:val="24"/>
        </w:rPr>
        <w:t>结构分析</w:t>
      </w:r>
    </w:p>
    <w:p w:rsidR="0018722C">
      <w:pPr>
        <w:pStyle w:val="aff7"/>
        <w:topLinePunct/>
      </w:pPr>
      <w:r>
        <w:drawing>
          <wp:inline>
            <wp:extent cx="4299628" cy="3479291"/>
            <wp:effectExtent l="0" t="0" r="0" b="0"/>
            <wp:docPr id="117" name="image58.jpeg" descr=""/>
            <wp:cNvGraphicFramePr>
              <a:graphicFrameLocks noChangeAspect="1"/>
            </wp:cNvGraphicFramePr>
            <a:graphic>
              <a:graphicData uri="http://schemas.openxmlformats.org/drawingml/2006/picture">
                <pic:pic>
                  <pic:nvPicPr>
                    <pic:cNvPr id="118" name="image58.jpeg"/>
                    <pic:cNvPicPr/>
                  </pic:nvPicPr>
                  <pic:blipFill>
                    <a:blip r:embed="rId85" cstate="print"/>
                    <a:stretch>
                      <a:fillRect/>
                    </a:stretch>
                  </pic:blipFill>
                  <pic:spPr>
                    <a:xfrm>
                      <a:off x="0" y="0"/>
                      <a:ext cx="4299628" cy="3479291"/>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4-2</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9-2</w:t>
      </w:r>
      <w:r>
        <w:rPr>
          <w:rFonts w:ascii="宋体" w:eastAsia="宋体" w:hint="eastAsia" w:cstheme="minorBidi" w:hAnsiTheme="minorHAnsi"/>
        </w:rPr>
        <w:t>的配位环境图；</w:t>
      </w:r>
      <w:r>
        <w:rPr>
          <w:rFonts w:cstheme="minorBidi" w:hAnsiTheme="minorHAnsi" w:eastAsiaTheme="minorHAnsi" w:asciiTheme="minorHAnsi"/>
        </w:rPr>
        <w:t>b</w:t>
      </w:r>
      <w:r w:rsidP="AA7D325B">
        <w:rPr>
          <w:rFonts w:cstheme="minorBidi" w:hAnsiTheme="minorHAnsi" w:eastAsiaTheme="minorHAnsi" w:asciiTheme="minorHAnsi"/>
        </w:rPr>
        <w:t>)</w:t>
      </w:r>
      <w:r>
        <w:rPr>
          <w:rFonts w:ascii="宋体" w:eastAsia="宋体" w:hint="eastAsia" w:cstheme="minorBidi" w:hAnsiTheme="minorHAnsi"/>
        </w:rPr>
        <w:t>三维堆积图；</w:t>
      </w:r>
      <w:r>
        <w:rPr>
          <w:rFonts w:cstheme="minorBidi" w:hAnsiTheme="minorHAnsi" w:eastAsiaTheme="minorHAnsi" w:asciiTheme="minorHAnsi"/>
        </w:rPr>
        <w:t>c</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9-2</w:t>
      </w:r>
      <w:r>
        <w:rPr>
          <w:rFonts w:ascii="宋体" w:eastAsia="宋体" w:hint="eastAsia" w:cstheme="minorBidi" w:hAnsiTheme="minorHAnsi"/>
        </w:rPr>
        <w:t>中的不规则孔状结构</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Figure4-2</w:t>
      </w:r>
      <w:r>
        <w:rPr>
          <w:rFonts w:cstheme="minorBidi" w:hAnsiTheme="minorHAnsi" w:eastAsiaTheme="minorHAnsi" w:asciiTheme="minorHAnsi"/>
        </w:rPr>
        <w:t xml:space="preserve"> a</w:t>
      </w:r>
      <w:r>
        <w:rPr>
          <w:rFonts w:cstheme="minorBidi" w:hAnsiTheme="minorHAnsi" w:eastAsiaTheme="minorHAnsi" w:asciiTheme="minorHAnsi"/>
        </w:rPr>
        <w:t>)</w:t>
      </w:r>
      <w:r>
        <w:rPr>
          <w:rFonts w:cstheme="minorBidi" w:hAnsiTheme="minorHAnsi" w:eastAsiaTheme="minorHAnsi" w:asciiTheme="minorHAnsi"/>
        </w:rPr>
        <w:t xml:space="preserve"> The coordination environments of </w:t>
      </w:r>
      <w:r>
        <w:rPr>
          <w:rFonts w:cstheme="minorBidi" w:hAnsiTheme="minorHAnsi" w:eastAsiaTheme="minorHAnsi" w:asciiTheme="minorHAnsi"/>
          <w:b/>
        </w:rPr>
        <w:t>9-2</w:t>
      </w:r>
      <w:r>
        <w:rPr>
          <w:rFonts w:cstheme="minorBidi" w:hAnsiTheme="minorHAnsi" w:eastAsiaTheme="minorHAnsi" w:asciiTheme="minorHAnsi"/>
        </w:rPr>
        <w:t>; b</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3D structure of </w:t>
      </w:r>
      <w:r>
        <w:rPr>
          <w:rFonts w:cstheme="minorBidi" w:hAnsiTheme="minorHAnsi" w:eastAsiaTheme="minorHAnsi" w:asciiTheme="minorHAnsi"/>
          <w:b/>
        </w:rPr>
        <w:t>9-2</w:t>
      </w:r>
      <w:r>
        <w:rPr>
          <w:rFonts w:ascii="黑体" w:eastAsia="黑体" w:hint="eastAsia" w:cstheme="minorBidi" w:hAnsiTheme="minorHAnsi"/>
          <w:kern w:val="2"/>
          <w:rFonts w:ascii="黑体" w:eastAsia="黑体" w:hint="eastAsia" w:cstheme="minorBidi" w:hAnsiTheme="minorHAnsi"/>
          <w:sz w:val="21"/>
        </w:rPr>
        <w:t xml:space="preserve">; </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Irregular pore structure of </w:t>
      </w:r>
      <w:r>
        <w:rPr>
          <w:rFonts w:cstheme="minorBidi" w:hAnsiTheme="minorHAnsi" w:eastAsiaTheme="minorHAnsi" w:asciiTheme="minorHAnsi"/>
          <w:b/>
        </w:rPr>
        <w:t>9-2</w:t>
      </w:r>
      <w:r>
        <w:rPr>
          <w:rFonts w:cstheme="minorBidi" w:hAnsiTheme="minorHAnsi" w:eastAsiaTheme="minorHAnsi" w:asciiTheme="minorHAnsi"/>
        </w:rPr>
        <w:t>.</w:t>
      </w:r>
    </w:p>
    <w:p w:rsidR="0018722C">
      <w:pPr>
        <w:topLinePunct/>
      </w:pPr>
      <w:r>
        <w:rPr>
          <w:rFonts w:ascii="Times New Roman" w:hAnsi="Times New Roman" w:eastAsia="宋体"/>
          <w:b/>
        </w:rPr>
        <w:t>9</w:t>
      </w:r>
      <w:r>
        <w:rPr>
          <w:rFonts w:ascii="Times New Roman" w:hAnsi="Times New Roman" w:eastAsia="宋体"/>
          <w:b/>
        </w:rPr>
        <w:t>-2</w:t>
      </w:r>
      <w:r>
        <w:t>与</w:t>
      </w:r>
      <w:r>
        <w:rPr>
          <w:rFonts w:ascii="Times New Roman" w:hAnsi="Times New Roman" w:eastAsia="宋体"/>
          <w:b/>
        </w:rPr>
        <w:t>9-1</w:t>
      </w:r>
      <w:r>
        <w:t>相比较，它的不对称单元中也有四个</w:t>
      </w:r>
      <w:r>
        <w:rPr>
          <w:rFonts w:ascii="Times New Roman" w:hAnsi="Times New Roman" w:eastAsia="宋体"/>
        </w:rPr>
        <w:t>Co</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中心，但是各个</w:t>
      </w:r>
      <w:r>
        <w:rPr>
          <w:rFonts w:ascii="Times New Roman" w:hAnsi="Times New Roman" w:eastAsia="宋体"/>
        </w:rPr>
        <w:t>Co</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的占有率</w:t>
      </w:r>
      <w:r>
        <w:t>和配位模式发生了变化。其中</w:t>
      </w:r>
      <w:r>
        <w:rPr>
          <w:rFonts w:ascii="Times New Roman" w:hAnsi="Times New Roman" w:eastAsia="宋体"/>
        </w:rPr>
        <w:t>Co1</w:t>
      </w:r>
      <w:r>
        <w:t>的占有率为</w:t>
      </w:r>
      <w:r>
        <w:t>1，</w:t>
      </w:r>
      <w:r>
        <w:t>而</w:t>
      </w:r>
      <w:r>
        <w:rPr>
          <w:rFonts w:ascii="Times New Roman" w:hAnsi="Times New Roman" w:eastAsia="宋体"/>
        </w:rPr>
        <w:t>Co2</w:t>
      </w:r>
      <w:r>
        <w:t>、</w:t>
      </w:r>
      <w:r>
        <w:rPr>
          <w:rFonts w:ascii="Times New Roman" w:hAnsi="Times New Roman" w:eastAsia="宋体"/>
        </w:rPr>
        <w:t>Co3</w:t>
      </w:r>
      <w:r>
        <w:t>、</w:t>
      </w:r>
      <w:r>
        <w:rPr>
          <w:rFonts w:ascii="Times New Roman" w:hAnsi="Times New Roman" w:eastAsia="宋体"/>
        </w:rPr>
        <w:t>Co4</w:t>
      </w:r>
      <w:r>
        <w:t>的占有率各为</w:t>
      </w:r>
      <w:r>
        <w:rPr>
          <w:rFonts w:ascii="Times New Roman" w:hAnsi="Times New Roman" w:eastAsia="宋体"/>
        </w:rPr>
        <w:t>1</w:t>
      </w:r>
      <w:r>
        <w:rPr>
          <w:rFonts w:ascii="Times New Roman" w:hAnsi="Times New Roman" w:eastAsia="宋体"/>
        </w:rPr>
        <w:t>/</w:t>
      </w:r>
      <w:r>
        <w:rPr>
          <w:rFonts w:ascii="Times New Roman" w:hAnsi="Times New Roman" w:eastAsia="宋体"/>
        </w:rPr>
        <w:t>3</w:t>
      </w:r>
      <w:r>
        <w:t>。</w:t>
      </w:r>
      <w:r>
        <w:t>其中</w:t>
      </w:r>
      <w:r>
        <w:rPr>
          <w:rFonts w:ascii="Times New Roman" w:hAnsi="Times New Roman" w:eastAsia="宋体"/>
        </w:rPr>
        <w:t>Co3</w:t>
      </w:r>
      <w:r>
        <w:t>、</w:t>
      </w:r>
      <w:r>
        <w:rPr>
          <w:rFonts w:ascii="Times New Roman" w:hAnsi="Times New Roman" w:eastAsia="宋体"/>
        </w:rPr>
        <w:t>Co4</w:t>
      </w:r>
      <w:r>
        <w:t>呈现为稍微变形的八面体六配位的模式，</w:t>
      </w:r>
      <w:r>
        <w:rPr>
          <w:rFonts w:ascii="Times New Roman" w:hAnsi="Times New Roman" w:eastAsia="宋体"/>
        </w:rPr>
        <w:t>Co3</w:t>
      </w:r>
      <w:r>
        <w:t>与来自六个配体中的羧酸上</w:t>
      </w:r>
      <w:r>
        <w:t>的</w:t>
      </w:r>
      <w:r>
        <w:rPr>
          <w:rFonts w:ascii="Times New Roman" w:hAnsi="Times New Roman" w:eastAsia="宋体"/>
        </w:rPr>
        <w:t>O</w:t>
      </w:r>
      <w:r>
        <w:t>配位，</w:t>
      </w:r>
      <w:r>
        <w:rPr>
          <w:spacing w:val="0"/>
        </w:rPr>
        <w:t>(</w:t>
      </w:r>
      <w:r>
        <w:rPr>
          <w:rFonts w:ascii="Times New Roman" w:hAnsi="Times New Roman" w:eastAsia="宋体"/>
        </w:rPr>
        <w:t>Co3</w:t>
      </w:r>
      <w:r>
        <w:rPr>
          <w:rFonts w:ascii="Times New Roman" w:hAnsi="Times New Roman" w:eastAsia="宋体"/>
        </w:rPr>
        <w:t>-</w:t>
      </w:r>
      <w:r>
        <w:rPr>
          <w:rFonts w:ascii="Times New Roman" w:hAnsi="Times New Roman" w:eastAsia="宋体"/>
        </w:rPr>
        <w:t>O</w:t>
      </w:r>
      <w:r>
        <w:rPr>
          <w:rFonts w:ascii="Times New Roman" w:hAnsi="Times New Roman" w:eastAsia="宋体"/>
        </w:rPr>
        <w:t>4</w:t>
      </w:r>
      <w:r>
        <w:rPr>
          <w:spacing w:val="-2"/>
        </w:rPr>
        <w:t xml:space="preserve">, </w:t>
      </w:r>
      <w:r>
        <w:rPr>
          <w:rFonts w:ascii="Times New Roman" w:hAnsi="Times New Roman" w:eastAsia="宋体"/>
        </w:rPr>
        <w:t>2.040</w:t>
      </w:r>
      <w:r>
        <w:rPr>
          <w:rFonts w:ascii="Times New Roman" w:hAnsi="Times New Roman" w:eastAsia="宋体"/>
        </w:rPr>
        <w:t>(</w:t>
      </w:r>
      <w:r>
        <w:rPr>
          <w:rFonts w:ascii="Times New Roman" w:hAnsi="Times New Roman" w:eastAsia="宋体"/>
        </w:rPr>
        <w:t>6</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Co3</w:t>
      </w:r>
      <w:r>
        <w:rPr>
          <w:rFonts w:ascii="Times New Roman" w:hAnsi="Times New Roman" w:eastAsia="宋体"/>
        </w:rPr>
        <w:t>-</w:t>
      </w:r>
      <w:r>
        <w:rPr>
          <w:rFonts w:ascii="Times New Roman" w:hAnsi="Times New Roman" w:eastAsia="宋体"/>
        </w:rPr>
        <w:t>O</w:t>
      </w:r>
      <w:r>
        <w:rPr>
          <w:rFonts w:ascii="Times New Roman" w:hAnsi="Times New Roman" w:eastAsia="宋体"/>
        </w:rPr>
        <w:t>2</w:t>
      </w:r>
      <w:r>
        <w:rPr>
          <w:spacing w:val="-4"/>
        </w:rPr>
        <w:t xml:space="preserve">, </w:t>
      </w:r>
      <w:r>
        <w:rPr>
          <w:rFonts w:ascii="Times New Roman" w:hAnsi="Times New Roman" w:eastAsia="宋体"/>
        </w:rPr>
        <w:t>2</w:t>
      </w:r>
      <w:r>
        <w:rPr>
          <w:rFonts w:ascii="Times New Roman" w:hAnsi="Times New Roman" w:eastAsia="宋体"/>
        </w:rPr>
        <w:t>.</w:t>
      </w:r>
      <w:r>
        <w:rPr>
          <w:rFonts w:ascii="Times New Roman" w:hAnsi="Times New Roman" w:eastAsia="宋体"/>
        </w:rPr>
        <w:t>105</w:t>
      </w:r>
      <w:r>
        <w:rPr>
          <w:rFonts w:ascii="Times New Roman" w:hAnsi="Times New Roman" w:eastAsia="宋体"/>
        </w:rPr>
        <w:t>(</w:t>
      </w:r>
      <w:r>
        <w:rPr>
          <w:rFonts w:ascii="Times New Roman" w:hAnsi="Times New Roman" w:eastAsia="宋体"/>
          <w:spacing w:val="0"/>
        </w:rPr>
        <w:t>6</w:t>
      </w:r>
      <w:r>
        <w:rPr>
          <w:rFonts w:ascii="Times New Roman" w:hAnsi="Times New Roman" w:eastAsia="宋体"/>
        </w:rPr>
        <w:t>)</w:t>
      </w:r>
      <w:r>
        <w:rPr>
          <w:spacing w:val="-60"/>
        </w:rPr>
        <w:t>)</w:t>
      </w:r>
      <w:r>
        <w:t>；而</w:t>
      </w:r>
      <w:r>
        <w:rPr>
          <w:rFonts w:ascii="Times New Roman" w:hAnsi="Times New Roman" w:eastAsia="宋体"/>
        </w:rPr>
        <w:t>Co4</w:t>
      </w:r>
      <w:r>
        <w:t>与来自三个配体中羧酸中</w:t>
      </w:r>
      <w:r>
        <w:t>的</w:t>
      </w:r>
      <w:r>
        <w:rPr>
          <w:rFonts w:ascii="Times New Roman" w:hAnsi="Times New Roman" w:eastAsia="宋体"/>
        </w:rPr>
        <w:t>O</w:t>
      </w:r>
      <w:r>
        <w:t>和咪唑环上的</w:t>
      </w:r>
      <w:r>
        <w:rPr>
          <w:rFonts w:ascii="Times New Roman" w:hAnsi="Times New Roman" w:eastAsia="宋体"/>
        </w:rPr>
        <w:t>N</w:t>
      </w:r>
      <w:r>
        <w:t>螯合</w:t>
      </w:r>
      <w:r>
        <w:t>(</w:t>
      </w:r>
      <w:r>
        <w:rPr>
          <w:rFonts w:ascii="Times New Roman" w:hAnsi="Times New Roman" w:eastAsia="宋体"/>
        </w:rPr>
        <w:t>Co4</w:t>
      </w:r>
      <w:r>
        <w:rPr>
          <w:rFonts w:ascii="Times New Roman" w:hAnsi="Times New Roman" w:eastAsia="宋体"/>
        </w:rPr>
        <w:t>-</w:t>
      </w:r>
      <w:r>
        <w:rPr>
          <w:rFonts w:ascii="Times New Roman" w:hAnsi="Times New Roman" w:eastAsia="宋体"/>
        </w:rPr>
        <w:t>O</w:t>
      </w:r>
      <w:r>
        <w:rPr>
          <w:rFonts w:ascii="Times New Roman" w:hAnsi="Times New Roman" w:eastAsia="宋体"/>
        </w:rPr>
        <w:t>2</w:t>
      </w:r>
      <w:r>
        <w:rPr>
          <w:spacing w:val="-4"/>
        </w:rPr>
        <w:t>,</w:t>
      </w:r>
      <w:r>
        <w:t> </w:t>
      </w:r>
      <w:r>
        <w:rPr>
          <w:rFonts w:ascii="Times New Roman" w:hAnsi="Times New Roman" w:eastAsia="宋体"/>
        </w:rPr>
        <w:t>2.269</w:t>
      </w:r>
      <w:r>
        <w:rPr>
          <w:rFonts w:ascii="Times New Roman" w:hAnsi="Times New Roman" w:eastAsia="宋体"/>
        </w:rPr>
        <w:t>(</w:t>
      </w:r>
      <w:r>
        <w:rPr>
          <w:rFonts w:ascii="Times New Roman" w:hAnsi="Times New Roman" w:eastAsia="宋体"/>
        </w:rPr>
        <w:t>7</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Co4</w:t>
      </w:r>
      <w:r>
        <w:rPr>
          <w:rFonts w:ascii="Times New Roman" w:hAnsi="Times New Roman" w:eastAsia="宋体"/>
        </w:rPr>
        <w:t>-</w:t>
      </w:r>
      <w:r>
        <w:rPr>
          <w:rFonts w:ascii="Times New Roman" w:hAnsi="Times New Roman" w:eastAsia="宋体"/>
        </w:rPr>
        <w:t>N</w:t>
      </w:r>
      <w:r>
        <w:rPr>
          <w:rFonts w:ascii="Times New Roman" w:hAnsi="Times New Roman" w:eastAsia="宋体"/>
        </w:rPr>
        <w:t>1</w:t>
      </w:r>
      <w:r>
        <w:t>，</w:t>
      </w:r>
      <w:r>
        <w:rPr>
          <w:rFonts w:ascii="Times New Roman" w:hAnsi="Times New Roman" w:eastAsia="宋体"/>
        </w:rPr>
        <w:t>2.053</w:t>
      </w:r>
      <w:r>
        <w:rPr>
          <w:rFonts w:ascii="Times New Roman" w:hAnsi="Times New Roman" w:eastAsia="宋体"/>
        </w:rPr>
        <w:t>(</w:t>
      </w:r>
      <w:r>
        <w:rPr>
          <w:rFonts w:ascii="Times New Roman" w:hAnsi="Times New Roman" w:eastAsia="宋体"/>
          <w:spacing w:val="0"/>
        </w:rPr>
        <w:t>8</w:t>
      </w:r>
      <w:r>
        <w:rPr>
          <w:rFonts w:ascii="Times New Roman" w:hAnsi="Times New Roman" w:eastAsia="宋体"/>
        </w:rPr>
        <w:t>)</w:t>
      </w:r>
      <w:r>
        <w:rPr>
          <w:spacing w:val="-60"/>
        </w:rPr>
        <w:t>)</w:t>
      </w:r>
      <w:r>
        <w:t>；</w:t>
      </w:r>
      <w:r>
        <w:rPr>
          <w:rFonts w:ascii="Times New Roman" w:hAnsi="Times New Roman" w:eastAsia="宋体"/>
        </w:rPr>
        <w:t>Co1</w:t>
      </w:r>
      <w:r>
        <w:t>呈现为稍微</w:t>
      </w:r>
      <w:r>
        <w:t>扭曲的四方锥五配位的模式，与来自四个配体中羧酸中的</w:t>
      </w:r>
      <w:r>
        <w:rPr>
          <w:rFonts w:ascii="Times New Roman" w:hAnsi="Times New Roman" w:eastAsia="宋体"/>
        </w:rPr>
        <w:t>O</w:t>
      </w:r>
      <w:r>
        <w:t>和咪唑环上的</w:t>
      </w:r>
      <w:r>
        <w:rPr>
          <w:rFonts w:ascii="Times New Roman" w:hAnsi="Times New Roman" w:eastAsia="宋体"/>
        </w:rPr>
        <w:t>N</w:t>
      </w:r>
      <w:r>
        <w:t>配位</w:t>
      </w:r>
      <w:r>
        <w:t>(</w:t>
      </w:r>
      <w:r>
        <w:rPr>
          <w:rFonts w:ascii="Times New Roman" w:hAnsi="Times New Roman" w:eastAsia="宋体"/>
        </w:rPr>
        <w:t>Co1-O3</w:t>
      </w:r>
      <w:r>
        <w:t>,</w:t>
      </w:r>
      <w:r>
        <w:t> </w:t>
      </w:r>
      <w:r>
        <w:rPr>
          <w:rFonts w:ascii="Times New Roman" w:hAnsi="Times New Roman" w:eastAsia="宋体"/>
        </w:rPr>
        <w:t>1.986</w:t>
      </w:r>
      <w:r>
        <w:rPr>
          <w:rFonts w:ascii="Times New Roman" w:hAnsi="Times New Roman" w:eastAsia="宋体"/>
        </w:rPr>
        <w:t>(</w:t>
      </w:r>
      <w:r>
        <w:rPr>
          <w:rFonts w:ascii="Times New Roman" w:hAnsi="Times New Roman" w:eastAsia="宋体"/>
        </w:rPr>
        <w:t>7</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Co1-O1</w:t>
      </w:r>
      <w:r>
        <w:t>，</w:t>
      </w:r>
      <w:r>
        <w:rPr>
          <w:rFonts w:ascii="Times New Roman" w:hAnsi="Times New Roman" w:eastAsia="宋体"/>
        </w:rPr>
        <w:t>2.006</w:t>
      </w:r>
      <w:r>
        <w:rPr>
          <w:rFonts w:ascii="Times New Roman" w:hAnsi="Times New Roman" w:eastAsia="宋体"/>
        </w:rPr>
        <w:t>(</w:t>
      </w:r>
      <w:r>
        <w:rPr>
          <w:rFonts w:ascii="Times New Roman" w:hAnsi="Times New Roman" w:eastAsia="宋体"/>
          <w:spacing w:val="1"/>
        </w:rPr>
        <w:t>7</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Co1-O4</w:t>
      </w:r>
      <w:r>
        <w:rPr>
          <w:spacing w:val="1"/>
        </w:rPr>
        <w:t xml:space="preserve">, </w:t>
      </w:r>
      <w:r>
        <w:rPr>
          <w:rFonts w:ascii="Times New Roman" w:hAnsi="Times New Roman" w:eastAsia="宋体"/>
        </w:rPr>
        <w:t>2.273</w:t>
      </w:r>
      <w:r>
        <w:rPr>
          <w:rFonts w:ascii="Times New Roman" w:hAnsi="Times New Roman" w:eastAsia="宋体"/>
        </w:rPr>
        <w:t>(</w:t>
      </w:r>
      <w:r>
        <w:rPr>
          <w:rFonts w:ascii="Times New Roman" w:hAnsi="Times New Roman" w:eastAsia="宋体"/>
          <w:spacing w:val="1"/>
        </w:rPr>
        <w:t>6</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Co1-N4</w:t>
      </w:r>
      <w:r>
        <w:rPr>
          <w:spacing w:val="1"/>
        </w:rPr>
        <w:t xml:space="preserve">, </w:t>
      </w:r>
      <w:r>
        <w:rPr>
          <w:rFonts w:ascii="Times New Roman" w:hAnsi="Times New Roman" w:eastAsia="宋体"/>
        </w:rPr>
        <w:t>2.022</w:t>
      </w:r>
      <w:r>
        <w:rPr>
          <w:rFonts w:ascii="Times New Roman" w:hAnsi="Times New Roman" w:eastAsia="宋体"/>
        </w:rPr>
        <w:t>(</w:t>
      </w:r>
      <w:r>
        <w:rPr>
          <w:rFonts w:ascii="Times New Roman" w:hAnsi="Times New Roman" w:eastAsia="宋体"/>
          <w:spacing w:val="1"/>
        </w:rPr>
        <w:t>8</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Co1-N2</w:t>
      </w:r>
      <w:r>
        <w:t>，</w:t>
      </w:r>
    </w:p>
    <w:p w:rsidR="0018722C">
      <w:pPr>
        <w:topLinePunct/>
      </w:pPr>
      <w:r>
        <w:rPr>
          <w:rFonts w:ascii="Times New Roman" w:hAnsi="Times New Roman" w:eastAsia="宋体"/>
        </w:rPr>
        <w:t>2.044</w:t>
      </w:r>
      <w:r>
        <w:rPr>
          <w:rFonts w:ascii="Times New Roman" w:hAnsi="Times New Roman" w:eastAsia="宋体"/>
        </w:rPr>
        <w:t>(</w:t>
      </w:r>
      <w:r>
        <w:rPr>
          <w:rFonts w:ascii="Times New Roman" w:hAnsi="Times New Roman" w:eastAsia="宋体"/>
        </w:rPr>
        <w:t>7</w:t>
      </w:r>
      <w:r>
        <w:rPr>
          <w:rFonts w:ascii="Times New Roman" w:hAnsi="Times New Roman" w:eastAsia="宋体"/>
        </w:rPr>
        <w:t>)</w:t>
      </w:r>
      <w:r>
        <w:rPr>
          <w:spacing w:val="-59"/>
          <w:w w:val="99"/>
        </w:rPr>
        <w:t>)</w:t>
      </w:r>
      <w:r>
        <w:t>；</w:t>
      </w:r>
      <w:r>
        <w:rPr>
          <w:rFonts w:ascii="Times New Roman" w:hAnsi="Times New Roman" w:eastAsia="宋体"/>
        </w:rPr>
        <w:t>Co2</w:t>
      </w:r>
      <w:r w:rsidR="001852F3">
        <w:rPr>
          <w:rFonts w:ascii="Times New Roman" w:hAnsi="Times New Roman" w:eastAsia="宋体"/>
        </w:rPr>
        <w:t xml:space="preserve"> </w:t>
      </w:r>
      <w:r>
        <w:t>则呈现四面体的四配位模式，与三个配体中的</w:t>
      </w:r>
      <w:r>
        <w:rPr>
          <w:rFonts w:ascii="Times New Roman" w:hAnsi="Times New Roman" w:eastAsia="宋体"/>
        </w:rPr>
        <w:t>N</w:t>
      </w:r>
      <w:r w:rsidR="001852F3">
        <w:rPr>
          <w:rFonts w:ascii="Times New Roman" w:hAnsi="Times New Roman" w:eastAsia="宋体"/>
        </w:rPr>
        <w:t xml:space="preserve"> </w:t>
      </w:r>
      <w:r>
        <w:t>以及一个配位水配位</w:t>
      </w:r>
    </w:p>
    <w:p w:rsidR="0018722C">
      <w:pPr>
        <w:topLinePunct/>
      </w:pPr>
      <w:r>
        <w:t>（</w:t>
      </w:r>
      <w:r>
        <w:rPr>
          <w:rFonts w:ascii="Times New Roman" w:hAnsi="Times New Roman" w:eastAsia="宋体"/>
        </w:rPr>
        <w:t>Co2</w:t>
      </w:r>
      <w:r>
        <w:rPr>
          <w:rFonts w:ascii="Times New Roman" w:hAnsi="Times New Roman" w:eastAsia="宋体"/>
        </w:rPr>
        <w:t>-</w:t>
      </w:r>
      <w:r>
        <w:rPr>
          <w:rFonts w:ascii="Times New Roman" w:hAnsi="Times New Roman" w:eastAsia="宋体"/>
        </w:rPr>
        <w:t>N</w:t>
      </w:r>
      <w:r>
        <w:rPr>
          <w:rFonts w:ascii="Times New Roman" w:hAnsi="Times New Roman" w:eastAsia="宋体"/>
        </w:rPr>
        <w:t>4</w:t>
      </w:r>
      <w:r>
        <w:t>，</w:t>
      </w:r>
      <w:r>
        <w:rPr>
          <w:rFonts w:ascii="Times New Roman" w:hAnsi="Times New Roman" w:eastAsia="宋体"/>
        </w:rPr>
        <w:t>2.0</w:t>
      </w:r>
      <w:r>
        <w:rPr>
          <w:rFonts w:ascii="Times New Roman" w:hAnsi="Times New Roman" w:eastAsia="宋体"/>
        </w:rPr>
        <w:t>1</w:t>
      </w:r>
      <w:r>
        <w:rPr>
          <w:rFonts w:ascii="Times New Roman" w:hAnsi="Times New Roman" w:eastAsia="宋体"/>
        </w:rPr>
        <w:t>1</w:t>
      </w:r>
      <w:r>
        <w:rPr>
          <w:rFonts w:ascii="Times New Roman" w:hAnsi="Times New Roman" w:eastAsia="宋体"/>
        </w:rPr>
        <w:t>(</w:t>
      </w:r>
      <w:r>
        <w:rPr>
          <w:rFonts w:ascii="Times New Roman" w:hAnsi="Times New Roman" w:eastAsia="宋体"/>
        </w:rPr>
        <w:t>7</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Co2</w:t>
      </w:r>
      <w:r>
        <w:rPr>
          <w:rFonts w:ascii="Times New Roman" w:hAnsi="Times New Roman" w:eastAsia="宋体"/>
        </w:rPr>
        <w:t>-</w:t>
      </w:r>
      <w:r>
        <w:rPr>
          <w:rFonts w:ascii="Times New Roman" w:hAnsi="Times New Roman" w:eastAsia="宋体"/>
        </w:rPr>
        <w:t>O1W</w:t>
      </w:r>
      <w:r>
        <w:t>，</w:t>
      </w:r>
      <w:r>
        <w:rPr>
          <w:rFonts w:ascii="Times New Roman" w:hAnsi="Times New Roman" w:eastAsia="宋体"/>
        </w:rPr>
        <w:t>2.00</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Å</w:t>
      </w:r>
      <w:r>
        <w:t>）</w:t>
      </w:r>
      <w:r>
        <w:t>，</w:t>
      </w:r>
      <w:r>
        <w:rPr>
          <w:rFonts w:ascii="Times New Roman" w:hAnsi="Times New Roman" w:eastAsia="宋体"/>
          <w:b/>
        </w:rPr>
        <w:t>9</w:t>
      </w:r>
      <w:r>
        <w:rPr>
          <w:rFonts w:ascii="Times New Roman" w:hAnsi="Times New Roman" w:eastAsia="宋体"/>
          <w:b/>
        </w:rPr>
        <w:t>-</w:t>
      </w:r>
      <w:r>
        <w:rPr>
          <w:rFonts w:ascii="Times New Roman" w:hAnsi="Times New Roman" w:eastAsia="宋体"/>
          <w:b/>
        </w:rPr>
        <w:t>2</w:t>
      </w:r>
      <w:r w:rsidR="001852F3">
        <w:rPr>
          <w:rFonts w:ascii="Times New Roman" w:hAnsi="Times New Roman" w:eastAsia="宋体"/>
          <w:b/>
        </w:rPr>
        <w:t xml:space="preserve"> </w:t>
      </w:r>
      <w:r>
        <w:t>中比</w:t>
      </w:r>
      <w:r>
        <w:rPr>
          <w:rFonts w:ascii="Times New Roman" w:hAnsi="Times New Roman" w:eastAsia="宋体"/>
          <w:b/>
        </w:rPr>
        <w:t>9</w:t>
      </w:r>
      <w:r>
        <w:rPr>
          <w:rFonts w:ascii="Times New Roman" w:hAnsi="Times New Roman" w:eastAsia="宋体"/>
          <w:b/>
        </w:rPr>
        <w:t>-</w:t>
      </w:r>
      <w:r>
        <w:rPr>
          <w:rFonts w:ascii="Times New Roman" w:hAnsi="Times New Roman" w:eastAsia="宋体"/>
          <w:b/>
        </w:rPr>
        <w:t>1</w:t>
      </w:r>
      <w:r w:rsidR="001852F3">
        <w:rPr>
          <w:rFonts w:ascii="Times New Roman" w:hAnsi="Times New Roman" w:eastAsia="宋体"/>
          <w:b/>
        </w:rPr>
        <w:t xml:space="preserve"> </w:t>
      </w:r>
      <w:r>
        <w:t>还多出一个客体水</w:t>
      </w:r>
      <w:r>
        <w:rPr>
          <w:rFonts w:ascii="Times New Roman" w:hAnsi="Times New Roman" w:eastAsia="宋体"/>
        </w:rPr>
        <w:t>O2W</w:t>
      </w:r>
      <w:r>
        <w:t>（</w:t>
      </w:r>
      <w:r>
        <w:t xml:space="preserve">图</w:t>
      </w:r>
      <w:r>
        <w:rPr>
          <w:rFonts w:ascii="Times New Roman" w:hAnsi="Times New Roman" w:eastAsia="宋体"/>
        </w:rPr>
        <w:t>4</w:t>
      </w:r>
      <w:r>
        <w:rPr>
          <w:rFonts w:ascii="Times New Roman" w:hAnsi="Times New Roman" w:eastAsia="宋体"/>
        </w:rPr>
        <w:t>-</w:t>
      </w:r>
      <w:r>
        <w:rPr>
          <w:rFonts w:ascii="Times New Roman" w:hAnsi="Times New Roman" w:eastAsia="宋体"/>
        </w:rPr>
        <w:t>2</w:t>
      </w:r>
      <w:r>
        <w:rPr>
          <w:rFonts w:ascii="Times New Roman" w:hAnsi="Times New Roman" w:eastAsia="宋体"/>
        </w:rPr>
        <w:t>a</w:t>
      </w:r>
      <w:r>
        <w:t>）</w:t>
      </w:r>
      <w:r>
        <w:t>。</w:t>
      </w:r>
      <w:r>
        <w:rPr>
          <w:rFonts w:ascii="Times New Roman" w:hAnsi="Times New Roman" w:eastAsia="宋体"/>
          <w:b/>
        </w:rPr>
        <w:t>9</w:t>
      </w:r>
      <w:r>
        <w:rPr>
          <w:rFonts w:ascii="Times New Roman" w:hAnsi="Times New Roman" w:eastAsia="宋体"/>
          <w:b/>
        </w:rPr>
        <w:t>-</w:t>
      </w:r>
      <w:r>
        <w:rPr>
          <w:rFonts w:ascii="Times New Roman" w:hAnsi="Times New Roman" w:eastAsia="宋体"/>
          <w:b/>
        </w:rPr>
        <w:t>2</w:t>
      </w:r>
      <w:r>
        <w:t>与</w:t>
      </w:r>
      <w:r>
        <w:rPr>
          <w:rFonts w:ascii="Times New Roman" w:hAnsi="Times New Roman" w:eastAsia="宋体"/>
          <w:b/>
        </w:rPr>
        <w:t>9</w:t>
      </w:r>
      <w:r>
        <w:rPr>
          <w:rFonts w:ascii="Times New Roman" w:hAnsi="Times New Roman" w:eastAsia="宋体"/>
          <w:b/>
        </w:rPr>
        <w:t>-</w:t>
      </w:r>
      <w:r>
        <w:rPr>
          <w:rFonts w:ascii="Times New Roman" w:hAnsi="Times New Roman" w:eastAsia="宋体"/>
          <w:b/>
        </w:rPr>
        <w:t>1</w:t>
      </w:r>
      <w:r>
        <w:t>的</w:t>
      </w:r>
      <w:r>
        <w:rPr>
          <w:rFonts w:ascii="Times New Roman" w:hAnsi="Times New Roman" w:eastAsia="宋体"/>
        </w:rPr>
        <w:t>Co</w:t>
      </w:r>
      <w:r>
        <w:rPr>
          <w:rFonts w:ascii="Times New Roman" w:hAnsi="Times New Roman" w:eastAsia="宋体"/>
        </w:rPr>
        <w:t>(</w:t>
      </w:r>
      <w:r>
        <w:rPr>
          <w:rFonts w:ascii="Times New Roman" w:hAnsi="Times New Roman" w:eastAsia="宋体"/>
        </w:rPr>
        <w:t>I</w:t>
      </w:r>
      <w:r>
        <w:rPr>
          <w:rFonts w:ascii="Times New Roman" w:hAnsi="Times New Roman" w:eastAsia="宋体"/>
          <w:spacing w:val="-2"/>
        </w:rPr>
        <w:t>I</w:t>
      </w:r>
      <w:r>
        <w:rPr>
          <w:rFonts w:ascii="Times New Roman" w:hAnsi="Times New Roman" w:eastAsia="宋体"/>
        </w:rPr>
        <w:t>)</w:t>
      </w:r>
      <w:r>
        <w:t>配位模式和键长键角的不同体现在它们呈现出不同的螺旋结构。</w:t>
      </w:r>
    </w:p>
    <w:p w:rsidR="0018722C">
      <w:pPr>
        <w:pStyle w:val="Heading4"/>
        <w:topLinePunct/>
        <w:ind w:left="200" w:hangingChars="200" w:hanging="200"/>
      </w:pPr>
      <w:r>
        <w:t xml:space="preserve">4.5.1.2</w:t>
      </w:r>
      <w:r>
        <w:t xml:space="preserve"> </w:t>
      </w:r>
      <w:r>
        <w:t xml:space="preserve">配合物</w:t>
      </w:r>
      <w:r>
        <w:t xml:space="preserve">[</w:t>
      </w:r>
      <w:r>
        <w:t xml:space="preserve">CoL</w:t>
      </w:r>
      <w:r>
        <w:t xml:space="preserve">(</w:t>
      </w:r>
      <w:r>
        <w:t xml:space="preserve">H</w:t>
      </w:r>
      <w:r>
        <w:t xml:space="preserve">2</w:t>
      </w:r>
      <w:r>
        <w:t xml:space="preserve">O</w:t>
      </w:r>
      <w:r>
        <w:t xml:space="preserve">)</w:t>
      </w:r>
      <w:r>
        <w:t xml:space="preserve">]</w:t>
      </w:r>
      <w:r>
        <w:t xml:space="preserve">.</w:t>
      </w:r>
      <w:r w:rsidR="001852F3">
        <w:t xml:space="preserve"> </w:t>
      </w:r>
      <w:r>
        <w:t xml:space="preserve">H</w:t>
      </w:r>
      <w:r>
        <w:t xml:space="preserve">2</w:t>
      </w:r>
      <w:r>
        <w:t xml:space="preserve">O</w:t>
      </w:r>
      <w:r>
        <w:t xml:space="preserve"> </w:t>
      </w:r>
      <w:r>
        <w:t xml:space="preserve">(</w:t>
      </w:r>
      <w:r>
        <w:rPr>
          <w:b/>
        </w:rPr>
        <w:t xml:space="preserve">10</w:t>
      </w:r>
      <w:r>
        <w:t xml:space="preserve">)</w:t>
      </w:r>
      <w:r/>
      <w:r>
        <w:t xml:space="preserve">结构分析</w:t>
      </w:r>
    </w:p>
    <w:p w:rsidR="0018722C">
      <w:pPr>
        <w:pStyle w:val="aff7"/>
        <w:topLinePunct/>
      </w:pPr>
      <w:r>
        <w:drawing>
          <wp:inline>
            <wp:extent cx="3969083" cy="3111817"/>
            <wp:effectExtent l="0" t="0" r="0" b="0"/>
            <wp:docPr id="119" name="image59.jpeg" descr=""/>
            <wp:cNvGraphicFramePr>
              <a:graphicFrameLocks noChangeAspect="1"/>
            </wp:cNvGraphicFramePr>
            <a:graphic>
              <a:graphicData uri="http://schemas.openxmlformats.org/drawingml/2006/picture">
                <pic:pic>
                  <pic:nvPicPr>
                    <pic:cNvPr id="120" name="image59.jpeg"/>
                    <pic:cNvPicPr/>
                  </pic:nvPicPr>
                  <pic:blipFill>
                    <a:blip r:embed="rId86" cstate="print"/>
                    <a:stretch>
                      <a:fillRect/>
                    </a:stretch>
                  </pic:blipFill>
                  <pic:spPr>
                    <a:xfrm>
                      <a:off x="0" y="0"/>
                      <a:ext cx="3969083" cy="311181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4-3</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10</w:t>
      </w:r>
      <w:r>
        <w:rPr>
          <w:rFonts w:ascii="宋体" w:eastAsia="宋体" w:hint="eastAsia" w:cstheme="minorBidi" w:hAnsiTheme="minorHAnsi"/>
        </w:rPr>
        <w:t>的配位环境图；</w:t>
      </w:r>
      <w:r>
        <w:rPr>
          <w:rFonts w:cstheme="minorBidi" w:hAnsiTheme="minorHAnsi" w:eastAsiaTheme="minorHAnsi" w:asciiTheme="minorHAnsi"/>
        </w:rPr>
        <w:t>b</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10</w:t>
      </w:r>
      <w:r>
        <w:rPr>
          <w:rFonts w:ascii="宋体" w:eastAsia="宋体" w:hint="eastAsia" w:cstheme="minorBidi" w:hAnsiTheme="minorHAnsi"/>
        </w:rPr>
        <w:t>的一维管状结构；</w:t>
      </w:r>
    </w:p>
    <w:p w:rsidR="0018722C">
      <w:pPr>
        <w:keepNext/>
        <w:topLinePunct/>
      </w:pPr>
      <w:r>
        <w:rPr>
          <w:rFonts w:cstheme="minorBidi" w:hAnsiTheme="minorHAnsi" w:eastAsiaTheme="minorHAnsi" w:asciiTheme="minorHAnsi"/>
        </w:rPr>
        <w:t xml:space="preserve">c</w:t>
      </w:r>
      <w:r>
        <w:rPr>
          <w:rFonts w:cstheme="minorBidi" w:hAnsiTheme="minorHAnsi" w:eastAsiaTheme="minorHAnsi" w:asciiTheme="minorHAnsi"/>
          <w:kern w:val="2"/>
          <w:sz w:val="21"/>
        </w:rPr>
        <w:t xml:space="preserve">）</w:t>
      </w:r>
      <w:r w:rsidR="001852F3">
        <w:rPr>
          <w:rFonts w:cstheme="minorBidi" w:hAnsiTheme="minorHAnsi" w:eastAsiaTheme="minorHAnsi" w:asciiTheme="minorHAnsi"/>
        </w:rPr>
        <w:t xml:space="preserve">3-</w:t>
      </w:r>
      <w:r>
        <w:rPr>
          <w:rFonts w:ascii="宋体" w:eastAsia="宋体" w:hint="eastAsia" w:cstheme="minorBidi" w:hAnsiTheme="minorHAnsi"/>
        </w:rPr>
        <w:t xml:space="preserve">连接的</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2</w:t>
      </w:r>
      <w:r>
        <w:rPr>
          <w:rFonts w:cstheme="minorBidi" w:hAnsiTheme="minorHAnsi" w:eastAsiaTheme="minorHAnsi" w:asciiTheme="minorHAnsi"/>
          <w:kern w:val="2"/>
          <w:sz w:val="21"/>
        </w:rPr>
        <w:t xml:space="preserve">）</w:t>
      </w:r>
      <w:r>
        <w:rPr>
          <w:rFonts w:ascii="宋体" w:eastAsia="宋体" w:hint="eastAsia" w:cstheme="minorBidi" w:hAnsiTheme="minorHAnsi"/>
        </w:rPr>
        <w:t xml:space="preserve">拓扑图；</w:t>
      </w:r>
      <w:r>
        <w:rPr>
          <w:rFonts w:cstheme="minorBidi" w:hAnsiTheme="minorHAnsi" w:eastAsiaTheme="minorHAnsi" w:asciiTheme="minorHAnsi"/>
        </w:rPr>
        <w:t xml:space="preserve">d</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ascii="宋体" w:eastAsia="宋体" w:hint="eastAsia" w:cstheme="minorBidi" w:hAnsiTheme="minorHAnsi"/>
        </w:rPr>
        <w:t xml:space="preserve">管与管间靠氢键作用堆积成</w:t>
      </w:r>
      <w:r>
        <w:rPr>
          <w:rFonts w:cstheme="minorBidi" w:hAnsiTheme="minorHAnsi" w:eastAsiaTheme="minorHAnsi" w:asciiTheme="minorHAnsi"/>
        </w:rPr>
        <w:t xml:space="preserve">3D</w:t>
      </w:r>
      <w:r>
        <w:rPr>
          <w:rFonts w:ascii="宋体" w:eastAsia="宋体" w:hint="eastAsia" w:cstheme="minorBidi" w:hAnsiTheme="minorHAnsi"/>
        </w:rPr>
        <w:t xml:space="preserve">结构</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Figure4-3</w:t>
      </w:r>
      <w:r>
        <w:rPr>
          <w:rFonts w:cstheme="minorBidi" w:hAnsiTheme="minorHAnsi" w:eastAsiaTheme="minorHAnsi" w:asciiTheme="minorHAnsi"/>
        </w:rPr>
        <w:t xml:space="preserve"> a</w:t>
      </w:r>
      <w:r>
        <w:rPr>
          <w:rFonts w:cstheme="minorBidi" w:hAnsiTheme="minorHAnsi" w:eastAsiaTheme="minorHAnsi" w:asciiTheme="minorHAnsi"/>
        </w:rPr>
        <w:t>)</w:t>
      </w:r>
      <w:r>
        <w:rPr>
          <w:rFonts w:cstheme="minorBidi" w:hAnsiTheme="minorHAnsi" w:eastAsiaTheme="minorHAnsi" w:asciiTheme="minorHAnsi"/>
        </w:rPr>
        <w:t xml:space="preserve"> The coordination environments of </w:t>
      </w:r>
      <w:r>
        <w:rPr>
          <w:rFonts w:cstheme="minorBidi" w:hAnsiTheme="minorHAnsi" w:eastAsiaTheme="minorHAnsi" w:asciiTheme="minorHAnsi"/>
          <w:b/>
        </w:rPr>
        <w:t>10</w:t>
      </w:r>
      <w:r>
        <w:rPr>
          <w:rFonts w:cstheme="minorBidi" w:hAnsiTheme="minorHAnsi" w:eastAsiaTheme="minorHAnsi" w:asciiTheme="minorHAnsi"/>
        </w:rPr>
        <w:t>; b</w:t>
      </w:r>
      <w:r>
        <w:rPr>
          <w:rFonts w:cstheme="minorBidi" w:hAnsiTheme="minorHAnsi" w:eastAsiaTheme="minorHAnsi" w:asciiTheme="minorHAnsi"/>
        </w:rPr>
        <w:t>)</w:t>
      </w:r>
      <w:r>
        <w:rPr>
          <w:rFonts w:cstheme="minorBidi" w:hAnsiTheme="minorHAnsi" w:eastAsiaTheme="minorHAnsi" w:asciiTheme="minorHAnsi"/>
        </w:rPr>
        <w:t xml:space="preserve"> View of the1D structure in </w:t>
      </w:r>
      <w:r>
        <w:rPr>
          <w:rFonts w:cstheme="minorBidi" w:hAnsiTheme="minorHAnsi" w:eastAsiaTheme="minorHAnsi" w:asciiTheme="minorHAnsi"/>
          <w:b/>
        </w:rPr>
        <w:t>10</w:t>
      </w:r>
      <w:r>
        <w:rPr>
          <w:rFonts w:cstheme="minorBidi" w:hAnsiTheme="minorHAnsi" w:eastAsiaTheme="minorHAnsi" w:asci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View of the 4.6</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net framework topology of </w:t>
      </w:r>
      <w:r>
        <w:rPr>
          <w:rFonts w:cstheme="minorBidi" w:hAnsiTheme="minorHAnsi" w:eastAsiaTheme="minorHAnsi" w:asciiTheme="minorHAnsi"/>
          <w:b/>
        </w:rPr>
        <w:t>10</w:t>
      </w:r>
      <w:r>
        <w:rPr>
          <w:rFonts w:cstheme="minorBidi" w:hAnsiTheme="minorHAnsi" w:eastAsiaTheme="minorHAnsi" w:asciiTheme="minorHAnsi"/>
        </w:rPr>
        <w:t>; d</w:t>
      </w:r>
      <w:r>
        <w:rPr>
          <w:rFonts w:cstheme="minorBidi" w:hAnsiTheme="minorHAnsi" w:eastAsiaTheme="minorHAnsi" w:asciiTheme="minorHAnsi"/>
        </w:rPr>
        <w:t>)</w:t>
      </w:r>
      <w:r>
        <w:rPr>
          <w:rFonts w:cstheme="minorBidi" w:hAnsiTheme="minorHAnsi" w:eastAsiaTheme="minorHAnsi" w:asciiTheme="minorHAnsi"/>
        </w:rPr>
        <w:t xml:space="preserve"> 3D structure of </w:t>
      </w:r>
      <w:r>
        <w:rPr>
          <w:rFonts w:cstheme="minorBidi" w:hAnsiTheme="minorHAnsi" w:eastAsiaTheme="minorHAnsi" w:asciiTheme="minorHAnsi"/>
          <w:b/>
        </w:rPr>
        <w:t>10</w:t>
      </w:r>
      <w:r>
        <w:rPr>
          <w:rFonts w:cstheme="minorBidi" w:hAnsiTheme="minorHAnsi" w:eastAsiaTheme="minorHAnsi" w:asciiTheme="minorHAnsi"/>
        </w:rPr>
        <w:t>via Hydrogen intereactions.</w:t>
      </w:r>
    </w:p>
    <w:p w:rsidR="0018722C">
      <w:pPr>
        <w:topLinePunct/>
      </w:pPr>
      <w:r>
        <w:t>根据</w:t>
      </w:r>
      <w:r>
        <w:rPr>
          <w:rFonts w:ascii="Times New Roman" w:hAnsi="Times New Roman" w:eastAsia="宋体"/>
        </w:rPr>
        <w:t>X-</w:t>
      </w:r>
      <w:r>
        <w:t>射线单晶衍射仪数据分析，配合物</w:t>
      </w:r>
      <w:r>
        <w:rPr>
          <w:rFonts w:ascii="Times New Roman" w:hAnsi="Times New Roman" w:eastAsia="宋体"/>
          <w:b/>
        </w:rPr>
        <w:t>10</w:t>
      </w:r>
      <w:r>
        <w:t>也是一维管状配合物</w:t>
      </w:r>
      <w:r>
        <w:t>（</w:t>
      </w:r>
      <w:r>
        <w:t>图</w:t>
      </w:r>
      <w:r>
        <w:rPr>
          <w:rFonts w:ascii="Times New Roman" w:hAnsi="Times New Roman" w:eastAsia="宋体"/>
        </w:rPr>
        <w:t>4-3</w:t>
      </w:r>
      <w:r>
        <w:rPr>
          <w:rFonts w:ascii="Times New Roman" w:hAnsi="Times New Roman" w:eastAsia="宋体"/>
        </w:rPr>
        <w:t>b</w:t>
      </w:r>
      <w:r>
        <w:t>）</w:t>
      </w:r>
      <w:r>
        <w:t>，属于</w:t>
      </w:r>
      <w:r>
        <w:t>六方晶系，</w:t>
      </w:r>
      <w:r>
        <w:rPr>
          <w:rFonts w:ascii="Times New Roman" w:hAnsi="Times New Roman" w:eastAsia="宋体"/>
          <w:i/>
        </w:rPr>
        <w:t>R</w:t>
      </w:r>
      <w:r>
        <w:rPr>
          <w:rFonts w:ascii="Times New Roman" w:hAnsi="Times New Roman" w:eastAsia="宋体"/>
        </w:rPr>
        <w:t>-3</w:t>
      </w:r>
      <w:r>
        <w:t>空间群，与配合物</w:t>
      </w:r>
      <w:r>
        <w:rPr>
          <w:rFonts w:ascii="Times New Roman" w:hAnsi="Times New Roman" w:eastAsia="宋体"/>
          <w:b/>
        </w:rPr>
        <w:t>1</w:t>
      </w:r>
      <w:r>
        <w:t>同构。在它的不对称单元中只含有一个</w:t>
      </w:r>
      <w:r>
        <w:rPr>
          <w:rFonts w:ascii="Times New Roman" w:hAnsi="Times New Roman" w:eastAsia="宋体"/>
        </w:rPr>
        <w:t>Co</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中心，</w:t>
      </w:r>
      <w:r>
        <w:rPr>
          <w:rFonts w:ascii="Times New Roman" w:hAnsi="Times New Roman" w:eastAsia="宋体"/>
        </w:rPr>
        <w:t>Co</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采取四面体的四配位模式</w:t>
      </w:r>
      <w:r>
        <w:t>（</w:t>
      </w:r>
      <w:r>
        <w:t>图</w:t>
      </w:r>
      <w:r>
        <w:rPr>
          <w:rFonts w:ascii="Times New Roman" w:hAnsi="Times New Roman" w:eastAsia="宋体"/>
        </w:rPr>
        <w:t>4-3</w:t>
      </w:r>
      <w:r>
        <w:rPr>
          <w:rFonts w:ascii="Times New Roman" w:hAnsi="Times New Roman" w:eastAsia="宋体"/>
        </w:rPr>
        <w:t>a</w:t>
      </w:r>
      <w:r>
        <w:t>）</w:t>
      </w:r>
      <w:r>
        <w:t>，分别与来自三个配体中的咪唑上的</w:t>
      </w:r>
      <w:r>
        <w:rPr>
          <w:rFonts w:ascii="Times New Roman" w:hAnsi="Times New Roman" w:eastAsia="宋体"/>
        </w:rPr>
        <w:t>N</w:t>
      </w:r>
      <w:r>
        <w:t>、羧基</w:t>
      </w:r>
      <w:r>
        <w:t>上的</w:t>
      </w:r>
      <w:r>
        <w:rPr>
          <w:rFonts w:ascii="Times New Roman" w:hAnsi="Times New Roman" w:eastAsia="宋体"/>
        </w:rPr>
        <w:t>O</w:t>
      </w:r>
      <w:r>
        <w:t>以及客体水分子中的</w:t>
      </w:r>
      <w:r>
        <w:rPr>
          <w:rFonts w:ascii="Times New Roman" w:hAnsi="Times New Roman" w:eastAsia="宋体"/>
        </w:rPr>
        <w:t>O</w:t>
      </w:r>
      <w:r>
        <w:t>配位</w:t>
      </w:r>
      <w:r>
        <w:t>(</w:t>
      </w:r>
      <w:r>
        <w:rPr>
          <w:rFonts w:ascii="Times New Roman" w:hAnsi="Times New Roman" w:eastAsia="宋体"/>
        </w:rPr>
        <w:t>Co1-N1,1.989</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Co1-N2,1.993</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Co1-O1</w:t>
      </w:r>
      <w:r>
        <w:t>,</w:t>
      </w:r>
      <w:r>
        <w:t> </w:t>
      </w:r>
      <w:r>
        <w:rPr>
          <w:rFonts w:ascii="Times New Roman" w:hAnsi="Times New Roman" w:eastAsia="宋体"/>
        </w:rPr>
        <w:t>2.053</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Å</w:t>
      </w:r>
      <w:r>
        <w:rPr>
          <w:rFonts w:hint="eastAsia"/>
        </w:rPr>
        <w:t>；</w:t>
      </w:r>
      <w:r>
        <w:rPr>
          <w:rFonts w:ascii="Times New Roman" w:hAnsi="Times New Roman" w:eastAsia="宋体"/>
        </w:rPr>
        <w:t>Co1-O1W</w:t>
      </w:r>
      <w:r>
        <w:t>，</w:t>
      </w:r>
      <w:r>
        <w:rPr>
          <w:rFonts w:ascii="Times New Roman" w:hAnsi="Times New Roman" w:eastAsia="宋体"/>
        </w:rPr>
        <w:t>2.042</w:t>
      </w:r>
      <w:r>
        <w:rPr>
          <w:rFonts w:ascii="Times New Roman" w:hAnsi="Times New Roman" w:eastAsia="宋体"/>
        </w:rPr>
        <w:t>(</w:t>
      </w:r>
      <w:r>
        <w:rPr>
          <w:rFonts w:ascii="Times New Roman" w:hAnsi="Times New Roman" w:eastAsia="宋体"/>
        </w:rPr>
        <w:t>3</w:t>
      </w:r>
      <w:r>
        <w:rPr>
          <w:rFonts w:ascii="Times New Roman" w:hAnsi="Times New Roman" w:eastAsia="宋体"/>
        </w:rPr>
        <w:t>)</w:t>
      </w:r>
      <w:r>
        <w:t>)</w:t>
      </w:r>
      <w:r>
        <w:t>。将配体和金属都看成是三连接的点，可将这一维结构</w:t>
      </w:r>
      <w:r>
        <w:t>简化成</w:t>
      </w:r>
      <w:r>
        <w:rPr>
          <w:rFonts w:ascii="Times New Roman" w:hAnsi="Times New Roman" w:eastAsia="宋体"/>
        </w:rPr>
        <w:t>4</w:t>
      </w:r>
      <w:r>
        <w:rPr>
          <w:rFonts w:ascii="Times New Roman" w:hAnsi="Times New Roman" w:eastAsia="宋体"/>
        </w:rPr>
        <w:t>.</w:t>
      </w:r>
      <w:r>
        <w:rPr>
          <w:rFonts w:ascii="Times New Roman" w:hAnsi="Times New Roman" w:eastAsia="宋体"/>
        </w:rPr>
        <w:t>6</w:t>
      </w:r>
      <w:r>
        <w:rPr>
          <w:rFonts w:ascii="Times New Roman" w:hAnsi="Times New Roman" w:eastAsia="宋体"/>
          <w:rFonts w:ascii="Times New Roman" w:hAnsi="Times New Roman" w:eastAsia="宋体"/>
        </w:rPr>
        <w:t>（</w:t>
      </w:r>
      <w:r>
        <w:rPr>
          <w:rFonts w:ascii="Times New Roman" w:hAnsi="Times New Roman" w:eastAsia="宋体"/>
        </w:rPr>
        <w:t>2</w:t>
      </w:r>
      <w:r>
        <w:rPr>
          <w:rFonts w:ascii="Times New Roman" w:hAnsi="Times New Roman" w:eastAsia="宋体"/>
          <w:rFonts w:ascii="Times New Roman" w:hAnsi="Times New Roman" w:eastAsia="宋体"/>
        </w:rPr>
        <w:t>）</w:t>
      </w:r>
      <w:r>
        <w:t>拓扑网</w:t>
      </w:r>
      <w:r>
        <w:t>（</w:t>
      </w:r>
      <w:r>
        <w:rPr>
          <w:spacing w:val="-10"/>
        </w:rPr>
        <w:t>如图</w:t>
      </w:r>
      <w:r>
        <w:rPr>
          <w:rFonts w:ascii="Times New Roman" w:hAnsi="Times New Roman" w:eastAsia="宋体"/>
          <w:spacing w:val="-4"/>
        </w:rPr>
        <w:t>4-3c</w:t>
      </w:r>
      <w:r>
        <w:t>）</w:t>
      </w:r>
      <w:r>
        <w:t>。</w:t>
      </w:r>
      <w:r>
        <w:rPr>
          <w:rFonts w:ascii="新宋体" w:hAnsi="新宋体" w:eastAsia="新宋体" w:hint="eastAsia"/>
        </w:rPr>
        <w:t>配体中</w:t>
      </w:r>
      <w:r>
        <w:rPr>
          <w:rFonts w:ascii="Times New Roman" w:hAnsi="Times New Roman" w:eastAsia="宋体"/>
        </w:rPr>
        <w:t>O2</w:t>
      </w:r>
      <w:r>
        <w:rPr>
          <w:rFonts w:ascii="新宋体" w:hAnsi="新宋体" w:eastAsia="新宋体" w:hint="eastAsia"/>
        </w:rPr>
        <w:t>与客体水分子上的氧原子之间存在很强的氢键作用</w:t>
      </w:r>
      <w:r>
        <w:t>，所以管与管之间通过氢键作用连接，形成了三维结构</w:t>
      </w:r>
      <w:r>
        <w:t>（</w:t>
      </w:r>
      <w:r>
        <w:rPr>
          <w:spacing w:val="-16"/>
        </w:rPr>
        <w:t>图</w:t>
      </w:r>
      <w:r>
        <w:rPr>
          <w:rFonts w:ascii="Times New Roman" w:hAnsi="Times New Roman" w:eastAsia="宋体"/>
        </w:rPr>
        <w:t>4-3d</w:t>
      </w:r>
      <w:r>
        <w:t>）</w:t>
      </w:r>
      <w:r>
        <w:t>。</w:t>
      </w:r>
    </w:p>
    <w:p w:rsidR="0018722C">
      <w:pPr>
        <w:topLinePunct/>
      </w:pPr>
      <w:r>
        <w:t>在配合物</w:t>
      </w:r>
      <w:r>
        <w:rPr>
          <w:rFonts w:ascii="Times New Roman" w:hAnsi="Times New Roman" w:eastAsia="Times New Roman"/>
          <w:b/>
        </w:rPr>
        <w:t>10</w:t>
      </w:r>
      <w:r>
        <w:t>中，配体咪唑环上的氮脱去了质子，采取四配位模式。与配合物</w:t>
      </w:r>
      <w:r>
        <w:rPr>
          <w:rFonts w:ascii="Times New Roman" w:hAnsi="Times New Roman" w:eastAsia="Times New Roman"/>
          <w:b/>
        </w:rPr>
        <w:t>1</w:t>
      </w:r>
      <w:r>
        <w:t>相似，</w:t>
      </w:r>
      <w:r>
        <w:t>沿着</w:t>
      </w:r>
      <w:r>
        <w:rPr>
          <w:rFonts w:ascii="Times New Roman" w:hAnsi="Times New Roman" w:eastAsia="Times New Roman"/>
        </w:rPr>
        <w:t>c</w:t>
      </w:r>
      <w:r>
        <w:t>轴方向看，配合物</w:t>
      </w:r>
      <w:r>
        <w:rPr>
          <w:rFonts w:ascii="Times New Roman" w:hAnsi="Times New Roman" w:eastAsia="Times New Roman"/>
          <w:b/>
        </w:rPr>
        <w:t>10</w:t>
      </w:r>
      <w:r>
        <w:t>呈现的也是中性六元环结构，此六元环由六个</w:t>
      </w:r>
      <w:r>
        <w:rPr>
          <w:rFonts w:ascii="Times New Roman" w:hAnsi="Times New Roman" w:eastAsia="Times New Roman"/>
        </w:rPr>
        <w:t>imc</w:t>
      </w:r>
      <w:r>
        <w:rPr>
          <w:rFonts w:ascii="Times New Roman" w:hAnsi="Times New Roman" w:eastAsia="Times New Roman"/>
        </w:rPr>
        <w:t>2-</w:t>
      </w:r>
      <w:r>
        <w:t>配体和六</w:t>
      </w:r>
      <w:r>
        <w:t>个</w:t>
      </w:r>
      <w:r>
        <w:rPr>
          <w:rFonts w:ascii="Times New Roman" w:hAnsi="Times New Roman" w:eastAsia="Times New Roman"/>
        </w:rPr>
        <w:t>Co</w:t>
      </w:r>
      <w:r>
        <w:rPr>
          <w:rFonts w:ascii="Times New Roman" w:hAnsi="Times New Roman" w:eastAsia="Times New Roman"/>
        </w:rPr>
        <w:t>(</w:t>
      </w:r>
      <w:r>
        <w:rPr>
          <w:rFonts w:ascii="Times New Roman" w:hAnsi="Times New Roman" w:eastAsia="Times New Roman"/>
        </w:rPr>
        <w:t>II</w:t>
      </w:r>
      <w:r>
        <w:rPr>
          <w:rFonts w:ascii="Times New Roman" w:hAnsi="Times New Roman" w:eastAsia="Times New Roman"/>
        </w:rPr>
        <w:t>)</w:t>
      </w:r>
      <w:r>
        <w:t>金属离子和六个配位水以</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1</w:t>
      </w:r>
      <w:r>
        <w:t>的比例组成。除去原子的的范德华半径，管的直径</w:t>
      </w:r>
      <w:r>
        <w:t>较配合物</w:t>
      </w:r>
      <w:r>
        <w:rPr>
          <w:rFonts w:ascii="Times New Roman" w:hAnsi="Times New Roman" w:eastAsia="Times New Roman"/>
          <w:b/>
        </w:rPr>
        <w:t>1</w:t>
      </w:r>
      <w:r>
        <w:t>大一些，达到</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91Å</w:t>
      </w:r>
      <w:r>
        <w:t>，所以配合物</w:t>
      </w:r>
      <w:r>
        <w:rPr>
          <w:rFonts w:ascii="Times New Roman" w:hAnsi="Times New Roman" w:eastAsia="Times New Roman"/>
          <w:b/>
        </w:rPr>
        <w:t>10</w:t>
      </w:r>
      <w:r>
        <w:t>也是一维单壁金属有机纳米管。</w:t>
      </w:r>
    </w:p>
    <w:p w:rsidR="0018722C">
      <w:pPr>
        <w:pStyle w:val="Heading4"/>
        <w:topLinePunct/>
        <w:ind w:left="200" w:hangingChars="200" w:hanging="200"/>
      </w:pPr>
      <w:r>
        <w:t>4.5.1.3</w:t>
      </w:r>
      <w:r>
        <w:t xml:space="preserve"> </w:t>
      </w:r>
      <w:r>
        <w:t>配合物</w:t>
      </w:r>
      <w:r>
        <w:t>Co</w:t>
      </w:r>
      <w:r>
        <w:t>(</w:t>
      </w:r>
      <w:r>
        <w:t>HL</w:t>
      </w:r>
      <w:r>
        <w:t>)</w:t>
      </w:r>
      <w:r w:rsidR="004B696B">
        <w:t xml:space="preserve"> </w:t>
      </w:r>
      <w:r>
        <w:t>2</w:t>
      </w:r>
      <w:r>
        <w:t>(</w:t>
      </w:r>
      <w:r>
        <w:t>H</w:t>
      </w:r>
      <w:r>
        <w:t>2</w:t>
      </w:r>
      <w:r>
        <w:t>O</w:t>
      </w:r>
      <w:r>
        <w:t>)</w:t>
      </w:r>
      <w:r w:rsidR="004B696B">
        <w:t xml:space="preserve"> </w:t>
      </w:r>
      <w:r>
        <w:t>2</w:t>
      </w:r>
      <w:r>
        <w:t> </w:t>
      </w:r>
      <w:r>
        <w:t>(</w:t>
      </w:r>
      <w:r>
        <w:rPr>
          <w:b/>
        </w:rPr>
        <w:t>11</w:t>
      </w:r>
      <w:r>
        <w:t>)</w:t>
      </w:r>
      <w:r/>
      <w:r w:rsidR="001852F3">
        <w:t xml:space="preserve"> </w:t>
      </w:r>
      <w:r>
        <w:t>结构分析</w:t>
      </w:r>
    </w:p>
    <w:p w:rsidR="0018722C">
      <w:pPr>
        <w:pStyle w:val="aff7"/>
        <w:topLinePunct/>
      </w:pPr>
      <w:r>
        <w:drawing>
          <wp:inline>
            <wp:extent cx="4406239" cy="2839212"/>
            <wp:effectExtent l="0" t="0" r="0" b="0"/>
            <wp:docPr id="121" name="image60.jpeg" descr=""/>
            <wp:cNvGraphicFramePr>
              <a:graphicFrameLocks noChangeAspect="1"/>
            </wp:cNvGraphicFramePr>
            <a:graphic>
              <a:graphicData uri="http://schemas.openxmlformats.org/drawingml/2006/picture">
                <pic:pic>
                  <pic:nvPicPr>
                    <pic:cNvPr id="122" name="image60.jpeg"/>
                    <pic:cNvPicPr/>
                  </pic:nvPicPr>
                  <pic:blipFill>
                    <a:blip r:embed="rId87" cstate="print"/>
                    <a:stretch>
                      <a:fillRect/>
                    </a:stretch>
                  </pic:blipFill>
                  <pic:spPr>
                    <a:xfrm>
                      <a:off x="0" y="0"/>
                      <a:ext cx="4406239" cy="2839212"/>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4-4</w:t>
      </w:r>
      <w:r>
        <w:rPr>
          <w:rFonts w:cstheme="minorBidi" w:hAnsiTheme="minorHAnsi" w:eastAsiaTheme="minorHAnsi" w:asciiTheme="minorHAnsi"/>
        </w:rPr>
        <w:t>a</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11</w:t>
      </w:r>
      <w:r>
        <w:rPr>
          <w:rFonts w:ascii="宋体" w:eastAsia="宋体" w:hint="eastAsia" w:cstheme="minorBidi" w:hAnsiTheme="minorHAnsi"/>
        </w:rPr>
        <w:t>的配位环境图；</w:t>
      </w:r>
      <w:r>
        <w:rPr>
          <w:rFonts w:cstheme="minorBidi" w:hAnsiTheme="minorHAnsi" w:eastAsiaTheme="minorHAnsi" w:asciiTheme="minorHAnsi"/>
        </w:rPr>
        <w:t>b</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11</w:t>
      </w:r>
      <w:r>
        <w:rPr>
          <w:rFonts w:ascii="宋体" w:eastAsia="宋体" w:hint="eastAsia" w:cstheme="minorBidi" w:hAnsiTheme="minorHAnsi"/>
        </w:rPr>
        <w:t>的一维结构图；</w:t>
      </w:r>
    </w:p>
    <w:p w:rsidR="0018722C">
      <w:pPr>
        <w:topLinePunct/>
      </w:pPr>
      <w:r>
        <w:rPr>
          <w:rFonts w:cstheme="minorBidi" w:hAnsiTheme="minorHAnsi" w:eastAsiaTheme="minorHAnsi" w:asciiTheme="minorHAnsi"/>
        </w:rPr>
        <w:t xml:space="preserve">c</w:t>
      </w:r>
      <w:r>
        <w:rPr>
          <w:rFonts w:cstheme="minorBidi" w:hAnsiTheme="minorHAnsi" w:eastAsiaTheme="minorHAnsi" w:asciiTheme="minorHAnsi"/>
        </w:rPr>
        <w:t xml:space="preserve">)</w:t>
      </w:r>
      <w:r>
        <w:rPr>
          <w:rFonts w:ascii="宋体" w:hAnsi="宋体" w:eastAsia="宋体" w:hint="eastAsia" w:cstheme="minorBidi"/>
        </w:rPr>
        <w:t xml:space="preserve">链与链间靠氢键作用连接成二维结构；</w:t>
      </w:r>
      <w:r>
        <w:rPr>
          <w:rFonts w:cstheme="minorBidi" w:hAnsiTheme="minorHAnsi" w:eastAsiaTheme="minorHAnsi" w:asciiTheme="minorHAnsi"/>
        </w:rPr>
        <w:t xml:space="preserve">d</w:t>
      </w:r>
      <w:r>
        <w:rPr>
          <w:rFonts w:cstheme="minorBidi" w:hAnsiTheme="minorHAnsi" w:eastAsiaTheme="minorHAnsi" w:asciiTheme="minorHAnsi"/>
        </w:rPr>
        <w:t xml:space="preserve">)</w:t>
      </w:r>
      <w:r>
        <w:rPr>
          <w:rFonts w:ascii="宋体" w:hAnsi="宋体" w:eastAsia="宋体" w:hint="eastAsia" w:cstheme="minorBidi"/>
        </w:rPr>
        <w:t xml:space="preserve">通过氢键和</w:t>
      </w:r>
      <w:r>
        <w:rPr>
          <w:rFonts w:cstheme="minorBidi" w:hAnsiTheme="minorHAnsi" w:eastAsiaTheme="minorHAnsi" w:asciiTheme="minorHAnsi"/>
        </w:rPr>
        <w:t xml:space="preserve">π</w:t>
      </w:r>
      <w:r>
        <w:rPr>
          <w:rFonts w:ascii="宋体" w:hAnsi="宋体" w:eastAsia="宋体" w:hint="eastAsia" w:cstheme="minorBidi"/>
        </w:rPr>
        <w:t xml:space="preserve">～</w:t>
      </w:r>
      <w:r>
        <w:rPr>
          <w:rFonts w:cstheme="minorBidi" w:hAnsiTheme="minorHAnsi" w:eastAsiaTheme="minorHAnsi" w:asciiTheme="minorHAnsi"/>
        </w:rPr>
        <w:t xml:space="preserve">π</w:t>
      </w:r>
      <w:r>
        <w:rPr>
          <w:rFonts w:ascii="宋体" w:hAnsi="宋体" w:eastAsia="宋体" w:hint="eastAsia" w:cstheme="minorBidi"/>
        </w:rPr>
        <w:t xml:space="preserve">弱作用堆积成三</w:t>
      </w:r>
      <w:r>
        <w:rPr>
          <w:rFonts w:ascii="宋体" w:hAnsi="宋体" w:eastAsia="宋体" w:hint="eastAsia" w:cstheme="minorBidi"/>
        </w:rPr>
        <w:t>维结构</w:t>
      </w:r>
      <w:r>
        <w:rPr>
          <w:rFonts w:cstheme="minorBidi" w:hAnsiTheme="minorHAnsi" w:eastAsiaTheme="minorHAnsi" w:asciiTheme="minorHAnsi"/>
        </w:rPr>
        <w:t xml:space="preserve">Figure</w:t>
      </w:r>
      <w:r>
        <w:rPr>
          <w:rFonts w:cstheme="minorBidi" w:hAnsiTheme="minorHAnsi" w:eastAsiaTheme="minorHAnsi" w:asciiTheme="minorHAnsi"/>
        </w:rPr>
        <w:t xml:space="preserve"> 4-4 a</w:t>
      </w:r>
      <w:r>
        <w:rPr>
          <w:rFonts w:cstheme="minorBidi" w:hAnsiTheme="minorHAnsi" w:eastAsiaTheme="minorHAnsi" w:asciiTheme="minorHAnsi"/>
        </w:rPr>
        <w:t xml:space="preserve">)</w:t>
      </w:r>
      <w:r>
        <w:rPr>
          <w:rFonts w:cstheme="minorBidi" w:hAnsiTheme="minorHAnsi" w:eastAsiaTheme="minorHAnsi" w:asciiTheme="minorHAnsi"/>
        </w:rPr>
        <w:t xml:space="preserve"> Coordination environment of </w:t>
      </w:r>
      <w:r>
        <w:rPr>
          <w:rFonts w:cstheme="minorBidi" w:hAnsiTheme="minorHAnsi" w:eastAsiaTheme="minorHAnsi" w:asciiTheme="minorHAnsi"/>
          <w:b/>
        </w:rPr>
        <w:t xml:space="preserve">11</w:t>
      </w:r>
      <w:r>
        <w:rPr>
          <w:rFonts w:cstheme="minorBidi" w:hAnsiTheme="minorHAnsi" w:eastAsiaTheme="minorHAnsi" w:asciiTheme="minorHAnsi"/>
        </w:rPr>
        <w:t xml:space="preserve">; b</w:t>
      </w:r>
      <w:r>
        <w:rPr>
          <w:rFonts w:cstheme="minorBidi" w:hAnsiTheme="minorHAnsi" w:eastAsiaTheme="minorHAnsi" w:asciiTheme="minorHAnsi"/>
        </w:rPr>
        <w:t xml:space="preserve">)</w:t>
      </w:r>
      <w:r>
        <w:rPr>
          <w:rFonts w:cstheme="minorBidi" w:hAnsiTheme="minorHAnsi" w:eastAsiaTheme="minorHAnsi" w:asciiTheme="minorHAnsi"/>
        </w:rPr>
        <w:t xml:space="preserve"> 1D chain structure of </w:t>
      </w:r>
      <w:r>
        <w:rPr>
          <w:rFonts w:cstheme="minorBidi" w:hAnsiTheme="minorHAnsi" w:eastAsiaTheme="minorHAnsi" w:asciiTheme="minorHAnsi"/>
          <w:b/>
        </w:rPr>
        <w:t xml:space="preserve">11</w:t>
      </w:r>
      <w:r>
        <w:rPr>
          <w:rFonts w:cstheme="minorBidi" w:hAnsiTheme="minorHAnsi" w:eastAsiaTheme="minorHAnsi" w:asciiTheme="minorHAnsi"/>
        </w:rPr>
        <w:t xml:space="preserve">; c</w:t>
      </w:r>
      <w:r>
        <w:rPr>
          <w:rFonts w:cstheme="minorBidi" w:hAnsiTheme="minorHAnsi" w:eastAsiaTheme="minorHAnsi" w:asciiTheme="minorHAnsi"/>
        </w:rPr>
        <w:t xml:space="preserve">)</w:t>
      </w:r>
      <w:r>
        <w:rPr>
          <w:rFonts w:cstheme="minorBidi" w:hAnsiTheme="minorHAnsi" w:eastAsiaTheme="minorHAnsi" w:asciiTheme="minorHAnsi"/>
        </w:rPr>
        <w:t xml:space="preserve"> View of the Hydrogen interactions between adjacent chains; d</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3D-packed structure of </w:t>
      </w:r>
      <w:r>
        <w:rPr>
          <w:rFonts w:cstheme="minorBidi" w:hAnsiTheme="minorHAnsi" w:eastAsiaTheme="minorHAnsi" w:asciiTheme="minorHAnsi"/>
          <w:b/>
        </w:rPr>
        <w:t xml:space="preserve">11</w:t>
      </w:r>
      <w:r>
        <w:rPr>
          <w:rFonts w:cstheme="minorBidi" w:hAnsiTheme="minorHAnsi" w:eastAsiaTheme="minorHAnsi" w:asciiTheme="minorHAnsi"/>
        </w:rPr>
        <w:t xml:space="preserve">via Hydrogen and</w:t>
      </w:r>
      <w:r w:rsidR="001852F3">
        <w:rPr>
          <w:rFonts w:cstheme="minorBidi" w:hAnsiTheme="minorHAnsi" w:eastAsiaTheme="minorHAnsi" w:asciiTheme="minorHAnsi"/>
        </w:rPr>
        <w:t xml:space="preserve">π</w:t>
      </w:r>
      <w:r>
        <w:rPr>
          <w:rFonts w:ascii="宋体" w:hAnsi="宋体" w:eastAsia="宋体" w:hint="eastAsia" w:cstheme="minorBidi"/>
        </w:rPr>
        <w:t xml:space="preserve">～</w:t>
      </w:r>
      <w:r>
        <w:rPr>
          <w:rFonts w:cstheme="minorBidi" w:hAnsiTheme="minorHAnsi" w:eastAsiaTheme="minorHAnsi" w:asciiTheme="minorHAnsi"/>
        </w:rPr>
        <w:t xml:space="preserve">π</w:t>
      </w:r>
      <w:r w:rsidR="001852F3">
        <w:rPr>
          <w:rFonts w:cstheme="minorBidi" w:hAnsiTheme="minorHAnsi" w:eastAsiaTheme="minorHAnsi" w:asciiTheme="minorHAnsi"/>
        </w:rPr>
        <w:t xml:space="preserve">interaction</w:t>
      </w:r>
      <w:r w:rsidR="001852F3">
        <w:rPr>
          <w:rFonts w:cstheme="minorBidi" w:hAnsiTheme="minorHAnsi" w:eastAsiaTheme="minorHAnsi" w:asciiTheme="minorHAnsi"/>
        </w:rPr>
        <w:t>s</w:t>
      </w:r>
    </w:p>
    <w:p w:rsidR="0018722C">
      <w:pPr>
        <w:topLinePunct/>
      </w:pPr>
      <w:r>
        <w:t>根据</w:t>
      </w:r>
      <w:r>
        <w:rPr>
          <w:rFonts w:ascii="Times New Roman" w:eastAsia="Times New Roman"/>
        </w:rPr>
        <w:t>X-</w:t>
      </w:r>
      <w:r>
        <w:t>射线单晶衍射仪数据分析，配合物</w:t>
      </w:r>
      <w:r>
        <w:rPr>
          <w:rFonts w:ascii="Times New Roman" w:eastAsia="Times New Roman"/>
          <w:b/>
        </w:rPr>
        <w:t>11</w:t>
      </w:r>
      <w:r>
        <w:t>与配合物</w:t>
      </w:r>
      <w:r>
        <w:rPr>
          <w:rFonts w:ascii="Times New Roman" w:eastAsia="Times New Roman"/>
          <w:b/>
        </w:rPr>
        <w:t>3</w:t>
      </w:r>
      <w:r>
        <w:t>同构，也是简单的零维化合</w:t>
      </w:r>
    </w:p>
    <w:p w:rsidR="0018722C">
      <w:pPr>
        <w:topLinePunct/>
      </w:pPr>
      <w:r>
        <w:t>物</w:t>
      </w:r>
      <w:r>
        <w:t>（</w:t>
      </w:r>
      <w:r>
        <w:t>图</w:t>
      </w:r>
      <w:r>
        <w:rPr>
          <w:rFonts w:ascii="Times New Roman" w:hAnsi="Times New Roman" w:eastAsia="宋体"/>
        </w:rPr>
        <w:t>4-4</w:t>
      </w:r>
      <w:r>
        <w:rPr>
          <w:rFonts w:ascii="Times New Roman" w:hAnsi="Times New Roman" w:eastAsia="宋体"/>
        </w:rPr>
        <w:t>a</w:t>
      </w:r>
      <w:r>
        <w:t>）</w:t>
      </w:r>
      <w:r>
        <w:t>，</w:t>
      </w:r>
      <w:r>
        <w:t>它的不对称单元中只含有一个</w:t>
      </w:r>
      <w:r>
        <w:rPr>
          <w:rFonts w:ascii="Times New Roman" w:hAnsi="Times New Roman" w:eastAsia="宋体"/>
        </w:rPr>
        <w:t>Co</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中心，呈现八面体的六配位模式，分</w:t>
      </w:r>
      <w:r>
        <w:t>别与来自配体中的咪唑上的</w:t>
      </w:r>
      <w:r>
        <w:rPr>
          <w:rFonts w:ascii="Times New Roman" w:hAnsi="Times New Roman" w:eastAsia="宋体"/>
        </w:rPr>
        <w:t>N</w:t>
      </w:r>
      <w:r>
        <w:t>、羧基上的</w:t>
      </w:r>
      <w:r>
        <w:rPr>
          <w:rFonts w:ascii="Times New Roman" w:hAnsi="Times New Roman" w:eastAsia="宋体"/>
        </w:rPr>
        <w:t>O</w:t>
      </w:r>
      <w:r>
        <w:t>以及客体水分子中的</w:t>
      </w:r>
      <w:r>
        <w:rPr>
          <w:rFonts w:ascii="Times New Roman" w:hAnsi="Times New Roman" w:eastAsia="宋体"/>
        </w:rPr>
        <w:t>O</w:t>
      </w:r>
      <w:r>
        <w:t>配位</w:t>
      </w:r>
      <w:r>
        <w:t>(</w:t>
      </w:r>
      <w:r>
        <w:rPr>
          <w:rFonts w:ascii="Times New Roman" w:hAnsi="Times New Roman" w:eastAsia="宋体"/>
        </w:rPr>
        <w:t>Co1-N2</w:t>
      </w:r>
      <w:r>
        <w:t>，</w:t>
      </w:r>
      <w:r>
        <w:rPr>
          <w:rFonts w:ascii="Times New Roman" w:hAnsi="Times New Roman" w:eastAsia="宋体"/>
        </w:rPr>
        <w:t>2.078</w:t>
      </w:r>
      <w:r>
        <w:rPr>
          <w:rFonts w:ascii="Times New Roman" w:hAnsi="Times New Roman" w:eastAsia="宋体"/>
        </w:rPr>
        <w:t>(</w:t>
      </w:r>
      <w:r>
        <w:rPr>
          <w:rFonts w:ascii="Times New Roman" w:hAnsi="Times New Roman" w:eastAsia="宋体"/>
        </w:rPr>
        <w:t>3</w:t>
      </w:r>
      <w:r>
        <w:rPr>
          <w:rFonts w:ascii="Times New Roman" w:hAnsi="Times New Roman" w:eastAsia="宋体"/>
        </w:rPr>
        <w:t>)</w:t>
      </w:r>
      <w:r>
        <w:t xml:space="preserve">; </w:t>
      </w:r>
      <w:r>
        <w:rPr>
          <w:rFonts w:ascii="Times New Roman" w:hAnsi="Times New Roman" w:eastAsia="宋体"/>
        </w:rPr>
        <w:t>Co1-O2</w:t>
      </w:r>
      <w:r>
        <w:rPr>
          <w:spacing w:val="-6"/>
        </w:rPr>
        <w:t>,</w:t>
      </w:r>
      <w:r>
        <w:t> </w:t>
      </w:r>
      <w:r>
        <w:rPr>
          <w:rFonts w:ascii="Times New Roman" w:hAnsi="Times New Roman" w:eastAsia="宋体"/>
        </w:rPr>
        <w:t>2.173</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Co1-O1W</w:t>
      </w:r>
      <w:r>
        <w:t>，</w:t>
      </w:r>
      <w:r>
        <w:rPr>
          <w:rFonts w:ascii="Times New Roman" w:hAnsi="Times New Roman" w:eastAsia="宋体"/>
        </w:rPr>
        <w:t>2.113</w:t>
      </w:r>
      <w:r>
        <w:rPr>
          <w:rFonts w:ascii="Times New Roman" w:hAnsi="Times New Roman" w:eastAsia="宋体"/>
        </w:rPr>
        <w:t>(</w:t>
      </w:r>
      <w:r>
        <w:rPr>
          <w:rFonts w:ascii="Times New Roman" w:hAnsi="Times New Roman" w:eastAsia="宋体"/>
        </w:rPr>
        <w:t>2</w:t>
      </w:r>
      <w:r>
        <w:rPr>
          <w:rFonts w:ascii="Times New Roman" w:hAnsi="Times New Roman" w:eastAsia="宋体"/>
        </w:rPr>
        <w:t>)</w:t>
      </w:r>
      <w:r>
        <w:t>)</w:t>
      </w:r>
      <w:r>
        <w:t>。</w:t>
      </w:r>
    </w:p>
    <w:p w:rsidR="0018722C">
      <w:pPr>
        <w:topLinePunct/>
      </w:pPr>
      <w:r>
        <w:t>在配合物</w:t>
      </w:r>
      <w:r>
        <w:rPr>
          <w:rFonts w:ascii="Times New Roman" w:hAnsi="Times New Roman" w:eastAsia="宋体"/>
          <w:b/>
        </w:rPr>
        <w:t>11</w:t>
      </w:r>
      <w:r>
        <w:t>中，配体采取三配位的形式配位，通过氢键作用</w:t>
      </w:r>
      <w:r>
        <w:t>（</w:t>
      </w:r>
      <w:r>
        <w:rPr>
          <w:rFonts w:ascii="Times New Roman" w:hAnsi="Times New Roman" w:eastAsia="宋体"/>
        </w:rPr>
        <w:t>O1</w:t>
      </w:r>
      <w:r>
        <w:rPr>
          <w:b/>
          <w:rFonts w:ascii="Times New Roman" w:hAnsi="Times New Roman" w:eastAsia="宋体"/>
          <w:b/>
          <w:spacing w:val="-7"/>
          <w:rFonts w:hint="eastAsia"/>
        </w:rPr>
        <w:t>・</w:t>
      </w:r>
      <w:r>
        <w:rPr>
          <w:rFonts w:ascii="Times New Roman" w:hAnsi="Times New Roman" w:eastAsia="宋体"/>
          <w:spacing w:val="-7"/>
          <w:rFonts w:hint="eastAsia"/>
        </w:rPr>
        <w:t>・</w:t>
      </w:r>
      <w:r>
        <w:rPr>
          <w:rFonts w:ascii="Times New Roman" w:hAnsi="Times New Roman" w:eastAsia="宋体"/>
        </w:rPr>
        <w:t>H</w:t>
      </w:r>
      <w:r w:rsidR="001852F3">
        <w:rPr>
          <w:rFonts w:ascii="Times New Roman" w:hAnsi="Times New Roman" w:eastAsia="宋体"/>
        </w:rPr>
        <w:t xml:space="preserve">  -</w:t>
      </w:r>
      <w:r>
        <w:rPr>
          <w:rFonts w:ascii="Times New Roman" w:hAnsi="Times New Roman" w:eastAsia="宋体"/>
        </w:rPr>
        <w:t>O1W</w:t>
      </w:r>
      <w:r>
        <w:t xml:space="preserve">, </w:t>
      </w:r>
      <w:r>
        <w:rPr>
          <w:rFonts w:ascii="Times New Roman" w:hAnsi="Times New Roman" w:eastAsia="宋体"/>
        </w:rPr>
        <w:t>2.831</w:t>
      </w:r>
      <w:r>
        <w:rPr>
          <w:rFonts w:ascii="Times New Roman" w:hAnsi="Times New Roman" w:eastAsia="宋体"/>
          <w:rFonts w:ascii="Times New Roman" w:hAnsi="Times New Roman" w:eastAsia="宋体"/>
        </w:rPr>
        <w:t>（</w:t>
      </w:r>
      <w:r>
        <w:rPr>
          <w:rFonts w:ascii="Times New Roman" w:hAnsi="Times New Roman" w:eastAsia="宋体"/>
        </w:rPr>
        <w:t>2</w:t>
      </w:r>
      <w:r>
        <w:rPr>
          <w:rFonts w:ascii="Times New Roman" w:hAnsi="Times New Roman" w:eastAsia="宋体"/>
          <w:rFonts w:ascii="Times New Roman" w:hAnsi="Times New Roman" w:eastAsia="宋体"/>
        </w:rPr>
        <w:t>）</w:t>
      </w:r>
    </w:p>
    <w:p w:rsidR="0018722C">
      <w:pPr>
        <w:topLinePunct/>
      </w:pPr>
      <w:r>
        <w:rPr>
          <w:rFonts w:ascii="Times New Roman" w:hAnsi="Times New Roman" w:eastAsia="Times New Roman"/>
        </w:rPr>
        <w:t>Å</w:t>
      </w:r>
      <w:r>
        <w:t>）</w:t>
      </w:r>
      <w:r>
        <w:t>连接成了一维链。链与链之间通过氢键作用连接，形成了二维结构</w:t>
      </w:r>
      <w:r>
        <w:t>（</w:t>
      </w:r>
      <w:r>
        <w:t>图</w:t>
      </w:r>
      <w:r>
        <w:rPr>
          <w:rFonts w:ascii="Times New Roman" w:hAnsi="Times New Roman" w:eastAsia="Times New Roman"/>
        </w:rPr>
        <w:t>4-4</w:t>
      </w:r>
      <w:r>
        <w:rPr>
          <w:rFonts w:ascii="Times New Roman" w:hAnsi="Times New Roman" w:eastAsia="Times New Roman"/>
        </w:rPr>
        <w:t>c</w:t>
      </w:r>
      <w:r>
        <w:t>）</w:t>
      </w:r>
      <w:r>
        <w:t>，层与</w:t>
      </w:r>
      <w:r>
        <w:t>层之间又通过氢键作用和咪唑环的</w:t>
      </w:r>
      <w:r>
        <w:rPr>
          <w:rFonts w:ascii="Times New Roman" w:hAnsi="Times New Roman" w:eastAsia="Times New Roman"/>
        </w:rPr>
        <w:t>π</w:t>
      </w:r>
      <w:r>
        <w:t>～</w:t>
      </w:r>
      <w:r>
        <w:rPr>
          <w:rFonts w:ascii="Times New Roman" w:hAnsi="Times New Roman" w:eastAsia="Times New Roman"/>
        </w:rPr>
        <w:t>π</w:t>
      </w:r>
      <w:r>
        <w:t>堆积作用以</w:t>
      </w:r>
      <w:r>
        <w:rPr>
          <w:rFonts w:ascii="Times New Roman" w:hAnsi="Times New Roman" w:eastAsia="Times New Roman"/>
        </w:rPr>
        <w:t>-ABAB-</w:t>
      </w:r>
      <w:r>
        <w:t>形式堆积连接成三维结构</w:t>
      </w:r>
      <w:r>
        <w:t>（</w:t>
      </w:r>
      <w:r>
        <w:t>图</w:t>
      </w:r>
      <w:r>
        <w:rPr>
          <w:rFonts w:ascii="Times New Roman" w:hAnsi="Times New Roman" w:eastAsia="Times New Roman"/>
        </w:rPr>
        <w:t>4-4</w:t>
      </w:r>
      <w:r>
        <w:rPr>
          <w:rFonts w:ascii="Times New Roman" w:hAnsi="Times New Roman" w:eastAsia="Times New Roman"/>
        </w:rPr>
        <w:t>d</w:t>
      </w:r>
      <w:r>
        <w:t>）</w:t>
      </w:r>
      <w:r>
        <w:t>。</w:t>
      </w:r>
    </w:p>
    <w:p w:rsidR="0018722C">
      <w:pPr>
        <w:pStyle w:val="Heading4"/>
        <w:topLinePunct/>
        <w:ind w:left="200" w:hangingChars="200" w:hanging="200"/>
      </w:pPr>
      <w:r>
        <w:t>4.5.1.4</w:t>
      </w:r>
      <w:r>
        <w:t xml:space="preserve"> </w:t>
      </w:r>
      <w:r>
        <w:t>配合物</w:t>
      </w:r>
      <w:r>
        <w:t>Co</w:t>
      </w:r>
      <w:r>
        <w:t>(</w:t>
      </w:r>
      <w:r>
        <w:t>HL</w:t>
      </w:r>
      <w:r>
        <w:t>)</w:t>
      </w:r>
      <w:r w:rsidR="004B696B">
        <w:t xml:space="preserve"> </w:t>
      </w:r>
      <w:r>
        <w:t>2</w:t>
      </w:r>
      <w:r>
        <w:t> </w:t>
      </w:r>
      <w:r>
        <w:t>(</w:t>
      </w:r>
      <w:r>
        <w:rPr>
          <w:b/>
        </w:rPr>
        <w:t>12</w:t>
      </w:r>
      <w:r>
        <w:t>)</w:t>
      </w:r>
      <w:r/>
      <w:r>
        <w:t>结构分析</w:t>
      </w:r>
    </w:p>
    <w:p w:rsidR="0018722C">
      <w:pPr>
        <w:pStyle w:val="aff7"/>
        <w:topLinePunct/>
      </w:pPr>
      <w:r>
        <w:drawing>
          <wp:inline>
            <wp:extent cx="4356517" cy="2954654"/>
            <wp:effectExtent l="0" t="0" r="0" b="0"/>
            <wp:docPr id="123" name="image61.jpeg" descr=""/>
            <wp:cNvGraphicFramePr>
              <a:graphicFrameLocks noChangeAspect="1"/>
            </wp:cNvGraphicFramePr>
            <a:graphic>
              <a:graphicData uri="http://schemas.openxmlformats.org/drawingml/2006/picture">
                <pic:pic>
                  <pic:nvPicPr>
                    <pic:cNvPr id="124" name="image61.jpeg"/>
                    <pic:cNvPicPr/>
                  </pic:nvPicPr>
                  <pic:blipFill>
                    <a:blip r:embed="rId88" cstate="print"/>
                    <a:stretch>
                      <a:fillRect/>
                    </a:stretch>
                  </pic:blipFill>
                  <pic:spPr>
                    <a:xfrm>
                      <a:off x="0" y="0"/>
                      <a:ext cx="4356517" cy="2954654"/>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eastAsia="宋体" w:hint="eastAsia"/>
        </w:rPr>
        <w:t xml:space="preserve"/>
      </w:r>
      <w:r>
        <w:rPr>
          <w:rFonts w:cstheme="minorBidi" w:hAnsiTheme="minorHAnsi" w:eastAsiaTheme="minorHAnsi" w:asciiTheme="minorHAnsi" w:ascii="宋体" w:eastAsia="宋体" w:hint="eastAsia"/>
        </w:rPr>
        <w:t>图</w:t>
      </w:r>
      <w:r>
        <w:rPr>
          <w:rFonts w:cstheme="minorBidi" w:hAnsiTheme="minorHAnsi" w:eastAsiaTheme="minorHAnsi" w:asciiTheme="minorHAnsi"/>
        </w:rPr>
        <w:t xml:space="preserve">4-5</w:t>
      </w:r>
      <w:r>
        <w:rPr>
          <w:rFonts w:cstheme="minorBidi" w:hAnsiTheme="minorHAnsi" w:eastAsiaTheme="minorHAnsi" w:asciiTheme="minorHAnsi"/>
        </w:rPr>
        <w:t xml:space="preserve"> a</w:t>
      </w:r>
      <w:r>
        <w:rPr>
          <w:rFonts w:cstheme="minorBidi" w:hAnsiTheme="minorHAnsi" w:eastAsiaTheme="minorHAnsi" w:asciiTheme="minorHAnsi"/>
          <w:kern w:val="2"/>
          <w:sz w:val="21"/>
        </w:rPr>
        <w:t xml:space="preserve">）</w:t>
      </w:r>
      <w:r>
        <w:rPr>
          <w:rFonts w:ascii="宋体" w:eastAsia="宋体" w:hint="eastAsia" w:cstheme="minorBidi" w:hAnsiTheme="minorHAnsi"/>
        </w:rPr>
        <w:t xml:space="preserve">配合物</w:t>
      </w:r>
      <w:r>
        <w:rPr>
          <w:rFonts w:cstheme="minorBidi" w:hAnsiTheme="minorHAnsi" w:eastAsiaTheme="minorHAnsi" w:asciiTheme="minorHAnsi"/>
          <w:b/>
        </w:rPr>
        <w:t xml:space="preserve">12</w:t>
      </w:r>
      <w:r>
        <w:rPr>
          <w:rFonts w:ascii="宋体" w:eastAsia="宋体" w:hint="eastAsia" w:cstheme="minorBidi" w:hAnsiTheme="minorHAnsi"/>
        </w:rPr>
        <w:t xml:space="preserve">的配位环境图；</w:t>
      </w:r>
      <w:r>
        <w:rPr>
          <w:rFonts w:cstheme="minorBidi" w:hAnsiTheme="minorHAnsi" w:eastAsiaTheme="minorHAnsi" w:asciiTheme="minorHAnsi"/>
        </w:rPr>
        <w:t xml:space="preserve">b</w:t>
      </w:r>
      <w:r>
        <w:rPr>
          <w:rFonts w:cstheme="minorBidi" w:hAnsiTheme="minorHAnsi" w:eastAsiaTheme="minorHAnsi" w:asciiTheme="minorHAnsi"/>
          <w:kern w:val="2"/>
          <w:sz w:val="21"/>
        </w:rPr>
        <w:t xml:space="preserve">）</w:t>
      </w:r>
      <w:r>
        <w:rPr>
          <w:rFonts w:ascii="宋体" w:eastAsia="宋体" w:hint="eastAsia" w:cstheme="minorBidi" w:hAnsiTheme="minorHAnsi"/>
        </w:rPr>
        <w:t xml:space="preserve">配合物</w:t>
      </w:r>
      <w:r>
        <w:rPr>
          <w:rFonts w:cstheme="minorBidi" w:hAnsiTheme="minorHAnsi" w:eastAsiaTheme="minorHAnsi" w:asciiTheme="minorHAnsi"/>
          <w:b/>
        </w:rPr>
        <w:t xml:space="preserve">12</w:t>
      </w:r>
      <w:r>
        <w:rPr>
          <w:rFonts w:ascii="宋体" w:eastAsia="宋体" w:hint="eastAsia" w:cstheme="minorBidi" w:hAnsiTheme="minorHAnsi"/>
        </w:rPr>
        <w:t xml:space="preserve">的三维堆积图</w:t>
      </w:r>
      <w:r>
        <w:rPr>
          <w:rFonts w:cstheme="minorBidi" w:hAnsiTheme="minorHAnsi" w:eastAsiaTheme="minorHAnsi" w:asciiTheme="minorHAnsi"/>
        </w:rPr>
        <w:t xml:space="preserve">c</w:t>
      </w:r>
      <w:r>
        <w:rPr>
          <w:rFonts w:cstheme="minorBidi" w:hAnsiTheme="minorHAnsi" w:eastAsiaTheme="minorHAnsi" w:asciiTheme="minorHAnsi"/>
          <w:kern w:val="2"/>
          <w:sz w:val="21"/>
        </w:rPr>
        <w:t xml:space="preserve">）</w:t>
      </w:r>
      <w:r w:rsidR="001852F3">
        <w:rPr>
          <w:rFonts w:cstheme="minorBidi" w:hAnsiTheme="minorHAnsi" w:eastAsiaTheme="minorHAnsi" w:asciiTheme="minorHAnsi"/>
        </w:rPr>
        <w:t xml:space="preserve">4-</w:t>
      </w:r>
      <w:r>
        <w:rPr>
          <w:rFonts w:ascii="宋体" w:eastAsia="宋体" w:hint="eastAsia" w:cstheme="minorBidi" w:hAnsiTheme="minorHAnsi"/>
        </w:rPr>
        <w:t xml:space="preserve">连接的</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ascii="宋体" w:eastAsia="宋体" w:hint="eastAsia" w:cstheme="minorBidi" w:hAnsiTheme="minorHAnsi"/>
        </w:rPr>
        <w:t xml:space="preserve">拓扑图；</w:t>
      </w:r>
      <w:r>
        <w:rPr>
          <w:rFonts w:cstheme="minorBidi" w:hAnsiTheme="minorHAnsi" w:eastAsiaTheme="minorHAnsi" w:asciiTheme="minorHAnsi"/>
        </w:rPr>
        <w:t xml:space="preserve">Figu</w:t>
      </w:r>
      <w:r>
        <w:rPr>
          <w:rFonts w:cstheme="minorBidi" w:hAnsiTheme="minorHAnsi" w:eastAsiaTheme="minorHAnsi" w:asciiTheme="minorHAnsi"/>
        </w:rPr>
        <w:t xml:space="preserve">re4-5 a</w:t>
      </w:r>
      <w:r>
        <w:rPr>
          <w:rFonts w:cstheme="minorBidi" w:hAnsiTheme="minorHAnsi" w:eastAsiaTheme="minorHAnsi" w:asciiTheme="minorHAnsi"/>
        </w:rPr>
        <w:t xml:space="preserve">)</w:t>
      </w:r>
      <w:r>
        <w:rPr>
          <w:rFonts w:cstheme="minorBidi" w:hAnsiTheme="minorHAnsi" w:eastAsiaTheme="minorHAnsi" w:asciiTheme="minorHAnsi"/>
        </w:rPr>
        <w:t xml:space="preserve"> The coordination environments of </w:t>
      </w:r>
      <w:r>
        <w:rPr>
          <w:rFonts w:cstheme="minorBidi" w:hAnsiTheme="minorHAnsi" w:eastAsiaTheme="minorHAnsi" w:asciiTheme="minorHAnsi"/>
          <w:b/>
        </w:rPr>
        <w:t xml:space="preserve">12</w:t>
      </w:r>
      <w:r>
        <w:rPr>
          <w:rFonts w:cstheme="minorBidi" w:hAnsiTheme="minorHAnsi" w:eastAsiaTheme="minorHAnsi" w:asciiTheme="minorHAnsi"/>
        </w:rPr>
        <w:t xml:space="preserve">; b</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3D structure of </w:t>
      </w:r>
      <w:r>
        <w:rPr>
          <w:rFonts w:cstheme="minorBidi" w:hAnsiTheme="minorHAnsi" w:eastAsiaTheme="minorHAnsi" w:asciiTheme="minorHAnsi"/>
          <w:b/>
        </w:rPr>
        <w:t xml:space="preserve">12; </w:t>
      </w:r>
      <w:r>
        <w:rPr>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View </w:t>
      </w:r>
      <w:r>
        <w:rPr>
          <w:rFonts w:cstheme="minorBidi" w:hAnsiTheme="minorHAnsi" w:eastAsiaTheme="minorHAnsi" w:asciiTheme="minorHAnsi"/>
        </w:rPr>
        <w:t xml:space="preserve">of the 6</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net</w:t>
      </w:r>
    </w:p>
    <w:p w:rsidR="0018722C">
      <w:pPr>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 xml:space="preserve">ramework topology of </w:t>
      </w:r>
      <w:r>
        <w:rPr>
          <w:rFonts w:cstheme="minorBidi" w:hAnsiTheme="minorHAnsi" w:eastAsiaTheme="minorHAnsi" w:asciiTheme="minorHAnsi"/>
          <w:b/>
        </w:rPr>
        <w:t>12</w:t>
      </w:r>
    </w:p>
    <w:p w:rsidR="0018722C">
      <w:pPr>
        <w:topLinePunct/>
      </w:pPr>
      <w:r>
        <w:t>根据</w:t>
      </w:r>
      <w:r>
        <w:rPr>
          <w:rFonts w:ascii="Times New Roman" w:hAnsi="Times New Roman" w:eastAsia="宋体"/>
        </w:rPr>
        <w:t>X</w:t>
      </w:r>
      <w:r>
        <w:rPr>
          <w:rFonts w:ascii="Times New Roman" w:hAnsi="Times New Roman" w:eastAsia="宋体"/>
        </w:rPr>
        <w:t>-</w:t>
      </w:r>
      <w:r>
        <w:t>射线单晶衍射仪数据分析，配合物</w:t>
      </w:r>
      <w:r>
        <w:rPr>
          <w:rFonts w:ascii="Times New Roman" w:hAnsi="Times New Roman" w:eastAsia="宋体"/>
          <w:b/>
        </w:rPr>
        <w:t>12</w:t>
      </w:r>
      <w:r>
        <w:t>与配合物</w:t>
      </w:r>
      <w:r>
        <w:rPr>
          <w:rFonts w:ascii="Times New Roman" w:hAnsi="Times New Roman" w:eastAsia="宋体"/>
          <w:b/>
        </w:rPr>
        <w:t>8</w:t>
      </w:r>
      <w:r>
        <w:t>同构，也是三维结构</w:t>
      </w:r>
      <w:r>
        <w:t>（</w:t>
      </w:r>
      <w:r>
        <w:t>图</w:t>
      </w:r>
      <w:r>
        <w:rPr>
          <w:rFonts w:ascii="Times New Roman" w:hAnsi="Times New Roman" w:eastAsia="宋体"/>
        </w:rPr>
        <w:t>4</w:t>
      </w:r>
      <w:r>
        <w:rPr>
          <w:rFonts w:ascii="Times New Roman" w:hAnsi="Times New Roman" w:eastAsia="宋体"/>
        </w:rPr>
        <w:t>-</w:t>
      </w:r>
      <w:r>
        <w:rPr>
          <w:rFonts w:ascii="Times New Roman" w:hAnsi="Times New Roman" w:eastAsia="宋体"/>
        </w:rPr>
        <w:t>5</w:t>
      </w:r>
      <w:r>
        <w:rPr>
          <w:rFonts w:ascii="Times New Roman" w:hAnsi="Times New Roman" w:eastAsia="宋体"/>
        </w:rPr>
        <w:t>b</w:t>
      </w:r>
      <w:r>
        <w:t>）</w:t>
      </w:r>
      <w:r>
        <w:t>，</w:t>
      </w:r>
      <w:r>
        <w:t>它的不对称单元中只含有一个</w:t>
      </w:r>
      <w:r>
        <w:rPr>
          <w:rFonts w:ascii="Times New Roman" w:hAnsi="Times New Roman" w:eastAsia="宋体"/>
        </w:rPr>
        <w:t>Co</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中心，采取八面体的六配位模式</w:t>
      </w:r>
      <w:r>
        <w:t>（</w:t>
      </w:r>
      <w:r>
        <w:t>图</w:t>
      </w:r>
      <w:r>
        <w:rPr>
          <w:rFonts w:ascii="Times New Roman" w:hAnsi="Times New Roman" w:eastAsia="宋体"/>
        </w:rPr>
        <w:t>4-5</w:t>
      </w:r>
      <w:r>
        <w:rPr>
          <w:rFonts w:ascii="Times New Roman" w:hAnsi="Times New Roman" w:eastAsia="宋体"/>
        </w:rPr>
        <w:t>a</w:t>
      </w:r>
      <w:r>
        <w:t>）</w:t>
      </w:r>
      <w:r>
        <w:t>，分别与</w:t>
      </w:r>
      <w:r>
        <w:t>来自四个配体中的咪唑环上的</w:t>
      </w:r>
      <w:r>
        <w:rPr>
          <w:rFonts w:ascii="Times New Roman" w:hAnsi="Times New Roman" w:eastAsia="宋体"/>
        </w:rPr>
        <w:t>N</w:t>
      </w:r>
      <w:r>
        <w:t>、羧基上的</w:t>
      </w:r>
      <w:r>
        <w:rPr>
          <w:rFonts w:ascii="Times New Roman" w:hAnsi="Times New Roman" w:eastAsia="宋体"/>
        </w:rPr>
        <w:t>O</w:t>
      </w:r>
      <w:r>
        <w:t>配位</w:t>
      </w:r>
      <w:r>
        <w:t>(</w:t>
      </w:r>
      <w:r>
        <w:t xml:space="preserve"> </w:t>
      </w:r>
      <w:r>
        <w:rPr>
          <w:rFonts w:ascii="Times New Roman" w:hAnsi="Times New Roman" w:eastAsia="宋体"/>
        </w:rPr>
        <w:t>Co1-N1</w:t>
      </w:r>
      <w:r>
        <w:t xml:space="preserve">, </w:t>
      </w:r>
      <w:r>
        <w:rPr>
          <w:rFonts w:ascii="Times New Roman" w:hAnsi="Times New Roman" w:eastAsia="宋体"/>
        </w:rPr>
        <w:t>2.121</w:t>
      </w:r>
      <w:r>
        <w:rPr>
          <w:rFonts w:ascii="Times New Roman" w:hAnsi="Times New Roman" w:eastAsia="宋体"/>
        </w:rPr>
        <w:t>(</w:t>
      </w:r>
      <w:r>
        <w:rPr>
          <w:rFonts w:ascii="Times New Roman" w:hAnsi="Times New Roman" w:eastAsia="宋体"/>
        </w:rPr>
        <w:t>5</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Co1-O1</w:t>
      </w:r>
      <w:r>
        <w:t>,</w:t>
      </w:r>
      <w:r>
        <w:t> </w:t>
      </w:r>
      <w:r>
        <w:rPr>
          <w:rFonts w:ascii="Times New Roman" w:hAnsi="Times New Roman" w:eastAsia="宋体"/>
        </w:rPr>
        <w:t>2.091</w:t>
      </w:r>
      <w:r>
        <w:rPr>
          <w:rFonts w:ascii="Times New Roman" w:hAnsi="Times New Roman" w:eastAsia="宋体"/>
        </w:rPr>
        <w:t>(</w:t>
      </w:r>
      <w:r>
        <w:rPr>
          <w:rFonts w:ascii="Times New Roman" w:hAnsi="Times New Roman" w:eastAsia="宋体"/>
          <w:spacing w:val="0"/>
        </w:rPr>
        <w:t>4</w:t>
      </w:r>
      <w:r>
        <w:rPr>
          <w:rFonts w:ascii="Times New Roman" w:hAnsi="Times New Roman" w:eastAsia="宋体"/>
        </w:rPr>
        <w:t>)</w:t>
      </w:r>
      <w:r>
        <w:rPr>
          <w:rFonts w:ascii="Times New Roman" w:hAnsi="Times New Roman" w:eastAsia="宋体"/>
        </w:rPr>
        <w:t>Å</w:t>
      </w:r>
      <w:r>
        <w:t>；</w:t>
      </w:r>
      <w:r>
        <w:rPr>
          <w:rFonts w:ascii="Times New Roman" w:hAnsi="Times New Roman" w:eastAsia="宋体"/>
        </w:rPr>
        <w:t>Co1-O2</w:t>
      </w:r>
      <w:r>
        <w:rPr>
          <w:spacing w:val="0"/>
        </w:rPr>
        <w:t xml:space="preserve">, </w:t>
      </w:r>
      <w:r>
        <w:rPr>
          <w:rFonts w:ascii="Times New Roman" w:hAnsi="Times New Roman" w:eastAsia="宋体"/>
        </w:rPr>
        <w:t>2.176</w:t>
      </w:r>
      <w:r>
        <w:rPr>
          <w:rFonts w:ascii="Times New Roman" w:hAnsi="Times New Roman" w:eastAsia="宋体"/>
        </w:rPr>
        <w:t>(</w:t>
      </w:r>
      <w:r>
        <w:rPr>
          <w:rFonts w:ascii="Times New Roman" w:hAnsi="Times New Roman" w:eastAsia="宋体"/>
          <w:spacing w:val="0"/>
        </w:rPr>
        <w:t>4</w:t>
      </w:r>
      <w:r>
        <w:rPr>
          <w:rFonts w:ascii="Times New Roman" w:hAnsi="Times New Roman" w:eastAsia="宋体"/>
        </w:rPr>
        <w:t>)</w:t>
      </w:r>
      <w:r>
        <w:rPr>
          <w:spacing w:val="0"/>
        </w:rPr>
        <w:t>)</w:t>
      </w:r>
      <w:r>
        <w:t>。</w:t>
      </w:r>
    </w:p>
    <w:p w:rsidR="0018722C">
      <w:pPr>
        <w:topLinePunct/>
      </w:pPr>
      <w:r>
        <w:t>在配合物</w:t>
      </w:r>
      <w:r>
        <w:rPr>
          <w:rFonts w:ascii="Times New Roman" w:eastAsia="Times New Roman"/>
          <w:b/>
        </w:rPr>
        <w:t>12</w:t>
      </w:r>
      <w:r>
        <w:t>中，配体咪唑环上的</w:t>
      </w:r>
      <w:r>
        <w:rPr>
          <w:rFonts w:ascii="Times New Roman" w:eastAsia="Times New Roman"/>
        </w:rPr>
        <w:t>N</w:t>
      </w:r>
      <w:r>
        <w:t>没有脱去质子，采取三配位的形式配位，将配体</w:t>
      </w:r>
      <w:r>
        <w:t>看成二连接的线，金属看成是四连接的点，可将这三维结构简化成</w:t>
      </w:r>
      <w:r>
        <w:rPr>
          <w:rFonts w:ascii="Times New Roman" w:eastAsia="Times New Roman"/>
        </w:rPr>
        <w:t>6</w:t>
      </w:r>
      <w:r>
        <w:rPr>
          <w:rFonts w:ascii="Times New Roman" w:eastAsia="Times New Roman"/>
          <w:rFonts w:ascii="Times New Roman" w:eastAsia="Times New Roman"/>
        </w:rPr>
        <w:t>（</w:t>
      </w:r>
      <w:r>
        <w:rPr>
          <w:rFonts w:ascii="Times New Roman" w:eastAsia="Times New Roman"/>
        </w:rPr>
        <w:t>6</w:t>
      </w:r>
      <w:r>
        <w:rPr>
          <w:rFonts w:ascii="Times New Roman" w:eastAsia="Times New Roman"/>
          <w:rFonts w:ascii="Times New Roman" w:eastAsia="Times New Roman"/>
        </w:rPr>
        <w:t>）</w:t>
      </w:r>
      <w:r>
        <w:t>拓扑网</w:t>
      </w:r>
      <w:r>
        <w:t>（</w:t>
      </w:r>
      <w:r>
        <w:rPr>
          <w:spacing w:val="-10"/>
        </w:rPr>
        <w:t>如</w:t>
      </w:r>
      <w:r>
        <w:rPr>
          <w:spacing w:val="-10"/>
        </w:rPr>
        <w:t>图</w:t>
      </w:r>
      <w:r>
        <w:rPr>
          <w:rFonts w:ascii="Times New Roman" w:eastAsia="Times New Roman"/>
          <w:spacing w:val="-9"/>
        </w:rPr>
        <w:t>4-5</w:t>
      </w:r>
      <w:r>
        <w:rPr>
          <w:rFonts w:ascii="Times New Roman" w:eastAsia="Times New Roman"/>
          <w:spacing w:val="-9"/>
        </w:rPr>
        <w:t>c</w:t>
      </w:r>
      <w:r>
        <w:t>）</w:t>
      </w:r>
      <w:r>
        <w:t>。</w:t>
      </w:r>
    </w:p>
    <w:p w:rsidR="0018722C">
      <w:pPr>
        <w:pStyle w:val="Heading3"/>
        <w:topLinePunct/>
        <w:ind w:left="200" w:hangingChars="200" w:hanging="200"/>
      </w:pPr>
      <w:bookmarkStart w:id="73441" w:name="_Toc68673441"/>
      <w:bookmarkStart w:name="_bookmark56" w:id="137"/>
      <w:bookmarkEnd w:id="137"/>
      <w:r>
        <w:t>4.5.2</w:t>
      </w:r>
      <w:r>
        <w:t xml:space="preserve"> </w:t>
      </w:r>
      <w:r/>
      <w:bookmarkStart w:name="_bookmark56" w:id="138"/>
      <w:bookmarkEnd w:id="138"/>
      <w:r>
        <w:t>配合物的热失重分析</w:t>
      </w:r>
      <w:bookmarkEnd w:id="73441"/>
    </w:p>
    <w:p w:rsidR="0018722C">
      <w:pPr>
        <w:topLinePunct/>
      </w:pPr>
      <w:r>
        <w:t>从</w:t>
      </w:r>
      <w:r>
        <w:t>图</w:t>
      </w:r>
      <w:r>
        <w:rPr>
          <w:rFonts w:ascii="Times New Roman" w:hAnsi="Times New Roman" w:eastAsia="Times New Roman"/>
        </w:rPr>
        <w:t>4-6</w:t>
      </w:r>
      <w:r>
        <w:t>可以看出配合物</w:t>
      </w:r>
      <w:r>
        <w:rPr>
          <w:rFonts w:ascii="Times New Roman" w:hAnsi="Times New Roman" w:eastAsia="Times New Roman"/>
          <w:b/>
        </w:rPr>
        <w:t>9</w:t>
      </w:r>
      <w:r>
        <w:t>比较稳定，由于配合物</w:t>
      </w:r>
      <w:r>
        <w:rPr>
          <w:rFonts w:ascii="Times New Roman" w:hAnsi="Times New Roman" w:eastAsia="Times New Roman"/>
          <w:b/>
        </w:rPr>
        <w:t>9</w:t>
      </w:r>
      <w:r>
        <w:t>中只存在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个配位水，所以失重较小，加热以后开始缓慢失重，在</w:t>
      </w:r>
      <w:r>
        <w:rPr>
          <w:rFonts w:ascii="Times New Roman" w:hAnsi="Times New Roman" w:eastAsia="Times New Roman"/>
        </w:rPr>
        <w:t>64.8</w:t>
      </w:r>
      <w:r>
        <w:t>℃失重</w:t>
      </w:r>
      <w:r>
        <w:rPr>
          <w:rFonts w:ascii="Times New Roman" w:hAnsi="Times New Roman" w:eastAsia="Times New Roman"/>
        </w:rPr>
        <w:t>1.6%</w:t>
      </w:r>
      <w:r>
        <w:t>，与理论值</w:t>
      </w:r>
      <w:r>
        <w:rPr>
          <w:rFonts w:ascii="Times New Roman" w:hAnsi="Times New Roman" w:eastAsia="Times New Roman"/>
        </w:rPr>
        <w:t>1.7%</w:t>
      </w:r>
      <w:r>
        <w:t>相接近；而配合物</w:t>
      </w:r>
      <w:r>
        <w:rPr>
          <w:rFonts w:ascii="Times New Roman" w:hAnsi="Times New Roman" w:eastAsia="Times New Roman"/>
          <w:b/>
        </w:rPr>
        <w:t>10</w:t>
      </w:r>
      <w:r>
        <w:t>的稳定性较好，加热到</w:t>
      </w:r>
      <w:r>
        <w:rPr>
          <w:rFonts w:ascii="Times New Roman" w:hAnsi="Times New Roman" w:eastAsia="Times New Roman"/>
        </w:rPr>
        <w:t>110</w:t>
      </w:r>
      <w:r>
        <w:t>℃，结构才开始失水分解，继续加热，到</w:t>
      </w:r>
      <w:r>
        <w:rPr>
          <w:rFonts w:ascii="Times New Roman" w:hAnsi="Times New Roman" w:eastAsia="Times New Roman"/>
        </w:rPr>
        <w:t>200</w:t>
      </w:r>
      <w:r>
        <w:t>℃的</w:t>
      </w:r>
      <w:r>
        <w:t>时候</w:t>
      </w:r>
      <w:r>
        <w:t>出现第二个平</w:t>
      </w:r>
      <w:r>
        <w:t>台，失重</w:t>
      </w:r>
      <w:r>
        <w:rPr>
          <w:rFonts w:ascii="Times New Roman" w:hAnsi="Times New Roman" w:eastAsia="Times New Roman"/>
        </w:rPr>
        <w:t>17.5%</w:t>
      </w:r>
      <w:r>
        <w:t>，与理论值</w:t>
      </w:r>
      <w:r>
        <w:rPr>
          <w:rFonts w:ascii="Times New Roman" w:hAnsi="Times New Roman" w:eastAsia="Times New Roman"/>
        </w:rPr>
        <w:t>17.6%</w:t>
      </w:r>
      <w:r>
        <w:t>吻合；而配合物</w:t>
      </w:r>
      <w:r>
        <w:rPr>
          <w:rFonts w:ascii="Times New Roman" w:hAnsi="Times New Roman" w:eastAsia="Times New Roman"/>
          <w:b/>
        </w:rPr>
        <w:t>11</w:t>
      </w:r>
      <w:r>
        <w:t>和</w:t>
      </w:r>
      <w:r>
        <w:rPr>
          <w:rFonts w:ascii="Times New Roman" w:hAnsi="Times New Roman" w:eastAsia="Times New Roman"/>
          <w:b/>
        </w:rPr>
        <w:t>12</w:t>
      </w:r>
      <w:r>
        <w:t>的热稳定性非常好，配合物</w:t>
      </w:r>
      <w:r>
        <w:rPr>
          <w:rFonts w:ascii="Times New Roman" w:hAnsi="Times New Roman" w:eastAsia="Times New Roman"/>
          <w:b/>
        </w:rPr>
        <w:t>11</w:t>
      </w:r>
      <w:r>
        <w:t>在</w:t>
      </w:r>
      <w:r>
        <w:rPr>
          <w:rFonts w:ascii="Times New Roman" w:hAnsi="Times New Roman" w:eastAsia="Times New Roman"/>
        </w:rPr>
        <w:t>110</w:t>
      </w:r>
      <w:r>
        <w:t>℃</w:t>
      </w:r>
      <w:r>
        <w:t>开始失水，到</w:t>
      </w:r>
      <w:r>
        <w:rPr>
          <w:rFonts w:ascii="Times New Roman" w:hAnsi="Times New Roman" w:eastAsia="Times New Roman"/>
        </w:rPr>
        <w:t>176</w:t>
      </w:r>
      <w:r>
        <w:t>℃的</w:t>
      </w:r>
      <w:r>
        <w:t>时候</w:t>
      </w:r>
      <w:r>
        <w:t>出现一个平台，稳定到</w:t>
      </w:r>
      <w:r>
        <w:rPr>
          <w:rFonts w:ascii="Times New Roman" w:hAnsi="Times New Roman" w:eastAsia="Times New Roman"/>
        </w:rPr>
        <w:t>280</w:t>
      </w:r>
      <w:r>
        <w:t>℃，此时失重</w:t>
      </w:r>
      <w:r>
        <w:rPr>
          <w:rFonts w:ascii="Times New Roman" w:hAnsi="Times New Roman" w:eastAsia="Times New Roman"/>
        </w:rPr>
        <w:t>10.3%</w:t>
      </w:r>
      <w:r>
        <w:t>，与理论值</w:t>
      </w:r>
      <w:r>
        <w:rPr>
          <w:rFonts w:ascii="Times New Roman" w:hAnsi="Times New Roman" w:eastAsia="Times New Roman"/>
        </w:rPr>
        <w:t>11.4%</w:t>
      </w:r>
      <w:r>
        <w:t>相接；配合物</w:t>
      </w:r>
      <w:r>
        <w:rPr>
          <w:b/>
        </w:rPr>
        <w:t>12</w:t>
      </w:r>
      <w:r>
        <w:t>可以稳定到</w:t>
      </w:r>
      <w:r>
        <w:rPr>
          <w:rFonts w:ascii="Times New Roman" w:hAnsi="Times New Roman" w:eastAsia="Times New Roman"/>
        </w:rPr>
        <w:t>397</w:t>
      </w:r>
      <w:r>
        <w:t>℃，主要是由于配合物</w:t>
      </w:r>
      <w:r>
        <w:rPr>
          <w:rFonts w:ascii="Times New Roman" w:hAnsi="Times New Roman" w:eastAsia="Times New Roman"/>
          <w:b/>
        </w:rPr>
        <w:t>12</w:t>
      </w:r>
      <w:r>
        <w:t>是致密的三维结构，不含有客体</w:t>
      </w:r>
      <w:r>
        <w:t>，</w:t>
      </w:r>
    </w:p>
    <w:p w:rsidR="0018722C">
      <w:pPr>
        <w:topLinePunct/>
      </w:pPr>
      <w:r>
        <w:t>所以热稳定性较高。</w:t>
      </w:r>
    </w:p>
    <w:p w:rsidR="0018722C">
      <w:pPr>
        <w:pStyle w:val="aff7"/>
        <w:topLinePunct/>
      </w:pPr>
      <w:r>
        <w:drawing>
          <wp:inline>
            <wp:extent cx="3366885" cy="2468879"/>
            <wp:effectExtent l="0" t="0" r="0" b="0"/>
            <wp:docPr id="125" name="image62.jpeg" descr=""/>
            <wp:cNvGraphicFramePr>
              <a:graphicFrameLocks noChangeAspect="1"/>
            </wp:cNvGraphicFramePr>
            <a:graphic>
              <a:graphicData uri="http://schemas.openxmlformats.org/drawingml/2006/picture">
                <pic:pic>
                  <pic:nvPicPr>
                    <pic:cNvPr id="126" name="image62.jpeg"/>
                    <pic:cNvPicPr/>
                  </pic:nvPicPr>
                  <pic:blipFill>
                    <a:blip r:embed="rId89" cstate="print"/>
                    <a:stretch>
                      <a:fillRect/>
                    </a:stretch>
                  </pic:blipFill>
                  <pic:spPr>
                    <a:xfrm>
                      <a:off x="0" y="0"/>
                      <a:ext cx="3366885" cy="246887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4-6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9</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b/>
          <w:sz w:val="21"/>
        </w:rPr>
        <w:t>12</w:t>
      </w:r>
      <w:r>
        <w:rPr>
          <w:kern w:val="2"/>
          <w:szCs w:val="22"/>
          <w:rFonts w:ascii="宋体" w:eastAsia="宋体" w:hint="eastAsia" w:cstheme="minorBidi" w:hAnsiTheme="minorHAnsi"/>
          <w:sz w:val="21"/>
        </w:rPr>
        <w:t>的热重分析图</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4-6</w:t>
      </w:r>
      <w:r>
        <w:t xml:space="preserve">  </w:t>
      </w:r>
      <w:r w:rsidRPr="00DB64CE">
        <w:rPr>
          <w:rFonts w:cstheme="minorBidi" w:hAnsiTheme="minorHAnsi" w:eastAsiaTheme="minorHAnsi" w:asciiTheme="minorHAnsi"/>
        </w:rPr>
        <w:t>TGA of complex</w:t>
      </w:r>
      <w:r>
        <w:rPr>
          <w:rFonts w:cstheme="minorBidi" w:hAnsiTheme="minorHAnsi" w:eastAsiaTheme="minorHAnsi" w:asciiTheme="minorHAnsi"/>
          <w:b/>
        </w:rPr>
        <w:t xml:space="preserve">9 </w:t>
      </w:r>
      <w:r>
        <w:rPr>
          <w:rFonts w:cstheme="minorBidi" w:hAnsiTheme="minorHAnsi" w:eastAsiaTheme="minorHAnsi" w:asciiTheme="minorHAnsi"/>
          <w:b/>
        </w:rPr>
        <w:t xml:space="preserve">(</w:t>
      </w:r>
      <w:r>
        <w:rPr>
          <w:kern w:val="2"/>
          <w:szCs w:val="22"/>
          <w:rFonts w:cstheme="minorBidi" w:hAnsiTheme="minorHAnsi" w:eastAsiaTheme="minorHAnsi" w:asciiTheme="minorHAnsi"/>
          <w:sz w:val="21"/>
        </w:rPr>
        <w:t xml:space="preserve">black</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10</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red</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11 </w:t>
      </w:r>
      <w:r>
        <w:rPr>
          <w:rFonts w:cstheme="minorBidi" w:hAnsiTheme="minorHAnsi" w:eastAsiaTheme="minorHAnsi" w:asciiTheme="minorHAnsi"/>
          <w:b/>
        </w:rPr>
        <w:t xml:space="preserve">(</w:t>
      </w:r>
      <w:r>
        <w:rPr>
          <w:kern w:val="2"/>
          <w:szCs w:val="22"/>
          <w:rFonts w:cstheme="minorBidi" w:hAnsiTheme="minorHAnsi" w:eastAsiaTheme="minorHAnsi" w:asciiTheme="minorHAnsi"/>
          <w:sz w:val="21"/>
        </w:rPr>
        <w:t xml:space="preserve">blue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b/>
        </w:rPr>
        <w:t xml:space="preserve">12</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grass green</w:t>
      </w:r>
      <w:r>
        <w:rPr>
          <w:rFonts w:cstheme="minorBidi" w:hAnsiTheme="minorHAnsi" w:eastAsiaTheme="minorHAnsi" w:asciiTheme="minorHAnsi"/>
        </w:rPr>
        <w:t xml:space="preserve">)</w:t>
      </w:r>
      <w:r>
        <w:rPr>
          <w:rFonts w:cstheme="minorBidi" w:hAnsiTheme="minorHAnsi" w:eastAsiaTheme="minorHAnsi" w:asciiTheme="minorHAnsi"/>
        </w:rPr>
        <w:t xml:space="preserve"> respectively</w:t>
      </w:r>
    </w:p>
    <w:p w:rsidR="0018722C">
      <w:pPr>
        <w:pStyle w:val="Heading3"/>
        <w:topLinePunct/>
        <w:ind w:left="200" w:hangingChars="200" w:hanging="200"/>
      </w:pPr>
      <w:bookmarkStart w:id="73442" w:name="_Toc68673442"/>
      <w:bookmarkStart w:name="_bookmark57" w:id="139"/>
      <w:bookmarkEnd w:id="139"/>
      <w:r>
        <w:t>4.5.3</w:t>
      </w:r>
      <w:r>
        <w:t xml:space="preserve"> </w:t>
      </w:r>
      <w:bookmarkStart w:name="_bookmark57" w:id="140"/>
      <w:bookmarkEnd w:id="140"/>
      <w:r>
        <w:t>配合物</w:t>
      </w:r>
      <w:r>
        <w:t>9</w:t>
      </w:r>
      <w:r>
        <w:t>[</w:t>
      </w:r>
      <w:r/>
      <w:r>
        <w:t>(</w:t>
      </w:r>
      <w:r>
        <w:t>Co</w:t>
      </w:r>
      <w:r>
        <w:t>2</w:t>
      </w:r>
      <w:r>
        <w:t>L</w:t>
      </w:r>
      <w:r>
        <w:t>2</w:t>
      </w:r>
      <w:r>
        <w:t>)</w:t>
      </w:r>
      <w:r>
        <w:t>.</w:t>
      </w:r>
      <w:r>
        <w:t>1</w:t>
      </w:r>
      <w:r>
        <w:t>/</w:t>
      </w:r>
      <w:r>
        <w:t>3H</w:t>
      </w:r>
      <w:r>
        <w:t>2</w:t>
      </w:r>
      <w:r>
        <w:t>O</w:t>
      </w:r>
      <w:r>
        <w:t>]</w:t>
      </w:r>
      <w:r w:rsidR="004B696B">
        <w:t xml:space="preserve"> </w:t>
      </w:r>
      <w:r>
        <w:t>n</w:t>
      </w:r>
      <w:r/>
      <w:r>
        <w:t>的性质研究</w:t>
      </w:r>
      <w:bookmarkEnd w:id="73442"/>
    </w:p>
    <w:p w:rsidR="0018722C">
      <w:pPr>
        <w:pStyle w:val="BodyText"/>
        <w:spacing w:line="350" w:lineRule="auto"/>
        <w:ind w:leftChars="0" w:left="138" w:rightChars="0" w:right="128" w:firstLineChars="0" w:firstLine="480"/>
        <w:jc w:val="both"/>
        <w:topLinePunct/>
      </w:pPr>
      <w:r>
        <w:t>配合物</w:t>
      </w:r>
      <w:r>
        <w:rPr>
          <w:rFonts w:ascii="Times New Roman" w:eastAsia="Times New Roman"/>
          <w:b/>
        </w:rPr>
        <w:t>9</w:t>
      </w:r>
      <w:r>
        <w:t>的空间群是</w:t>
      </w:r>
      <w:r>
        <w:rPr>
          <w:rFonts w:ascii="Times New Roman" w:eastAsia="Times New Roman"/>
          <w:spacing w:val="-6"/>
        </w:rPr>
        <w:t>P2</w:t>
      </w:r>
      <w:r>
        <w:rPr>
          <w:rFonts w:ascii="Times New Roman" w:eastAsia="Times New Roman"/>
          <w:spacing w:val="-6"/>
          <w:position w:val="-2"/>
          <w:sz w:val="16"/>
        </w:rPr>
        <w:t>1</w:t>
      </w:r>
      <w:r>
        <w:rPr>
          <w:rFonts w:ascii="Times New Roman" w:eastAsia="Times New Roman"/>
          <w:spacing w:val="-6"/>
        </w:rPr>
        <w:t>3</w:t>
      </w:r>
      <w:r>
        <w:rPr>
          <w:spacing w:val="-4"/>
        </w:rPr>
        <w:t>，手性空间群，而同一个釜里得到的晶体有紫黑色的金字塔形</w:t>
      </w:r>
      <w:r>
        <w:rPr>
          <w:spacing w:val="-5"/>
        </w:rPr>
        <w:t>和不规则形状的两种形状的晶体</w:t>
      </w:r>
      <w:r>
        <w:t>（图</w:t>
      </w:r>
      <w:r>
        <w:rPr>
          <w:rFonts w:ascii="Times New Roman" w:eastAsia="Times New Roman"/>
        </w:rPr>
        <w:t>4</w:t>
      </w:r>
      <w:r>
        <w:rPr>
          <w:rFonts w:ascii="Times New Roman" w:eastAsia="Times New Roman"/>
          <w:spacing w:val="0"/>
        </w:rPr>
        <w:t>-</w:t>
      </w:r>
      <w:r>
        <w:rPr>
          <w:rFonts w:ascii="Times New Roman" w:eastAsia="Times New Roman"/>
        </w:rPr>
        <w:t>7</w:t>
      </w:r>
      <w:r>
        <w:rPr>
          <w:rFonts w:ascii="Times New Roman" w:eastAsia="Times New Roman"/>
          <w:spacing w:val="0"/>
        </w:rPr>
        <w:t>a</w:t>
      </w:r>
      <w:r>
        <w:rPr>
          <w:spacing w:val="-60"/>
        </w:rPr>
        <w:t>）</w:t>
      </w:r>
      <w:r>
        <w:rPr>
          <w:spacing w:val="-3"/>
        </w:rPr>
        <w:t>，为了确定得到的单晶是外消旋或内消旋还是纯</w:t>
      </w:r>
      <w:r>
        <w:rPr>
          <w:spacing w:val="-4"/>
        </w:rPr>
        <w:t>手性的，我们去测了固体圆二色谱</w:t>
      </w:r>
      <w:r>
        <w:t>（</w:t>
      </w:r>
      <w:r>
        <w:rPr>
          <w:rFonts w:ascii="Times New Roman" w:eastAsia="Times New Roman"/>
          <w:w w:val="99"/>
        </w:rPr>
        <w:t>C</w:t>
      </w:r>
      <w:r>
        <w:rPr>
          <w:rFonts w:ascii="Times New Roman" w:eastAsia="Times New Roman"/>
          <w:spacing w:val="0"/>
          <w:w w:val="99"/>
        </w:rPr>
        <w:t>D</w:t>
      </w:r>
      <w:r>
        <w:rPr>
          <w:spacing w:val="-60"/>
        </w:rPr>
        <w:t>）</w:t>
      </w:r>
      <w:r>
        <w:rPr>
          <w:spacing w:val="-2"/>
        </w:rPr>
        <w:t>，结果如图</w:t>
      </w:r>
      <w:r>
        <w:rPr>
          <w:rFonts w:ascii="Times New Roman" w:eastAsia="Times New Roman"/>
        </w:rPr>
        <w:t>4</w:t>
      </w:r>
      <w:r>
        <w:rPr>
          <w:rFonts w:ascii="Times New Roman" w:eastAsia="Times New Roman"/>
          <w:spacing w:val="0"/>
        </w:rPr>
        <w:t>-</w:t>
      </w:r>
      <w:r>
        <w:rPr>
          <w:rFonts w:ascii="Times New Roman" w:eastAsia="Times New Roman"/>
        </w:rPr>
        <w:t>7b</w:t>
      </w:r>
      <w:r>
        <w:rPr>
          <w:spacing w:val="-2"/>
        </w:rPr>
        <w:t>所示，说明所得到的配合物</w:t>
      </w:r>
      <w:r>
        <w:rPr>
          <w:rFonts w:ascii="Times New Roman" w:eastAsia="Times New Roman"/>
          <w:b/>
        </w:rPr>
        <w:t>9</w:t>
      </w:r>
      <w:r>
        <w:t>是外消旋，所以接下来我们进行手性拆分的尝试。</w:t>
      </w:r>
    </w:p>
    <w:p w:rsidR="00000000">
      <w:pPr>
        <w:pStyle w:val="aff7"/>
        <w:spacing w:line="240" w:lineRule="atLeast"/>
        <w:topLinePunct/>
      </w:pPr>
      <w:r>
        <w:drawing>
          <wp:inline>
            <wp:extent cx="4672106" cy="1789938"/>
            <wp:effectExtent l="0" t="0" r="0" b="0"/>
            <wp:docPr id="127" name="image63.jpeg" descr=""/>
            <wp:cNvGraphicFramePr>
              <a:graphicFrameLocks noChangeAspect="1"/>
            </wp:cNvGraphicFramePr>
            <a:graphic>
              <a:graphicData uri="http://schemas.openxmlformats.org/drawingml/2006/picture">
                <pic:pic>
                  <pic:nvPicPr>
                    <pic:cNvPr id="128" name="image63.jpeg"/>
                    <pic:cNvPicPr/>
                  </pic:nvPicPr>
                  <pic:blipFill>
                    <a:blip r:embed="rId90" cstate="print"/>
                    <a:stretch>
                      <a:fillRect/>
                    </a:stretch>
                  </pic:blipFill>
                  <pic:spPr>
                    <a:xfrm>
                      <a:off x="0" y="0"/>
                      <a:ext cx="4672106" cy="1789938"/>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4-7</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9</w:t>
      </w:r>
      <w:r>
        <w:rPr>
          <w:rFonts w:ascii="宋体" w:eastAsia="宋体" w:hint="eastAsia" w:cstheme="minorBidi" w:hAnsiTheme="minorHAnsi"/>
        </w:rPr>
        <w:t>的晶体照片；</w:t>
      </w:r>
      <w:r>
        <w:rPr>
          <w:rFonts w:cstheme="minorBidi" w:hAnsiTheme="minorHAnsi" w:eastAsiaTheme="minorHAnsi" w:asciiTheme="minorHAnsi"/>
        </w:rPr>
        <w:t>b</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配合物</w:t>
      </w:r>
      <w:r>
        <w:rPr>
          <w:rFonts w:cstheme="minorBidi" w:hAnsiTheme="minorHAnsi" w:eastAsiaTheme="minorHAnsi" w:asciiTheme="minorHAnsi"/>
          <w:b/>
        </w:rPr>
        <w:t>9</w:t>
      </w:r>
      <w:r>
        <w:rPr>
          <w:rFonts w:ascii="宋体" w:eastAsia="宋体" w:hint="eastAsia" w:cstheme="minorBidi" w:hAnsiTheme="minorHAnsi"/>
        </w:rPr>
        <w:t>的</w:t>
      </w:r>
      <w:r>
        <w:rPr>
          <w:rFonts w:cstheme="minorBidi" w:hAnsiTheme="minorHAnsi" w:eastAsiaTheme="minorHAnsi" w:asciiTheme="minorHAnsi"/>
        </w:rPr>
        <w:t>CD</w:t>
      </w:r>
      <w:r>
        <w:rPr>
          <w:rFonts w:ascii="宋体" w:eastAsia="宋体" w:hint="eastAsia" w:cstheme="minorBidi" w:hAnsiTheme="minorHAnsi"/>
        </w:rPr>
        <w:t>图</w:t>
      </w:r>
    </w:p>
    <w:p w:rsidR="0018722C">
      <w:spacing w:beforeLines="0" w:before="0" w:afterLines="0" w:after="0" w:line="440" w:lineRule="auto"/>
      <w:pPr>
        <w:sectPr w:rsidR="00556256">
          <w:headerReference w:type="even" r:id="rId178"/>
          <w:headerReference w:type="default" r:id="rId174"/>
          <w:footerReference w:type="even" r:id="rId172"/>
          <w:footerReference w:type="default" r:id="rId171"/>
          <w:headerReference w:type="first" r:id="rId169"/>
          <w:footerReference w:type="first" r:id="rId176"/>
          <w:pgSz w:w="11906" w:h="16838" w:code="9"/>
          <w:pgMar w:top="1418" w:right="1134" w:bottom="1134" w:left="1418" w:header="851" w:footer="907" w:gutter="0"/>
          <w:pgNumType w:start="1"/>
          <w:cols w:space="720"/>
          <w:titlePg/>
          <w:docGrid w:type="lines" w:linePitch="326"/>
        </w:sectPr>
        <w:topLinePunct/>
      </w:pPr>
    </w:p>
    <w:p w:rsidR="0018722C">
      <w:pPr>
        <w:pStyle w:val="Heading4"/>
        <w:topLinePunct/>
        <w:ind w:left="200" w:hangingChars="200" w:hanging="200"/>
      </w:pPr>
      <w:r>
        <w:t>4.5.3.1</w:t>
      </w:r>
      <w:r>
        <w:t xml:space="preserve"> </w:t>
      </w:r>
      <w:r>
        <w:t>手性拆分</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4-7</w:t>
      </w:r>
      <w:r>
        <w:t xml:space="preserve">  </w:t>
      </w:r>
      <w:r w:rsidRPr="00DB64CE">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photograph of </w:t>
      </w:r>
      <w:r>
        <w:rPr>
          <w:rFonts w:cstheme="minorBidi" w:hAnsiTheme="minorHAnsi" w:eastAsiaTheme="minorHAnsi" w:asciiTheme="minorHAnsi"/>
          <w:b/>
        </w:rPr>
        <w:t>9</w:t>
      </w:r>
      <w:r w:rsidP="AA7D325B">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The solid-state CD spectrum of </w:t>
      </w:r>
      <w:r>
        <w:rPr>
          <w:rFonts w:cstheme="minorBidi" w:hAnsiTheme="minorHAnsi" w:eastAsiaTheme="minorHAnsi" w:asciiTheme="minorHAnsi"/>
          <w:b/>
        </w:rPr>
        <w:t>9</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80" w:bottom="280" w:left="1280" w:right="1000"/>
          <w:cols w:num="2" w:equalWidth="0">
            <w:col w:w="1879" w:space="40"/>
            <w:col w:w="7711"/>
          </w:cols>
        </w:sectPr>
        <w:topLinePunct/>
      </w:pPr>
    </w:p>
    <w:p w:rsidR="0018722C">
      <w:pPr>
        <w:topLinePunct/>
      </w:pPr>
      <w:r>
        <w:t>在加入</w:t>
      </w:r>
      <w:r>
        <w:rPr>
          <w:rFonts w:ascii="Times New Roman" w:hAnsi="Times New Roman" w:eastAsia="Times New Roman"/>
        </w:rPr>
        <w:t>4mL CH</w:t>
      </w:r>
      <w:r>
        <w:rPr>
          <w:rFonts w:ascii="Times New Roman" w:hAnsi="Times New Roman" w:eastAsia="Times New Roman"/>
        </w:rPr>
        <w:t>3</w:t>
      </w:r>
      <w:r>
        <w:rPr>
          <w:rFonts w:ascii="Times New Roman" w:hAnsi="Times New Roman" w:eastAsia="Times New Roman"/>
        </w:rPr>
        <w:t>CH</w:t>
      </w:r>
      <w:r>
        <w:rPr>
          <w:rFonts w:ascii="Times New Roman" w:hAnsi="Times New Roman" w:eastAsia="Times New Roman"/>
        </w:rPr>
        <w:t>2</w:t>
      </w:r>
      <w:r>
        <w:rPr>
          <w:rFonts w:ascii="Times New Roman" w:hAnsi="Times New Roman" w:eastAsia="Times New Roman"/>
        </w:rPr>
        <w:t>OH</w:t>
      </w:r>
      <w:r w:rsidR="001852F3">
        <w:rPr>
          <w:rFonts w:ascii="Times New Roman" w:hAnsi="Times New Roman" w:eastAsia="Times New Roman"/>
        </w:rPr>
        <w:t xml:space="preserve"> </w:t>
      </w:r>
      <w:r>
        <w:t>、</w:t>
      </w:r>
      <w:r>
        <w:rPr>
          <w:rFonts w:ascii="Times New Roman" w:hAnsi="Times New Roman" w:eastAsia="Times New Roman"/>
        </w:rPr>
        <w:t>1 mLTHF</w:t>
      </w:r>
      <w:r>
        <w:t>和</w:t>
      </w:r>
      <w:r>
        <w:rPr>
          <w:rFonts w:ascii="Times New Roman" w:hAnsi="Times New Roman" w:eastAsia="Times New Roman"/>
        </w:rPr>
        <w:t>1 mL</w:t>
      </w:r>
      <w:r>
        <w:t>氨水</w:t>
      </w:r>
      <w:r>
        <w:rPr>
          <w:rFonts w:ascii="Times New Roman" w:hAnsi="Times New Roman" w:eastAsia="Times New Roman"/>
        </w:rPr>
        <w:t>160</w:t>
      </w:r>
      <w:r>
        <w:t>℃溶剂热的条件下得到了外消旋的</w:t>
      </w:r>
    </w:p>
    <w:p w:rsidR="0018722C">
      <w:pPr>
        <w:topLinePunct/>
      </w:pPr>
    </w:p>
    <w:p w:rsidR="0018722C">
      <w:pPr>
        <w:topLinePunct/>
      </w:pPr>
      <w:r>
        <w:t>配合物</w:t>
      </w:r>
      <w:r>
        <w:rPr>
          <w:rFonts w:ascii="Times New Roman" w:hAnsi="Times New Roman" w:eastAsia="Times New Roman"/>
          <w:b/>
        </w:rPr>
        <w:t>9</w:t>
      </w:r>
      <w:r>
        <w:t>，我们尝试进行手性拆分，尝试过加入纯手性诱导剂以及尝试大量的条件，通过</w:t>
      </w:r>
      <w:r>
        <w:t>改变溶剂的种类以及比例、温度，我们发现在加入</w:t>
      </w:r>
      <w:r>
        <w:rPr>
          <w:rFonts w:ascii="Times New Roman" w:hAnsi="Times New Roman" w:eastAsia="Times New Roman"/>
        </w:rPr>
        <w:t>4mL CH</w:t>
      </w:r>
      <w:r>
        <w:rPr>
          <w:rFonts w:ascii="Times New Roman" w:hAnsi="Times New Roman" w:eastAsia="Times New Roman"/>
        </w:rPr>
        <w:t>3</w:t>
      </w:r>
      <w:r>
        <w:rPr>
          <w:rFonts w:ascii="Times New Roman" w:hAnsi="Times New Roman" w:eastAsia="Times New Roman"/>
        </w:rPr>
        <w:t>CN</w:t>
      </w:r>
      <w:r>
        <w:t>、</w:t>
      </w:r>
      <w:r>
        <w:rPr>
          <w:rFonts w:ascii="Times New Roman" w:hAnsi="Times New Roman" w:eastAsia="Times New Roman"/>
        </w:rPr>
        <w:t>1 mLDMF</w:t>
      </w:r>
      <w:r>
        <w:t>和</w:t>
      </w:r>
      <w:r>
        <w:rPr>
          <w:rFonts w:ascii="Times New Roman" w:hAnsi="Times New Roman" w:eastAsia="Times New Roman"/>
        </w:rPr>
        <w:t>1 mL</w:t>
      </w:r>
      <w:r>
        <w:t>氨水</w:t>
      </w:r>
      <w:r>
        <w:rPr>
          <w:rFonts w:ascii="Times New Roman" w:hAnsi="Times New Roman" w:eastAsia="Times New Roman"/>
        </w:rPr>
        <w:t>160</w:t>
      </w:r>
      <w:r>
        <w:t>℃</w:t>
      </w:r>
      <w:r>
        <w:t>溶剂热的条件下得到了全是不规则块状的紫黑色晶体</w:t>
      </w:r>
      <w:r>
        <w:t>（</w:t>
      </w:r>
      <w:r>
        <w:rPr>
          <w:spacing w:val="0"/>
        </w:rP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8</w:t>
      </w:r>
      <w:r>
        <w:rPr>
          <w:rFonts w:ascii="Times New Roman" w:hAnsi="Times New Roman" w:eastAsia="Times New Roman"/>
          <w:spacing w:val="0"/>
        </w:rPr>
        <w:t>a</w:t>
      </w:r>
      <w:r>
        <w:t>）</w:t>
      </w:r>
      <w:r>
        <w:t>，通过随机选出单颗的晶体测定固体CD</w:t>
      </w:r>
      <w:r>
        <w:t>，出现的都是负的科顿效应</w:t>
      </w:r>
      <w:r>
        <w:t>（</w:t>
      </w:r>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8b</w:t>
      </w:r>
      <w:r>
        <w:t>）</w:t>
      </w:r>
      <w:r>
        <w:t>，说明在这样的条件下拆分出了纯手性的配合物，我们命名为</w:t>
      </w:r>
      <w:r>
        <w:rPr>
          <w:rFonts w:ascii="Times New Roman" w:hAnsi="Times New Roman" w:eastAsia="Times New Roman"/>
          <w:b/>
        </w:rPr>
        <w:t>9-1</w:t>
      </w:r>
      <w:r>
        <w:t>，产率有</w:t>
      </w:r>
      <w:r>
        <w:rPr>
          <w:rFonts w:ascii="Times New Roman" w:hAnsi="Times New Roman" w:eastAsia="Times New Roman"/>
        </w:rPr>
        <w:t>43%</w:t>
      </w:r>
      <w:r>
        <w:t>；而在</w:t>
      </w:r>
      <w:r>
        <w:rPr>
          <w:rFonts w:ascii="Times New Roman" w:hAnsi="Times New Roman" w:eastAsia="Times New Roman"/>
        </w:rPr>
        <w:t>8mLDMF</w:t>
      </w:r>
      <w:r>
        <w:t>和</w:t>
      </w:r>
      <w:r>
        <w:rPr>
          <w:rFonts w:ascii="Times New Roman" w:hAnsi="Times New Roman" w:eastAsia="Times New Roman"/>
        </w:rPr>
        <w:t>2 </w:t>
      </w:r>
      <w:r>
        <w:rPr>
          <w:rFonts w:ascii="Times New Roman" w:hAnsi="Times New Roman" w:eastAsia="Times New Roman"/>
        </w:rPr>
        <w:t>mL</w:t>
      </w:r>
      <w:r>
        <w:t>氨水</w:t>
      </w:r>
      <w:r>
        <w:rPr>
          <w:rFonts w:ascii="Times New Roman" w:hAnsi="Times New Roman" w:eastAsia="Times New Roman"/>
        </w:rPr>
        <w:t>140</w:t>
      </w:r>
      <w:r>
        <w:t>℃溶剂热的条件下得到了紫红色的三角形块状的晶体</w:t>
      </w:r>
      <w:r>
        <w:t>（</w:t>
      </w:r>
      <w:r>
        <w:rPr>
          <w:spacing w:val="0"/>
        </w:rP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8</w:t>
      </w:r>
      <w:r>
        <w:rPr>
          <w:rFonts w:ascii="Times New Roman" w:hAnsi="Times New Roman" w:eastAsia="Times New Roman"/>
          <w:spacing w:val="0"/>
        </w:rPr>
        <w:t>c</w:t>
      </w:r>
      <w:r>
        <w:t>）</w:t>
      </w:r>
      <w:r>
        <w:t>，通过单晶衍射仪的测定，也是配合物</w:t>
      </w:r>
      <w:r>
        <w:rPr>
          <w:rFonts w:ascii="Times New Roman" w:hAnsi="Times New Roman" w:eastAsia="Times New Roman"/>
          <w:b/>
        </w:rPr>
        <w:t>9</w:t>
      </w:r>
      <w:r>
        <w:t>，由于形状和颜色的显著差别，我们猜测这是配合物</w:t>
      </w:r>
      <w:r>
        <w:rPr>
          <w:rFonts w:ascii="Times New Roman" w:hAnsi="Times New Roman" w:eastAsia="Times New Roman"/>
          <w:b/>
        </w:rPr>
        <w:t>9</w:t>
      </w:r>
      <w:r>
        <w:t>的另一手性对映异构体，通过固体CD的测定，随机选出单颗的晶体，出现的都是正的的科顿效应</w:t>
      </w:r>
      <w:r>
        <w:t>（</w:t>
      </w:r>
      <w:r>
        <w:rPr>
          <w:spacing w:val="0"/>
        </w:rP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8d</w:t>
      </w:r>
      <w:r>
        <w:t>）</w:t>
      </w:r>
      <w:r>
        <w:t>，我们将其命名为</w:t>
      </w:r>
      <w:r>
        <w:rPr>
          <w:rFonts w:ascii="Times New Roman" w:hAnsi="Times New Roman" w:eastAsia="Times New Roman"/>
          <w:b/>
        </w:rPr>
        <w:t>9</w:t>
      </w:r>
      <w:r>
        <w:rPr>
          <w:rFonts w:ascii="Times New Roman" w:hAnsi="Times New Roman" w:eastAsia="Times New Roman"/>
          <w:b/>
        </w:rPr>
        <w:t>-</w:t>
      </w:r>
      <w:r>
        <w:rPr>
          <w:rFonts w:ascii="Times New Roman" w:hAnsi="Times New Roman" w:eastAsia="Times New Roman"/>
          <w:b/>
        </w:rPr>
        <w:t>2</w:t>
      </w:r>
      <w:r>
        <w:t>，产率有</w:t>
      </w:r>
      <w:r>
        <w:rPr>
          <w:rFonts w:ascii="Times New Roman" w:hAnsi="Times New Roman" w:eastAsia="Times New Roman"/>
        </w:rPr>
        <w:t>34%</w:t>
      </w:r>
      <w:r>
        <w:t>。说明我们通过溶剂调控，成功的将外消旋的配合物</w:t>
      </w:r>
      <w:r>
        <w:rPr>
          <w:rFonts w:ascii="Times New Roman" w:hAnsi="Times New Roman" w:eastAsia="Times New Roman"/>
          <w:b/>
        </w:rPr>
        <w:t>9</w:t>
      </w:r>
      <w:r>
        <w:t>拆分得到纯手性的</w:t>
      </w:r>
      <w:r>
        <w:rPr>
          <w:rFonts w:ascii="Times New Roman" w:hAnsi="Times New Roman" w:eastAsia="Times New Roman"/>
          <w:b/>
        </w:rPr>
        <w:t>9-1</w:t>
      </w:r>
      <w:r>
        <w:t>和</w:t>
      </w:r>
      <w:r>
        <w:rPr>
          <w:rFonts w:ascii="Times New Roman" w:hAnsi="Times New Roman" w:eastAsia="Times New Roman"/>
          <w:b/>
        </w:rPr>
        <w:t>9</w:t>
      </w:r>
      <w:r>
        <w:rPr>
          <w:rFonts w:ascii="Times New Roman" w:hAnsi="Times New Roman" w:eastAsia="Times New Roman"/>
          <w:b/>
        </w:rPr>
        <w:t>-</w:t>
      </w:r>
      <w:r>
        <w:rPr>
          <w:rFonts w:ascii="Times New Roman" w:hAnsi="Times New Roman" w:eastAsia="Times New Roman"/>
          <w:b/>
        </w:rPr>
        <w:t>2</w:t>
      </w:r>
      <w:r>
        <w:t>，它们的</w:t>
      </w:r>
      <w:r>
        <w:t>CD曲线很好的呈现镜像关系</w:t>
      </w:r>
      <w:r>
        <w:t>（</w:t>
      </w:r>
      <w:r>
        <w:t>图</w:t>
      </w:r>
      <w:r>
        <w:rPr>
          <w:rFonts w:ascii="Times New Roman" w:hAnsi="Times New Roman" w:eastAsia="Times New Roman"/>
        </w:rPr>
        <w:t>4</w:t>
      </w:r>
      <w:r>
        <w:rPr>
          <w:rFonts w:ascii="Times New Roman" w:hAnsi="Times New Roman" w:eastAsia="Times New Roman"/>
          <w:spacing w:val="0"/>
        </w:rPr>
        <w:t>-</w:t>
      </w:r>
      <w:r>
        <w:rPr>
          <w:rFonts w:ascii="Times New Roman" w:hAnsi="Times New Roman" w:eastAsia="Times New Roman"/>
        </w:rPr>
        <w:t>8</w:t>
      </w:r>
      <w:r>
        <w:rPr>
          <w:rFonts w:ascii="Times New Roman" w:hAnsi="Times New Roman" w:eastAsia="Times New Roman"/>
          <w:spacing w:val="0"/>
        </w:rPr>
        <w:t>e</w:t>
      </w:r>
      <w:r>
        <w:t>）</w:t>
      </w:r>
      <w:r>
        <w:t>。</w:t>
      </w:r>
    </w:p>
    <w:p w:rsidR="00000000">
      <w:pPr>
        <w:pStyle w:val="aff7"/>
        <w:spacing w:line="240" w:lineRule="atLeast"/>
        <w:topLinePunct/>
      </w:pPr>
      <w:r>
        <w:drawing>
          <wp:anchor distT="0" distB="0" distL="0" distR="0" allowOverlap="1" layoutInCell="1" locked="0" behindDoc="0" simplePos="0" relativeHeight="2320">
            <wp:simplePos x="0" y="0"/>
            <wp:positionH relativeFrom="page">
              <wp:posOffset>891539</wp:posOffset>
            </wp:positionH>
            <wp:positionV relativeFrom="paragraph">
              <wp:posOffset>3183453</wp:posOffset>
            </wp:positionV>
            <wp:extent cx="3215213" cy="2095500"/>
            <wp:effectExtent l="0" t="0" r="0" b="0"/>
            <wp:wrapTopAndBottom/>
            <wp:docPr id="129" name="image64.jpeg" descr=""/>
            <wp:cNvGraphicFramePr>
              <a:graphicFrameLocks noChangeAspect="1"/>
            </wp:cNvGraphicFramePr>
            <a:graphic>
              <a:graphicData uri="http://schemas.openxmlformats.org/drawingml/2006/picture">
                <pic:pic>
                  <pic:nvPicPr>
                    <pic:cNvPr id="130" name="image64.jpeg"/>
                    <pic:cNvPicPr/>
                  </pic:nvPicPr>
                  <pic:blipFill>
                    <a:blip r:embed="rId91" cstate="print"/>
                    <a:stretch>
                      <a:fillRect/>
                    </a:stretch>
                  </pic:blipFill>
                  <pic:spPr>
                    <a:xfrm>
                      <a:off x="0" y="0"/>
                      <a:ext cx="3215213" cy="2095500"/>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2344">
            <wp:simplePos x="0" y="0"/>
            <wp:positionH relativeFrom="page">
              <wp:posOffset>4342129</wp:posOffset>
            </wp:positionH>
            <wp:positionV relativeFrom="paragraph">
              <wp:posOffset>3610173</wp:posOffset>
            </wp:positionV>
            <wp:extent cx="2122102" cy="1655064"/>
            <wp:effectExtent l="0" t="0" r="0" b="0"/>
            <wp:wrapTopAndBottom/>
            <wp:docPr id="131" name="image65.jpeg" descr=""/>
            <wp:cNvGraphicFramePr>
              <a:graphicFrameLocks noChangeAspect="1"/>
            </wp:cNvGraphicFramePr>
            <a:graphic>
              <a:graphicData uri="http://schemas.openxmlformats.org/drawingml/2006/picture">
                <pic:pic>
                  <pic:nvPicPr>
                    <pic:cNvPr id="132" name="image65.jpeg"/>
                    <pic:cNvPicPr/>
                  </pic:nvPicPr>
                  <pic:blipFill>
                    <a:blip r:embed="rId92" cstate="print"/>
                    <a:stretch>
                      <a:fillRect/>
                    </a:stretch>
                  </pic:blipFill>
                  <pic:spPr>
                    <a:xfrm>
                      <a:off x="0" y="0"/>
                      <a:ext cx="2122102" cy="1655064"/>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4-8</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晶体</w:t>
      </w:r>
      <w:r>
        <w:rPr>
          <w:rFonts w:cstheme="minorBidi" w:hAnsiTheme="minorHAnsi" w:eastAsiaTheme="minorHAnsi" w:asciiTheme="minorHAnsi"/>
          <w:b/>
        </w:rPr>
        <w:t>9-1</w:t>
      </w:r>
      <w:r>
        <w:rPr>
          <w:rFonts w:ascii="宋体" w:eastAsia="宋体" w:hint="eastAsia" w:cstheme="minorBidi" w:hAnsiTheme="minorHAnsi"/>
        </w:rPr>
        <w:t>的照片；</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b/>
        </w:rPr>
        <w:t>9-1</w:t>
      </w:r>
      <w:r>
        <w:rPr>
          <w:rFonts w:ascii="宋体" w:eastAsia="宋体" w:hint="eastAsia" w:cstheme="minorBidi" w:hAnsiTheme="minorHAnsi"/>
        </w:rPr>
        <w:t>的固体</w:t>
      </w:r>
      <w:r>
        <w:rPr>
          <w:rFonts w:cstheme="minorBidi" w:hAnsiTheme="minorHAnsi" w:eastAsiaTheme="minorHAnsi" w:asciiTheme="minorHAnsi"/>
        </w:rPr>
        <w:t>CD</w:t>
      </w:r>
      <w:r>
        <w:rPr>
          <w:rFonts w:ascii="宋体" w:eastAsia="宋体" w:hint="eastAsia" w:cstheme="minorBidi" w:hAnsiTheme="minorHAnsi"/>
        </w:rPr>
        <w:t>；</w:t>
      </w:r>
      <w:r>
        <w:rPr>
          <w:rFonts w:cstheme="minorBidi" w:hAnsiTheme="minorHAnsi" w:eastAsiaTheme="minorHAnsi" w:asciiTheme="minorHAnsi"/>
        </w:rPr>
        <w:t>c</w:t>
      </w:r>
      <w:r>
        <w:rPr>
          <w:rFonts w:ascii="宋体" w:eastAsia="宋体" w:hint="eastAsia" w:cstheme="minorBidi" w:hAnsiTheme="minorHAnsi"/>
        </w:rPr>
        <w:t>）</w:t>
      </w:r>
      <w:r>
        <w:rPr>
          <w:rFonts w:ascii="宋体" w:eastAsia="宋体" w:hint="eastAsia" w:cstheme="minorBidi" w:hAnsiTheme="minorHAnsi"/>
        </w:rPr>
        <w:t>晶体</w:t>
      </w:r>
      <w:r>
        <w:rPr>
          <w:rFonts w:cstheme="minorBidi" w:hAnsiTheme="minorHAnsi" w:eastAsiaTheme="minorHAnsi" w:asciiTheme="minorHAnsi"/>
          <w:b/>
        </w:rPr>
        <w:t>9-2</w:t>
      </w:r>
      <w:r>
        <w:rPr>
          <w:rFonts w:ascii="宋体" w:eastAsia="宋体" w:hint="eastAsia" w:cstheme="minorBidi" w:hAnsiTheme="minorHAnsi"/>
        </w:rPr>
        <w:t>的照片；</w:t>
      </w:r>
    </w:p>
    <w:p w:rsidR="0018722C">
      <w:pPr>
        <w:topLinePunct/>
      </w:pPr>
      <w:r>
        <w:rPr>
          <w:rFonts w:cstheme="minorBidi" w:hAnsiTheme="minorHAnsi" w:eastAsiaTheme="minorHAnsi" w:asciiTheme="minorHAnsi"/>
        </w:rPr>
        <w:t>d</w:t>
      </w:r>
      <w:r>
        <w:rPr>
          <w:rFonts w:ascii="宋体" w:eastAsia="宋体" w:hint="eastAsia" w:cstheme="minorBidi" w:hAnsiTheme="minorHAnsi"/>
        </w:rPr>
        <w:t>）</w:t>
      </w:r>
      <w:r>
        <w:rPr>
          <w:rFonts w:cstheme="minorBidi" w:hAnsiTheme="minorHAnsi" w:eastAsiaTheme="minorHAnsi" w:asciiTheme="minorHAnsi"/>
          <w:b/>
        </w:rPr>
        <w:t>9-2</w:t>
      </w:r>
      <w:r>
        <w:rPr>
          <w:rFonts w:ascii="宋体" w:eastAsia="宋体" w:hint="eastAsia" w:cstheme="minorBidi" w:hAnsiTheme="minorHAnsi"/>
        </w:rPr>
        <w:t>的固体</w:t>
      </w:r>
      <w:r>
        <w:rPr>
          <w:rFonts w:cstheme="minorBidi" w:hAnsiTheme="minorHAnsi" w:eastAsiaTheme="minorHAnsi" w:asciiTheme="minorHAnsi"/>
        </w:rPr>
        <w:t>CD</w:t>
      </w:r>
      <w:r>
        <w:rPr>
          <w:rFonts w:ascii="宋体" w:eastAsia="宋体" w:hint="eastAsia" w:cstheme="minorBidi" w:hAnsiTheme="minorHAnsi"/>
        </w:rPr>
        <w:t>；</w:t>
      </w:r>
      <w:r>
        <w:rPr>
          <w:rFonts w:cstheme="minorBidi" w:hAnsiTheme="minorHAnsi" w:eastAsiaTheme="minorHAnsi" w:asciiTheme="minorHAnsi"/>
        </w:rPr>
        <w:t>e</w:t>
      </w:r>
      <w:r>
        <w:rPr>
          <w:rFonts w:ascii="宋体" w:eastAsia="宋体" w:hint="eastAsia" w:cstheme="minorBidi" w:hAnsiTheme="minorHAnsi"/>
        </w:rPr>
        <w:t>）</w:t>
      </w:r>
      <w:r>
        <w:rPr>
          <w:rFonts w:cstheme="minorBidi" w:hAnsiTheme="minorHAnsi" w:eastAsiaTheme="minorHAnsi" w:asciiTheme="minorHAnsi"/>
          <w:b/>
        </w:rPr>
        <w:t>9-1</w:t>
      </w:r>
      <w:r>
        <w:rPr>
          <w:rFonts w:ascii="宋体" w:eastAsia="宋体" w:hint="eastAsia" w:cstheme="minorBidi" w:hAnsiTheme="minorHAnsi"/>
        </w:rPr>
        <w:t>、</w:t>
      </w:r>
      <w:r>
        <w:rPr>
          <w:rFonts w:cstheme="minorBidi" w:hAnsiTheme="minorHAnsi" w:eastAsiaTheme="minorHAnsi" w:asciiTheme="minorHAnsi"/>
          <w:b/>
        </w:rPr>
        <w:t>9-2</w:t>
      </w:r>
      <w:r>
        <w:rPr>
          <w:rFonts w:ascii="宋体" w:eastAsia="宋体" w:hint="eastAsia" w:cstheme="minorBidi" w:hAnsiTheme="minorHAnsi"/>
        </w:rPr>
        <w:t>的</w:t>
      </w:r>
      <w:r>
        <w:rPr>
          <w:rFonts w:cstheme="minorBidi" w:hAnsiTheme="minorHAnsi" w:eastAsiaTheme="minorHAnsi" w:asciiTheme="minorHAnsi"/>
        </w:rPr>
        <w:t>CD</w:t>
      </w:r>
      <w:r>
        <w:rPr>
          <w:rFonts w:ascii="宋体" w:eastAsia="宋体" w:hint="eastAsia" w:cstheme="minorBidi" w:hAnsiTheme="minorHAnsi"/>
        </w:rPr>
        <w:t>曲线呈镜像关系</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Figure 4-</w:t>
      </w:r>
      <w:r>
        <w:rPr>
          <w:rFonts w:cstheme="minorBidi" w:hAnsiTheme="minorHAnsi" w:eastAsiaTheme="minorHAnsi" w:asciiTheme="minorHAnsi"/>
        </w:rPr>
        <w:t xml:space="preserve">8 a</w:t>
      </w:r>
      <w:r>
        <w:rPr>
          <w:rFonts w:cstheme="minorBidi" w:hAnsiTheme="minorHAnsi" w:eastAsiaTheme="minorHAnsi" w:asciiTheme="minorHAnsi"/>
        </w:rPr>
        <w:t>)</w:t>
      </w:r>
      <w:r>
        <w:rPr>
          <w:rFonts w:cstheme="minorBidi" w:hAnsiTheme="minorHAnsi" w:eastAsiaTheme="minorHAnsi" w:asciiTheme="minorHAnsi"/>
        </w:rPr>
        <w:t xml:space="preserve"> photograph of </w:t>
      </w:r>
      <w:r>
        <w:rPr>
          <w:rFonts w:cstheme="minorBidi" w:hAnsiTheme="minorHAnsi" w:eastAsiaTheme="minorHAnsi" w:asciiTheme="minorHAnsi"/>
          <w:b/>
        </w:rPr>
        <w:t>9-1</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The solid-state CD spectrum of </w:t>
      </w:r>
      <w:r>
        <w:rPr>
          <w:rFonts w:cstheme="minorBidi" w:hAnsiTheme="minorHAnsi" w:eastAsiaTheme="minorHAnsi" w:asciiTheme="minorHAnsi"/>
          <w:b/>
        </w:rPr>
        <w:t>9-1</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photograph of </w:t>
      </w:r>
      <w:r>
        <w:rPr>
          <w:rFonts w:cstheme="minorBidi" w:hAnsiTheme="minorHAnsi" w:eastAsiaTheme="minorHAnsi" w:asciiTheme="minorHAnsi"/>
          <w:b/>
        </w:rPr>
        <w:t>9-2</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The solid-state CD spectrum of </w:t>
      </w:r>
      <w:r>
        <w:rPr>
          <w:rFonts w:cstheme="minorBidi" w:hAnsiTheme="minorHAnsi" w:eastAsiaTheme="minorHAnsi" w:asciiTheme="minorHAnsi"/>
          <w:b/>
        </w:rPr>
        <w:t>9-2</w:t>
      </w:r>
      <w:r>
        <w:rPr>
          <w:rFonts w:cstheme="minorBidi" w:hAnsiTheme="minorHAnsi" w:eastAsiaTheme="minorHAnsi" w:asciiTheme="minorHAnsi"/>
        </w:rPr>
        <w:t>; e</w:t>
      </w:r>
      <w:r>
        <w:rPr>
          <w:rFonts w:cstheme="minorBidi" w:hAnsiTheme="minorHAnsi" w:eastAsiaTheme="minorHAnsi" w:asciiTheme="minorHAnsi"/>
        </w:rPr>
        <w:t>)</w:t>
      </w:r>
      <w:r>
        <w:rPr>
          <w:rFonts w:cstheme="minorBidi" w:hAnsiTheme="minorHAnsi" w:eastAsiaTheme="minorHAnsi" w:asciiTheme="minorHAnsi"/>
        </w:rPr>
        <w:t xml:space="preserve"> The solid-state CD spectrum of </w:t>
      </w:r>
      <w:r>
        <w:rPr>
          <w:rFonts w:cstheme="minorBidi" w:hAnsiTheme="minorHAnsi" w:eastAsiaTheme="minorHAnsi" w:asciiTheme="minorHAnsi"/>
          <w:b/>
        </w:rPr>
        <w:t>9-1 </w:t>
      </w:r>
      <w:r>
        <w:rPr>
          <w:rFonts w:cstheme="minorBidi" w:hAnsiTheme="minorHAnsi" w:eastAsiaTheme="minorHAnsi" w:asciiTheme="minorHAnsi"/>
        </w:rPr>
        <w:t>and </w:t>
      </w:r>
      <w:r>
        <w:rPr>
          <w:rFonts w:cstheme="minorBidi" w:hAnsiTheme="minorHAnsi" w:eastAsiaTheme="minorHAnsi" w:asciiTheme="minorHAnsi"/>
          <w:b/>
        </w:rPr>
        <w:t>9-2 </w:t>
      </w:r>
      <w:r>
        <w:rPr>
          <w:rFonts w:cstheme="minorBidi" w:hAnsiTheme="minorHAnsi" w:eastAsiaTheme="minorHAnsi" w:asciiTheme="minorHAnsi"/>
        </w:rPr>
        <w:t>show mirror images.</w:t>
      </w:r>
    </w:p>
    <w:p w:rsidR="0018722C">
      <w:pPr>
        <w:topLinePunct/>
      </w:pPr>
      <w:r>
        <w:t>为了佐证纯手性配合物</w:t>
      </w:r>
      <w:r>
        <w:rPr>
          <w:rFonts w:ascii="Times New Roman" w:eastAsia="Times New Roman"/>
          <w:b/>
        </w:rPr>
        <w:t>9-1</w:t>
      </w:r>
      <w:r>
        <w:t>、</w:t>
      </w:r>
      <w:r>
        <w:rPr>
          <w:rFonts w:ascii="Times New Roman" w:eastAsia="Times New Roman"/>
          <w:b/>
        </w:rPr>
        <w:t>9-2</w:t>
      </w:r>
      <w:r>
        <w:t>的固体</w:t>
      </w:r>
      <w:r>
        <w:rPr>
          <w:rFonts w:ascii="Times New Roman" w:eastAsia="Times New Roman"/>
        </w:rPr>
        <w:t>CD</w:t>
      </w:r>
      <w:r>
        <w:t>峰，我们还做了它们的固体紫外可见吸收光</w:t>
      </w:r>
    </w:p>
    <w:p w:rsidR="0018722C">
      <w:pPr>
        <w:topLinePunct/>
      </w:pPr>
      <w:r>
        <w:t>谱，如</w:t>
      </w:r>
      <w:r>
        <w:t>图</w:t>
      </w:r>
      <w:r>
        <w:rPr>
          <w:rFonts w:ascii="Times New Roman" w:eastAsia="Times New Roman"/>
        </w:rPr>
        <w:t>4-9</w:t>
      </w:r>
      <w:r>
        <w:rPr>
          <w:rFonts w:ascii="Times New Roman" w:eastAsia="Times New Roman"/>
        </w:rPr>
        <w:t>a</w:t>
      </w:r>
      <w:r>
        <w:t>）</w:t>
      </w:r>
      <w:r>
        <w:t>所示为</w:t>
      </w:r>
      <w:r>
        <w:rPr>
          <w:rFonts w:ascii="Times New Roman" w:eastAsia="Times New Roman"/>
          <w:b/>
        </w:rPr>
        <w:t>9-1</w:t>
      </w:r>
      <w:r>
        <w:t>的固体紫外，</w:t>
      </w:r>
      <w:r>
        <w:rPr>
          <w:rFonts w:ascii="Times New Roman" w:eastAsia="Times New Roman"/>
          <w:b/>
        </w:rPr>
        <w:t>9-1</w:t>
      </w:r>
      <w:r>
        <w:t>在</w:t>
      </w:r>
      <w:r>
        <w:rPr>
          <w:rFonts w:ascii="Times New Roman" w:eastAsia="Times New Roman"/>
        </w:rPr>
        <w:t>268nm</w:t>
      </w:r>
      <w:r>
        <w:t>、</w:t>
      </w:r>
      <w:r>
        <w:rPr>
          <w:rFonts w:ascii="Times New Roman" w:eastAsia="Times New Roman"/>
        </w:rPr>
        <w:t>481nm</w:t>
      </w:r>
      <w:r>
        <w:t>处有吸收峰，对应固体</w:t>
      </w:r>
      <w:r>
        <w:rPr>
          <w:rFonts w:ascii="Times New Roman" w:eastAsia="Times New Roman"/>
        </w:rPr>
        <w:t>CD</w:t>
      </w:r>
      <w:r>
        <w:t>在</w:t>
      </w:r>
    </w:p>
    <w:p w:rsidR="0018722C">
      <w:pPr>
        <w:topLinePunct/>
      </w:pPr>
      <w:r>
        <w:rPr>
          <w:rFonts w:ascii="Times New Roman" w:eastAsia="Times New Roman"/>
        </w:rPr>
        <w:t>276nm</w:t>
      </w:r>
      <w:r>
        <w:t>、</w:t>
      </w:r>
      <w:r>
        <w:rPr>
          <w:rFonts w:ascii="Times New Roman" w:eastAsia="Times New Roman"/>
        </w:rPr>
        <w:t>473nm</w:t>
      </w:r>
      <w:r>
        <w:t>处的吸收峰；而</w:t>
      </w:r>
      <w:r>
        <w:rPr>
          <w:rFonts w:ascii="Times New Roman" w:eastAsia="Times New Roman"/>
          <w:b/>
        </w:rPr>
        <w:t>9-2</w:t>
      </w:r>
      <w:r>
        <w:t>在</w:t>
      </w:r>
      <w:r>
        <w:rPr>
          <w:rFonts w:ascii="Times New Roman" w:eastAsia="Times New Roman"/>
        </w:rPr>
        <w:t>478nm</w:t>
      </w:r>
      <w:r>
        <w:t>处有吸收峰，对应固体</w:t>
      </w:r>
      <w:r>
        <w:rPr>
          <w:rFonts w:ascii="Times New Roman" w:eastAsia="Times New Roman"/>
        </w:rPr>
        <w:t>CD</w:t>
      </w:r>
      <w:r>
        <w:t>在</w:t>
      </w:r>
      <w:r>
        <w:rPr>
          <w:rFonts w:ascii="Times New Roman" w:eastAsia="Times New Roman"/>
        </w:rPr>
        <w:t>462nm</w:t>
      </w:r>
      <w:r>
        <w:t>处的吸收峰，</w:t>
      </w:r>
      <w:r w:rsidR="001852F3">
        <w:t xml:space="preserve">出峰位置相吻合。</w:t>
      </w:r>
    </w:p>
    <w:p w:rsidR="0018722C">
      <w:pPr>
        <w:pStyle w:val="aff7"/>
        <w:topLinePunct/>
      </w:pPr>
      <w:r>
        <w:rPr>
          <w:sz w:val="20"/>
        </w:rPr>
        <w:drawing>
          <wp:inline distT="0" distB="0" distL="0" distR="0">
            <wp:extent cx="4654997" cy="2975609"/>
            <wp:effectExtent l="0" t="0" r="0" b="0"/>
            <wp:docPr id="133" name="image66.jpeg" descr=""/>
            <wp:cNvGraphicFramePr>
              <a:graphicFrameLocks noChangeAspect="1"/>
            </wp:cNvGraphicFramePr>
            <a:graphic>
              <a:graphicData uri="http://schemas.openxmlformats.org/drawingml/2006/picture">
                <pic:pic>
                  <pic:nvPicPr>
                    <pic:cNvPr id="134" name="image66.jpeg"/>
                    <pic:cNvPicPr/>
                  </pic:nvPicPr>
                  <pic:blipFill>
                    <a:blip r:embed="rId93" cstate="print"/>
                    <a:stretch>
                      <a:fillRect/>
                    </a:stretch>
                  </pic:blipFill>
                  <pic:spPr>
                    <a:xfrm>
                      <a:off x="0" y="0"/>
                      <a:ext cx="4654997" cy="2975609"/>
                    </a:xfrm>
                    <a:prstGeom prst="rect">
                      <a:avLst/>
                    </a:prstGeom>
                  </pic:spPr>
                </pic:pic>
              </a:graphicData>
            </a:graphic>
          </wp:inline>
        </w:drawing>
      </w:r>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4-9</w:t>
      </w:r>
      <w:r>
        <w:rPr>
          <w:rFonts w:cstheme="minorBidi" w:hAnsiTheme="minorHAnsi" w:eastAsiaTheme="minorHAnsi" w:asciiTheme="minorHAnsi"/>
        </w:rPr>
        <w:t> </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b/>
        </w:rPr>
        <w:t>9-1</w:t>
      </w:r>
      <w:r>
        <w:rPr>
          <w:rFonts w:ascii="宋体" w:eastAsia="宋体" w:hint="eastAsia" w:cstheme="minorBidi" w:hAnsiTheme="minorHAnsi"/>
        </w:rPr>
        <w:t>的固体紫外吸收光谱；</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b/>
        </w:rPr>
        <w:t>9-2</w:t>
      </w:r>
      <w:r>
        <w:rPr>
          <w:rFonts w:ascii="宋体" w:eastAsia="宋体" w:hint="eastAsia" w:cstheme="minorBidi" w:hAnsiTheme="minorHAnsi"/>
        </w:rPr>
        <w:t>的固体紫外吸收光谱；</w:t>
      </w:r>
      <w:r>
        <w:rPr>
          <w:rFonts w:cstheme="minorBidi" w:hAnsiTheme="minorHAnsi" w:eastAsiaTheme="minorHAnsi" w:asciiTheme="minorHAnsi"/>
        </w:rPr>
        <w:t>c</w:t>
      </w:r>
      <w:r>
        <w:rPr>
          <w:rFonts w:ascii="宋体" w:eastAsia="宋体" w:hint="eastAsia" w:cstheme="minorBidi" w:hAnsiTheme="minorHAnsi"/>
        </w:rPr>
        <w:t>）</w:t>
      </w:r>
      <w:r>
        <w:rPr>
          <w:rFonts w:cstheme="minorBidi" w:hAnsiTheme="minorHAnsi" w:eastAsiaTheme="minorHAnsi" w:asciiTheme="minorHAnsi"/>
          <w:b/>
        </w:rPr>
        <w:t>9-1</w:t>
      </w:r>
      <w:r>
        <w:rPr>
          <w:rFonts w:ascii="宋体" w:eastAsia="宋体" w:hint="eastAsia" w:cstheme="minorBidi" w:hAnsiTheme="minorHAnsi"/>
        </w:rPr>
        <w:t>、</w:t>
      </w:r>
      <w:r>
        <w:rPr>
          <w:rFonts w:cstheme="minorBidi" w:hAnsiTheme="minorHAnsi" w:eastAsiaTheme="minorHAnsi" w:asciiTheme="minorHAnsi"/>
          <w:b/>
        </w:rPr>
        <w:t>9-2</w:t>
      </w:r>
      <w:r>
        <w:rPr>
          <w:rFonts w:ascii="宋体" w:eastAsia="宋体" w:hint="eastAsia" w:cstheme="minorBidi" w:hAnsiTheme="minorHAnsi"/>
        </w:rPr>
        <w:t>的固</w:t>
      </w:r>
      <w:r>
        <w:rPr>
          <w:rFonts w:ascii="宋体" w:eastAsia="宋体" w:hint="eastAsia" w:cstheme="minorBidi" w:hAnsiTheme="minorHAnsi"/>
        </w:rPr>
        <w:t>体</w:t>
      </w:r>
      <w:r>
        <w:rPr>
          <w:rFonts w:cstheme="minorBidi" w:hAnsiTheme="minorHAnsi" w:eastAsiaTheme="minorHAnsi" w:asciiTheme="minorHAnsi"/>
        </w:rPr>
        <w:t>CD Figur</w:t>
      </w:r>
      <w:r>
        <w:rPr>
          <w:rFonts w:cstheme="minorBidi" w:hAnsiTheme="minorHAnsi" w:eastAsiaTheme="minorHAnsi" w:asciiTheme="minorHAnsi"/>
        </w:rPr>
        <w:t xml:space="preserve">e 4-9 Solid ultraviolet spectrum of a</w:t>
      </w:r>
      <w:r>
        <w:rPr>
          <w:rFonts w:cstheme="minorBidi" w:hAnsiTheme="minorHAnsi" w:eastAsiaTheme="minorHAnsi" w:asciiTheme="minorHAnsi"/>
          <w:kern w:val="2"/>
          <w:sz w:val="21"/>
        </w:rPr>
        <w:t>）</w:t>
      </w:r>
      <w:r>
        <w:rPr>
          <w:rFonts w:cstheme="minorBidi" w:hAnsiTheme="minorHAnsi" w:eastAsiaTheme="minorHAnsi" w:asciiTheme="minorHAnsi"/>
          <w:b/>
        </w:rPr>
        <w:t>9-1</w:t>
      </w:r>
      <w:r>
        <w:rPr>
          <w:rFonts w:cstheme="minorBidi" w:hAnsiTheme="minorHAnsi" w:eastAsiaTheme="minorHAnsi" w:asciiTheme="minorHAnsi"/>
        </w:rPr>
        <w:t>; b</w:t>
      </w:r>
      <w:r>
        <w:rPr>
          <w:rFonts w:cstheme="minorBidi" w:hAnsiTheme="minorHAnsi" w:eastAsiaTheme="minorHAnsi" w:asciiTheme="minorHAnsi"/>
          <w:kern w:val="2"/>
          <w:sz w:val="21"/>
        </w:rPr>
        <w:t>）</w:t>
      </w:r>
      <w:r>
        <w:rPr>
          <w:rFonts w:cstheme="minorBidi" w:hAnsiTheme="minorHAnsi" w:eastAsiaTheme="minorHAnsi" w:asciiTheme="minorHAnsi"/>
          <w:b/>
        </w:rPr>
        <w:t>9-2</w:t>
      </w:r>
      <w:r>
        <w:rPr>
          <w:rFonts w:cstheme="minorBidi" w:hAnsiTheme="minorHAnsi" w:eastAsiaTheme="minorHAnsi" w:asciiTheme="minorHAnsi"/>
        </w:rPr>
        <w:t>; c</w:t>
      </w:r>
      <w:r>
        <w:rPr>
          <w:rFonts w:ascii="宋体" w:eastAsia="宋体" w:hint="eastAsia" w:cstheme="minorBidi" w:hAnsiTheme="minorHAnsi"/>
        </w:rPr>
        <w:t>）</w:t>
      </w:r>
      <w:r>
        <w:rPr>
          <w:rFonts w:cstheme="minorBidi" w:hAnsiTheme="minorHAnsi" w:eastAsiaTheme="minorHAnsi" w:asciiTheme="minorHAnsi"/>
        </w:rPr>
        <w:t>The solid-state CD spectrum of </w:t>
      </w:r>
      <w:r>
        <w:rPr>
          <w:rFonts w:cstheme="minorBidi" w:hAnsiTheme="minorHAnsi" w:eastAsiaTheme="minorHAnsi" w:asciiTheme="minorHAnsi"/>
          <w:b/>
        </w:rPr>
        <w:t>9-1 </w:t>
      </w:r>
      <w:r>
        <w:rPr>
          <w:rFonts w:cstheme="minorBidi" w:hAnsiTheme="minorHAnsi" w:eastAsiaTheme="minorHAnsi" w:asciiTheme="minorHAnsi"/>
        </w:rPr>
        <w:t>and </w:t>
      </w:r>
      <w:r>
        <w:rPr>
          <w:rFonts w:cstheme="minorBidi" w:hAnsiTheme="minorHAnsi" w:eastAsiaTheme="minorHAnsi" w:asciiTheme="minorHAnsi"/>
          <w:b/>
        </w:rPr>
        <w:t>9-2. </w:t>
      </w:r>
      <w:r>
        <w:rPr>
          <w:rFonts w:ascii="宋体" w:eastAsia="宋体" w:hint="eastAsia" w:cstheme="minorBidi" w:hAnsiTheme="minorHAnsi"/>
        </w:rPr>
        <w:t>从结构来分析，</w:t>
      </w:r>
      <w:r>
        <w:rPr>
          <w:rFonts w:cstheme="minorBidi" w:hAnsiTheme="minorHAnsi" w:eastAsiaTheme="minorHAnsi" w:asciiTheme="minorHAnsi"/>
          <w:b/>
        </w:rPr>
        <w:t>9-2</w:t>
      </w:r>
      <w:r>
        <w:rPr>
          <w:rFonts w:ascii="宋体" w:eastAsia="宋体" w:hint="eastAsia" w:cstheme="minorBidi" w:hAnsiTheme="minorHAnsi"/>
        </w:rPr>
        <w:t>（</w:t>
      </w:r>
      <w:r>
        <w:rPr>
          <w:rFonts w:ascii="宋体" w:eastAsia="宋体" w:hint="eastAsia" w:cstheme="minorBidi" w:hAnsiTheme="minorHAnsi"/>
        </w:rPr>
        <w:t>图</w:t>
      </w:r>
      <w:r>
        <w:rPr>
          <w:rFonts w:cstheme="minorBidi" w:hAnsiTheme="minorHAnsi" w:eastAsiaTheme="minorHAnsi" w:asciiTheme="minorHAnsi"/>
        </w:rPr>
        <w:t>4-2</w:t>
      </w:r>
      <w:r>
        <w:rPr>
          <w:rFonts w:ascii="宋体" w:eastAsia="宋体" w:hint="eastAsia" w:cstheme="minorBidi" w:hAnsiTheme="minorHAnsi"/>
        </w:rPr>
        <w:t>）</w:t>
      </w:r>
      <w:r>
        <w:rPr>
          <w:rFonts w:ascii="宋体" w:eastAsia="宋体" w:hint="eastAsia" w:cstheme="minorBidi" w:hAnsiTheme="minorHAnsi"/>
        </w:rPr>
        <w:t>与</w:t>
      </w:r>
      <w:r>
        <w:rPr>
          <w:rFonts w:cstheme="minorBidi" w:hAnsiTheme="minorHAnsi" w:eastAsiaTheme="minorHAnsi" w:asciiTheme="minorHAnsi"/>
          <w:b/>
        </w:rPr>
        <w:t>9-1</w:t>
      </w:r>
      <w:r>
        <w:rPr>
          <w:rFonts w:ascii="宋体" w:eastAsia="宋体" w:hint="eastAsia" w:cstheme="minorBidi" w:hAnsiTheme="minorHAnsi"/>
        </w:rPr>
        <w:t>（</w:t>
      </w:r>
      <w:r>
        <w:rPr>
          <w:rFonts w:ascii="宋体" w:eastAsia="宋体" w:hint="eastAsia" w:cstheme="minorBidi" w:hAnsiTheme="minorHAnsi"/>
        </w:rPr>
        <w:t>图</w:t>
      </w:r>
      <w:r>
        <w:rPr>
          <w:rFonts w:cstheme="minorBidi" w:hAnsiTheme="minorHAnsi" w:eastAsiaTheme="minorHAnsi" w:asciiTheme="minorHAnsi"/>
        </w:rPr>
        <w:t>4-1</w:t>
      </w:r>
      <w:r>
        <w:rPr>
          <w:rFonts w:ascii="宋体" w:eastAsia="宋体" w:hint="eastAsia" w:cstheme="minorBidi" w:hAnsiTheme="minorHAnsi"/>
        </w:rPr>
        <w:t>）</w:t>
      </w:r>
      <w:r>
        <w:rPr>
          <w:rFonts w:ascii="宋体" w:eastAsia="宋体" w:hint="eastAsia" w:cstheme="minorBidi" w:hAnsiTheme="minorHAnsi"/>
        </w:rPr>
        <w:t>相比较，它的不对称单元中也有四</w:t>
      </w:r>
      <w:r>
        <w:rPr>
          <w:rFonts w:ascii="宋体" w:eastAsia="宋体" w:hint="eastAsia" w:cstheme="minorBidi" w:hAnsiTheme="minorHAnsi"/>
        </w:rPr>
        <w:t>个</w:t>
      </w:r>
    </w:p>
    <w:p w:rsidR="0018722C">
      <w:pPr>
        <w:topLinePunct/>
      </w:pPr>
      <w:r>
        <w:rPr>
          <w:rFonts w:ascii="Times New Roman" w:eastAsia="Times New Roman"/>
        </w:rPr>
        <w:t>Co</w:t>
      </w:r>
      <w:r>
        <w:rPr>
          <w:rFonts w:ascii="Times New Roman" w:eastAsia="Times New Roman"/>
        </w:rPr>
        <w:t>(</w:t>
      </w:r>
      <w:r>
        <w:rPr>
          <w:rFonts w:ascii="Times New Roman" w:eastAsia="Times New Roman"/>
        </w:rPr>
        <w:t>I</w:t>
      </w:r>
      <w:r>
        <w:rPr>
          <w:rFonts w:ascii="Times New Roman" w:eastAsia="Times New Roman"/>
          <w:spacing w:val="-2"/>
        </w:rPr>
        <w:t>I</w:t>
      </w:r>
      <w:r>
        <w:rPr>
          <w:rFonts w:ascii="Times New Roman" w:eastAsia="Times New Roman"/>
        </w:rPr>
        <w:t>)</w:t>
      </w:r>
      <w:r>
        <w:t>中心，但是各个</w:t>
      </w:r>
      <w:r>
        <w:rPr>
          <w:rFonts w:ascii="Times New Roman" w:eastAsia="Times New Roman"/>
        </w:rPr>
        <w:t>Co</w:t>
      </w:r>
      <w:r>
        <w:rPr>
          <w:rFonts w:ascii="Times New Roman" w:eastAsia="Times New Roman"/>
        </w:rPr>
        <w:t>(</w:t>
      </w:r>
      <w:r>
        <w:rPr>
          <w:rFonts w:ascii="Times New Roman" w:eastAsia="Times New Roman"/>
        </w:rPr>
        <w:t>I</w:t>
      </w:r>
      <w:r>
        <w:rPr>
          <w:rFonts w:ascii="Times New Roman" w:eastAsia="Times New Roman"/>
          <w:spacing w:val="-2"/>
        </w:rPr>
        <w:t>I</w:t>
      </w:r>
      <w:r>
        <w:rPr>
          <w:rFonts w:ascii="Times New Roman" w:eastAsia="Times New Roman"/>
        </w:rPr>
        <w:t>)</w:t>
      </w:r>
      <w:r>
        <w:t>的占有率和配位模式发生了变化，</w:t>
      </w:r>
      <w:r>
        <w:rPr>
          <w:rFonts w:ascii="Times New Roman" w:eastAsia="Times New Roman"/>
          <w:b/>
        </w:rPr>
        <w:t>9</w:t>
      </w:r>
      <w:r>
        <w:rPr>
          <w:rFonts w:ascii="Times New Roman" w:eastAsia="Times New Roman"/>
          <w:b/>
        </w:rPr>
        <w:t>-</w:t>
      </w:r>
      <w:r>
        <w:rPr>
          <w:rFonts w:ascii="Times New Roman" w:eastAsia="Times New Roman"/>
          <w:b/>
        </w:rPr>
        <w:t>2</w:t>
      </w:r>
      <w:r>
        <w:t>多出一个客体水</w:t>
      </w:r>
      <w:r>
        <w:rPr>
          <w:rFonts w:ascii="Times New Roman" w:eastAsia="Times New Roman"/>
        </w:rPr>
        <w:t>O2</w:t>
      </w:r>
      <w:r>
        <w:rPr>
          <w:rFonts w:ascii="Times New Roman" w:eastAsia="Times New Roman"/>
        </w:rPr>
        <w:t>W</w:t>
      </w:r>
      <w:r>
        <w:t>（</w:t>
      </w:r>
      <w:r>
        <w:t xml:space="preserve">图</w:t>
      </w:r>
      <w:r>
        <w:rPr>
          <w:rFonts w:ascii="Times New Roman" w:eastAsia="Times New Roman"/>
        </w:rPr>
        <w:t>4</w:t>
      </w:r>
      <w:r>
        <w:rPr>
          <w:rFonts w:ascii="Times New Roman" w:eastAsia="Times New Roman"/>
        </w:rPr>
        <w:t>-</w:t>
      </w:r>
      <w:r>
        <w:rPr>
          <w:rFonts w:ascii="Times New Roman" w:eastAsia="Times New Roman"/>
        </w:rPr>
        <w:t>2</w:t>
      </w:r>
      <w:r>
        <w:rPr>
          <w:rFonts w:ascii="Times New Roman" w:eastAsia="Times New Roman"/>
        </w:rPr>
        <w:t>a</w:t>
      </w:r>
      <w:r>
        <w:t>）</w:t>
      </w:r>
      <w:r>
        <w:t>。</w:t>
      </w:r>
      <w:r>
        <w:rPr>
          <w:rFonts w:ascii="Times New Roman" w:eastAsia="Times New Roman"/>
          <w:b/>
        </w:rPr>
        <w:t>9</w:t>
      </w:r>
      <w:r>
        <w:rPr>
          <w:rFonts w:ascii="Times New Roman" w:eastAsia="Times New Roman"/>
          <w:b/>
        </w:rPr>
        <w:t>-</w:t>
      </w:r>
      <w:r>
        <w:rPr>
          <w:rFonts w:ascii="Times New Roman" w:eastAsia="Times New Roman"/>
          <w:b/>
        </w:rPr>
        <w:t>2</w:t>
      </w:r>
      <w:r>
        <w:t>与</w:t>
      </w:r>
      <w:r>
        <w:rPr>
          <w:rFonts w:ascii="Times New Roman" w:eastAsia="Times New Roman"/>
          <w:b/>
        </w:rPr>
        <w:t>9</w:t>
      </w:r>
      <w:r>
        <w:rPr>
          <w:rFonts w:ascii="Times New Roman" w:eastAsia="Times New Roman"/>
          <w:b/>
        </w:rPr>
        <w:t>-</w:t>
      </w:r>
      <w:r>
        <w:rPr>
          <w:rFonts w:ascii="Times New Roman" w:eastAsia="Times New Roman"/>
          <w:b/>
        </w:rPr>
        <w:t>1</w:t>
      </w:r>
      <w:r>
        <w:t>的</w:t>
      </w:r>
      <w:r>
        <w:rPr>
          <w:rFonts w:ascii="Times New Roman" w:eastAsia="Times New Roman"/>
        </w:rPr>
        <w:t>Co</w:t>
      </w:r>
      <w:r>
        <w:rPr>
          <w:rFonts w:ascii="Times New Roman" w:eastAsia="Times New Roman"/>
        </w:rPr>
        <w:t>(</w:t>
      </w:r>
      <w:r>
        <w:rPr>
          <w:rFonts w:ascii="Times New Roman" w:eastAsia="Times New Roman"/>
        </w:rPr>
        <w:t>I</w:t>
      </w:r>
      <w:r>
        <w:rPr>
          <w:rFonts w:ascii="Times New Roman" w:eastAsia="Times New Roman"/>
          <w:spacing w:val="-2"/>
        </w:rPr>
        <w:t>I</w:t>
      </w:r>
      <w:r>
        <w:rPr>
          <w:rFonts w:ascii="Times New Roman" w:eastAsia="Times New Roman"/>
        </w:rPr>
        <w:t>)</w:t>
      </w:r>
      <w:r>
        <w:t>配位模式和键长键角的不同体现在它们呈现出不同的螺旋结构。</w:t>
      </w:r>
    </w:p>
    <w:p w:rsidR="0018722C">
      <w:pPr>
        <w:pStyle w:val="BodyText"/>
        <w:spacing w:line="348" w:lineRule="auto" w:before="44"/>
        <w:ind w:leftChars="0" w:left="138" w:rightChars="0" w:right="210" w:firstLineChars="0" w:firstLine="480"/>
        <w:jc w:val="both"/>
        <w:topLinePunct/>
      </w:pPr>
      <w:r>
        <w:t>配合物</w:t>
      </w:r>
      <w:r>
        <w:rPr>
          <w:rFonts w:ascii="Times New Roman" w:hAnsi="Times New Roman" w:eastAsia="Times New Roman"/>
          <w:b/>
        </w:rPr>
        <w:t>9-1</w:t>
      </w:r>
      <w:r>
        <w:rPr>
          <w:rFonts w:ascii="黑体" w:hAnsi="黑体" w:eastAsia="黑体" w:hint="eastAsia"/>
        </w:rPr>
        <w:t>、</w:t>
      </w:r>
      <w:r>
        <w:rPr>
          <w:rFonts w:ascii="Times New Roman" w:hAnsi="Times New Roman" w:eastAsia="Times New Roman"/>
          <w:b/>
        </w:rPr>
        <w:t>9-2</w:t>
      </w:r>
      <w:r>
        <w:t>的空间群都是</w:t>
      </w:r>
      <w:r>
        <w:rPr>
          <w:rFonts w:ascii="Times New Roman" w:hAnsi="Times New Roman" w:eastAsia="Times New Roman"/>
        </w:rPr>
        <w:t>P2</w:t>
      </w:r>
      <w:r>
        <w:rPr>
          <w:rFonts w:ascii="Times New Roman" w:hAnsi="Times New Roman" w:eastAsia="Times New Roman"/>
          <w:position w:val="-2"/>
          <w:sz w:val="16"/>
        </w:rPr>
        <w:t>1</w:t>
      </w:r>
      <w:r>
        <w:rPr>
          <w:rFonts w:ascii="Times New Roman" w:hAnsi="Times New Roman" w:eastAsia="Times New Roman"/>
        </w:rPr>
        <w:t>3</w:t>
      </w:r>
      <w:r>
        <w:t>，存在</w:t>
      </w:r>
      <w:r>
        <w:rPr>
          <w:rFonts w:ascii="Times New Roman" w:hAnsi="Times New Roman" w:eastAsia="Times New Roman"/>
          <w:i/>
        </w:rPr>
        <w:t>2</w:t>
      </w:r>
      <w:r>
        <w:rPr>
          <w:rFonts w:ascii="Times New Roman" w:hAnsi="Times New Roman" w:eastAsia="Times New Roman"/>
          <w:i/>
          <w:position w:val="-2"/>
          <w:sz w:val="16"/>
        </w:rPr>
        <w:t>1</w:t>
      </w:r>
      <w:r>
        <w:rPr>
          <w:spacing w:val="-1"/>
        </w:rPr>
        <w:t>螺旋轴，如图</w:t>
      </w:r>
      <w:r>
        <w:rPr>
          <w:rFonts w:ascii="Times New Roman" w:hAnsi="Times New Roman" w:eastAsia="Times New Roman"/>
        </w:rPr>
        <w:t>4-10</w:t>
      </w:r>
      <w:r>
        <w:t>所示，</w:t>
      </w:r>
      <w:r>
        <w:rPr>
          <w:rFonts w:ascii="Times New Roman" w:hAnsi="Times New Roman" w:eastAsia="Times New Roman"/>
          <w:b/>
        </w:rPr>
        <w:t>9-1</w:t>
      </w:r>
      <w:r>
        <w:t>是</w:t>
      </w:r>
      <w:r>
        <w:rPr>
          <w:rFonts w:ascii="Times New Roman" w:hAnsi="Times New Roman" w:eastAsia="Times New Roman"/>
        </w:rPr>
        <w:t>M-</w:t>
      </w:r>
      <w:r>
        <w:t>螺旋，螺距</w:t>
      </w:r>
      <w:r>
        <w:rPr>
          <w:rFonts w:ascii="Times New Roman" w:hAnsi="Times New Roman" w:eastAsia="Times New Roman"/>
          <w:spacing w:val="-2"/>
        </w:rPr>
        <w:t>17.488Å</w:t>
      </w:r>
      <w:r>
        <w:rPr>
          <w:spacing w:val="-2"/>
        </w:rPr>
        <w:t>，</w:t>
      </w:r>
      <w:r>
        <w:rPr>
          <w:rFonts w:ascii="Times New Roman" w:hAnsi="Times New Roman" w:eastAsia="Times New Roman"/>
          <w:b/>
          <w:spacing w:val="-2"/>
        </w:rPr>
        <w:t>9-2</w:t>
      </w:r>
      <w:r>
        <w:t>是</w:t>
      </w:r>
      <w:r>
        <w:rPr>
          <w:rFonts w:ascii="Times New Roman" w:hAnsi="Times New Roman" w:eastAsia="Times New Roman"/>
        </w:rPr>
        <w:t>P-</w:t>
      </w:r>
      <w:r>
        <w:rPr>
          <w:spacing w:val="-2"/>
        </w:rPr>
        <w:t>螺旋，螺距</w:t>
      </w:r>
      <w:r>
        <w:rPr>
          <w:rFonts w:ascii="Times New Roman" w:hAnsi="Times New Roman" w:eastAsia="Times New Roman"/>
        </w:rPr>
        <w:t>17.527Å</w:t>
      </w:r>
      <w:r>
        <w:rPr>
          <w:spacing w:val="-4"/>
        </w:rPr>
        <w:t>。将螺旋轴垂直投影于纸面，可以看到</w:t>
      </w:r>
      <w:r>
        <w:rPr>
          <w:rFonts w:ascii="Times New Roman" w:hAnsi="Times New Roman" w:eastAsia="Times New Roman"/>
        </w:rPr>
        <w:t>M-</w:t>
      </w:r>
      <w:r>
        <w:t>螺旋和</w:t>
      </w:r>
      <w:r>
        <w:rPr>
          <w:rFonts w:ascii="Times New Roman" w:hAnsi="Times New Roman" w:eastAsia="Times New Roman"/>
        </w:rPr>
        <w:t>P-</w:t>
      </w:r>
      <w:r>
        <w:rPr>
          <w:spacing w:val="0"/>
          <w:w w:val="95"/>
        </w:rPr>
        <w:t>螺旋呈镜像关系。</w:t>
      </w:r>
    </w:p>
    <w:p w:rsidR="00000000">
      <w:pPr>
        <w:pStyle w:val="aff7"/>
        <w:spacing w:line="240" w:lineRule="atLeast"/>
        <w:topLinePunct/>
      </w:pPr>
      <w:r>
        <w:drawing>
          <wp:anchor distT="0" distB="0" distL="0" distR="0" allowOverlap="1" layoutInCell="1" locked="0" behindDoc="0" simplePos="0" relativeHeight="2368">
            <wp:simplePos x="0" y="0"/>
            <wp:positionH relativeFrom="page">
              <wp:posOffset>1205230</wp:posOffset>
            </wp:positionH>
            <wp:positionV relativeFrom="paragraph">
              <wp:posOffset>1001974</wp:posOffset>
            </wp:positionV>
            <wp:extent cx="2004115" cy="1897380"/>
            <wp:effectExtent l="0" t="0" r="0" b="0"/>
            <wp:wrapTopAndBottom/>
            <wp:docPr id="135" name="image67.jpeg" descr=""/>
            <wp:cNvGraphicFramePr>
              <a:graphicFrameLocks noChangeAspect="1"/>
            </wp:cNvGraphicFramePr>
            <a:graphic>
              <a:graphicData uri="http://schemas.openxmlformats.org/drawingml/2006/picture">
                <pic:pic>
                  <pic:nvPicPr>
                    <pic:cNvPr id="136" name="image67.jpeg"/>
                    <pic:cNvPicPr/>
                  </pic:nvPicPr>
                  <pic:blipFill>
                    <a:blip r:embed="rId94" cstate="print"/>
                    <a:stretch>
                      <a:fillRect/>
                    </a:stretch>
                  </pic:blipFill>
                  <pic:spPr>
                    <a:xfrm>
                      <a:off x="0" y="0"/>
                      <a:ext cx="2004115" cy="1897380"/>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2392">
            <wp:simplePos x="0" y="0"/>
            <wp:positionH relativeFrom="page">
              <wp:posOffset>3613150</wp:posOffset>
            </wp:positionH>
            <wp:positionV relativeFrom="paragraph">
              <wp:posOffset>1360114</wp:posOffset>
            </wp:positionV>
            <wp:extent cx="3199106" cy="1570482"/>
            <wp:effectExtent l="0" t="0" r="0" b="0"/>
            <wp:wrapTopAndBottom/>
            <wp:docPr id="137" name="image68.jpeg" descr=""/>
            <wp:cNvGraphicFramePr>
              <a:graphicFrameLocks noChangeAspect="1"/>
            </wp:cNvGraphicFramePr>
            <a:graphic>
              <a:graphicData uri="http://schemas.openxmlformats.org/drawingml/2006/picture">
                <pic:pic>
                  <pic:nvPicPr>
                    <pic:cNvPr id="138" name="image68.jpeg"/>
                    <pic:cNvPicPr/>
                  </pic:nvPicPr>
                  <pic:blipFill>
                    <a:blip r:embed="rId95" cstate="print"/>
                    <a:stretch>
                      <a:fillRect/>
                    </a:stretch>
                  </pic:blipFill>
                  <pic:spPr>
                    <a:xfrm>
                      <a:off x="0" y="0"/>
                      <a:ext cx="3199106" cy="1570482"/>
                    </a:xfrm>
                    <a:prstGeom prst="rect">
                      <a:avLst/>
                    </a:prstGeom>
                  </pic:spPr>
                </pic:pic>
              </a:graphicData>
            </a:graphic>
          </wp:anchor>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4-10</w:t>
      </w:r>
      <w:r>
        <w:rPr>
          <w:rFonts w:cstheme="minorBidi" w:hAnsiTheme="minorHAnsi" w:eastAsiaTheme="minorHAnsi" w:asciiTheme="minorHAnsi"/>
        </w:rPr>
        <w:t xml:space="preserve"> a</w:t>
      </w:r>
      <w:r>
        <w:rPr>
          <w:rFonts w:cstheme="minorBidi" w:hAnsiTheme="minorHAnsi" w:eastAsiaTheme="minorHAnsi" w:asciiTheme="minorHAnsi"/>
          <w:kern w:val="2"/>
          <w:sz w:val="21"/>
        </w:rPr>
        <w:t>）</w:t>
      </w:r>
      <w:r>
        <w:rPr>
          <w:rFonts w:cstheme="minorBidi" w:hAnsiTheme="minorHAnsi" w:eastAsiaTheme="minorHAnsi" w:asciiTheme="minorHAnsi"/>
          <w:b/>
        </w:rPr>
        <w:t>9-1</w:t>
      </w:r>
      <w:r>
        <w:rPr>
          <w:rFonts w:ascii="宋体" w:eastAsia="宋体" w:hint="eastAsia" w:cstheme="minorBidi" w:hAnsiTheme="minorHAnsi"/>
        </w:rPr>
        <w:t>的螺旋；</w:t>
      </w:r>
      <w:r>
        <w:rPr>
          <w:rFonts w:cstheme="minorBidi" w:hAnsiTheme="minorHAnsi" w:eastAsiaTheme="minorHAnsi" w:asciiTheme="minorHAnsi"/>
        </w:rPr>
        <w:t>b</w:t>
      </w:r>
      <w:r>
        <w:rPr>
          <w:rFonts w:cstheme="minorBidi" w:hAnsiTheme="minorHAnsi" w:eastAsiaTheme="minorHAnsi" w:asciiTheme="minorHAnsi"/>
          <w:kern w:val="2"/>
          <w:sz w:val="21"/>
        </w:rPr>
        <w:t>）</w:t>
      </w:r>
      <w:r>
        <w:rPr>
          <w:rFonts w:cstheme="minorBidi" w:hAnsiTheme="minorHAnsi" w:eastAsiaTheme="minorHAnsi" w:asciiTheme="minorHAnsi"/>
          <w:b/>
        </w:rPr>
        <w:t>9-2</w:t>
      </w:r>
      <w:r>
        <w:rPr>
          <w:rFonts w:ascii="宋体" w:eastAsia="宋体" w:hint="eastAsia" w:cstheme="minorBidi" w:hAnsiTheme="minorHAnsi"/>
        </w:rPr>
        <w:t>的螺旋；</w:t>
      </w:r>
      <w:r>
        <w:rPr>
          <w:rFonts w:cstheme="minorBidi" w:hAnsiTheme="minorHAnsi" w:eastAsiaTheme="minorHAnsi" w:asciiTheme="minorHAnsi"/>
        </w:rPr>
        <w:t>c</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 </w:t>
      </w:r>
      <w:r>
        <w:rPr>
          <w:rFonts w:ascii="宋体" w:eastAsia="宋体" w:hint="eastAsia" w:cstheme="minorBidi" w:hAnsiTheme="minorHAnsi"/>
        </w:rPr>
        <w:t>螺旋轴垂直于纸面，</w:t>
      </w:r>
      <w:r>
        <w:rPr>
          <w:rFonts w:cstheme="minorBidi" w:hAnsiTheme="minorHAnsi" w:eastAsiaTheme="minorHAnsi" w:asciiTheme="minorHAnsi"/>
          <w:b/>
        </w:rPr>
        <w:t>9-1</w:t>
      </w:r>
      <w:r>
        <w:rPr>
          <w:rFonts w:ascii="宋体" w:eastAsia="宋体" w:hint="eastAsia" w:cstheme="minorBidi" w:hAnsiTheme="minorHAnsi"/>
        </w:rPr>
        <w:t>、</w:t>
      </w:r>
      <w:r>
        <w:rPr>
          <w:rFonts w:cstheme="minorBidi" w:hAnsiTheme="minorHAnsi" w:eastAsiaTheme="minorHAnsi" w:asciiTheme="minorHAnsi"/>
          <w:b/>
        </w:rPr>
        <w:t>9-2</w:t>
      </w:r>
      <w:r>
        <w:rPr>
          <w:rFonts w:ascii="宋体" w:eastAsia="宋体" w:hint="eastAsia" w:cstheme="minorBidi" w:hAnsiTheme="minorHAnsi"/>
        </w:rPr>
        <w:t>的螺旋呈镜像关系。</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Figure 4-1</w:t>
      </w:r>
      <w:r>
        <w:rPr>
          <w:rFonts w:cstheme="minorBidi" w:hAnsiTheme="minorHAnsi" w:eastAsiaTheme="minorHAnsi" w:asciiTheme="minorHAnsi"/>
        </w:rPr>
        <w:t xml:space="preserve">0 the helix in a</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9-1</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9-2</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helix in </w:t>
      </w:r>
      <w:r>
        <w:rPr>
          <w:rFonts w:cstheme="minorBidi" w:hAnsiTheme="minorHAnsi" w:eastAsiaTheme="minorHAnsi" w:asciiTheme="minorHAnsi"/>
          <w:b/>
        </w:rPr>
        <w:t>9-1 </w:t>
      </w:r>
      <w:r>
        <w:rPr>
          <w:rFonts w:cstheme="minorBidi" w:hAnsiTheme="minorHAnsi" w:eastAsiaTheme="minorHAnsi" w:asciiTheme="minorHAnsi"/>
        </w:rPr>
        <w:t>and </w:t>
      </w:r>
      <w:r>
        <w:rPr>
          <w:rFonts w:cstheme="minorBidi" w:hAnsiTheme="minorHAnsi" w:eastAsiaTheme="minorHAnsi" w:asciiTheme="minorHAnsi"/>
          <w:b/>
        </w:rPr>
        <w:t>9-2 </w:t>
      </w:r>
      <w:r>
        <w:rPr>
          <w:rFonts w:cstheme="minorBidi" w:hAnsiTheme="minorHAnsi" w:eastAsiaTheme="minorHAnsi" w:asciiTheme="minorHAnsi"/>
        </w:rPr>
        <w:t>show mirror images.</w:t>
      </w:r>
    </w:p>
    <w:p w:rsidR="0018722C">
      <w:pPr>
        <w:pStyle w:val="Heading4"/>
        <w:topLinePunct/>
        <w:ind w:left="200" w:hangingChars="200" w:hanging="200"/>
      </w:pPr>
      <w:r>
        <w:t>4.5.3.2</w:t>
      </w:r>
      <w:r>
        <w:t xml:space="preserve"> </w:t>
      </w:r>
      <w:r>
        <w:t>对映选择性吸附与分离</w:t>
      </w:r>
    </w:p>
    <w:p w:rsidR="0018722C">
      <w:pPr>
        <w:topLinePunct/>
      </w:pPr>
      <w:r>
        <w:rPr>
          <w:rFonts w:cstheme="minorBidi" w:hAnsiTheme="minorHAnsi" w:eastAsiaTheme="minorHAnsi" w:asciiTheme="minorHAnsi" w:ascii="宋体" w:eastAsia="宋体" w:hint="eastAsia"/>
        </w:rPr>
        <w:t>在成功的将外消旋的配合物</w:t>
      </w:r>
      <w:r>
        <w:rPr>
          <w:rFonts w:cstheme="minorBidi" w:hAnsiTheme="minorHAnsi" w:eastAsiaTheme="minorHAnsi" w:asciiTheme="minorHAnsi"/>
          <w:b/>
        </w:rPr>
        <w:t>9</w:t>
      </w:r>
      <w:r>
        <w:rPr>
          <w:rFonts w:ascii="宋体" w:eastAsia="宋体" w:hint="eastAsia" w:cstheme="minorBidi" w:hAnsiTheme="minorHAnsi"/>
        </w:rPr>
        <w:t>拆分为纯手性的</w:t>
      </w:r>
      <w:r>
        <w:rPr>
          <w:rFonts w:cstheme="minorBidi" w:hAnsiTheme="minorHAnsi" w:eastAsiaTheme="minorHAnsi" w:asciiTheme="minorHAnsi"/>
          <w:b/>
        </w:rPr>
        <w:t>9-1</w:t>
      </w:r>
      <w:r>
        <w:rPr>
          <w:rFonts w:ascii="宋体" w:eastAsia="宋体" w:hint="eastAsia" w:cstheme="minorBidi" w:hAnsiTheme="minorHAnsi"/>
        </w:rPr>
        <w:t>和</w:t>
      </w:r>
      <w:r>
        <w:rPr>
          <w:rFonts w:cstheme="minorBidi" w:hAnsiTheme="minorHAnsi" w:eastAsiaTheme="minorHAnsi" w:asciiTheme="minorHAnsi"/>
          <w:b/>
        </w:rPr>
        <w:t>9-2</w:t>
      </w:r>
      <w:r>
        <w:rPr>
          <w:rFonts w:ascii="宋体" w:eastAsia="宋体" w:hint="eastAsia" w:cstheme="minorBidi" w:hAnsiTheme="minorHAnsi"/>
        </w:rPr>
        <w:t>以后，我们还尝试了他们对</w:t>
      </w:r>
    </w:p>
    <w:p w:rsidR="0018722C">
      <w:pPr>
        <w:topLinePunct/>
      </w:pPr>
      <w:r>
        <w:t>外消旋的有机小分子醇的选择性吸附和分离，根据文献参考，我们选择分离的对象是外消</w:t>
      </w:r>
      <w:r>
        <w:t>旋的</w:t>
      </w:r>
      <w:r>
        <w:rPr>
          <w:rFonts w:ascii="Times New Roman" w:hAnsi="Times New Roman" w:eastAsia="Times New Roman"/>
        </w:rPr>
        <w:t>2</w:t>
      </w:r>
      <w:r>
        <w:rPr>
          <w:rFonts w:ascii="Times New Roman" w:hAnsi="Times New Roman" w:eastAsia="Times New Roman"/>
        </w:rPr>
        <w:t>-</w:t>
      </w:r>
      <w:r>
        <w:t>丁醇</w:t>
      </w:r>
      <w:r>
        <w:t>（</w:t>
      </w:r>
      <w:r>
        <w:rPr>
          <w:rFonts w:ascii="Times New Roman" w:hAnsi="Times New Roman" w:eastAsia="Times New Roman"/>
        </w:rPr>
        <w:t>2</w:t>
      </w:r>
      <w:r>
        <w:rPr>
          <w:rFonts w:ascii="Times New Roman" w:hAnsi="Times New Roman" w:eastAsia="Times New Roman"/>
          <w:spacing w:val="0"/>
        </w:rPr>
        <w:t>-</w:t>
      </w:r>
      <w:r>
        <w:rPr>
          <w:rFonts w:ascii="Times New Roman" w:hAnsi="Times New Roman" w:eastAsia="Times New Roman"/>
        </w:rPr>
        <w:t>butanol</w:t>
      </w:r>
      <w:r>
        <w:t>）</w:t>
      </w:r>
      <w:r>
        <w:t>和</w:t>
      </w:r>
      <w:r>
        <w:rPr>
          <w:rFonts w:ascii="Times New Roman" w:hAnsi="Times New Roman" w:eastAsia="Times New Roman"/>
        </w:rPr>
        <w:t>2</w:t>
      </w:r>
      <w:r>
        <w:rPr>
          <w:rFonts w:ascii="Times New Roman" w:hAnsi="Times New Roman" w:eastAsia="Times New Roman"/>
        </w:rPr>
        <w:t>-</w:t>
      </w:r>
      <w:r>
        <w:t>甲基</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t>丁醇</w:t>
      </w:r>
      <w:r>
        <w:t>（</w:t>
      </w:r>
      <w:r>
        <w:rPr>
          <w:rFonts w:ascii="Times New Roman" w:hAnsi="Times New Roman" w:eastAsia="Times New Roman"/>
        </w:rPr>
        <w:t>2</w:t>
      </w:r>
      <w:r>
        <w:rPr>
          <w:rFonts w:ascii="Times New Roman" w:hAnsi="Times New Roman" w:eastAsia="Times New Roman"/>
          <w:spacing w:val="0"/>
        </w:rPr>
        <w:t>-</w:t>
      </w:r>
      <w:r>
        <w:rPr>
          <w:rFonts w:ascii="Times New Roman" w:hAnsi="Times New Roman" w:eastAsia="Times New Roman"/>
        </w:rPr>
        <w:t>met</w:t>
      </w:r>
      <w:r>
        <w:rPr>
          <w:rFonts w:ascii="Times New Roman" w:hAnsi="Times New Roman" w:eastAsia="Times New Roman"/>
          <w:spacing w:val="0"/>
        </w:rPr>
        <w:t>h</w:t>
      </w:r>
      <w:r>
        <w:rPr>
          <w:rFonts w:ascii="Times New Roman" w:hAnsi="Times New Roman" w:eastAsia="Times New Roman"/>
          <w:spacing w:val="-2"/>
        </w:rPr>
        <w:t>y</w:t>
      </w:r>
      <w:r>
        <w:rPr>
          <w:rFonts w:ascii="Times New Roman" w:hAnsi="Times New Roman" w:eastAsia="Times New Roman"/>
          <w:spacing w:val="0"/>
        </w:rPr>
        <w:t>l</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bu</w:t>
      </w:r>
      <w:r>
        <w:rPr>
          <w:rFonts w:ascii="Times New Roman" w:hAnsi="Times New Roman" w:eastAsia="Times New Roman"/>
          <w:spacing w:val="0"/>
        </w:rPr>
        <w:t>t</w:t>
      </w:r>
      <w:r>
        <w:rPr>
          <w:rFonts w:ascii="Times New Roman" w:hAnsi="Times New Roman" w:eastAsia="Times New Roman"/>
          <w:spacing w:val="0"/>
        </w:rPr>
        <w:t>a</w:t>
      </w:r>
      <w:r>
        <w:rPr>
          <w:rFonts w:ascii="Times New Roman" w:hAnsi="Times New Roman" w:eastAsia="Times New Roman"/>
        </w:rPr>
        <w:t>nol</w:t>
      </w:r>
      <w:r>
        <w:t>）</w:t>
      </w:r>
      <w:r>
        <w:t>，具体的实验过程是：根据</w:t>
      </w:r>
      <w:r>
        <w:t>热重分析，将</w:t>
      </w:r>
      <w:r>
        <w:rPr>
          <w:rFonts w:ascii="Times New Roman" w:hAnsi="Times New Roman" w:eastAsia="Times New Roman"/>
          <w:b/>
        </w:rPr>
        <w:t>9-1</w:t>
      </w:r>
      <w:r>
        <w:t>和</w:t>
      </w:r>
      <w:r>
        <w:rPr>
          <w:rFonts w:ascii="Times New Roman" w:hAnsi="Times New Roman" w:eastAsia="Times New Roman"/>
          <w:b/>
        </w:rPr>
        <w:t>9-2 </w:t>
      </w:r>
      <w:r>
        <w:rPr>
          <w:rFonts w:ascii="Times New Roman" w:hAnsi="Times New Roman" w:eastAsia="Times New Roman"/>
        </w:rPr>
        <w:t>160</w:t>
      </w:r>
      <w:r>
        <w:t>℃抽真空</w:t>
      </w:r>
      <w:r>
        <w:rPr>
          <w:rFonts w:ascii="Times New Roman" w:hAnsi="Times New Roman" w:eastAsia="Times New Roman"/>
        </w:rPr>
        <w:t>7h</w:t>
      </w:r>
      <w:r>
        <w:t>，然后分别称取</w:t>
      </w:r>
      <w:r>
        <w:rPr>
          <w:rFonts w:ascii="Times New Roman" w:hAnsi="Times New Roman" w:eastAsia="Times New Roman"/>
        </w:rPr>
        <w:t>100mg</w:t>
      </w:r>
      <w:r>
        <w:t>样品与</w:t>
      </w:r>
      <w:r>
        <w:rPr>
          <w:rFonts w:ascii="Times New Roman" w:hAnsi="Times New Roman" w:eastAsia="Times New Roman"/>
        </w:rPr>
        <w:t>5mL</w:t>
      </w:r>
      <w:r>
        <w:t>的外消旋</w:t>
      </w:r>
      <w:r>
        <w:t>2-</w:t>
      </w:r>
      <w:r>
        <w:t>丁醇溶液置于</w:t>
      </w:r>
      <w:r>
        <w:rPr>
          <w:rFonts w:ascii="Times New Roman" w:hAnsi="Times New Roman" w:eastAsia="Times New Roman"/>
        </w:rPr>
        <w:t>10mL</w:t>
      </w:r>
      <w:r>
        <w:t>的小瓶子中，水浴加热</w:t>
      </w:r>
      <w:r>
        <w:rPr>
          <w:rFonts w:ascii="Times New Roman" w:hAnsi="Times New Roman" w:eastAsia="Times New Roman"/>
        </w:rPr>
        <w:t>40</w:t>
      </w:r>
      <w:r>
        <w:t>℃加热三天，然后过滤，用乙醚冲洗干净固</w:t>
      </w:r>
      <w:r>
        <w:t>体样品，除去表面的外消旋</w:t>
      </w:r>
      <w:r>
        <w:rPr>
          <w:rFonts w:ascii="Times New Roman" w:hAnsi="Times New Roman" w:eastAsia="Times New Roman"/>
        </w:rPr>
        <w:t>2-</w:t>
      </w:r>
      <w:r>
        <w:t>丁醇，晾干以后将所得的固体样品加入</w:t>
      </w:r>
      <w:r>
        <w:rPr>
          <w:rFonts w:ascii="Times New Roman" w:hAnsi="Times New Roman" w:eastAsia="Times New Roman"/>
        </w:rPr>
        <w:t>2mL</w:t>
      </w:r>
      <w:r>
        <w:t>乙醚，然后超</w:t>
      </w:r>
      <w:r>
        <w:t>声</w:t>
      </w:r>
    </w:p>
    <w:p w:rsidR="0018722C">
      <w:pPr>
        <w:topLinePunct/>
      </w:pPr>
      <w:r>
        <w:rPr>
          <w:rFonts w:ascii="Times New Roman" w:eastAsia="Times New Roman"/>
        </w:rPr>
        <w:t>60min</w:t>
      </w:r>
      <w:r>
        <w:t>，将晶体所吸附的</w:t>
      </w:r>
      <w:r>
        <w:rPr>
          <w:rFonts w:ascii="Times New Roman" w:eastAsia="Times New Roman"/>
        </w:rPr>
        <w:t>2-</w:t>
      </w:r>
      <w:r>
        <w:t>丁醇释放出来，然后过滤，将滤液拿去做手性气相色谱，检测</w:t>
      </w:r>
      <w:r>
        <w:t>纯手性配合物</w:t>
      </w:r>
      <w:r>
        <w:rPr>
          <w:rFonts w:ascii="Times New Roman" w:eastAsia="Times New Roman"/>
          <w:b/>
        </w:rPr>
        <w:t>9-1</w:t>
      </w:r>
      <w:r>
        <w:t>、</w:t>
      </w:r>
      <w:r>
        <w:rPr>
          <w:rFonts w:ascii="Times New Roman" w:eastAsia="Times New Roman"/>
          <w:b/>
        </w:rPr>
        <w:t>9-2</w:t>
      </w:r>
      <w:r>
        <w:t>对外消旋</w:t>
      </w:r>
      <w:r>
        <w:rPr>
          <w:rFonts w:ascii="Times New Roman" w:eastAsia="Times New Roman"/>
        </w:rPr>
        <w:t>2-</w:t>
      </w:r>
      <w:r>
        <w:t>丁醇的选择性吸附情况。如</w:t>
      </w:r>
      <w:r>
        <w:t>图</w:t>
      </w:r>
      <w:r>
        <w:rPr>
          <w:rFonts w:ascii="Times New Roman" w:eastAsia="Times New Roman"/>
        </w:rPr>
        <w:t>4-11</w:t>
      </w:r>
      <w:r>
        <w:rPr>
          <w:rFonts w:ascii="Times New Roman" w:eastAsia="Times New Roman"/>
        </w:rPr>
        <w:t>a</w:t>
      </w:r>
      <w:r>
        <w:rPr>
          <w:rFonts w:ascii="Times New Roman" w:eastAsia="Times New Roman"/>
          <w:rFonts w:ascii="Times New Roman" w:eastAsia="Times New Roman"/>
        </w:rPr>
        <w:t>）</w:t>
      </w:r>
      <w:r>
        <w:t>是外消旋</w:t>
      </w:r>
      <w:r>
        <w:rPr>
          <w:rFonts w:ascii="Times New Roman" w:eastAsia="Times New Roman"/>
        </w:rPr>
        <w:t>2-</w:t>
      </w:r>
      <w:r>
        <w:t>丁醇空白样的手性气相色谱峰，</w:t>
      </w:r>
      <w:r>
        <w:rPr>
          <w:rFonts w:ascii="Times New Roman" w:eastAsia="Times New Roman"/>
        </w:rPr>
        <w:t>b</w:t>
      </w:r>
      <w:r>
        <w:rPr>
          <w:rFonts w:ascii="Times New Roman" w:eastAsia="Times New Roman"/>
          <w:rFonts w:ascii="Times New Roman" w:eastAsia="Times New Roman"/>
        </w:rPr>
        <w:t>）</w:t>
      </w:r>
      <w:r>
        <w:t>是</w:t>
      </w:r>
      <w:r>
        <w:rPr>
          <w:rFonts w:ascii="Times New Roman" w:eastAsia="Times New Roman"/>
          <w:b/>
        </w:rPr>
        <w:t>9-1</w:t>
      </w:r>
      <w:r>
        <w:t>处理外消旋</w:t>
      </w:r>
      <w:r>
        <w:rPr>
          <w:rFonts w:ascii="Times New Roman" w:eastAsia="Times New Roman"/>
        </w:rPr>
        <w:t>2-</w:t>
      </w:r>
      <w:r>
        <w:t>丁醇样品后所做的的手性气相色谱峰，</w:t>
      </w:r>
      <w:r>
        <w:rPr>
          <w:rFonts w:ascii="Times New Roman" w:eastAsia="Times New Roman"/>
        </w:rPr>
        <w:t>c</w:t>
      </w:r>
      <w:r>
        <w:rPr>
          <w:rFonts w:ascii="Times New Roman" w:eastAsia="Times New Roman"/>
          <w:rFonts w:ascii="Times New Roman" w:eastAsia="Times New Roman"/>
        </w:rPr>
        <w:t>）</w:t>
      </w:r>
      <w:r>
        <w:t>是</w:t>
      </w:r>
      <w:r>
        <w:rPr>
          <w:rFonts w:ascii="Times New Roman" w:eastAsia="Times New Roman"/>
          <w:b/>
        </w:rPr>
        <w:t>9-2</w:t>
      </w:r>
      <w:r>
        <w:t>处理外消旋</w:t>
      </w:r>
      <w:r>
        <w:rPr>
          <w:rFonts w:ascii="Times New Roman" w:eastAsia="Times New Roman"/>
        </w:rPr>
        <w:t>2-</w:t>
      </w:r>
      <w:r>
        <w:t>丁醇样品后所做的的手性气相色谱峰。拆分率</w:t>
      </w:r>
      <w:r>
        <w:rPr>
          <w:rFonts w:ascii="Times New Roman" w:eastAsia="Times New Roman"/>
        </w:rPr>
        <w:t>ee</w:t>
      </w:r>
      <w:r>
        <w:t>值的计算公式</w:t>
      </w:r>
      <w:r>
        <w:t>为</w:t>
      </w:r>
    </w:p>
    <w:p w:rsidR="0018722C">
      <w:pPr>
        <w:topLinePunct/>
      </w:pPr>
      <w:r>
        <w:rPr>
          <w:rFonts w:cstheme="minorBidi" w:hAnsiTheme="minorHAnsi" w:eastAsiaTheme="minorHAnsi" w:asciiTheme="minorHAnsi" w:ascii="Times New Roman" w:hAnsi="Times New Roman" w:eastAsia="Times New Roman" w:cs="Times New Roman"/>
          <w:b/>
        </w:rPr>
        <w:t>ee=</w:t>
      </w:r>
      <w:r>
        <w:rPr>
          <w:rFonts w:cstheme="minorBidi" w:hAnsiTheme="minorHAnsi" w:eastAsiaTheme="minorHAnsi" w:asciiTheme="minorHAnsi" w:ascii="Times New Roman" w:hAnsi="Times New Roman" w:eastAsia="Times New Roman" w:cs="Times New Roman"/>
          <w:b/>
        </w:rPr>
        <w:t>(</w:t>
      </w:r>
      <w:r>
        <w:rPr>
          <w:kern w:val="2"/>
          <w:sz w:val="24"/>
          <w:szCs w:val="24"/>
          <w:rFonts w:cstheme="minorBidi" w:hAnsiTheme="minorHAnsi" w:eastAsiaTheme="minorHAnsi" w:asciiTheme="minorHAnsi" w:ascii="Times New Roman" w:hAnsi="Times New Roman" w:eastAsia="Times New Roman" w:cs="Times New Roman"/>
          <w:b/>
          <w:bCs/>
        </w:rPr>
        <w:t>|</w:t>
      </w:r>
      <w:r>
        <w:rPr>
          <w:kern w:val="2"/>
          <w:sz w:val="24"/>
          <w:szCs w:val="24"/>
          <w:rFonts w:cstheme="minorBidi" w:hAnsiTheme="minorHAnsi" w:eastAsiaTheme="minorHAnsi" w:asciiTheme="minorHAnsi" w:ascii="Times New Roman" w:hAnsi="Times New Roman" w:eastAsia="Times New Roman" w:cs="Times New Roman"/>
          <w:b/>
          <w:bCs/>
        </w:rPr>
        <w:t>(</w:t>
      </w:r>
      <w:r>
        <w:rPr>
          <w:kern w:val="2"/>
          <w:sz w:val="24"/>
          <w:szCs w:val="24"/>
          <w:rFonts w:cstheme="minorBidi" w:hAnsiTheme="minorHAnsi" w:eastAsiaTheme="minorHAnsi" w:asciiTheme="minorHAnsi" w:ascii="Times New Roman" w:hAnsi="Times New Roman" w:eastAsia="Times New Roman" w:cs="Times New Roman"/>
          <w:b/>
          <w:bCs/>
        </w:rPr>
        <w:t>R</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t>
      </w:r>
      <w:r>
        <w:rPr>
          <w:kern w:val="2"/>
          <w:sz w:val="24"/>
          <w:szCs w:val="24"/>
          <w:rFonts w:cstheme="minorBidi" w:hAnsiTheme="minorHAnsi" w:eastAsiaTheme="minorHAnsi" w:asciiTheme="minorHAnsi" w:ascii="Times New Roman" w:hAnsi="Times New Roman" w:eastAsia="Times New Roman" w:cs="Times New Roman"/>
          <w:b/>
          <w:bCs/>
        </w:rPr>
        <w:t>S</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t>
      </w:r>
      <w:r>
        <w:rPr>
          <w:kern w:val="2"/>
          <w:sz w:val="24"/>
          <w:szCs w:val="24"/>
          <w:rFonts w:cstheme="minorBidi" w:hAnsiTheme="minorHAnsi" w:eastAsiaTheme="minorHAnsi" w:asciiTheme="minorHAnsi" w:ascii="Times New Roman" w:hAnsi="Times New Roman" w:eastAsia="Times New Roman" w:cs="Times New Roman"/>
          <w:b/>
          <w:bCs/>
        </w:rPr>
        <w:t>R</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t>
      </w:r>
      <w:r>
        <w:rPr>
          <w:kern w:val="2"/>
          <w:sz w:val="24"/>
          <w:szCs w:val="24"/>
          <w:rFonts w:cstheme="minorBidi" w:hAnsiTheme="minorHAnsi" w:eastAsiaTheme="minorHAnsi" w:asciiTheme="minorHAnsi" w:ascii="Times New Roman" w:hAnsi="Times New Roman" w:eastAsia="Times New Roman" w:cs="Times New Roman"/>
          <w:b/>
          <w:bCs/>
        </w:rPr>
        <w:t>S</w:t>
      </w:r>
      <w:r>
        <w:rPr>
          <w:rFonts w:cstheme="minorBidi" w:hAnsiTheme="minorHAnsi" w:eastAsiaTheme="minorHAnsi" w:asciiTheme="minorHAnsi" w:ascii="Times New Roman" w:hAnsi="Times New Roman" w:eastAsia="Times New Roman" w:cs="Times New Roman"/>
          <w:b/>
        </w:rPr>
        <w:t>)</w:t>
      </w:r>
      <w:r w:rsidR="004B696B">
        <w:rPr>
          <w:rFonts w:cstheme="minorBidi" w:hAnsiTheme="minorHAnsi" w:eastAsiaTheme="minorHAnsi" w:asciiTheme="minorHAnsi" w:ascii="Times New Roman" w:hAnsi="Times New Roman" w:eastAsia="Times New Roman" w:cs="Times New Roman"/>
          <w:b/>
        </w:rPr>
        <w:t xml:space="preserve"> </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w:t>
      </w:r>
      <w:r>
        <w:rPr>
          <w:rFonts w:cstheme="minorBidi" w:hAnsiTheme="minorHAnsi" w:eastAsiaTheme="minorHAnsi" w:asciiTheme="minorHAnsi" w:ascii="Times New Roman" w:hAnsi="Times New Roman" w:eastAsia="Times New Roman" w:cs="Times New Roman"/>
          <w:b/>
        </w:rPr>
        <w:t>×100%</w:t>
      </w:r>
    </w:p>
    <w:p w:rsidR="0018722C">
      <w:pPr>
        <w:topLinePunct/>
      </w:pPr>
      <w:r>
        <w:t>按照公式计算其</w:t>
      </w:r>
      <w:r>
        <w:rPr>
          <w:rFonts w:ascii="Times New Roman" w:eastAsia="Times New Roman"/>
        </w:rPr>
        <w:t>ee</w:t>
      </w:r>
      <w:r>
        <w:t>值，将实验结果小结在</w:t>
      </w:r>
      <w:r>
        <w:t>表</w:t>
      </w:r>
      <w:r>
        <w:rPr>
          <w:rFonts w:ascii="Times New Roman" w:eastAsia="Times New Roman"/>
        </w:rPr>
        <w:t>4-5</w:t>
      </w:r>
      <w:r>
        <w:t>中。</w:t>
      </w:r>
    </w:p>
    <w:p w:rsidR="0018722C">
      <w:pPr>
        <w:pStyle w:val="aff7"/>
        <w:topLinePunct/>
      </w:pPr>
      <w:r>
        <w:drawing>
          <wp:anchor distT="0" distB="0" distL="0" distR="0" allowOverlap="1" layoutInCell="1" locked="0" behindDoc="0" simplePos="0" relativeHeight="2416">
            <wp:simplePos x="0" y="0"/>
            <wp:positionH relativeFrom="page">
              <wp:posOffset>1908175</wp:posOffset>
            </wp:positionH>
            <wp:positionV relativeFrom="paragraph">
              <wp:posOffset>105077</wp:posOffset>
            </wp:positionV>
            <wp:extent cx="3580743" cy="2628900"/>
            <wp:effectExtent l="0" t="0" r="0" b="0"/>
            <wp:wrapTopAndBottom/>
            <wp:docPr id="139" name="image69.jpeg" descr=""/>
            <wp:cNvGraphicFramePr>
              <a:graphicFrameLocks noChangeAspect="1"/>
            </wp:cNvGraphicFramePr>
            <a:graphic>
              <a:graphicData uri="http://schemas.openxmlformats.org/drawingml/2006/picture">
                <pic:pic>
                  <pic:nvPicPr>
                    <pic:cNvPr id="140" name="image69.jpeg"/>
                    <pic:cNvPicPr/>
                  </pic:nvPicPr>
                  <pic:blipFill>
                    <a:blip r:embed="rId96" cstate="print"/>
                    <a:stretch>
                      <a:fillRect/>
                    </a:stretch>
                  </pic:blipFill>
                  <pic:spPr>
                    <a:xfrm>
                      <a:off x="0" y="0"/>
                      <a:ext cx="3580743" cy="2628900"/>
                    </a:xfrm>
                    <a:prstGeom prst="rect">
                      <a:avLst/>
                    </a:prstGeom>
                  </pic:spPr>
                </pic:pic>
              </a:graphicData>
            </a:graphic>
          </wp:anchor>
        </w:drawing>
      </w:r>
      <w:r>
        <w:drawing>
          <wp:anchor distT="0" distB="0" distL="0" distR="0" allowOverlap="1" layoutInCell="1" locked="0" behindDoc="0" simplePos="0" relativeHeight="2440">
            <wp:simplePos x="0" y="0"/>
            <wp:positionH relativeFrom="page">
              <wp:posOffset>2092325</wp:posOffset>
            </wp:positionH>
            <wp:positionV relativeFrom="paragraph">
              <wp:posOffset>2848277</wp:posOffset>
            </wp:positionV>
            <wp:extent cx="3431113" cy="2464593"/>
            <wp:effectExtent l="0" t="0" r="0" b="0"/>
            <wp:wrapTopAndBottom/>
            <wp:docPr id="141" name="image70.jpeg" descr=""/>
            <wp:cNvGraphicFramePr>
              <a:graphicFrameLocks noChangeAspect="1"/>
            </wp:cNvGraphicFramePr>
            <a:graphic>
              <a:graphicData uri="http://schemas.openxmlformats.org/drawingml/2006/picture">
                <pic:pic>
                  <pic:nvPicPr>
                    <pic:cNvPr id="142" name="image70.jpeg"/>
                    <pic:cNvPicPr/>
                  </pic:nvPicPr>
                  <pic:blipFill>
                    <a:blip r:embed="rId97" cstate="print"/>
                    <a:stretch>
                      <a:fillRect/>
                    </a:stretch>
                  </pic:blipFill>
                  <pic:spPr>
                    <a:xfrm>
                      <a:off x="0" y="0"/>
                      <a:ext cx="3431113" cy="2464593"/>
                    </a:xfrm>
                    <a:prstGeom prst="rect">
                      <a:avLst/>
                    </a:prstGeom>
                  </pic:spPr>
                </pic:pic>
              </a:graphicData>
            </a:graphic>
          </wp:anchor>
        </w:drawing>
      </w:r>
    </w:p>
    <w:p w:rsidR="0018722C">
      <w:pPr>
        <w:pStyle w:val="aff7"/>
        <w:topLinePunct/>
      </w:pPr>
      <w:r>
        <w:rPr>
          <w:sz w:val="20"/>
        </w:rPr>
        <w:drawing>
          <wp:inline distT="0" distB="0" distL="0" distR="0">
            <wp:extent cx="3794836" cy="2719387"/>
            <wp:effectExtent l="0" t="0" r="0" b="0"/>
            <wp:docPr id="143" name="image71.jpeg" descr=""/>
            <wp:cNvGraphicFramePr>
              <a:graphicFrameLocks noChangeAspect="1"/>
            </wp:cNvGraphicFramePr>
            <a:graphic>
              <a:graphicData uri="http://schemas.openxmlformats.org/drawingml/2006/picture">
                <pic:pic>
                  <pic:nvPicPr>
                    <pic:cNvPr id="144" name="image71.jpeg"/>
                    <pic:cNvPicPr/>
                  </pic:nvPicPr>
                  <pic:blipFill>
                    <a:blip r:embed="rId98" cstate="print"/>
                    <a:stretch>
                      <a:fillRect/>
                    </a:stretch>
                  </pic:blipFill>
                  <pic:spPr>
                    <a:xfrm>
                      <a:off x="0" y="0"/>
                      <a:ext cx="3794836" cy="2719387"/>
                    </a:xfrm>
                    <a:prstGeom prst="rect">
                      <a:avLst/>
                    </a:prstGeom>
                  </pic:spPr>
                </pic:pic>
              </a:graphicData>
            </a:graphic>
          </wp:inline>
        </w:drawing>
      </w:r>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4-11</w:t>
      </w:r>
      <w:r w:rsidR="001852F3">
        <w:rPr>
          <w:rFonts w:cstheme="minorBidi" w:hAnsiTheme="minorHAnsi" w:eastAsiaTheme="minorHAnsi" w:asciiTheme="minorHAnsi"/>
        </w:rPr>
        <w:t xml:space="preserve"> a</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 </w:t>
      </w:r>
      <w:r>
        <w:rPr>
          <w:rFonts w:ascii="宋体" w:eastAsia="宋体" w:hint="eastAsia" w:cstheme="minorBidi" w:hAnsiTheme="minorHAnsi"/>
        </w:rPr>
        <w:t>外消旋</w:t>
      </w:r>
      <w:r>
        <w:rPr>
          <w:rFonts w:cstheme="minorBidi" w:hAnsiTheme="minorHAnsi" w:eastAsiaTheme="minorHAnsi" w:asciiTheme="minorHAnsi"/>
        </w:rPr>
        <w:t>2-</w:t>
      </w:r>
      <w:r>
        <w:rPr>
          <w:rFonts w:ascii="宋体" w:eastAsia="宋体" w:hint="eastAsia" w:cstheme="minorBidi" w:hAnsiTheme="minorHAnsi"/>
        </w:rPr>
        <w:t>丁醇的手性气相色谱；</w:t>
      </w:r>
      <w:r>
        <w:rPr>
          <w:rFonts w:cstheme="minorBidi" w:hAnsiTheme="minorHAnsi" w:eastAsiaTheme="minorHAnsi" w:asciiTheme="minorHAnsi"/>
        </w:rPr>
        <w:t>b</w:t>
      </w:r>
      <w:r>
        <w:rPr>
          <w:rFonts w:cstheme="minorBidi" w:hAnsiTheme="minorHAnsi" w:eastAsiaTheme="minorHAnsi" w:asciiTheme="minorHAnsi"/>
          <w:kern w:val="2"/>
          <w:sz w:val="21"/>
        </w:rPr>
        <w:t>）</w:t>
      </w:r>
      <w:r>
        <w:rPr>
          <w:rFonts w:cstheme="minorBidi" w:hAnsiTheme="minorHAnsi" w:eastAsiaTheme="minorHAnsi" w:asciiTheme="minorHAnsi"/>
          <w:b/>
        </w:rPr>
        <w:t>9-1 </w:t>
      </w:r>
      <w:r>
        <w:rPr>
          <w:rFonts w:cstheme="minorBidi" w:hAnsiTheme="minorHAnsi" w:eastAsiaTheme="minorHAnsi" w:asciiTheme="minorHAnsi"/>
        </w:rPr>
        <w:t>+ </w:t>
      </w:r>
      <w:r>
        <w:rPr>
          <w:rFonts w:cstheme="minorBidi" w:hAnsiTheme="minorHAnsi" w:eastAsiaTheme="minorHAnsi" w:asciiTheme="minorHAnsi"/>
        </w:rPr>
        <w:t>2-</w:t>
      </w:r>
      <w:r>
        <w:rPr>
          <w:rFonts w:ascii="宋体" w:eastAsia="宋体" w:hint="eastAsia" w:cstheme="minorBidi" w:hAnsiTheme="minorHAnsi"/>
        </w:rPr>
        <w:t>丁醇；</w:t>
      </w:r>
      <w:r>
        <w:rPr>
          <w:rFonts w:cstheme="minorBidi" w:hAnsiTheme="minorHAnsi" w:eastAsiaTheme="minorHAnsi" w:asciiTheme="minorHAnsi"/>
        </w:rPr>
        <w:t>c</w:t>
      </w:r>
      <w:r>
        <w:rPr>
          <w:rFonts w:cstheme="minorBidi" w:hAnsiTheme="minorHAnsi" w:eastAsiaTheme="minorHAnsi" w:asciiTheme="minorHAnsi"/>
          <w:kern w:val="2"/>
          <w:spacing w:val="0"/>
          <w:sz w:val="21"/>
        </w:rPr>
        <w:t>）</w:t>
      </w:r>
      <w:r>
        <w:rPr>
          <w:rFonts w:cstheme="minorBidi" w:hAnsiTheme="minorHAnsi" w:eastAsiaTheme="minorHAnsi" w:asciiTheme="minorHAnsi"/>
          <w:b/>
        </w:rPr>
        <w:t>9-2</w:t>
      </w:r>
      <w:r>
        <w:rPr>
          <w:rFonts w:cstheme="minorBidi" w:hAnsiTheme="minorHAnsi" w:eastAsiaTheme="minorHAnsi" w:asciiTheme="minorHAnsi"/>
          <w:b/>
        </w:rPr>
        <w:t> </w:t>
      </w:r>
      <w:r>
        <w:rPr>
          <w:rFonts w:cstheme="minorBidi" w:hAnsiTheme="minorHAnsi" w:eastAsiaTheme="minorHAnsi" w:asciiTheme="minorHAnsi"/>
        </w:rPr>
        <w:t>+ </w:t>
      </w:r>
      <w:r>
        <w:rPr>
          <w:rFonts w:cstheme="minorBidi" w:hAnsiTheme="minorHAnsi" w:eastAsiaTheme="minorHAnsi" w:asciiTheme="minorHAnsi"/>
        </w:rPr>
        <w:t>2-</w:t>
      </w:r>
      <w:r>
        <w:rPr>
          <w:rFonts w:ascii="宋体" w:eastAsia="宋体" w:hint="eastAsia" w:cstheme="minorBidi" w:hAnsiTheme="minorHAnsi"/>
        </w:rPr>
        <w:t>丁醇</w:t>
      </w:r>
      <w:r>
        <w:rPr>
          <w:rFonts w:cstheme="minorBidi" w:hAnsiTheme="minorHAnsi" w:eastAsiaTheme="minorHAnsi" w:asciiTheme="minorHAnsi"/>
        </w:rPr>
        <w:t>Figure</w:t>
      </w:r>
      <w:r>
        <w:rPr>
          <w:rFonts w:cstheme="minorBidi" w:hAnsiTheme="minorHAnsi" w:eastAsiaTheme="minorHAnsi" w:asciiTheme="minorHAnsi"/>
        </w:rPr>
        <w:t xml:space="preserve"> 4-11 a</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chiral GC of racemic 2 - butanol</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b</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chiral GC of </w:t>
      </w:r>
      <w:r>
        <w:rPr>
          <w:rFonts w:cstheme="minorBidi" w:hAnsiTheme="minorHAnsi" w:eastAsiaTheme="minorHAnsi" w:asciiTheme="minorHAnsi"/>
          <w:b/>
        </w:rPr>
        <w:t>9-1 </w:t>
      </w:r>
      <w:r>
        <w:rPr>
          <w:rFonts w:cstheme="minorBidi" w:hAnsiTheme="minorHAnsi" w:eastAsiaTheme="minorHAnsi" w:asciiTheme="minorHAnsi"/>
        </w:rPr>
        <w:t>with 2</w:t>
      </w:r>
      <w:r>
        <w:rPr>
          <w:rFonts w:cstheme="minorBidi" w:hAnsiTheme="minorHAnsi" w:eastAsiaTheme="minorHAnsi" w:asciiTheme="minorHAnsi"/>
        </w:rPr>
        <w:t> - </w:t>
      </w:r>
      <w:r>
        <w:rPr>
          <w:rFonts w:cstheme="minorBidi" w:hAnsiTheme="minorHAnsi" w:eastAsiaTheme="minorHAnsi" w:asciiTheme="minorHAnsi"/>
        </w:rPr>
        <w:t>butanol</w:t>
      </w:r>
      <w:r>
        <w:rPr>
          <w:rFonts w:ascii="宋体" w:eastAsia="宋体" w:hint="eastAsia" w:cstheme="minorBidi" w:hAns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chiral GC of </w:t>
      </w:r>
      <w:r>
        <w:rPr>
          <w:rFonts w:cstheme="minorBidi" w:hAnsiTheme="minorHAnsi" w:eastAsiaTheme="minorHAnsi" w:asciiTheme="minorHAnsi"/>
          <w:b/>
        </w:rPr>
        <w:t xml:space="preserve">9-2 </w:t>
      </w:r>
      <w:r>
        <w:rPr>
          <w:rFonts w:cstheme="minorBidi" w:hAnsiTheme="minorHAnsi" w:eastAsiaTheme="minorHAnsi" w:asciiTheme="minorHAnsi"/>
        </w:rPr>
        <w:t>with 2 - butanol</w:t>
      </w:r>
      <w:r>
        <w:rPr>
          <w:rFonts w:ascii="宋体" w:eastAsia="宋体" w:hint="eastAsia" w:cstheme="minorBidi" w:hAnsiTheme="minorHAnsi"/>
        </w:rPr>
        <w:t>；</w:t>
      </w:r>
    </w:p>
    <w:tbl>
      <w:tblPr>
        <w:tblW w:w="0" w:type="auto"/>
        <w:tblInd w:w="1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9"/>
        <w:gridCol w:w="1352"/>
        <w:gridCol w:w="1385"/>
        <w:gridCol w:w="1789"/>
      </w:tblGrid>
      <w:tr>
        <w:trPr>
          <w:trHeight w:val="480" w:hRule="atLeast"/>
        </w:trPr>
        <w:tc>
          <w:tcPr>
            <w:tcW w:w="2629" w:type="dxa"/>
          </w:tcPr>
          <w:p w:rsidR="0018722C">
            <w:pPr>
              <w:topLinePunct/>
              <w:ind w:leftChars="0" w:left="0" w:rightChars="0" w:right="0" w:firstLineChars="0" w:firstLine="0"/>
              <w:spacing w:line="240" w:lineRule="atLeast"/>
            </w:pPr>
            <w:r>
              <w:rPr>
                <w:rFonts w:ascii="宋体" w:eastAsia="宋体" w:hint="eastAsia"/>
              </w:rPr>
              <w:t>样</w:t>
            </w:r>
            <w:r w:rsidRPr="00000000">
              <w:tab/>
              <w:t>品</w:t>
            </w:r>
          </w:p>
        </w:tc>
        <w:tc>
          <w:tcPr>
            <w:tcW w:w="2737" w:type="dxa"/>
            <w:gridSpan w:val="2"/>
          </w:tcPr>
          <w:p w:rsidR="0018722C">
            <w:pPr>
              <w:topLinePunct/>
              <w:ind w:leftChars="0" w:left="0" w:rightChars="0" w:right="0" w:firstLineChars="0" w:firstLine="0"/>
              <w:spacing w:line="240" w:lineRule="atLeast"/>
            </w:pPr>
            <w:r>
              <w:t xml:space="preserve">Area </w:t>
            </w:r>
            <w:r>
              <w:t xml:space="preserve">(</w:t>
            </w:r>
            <w:r>
              <w:t xml:space="preserve"> %</w:t>
            </w:r>
            <w:r>
              <w:t xml:space="preserve">)</w:t>
            </w:r>
          </w:p>
        </w:tc>
        <w:tc>
          <w:tcPr>
            <w:tcW w:w="1789" w:type="dxa"/>
          </w:tcPr>
          <w:p w:rsidR="0018722C">
            <w:pPr>
              <w:topLinePunct/>
              <w:ind w:leftChars="0" w:left="0" w:rightChars="0" w:right="0" w:firstLineChars="0" w:firstLine="0"/>
              <w:spacing w:line="240" w:lineRule="atLeast"/>
            </w:pPr>
            <w:r>
              <w:t>E</w:t>
            </w:r>
            <w:r>
              <w:t>e</w:t>
            </w:r>
            <w:r>
              <w:t>(</w:t>
            </w:r>
            <w:r>
              <w:t xml:space="preserve"> %</w:t>
            </w:r>
            <w:r>
              <w:t>)</w:t>
            </w:r>
          </w:p>
        </w:tc>
      </w:tr>
      <w:tr>
        <w:trPr>
          <w:trHeight w:val="480" w:hRule="atLeast"/>
        </w:trPr>
        <w:tc>
          <w:tcPr>
            <w:tcW w:w="2629" w:type="dxa"/>
          </w:tcPr>
          <w:p w:rsidR="0018722C">
            <w:pPr>
              <w:topLinePunct/>
              <w:ind w:leftChars="0" w:left="0" w:rightChars="0" w:right="0" w:firstLineChars="0" w:firstLine="0"/>
              <w:spacing w:line="240" w:lineRule="atLeast"/>
            </w:pPr>
            <w:r>
              <w:rPr>
                <w:rFonts w:ascii="宋体" w:eastAsia="宋体" w:hint="eastAsia"/>
              </w:rPr>
              <w:t>外消旋 </w:t>
            </w:r>
            <w:r>
              <w:t>2-</w:t>
            </w:r>
            <w:r>
              <w:rPr>
                <w:rFonts w:ascii="宋体" w:eastAsia="宋体" w:hint="eastAsia"/>
              </w:rPr>
              <w:t>丁醇</w:t>
            </w:r>
          </w:p>
        </w:tc>
        <w:tc>
          <w:tcPr>
            <w:tcW w:w="1352" w:type="dxa"/>
          </w:tcPr>
          <w:p w:rsidR="0018722C">
            <w:pPr>
              <w:topLinePunct/>
              <w:ind w:leftChars="0" w:left="0" w:rightChars="0" w:right="0" w:firstLineChars="0" w:firstLine="0"/>
              <w:spacing w:line="240" w:lineRule="atLeast"/>
            </w:pPr>
            <w:r>
              <w:t>49.6</w:t>
            </w:r>
          </w:p>
        </w:tc>
        <w:tc>
          <w:tcPr>
            <w:tcW w:w="1385" w:type="dxa"/>
          </w:tcPr>
          <w:p w:rsidR="0018722C">
            <w:pPr>
              <w:topLinePunct/>
              <w:ind w:leftChars="0" w:left="0" w:rightChars="0" w:right="0" w:firstLineChars="0" w:firstLine="0"/>
              <w:spacing w:line="240" w:lineRule="atLeast"/>
            </w:pPr>
            <w:r>
              <w:t>50.7</w:t>
            </w:r>
          </w:p>
        </w:tc>
        <w:tc>
          <w:tcPr>
            <w:tcW w:w="1789" w:type="dxa"/>
          </w:tcPr>
          <w:p w:rsidR="0018722C">
            <w:pPr>
              <w:topLinePunct/>
              <w:ind w:leftChars="0" w:left="0" w:rightChars="0" w:right="0" w:firstLineChars="0" w:firstLine="0"/>
              <w:spacing w:line="240" w:lineRule="atLeast"/>
            </w:pPr>
            <w:r>
              <w:t>1.1</w:t>
            </w:r>
          </w:p>
        </w:tc>
      </w:tr>
      <w:tr>
        <w:trPr>
          <w:trHeight w:val="480" w:hRule="atLeast"/>
        </w:trPr>
        <w:tc>
          <w:tcPr>
            <w:tcW w:w="2629" w:type="dxa"/>
          </w:tcPr>
          <w:p w:rsidR="0018722C">
            <w:pPr>
              <w:topLinePunct/>
              <w:ind w:leftChars="0" w:left="0" w:rightChars="0" w:right="0" w:firstLineChars="0" w:firstLine="0"/>
              <w:spacing w:line="240" w:lineRule="atLeast"/>
            </w:pPr>
            <w:r>
              <w:rPr>
                <w:b/>
              </w:rPr>
              <w:t>9-1 </w:t>
            </w:r>
            <w:r>
              <w:t>+ 2-</w:t>
            </w:r>
            <w:r>
              <w:rPr>
                <w:rFonts w:ascii="宋体" w:eastAsia="宋体" w:hint="eastAsia"/>
              </w:rPr>
              <w:t>丁醇</w:t>
            </w:r>
          </w:p>
        </w:tc>
        <w:tc>
          <w:tcPr>
            <w:tcW w:w="1352" w:type="dxa"/>
          </w:tcPr>
          <w:p w:rsidR="0018722C">
            <w:pPr>
              <w:topLinePunct/>
              <w:ind w:leftChars="0" w:left="0" w:rightChars="0" w:right="0" w:firstLineChars="0" w:firstLine="0"/>
              <w:spacing w:line="240" w:lineRule="atLeast"/>
            </w:pPr>
            <w:r>
              <w:t>48.1</w:t>
            </w:r>
          </w:p>
        </w:tc>
        <w:tc>
          <w:tcPr>
            <w:tcW w:w="1385" w:type="dxa"/>
          </w:tcPr>
          <w:p w:rsidR="0018722C">
            <w:pPr>
              <w:topLinePunct/>
              <w:ind w:leftChars="0" w:left="0" w:rightChars="0" w:right="0" w:firstLineChars="0" w:firstLine="0"/>
              <w:spacing w:line="240" w:lineRule="atLeast"/>
            </w:pPr>
            <w:r>
              <w:t>51.9</w:t>
            </w:r>
          </w:p>
        </w:tc>
        <w:tc>
          <w:tcPr>
            <w:tcW w:w="1789" w:type="dxa"/>
          </w:tcPr>
          <w:p w:rsidR="0018722C">
            <w:pPr>
              <w:topLinePunct/>
              <w:ind w:leftChars="0" w:left="0" w:rightChars="0" w:right="0" w:firstLineChars="0" w:firstLine="0"/>
              <w:spacing w:line="240" w:lineRule="atLeast"/>
            </w:pPr>
            <w:r>
              <w:t>3.8</w:t>
            </w:r>
          </w:p>
        </w:tc>
      </w:tr>
      <w:tr>
        <w:trPr>
          <w:trHeight w:val="480" w:hRule="atLeast"/>
        </w:trPr>
        <w:tc>
          <w:tcPr>
            <w:tcW w:w="2629" w:type="dxa"/>
          </w:tcPr>
          <w:p w:rsidR="0018722C">
            <w:pPr>
              <w:topLinePunct/>
              <w:ind w:leftChars="0" w:left="0" w:rightChars="0" w:right="0" w:firstLineChars="0" w:firstLine="0"/>
              <w:spacing w:line="240" w:lineRule="atLeast"/>
            </w:pPr>
            <w:r>
              <w:rPr>
                <w:b/>
              </w:rPr>
              <w:t>9-2 </w:t>
            </w:r>
            <w:r>
              <w:t>+ 2-</w:t>
            </w:r>
            <w:r>
              <w:rPr>
                <w:rFonts w:ascii="宋体" w:eastAsia="宋体" w:hint="eastAsia"/>
              </w:rPr>
              <w:t>丁醇</w:t>
            </w:r>
          </w:p>
        </w:tc>
        <w:tc>
          <w:tcPr>
            <w:tcW w:w="1352" w:type="dxa"/>
          </w:tcPr>
          <w:p w:rsidR="0018722C">
            <w:pPr>
              <w:topLinePunct/>
              <w:ind w:leftChars="0" w:left="0" w:rightChars="0" w:right="0" w:firstLineChars="0" w:firstLine="0"/>
              <w:spacing w:line="240" w:lineRule="atLeast"/>
            </w:pPr>
            <w:r>
              <w:t>53.3</w:t>
            </w:r>
          </w:p>
        </w:tc>
        <w:tc>
          <w:tcPr>
            <w:tcW w:w="1385" w:type="dxa"/>
          </w:tcPr>
          <w:p w:rsidR="0018722C">
            <w:pPr>
              <w:topLinePunct/>
              <w:ind w:leftChars="0" w:left="0" w:rightChars="0" w:right="0" w:firstLineChars="0" w:firstLine="0"/>
              <w:spacing w:line="240" w:lineRule="atLeast"/>
            </w:pPr>
            <w:r>
              <w:t>46.7</w:t>
            </w:r>
          </w:p>
        </w:tc>
        <w:tc>
          <w:tcPr>
            <w:tcW w:w="1789" w:type="dxa"/>
          </w:tcPr>
          <w:p w:rsidR="0018722C">
            <w:pPr>
              <w:topLinePunct/>
              <w:ind w:leftChars="0" w:left="0" w:rightChars="0" w:right="0" w:firstLineChars="0" w:firstLine="0"/>
              <w:spacing w:line="240" w:lineRule="atLeast"/>
            </w:pPr>
            <w:r>
              <w:t>6.6</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4-5</w:t>
      </w:r>
      <w:r>
        <w:t xml:space="preserve">  </w:t>
      </w:r>
      <w:r>
        <w:rPr>
          <w:rFonts w:cstheme="minorBidi" w:hAnsiTheme="minorHAnsi" w:eastAsiaTheme="minorHAnsi" w:asciiTheme="minorHAnsi"/>
          <w:b/>
        </w:rPr>
        <w:t>9-1</w:t>
      </w:r>
      <w:r>
        <w:rPr>
          <w:rFonts w:ascii="宋体" w:eastAsia="宋体" w:hint="eastAsia" w:cstheme="minorBidi" w:hAnsiTheme="minorHAnsi"/>
        </w:rPr>
        <w:t>、</w:t>
      </w:r>
      <w:r>
        <w:rPr>
          <w:rFonts w:cstheme="minorBidi" w:hAnsiTheme="minorHAnsi" w:eastAsiaTheme="minorHAnsi" w:asciiTheme="minorHAnsi"/>
          <w:b/>
        </w:rPr>
        <w:t>9-2</w:t>
      </w:r>
      <w:r>
        <w:rPr>
          <w:rFonts w:ascii="宋体" w:eastAsia="宋体" w:hint="eastAsia" w:cstheme="minorBidi" w:hAnsiTheme="minorHAnsi"/>
        </w:rPr>
        <w:t>对</w:t>
      </w:r>
      <w:r>
        <w:rPr>
          <w:rFonts w:cstheme="minorBidi" w:hAnsiTheme="minorHAnsi" w:eastAsiaTheme="minorHAnsi" w:asciiTheme="minorHAnsi"/>
        </w:rPr>
        <w:t>2-</w:t>
      </w:r>
      <w:r>
        <w:rPr>
          <w:rFonts w:ascii="宋体" w:eastAsia="宋体" w:hint="eastAsia" w:cstheme="minorBidi" w:hAnsiTheme="minorHAnsi"/>
        </w:rPr>
        <w:t>丁醇的手性气相色谱结果小结</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4-5</w:t>
      </w:r>
      <w:r>
        <w:t xml:space="preserve">  </w:t>
      </w:r>
      <w:r w:rsidRPr="00DB64CE">
        <w:rPr>
          <w:rFonts w:cstheme="minorBidi" w:hAnsiTheme="minorHAnsi" w:eastAsiaTheme="minorHAnsi" w:asciiTheme="minorHAnsi"/>
        </w:rPr>
        <w:t>summary of the results of chiral GC of</w:t>
      </w:r>
      <w:r>
        <w:rPr>
          <w:rFonts w:cstheme="minorBidi" w:hAnsiTheme="minorHAnsi" w:eastAsiaTheme="minorHAnsi" w:asciiTheme="minorHAnsi"/>
          <w:b/>
        </w:rPr>
        <w:t>9-1</w:t>
      </w:r>
      <w:r>
        <w:rPr>
          <w:rFonts w:ascii="宋体" w:eastAsia="宋体" w:hint="eastAsia" w:cstheme="minorBidi" w:hAnsiTheme="minorHAnsi"/>
        </w:rPr>
        <w:t>、</w:t>
      </w:r>
      <w:r>
        <w:rPr>
          <w:rFonts w:cstheme="minorBidi" w:hAnsiTheme="minorHAnsi" w:eastAsiaTheme="minorHAnsi" w:asciiTheme="minorHAnsi"/>
          <w:b/>
        </w:rPr>
        <w:t>9-2 </w:t>
      </w:r>
      <w:r>
        <w:rPr>
          <w:rFonts w:cstheme="minorBidi" w:hAnsiTheme="minorHAnsi" w:eastAsiaTheme="minorHAnsi" w:asciiTheme="minorHAnsi"/>
        </w:rPr>
        <w:t>with 2 - butanol</w:t>
      </w:r>
    </w:p>
    <w:p w:rsidR="0018722C">
      <w:pPr>
        <w:topLinePunct/>
      </w:pPr>
      <w:r>
        <w:t>从</w:t>
      </w:r>
      <w:r>
        <w:t>图</w:t>
      </w:r>
      <w:r>
        <w:rPr>
          <w:rFonts w:ascii="Times New Roman" w:eastAsia="Times New Roman"/>
        </w:rPr>
        <w:t>4-11</w:t>
      </w:r>
      <w:r>
        <w:t>对外消旋</w:t>
      </w:r>
      <w:r>
        <w:rPr>
          <w:rFonts w:ascii="Times New Roman" w:eastAsia="Times New Roman"/>
        </w:rPr>
        <w:t>2-</w:t>
      </w:r>
      <w:r>
        <w:t>丁醇的手性气相色谱可以看出，手性柱对外消旋</w:t>
      </w:r>
      <w:r>
        <w:rPr>
          <w:rFonts w:ascii="Times New Roman" w:eastAsia="Times New Roman"/>
        </w:rPr>
        <w:t>2-</w:t>
      </w:r>
      <w:r>
        <w:t>丁醇的分离效</w:t>
      </w:r>
      <w:r>
        <w:t>果比较好，由</w:t>
      </w:r>
      <w:r>
        <w:t>表</w:t>
      </w:r>
      <w:r>
        <w:rPr>
          <w:rFonts w:ascii="Times New Roman" w:eastAsia="Times New Roman"/>
        </w:rPr>
        <w:t>4-5</w:t>
      </w:r>
      <w:r>
        <w:t>的实验数据可以看出配合物</w:t>
      </w:r>
      <w:r>
        <w:rPr>
          <w:rFonts w:ascii="Times New Roman" w:eastAsia="Times New Roman"/>
          <w:b/>
        </w:rPr>
        <w:t>9-1</w:t>
      </w:r>
      <w:r>
        <w:t>对外消旋</w:t>
      </w:r>
      <w:r>
        <w:rPr>
          <w:rFonts w:ascii="Times New Roman" w:eastAsia="Times New Roman"/>
        </w:rPr>
        <w:t>2-</w:t>
      </w:r>
      <w:r>
        <w:t>丁醇的选择性吸附与分离的效果不怎么好，</w:t>
      </w:r>
      <w:r>
        <w:rPr>
          <w:rFonts w:ascii="Times New Roman" w:eastAsia="Times New Roman"/>
        </w:rPr>
        <w:t>ee</w:t>
      </w:r>
      <w:r>
        <w:t>值只有</w:t>
      </w:r>
      <w:r>
        <w:rPr>
          <w:rFonts w:ascii="Times New Roman" w:eastAsia="Times New Roman"/>
        </w:rPr>
        <w:t>3</w:t>
      </w:r>
      <w:r>
        <w:rPr>
          <w:rFonts w:ascii="Times New Roman" w:eastAsia="Times New Roman"/>
        </w:rPr>
        <w:t>.</w:t>
      </w:r>
      <w:r>
        <w:rPr>
          <w:rFonts w:ascii="Times New Roman" w:eastAsia="Times New Roman"/>
        </w:rPr>
        <w:t>8%</w:t>
      </w:r>
      <w:r>
        <w:t>；而</w:t>
      </w:r>
      <w:r>
        <w:rPr>
          <w:rFonts w:ascii="Times New Roman" w:eastAsia="Times New Roman"/>
          <w:b/>
        </w:rPr>
        <w:t>9-2</w:t>
      </w:r>
      <w:r>
        <w:t>对外消旋</w:t>
      </w:r>
      <w:r>
        <w:rPr>
          <w:rFonts w:ascii="Times New Roman" w:eastAsia="Times New Roman"/>
        </w:rPr>
        <w:t>2-</w:t>
      </w:r>
      <w:r>
        <w:t>丁醇的选择性吸附与分离的效果比</w:t>
      </w:r>
      <w:r>
        <w:rPr>
          <w:rFonts w:ascii="Times New Roman" w:eastAsia="Times New Roman"/>
          <w:b/>
        </w:rPr>
        <w:t>9-1</w:t>
      </w:r>
      <w:r>
        <w:t>稍微好些，但是也很低，</w:t>
      </w:r>
      <w:r>
        <w:rPr>
          <w:rFonts w:ascii="Times New Roman" w:eastAsia="Times New Roman"/>
        </w:rPr>
        <w:t>ee</w:t>
      </w:r>
      <w:r>
        <w:t>值只有</w:t>
      </w:r>
      <w:r>
        <w:rPr>
          <w:rFonts w:ascii="Times New Roman" w:eastAsia="Times New Roman"/>
        </w:rPr>
        <w:t>6</w:t>
      </w:r>
      <w:r>
        <w:rPr>
          <w:rFonts w:ascii="Times New Roman" w:eastAsia="Times New Roman"/>
        </w:rPr>
        <w:t>.</w:t>
      </w:r>
      <w:r>
        <w:rPr>
          <w:rFonts w:ascii="Times New Roman" w:eastAsia="Times New Roman"/>
        </w:rPr>
        <w:t>6%</w:t>
      </w:r>
      <w:r>
        <w:t>。</w:t>
      </w:r>
    </w:p>
    <w:p w:rsidR="0018722C">
      <w:pPr>
        <w:topLinePunct/>
      </w:pPr>
      <w:r>
        <w:t>按照同样的处理方法，我们也做了</w:t>
      </w:r>
      <w:r>
        <w:rPr>
          <w:rFonts w:ascii="Times New Roman" w:eastAsia="Times New Roman"/>
        </w:rPr>
        <w:t>9-1</w:t>
      </w:r>
      <w:r>
        <w:t>、</w:t>
      </w:r>
      <w:r>
        <w:rPr>
          <w:rFonts w:ascii="Times New Roman" w:eastAsia="Times New Roman"/>
        </w:rPr>
        <w:t>9-2</w:t>
      </w:r>
      <w:r>
        <w:t>对外消旋</w:t>
      </w:r>
      <w:r>
        <w:rPr>
          <w:rFonts w:ascii="Times New Roman" w:eastAsia="Times New Roman"/>
        </w:rPr>
        <w:t>2-</w:t>
      </w:r>
      <w:r>
        <w:t>甲基</w:t>
      </w:r>
      <w:r>
        <w:rPr>
          <w:rFonts w:ascii="Times New Roman" w:eastAsia="Times New Roman"/>
        </w:rPr>
        <w:t>-1-</w:t>
      </w:r>
      <w:r>
        <w:t>丁醇的选择性吸附和，</w:t>
      </w:r>
      <w:r>
        <w:t>分离实验，手性气相色谱的结果如</w:t>
      </w:r>
      <w:r>
        <w:t>图</w:t>
      </w:r>
      <w:r>
        <w:rPr>
          <w:rFonts w:ascii="Times New Roman" w:eastAsia="Times New Roman"/>
        </w:rPr>
        <w:t>4-12</w:t>
      </w:r>
      <w:r>
        <w:t>所示。</w:t>
      </w:r>
    </w:p>
    <w:p w:rsidR="0018722C">
      <w:pPr>
        <w:pStyle w:val="aff7"/>
        <w:topLinePunct/>
      </w:pPr>
      <w:r>
        <w:rPr>
          <w:sz w:val="20"/>
        </w:rPr>
        <w:drawing>
          <wp:inline distT="0" distB="0" distL="0" distR="0">
            <wp:extent cx="3595262" cy="2387917"/>
            <wp:effectExtent l="0" t="0" r="0" b="0"/>
            <wp:docPr id="145" name="image72.jpeg" descr=""/>
            <wp:cNvGraphicFramePr>
              <a:graphicFrameLocks noChangeAspect="1"/>
            </wp:cNvGraphicFramePr>
            <a:graphic>
              <a:graphicData uri="http://schemas.openxmlformats.org/drawingml/2006/picture">
                <pic:pic>
                  <pic:nvPicPr>
                    <pic:cNvPr id="146" name="image72.jpeg"/>
                    <pic:cNvPicPr/>
                  </pic:nvPicPr>
                  <pic:blipFill>
                    <a:blip r:embed="rId99" cstate="print"/>
                    <a:stretch>
                      <a:fillRect/>
                    </a:stretch>
                  </pic:blipFill>
                  <pic:spPr>
                    <a:xfrm>
                      <a:off x="0" y="0"/>
                      <a:ext cx="3595262" cy="2387917"/>
                    </a:xfrm>
                    <a:prstGeom prst="rect">
                      <a:avLst/>
                    </a:prstGeom>
                  </pic:spPr>
                </pic:pic>
              </a:graphicData>
            </a:graphic>
          </wp:inline>
        </w:drawing>
      </w:r>
      <w:r/>
    </w:p>
    <w:p w:rsidR="0018722C">
      <w:pPr>
        <w:pStyle w:val="aff7"/>
        <w:topLinePunct/>
      </w:pPr>
      <w:r>
        <w:drawing>
          <wp:anchor distT="0" distB="0" distL="0" distR="0" allowOverlap="1" layoutInCell="1" locked="0" behindDoc="0" simplePos="0" relativeHeight="2464">
            <wp:simplePos x="0" y="0"/>
            <wp:positionH relativeFrom="page">
              <wp:posOffset>1873250</wp:posOffset>
            </wp:positionH>
            <wp:positionV relativeFrom="paragraph">
              <wp:posOffset>94614</wp:posOffset>
            </wp:positionV>
            <wp:extent cx="3614041" cy="2370391"/>
            <wp:effectExtent l="0" t="0" r="0" b="0"/>
            <wp:wrapTopAndBottom/>
            <wp:docPr id="147" name="image73.jpeg" descr=""/>
            <wp:cNvGraphicFramePr>
              <a:graphicFrameLocks noChangeAspect="1"/>
            </wp:cNvGraphicFramePr>
            <a:graphic>
              <a:graphicData uri="http://schemas.openxmlformats.org/drawingml/2006/picture">
                <pic:pic>
                  <pic:nvPicPr>
                    <pic:cNvPr id="148" name="image73.jpeg"/>
                    <pic:cNvPicPr/>
                  </pic:nvPicPr>
                  <pic:blipFill>
                    <a:blip r:embed="rId100" cstate="print"/>
                    <a:stretch>
                      <a:fillRect/>
                    </a:stretch>
                  </pic:blipFill>
                  <pic:spPr>
                    <a:xfrm>
                      <a:off x="0" y="0"/>
                      <a:ext cx="3614041" cy="2370391"/>
                    </a:xfrm>
                    <a:prstGeom prst="rect">
                      <a:avLst/>
                    </a:prstGeom>
                  </pic:spPr>
                </pic:pic>
              </a:graphicData>
            </a:graphic>
          </wp:anchor>
        </w:drawing>
      </w:r>
      <w:r>
        <w:drawing>
          <wp:anchor distT="0" distB="0" distL="0" distR="0" allowOverlap="1" layoutInCell="1" locked="0" behindDoc="0" simplePos="0" relativeHeight="2488">
            <wp:simplePos x="0" y="0"/>
            <wp:positionH relativeFrom="page">
              <wp:posOffset>1851660</wp:posOffset>
            </wp:positionH>
            <wp:positionV relativeFrom="paragraph">
              <wp:posOffset>2626995</wp:posOffset>
            </wp:positionV>
            <wp:extent cx="3699796" cy="2510028"/>
            <wp:effectExtent l="0" t="0" r="0" b="0"/>
            <wp:wrapTopAndBottom/>
            <wp:docPr id="149" name="image74.jpeg" descr=""/>
            <wp:cNvGraphicFramePr>
              <a:graphicFrameLocks noChangeAspect="1"/>
            </wp:cNvGraphicFramePr>
            <a:graphic>
              <a:graphicData uri="http://schemas.openxmlformats.org/drawingml/2006/picture">
                <pic:pic>
                  <pic:nvPicPr>
                    <pic:cNvPr id="150" name="image74.jpeg"/>
                    <pic:cNvPicPr/>
                  </pic:nvPicPr>
                  <pic:blipFill>
                    <a:blip r:embed="rId101" cstate="print"/>
                    <a:stretch>
                      <a:fillRect/>
                    </a:stretch>
                  </pic:blipFill>
                  <pic:spPr>
                    <a:xfrm>
                      <a:off x="0" y="0"/>
                      <a:ext cx="3699796" cy="2510028"/>
                    </a:xfrm>
                    <a:prstGeom prst="rect">
                      <a:avLst/>
                    </a:prstGeom>
                  </pic:spPr>
                </pic:pic>
              </a:graphicData>
            </a:graphic>
          </wp:anchor>
        </w:drawing>
      </w:r>
    </w:p>
    <w:p w:rsidR="0018722C">
      <w:pPr>
        <w:topLinePunct/>
      </w:pPr>
      <w:r>
        <w:rPr>
          <w:rFonts w:cstheme="minorBidi" w:hAnsiTheme="minorHAnsi" w:eastAsiaTheme="minorHAnsi" w:asciiTheme="minorHAnsi" w:ascii="宋体" w:eastAsia="宋体" w:hint="eastAsia"/>
        </w:rPr>
        <w:t/>
      </w:r>
      <w:r>
        <w:rPr>
          <w:rFonts w:cstheme="minorBidi" w:hAnsiTheme="minorHAnsi" w:eastAsiaTheme="minorHAnsi" w:asciiTheme="minorHAnsi" w:ascii="宋体" w:eastAsia="宋体" w:hint="eastAsia"/>
        </w:rPr>
        <w:t>图</w:t>
      </w:r>
      <w:r>
        <w:rPr>
          <w:rFonts w:cstheme="minorBidi" w:hAnsiTheme="minorHAnsi" w:eastAsiaTheme="minorHAnsi" w:asciiTheme="minorHAnsi"/>
        </w:rPr>
        <w:t>4-12</w:t>
      </w:r>
      <w:r>
        <w:rPr>
          <w:rFonts w:cstheme="minorBidi" w:hAnsiTheme="minorHAnsi" w:eastAsiaTheme="minorHAnsi" w:asciiTheme="minorHAnsi"/>
        </w:rPr>
        <w:t xml:space="preserve"> a</w:t>
      </w:r>
      <w:r>
        <w:rPr>
          <w:rFonts w:cstheme="minorBidi" w:hAnsiTheme="minorHAnsi" w:eastAsiaTheme="minorHAnsi" w:asciiTheme="minorHAnsi"/>
          <w:kern w:val="2"/>
          <w:sz w:val="21"/>
        </w:rPr>
        <w:t>）</w:t>
      </w:r>
      <w:r>
        <w:rPr>
          <w:rFonts w:ascii="宋体" w:eastAsia="宋体" w:hint="eastAsia" w:cstheme="minorBidi" w:hAnsiTheme="minorHAnsi"/>
        </w:rPr>
        <w:t>外消旋</w:t>
      </w:r>
      <w:r>
        <w:rPr>
          <w:rFonts w:cstheme="minorBidi" w:hAnsiTheme="minorHAnsi" w:eastAsiaTheme="minorHAnsi" w:asciiTheme="minorHAnsi"/>
        </w:rPr>
        <w:t>2-</w:t>
      </w:r>
      <w:r>
        <w:rPr>
          <w:rFonts w:ascii="宋体" w:eastAsia="宋体" w:hint="eastAsia" w:cstheme="minorBidi" w:hAnsiTheme="minorHAnsi"/>
        </w:rPr>
        <w:t>甲基</w:t>
      </w:r>
      <w:r>
        <w:rPr>
          <w:rFonts w:cstheme="minorBidi" w:hAnsiTheme="minorHAnsi" w:eastAsiaTheme="minorHAnsi" w:asciiTheme="minorHAnsi"/>
        </w:rPr>
        <w:t>-1-</w:t>
      </w:r>
      <w:r>
        <w:rPr>
          <w:rFonts w:ascii="宋体" w:eastAsia="宋体" w:hint="eastAsia" w:cstheme="minorBidi" w:hAnsiTheme="minorHAnsi"/>
        </w:rPr>
        <w:t>丁醇的手性气相色谱；</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b/>
        </w:rPr>
        <w:t>9-1 </w:t>
      </w:r>
      <w:r>
        <w:rPr>
          <w:rFonts w:cstheme="minorBidi" w:hAnsiTheme="minorHAnsi" w:eastAsiaTheme="minorHAnsi" w:asciiTheme="minorHAnsi"/>
        </w:rPr>
        <w:t>+ 2-</w:t>
      </w:r>
      <w:r>
        <w:rPr>
          <w:rFonts w:ascii="宋体" w:eastAsia="宋体" w:hint="eastAsia" w:cstheme="minorBidi" w:hAnsiTheme="minorHAnsi"/>
        </w:rPr>
        <w:t>甲基</w:t>
      </w:r>
      <w:r>
        <w:rPr>
          <w:rFonts w:cstheme="minorBidi" w:hAnsiTheme="minorHAnsi" w:eastAsiaTheme="minorHAnsi" w:asciiTheme="minorHAnsi"/>
        </w:rPr>
        <w:t>-1-</w:t>
      </w:r>
      <w:r>
        <w:rPr>
          <w:rFonts w:ascii="宋体" w:eastAsia="宋体" w:hint="eastAsia" w:cstheme="minorBidi" w:hAnsiTheme="minorHAnsi"/>
        </w:rPr>
        <w:t>丁醇；</w:t>
      </w:r>
      <w:r>
        <w:rPr>
          <w:rFonts w:cstheme="minorBidi" w:hAnsiTheme="minorHAnsi" w:eastAsiaTheme="minorHAnsi" w:asciiTheme="minorHAnsi"/>
        </w:rPr>
        <w:t>c</w:t>
      </w:r>
      <w:r>
        <w:rPr>
          <w:rFonts w:ascii="宋体" w:eastAsia="宋体" w:hint="eastAsia" w:cstheme="minorBidi" w:hAnsiTheme="minorHAnsi"/>
        </w:rPr>
        <w:t>）</w:t>
      </w:r>
      <w:r>
        <w:rPr>
          <w:rFonts w:cstheme="minorBidi" w:hAnsiTheme="minorHAnsi" w:eastAsiaTheme="minorHAnsi" w:asciiTheme="minorHAnsi"/>
          <w:b/>
        </w:rPr>
        <w:t>9-2 </w:t>
      </w:r>
      <w:r>
        <w:rPr>
          <w:rFonts w:cstheme="minorBidi" w:hAnsiTheme="minorHAnsi" w:eastAsiaTheme="minorHAnsi" w:asciiTheme="minorHAnsi"/>
        </w:rPr>
        <w:t>+ 2-</w:t>
      </w:r>
      <w:r>
        <w:rPr>
          <w:rFonts w:ascii="宋体" w:eastAsia="宋体" w:hint="eastAsia" w:cstheme="minorBidi" w:hAnsiTheme="minorHAnsi"/>
        </w:rPr>
        <w:t>甲基</w:t>
      </w:r>
      <w:r>
        <w:rPr>
          <w:rFonts w:cstheme="minorBidi" w:hAnsiTheme="minorHAnsi" w:eastAsiaTheme="minorHAnsi" w:asciiTheme="minorHAnsi"/>
        </w:rPr>
        <w:t>-</w:t>
      </w:r>
      <w:r>
        <w:rPr>
          <w:rFonts w:cstheme="minorBidi" w:hAnsiTheme="minorHAnsi" w:eastAsiaTheme="minorHAnsi" w:asciiTheme="minorHAnsi"/>
        </w:rPr>
        <w:t>1-</w:t>
      </w:r>
      <w:r>
        <w:rPr>
          <w:rFonts w:ascii="宋体" w:eastAsia="宋体" w:hint="eastAsia" w:cstheme="minorBidi" w:hAnsiTheme="minorHAnsi"/>
        </w:rPr>
        <w:t>丁醇</w:t>
      </w:r>
      <w:r>
        <w:rPr>
          <w:rFonts w:cstheme="minorBidi" w:hAnsiTheme="minorHAnsi" w:eastAsiaTheme="minorHAnsi" w:asciiTheme="minorHAnsi"/>
        </w:rPr>
        <w:t>Figure</w:t>
      </w:r>
      <w:r>
        <w:rPr>
          <w:rFonts w:cstheme="minorBidi" w:hAnsiTheme="minorHAnsi" w:eastAsiaTheme="minorHAnsi" w:asciiTheme="minorHAnsi"/>
        </w:rPr>
        <w:t xml:space="preserve"> 4-12 a</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chiral GC of racemic 2 - methyl - 1 - butanol</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b</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chiral GC of </w:t>
      </w:r>
      <w:r>
        <w:rPr>
          <w:rFonts w:cstheme="minorBidi" w:hAnsiTheme="minorHAnsi" w:eastAsiaTheme="minorHAnsi" w:asciiTheme="minorHAnsi"/>
          <w:b/>
        </w:rPr>
        <w:t>9-1 </w:t>
      </w:r>
      <w:r>
        <w:rPr>
          <w:rFonts w:cstheme="minorBidi" w:hAnsiTheme="minorHAnsi" w:eastAsiaTheme="minorHAnsi" w:asciiTheme="minorHAnsi"/>
        </w:rPr>
        <w:t>with 2 - methyl - 1 - butanol</w:t>
      </w:r>
      <w:r>
        <w:rPr>
          <w:rFonts w:ascii="宋体" w:eastAsia="宋体" w:hint="eastAsia" w:cstheme="minorBidi" w:hAnsiTheme="minorHAnsi"/>
        </w:rPr>
        <w:t>；</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 chiral GC of </w:t>
      </w:r>
      <w:r>
        <w:rPr>
          <w:rFonts w:cstheme="minorBidi" w:hAnsiTheme="minorHAnsi" w:eastAsiaTheme="minorHAnsi" w:asciiTheme="minorHAnsi"/>
          <w:b/>
        </w:rPr>
        <w:t xml:space="preserve">9-2 </w:t>
      </w:r>
      <w:r>
        <w:rPr>
          <w:rFonts w:cstheme="minorBidi" w:hAnsiTheme="minorHAnsi" w:eastAsiaTheme="minorHAnsi" w:asciiTheme="minorHAnsi"/>
        </w:rPr>
        <w:t>with 2 - methyl - 1 - butanol.</w:t>
      </w:r>
    </w:p>
    <w:p w:rsidR="0018722C">
      <w:pPr>
        <w:rPr/>
        <w:topLinePunct/>
      </w:pPr>
    </w:p>
    <w:tbl>
      <w:tblPr>
        <w:tblW w:w="0" w:type="auto"/>
        <w:tblInd w:w="7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2"/>
        <w:gridCol w:w="1033"/>
        <w:gridCol w:w="1455"/>
        <w:gridCol w:w="1722"/>
      </w:tblGrid>
      <w:tr>
        <w:trPr>
          <w:trHeight w:val="480" w:hRule="atLeast"/>
        </w:trPr>
        <w:tc>
          <w:tcPr>
            <w:tcW w:w="3152" w:type="dxa"/>
          </w:tcPr>
          <w:p w:rsidR="0018722C">
            <w:pPr>
              <w:topLinePunct/>
              <w:ind w:leftChars="0" w:left="0" w:rightChars="0" w:right="0" w:firstLineChars="0" w:firstLine="0"/>
              <w:spacing w:line="240" w:lineRule="atLeast"/>
            </w:pPr>
            <w:r>
              <w:rPr>
                <w:rFonts w:ascii="宋体" w:eastAsia="宋体" w:hint="eastAsia"/>
              </w:rPr>
              <w:t>样</w:t>
            </w:r>
            <w:r w:rsidRPr="00000000">
              <w:tab/>
              <w:t>品</w:t>
            </w:r>
          </w:p>
        </w:tc>
        <w:tc>
          <w:tcPr>
            <w:tcW w:w="2488" w:type="dxa"/>
            <w:gridSpan w:val="2"/>
          </w:tcPr>
          <w:p w:rsidR="0018722C">
            <w:pPr>
              <w:topLinePunct/>
              <w:ind w:leftChars="0" w:left="0" w:rightChars="0" w:right="0" w:firstLineChars="0" w:firstLine="0"/>
              <w:spacing w:line="240" w:lineRule="atLeast"/>
            </w:pPr>
            <w:r>
              <w:t xml:space="preserve">Area </w:t>
            </w:r>
            <w:r>
              <w:t xml:space="preserve">(</w:t>
            </w:r>
            <w:r>
              <w:t xml:space="preserve"> %</w:t>
            </w:r>
            <w:r>
              <w:t xml:space="preserve">)</w:t>
            </w:r>
          </w:p>
        </w:tc>
        <w:tc>
          <w:tcPr>
            <w:tcW w:w="1722" w:type="dxa"/>
          </w:tcPr>
          <w:p w:rsidR="0018722C">
            <w:pPr>
              <w:topLinePunct/>
              <w:ind w:leftChars="0" w:left="0" w:rightChars="0" w:right="0" w:firstLineChars="0" w:firstLine="0"/>
              <w:spacing w:line="240" w:lineRule="atLeast"/>
            </w:pPr>
            <w:r/>
            <w:r>
              <w:t/>
            </w:r>
            <w:r>
              <w:t>E</w:t>
            </w:r>
            <w:r>
              <w:t>e</w:t>
            </w:r>
            <w:r>
              <w:t>(</w:t>
            </w:r>
            <w:r>
              <w:t xml:space="preserve"> %</w:t>
            </w:r>
            <w:r>
              <w:t>)</w:t>
            </w:r>
          </w:p>
        </w:tc>
      </w:tr>
      <w:tr>
        <w:trPr>
          <w:trHeight w:val="480" w:hRule="atLeast"/>
        </w:trPr>
        <w:tc>
          <w:tcPr>
            <w:tcW w:w="3152" w:type="dxa"/>
          </w:tcPr>
          <w:p w:rsidR="0018722C">
            <w:pPr>
              <w:topLinePunct/>
              <w:ind w:leftChars="0" w:left="0" w:rightChars="0" w:right="0" w:firstLineChars="0" w:firstLine="0"/>
              <w:spacing w:line="240" w:lineRule="atLeast"/>
            </w:pPr>
            <w:r>
              <w:rPr>
                <w:rFonts w:ascii="宋体" w:eastAsia="宋体" w:hint="eastAsia"/>
              </w:rPr>
              <w:t>外消旋 </w:t>
            </w:r>
            <w:r>
              <w:t>2-</w:t>
            </w:r>
            <w:r>
              <w:rPr>
                <w:rFonts w:ascii="宋体" w:eastAsia="宋体" w:hint="eastAsia"/>
              </w:rPr>
              <w:t>甲基</w:t>
            </w:r>
            <w:r>
              <w:t>-1-</w:t>
            </w:r>
            <w:r>
              <w:rPr>
                <w:rFonts w:ascii="宋体" w:eastAsia="宋体" w:hint="eastAsia"/>
              </w:rPr>
              <w:t>丁醇</w:t>
            </w:r>
          </w:p>
        </w:tc>
        <w:tc>
          <w:tcPr>
            <w:tcW w:w="1033" w:type="dxa"/>
          </w:tcPr>
          <w:p w:rsidR="0018722C">
            <w:pPr>
              <w:topLinePunct/>
              <w:ind w:leftChars="0" w:left="0" w:rightChars="0" w:right="0" w:firstLineChars="0" w:firstLine="0"/>
              <w:spacing w:line="240" w:lineRule="atLeast"/>
            </w:pPr>
            <w:r>
              <w:t>48.1</w:t>
            </w:r>
          </w:p>
        </w:tc>
        <w:tc>
          <w:tcPr>
            <w:tcW w:w="1455" w:type="dxa"/>
          </w:tcPr>
          <w:p w:rsidR="0018722C">
            <w:pPr>
              <w:topLinePunct/>
              <w:ind w:leftChars="0" w:left="0" w:rightChars="0" w:right="0" w:firstLineChars="0" w:firstLine="0"/>
              <w:spacing w:line="240" w:lineRule="atLeast"/>
            </w:pPr>
            <w:r>
              <w:t>51.9</w:t>
            </w:r>
          </w:p>
        </w:tc>
        <w:tc>
          <w:tcPr>
            <w:tcW w:w="1722" w:type="dxa"/>
          </w:tcPr>
          <w:p w:rsidR="0018722C">
            <w:pPr>
              <w:topLinePunct/>
              <w:ind w:leftChars="0" w:left="0" w:rightChars="0" w:right="0" w:firstLineChars="0" w:firstLine="0"/>
              <w:spacing w:line="240" w:lineRule="atLeast"/>
            </w:pPr>
            <w:r>
              <w:t>3.8</w:t>
            </w:r>
          </w:p>
        </w:tc>
      </w:tr>
      <w:tr>
        <w:trPr>
          <w:trHeight w:val="480" w:hRule="atLeast"/>
        </w:trPr>
        <w:tc>
          <w:tcPr>
            <w:tcW w:w="3152" w:type="dxa"/>
          </w:tcPr>
          <w:p w:rsidR="0018722C">
            <w:pPr>
              <w:topLinePunct/>
              <w:ind w:leftChars="0" w:left="0" w:rightChars="0" w:right="0" w:firstLineChars="0" w:firstLine="0"/>
              <w:spacing w:line="240" w:lineRule="atLeast"/>
            </w:pPr>
            <w:r>
              <w:rPr>
                <w:b/>
              </w:rPr>
              <w:t>9-1 </w:t>
            </w:r>
            <w:r>
              <w:t>+ 2-</w:t>
            </w:r>
            <w:r>
              <w:rPr>
                <w:rFonts w:ascii="宋体" w:eastAsia="宋体" w:hint="eastAsia"/>
              </w:rPr>
              <w:t>甲基</w:t>
            </w:r>
            <w:r>
              <w:t>-1-</w:t>
            </w:r>
            <w:r>
              <w:rPr>
                <w:rFonts w:ascii="宋体" w:eastAsia="宋体" w:hint="eastAsia"/>
              </w:rPr>
              <w:t>丁醇</w:t>
            </w:r>
          </w:p>
        </w:tc>
        <w:tc>
          <w:tcPr>
            <w:tcW w:w="1033" w:type="dxa"/>
          </w:tcPr>
          <w:p w:rsidR="0018722C">
            <w:pPr>
              <w:topLinePunct/>
              <w:ind w:leftChars="0" w:left="0" w:rightChars="0" w:right="0" w:firstLineChars="0" w:firstLine="0"/>
              <w:spacing w:line="240" w:lineRule="atLeast"/>
            </w:pPr>
            <w:r>
              <w:t>49.3</w:t>
            </w:r>
          </w:p>
        </w:tc>
        <w:tc>
          <w:tcPr>
            <w:tcW w:w="1455" w:type="dxa"/>
          </w:tcPr>
          <w:p w:rsidR="0018722C">
            <w:pPr>
              <w:topLinePunct/>
              <w:ind w:leftChars="0" w:left="0" w:rightChars="0" w:right="0" w:firstLineChars="0" w:firstLine="0"/>
              <w:spacing w:line="240" w:lineRule="atLeast"/>
            </w:pPr>
            <w:r>
              <w:t>50.7</w:t>
            </w:r>
          </w:p>
        </w:tc>
        <w:tc>
          <w:tcPr>
            <w:tcW w:w="1722" w:type="dxa"/>
          </w:tcPr>
          <w:p w:rsidR="0018722C">
            <w:pPr>
              <w:topLinePunct/>
              <w:ind w:leftChars="0" w:left="0" w:rightChars="0" w:right="0" w:firstLineChars="0" w:firstLine="0"/>
              <w:spacing w:line="240" w:lineRule="atLeast"/>
            </w:pPr>
            <w:r>
              <w:t>1.4</w:t>
            </w:r>
          </w:p>
        </w:tc>
      </w:tr>
      <w:tr>
        <w:trPr>
          <w:trHeight w:val="480" w:hRule="atLeast"/>
        </w:trPr>
        <w:tc>
          <w:tcPr>
            <w:tcW w:w="3152" w:type="dxa"/>
          </w:tcPr>
          <w:p w:rsidR="0018722C">
            <w:pPr>
              <w:topLinePunct/>
              <w:ind w:leftChars="0" w:left="0" w:rightChars="0" w:right="0" w:firstLineChars="0" w:firstLine="0"/>
              <w:spacing w:line="240" w:lineRule="atLeast"/>
            </w:pPr>
            <w:r>
              <w:rPr>
                <w:b/>
              </w:rPr>
              <w:t>9-2 </w:t>
            </w:r>
            <w:r>
              <w:t>+ 2-</w:t>
            </w:r>
            <w:r>
              <w:rPr>
                <w:rFonts w:ascii="宋体" w:eastAsia="宋体" w:hint="eastAsia"/>
              </w:rPr>
              <w:t>甲基</w:t>
            </w:r>
            <w:r>
              <w:t>-1-</w:t>
            </w:r>
            <w:r>
              <w:rPr>
                <w:rFonts w:ascii="宋体" w:eastAsia="宋体" w:hint="eastAsia"/>
              </w:rPr>
              <w:t>丁醇</w:t>
            </w:r>
          </w:p>
        </w:tc>
        <w:tc>
          <w:tcPr>
            <w:tcW w:w="1033" w:type="dxa"/>
          </w:tcPr>
          <w:p w:rsidR="0018722C">
            <w:pPr>
              <w:topLinePunct/>
              <w:ind w:leftChars="0" w:left="0" w:rightChars="0" w:right="0" w:firstLineChars="0" w:firstLine="0"/>
              <w:spacing w:line="240" w:lineRule="atLeast"/>
            </w:pPr>
            <w:r>
              <w:rPr>
                <w:rFonts w:ascii="宋体" w:hAnsi="宋体"/>
              </w:rPr>
              <w:t>—</w:t>
            </w:r>
          </w:p>
        </w:tc>
        <w:tc>
          <w:tcPr>
            <w:tcW w:w="1455" w:type="dxa"/>
          </w:tcPr>
          <w:p w:rsidR="0018722C">
            <w:pPr>
              <w:topLinePunct/>
              <w:ind w:leftChars="0" w:left="0" w:rightChars="0" w:right="0" w:firstLineChars="0" w:firstLine="0"/>
              <w:spacing w:line="240" w:lineRule="atLeast"/>
            </w:pPr>
            <w:r>
              <w:rPr>
                <w:rFonts w:ascii="宋体" w:hAnsi="宋体"/>
              </w:rPr>
              <w:t>—</w:t>
            </w:r>
          </w:p>
        </w:tc>
        <w:tc>
          <w:tcPr>
            <w:tcW w:w="1722" w:type="dxa"/>
          </w:tcPr>
          <w:p w:rsidR="0018722C">
            <w:pPr>
              <w:topLinePunct/>
              <w:ind w:leftChars="0" w:left="0" w:rightChars="0" w:right="0" w:firstLineChars="0" w:firstLine="0"/>
              <w:spacing w:line="240" w:lineRule="atLeast"/>
            </w:pPr>
            <w:r>
              <w:rPr>
                <w:rFonts w:ascii="宋体" w:hAnsi="宋体"/>
              </w:rPr>
              <w:t>—</w:t>
            </w:r>
          </w:p>
        </w:tc>
      </w:tr>
    </w:tbl>
    <w:p w:rsidR="0018722C">
      <w:pPr>
        <w:topLinePunct/>
        <w:pStyle w:val="affa"/>
      </w:pPr>
    </w:p>
    <w:p w:rsidR="0018722C">
      <w:pPr>
        <w:pStyle w:val="a8"/>
        <w:topLinePunct/>
      </w:pPr>
      <w:r>
        <w:rPr>
          <w:rFonts w:cstheme="minorBidi" w:hAnsiTheme="minorHAnsi" w:eastAsiaTheme="minorHAnsi" w:asciiTheme="minorHAnsi" w:ascii="宋体" w:eastAsia="宋体" w:hint="eastAsia"/>
        </w:rPr>
        <w:t>表</w:t>
      </w:r>
      <w:r>
        <w:rPr>
          <w:rFonts w:ascii="宋体" w:eastAsia="宋体" w:hint="eastAsia" w:cstheme="minorBidi" w:hAnsiTheme="minorHAnsi"/>
        </w:rPr>
        <w:t> </w:t>
      </w:r>
      <w:r>
        <w:rPr>
          <w:rFonts w:cstheme="minorBidi" w:hAnsiTheme="minorHAnsi" w:eastAsiaTheme="minorHAnsi" w:asciiTheme="minorHAnsi"/>
        </w:rPr>
        <w:t>4-6</w:t>
      </w:r>
      <w:r>
        <w:t xml:space="preserve">  </w:t>
      </w:r>
      <w:r>
        <w:rPr>
          <w:rFonts w:cstheme="minorBidi" w:hAnsiTheme="minorHAnsi" w:eastAsiaTheme="minorHAnsi" w:asciiTheme="minorHAnsi"/>
          <w:b/>
        </w:rPr>
        <w:t>9-1</w:t>
      </w:r>
      <w:r>
        <w:rPr>
          <w:rFonts w:ascii="宋体" w:eastAsia="宋体" w:hint="eastAsia" w:cstheme="minorBidi" w:hAnsiTheme="minorHAnsi"/>
        </w:rPr>
        <w:t>、</w:t>
      </w:r>
      <w:r>
        <w:rPr>
          <w:rFonts w:cstheme="minorBidi" w:hAnsiTheme="minorHAnsi" w:eastAsiaTheme="minorHAnsi" w:asciiTheme="minorHAnsi"/>
          <w:b/>
        </w:rPr>
        <w:t>9-2</w:t>
      </w:r>
      <w:r>
        <w:rPr>
          <w:rFonts w:ascii="宋体" w:eastAsia="宋体" w:hint="eastAsia" w:cstheme="minorBidi" w:hAnsiTheme="minorHAnsi"/>
        </w:rPr>
        <w:t>对</w:t>
      </w:r>
      <w:r>
        <w:rPr>
          <w:rFonts w:cstheme="minorBidi" w:hAnsiTheme="minorHAnsi" w:eastAsiaTheme="minorHAnsi" w:asciiTheme="minorHAnsi"/>
        </w:rPr>
        <w:t>2-</w:t>
      </w:r>
      <w:r>
        <w:rPr>
          <w:rFonts w:ascii="宋体" w:eastAsia="宋体" w:hint="eastAsia" w:cstheme="minorBidi" w:hAnsiTheme="minorHAnsi"/>
        </w:rPr>
        <w:t>甲</w:t>
      </w:r>
      <w:r>
        <w:rPr>
          <w:rFonts w:ascii="宋体" w:eastAsia="宋体" w:hint="eastAsia" w:cstheme="minorBidi" w:hAnsiTheme="minorHAnsi"/>
        </w:rPr>
        <w:t>基</w:t>
      </w:r>
      <w:r>
        <w:rPr>
          <w:rFonts w:cstheme="minorBidi" w:hAnsiTheme="minorHAnsi" w:eastAsiaTheme="minorHAnsi" w:asciiTheme="minorHAnsi"/>
        </w:rPr>
        <w:t>-1-</w:t>
      </w:r>
      <w:r>
        <w:rPr>
          <w:rFonts w:ascii="宋体" w:eastAsia="宋体" w:hint="eastAsia" w:cstheme="minorBidi" w:hAnsiTheme="minorHAnsi"/>
        </w:rPr>
        <w:t>丁醇的手</w:t>
      </w:r>
      <w:r>
        <w:rPr>
          <w:rFonts w:ascii="宋体" w:eastAsia="宋体" w:hint="eastAsia" w:cstheme="minorBidi" w:hAnsiTheme="minorHAnsi"/>
        </w:rPr>
        <w:t>性</w:t>
      </w:r>
      <w:r>
        <w:rPr>
          <w:rFonts w:ascii="宋体" w:eastAsia="宋体" w:hint="eastAsia" w:cstheme="minorBidi" w:hAnsiTheme="minorHAnsi"/>
        </w:rPr>
        <w:t>气</w:t>
      </w:r>
      <w:r>
        <w:rPr>
          <w:rFonts w:ascii="宋体" w:eastAsia="宋体" w:hint="eastAsia" w:cstheme="minorBidi" w:hAnsiTheme="minorHAnsi"/>
        </w:rPr>
        <w:t>相</w:t>
      </w:r>
      <w:r>
        <w:rPr>
          <w:rFonts w:ascii="宋体" w:eastAsia="宋体" w:hint="eastAsia" w:cstheme="minorBidi" w:hAnsiTheme="minorHAnsi"/>
        </w:rPr>
        <w:t>色</w:t>
      </w:r>
      <w:r>
        <w:rPr>
          <w:rFonts w:ascii="宋体" w:eastAsia="宋体" w:hint="eastAsia" w:cstheme="minorBidi" w:hAnsiTheme="minorHAnsi"/>
        </w:rPr>
        <w:t>谱结</w:t>
      </w:r>
      <w:r>
        <w:rPr>
          <w:rFonts w:ascii="宋体" w:eastAsia="宋体" w:hint="eastAsia" w:cstheme="minorBidi" w:hAnsiTheme="minorHAnsi"/>
        </w:rPr>
        <w:t>果小结</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Table 4-</w:t>
      </w:r>
      <w:r>
        <w:rPr>
          <w:rFonts w:cstheme="minorBidi" w:hAnsiTheme="minorHAnsi" w:eastAsiaTheme="minorHAnsi" w:asciiTheme="minorHAnsi"/>
        </w:rPr>
        <w:t xml:space="preserve">6 summary of the results of chiral GC of </w:t>
      </w:r>
      <w:r>
        <w:rPr>
          <w:rFonts w:cstheme="minorBidi" w:hAnsiTheme="minorHAnsi" w:eastAsiaTheme="minorHAnsi" w:asciiTheme="minorHAnsi"/>
          <w:b/>
        </w:rPr>
        <w:t>9-1</w:t>
      </w:r>
      <w:r>
        <w:rPr>
          <w:rFonts w:ascii="宋体" w:eastAsia="宋体" w:hint="eastAsia" w:cstheme="minorBidi" w:hAnsiTheme="minorHAnsi"/>
        </w:rPr>
        <w:t>、</w:t>
      </w:r>
      <w:r>
        <w:rPr>
          <w:rFonts w:cstheme="minorBidi" w:hAnsiTheme="minorHAnsi" w:eastAsiaTheme="minorHAnsi" w:asciiTheme="minorHAnsi"/>
          <w:b/>
        </w:rPr>
        <w:t>9-2 </w:t>
      </w:r>
      <w:r>
        <w:rPr>
          <w:rFonts w:cstheme="minorBidi" w:hAnsiTheme="minorHAnsi" w:eastAsiaTheme="minorHAnsi" w:asciiTheme="minorHAnsi"/>
        </w:rPr>
        <w:t>with 2 - methyl - 1 - butanol.</w:t>
      </w:r>
    </w:p>
    <w:p w:rsidR="0018722C">
      <w:pPr>
        <w:topLinePunct/>
      </w:pPr>
      <w:r>
        <w:t>由</w:t>
      </w:r>
      <w:r>
        <w:t>图</w:t>
      </w:r>
      <w:r>
        <w:rPr>
          <w:rFonts w:ascii="Times New Roman" w:eastAsia="Times New Roman"/>
        </w:rPr>
        <w:t>4-12</w:t>
      </w:r>
      <w:r>
        <w:t>和</w:t>
      </w:r>
      <w:r>
        <w:t>表</w:t>
      </w:r>
      <w:r>
        <w:rPr>
          <w:rFonts w:ascii="Times New Roman" w:eastAsia="Times New Roman"/>
        </w:rPr>
        <w:t>4-6</w:t>
      </w:r>
      <w:r>
        <w:t>可以看出配合物</w:t>
      </w:r>
      <w:r>
        <w:rPr>
          <w:rFonts w:ascii="Times New Roman" w:eastAsia="Times New Roman"/>
          <w:b/>
        </w:rPr>
        <w:t>9-1</w:t>
      </w:r>
      <w:r>
        <w:t>对外消旋</w:t>
      </w:r>
      <w:r>
        <w:rPr>
          <w:rFonts w:ascii="Times New Roman" w:eastAsia="Times New Roman"/>
        </w:rPr>
        <w:t>2-</w:t>
      </w:r>
      <w:r>
        <w:t>甲基</w:t>
      </w:r>
      <w:r>
        <w:rPr>
          <w:rFonts w:ascii="Times New Roman" w:eastAsia="Times New Roman"/>
        </w:rPr>
        <w:t>-1-</w:t>
      </w:r>
      <w:r>
        <w:t>丁醇的选择性吸附与分离</w:t>
      </w:r>
      <w:r>
        <w:t>没什么</w:t>
      </w:r>
      <w:r>
        <w:t>效果，</w:t>
      </w:r>
      <w:r>
        <w:rPr>
          <w:rFonts w:ascii="Times New Roman" w:eastAsia="Times New Roman"/>
        </w:rPr>
        <w:t>ee</w:t>
      </w:r>
      <w:r>
        <w:t>值只有</w:t>
      </w:r>
      <w:r>
        <w:rPr>
          <w:rFonts w:ascii="Times New Roman" w:eastAsia="Times New Roman"/>
        </w:rPr>
        <w:t>1</w:t>
      </w:r>
      <w:r>
        <w:rPr>
          <w:rFonts w:ascii="Times New Roman" w:eastAsia="Times New Roman"/>
        </w:rPr>
        <w:t>.</w:t>
      </w:r>
      <w:r>
        <w:rPr>
          <w:rFonts w:ascii="Times New Roman" w:eastAsia="Times New Roman"/>
        </w:rPr>
        <w:t>4%</w:t>
      </w:r>
      <w:r>
        <w:t>；而</w:t>
      </w:r>
      <w:r>
        <w:rPr>
          <w:rFonts w:ascii="Times New Roman" w:eastAsia="Times New Roman"/>
          <w:b/>
        </w:rPr>
        <w:t>9-2</w:t>
      </w:r>
      <w:r>
        <w:t>对外消旋</w:t>
      </w:r>
      <w:r>
        <w:rPr>
          <w:rFonts w:ascii="Times New Roman" w:eastAsia="Times New Roman"/>
        </w:rPr>
        <w:t>2-</w:t>
      </w:r>
      <w:r>
        <w:t>甲基</w:t>
      </w:r>
      <w:r>
        <w:rPr>
          <w:rFonts w:ascii="Times New Roman" w:eastAsia="Times New Roman"/>
        </w:rPr>
        <w:t>-1-</w:t>
      </w:r>
      <w:r>
        <w:t>丁醇没有吸附和分离效果。</w:t>
      </w:r>
    </w:p>
    <w:p w:rsidR="0018722C">
      <w:pPr>
        <w:topLinePunct/>
      </w:pPr>
      <w:r>
        <w:t>纯手性配合物对外消旋有机小分子的对映选择性分离的影响因素</w:t>
      </w:r>
      <w:r>
        <w:rPr>
          <w:vertAlign w:val="superscript"/>
          /&gt;
        </w:rPr>
        <w:t>[</w:t>
      </w:r>
      <w:r>
        <w:rPr>
          <w:rFonts w:ascii="Times New Roman" w:hAnsi="Times New Roman" w:eastAsia="Times New Roman"/>
          <w:vertAlign w:val="superscript"/>
          <w:position w:val="8"/>
        </w:rPr>
        <w:t xml:space="preserve">19</w:t>
      </w:r>
      <w:r>
        <w:rPr>
          <w:vertAlign w:val="superscript"/>
          /&gt;
        </w:rPr>
        <w:t>]</w:t>
      </w:r>
      <w:r>
        <w:t>主要有以下几方</w:t>
      </w:r>
      <w:r>
        <w:t>面：</w:t>
      </w:r>
      <w:r>
        <w:rPr>
          <w:rFonts w:ascii="Times New Roman" w:hAnsi="Times New Roman" w:eastAsia="Times New Roman"/>
        </w:rPr>
        <w:t>1</w:t>
      </w:r>
      <w:r>
        <w:t>）</w:t>
      </w:r>
      <w:r>
        <w:t>是选择性吸附和分离的客体分子的尺寸大小和形状要和纯手性</w:t>
      </w:r>
      <w:r>
        <w:rPr>
          <w:rFonts w:ascii="Times New Roman" w:hAnsi="Times New Roman" w:eastAsia="Times New Roman"/>
        </w:rPr>
        <w:t>MOF</w:t>
      </w:r>
      <w:r>
        <w:t>的孔洞的尺寸大小和形状相匹配；</w:t>
      </w:r>
      <w:r>
        <w:rPr>
          <w:rFonts w:ascii="Times New Roman" w:hAnsi="Times New Roman" w:eastAsia="Times New Roman"/>
        </w:rPr>
        <w:t>2</w:t>
      </w:r>
      <w:r>
        <w:t>）</w:t>
      </w:r>
      <w:r>
        <w:t>是</w:t>
      </w:r>
      <w:r>
        <w:rPr>
          <w:rFonts w:ascii="Times New Roman" w:hAnsi="Times New Roman" w:eastAsia="Times New Roman"/>
        </w:rPr>
        <w:t>MOF</w:t>
      </w:r>
      <w:r>
        <w:t>的表面性质；</w:t>
      </w:r>
      <w:r>
        <w:rPr>
          <w:rFonts w:ascii="Times New Roman" w:hAnsi="Times New Roman" w:eastAsia="Times New Roman"/>
        </w:rPr>
        <w:t>3</w:t>
      </w:r>
      <w:r>
        <w:t>）</w:t>
      </w:r>
      <w:r>
        <w:t>是纯手性</w:t>
      </w:r>
      <w:r>
        <w:rPr>
          <w:rFonts w:ascii="Times New Roman" w:hAnsi="Times New Roman" w:eastAsia="Times New Roman"/>
        </w:rPr>
        <w:t>MOF</w:t>
      </w:r>
      <w:r>
        <w:t>配体的后修饰作用；</w:t>
      </w:r>
      <w:r>
        <w:rPr>
          <w:rFonts w:ascii="Times New Roman" w:hAnsi="Times New Roman" w:eastAsia="Times New Roman"/>
        </w:rPr>
        <w:t>4</w:t>
      </w:r>
      <w:r>
        <w:t>）</w:t>
      </w:r>
      <w:r>
        <w:t>是</w:t>
      </w:r>
      <w:r>
        <w:rPr>
          <w:rFonts w:ascii="Times New Roman" w:hAnsi="Times New Roman" w:eastAsia="Times New Roman"/>
        </w:rPr>
        <w:t>The 3-point Rule</w:t>
      </w:r>
      <w:r>
        <w:rPr>
          <w:vertAlign w:val="superscript"/>
          /&gt;
        </w:rPr>
        <w:t>[</w:t>
      </w:r>
      <w:r>
        <w:rPr>
          <w:rFonts w:ascii="Times New Roman" w:hAnsi="Times New Roman" w:eastAsia="Times New Roman"/>
          <w:vertAlign w:val="superscript"/>
          <w:position w:val="8"/>
        </w:rPr>
        <w:t xml:space="preserve">20</w:t>
      </w:r>
      <w:r>
        <w:rPr>
          <w:vertAlign w:val="superscript"/>
          /&gt;
        </w:rPr>
        <w:t>]</w:t>
      </w:r>
      <w:r>
        <w:t>，超分子作用力包括氢键、</w:t>
      </w:r>
      <w:r>
        <w:rPr>
          <w:rFonts w:ascii="Times New Roman" w:hAnsi="Times New Roman" w:eastAsia="Times New Roman"/>
        </w:rPr>
        <w:t>π</w:t>
      </w:r>
      <w:r>
        <w:t>～</w:t>
      </w:r>
      <w:r>
        <w:rPr>
          <w:rFonts w:ascii="Times New Roman" w:hAnsi="Times New Roman" w:eastAsia="Times New Roman"/>
        </w:rPr>
        <w:t>π</w:t>
      </w:r>
      <w:r>
        <w:t>、</w:t>
      </w:r>
      <w:r>
        <w:rPr>
          <w:rFonts w:ascii="Times New Roman" w:hAnsi="Times New Roman" w:eastAsia="Times New Roman"/>
        </w:rPr>
        <w:t>CH-π</w:t>
      </w:r>
      <w:r>
        <w:t>、偶极矩、亲水性、疏水性与静电作用等等，手性腔要靠近手性源，并且超分子作用位点较多，与客体分子最起码存在三种或三种以上的超分子作用力，这样对外消旋有机小分子的对映选择性分离效果才会</w:t>
      </w:r>
      <w:r w:rsidR="001852F3">
        <w:t xml:space="preserve">好。</w:t>
      </w:r>
    </w:p>
    <w:p w:rsidR="0018722C">
      <w:pPr>
        <w:topLinePunct/>
      </w:pPr>
      <w:r>
        <w:t>综合以上分析，对映选择性效果不理想主要是因为配合物</w:t>
      </w:r>
      <w:r>
        <w:rPr>
          <w:rFonts w:ascii="Times New Roman" w:eastAsia="Times New Roman"/>
          <w:b/>
        </w:rPr>
        <w:t>9-1</w:t>
      </w:r>
      <w:r>
        <w:t>、</w:t>
      </w:r>
      <w:r>
        <w:rPr>
          <w:rFonts w:ascii="Times New Roman" w:eastAsia="Times New Roman"/>
          <w:b/>
        </w:rPr>
        <w:t>9-2</w:t>
      </w:r>
      <w:r>
        <w:t>虽是</w:t>
      </w:r>
      <w:r>
        <w:rPr>
          <w:rFonts w:ascii="Times New Roman" w:eastAsia="Times New Roman"/>
        </w:rPr>
        <w:t>3D</w:t>
      </w:r>
      <w:r>
        <w:t>多孔手性配合物，但是结构中的孔是不规则的孔洞，孔洞的形状与客体分子的形状尺寸不够匹配；另一方面它的手性信号是通过螺旋的缠绕与堆积表现出，没有手性中心，所以手性比较弱；</w:t>
      </w:r>
      <w:r>
        <w:t>而且，超分子作用点也不够多，所以对尺寸较小</w:t>
      </w:r>
      <w:r>
        <w:rPr>
          <w:rFonts w:ascii="Times New Roman" w:eastAsia="Times New Roman"/>
        </w:rPr>
        <w:t>2-</w:t>
      </w:r>
      <w:r>
        <w:t>丁醇的有少许对映选择性分离效果，而</w:t>
      </w:r>
      <w:r>
        <w:t>对于尺寸较大的</w:t>
      </w:r>
      <w:r>
        <w:rPr>
          <w:rFonts w:ascii="Times New Roman" w:eastAsia="Times New Roman"/>
        </w:rPr>
        <w:t>2-</w:t>
      </w:r>
      <w:r>
        <w:t>甲基</w:t>
      </w:r>
      <w:r>
        <w:rPr>
          <w:rFonts w:ascii="Times New Roman" w:eastAsia="Times New Roman"/>
        </w:rPr>
        <w:t>-1-</w:t>
      </w:r>
      <w:r>
        <w:t>丁醇几乎没有吸附和分离效果。</w:t>
      </w:r>
    </w:p>
    <w:p w:rsidR="0018722C">
      <w:pPr>
        <w:pStyle w:val="Heading3"/>
        <w:topLinePunct/>
        <w:ind w:left="200" w:hangingChars="200" w:hanging="200"/>
      </w:pPr>
      <w:bookmarkStart w:id="73443" w:name="_Toc68673443"/>
      <w:bookmarkStart w:name="_bookmark58" w:id="141"/>
      <w:bookmarkEnd w:id="141"/>
      <w:r>
        <w:t>4.5.4</w:t>
      </w:r>
      <w:r>
        <w:t xml:space="preserve"> </w:t>
      </w:r>
      <w:r/>
      <w:bookmarkStart w:name="_bookmark58" w:id="142"/>
      <w:bookmarkEnd w:id="142"/>
      <w:r>
        <w:t>磁性分析</w:t>
      </w:r>
      <w:bookmarkEnd w:id="73443"/>
    </w:p>
    <w:p w:rsidR="0018722C">
      <w:pPr>
        <w:topLinePunct/>
      </w:pPr>
      <w:r>
        <w:t>如</w:t>
      </w:r>
      <w:r>
        <w:t>图</w:t>
      </w:r>
      <w:r>
        <w:rPr>
          <w:rFonts w:ascii="Times New Roman" w:hAnsi="Times New Roman" w:eastAsia="宋体"/>
        </w:rPr>
        <w:t>4-13</w:t>
      </w:r>
      <w:r>
        <w:rPr>
          <w:rFonts w:ascii="Times New Roman" w:hAnsi="Times New Roman" w:eastAsia="宋体"/>
        </w:rPr>
        <w:t>a</w:t>
      </w:r>
      <w:r>
        <w:t>所示，配合物</w:t>
      </w:r>
      <w:r>
        <w:rPr>
          <w:rFonts w:ascii="Times New Roman" w:hAnsi="Times New Roman" w:eastAsia="宋体"/>
          <w:b/>
        </w:rPr>
        <w:t>9-1</w:t>
      </w:r>
      <w:r>
        <w:t>的</w:t>
      </w:r>
      <w:r>
        <w:rPr>
          <w:rFonts w:ascii="Times New Roman" w:hAnsi="Times New Roman" w:eastAsia="宋体"/>
        </w:rPr>
        <w:t>χ</w:t>
      </w:r>
      <w:r>
        <w:rPr>
          <w:vertAlign w:val="subscript"/>
          <w:rFonts w:ascii="Times New Roman" w:hAnsi="Times New Roman" w:eastAsia="宋体"/>
        </w:rPr>
        <w:t>m</w:t>
      </w:r>
      <w:r>
        <w:rPr>
          <w:rFonts w:ascii="Times New Roman" w:hAnsi="Times New Roman" w:eastAsia="宋体"/>
          <w:i/>
        </w:rPr>
        <w:t>T</w:t>
      </w:r>
      <w:r>
        <w:t>对</w:t>
      </w:r>
      <w:r>
        <w:rPr>
          <w:rFonts w:ascii="Times New Roman" w:hAnsi="Times New Roman" w:eastAsia="宋体"/>
          <w:i/>
        </w:rPr>
        <w:t>T</w:t>
      </w:r>
      <w:r>
        <w:t>曲线显示了核间钴离子</w:t>
      </w:r>
      <w:r>
        <w:rPr>
          <w:rFonts w:ascii="Times New Roman" w:hAnsi="Times New Roman" w:eastAsia="宋体"/>
        </w:rPr>
        <w:t>Co</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的反铁磁相互作</w:t>
      </w:r>
      <w:r>
        <w:t>用。在</w:t>
      </w:r>
      <w:r>
        <w:rPr>
          <w:rFonts w:ascii="Times New Roman" w:hAnsi="Times New Roman" w:eastAsia="宋体"/>
        </w:rPr>
        <w:t>300 K</w:t>
      </w:r>
      <w:r>
        <w:t>时</w:t>
      </w:r>
      <w:r>
        <w:rPr>
          <w:rFonts w:ascii="Times New Roman" w:hAnsi="Times New Roman" w:eastAsia="宋体"/>
        </w:rPr>
        <w:t>χ</w:t>
      </w:r>
      <w:r>
        <w:rPr>
          <w:vertAlign w:val="subscript"/>
          <w:rFonts w:ascii="Times New Roman" w:hAnsi="Times New Roman" w:eastAsia="宋体"/>
        </w:rPr>
        <w:t>m</w:t>
      </w:r>
      <w:r>
        <w:rPr>
          <w:rFonts w:ascii="Times New Roman" w:hAnsi="Times New Roman" w:eastAsia="宋体"/>
          <w:i/>
        </w:rPr>
        <w:t>T</w:t>
      </w:r>
      <w:r>
        <w:t>值是</w:t>
      </w:r>
      <w:r>
        <w:rPr>
          <w:rFonts w:ascii="Times New Roman" w:hAnsi="Times New Roman" w:eastAsia="宋体"/>
        </w:rPr>
        <w:t>4</w:t>
      </w:r>
      <w:r>
        <w:rPr>
          <w:rFonts w:ascii="Times New Roman" w:hAnsi="Times New Roman" w:eastAsia="宋体"/>
        </w:rPr>
        <w:t>.</w:t>
      </w:r>
      <w:r>
        <w:rPr>
          <w:rFonts w:ascii="Times New Roman" w:hAnsi="Times New Roman" w:eastAsia="宋体"/>
        </w:rPr>
        <w:t>142 cm</w:t>
      </w:r>
      <w:r>
        <w:rPr>
          <w:vertAlign w:val="superscript"/>
          /&gt;
        </w:rPr>
        <w:t>3 </w:t>
      </w:r>
      <w:r>
        <w:rPr>
          <w:rFonts w:ascii="Times New Roman" w:hAnsi="Times New Roman" w:eastAsia="宋体"/>
        </w:rPr>
        <w:t>mol</w:t>
      </w:r>
      <w:r>
        <w:rPr>
          <w:vertAlign w:val="superscript"/>
          /&gt;
        </w:rPr>
        <w:t>-1 </w:t>
      </w:r>
      <w:r>
        <w:rPr>
          <w:rFonts w:ascii="Times New Roman" w:hAnsi="Times New Roman" w:eastAsia="宋体"/>
        </w:rPr>
        <w:t>K</w:t>
      </w:r>
      <w:r>
        <w:t>，一个未发生耦合的高自旋钴离子</w:t>
      </w:r>
      <w:r>
        <w:t>（</w:t>
      </w:r>
      <w:r>
        <w:rPr>
          <w:rFonts w:ascii="Times New Roman" w:hAnsi="Times New Roman" w:eastAsia="宋体"/>
        </w:rPr>
        <w:t>S=1</w:t>
      </w:r>
      <w:r>
        <w:rPr>
          <w:rFonts w:ascii="Times New Roman" w:hAnsi="Times New Roman" w:eastAsia="宋体"/>
        </w:rPr>
        <w:t>/</w:t>
      </w:r>
      <w:r>
        <w:rPr>
          <w:rFonts w:ascii="Times New Roman" w:hAnsi="Times New Roman" w:eastAsia="宋体"/>
        </w:rPr>
        <w:t>2, g=2.0</w:t>
      </w:r>
      <w:r>
        <w:t>）</w:t>
      </w:r>
      <w:r>
        <w:t>的理论值</w:t>
      </w:r>
      <w:r>
        <w:rPr>
          <w:rFonts w:ascii="Times New Roman" w:hAnsi="Times New Roman" w:eastAsia="宋体"/>
        </w:rPr>
        <w:t>1</w:t>
      </w:r>
      <w:r>
        <w:rPr>
          <w:rFonts w:ascii="Times New Roman" w:hAnsi="Times New Roman" w:eastAsia="宋体"/>
        </w:rPr>
        <w:t>.</w:t>
      </w:r>
      <w:r>
        <w:rPr>
          <w:rFonts w:ascii="Times New Roman" w:hAnsi="Times New Roman" w:eastAsia="宋体"/>
        </w:rPr>
        <w:t>88 </w:t>
      </w:r>
      <w:r>
        <w:rPr>
          <w:rFonts w:ascii="Times New Roman" w:hAnsi="Times New Roman" w:eastAsia="宋体"/>
        </w:rPr>
        <w:t>c</w:t>
      </w:r>
      <w:r>
        <w:rPr>
          <w:rFonts w:ascii="Times New Roman" w:hAnsi="Times New Roman" w:eastAsia="宋体"/>
        </w:rPr>
        <w:t>m</w:t>
      </w:r>
      <w:r>
        <w:rPr>
          <w:vertAlign w:val="superscript"/>
          /&gt;
        </w:rPr>
        <w:t>3</w:t>
      </w:r>
      <w:r>
        <w:rPr>
          <w:vertAlign w:val="superscript"/>
          /&gt;
        </w:rPr>
        <w:t> </w:t>
      </w:r>
      <w:r>
        <w:rPr>
          <w:rFonts w:ascii="Times New Roman" w:hAnsi="Times New Roman" w:eastAsia="宋体"/>
        </w:rPr>
        <w:t>mo</w:t>
      </w:r>
      <w:r>
        <w:rPr>
          <w:rFonts w:ascii="Times New Roman" w:hAnsi="Times New Roman" w:eastAsia="宋体"/>
        </w:rPr>
        <w:t>l</w:t>
      </w:r>
      <w:r>
        <w:rPr>
          <w:vertAlign w:val="superscript"/>
          /&gt;
        </w:rPr>
        <w:t>-</w:t>
      </w:r>
      <w:r>
        <w:rPr>
          <w:vertAlign w:val="superscript"/>
          /&gt;
        </w:rPr>
        <w:t>1</w:t>
      </w:r>
      <w:r>
        <w:rPr>
          <w:vertAlign w:val="superscript"/>
          /&gt;
        </w:rPr>
        <w:t> </w:t>
      </w:r>
      <w:r>
        <w:rPr>
          <w:rFonts w:ascii="Times New Roman" w:hAnsi="Times New Roman" w:eastAsia="宋体"/>
        </w:rPr>
        <w:t>K</w:t>
      </w:r>
      <w:r>
        <w:t>，由于</w:t>
      </w:r>
      <w:r>
        <w:rPr>
          <w:rFonts w:ascii="Times New Roman" w:hAnsi="Times New Roman" w:eastAsia="宋体"/>
          <w:b/>
        </w:rPr>
        <w:t>9</w:t>
      </w:r>
      <w:r>
        <w:rPr>
          <w:rFonts w:ascii="Times New Roman" w:hAnsi="Times New Roman" w:eastAsia="宋体"/>
          <w:b/>
        </w:rPr>
        <w:t>-</w:t>
      </w:r>
      <w:r>
        <w:rPr>
          <w:rFonts w:ascii="Times New Roman" w:hAnsi="Times New Roman" w:eastAsia="宋体"/>
          <w:b/>
        </w:rPr>
        <w:t>1</w:t>
      </w:r>
      <w:r>
        <w:t>是复杂</w:t>
      </w:r>
      <w:r>
        <w:rPr>
          <w:rFonts w:ascii="Times New Roman" w:hAnsi="Times New Roman" w:eastAsia="宋体"/>
        </w:rPr>
        <w:t>3</w:t>
      </w:r>
      <w:r>
        <w:rPr>
          <w:rFonts w:ascii="Times New Roman" w:hAnsi="Times New Roman" w:eastAsia="宋体"/>
        </w:rPr>
        <w:t>D</w:t>
      </w:r>
      <w:r>
        <w:t>多孔结构，在其不对称单元中存在</w:t>
      </w:r>
      <w:r>
        <w:rPr>
          <w:rFonts w:ascii="Times New Roman" w:hAnsi="Times New Roman" w:eastAsia="宋体"/>
        </w:rPr>
        <w:t>2</w:t>
      </w:r>
      <w:r>
        <w:t>个</w:t>
      </w:r>
      <w:r>
        <w:rPr>
          <w:rFonts w:ascii="Times New Roman" w:hAnsi="Times New Roman" w:eastAsia="宋体"/>
        </w:rPr>
        <w:t>Co</w:t>
      </w:r>
      <w:r>
        <w:rPr>
          <w:rFonts w:ascii="Times New Roman" w:hAnsi="Times New Roman" w:eastAsia="宋体"/>
        </w:rPr>
        <w:t>(</w:t>
      </w:r>
      <w:r>
        <w:rPr>
          <w:rFonts w:ascii="Times New Roman" w:hAnsi="Times New Roman" w:eastAsia="宋体"/>
        </w:rPr>
        <w:t>I</w:t>
      </w:r>
      <w:r>
        <w:rPr>
          <w:rFonts w:ascii="Times New Roman" w:hAnsi="Times New Roman" w:eastAsia="宋体"/>
          <w:spacing w:val="-2"/>
        </w:rPr>
        <w:t>I</w:t>
      </w:r>
      <w:r>
        <w:rPr>
          <w:rFonts w:ascii="Times New Roman" w:hAnsi="Times New Roman" w:eastAsia="宋体"/>
        </w:rPr>
        <w:t>)</w:t>
      </w:r>
      <w:r>
        <w:t>离子，各个</w:t>
      </w:r>
      <w:r>
        <w:rPr>
          <w:rFonts w:ascii="Times New Roman" w:hAnsi="Times New Roman" w:eastAsia="宋体"/>
        </w:rPr>
        <w:t>Co</w:t>
      </w:r>
      <w:r>
        <w:rPr>
          <w:rFonts w:ascii="Times New Roman" w:hAnsi="Times New Roman" w:eastAsia="宋体"/>
        </w:rPr>
        <w:t>(</w:t>
      </w:r>
      <w:r>
        <w:rPr>
          <w:rFonts w:ascii="Times New Roman" w:hAnsi="Times New Roman" w:eastAsia="宋体"/>
        </w:rPr>
        <w:t>II</w:t>
      </w:r>
      <w:r>
        <w:rPr>
          <w:rFonts w:ascii="Times New Roman" w:hAnsi="Times New Roman" w:eastAsia="宋体"/>
        </w:rPr>
        <w:t>)</w:t>
      </w:r>
      <w:r>
        <w:t>离子的配位环境不同，磁耦合作用也不同，所以在</w:t>
      </w:r>
      <w:r>
        <w:rPr>
          <w:rFonts w:ascii="Times New Roman" w:hAnsi="Times New Roman" w:eastAsia="宋体"/>
        </w:rPr>
        <w:t>300 K</w:t>
      </w:r>
      <w:r>
        <w:t>时</w:t>
      </w:r>
      <w:r>
        <w:rPr>
          <w:rFonts w:ascii="Times New Roman" w:hAnsi="Times New Roman" w:eastAsia="宋体"/>
        </w:rPr>
        <w:t>χ</w:t>
      </w:r>
      <w:r>
        <w:rPr>
          <w:vertAlign w:val="subscript"/>
          <w:rFonts w:ascii="Times New Roman" w:hAnsi="Times New Roman" w:eastAsia="宋体"/>
        </w:rPr>
        <w:t>m</w:t>
      </w:r>
      <w:r>
        <w:rPr>
          <w:rFonts w:ascii="Times New Roman" w:hAnsi="Times New Roman" w:eastAsia="宋体"/>
          <w:i/>
        </w:rPr>
        <w:t>T</w:t>
      </w:r>
      <w:r>
        <w:t>值稍微</w:t>
      </w:r>
      <w:r>
        <w:t>高于理论值。样品</w:t>
      </w:r>
      <w:r>
        <w:rPr>
          <w:rFonts w:ascii="Times New Roman" w:hAnsi="Times New Roman" w:eastAsia="宋体"/>
          <w:b/>
        </w:rPr>
        <w:t>9-1</w:t>
      </w:r>
      <w:r>
        <w:t>从室温开始冷却，其</w:t>
      </w:r>
      <w:r>
        <w:rPr>
          <w:rFonts w:ascii="Times New Roman" w:hAnsi="Times New Roman" w:eastAsia="宋体"/>
        </w:rPr>
        <w:t>χ</w:t>
      </w:r>
      <w:r>
        <w:rPr>
          <w:vertAlign w:val="subscript"/>
          <w:rFonts w:ascii="Times New Roman" w:hAnsi="Times New Roman" w:eastAsia="宋体"/>
        </w:rPr>
        <w:t>m</w:t>
      </w:r>
      <w:r>
        <w:rPr>
          <w:rFonts w:ascii="Times New Roman" w:hAnsi="Times New Roman" w:eastAsia="宋体"/>
          <w:i/>
        </w:rPr>
        <w:t>T</w:t>
      </w:r>
      <w:r>
        <w:t>值缓慢降低，随着温度继续降低，</w:t>
      </w:r>
      <w:r>
        <w:rPr>
          <w:rFonts w:ascii="Times New Roman" w:hAnsi="Times New Roman" w:eastAsia="宋体"/>
        </w:rPr>
        <w:t>χ</w:t>
      </w:r>
      <w:r>
        <w:rPr>
          <w:vertAlign w:val="subscript"/>
          <w:rFonts w:ascii="Times New Roman" w:hAnsi="Times New Roman" w:eastAsia="宋体"/>
        </w:rPr>
        <w:t>m</w:t>
      </w:r>
      <w:r>
        <w:rPr>
          <w:rFonts w:ascii="Times New Roman" w:hAnsi="Times New Roman" w:eastAsia="宋体"/>
          <w:i/>
        </w:rPr>
        <w:t>T </w:t>
      </w:r>
      <w:r>
        <w:t>值</w:t>
      </w:r>
    </w:p>
    <w:p w:rsidR="0018722C">
      <w:pPr>
        <w:pStyle w:val="BodyText"/>
        <w:spacing w:line="352" w:lineRule="auto" w:before="73"/>
        <w:ind w:leftChars="0" w:left="132" w:rightChars="0" w:right="235"/>
        <w:jc w:val="both"/>
        <w:topLinePunct/>
      </w:pPr>
      <w:r>
        <w:rPr>
          <w:spacing w:val="-12"/>
        </w:rPr>
        <w:t>迅速降低，在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 K</w:t>
      </w:r>
      <w:r>
        <w:rPr>
          <w:spacing w:val="-4"/>
        </w:rPr>
        <w:t>时达到最小值</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747cm</w:t>
      </w:r>
      <w:r>
        <w:rPr>
          <w:rFonts w:ascii="Times New Roman" w:hAnsi="Times New Roman" w:eastAsia="Times New Roman"/>
          <w:position w:val="11"/>
          <w:sz w:val="16"/>
        </w:rPr>
        <w:t>3 </w:t>
      </w:r>
      <w:r>
        <w:rPr>
          <w:rFonts w:ascii="Times New Roman" w:hAnsi="Times New Roman" w:eastAsia="Times New Roman"/>
        </w:rPr>
        <w:t>mol</w:t>
      </w:r>
      <w:r>
        <w:rPr>
          <w:rFonts w:ascii="Times New Roman" w:hAnsi="Times New Roman" w:eastAsia="Times New Roman"/>
          <w:position w:val="11"/>
          <w:sz w:val="16"/>
        </w:rPr>
        <w:t>-1 </w:t>
      </w:r>
      <w:r>
        <w:rPr>
          <w:rFonts w:ascii="Times New Roman" w:hAnsi="Times New Roman" w:eastAsia="Times New Roman"/>
        </w:rPr>
        <w:t>K</w:t>
      </w:r>
      <w:r>
        <w:rPr>
          <w:spacing w:val="-52"/>
        </w:rPr>
        <w:t>。</w:t>
      </w:r>
      <w:r>
        <w:rPr>
          <w:rFonts w:ascii="Times New Roman" w:hAnsi="Times New Roman" w:eastAsia="Times New Roman"/>
          <w:i/>
        </w:rPr>
        <w:t>χ</w:t>
      </w:r>
      <w:r>
        <w:rPr>
          <w:rFonts w:ascii="Times New Roman" w:hAnsi="Times New Roman" w:eastAsia="Times New Roman"/>
          <w:position w:val="11"/>
          <w:sz w:val="16"/>
        </w:rPr>
        <w:t>-1</w:t>
      </w:r>
      <w:r>
        <w:rPr>
          <w:spacing w:val="-16"/>
        </w:rPr>
        <w:t>从</w:t>
      </w:r>
      <w:r>
        <w:rPr>
          <w:rFonts w:ascii="Times New Roman" w:hAnsi="Times New Roman" w:eastAsia="Times New Roman"/>
        </w:rPr>
        <w:t>1.9-300 K</w:t>
      </w:r>
      <w:r>
        <w:rPr>
          <w:spacing w:val="-6"/>
        </w:rPr>
        <w:t>表现出符合</w:t>
      </w:r>
      <w:r>
        <w:rPr>
          <w:rFonts w:ascii="Times New Roman" w:hAnsi="Times New Roman" w:eastAsia="Times New Roman"/>
        </w:rPr>
        <w:t>Curie-Weiss</w:t>
      </w:r>
      <w:r>
        <w:rPr>
          <w:spacing w:val="-3"/>
        </w:rPr>
        <w:t>定律的行为，拟合得到居里常数</w:t>
      </w:r>
      <w:r>
        <w:rPr>
          <w:rFonts w:ascii="Times New Roman" w:hAnsi="Times New Roman" w:eastAsia="Times New Roman"/>
          <w:i/>
        </w:rPr>
        <w:t>C</w:t>
      </w:r>
      <w:r>
        <w:rPr>
          <w:rFonts w:ascii="Times New Roman" w:hAnsi="Times New Roman" w:eastAsia="Times New Roman"/>
        </w:rPr>
        <w:t>=3.916 cm</w:t>
      </w:r>
      <w:r>
        <w:rPr>
          <w:rFonts w:ascii="Times New Roman" w:hAnsi="Times New Roman" w:eastAsia="Times New Roman"/>
          <w:position w:val="11"/>
          <w:sz w:val="16"/>
        </w:rPr>
        <w:t>3 </w:t>
      </w:r>
      <w:r>
        <w:rPr>
          <w:rFonts w:ascii="Times New Roman" w:hAnsi="Times New Roman" w:eastAsia="Times New Roman"/>
        </w:rPr>
        <w:t>mol</w:t>
      </w:r>
      <w:r>
        <w:rPr>
          <w:rFonts w:ascii="Times New Roman" w:hAnsi="Times New Roman" w:eastAsia="Times New Roman"/>
          <w:position w:val="11"/>
          <w:sz w:val="16"/>
        </w:rPr>
        <w:t>-1 </w:t>
      </w:r>
      <w:r>
        <w:rPr>
          <w:rFonts w:ascii="Times New Roman" w:hAnsi="Times New Roman" w:eastAsia="Times New Roman"/>
          <w:spacing w:val="-2"/>
        </w:rPr>
        <w:t>K</w:t>
      </w:r>
      <w:r>
        <w:rPr>
          <w:spacing w:val="-6"/>
        </w:rPr>
        <w:t>，外斯常数</w:t>
      </w:r>
      <w:r>
        <w:rPr>
          <w:rFonts w:ascii="Times New Roman" w:hAnsi="Times New Roman" w:eastAsia="Times New Roman"/>
          <w:i/>
        </w:rPr>
        <w:t>θ</w:t>
      </w:r>
      <w:r>
        <w:rPr>
          <w:rFonts w:ascii="Times New Roman" w:hAnsi="Times New Roman" w:eastAsia="Times New Roman"/>
          <w:spacing w:val="-1"/>
        </w:rPr>
        <w:t>= - </w:t>
      </w:r>
      <w:r>
        <w:rPr>
          <w:rFonts w:ascii="Times New Roman" w:hAnsi="Times New Roman" w:eastAsia="Times New Roman"/>
        </w:rPr>
        <w:t>20.00 K</w:t>
      </w:r>
      <w:r>
        <w:rPr>
          <w:spacing w:val="-9"/>
        </w:rPr>
        <w:t>。负的</w:t>
      </w:r>
      <w:r>
        <w:rPr>
          <w:rFonts w:ascii="Times New Roman" w:hAnsi="Times New Roman" w:eastAsia="Times New Roman"/>
          <w:i/>
        </w:rPr>
        <w:t>θ</w:t>
      </w:r>
      <w:r>
        <w:t>值说</w:t>
      </w:r>
      <w:r>
        <w:rPr>
          <w:spacing w:val="-4"/>
        </w:rPr>
        <w:t>明体系中相邻的</w:t>
      </w:r>
      <w:r>
        <w:rPr>
          <w:rFonts w:ascii="Times New Roman" w:hAnsi="Times New Roman" w:eastAsia="Times New Roman"/>
        </w:rPr>
        <w:t>Co(II)</w:t>
      </w:r>
      <w:r>
        <w:t>离子间存在反铁磁交换作用。</w:t>
      </w:r>
    </w:p>
    <w:p w:rsidR="00000000">
      <w:pPr>
        <w:pStyle w:val="aff7"/>
        <w:spacing w:line="240" w:lineRule="atLeast"/>
        <w:topLinePunct/>
      </w:pPr>
      <w:r>
        <w:drawing>
          <wp:inline>
            <wp:extent cx="4728878" cy="1789938"/>
            <wp:effectExtent l="0" t="0" r="0" b="0"/>
            <wp:docPr id="151" name="image75.jpeg" descr=""/>
            <wp:cNvGraphicFramePr>
              <a:graphicFrameLocks noChangeAspect="1"/>
            </wp:cNvGraphicFramePr>
            <a:graphic>
              <a:graphicData uri="http://schemas.openxmlformats.org/drawingml/2006/picture">
                <pic:pic>
                  <pic:nvPicPr>
                    <pic:cNvPr id="152" name="image75.jpeg"/>
                    <pic:cNvPicPr/>
                  </pic:nvPicPr>
                  <pic:blipFill>
                    <a:blip r:embed="rId102" cstate="print"/>
                    <a:stretch>
                      <a:fillRect/>
                    </a:stretch>
                  </pic:blipFill>
                  <pic:spPr>
                    <a:xfrm>
                      <a:off x="0" y="0"/>
                      <a:ext cx="4728878" cy="1789938"/>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4-13</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配合物</w:t>
      </w:r>
      <w:r>
        <w:rPr>
          <w:rFonts w:cstheme="minorBidi" w:hAnsiTheme="minorHAnsi" w:eastAsiaTheme="minorHAnsi" w:asciiTheme="minorHAnsi"/>
          <w:b/>
        </w:rPr>
        <w:t>9-1</w:t>
      </w:r>
      <w:r>
        <w:rPr>
          <w:rFonts w:ascii="宋体" w:hAnsi="宋体" w:eastAsia="宋体" w:hint="eastAsia" w:cstheme="minorBidi"/>
        </w:rPr>
        <w:t>的</w:t>
      </w:r>
      <w:r>
        <w:rPr>
          <w:rFonts w:cstheme="minorBidi" w:hAnsiTheme="minorHAnsi" w:eastAsiaTheme="minorHAnsi" w:asciiTheme="minorHAnsi"/>
        </w:rPr>
        <w:t>χ</w:t>
      </w:r>
      <w:r>
        <w:rPr>
          <w:rFonts w:cstheme="minorBidi" w:hAnsiTheme="minorHAnsi" w:eastAsiaTheme="minorHAnsi" w:asciiTheme="minorHAnsi"/>
        </w:rPr>
        <w:t>m</w:t>
      </w:r>
      <w:r>
        <w:rPr>
          <w:rFonts w:cstheme="minorBidi" w:hAnsiTheme="minorHAnsi" w:eastAsiaTheme="minorHAnsi" w:asciiTheme="minorHAnsi"/>
          <w:i/>
        </w:rPr>
        <w:t>T </w:t>
      </w:r>
      <w:r>
        <w:rPr>
          <w:rFonts w:cstheme="minorBidi" w:hAnsiTheme="minorHAnsi" w:eastAsiaTheme="minorHAnsi" w:asciiTheme="minorHAnsi"/>
        </w:rPr>
        <w:t>vs </w:t>
      </w:r>
      <w:r>
        <w:rPr>
          <w:rFonts w:cstheme="minorBidi" w:hAnsiTheme="minorHAnsi" w:eastAsiaTheme="minorHAnsi" w:asciiTheme="minorHAnsi"/>
          <w:i/>
        </w:rPr>
        <w:t>T</w:t>
      </w:r>
      <w:r w:rsidR="001852F3">
        <w:rPr>
          <w:rFonts w:cstheme="minorBidi" w:hAnsiTheme="minorHAnsi" w:eastAsiaTheme="minorHAnsi" w:asciiTheme="minorHAnsi"/>
          <w:i/>
        </w:rPr>
        <w:t xml:space="preserve"> </w:t>
      </w:r>
      <w:r>
        <w:rPr>
          <w:rFonts w:ascii="宋体" w:hAnsi="宋体" w:eastAsia="宋体" w:hint="eastAsia" w:cstheme="minorBidi"/>
        </w:rPr>
        <w:t>和</w:t>
      </w:r>
      <w:r>
        <w:rPr>
          <w:rFonts w:cstheme="minorBidi" w:hAnsiTheme="minorHAnsi" w:eastAsiaTheme="minorHAnsi" w:asciiTheme="minorHAnsi"/>
        </w:rPr>
        <w:t>χ</w:t>
      </w:r>
      <w:r>
        <w:rPr>
          <w:rFonts w:cstheme="minorBidi" w:hAnsiTheme="minorHAnsi" w:eastAsiaTheme="minorHAnsi" w:asciiTheme="minorHAnsi"/>
        </w:rPr>
        <w:t>m </w:t>
      </w:r>
      <w:r>
        <w:rPr>
          <w:rFonts w:cstheme="minorBidi" w:hAnsiTheme="minorHAnsi" w:eastAsiaTheme="minorHAnsi" w:asciiTheme="minorHAnsi"/>
        </w:rPr>
        <w:t>vs </w:t>
      </w:r>
      <w:r>
        <w:rPr>
          <w:rFonts w:cstheme="minorBidi" w:hAnsiTheme="minorHAnsi" w:eastAsiaTheme="minorHAnsi" w:asciiTheme="minorHAnsi"/>
          <w:i/>
        </w:rPr>
        <w:t>T</w:t>
      </w:r>
      <w:r>
        <w:rPr>
          <w:rFonts w:ascii="宋体" w:hAnsi="宋体" w:eastAsia="宋体" w:hint="eastAsia" w:cstheme="minorBidi"/>
        </w:rPr>
        <w:t>的曲线图；</w:t>
      </w:r>
      <w:r>
        <w:rPr>
          <w:rFonts w:cstheme="minorBidi" w:hAnsiTheme="minorHAnsi" w:eastAsiaTheme="minorHAnsi" w:asciiTheme="minorHAnsi"/>
        </w:rPr>
        <w:t>b</w:t>
      </w:r>
      <w:r w:rsidP="AA7D325B">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9-1</w:t>
      </w:r>
      <w:r>
        <w:rPr>
          <w:rFonts w:ascii="宋体" w:hAnsi="宋体" w:eastAsia="宋体" w:hint="eastAsia" w:cstheme="minorBidi"/>
        </w:rPr>
        <w:t>的居里</w:t>
      </w:r>
      <w:r>
        <w:rPr>
          <w:rFonts w:cstheme="minorBidi" w:hAnsiTheme="minorHAnsi" w:eastAsiaTheme="minorHAnsi" w:asciiTheme="minorHAnsi"/>
        </w:rPr>
        <w:t>-</w:t>
      </w:r>
      <w:r>
        <w:rPr>
          <w:rFonts w:ascii="宋体" w:hAnsi="宋体" w:eastAsia="宋体" w:hint="eastAsia" w:cstheme="minorBidi"/>
        </w:rPr>
        <w:t>外斯定律拟合图</w:t>
      </w:r>
    </w:p>
    <w:p w:rsidR="0018722C">
      <w:pPr>
        <w:topLinePunct/>
      </w:pPr>
      <w:r>
        <w:rPr>
          <w:rFonts w:cstheme="minorBidi" w:hAnsiTheme="minorHAnsi" w:eastAsiaTheme="minorHAnsi" w:asciiTheme="minorHAnsi"/>
        </w:rPr>
        <w:t/>
      </w:r>
      <w:r>
        <w:rPr>
          <w:rFonts w:cstheme="minorBidi" w:hAnsiTheme="minorHAnsi" w:eastAsiaTheme="minorHAnsi" w:asciiTheme="minorHAnsi"/>
        </w:rPr>
        <w:t xml:space="preserve">Figure 4-1</w:t>
      </w:r>
      <w:r>
        <w:rPr>
          <w:rFonts w:cstheme="minorBidi" w:hAnsiTheme="minorHAnsi" w:eastAsiaTheme="minorHAnsi" w:asciiTheme="minorHAnsi"/>
        </w:rPr>
        <w:t xml:space="preserve">3 a</w:t>
      </w:r>
      <w:r>
        <w:rPr>
          <w:rFonts w:cstheme="minorBidi" w:hAnsiTheme="minorHAnsi" w:eastAsiaTheme="minorHAnsi" w:asciiTheme="minorHAnsi"/>
        </w:rPr>
        <w:t>)</w:t>
      </w:r>
      <w:r>
        <w:rPr>
          <w:rFonts w:cstheme="minorBidi" w:hAnsiTheme="minorHAnsi" w:eastAsiaTheme="minorHAnsi" w:asciiTheme="minorHAnsi"/>
        </w:rPr>
        <w:t xml:space="preserve"> Plots of</w:t>
      </w:r>
      <w:r>
        <w:rPr>
          <w:rFonts w:cstheme="minorBidi" w:hAnsiTheme="minorHAnsi" w:eastAsiaTheme="minorHAnsi" w:asciiTheme="minorHAnsi"/>
        </w:rPr>
        <w:t>χ</w:t>
      </w:r>
      <w:r>
        <w:rPr>
          <w:rFonts w:cstheme="minorBidi" w:hAnsiTheme="minorHAnsi" w:eastAsiaTheme="minorHAnsi" w:asciiTheme="minorHAnsi"/>
        </w:rPr>
        <w:t>m</w:t>
      </w:r>
      <w:r>
        <w:rPr>
          <w:rFonts w:cstheme="minorBidi" w:hAnsiTheme="minorHAnsi" w:eastAsiaTheme="minorHAnsi" w:asciiTheme="minorHAnsi"/>
          <w:i/>
        </w:rPr>
        <w:t>T </w:t>
      </w:r>
      <w:r>
        <w:rPr>
          <w:rFonts w:cstheme="minorBidi" w:hAnsiTheme="minorHAnsi" w:eastAsiaTheme="minorHAnsi" w:asciiTheme="minorHAnsi"/>
        </w:rPr>
        <w:t>vs </w:t>
      </w:r>
      <w:r>
        <w:rPr>
          <w:rFonts w:cstheme="minorBidi" w:hAnsiTheme="minorHAnsi" w:eastAsiaTheme="minorHAnsi" w:asciiTheme="minorHAnsi"/>
          <w:i/>
        </w:rPr>
        <w:t>T </w:t>
      </w:r>
      <w:r>
        <w:rPr>
          <w:rFonts w:cstheme="minorBidi" w:hAnsiTheme="minorHAnsi" w:eastAsiaTheme="minorHAnsi" w:asciiTheme="minorHAnsi"/>
        </w:rPr>
        <w:t>and</w:t>
      </w:r>
      <w:r>
        <w:rPr>
          <w:rFonts w:cstheme="minorBidi" w:hAnsiTheme="minorHAnsi" w:eastAsiaTheme="minorHAnsi" w:asciiTheme="minorHAnsi"/>
        </w:rPr>
        <w:t>χ</w:t>
      </w:r>
      <w:r>
        <w:rPr>
          <w:rFonts w:cstheme="minorBidi" w:hAnsiTheme="minorHAnsi" w:eastAsiaTheme="minorHAnsi" w:asciiTheme="minorHAnsi"/>
        </w:rPr>
        <w:t>m </w:t>
      </w:r>
      <w:r>
        <w:rPr>
          <w:rFonts w:cstheme="minorBidi" w:hAnsiTheme="minorHAnsi" w:eastAsiaTheme="minorHAnsi" w:asciiTheme="minorHAnsi"/>
        </w:rPr>
        <w:t>vs </w:t>
      </w:r>
      <w:r>
        <w:rPr>
          <w:rFonts w:cstheme="minorBidi" w:hAnsiTheme="minorHAnsi" w:eastAsiaTheme="minorHAnsi" w:asciiTheme="minorHAnsi"/>
          <w:i/>
        </w:rPr>
        <w:t>T </w:t>
      </w:r>
      <w:r>
        <w:rPr>
          <w:rFonts w:cstheme="minorBidi" w:hAnsiTheme="minorHAnsi" w:eastAsiaTheme="minorHAnsi" w:asciiTheme="minorHAnsi"/>
        </w:rPr>
        <w:t>for </w:t>
      </w:r>
      <w:r>
        <w:rPr>
          <w:rFonts w:cstheme="minorBidi" w:hAnsiTheme="minorHAnsi" w:eastAsiaTheme="minorHAnsi" w:asciiTheme="minorHAnsi"/>
          <w:b/>
        </w:rPr>
        <w:t>9-1</w:t>
      </w:r>
      <w:r>
        <w:rPr>
          <w:rFonts w:cstheme="minorBidi" w:hAnsiTheme="minorHAnsi" w:eastAsiaTheme="minorHAnsi" w:asciiTheme="minorHAnsi"/>
        </w:rPr>
        <w:t>; b</w:t>
      </w:r>
      <w:r>
        <w:rPr>
          <w:rFonts w:cstheme="minorBidi" w:hAnsiTheme="minorHAnsi" w:eastAsiaTheme="minorHAnsi" w:asciiTheme="minorHAnsi"/>
        </w:rPr>
        <w:t>)</w:t>
      </w:r>
      <w:r>
        <w:rPr>
          <w:rFonts w:cstheme="minorBidi" w:hAnsiTheme="minorHAnsi" w:eastAsiaTheme="minorHAnsi" w:asciiTheme="minorHAnsi"/>
        </w:rPr>
        <w:t xml:space="preserve"> The Curie-Weiss law fitting for </w:t>
      </w:r>
      <w:r>
        <w:rPr>
          <w:rFonts w:cstheme="minorBidi" w:hAnsiTheme="minorHAnsi" w:eastAsiaTheme="minorHAnsi" w:asciiTheme="minorHAnsi"/>
          <w:b/>
        </w:rPr>
        <w:t>9-1.</w:t>
      </w:r>
    </w:p>
    <w:p w:rsidR="0018722C">
      <w:pPr>
        <w:topLinePunct/>
      </w:pPr>
      <w:r>
        <w:t>如图</w:t>
      </w:r>
      <w:r>
        <w:rPr>
          <w:rFonts w:ascii="Times New Roman" w:hAnsi="Times New Roman" w:eastAsia="Times New Roman"/>
        </w:rPr>
        <w:t>4-14a</w:t>
      </w:r>
      <w:r>
        <w:t>所示为配合物</w:t>
      </w:r>
      <w:r>
        <w:rPr>
          <w:rFonts w:ascii="Times New Roman" w:hAnsi="Times New Roman" w:eastAsia="Times New Roman"/>
          <w:b/>
        </w:rPr>
        <w:t>9-2</w:t>
      </w:r>
      <w:r>
        <w:t>的</w:t>
      </w:r>
      <w:r>
        <w:rPr>
          <w:rFonts w:ascii="Times New Roman" w:hAnsi="Times New Roman" w:eastAsia="Times New Roman"/>
        </w:rPr>
        <w:t>χ</w:t>
      </w:r>
      <w:r>
        <w:rPr>
          <w:rFonts w:ascii="Times New Roman" w:hAnsi="Times New Roman" w:eastAsia="Times New Roman"/>
        </w:rPr>
        <w:t>m</w:t>
      </w:r>
      <w:r>
        <w:rPr>
          <w:rFonts w:ascii="Times New Roman" w:hAnsi="Times New Roman" w:eastAsia="Times New Roman"/>
          <w:i/>
        </w:rPr>
        <w:t>T</w:t>
      </w:r>
      <w:r>
        <w:t>对</w:t>
      </w:r>
      <w:r>
        <w:rPr>
          <w:rFonts w:ascii="Times New Roman" w:hAnsi="Times New Roman" w:eastAsia="Times New Roman"/>
          <w:i/>
        </w:rPr>
        <w:t>T</w:t>
      </w:r>
      <w:r>
        <w:t>曲线显示了核间钴离子</w:t>
      </w:r>
      <w:r>
        <w:rPr>
          <w:rFonts w:ascii="Times New Roman" w:hAnsi="Times New Roman" w:eastAsia="Times New Roman"/>
        </w:rPr>
        <w:t>Co</w:t>
      </w:r>
      <w:r>
        <w:rPr>
          <w:rFonts w:ascii="Times New Roman" w:hAnsi="Times New Roman" w:eastAsia="Times New Roman"/>
        </w:rPr>
        <w:t>(</w:t>
      </w:r>
      <w:r>
        <w:rPr>
          <w:rFonts w:ascii="Times New Roman" w:hAnsi="Times New Roman" w:eastAsia="Times New Roman"/>
        </w:rPr>
        <w:t>II</w:t>
      </w:r>
      <w:r>
        <w:rPr>
          <w:rFonts w:ascii="Times New Roman" w:hAnsi="Times New Roman" w:eastAsia="Times New Roman"/>
        </w:rPr>
        <w:t>)</w:t>
      </w:r>
      <w:r>
        <w:t>的反铁磁相互作</w:t>
      </w:r>
      <w:r>
        <w:t>用，与</w:t>
      </w:r>
      <w:r>
        <w:rPr>
          <w:rFonts w:ascii="Times New Roman" w:hAnsi="Times New Roman" w:eastAsia="Times New Roman"/>
          <w:b/>
        </w:rPr>
        <w:t>9-1</w:t>
      </w:r>
      <w:r>
        <w:t>的相似。在</w:t>
      </w:r>
      <w:r>
        <w:rPr>
          <w:rFonts w:ascii="Times New Roman" w:hAnsi="Times New Roman" w:eastAsia="Times New Roman"/>
        </w:rPr>
        <w:t>300 K</w:t>
      </w:r>
      <w:r>
        <w:t>时</w:t>
      </w:r>
      <w:r>
        <w:rPr>
          <w:rFonts w:ascii="Times New Roman" w:hAnsi="Times New Roman" w:eastAsia="Times New Roman"/>
        </w:rPr>
        <w:t>χ</w:t>
      </w:r>
      <w:r>
        <w:rPr>
          <w:rFonts w:ascii="Times New Roman" w:hAnsi="Times New Roman" w:eastAsia="Times New Roman"/>
        </w:rPr>
        <w:t>m</w:t>
      </w:r>
      <w:r>
        <w:rPr>
          <w:rFonts w:ascii="Times New Roman" w:hAnsi="Times New Roman" w:eastAsia="Times New Roman"/>
          <w:i/>
        </w:rPr>
        <w:t>T</w:t>
      </w:r>
      <w:r>
        <w:t>值是</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095 cm</w:t>
      </w:r>
      <w:r>
        <w:rPr>
          <w:rFonts w:ascii="Times New Roman" w:hAnsi="Times New Roman" w:eastAsia="Times New Roman"/>
        </w:rPr>
        <w:t>3 </w:t>
      </w:r>
      <w:r>
        <w:rPr>
          <w:rFonts w:ascii="Times New Roman" w:hAnsi="Times New Roman" w:eastAsia="Times New Roman"/>
        </w:rPr>
        <w:t>mol</w:t>
      </w:r>
      <w:r>
        <w:rPr>
          <w:rFonts w:ascii="Times New Roman" w:hAnsi="Times New Roman" w:eastAsia="Times New Roman"/>
        </w:rPr>
        <w:t>-1 </w:t>
      </w:r>
      <w:r>
        <w:rPr>
          <w:rFonts w:ascii="Times New Roman" w:hAnsi="Times New Roman" w:eastAsia="Times New Roman"/>
        </w:rPr>
        <w:t>K</w:t>
      </w:r>
      <w:r>
        <w:t>，由于在其不对称单元中存在</w:t>
      </w:r>
      <w:r>
        <w:rPr>
          <w:rFonts w:ascii="Times New Roman" w:hAnsi="Times New Roman" w:eastAsia="Times New Roman"/>
        </w:rPr>
        <w:t>2</w:t>
      </w:r>
      <w:r>
        <w:t>个</w:t>
      </w:r>
      <w:r>
        <w:rPr>
          <w:rFonts w:ascii="Times New Roman" w:hAnsi="Times New Roman" w:eastAsia="Times New Roman"/>
        </w:rPr>
        <w:t>Co</w:t>
      </w:r>
      <w:r>
        <w:rPr>
          <w:rFonts w:ascii="Times New Roman" w:hAnsi="Times New Roman" w:eastAsia="Times New Roman"/>
        </w:rPr>
        <w:t>(</w:t>
      </w:r>
      <w:r>
        <w:rPr>
          <w:rFonts w:ascii="Times New Roman" w:hAnsi="Times New Roman" w:eastAsia="Times New Roman"/>
        </w:rPr>
        <w:t>II</w:t>
      </w:r>
      <w:r>
        <w:rPr>
          <w:rFonts w:ascii="Times New Roman" w:hAnsi="Times New Roman" w:eastAsia="Times New Roman"/>
        </w:rPr>
        <w:t>)</w:t>
      </w:r>
      <w:r>
        <w:t>离子，一个未发生耦合的高自旋钴离子</w:t>
      </w:r>
      <w:r>
        <w:t>（</w:t>
      </w:r>
      <w:r>
        <w:rPr>
          <w:rFonts w:ascii="Times New Roman" w:hAnsi="Times New Roman" w:eastAsia="Times New Roman"/>
        </w:rPr>
        <w:t>S=1</w:t>
      </w:r>
      <w:r>
        <w:rPr>
          <w:rFonts w:ascii="Times New Roman" w:hAnsi="Times New Roman" w:eastAsia="Times New Roman"/>
        </w:rPr>
        <w:t>/</w:t>
      </w:r>
      <w:r>
        <w:rPr>
          <w:rFonts w:ascii="Times New Roman" w:hAnsi="Times New Roman" w:eastAsia="Times New Roman"/>
        </w:rPr>
        <w:t xml:space="preserve">2, </w:t>
      </w:r>
      <w:r>
        <w:rPr>
          <w:rFonts w:ascii="Times New Roman" w:hAnsi="Times New Roman" w:eastAsia="Times New Roman"/>
        </w:rPr>
        <w:t>g=2.0</w:t>
      </w:r>
      <w:r>
        <w:t>）</w:t>
      </w:r>
      <w:r>
        <w:t>的理论值</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88 cm</w:t>
      </w:r>
      <w:r>
        <w:rPr>
          <w:rFonts w:ascii="Times New Roman" w:hAnsi="Times New Roman" w:eastAsia="Times New Roman"/>
        </w:rPr>
        <w:t>3 </w:t>
      </w:r>
      <w:r>
        <w:rPr>
          <w:rFonts w:ascii="Times New Roman" w:hAnsi="Times New Roman" w:eastAsia="Times New Roman"/>
        </w:rPr>
        <w:t>mol</w:t>
      </w:r>
      <w:r>
        <w:rPr>
          <w:rFonts w:ascii="Times New Roman" w:hAnsi="Times New Roman" w:eastAsia="Times New Roman"/>
        </w:rPr>
        <w:t>-1 </w:t>
      </w:r>
      <w:r>
        <w:rPr>
          <w:rFonts w:ascii="Times New Roman" w:hAnsi="Times New Roman" w:eastAsia="Times New Roman"/>
        </w:rPr>
        <w:t>K</w:t>
      </w:r>
      <w:r>
        <w:t>，</w:t>
      </w:r>
      <w:r>
        <w:t>所以实验值稍微高于理论值。样品从室温开始冷却，其</w:t>
      </w:r>
      <w:r>
        <w:rPr>
          <w:rFonts w:ascii="Times New Roman" w:hAnsi="Times New Roman" w:eastAsia="Times New Roman"/>
        </w:rPr>
        <w:t>χ</w:t>
      </w:r>
      <w:r>
        <w:rPr>
          <w:rFonts w:ascii="Times New Roman" w:hAnsi="Times New Roman" w:eastAsia="Times New Roman"/>
        </w:rPr>
        <w:t>m</w:t>
      </w:r>
      <w:r>
        <w:rPr>
          <w:rFonts w:ascii="Times New Roman" w:hAnsi="Times New Roman" w:eastAsia="Times New Roman"/>
          <w:i/>
        </w:rPr>
        <w:t>T</w:t>
      </w:r>
      <w:r>
        <w:t>值缓慢降低，随着温度继续降</w:t>
      </w:r>
      <w:r>
        <w:t>低，</w:t>
      </w:r>
      <w:r>
        <w:rPr>
          <w:rFonts w:ascii="Times New Roman" w:hAnsi="Times New Roman" w:eastAsia="Times New Roman"/>
        </w:rPr>
        <w:t>χ</w:t>
      </w:r>
      <w:r>
        <w:rPr>
          <w:rFonts w:ascii="Times New Roman" w:hAnsi="Times New Roman" w:eastAsia="Times New Roman"/>
        </w:rPr>
        <w:t>m</w:t>
      </w:r>
      <w:r>
        <w:rPr>
          <w:rFonts w:ascii="Times New Roman" w:hAnsi="Times New Roman" w:eastAsia="Times New Roman"/>
          <w:i/>
        </w:rPr>
        <w:t>T</w:t>
      </w:r>
      <w:r>
        <w:t>值迅速降低，在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 K</w:t>
      </w:r>
      <w:r>
        <w:t>时达到最小值</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868cm</w:t>
      </w:r>
      <w:r>
        <w:rPr>
          <w:rFonts w:ascii="Times New Roman" w:hAnsi="Times New Roman" w:eastAsia="Times New Roman"/>
        </w:rPr>
        <w:t>3 </w:t>
      </w:r>
      <w:r>
        <w:rPr>
          <w:rFonts w:ascii="Times New Roman" w:hAnsi="Times New Roman" w:eastAsia="Times New Roman"/>
        </w:rPr>
        <w:t>mol</w:t>
      </w:r>
      <w:r>
        <w:rPr>
          <w:rFonts w:ascii="Times New Roman" w:hAnsi="Times New Roman" w:eastAsia="Times New Roman"/>
        </w:rPr>
        <w:t>-1 </w:t>
      </w:r>
      <w:r>
        <w:rPr>
          <w:rFonts w:ascii="Times New Roman" w:hAnsi="Times New Roman" w:eastAsia="Times New Roman"/>
        </w:rPr>
        <w:t>K</w:t>
      </w:r>
      <w:r>
        <w:t>。</w:t>
      </w:r>
      <w:r>
        <w:rPr>
          <w:rFonts w:ascii="Times New Roman" w:hAnsi="Times New Roman" w:eastAsia="Times New Roman"/>
        </w:rPr>
        <w:t>χ</w:t>
      </w:r>
      <w:r>
        <w:rPr>
          <w:rFonts w:ascii="Times New Roman" w:hAnsi="Times New Roman" w:eastAsia="Times New Roman"/>
        </w:rPr>
        <w:t>-1</w:t>
      </w:r>
      <w:r>
        <w:t>从</w:t>
      </w:r>
      <w:r>
        <w:rPr>
          <w:rFonts w:ascii="Times New Roman" w:hAnsi="Times New Roman" w:eastAsia="Times New Roman"/>
        </w:rPr>
        <w:t>1.9-300 K</w:t>
      </w:r>
      <w:r>
        <w:t>表现出符合</w:t>
      </w:r>
      <w:r>
        <w:rPr>
          <w:rFonts w:ascii="Times New Roman" w:hAnsi="Times New Roman" w:eastAsia="Times New Roman"/>
        </w:rPr>
        <w:t>Curie-Weiss</w:t>
      </w:r>
      <w:r>
        <w:t>定律的行为，拟合得到居里常数</w:t>
      </w:r>
      <w:r>
        <w:rPr>
          <w:rFonts w:ascii="Times New Roman" w:hAnsi="Times New Roman" w:eastAsia="Times New Roman"/>
          <w:i/>
        </w:rPr>
        <w:t>C</w:t>
      </w:r>
      <w:r>
        <w:rPr>
          <w:rFonts w:ascii="Times New Roman" w:hAnsi="Times New Roman" w:eastAsia="Times New Roman"/>
        </w:rPr>
        <w:t>=4.467 cm</w:t>
      </w:r>
      <w:r>
        <w:rPr>
          <w:rFonts w:ascii="Times New Roman" w:hAnsi="Times New Roman" w:eastAsia="Times New Roman"/>
        </w:rPr>
        <w:t>3 </w:t>
      </w:r>
      <w:r>
        <w:rPr>
          <w:rFonts w:ascii="Times New Roman" w:hAnsi="Times New Roman" w:eastAsia="Times New Roman"/>
        </w:rPr>
        <w:t>mol</w:t>
      </w:r>
      <w:r>
        <w:rPr>
          <w:rFonts w:ascii="Times New Roman" w:hAnsi="Times New Roman" w:eastAsia="Times New Roman"/>
        </w:rPr>
        <w:t>-1 </w:t>
      </w:r>
      <w:r>
        <w:rPr>
          <w:rFonts w:ascii="Times New Roman" w:hAnsi="Times New Roman" w:eastAsia="Times New Roman"/>
        </w:rPr>
        <w:t>K</w:t>
      </w:r>
      <w:r>
        <w:t>，外斯常数</w:t>
      </w:r>
      <w:r>
        <w:rPr>
          <w:rFonts w:ascii="Times New Roman" w:hAnsi="Times New Roman" w:eastAsia="Times New Roman"/>
        </w:rPr>
        <w:t>θ</w:t>
      </w:r>
      <w:r>
        <w:rPr>
          <w:rFonts w:ascii="Times New Roman" w:hAnsi="Times New Roman" w:eastAsia="Times New Roman"/>
        </w:rPr>
        <w:t>= - </w:t>
      </w:r>
      <w:r>
        <w:rPr>
          <w:rFonts w:ascii="Times New Roman" w:hAnsi="Times New Roman" w:eastAsia="Times New Roman"/>
        </w:rPr>
        <w:t>27.03 K</w:t>
      </w:r>
      <w:r>
        <w:t>。</w:t>
      </w:r>
      <w:r>
        <w:t>负的</w:t>
      </w:r>
      <w:r>
        <w:rPr>
          <w:rFonts w:ascii="Times New Roman" w:hAnsi="Times New Roman" w:eastAsia="Times New Roman"/>
          <w:i/>
        </w:rPr>
        <w:t>θ</w:t>
      </w:r>
      <w:r>
        <w:t>值说明体系中相邻的</w:t>
      </w:r>
      <w:r>
        <w:rPr>
          <w:rFonts w:ascii="Times New Roman" w:hAnsi="Times New Roman" w:eastAsia="Times New Roman"/>
        </w:rPr>
        <w:t>Co</w:t>
      </w:r>
      <w:r>
        <w:rPr>
          <w:rFonts w:ascii="Times New Roman" w:hAnsi="Times New Roman" w:eastAsia="Times New Roman"/>
        </w:rPr>
        <w:t>(</w:t>
      </w:r>
      <w:r>
        <w:rPr>
          <w:rFonts w:ascii="Times New Roman" w:hAnsi="Times New Roman" w:eastAsia="Times New Roman"/>
        </w:rPr>
        <w:t>II</w:t>
      </w:r>
      <w:r>
        <w:rPr>
          <w:rFonts w:ascii="Times New Roman" w:hAnsi="Times New Roman" w:eastAsia="Times New Roman"/>
        </w:rPr>
        <w:t>)</w:t>
      </w:r>
      <w:r>
        <w:t>离子间存在反铁磁交换作用。</w:t>
      </w:r>
    </w:p>
    <w:p w:rsidR="00000000">
      <w:pPr>
        <w:pStyle w:val="aff7"/>
        <w:spacing w:line="240" w:lineRule="atLeast"/>
        <w:topLinePunct/>
      </w:pPr>
      <w:r>
        <w:drawing>
          <wp:inline>
            <wp:extent cx="4803444" cy="1743646"/>
            <wp:effectExtent l="0" t="0" r="0" b="0"/>
            <wp:docPr id="153" name="image76.jpeg" descr=""/>
            <wp:cNvGraphicFramePr>
              <a:graphicFrameLocks noChangeAspect="1"/>
            </wp:cNvGraphicFramePr>
            <a:graphic>
              <a:graphicData uri="http://schemas.openxmlformats.org/drawingml/2006/picture">
                <pic:pic>
                  <pic:nvPicPr>
                    <pic:cNvPr id="154" name="image76.jpeg"/>
                    <pic:cNvPicPr/>
                  </pic:nvPicPr>
                  <pic:blipFill>
                    <a:blip r:embed="rId103" cstate="print"/>
                    <a:stretch>
                      <a:fillRect/>
                    </a:stretch>
                  </pic:blipFill>
                  <pic:spPr>
                    <a:xfrm>
                      <a:off x="0" y="0"/>
                      <a:ext cx="4803444" cy="1743646"/>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4-14</w:t>
      </w:r>
      <w:r>
        <w:t xml:space="preserve">  </w:t>
      </w:r>
      <w:r w:rsidRPr="00DB64CE">
        <w:rPr>
          <w:rFonts w:cstheme="minorBidi" w:hAnsiTheme="minorHAnsi" w:eastAsiaTheme="minorHAnsi" w:asciiTheme="minorHAnsi"/>
        </w:rPr>
        <w:t>a</w:t>
      </w:r>
      <w:r w:rsidP="AA7D325B">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hAnsi="宋体" w:eastAsia="宋体" w:hint="eastAsia" w:cstheme="minorBidi"/>
        </w:rPr>
        <w:t>配合物</w:t>
      </w:r>
      <w:r>
        <w:rPr>
          <w:rFonts w:cstheme="minorBidi" w:hAnsiTheme="minorHAnsi" w:eastAsiaTheme="minorHAnsi" w:asciiTheme="minorHAnsi"/>
          <w:b/>
        </w:rPr>
        <w:t>9-2</w:t>
      </w:r>
      <w:r>
        <w:rPr>
          <w:rFonts w:ascii="宋体" w:hAnsi="宋体" w:eastAsia="宋体" w:hint="eastAsia" w:cstheme="minorBidi"/>
        </w:rPr>
        <w:t>的</w:t>
      </w:r>
      <w:r>
        <w:rPr>
          <w:rFonts w:cstheme="minorBidi" w:hAnsiTheme="minorHAnsi" w:eastAsiaTheme="minorHAnsi" w:asciiTheme="minorHAnsi"/>
        </w:rPr>
        <w:t>χ</w:t>
      </w:r>
      <w:r>
        <w:rPr>
          <w:rFonts w:cstheme="minorBidi" w:hAnsiTheme="minorHAnsi" w:eastAsiaTheme="minorHAnsi" w:asciiTheme="minorHAnsi"/>
        </w:rPr>
        <w:t>m</w:t>
      </w:r>
      <w:r>
        <w:rPr>
          <w:rFonts w:cstheme="minorBidi" w:hAnsiTheme="minorHAnsi" w:eastAsiaTheme="minorHAnsi" w:asciiTheme="minorHAnsi"/>
          <w:i/>
        </w:rPr>
        <w:t>T </w:t>
      </w:r>
      <w:r>
        <w:rPr>
          <w:rFonts w:cstheme="minorBidi" w:hAnsiTheme="minorHAnsi" w:eastAsiaTheme="minorHAnsi" w:asciiTheme="minorHAnsi"/>
        </w:rPr>
        <w:t>vs </w:t>
      </w:r>
      <w:r>
        <w:rPr>
          <w:rFonts w:cstheme="minorBidi" w:hAnsiTheme="minorHAnsi" w:eastAsiaTheme="minorHAnsi" w:asciiTheme="minorHAnsi"/>
          <w:i/>
        </w:rPr>
        <w:t>T</w:t>
      </w:r>
      <w:r w:rsidR="001852F3">
        <w:rPr>
          <w:rFonts w:cstheme="minorBidi" w:hAnsiTheme="minorHAnsi" w:eastAsiaTheme="minorHAnsi" w:asciiTheme="minorHAnsi"/>
          <w:i/>
        </w:rPr>
        <w:t xml:space="preserve"> </w:t>
      </w:r>
      <w:r>
        <w:rPr>
          <w:rFonts w:ascii="宋体" w:hAnsi="宋体" w:eastAsia="宋体" w:hint="eastAsia" w:cstheme="minorBidi"/>
        </w:rPr>
        <w:t>和</w:t>
      </w:r>
      <w:r>
        <w:rPr>
          <w:rFonts w:cstheme="minorBidi" w:hAnsiTheme="minorHAnsi" w:eastAsiaTheme="minorHAnsi" w:asciiTheme="minorHAnsi"/>
        </w:rPr>
        <w:t>χ</w:t>
      </w:r>
      <w:r>
        <w:rPr>
          <w:rFonts w:cstheme="minorBidi" w:hAnsiTheme="minorHAnsi" w:eastAsiaTheme="minorHAnsi" w:asciiTheme="minorHAnsi"/>
        </w:rPr>
        <w:t>m </w:t>
      </w:r>
      <w:r>
        <w:rPr>
          <w:rFonts w:cstheme="minorBidi" w:hAnsiTheme="minorHAnsi" w:eastAsiaTheme="minorHAnsi" w:asciiTheme="minorHAnsi"/>
        </w:rPr>
        <w:t>vs </w:t>
      </w:r>
      <w:r>
        <w:rPr>
          <w:rFonts w:cstheme="minorBidi" w:hAnsiTheme="minorHAnsi" w:eastAsiaTheme="minorHAnsi" w:asciiTheme="minorHAnsi"/>
          <w:i/>
        </w:rPr>
        <w:t>T</w:t>
      </w:r>
      <w:r>
        <w:rPr>
          <w:rFonts w:ascii="宋体" w:hAnsi="宋体" w:eastAsia="宋体" w:hint="eastAsia" w:cstheme="minorBidi"/>
        </w:rPr>
        <w:t>的曲线图；</w:t>
      </w:r>
      <w:r>
        <w:rPr>
          <w:rFonts w:cstheme="minorBidi" w:hAnsiTheme="minorHAnsi" w:eastAsiaTheme="minorHAnsi" w:asciiTheme="minorHAnsi"/>
        </w:rPr>
        <w:t>b</w:t>
      </w:r>
      <w:r w:rsidP="AA7D325B">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b/>
        </w:rPr>
        <w:t>9-2</w:t>
      </w:r>
      <w:r>
        <w:rPr>
          <w:rFonts w:ascii="宋体" w:hAnsi="宋体" w:eastAsia="宋体" w:hint="eastAsia" w:cstheme="minorBidi"/>
        </w:rPr>
        <w:t>的居里</w:t>
      </w:r>
      <w:r>
        <w:rPr>
          <w:rFonts w:cstheme="minorBidi" w:hAnsiTheme="minorHAnsi" w:eastAsiaTheme="minorHAnsi" w:asciiTheme="minorHAnsi"/>
        </w:rPr>
        <w:t>-</w:t>
      </w:r>
      <w:r>
        <w:rPr>
          <w:rFonts w:ascii="宋体" w:hAnsi="宋体" w:eastAsia="宋体" w:hint="eastAsia" w:cstheme="minorBidi"/>
        </w:rPr>
        <w:t>外斯定律拟合图</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4-14</w:t>
      </w:r>
      <w:r>
        <w:t xml:space="preserve">  </w:t>
      </w:r>
      <w:r w:rsidRPr="00DB64CE">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xml:space="preserve"> Plots of</w:t>
      </w:r>
      <w:r>
        <w:rPr>
          <w:rFonts w:cstheme="minorBidi" w:hAnsiTheme="minorHAnsi" w:eastAsiaTheme="minorHAnsi" w:asciiTheme="minorHAnsi"/>
        </w:rPr>
        <w:t>χ</w:t>
      </w:r>
      <w:r>
        <w:rPr>
          <w:rFonts w:cstheme="minorBidi" w:hAnsiTheme="minorHAnsi" w:eastAsiaTheme="minorHAnsi" w:asciiTheme="minorHAnsi"/>
        </w:rPr>
        <w:t>m</w:t>
      </w:r>
      <w:r>
        <w:rPr>
          <w:rFonts w:cstheme="minorBidi" w:hAnsiTheme="minorHAnsi" w:eastAsiaTheme="minorHAnsi" w:asciiTheme="minorHAnsi"/>
          <w:i/>
        </w:rPr>
        <w:t>T </w:t>
      </w:r>
      <w:r>
        <w:rPr>
          <w:rFonts w:cstheme="minorBidi" w:hAnsiTheme="minorHAnsi" w:eastAsiaTheme="minorHAnsi" w:asciiTheme="minorHAnsi"/>
        </w:rPr>
        <w:t>vs </w:t>
      </w:r>
      <w:r>
        <w:rPr>
          <w:rFonts w:cstheme="minorBidi" w:hAnsiTheme="minorHAnsi" w:eastAsiaTheme="minorHAnsi" w:asciiTheme="minorHAnsi"/>
          <w:i/>
        </w:rPr>
        <w:t>T </w:t>
      </w:r>
      <w:r>
        <w:rPr>
          <w:rFonts w:cstheme="minorBidi" w:hAnsiTheme="minorHAnsi" w:eastAsiaTheme="minorHAnsi" w:asciiTheme="minorHAnsi"/>
        </w:rPr>
        <w:t>and</w:t>
      </w:r>
      <w:r>
        <w:rPr>
          <w:rFonts w:cstheme="minorBidi" w:hAnsiTheme="minorHAnsi" w:eastAsiaTheme="minorHAnsi" w:asciiTheme="minorHAnsi"/>
        </w:rPr>
        <w:t>χ</w:t>
      </w:r>
      <w:r>
        <w:rPr>
          <w:rFonts w:cstheme="minorBidi" w:hAnsiTheme="minorHAnsi" w:eastAsiaTheme="minorHAnsi" w:asciiTheme="minorHAnsi"/>
        </w:rPr>
        <w:t>m </w:t>
      </w:r>
      <w:r>
        <w:rPr>
          <w:rFonts w:cstheme="minorBidi" w:hAnsiTheme="minorHAnsi" w:eastAsiaTheme="minorHAnsi" w:asciiTheme="minorHAnsi"/>
        </w:rPr>
        <w:t>vs </w:t>
      </w:r>
      <w:r>
        <w:rPr>
          <w:rFonts w:cstheme="minorBidi" w:hAnsiTheme="minorHAnsi" w:eastAsiaTheme="minorHAnsi" w:asciiTheme="minorHAnsi"/>
          <w:i/>
        </w:rPr>
        <w:t>T </w:t>
      </w:r>
      <w:r>
        <w:rPr>
          <w:rFonts w:cstheme="minorBidi" w:hAnsiTheme="minorHAnsi" w:eastAsiaTheme="minorHAnsi" w:asciiTheme="minorHAnsi"/>
        </w:rPr>
        <w:t>for </w:t>
      </w:r>
      <w:r>
        <w:rPr>
          <w:rFonts w:cstheme="minorBidi" w:hAnsiTheme="minorHAnsi" w:eastAsiaTheme="minorHAnsi" w:asciiTheme="minorHAnsi"/>
          <w:b/>
        </w:rPr>
        <w:t>9-2</w:t>
      </w:r>
      <w:r>
        <w:rPr>
          <w:rFonts w:cstheme="minorBidi" w:hAnsiTheme="minorHAnsi" w:eastAsiaTheme="minorHAnsi" w:asciiTheme="minorHAnsi"/>
        </w:rPr>
        <w:t>; b</w:t>
      </w:r>
      <w:r>
        <w:rPr>
          <w:rFonts w:cstheme="minorBidi" w:hAnsiTheme="minorHAnsi" w:eastAsiaTheme="minorHAnsi" w:asciiTheme="minorHAnsi"/>
        </w:rPr>
        <w:t>)</w:t>
      </w:r>
      <w:r>
        <w:rPr>
          <w:rFonts w:cstheme="minorBidi" w:hAnsiTheme="minorHAnsi" w:eastAsiaTheme="minorHAnsi" w:asciiTheme="minorHAnsi"/>
        </w:rPr>
        <w:t xml:space="preserve"> The Curie-Weiss law fitting for </w:t>
      </w:r>
      <w:r>
        <w:rPr>
          <w:rFonts w:cstheme="minorBidi" w:hAnsiTheme="minorHAnsi" w:eastAsiaTheme="minorHAnsi" w:asciiTheme="minorHAnsi"/>
          <w:b/>
        </w:rPr>
        <w:t>9-2.</w:t>
      </w:r>
    </w:p>
    <w:p w:rsidR="0018722C">
      <w:pPr>
        <w:pStyle w:val="Heading3"/>
        <w:topLinePunct/>
        <w:ind w:left="200" w:hangingChars="200" w:hanging="200"/>
      </w:pPr>
      <w:bookmarkStart w:id="73444" w:name="_Toc68673444"/>
      <w:bookmarkStart w:name="_bookmark59" w:id="143"/>
      <w:bookmarkEnd w:id="143"/>
      <w:r>
        <w:t>4.5.5</w:t>
      </w:r>
      <w:r>
        <w:t xml:space="preserve"> </w:t>
      </w:r>
      <w:r/>
      <w:bookmarkStart w:name="_bookmark59" w:id="144"/>
      <w:bookmarkEnd w:id="144"/>
      <w:r>
        <w:t>气体吸附分析</w:t>
      </w:r>
      <w:bookmarkEnd w:id="73444"/>
    </w:p>
    <w:p w:rsidR="0018722C">
      <w:pPr>
        <w:pStyle w:val="aff7"/>
        <w:topLinePunct/>
      </w:pPr>
      <w:r>
        <w:drawing>
          <wp:inline>
            <wp:extent cx="3357244" cy="2212657"/>
            <wp:effectExtent l="0" t="0" r="0" b="0"/>
            <wp:docPr id="155" name="image77.jpeg" descr=""/>
            <wp:cNvGraphicFramePr>
              <a:graphicFrameLocks noChangeAspect="1"/>
            </wp:cNvGraphicFramePr>
            <a:graphic>
              <a:graphicData uri="http://schemas.openxmlformats.org/drawingml/2006/picture">
                <pic:pic>
                  <pic:nvPicPr>
                    <pic:cNvPr id="156" name="image77.jpeg"/>
                    <pic:cNvPicPr/>
                  </pic:nvPicPr>
                  <pic:blipFill>
                    <a:blip r:embed="rId104" cstate="print"/>
                    <a:stretch>
                      <a:fillRect/>
                    </a:stretch>
                  </pic:blipFill>
                  <pic:spPr>
                    <a:xfrm>
                      <a:off x="0" y="0"/>
                      <a:ext cx="3357244" cy="221265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4-15</w:t>
      </w:r>
      <w:r>
        <w:t xml:space="preserve">  </w:t>
      </w:r>
      <w:r>
        <w:rPr>
          <w:rFonts w:ascii="宋体" w:eastAsia="宋体" w:hint="eastAsia" w:cstheme="minorBidi" w:hAnsiTheme="minorHAnsi"/>
        </w:rPr>
        <w:t>配合物</w:t>
      </w:r>
      <w:r>
        <w:rPr>
          <w:rFonts w:cstheme="minorBidi" w:hAnsiTheme="minorHAnsi" w:eastAsiaTheme="minorHAnsi" w:asciiTheme="minorHAnsi"/>
          <w:b/>
        </w:rPr>
        <w:t>9</w:t>
      </w:r>
      <w:r>
        <w:rPr>
          <w:rFonts w:ascii="宋体" w:eastAsia="宋体" w:hint="eastAsia" w:cstheme="minorBidi" w:hAnsiTheme="minorHAnsi"/>
        </w:rPr>
        <w:t>的</w:t>
      </w:r>
      <w:r>
        <w:rPr>
          <w:rFonts w:cstheme="minorBidi" w:hAnsiTheme="minorHAnsi" w:eastAsiaTheme="minorHAnsi" w:asciiTheme="minorHAnsi"/>
        </w:rPr>
        <w:t>CO</w:t>
      </w:r>
      <w:r>
        <w:rPr>
          <w:rFonts w:cstheme="minorBidi" w:hAnsiTheme="minorHAnsi" w:eastAsiaTheme="minorHAnsi" w:asciiTheme="minorHAnsi"/>
        </w:rPr>
        <w:t>2</w:t>
      </w:r>
      <w:r>
        <w:rPr>
          <w:rFonts w:ascii="宋体" w:eastAsia="宋体" w:hint="eastAsia" w:cstheme="minorBidi" w:hAnsiTheme="minorHAnsi"/>
        </w:rPr>
        <w:t>吸附</w:t>
      </w:r>
      <w:r>
        <w:rPr>
          <w:rFonts w:ascii="宋体" w:eastAsia="宋体" w:hint="eastAsia" w:cstheme="minorBidi" w:hAnsiTheme="minorHAnsi"/>
        </w:rPr>
        <w:t>（</w:t>
      </w:r>
      <w:r>
        <w:rPr>
          <w:rFonts w:cstheme="minorBidi" w:hAnsiTheme="minorHAnsi" w:eastAsiaTheme="minorHAnsi" w:asciiTheme="minorHAnsi"/>
        </w:rPr>
        <w:t>195K</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rPr>
        <w:t xml:space="preserve">Figure</w:t>
      </w:r>
      <w:r>
        <w:t xml:space="preserve"> </w:t>
      </w:r>
      <w:r w:rsidRPr="00DB64CE">
        <w:rPr>
          <w:rFonts w:cstheme="minorBidi" w:hAnsiTheme="minorHAnsi" w:eastAsiaTheme="minorHAnsi" w:asciiTheme="minorHAnsi"/>
        </w:rPr>
        <w:t>4-15</w:t>
      </w:r>
      <w:r>
        <w:t xml:space="preserve">  </w:t>
      </w:r>
      <w:r w:rsidRPr="00DB64CE">
        <w:rPr>
          <w:rFonts w:cstheme="minorBidi" w:hAnsiTheme="minorHAnsi" w:eastAsiaTheme="minorHAnsi" w:asciiTheme="minorHAnsi"/>
        </w:rPr>
        <w:t>CO</w:t>
      </w:r>
      <w:r>
        <w:rPr>
          <w:rFonts w:cstheme="minorBidi" w:hAnsiTheme="minorHAnsi" w:eastAsiaTheme="minorHAnsi" w:asciiTheme="minorHAnsi"/>
        </w:rPr>
        <w:t xml:space="preserve">2</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adsorption isotherms </w:t>
      </w:r>
      <w:r>
        <w:rPr>
          <w:rFonts w:cstheme="minorBidi" w:hAnsiTheme="minorHAnsi" w:eastAsiaTheme="minorHAnsi" w:asciiTheme="minorHAnsi"/>
        </w:rPr>
        <w:t xml:space="preserve">(</w:t>
      </w:r>
      <w:r>
        <w:rPr>
          <w:rFonts w:cstheme="minorBidi" w:hAnsiTheme="minorHAnsi" w:eastAsiaTheme="minorHAnsi" w:asciiTheme="minorHAnsi"/>
        </w:rPr>
        <w:t xml:space="preserve">195K</w:t>
      </w:r>
      <w:r>
        <w:rPr>
          <w:rFonts w:cstheme="minorBidi" w:hAnsiTheme="minorHAnsi" w:eastAsiaTheme="minorHAnsi" w:asciiTheme="minorHAnsi"/>
        </w:rPr>
        <w:t xml:space="preserve">)</w:t>
      </w:r>
      <w:r>
        <w:rPr>
          <w:rFonts w:cstheme="minorBidi" w:hAnsiTheme="minorHAnsi" w:eastAsiaTheme="minorHAnsi" w:asciiTheme="minorHAnsi"/>
        </w:rPr>
        <w:t xml:space="preserve"> of </w:t>
      </w:r>
      <w:r>
        <w:rPr>
          <w:rFonts w:cstheme="minorBidi" w:hAnsiTheme="minorHAnsi" w:eastAsiaTheme="minorHAnsi" w:asciiTheme="minorHAnsi"/>
          <w:b/>
        </w:rPr>
        <w:t xml:space="preserve">9</w:t>
      </w:r>
    </w:p>
    <w:p w:rsidR="0018722C">
      <w:pPr>
        <w:topLinePunct/>
      </w:pPr>
      <w:r>
        <w:t>配合物</w:t>
      </w:r>
      <w:r>
        <w:rPr>
          <w:rFonts w:ascii="Times New Roman" w:eastAsia="Times New Roman"/>
          <w:b/>
        </w:rPr>
        <w:t>9</w:t>
      </w:r>
      <w:r>
        <w:t>是多孔</w:t>
      </w:r>
      <w:r>
        <w:rPr>
          <w:rFonts w:ascii="Times New Roman" w:eastAsia="Times New Roman"/>
        </w:rPr>
        <w:t>3D</w:t>
      </w:r>
      <w:r>
        <w:t>结构，孔洞率达到</w:t>
      </w:r>
      <w:r>
        <w:rPr>
          <w:rFonts w:ascii="Times New Roman" w:eastAsia="Times New Roman"/>
        </w:rPr>
        <w:t>49</w:t>
      </w:r>
      <w:r>
        <w:rPr>
          <w:rFonts w:ascii="Times New Roman" w:eastAsia="Times New Roman"/>
        </w:rPr>
        <w:t>.</w:t>
      </w:r>
      <w:r>
        <w:rPr>
          <w:rFonts w:ascii="Times New Roman" w:eastAsia="Times New Roman"/>
        </w:rPr>
        <w:t>8%</w:t>
      </w:r>
      <w:r>
        <w:t>，所以我们还研究了它的气体吸附性质。</w:t>
      </w:r>
      <w:r>
        <w:t>做了</w:t>
      </w:r>
      <w:r>
        <w:rPr>
          <w:rFonts w:ascii="Times New Roman" w:eastAsia="Times New Roman"/>
        </w:rPr>
        <w:t>195K</w:t>
      </w:r>
      <w:r>
        <w:t>时对</w:t>
      </w:r>
      <w:r>
        <w:rPr>
          <w:rFonts w:ascii="Times New Roman" w:eastAsia="Times New Roman"/>
        </w:rPr>
        <w:t>CO</w:t>
      </w:r>
      <w:r>
        <w:rPr>
          <w:rFonts w:ascii="Times New Roman" w:eastAsia="Times New Roman"/>
        </w:rPr>
        <w:t>2</w:t>
      </w:r>
      <w:r>
        <w:t>的吸附。如</w:t>
      </w:r>
      <w:r>
        <w:t>图</w:t>
      </w:r>
      <w:r>
        <w:rPr>
          <w:rFonts w:ascii="Times New Roman" w:eastAsia="Times New Roman"/>
        </w:rPr>
        <w:t>4-15</w:t>
      </w:r>
      <w:r>
        <w:t>所示，从吸附曲线来看是</w:t>
      </w:r>
      <w:r>
        <w:rPr>
          <w:rFonts w:ascii="Times New Roman" w:eastAsia="Times New Roman"/>
        </w:rPr>
        <w:t>I</w:t>
      </w:r>
      <w:r>
        <w:t>型吸附等温线，属于微</w:t>
      </w:r>
      <w:r>
        <w:t>孔吸附，最大吸附量为</w:t>
      </w:r>
      <w:r>
        <w:rPr>
          <w:rFonts w:ascii="Times New Roman" w:eastAsia="Times New Roman"/>
        </w:rPr>
        <w:t>102</w:t>
      </w:r>
      <w:r>
        <w:rPr>
          <w:rFonts w:ascii="Times New Roman" w:eastAsia="Times New Roman"/>
        </w:rPr>
        <w:t>.</w:t>
      </w:r>
      <w:r>
        <w:rPr>
          <w:rFonts w:ascii="Times New Roman" w:eastAsia="Times New Roman"/>
        </w:rPr>
        <w:t>46 cm</w:t>
      </w:r>
      <w:r>
        <w:rPr>
          <w:rFonts w:ascii="Times New Roman" w:eastAsia="Times New Roman"/>
        </w:rPr>
        <w:t>3</w:t>
      </w:r>
      <w:r>
        <w:rPr>
          <w:rFonts w:ascii="Times New Roman" w:eastAsia="Times New Roman"/>
        </w:rPr>
        <w:t>/</w:t>
      </w:r>
      <w:r>
        <w:rPr>
          <w:rFonts w:ascii="Times New Roman" w:eastAsia="Times New Roman"/>
        </w:rPr>
        <w:t>g</w:t>
      </w:r>
      <w:r>
        <w:rPr>
          <w:rFonts w:ascii="Times New Roman" w:eastAsia="Times New Roman"/>
        </w:rPr>
        <w:t>(</w:t>
      </w:r>
      <w:r>
        <w:rPr>
          <w:rFonts w:ascii="Times New Roman" w:eastAsia="Times New Roman"/>
        </w:rPr>
        <w:t xml:space="preserve"> </w:t>
      </w:r>
      <w:r>
        <w:rPr>
          <w:rFonts w:ascii="Times New Roman" w:eastAsia="Times New Roman"/>
        </w:rPr>
        <w:t>STP</w:t>
      </w:r>
      <w:r>
        <w:rPr>
          <w:rFonts w:ascii="Times New Roman" w:eastAsia="Times New Roman"/>
        </w:rPr>
        <w:t>)</w:t>
      </w:r>
      <w:r>
        <w:t>。</w:t>
      </w:r>
    </w:p>
    <w:p w:rsidR="0018722C">
      <w:pPr>
        <w:pStyle w:val="Heading2"/>
        <w:topLinePunct/>
        <w:ind w:left="171" w:hangingChars="171" w:hanging="171"/>
      </w:pPr>
      <w:bookmarkStart w:id="73445" w:name="_Toc68673445"/>
      <w:bookmarkStart w:name="4.6 小结 " w:id="145"/>
      <w:bookmarkEnd w:id="145"/>
      <w:r>
        <w:t>4.6</w:t>
      </w:r>
      <w:r>
        <w:t xml:space="preserve"> </w:t>
      </w:r>
      <w:r/>
      <w:bookmarkStart w:name="_bookmark60" w:id="146"/>
      <w:bookmarkEnd w:id="146"/>
      <w:r/>
      <w:bookmarkStart w:name="_bookmark60" w:id="147"/>
      <w:bookmarkEnd w:id="147"/>
      <w:r>
        <w:t>小结</w:t>
      </w:r>
      <w:bookmarkEnd w:id="73445"/>
    </w:p>
    <w:p w:rsidR="0018722C">
      <w:pPr>
        <w:topLinePunct/>
      </w:pPr>
      <w:r>
        <w:t>本章使用溶剂热合成法，得到了</w:t>
      </w:r>
      <w:r>
        <w:rPr>
          <w:rFonts w:ascii="Times New Roman" w:eastAsia="宋体"/>
          <w:b/>
        </w:rPr>
        <w:t>9</w:t>
      </w:r>
      <w:r>
        <w:rPr>
          <w:rFonts w:ascii="Times New Roman" w:eastAsia="宋体"/>
        </w:rPr>
        <w:t>~</w:t>
      </w:r>
      <w:r>
        <w:rPr>
          <w:rFonts w:ascii="Times New Roman" w:eastAsia="宋体"/>
          <w:b/>
        </w:rPr>
        <w:t>12</w:t>
      </w:r>
      <w:r>
        <w:t>四个配合物，</w:t>
      </w:r>
      <w:r>
        <w:rPr>
          <w:rFonts w:ascii="Times New Roman" w:eastAsia="宋体"/>
        </w:rPr>
        <w:t>[</w:t>
      </w:r>
      <w:r>
        <w:rPr>
          <w:rFonts w:ascii="Times New Roman" w:eastAsia="宋体"/>
        </w:rPr>
        <w:t>(</w:t>
      </w:r>
      <w:r>
        <w:rPr>
          <w:rFonts w:ascii="Times New Roman" w:eastAsia="宋体"/>
        </w:rPr>
        <w:t>C</w:t>
      </w:r>
      <w:r>
        <w:rPr>
          <w:rFonts w:ascii="Times New Roman" w:eastAsia="宋体"/>
          <w:spacing w:val="-2"/>
        </w:rPr>
        <w:t>o</w:t>
      </w:r>
      <w:r>
        <w:rPr>
          <w:rFonts w:ascii="Times New Roman" w:eastAsia="宋体"/>
          <w:spacing w:val="0"/>
          <w:w w:val="100"/>
          <w:position w:val="-2"/>
          <w:sz w:val="16"/>
        </w:rPr>
        <w:t>2</w:t>
      </w:r>
      <w:r>
        <w:rPr>
          <w:rFonts w:ascii="Times New Roman" w:eastAsia="宋体"/>
          <w:spacing w:val="-2"/>
        </w:rPr>
        <w:t>L</w:t>
      </w:r>
      <w:r>
        <w:rPr>
          <w:rFonts w:ascii="Times New Roman" w:eastAsia="宋体"/>
          <w:spacing w:val="0"/>
          <w:w w:val="100"/>
          <w:position w:val="-2"/>
          <w:sz w:val="16"/>
        </w:rPr>
        <w:t>2</w:t>
      </w:r>
      <w:r>
        <w:rPr>
          <w:rFonts w:ascii="Times New Roman" w:eastAsia="宋体"/>
        </w:rPr>
        <w:t>)</w:t>
      </w:r>
      <w:r>
        <w:rPr>
          <w:rFonts w:ascii="Times New Roman" w:eastAsia="宋体"/>
          <w:vertAlign w:val="superscript"/>
          /&gt;
        </w:rPr>
        <w:t>.</w:t>
      </w:r>
      <w:r>
        <w:rPr>
          <w:rFonts w:ascii="Times New Roman" w:eastAsia="宋体"/>
        </w:rPr>
        <w:t>1</w:t>
      </w:r>
      <w:r>
        <w:rPr>
          <w:rFonts w:ascii="Times New Roman" w:eastAsia="宋体"/>
        </w:rPr>
        <w:t>/</w:t>
      </w:r>
      <w:r>
        <w:rPr>
          <w:rFonts w:ascii="Times New Roman" w:eastAsia="宋体"/>
        </w:rPr>
        <w:t>3H</w:t>
      </w:r>
      <w:r>
        <w:rPr>
          <w:vertAlign w:val="subscript"/>
          <w:rFonts w:ascii="Times New Roman" w:eastAsia="宋体"/>
        </w:rPr>
        <w:t>2</w:t>
      </w:r>
      <w:r>
        <w:rPr>
          <w:rFonts w:ascii="Times New Roman" w:eastAsia="宋体"/>
        </w:rPr>
        <w:t>O</w:t>
      </w:r>
      <w:r>
        <w:rPr>
          <w:rFonts w:ascii="Times New Roman" w:eastAsia="宋体"/>
        </w:rPr>
        <w:t>]</w:t>
      </w:r>
      <w:r w:rsidR="004B696B">
        <w:rPr>
          <w:rFonts w:ascii="Times New Roman" w:eastAsia="宋体"/>
        </w:rPr>
        <w:t xml:space="preserve"> </w:t>
      </w:r>
      <w:r>
        <w:rPr>
          <w:vertAlign w:val="subscript"/>
          <w:rFonts w:ascii="Times New Roman" w:eastAsia="宋体"/>
        </w:rPr>
        <w:t>n</w:t>
      </w:r>
      <w:r>
        <w:rPr>
          <w:vertAlign w:val="subscript"/>
          <w:rFonts w:ascii="Times New Roman" w:eastAsia="宋体"/>
        </w:rPr>
        <w:t> </w:t>
      </w:r>
      <w:r>
        <w:rPr>
          <w:rFonts w:ascii="Times New Roman" w:eastAsia="宋体"/>
        </w:rPr>
        <w:t>(</w:t>
      </w:r>
      <w:r>
        <w:rPr>
          <w:rFonts w:ascii="Times New Roman" w:eastAsia="宋体"/>
          <w:b/>
          <w:spacing w:val="-2"/>
        </w:rPr>
        <w:t>9</w:t>
      </w:r>
      <w:r>
        <w:rPr>
          <w:rFonts w:ascii="Times New Roman" w:eastAsia="宋体"/>
        </w:rPr>
        <w:t>)</w:t>
      </w:r>
      <w:r>
        <w:rPr>
          <w:spacing w:val="-44"/>
        </w:rPr>
        <w:t xml:space="preserve">, </w:t>
      </w:r>
      <w:r>
        <w:rPr>
          <w:rFonts w:ascii="Times New Roman" w:eastAsia="宋体"/>
        </w:rPr>
        <w:t>[</w:t>
      </w:r>
      <w:r>
        <w:rPr>
          <w:rFonts w:ascii="Times New Roman" w:eastAsia="宋体"/>
        </w:rPr>
        <w:t>Co</w:t>
      </w:r>
      <w:r>
        <w:rPr>
          <w:rFonts w:ascii="Times New Roman" w:eastAsia="宋体"/>
        </w:rPr>
        <w:t>L</w:t>
      </w:r>
      <w:r>
        <w:rPr>
          <w:rFonts w:ascii="Times New Roman" w:eastAsia="宋体"/>
        </w:rPr>
        <w:t>(</w:t>
      </w:r>
      <w:r>
        <w:rPr>
          <w:rFonts w:ascii="Times New Roman" w:eastAsia="宋体"/>
          <w:w w:val="99"/>
        </w:rPr>
        <w:t>H</w:t>
      </w:r>
      <w:r>
        <w:rPr>
          <w:rFonts w:ascii="Times New Roman" w:eastAsia="宋体"/>
          <w:spacing w:val="0"/>
          <w:w w:val="100"/>
          <w:position w:val="-2"/>
          <w:sz w:val="16"/>
        </w:rPr>
        <w:t>2</w:t>
      </w:r>
      <w:r>
        <w:rPr>
          <w:rFonts w:ascii="Times New Roman" w:eastAsia="宋体"/>
          <w:spacing w:val="0"/>
          <w:w w:val="99"/>
        </w:rPr>
        <w:t>O</w:t>
      </w:r>
      <w:r>
        <w:rPr>
          <w:rFonts w:ascii="Times New Roman" w:eastAsia="宋体"/>
        </w:rPr>
        <w:t>)</w:t>
      </w:r>
      <w:r>
        <w:rPr>
          <w:rFonts w:ascii="Times New Roman" w:eastAsia="宋体"/>
        </w:rPr>
        <w:t>]</w:t>
      </w:r>
      <w:r>
        <w:rPr>
          <w:rFonts w:ascii="Times New Roman" w:eastAsia="宋体"/>
          <w:vertAlign w:val="superscript"/>
          /&gt;
        </w:rPr>
        <w:t>.</w:t>
      </w:r>
      <w:r w:rsidR="001852F3">
        <w:rPr>
          <w:rFonts w:ascii="Times New Roman" w:eastAsia="宋体"/>
          <w:vertAlign w:val="superscript"/>
          /&gt;
        </w:rPr>
        <w:t xml:space="preserve"> </w:t>
      </w:r>
      <w:r>
        <w:rPr>
          <w:rFonts w:ascii="Times New Roman" w:eastAsia="宋体"/>
        </w:rPr>
        <w:t>H</w:t>
      </w:r>
      <w:r>
        <w:rPr>
          <w:vertAlign w:val="subscript"/>
          <w:rFonts w:ascii="Times New Roman" w:eastAsia="宋体"/>
        </w:rPr>
        <w:t>2</w:t>
      </w:r>
      <w:r>
        <w:rPr>
          <w:rFonts w:ascii="Times New Roman" w:eastAsia="宋体"/>
        </w:rPr>
        <w:t>O </w:t>
      </w:r>
      <w:r>
        <w:rPr>
          <w:rFonts w:ascii="Times New Roman" w:eastAsia="宋体"/>
        </w:rPr>
        <w:t>(</w:t>
      </w:r>
      <w:r>
        <w:rPr>
          <w:rFonts w:ascii="Times New Roman" w:eastAsia="宋体"/>
          <w:b/>
        </w:rPr>
        <w:t>10</w:t>
      </w:r>
      <w:r>
        <w:rPr>
          <w:rFonts w:ascii="Times New Roman" w:eastAsia="宋体"/>
        </w:rPr>
        <w:t>)</w:t>
      </w:r>
      <w:r>
        <w:t xml:space="preserve">, </w:t>
      </w:r>
      <w:r>
        <w:rPr>
          <w:rFonts w:ascii="Times New Roman" w:eastAsia="宋体"/>
        </w:rPr>
        <w:t>Co</w:t>
      </w:r>
      <w:r>
        <w:rPr>
          <w:rFonts w:ascii="Times New Roman" w:eastAsia="宋体"/>
        </w:rPr>
        <w:t>(</w:t>
      </w:r>
      <w:r>
        <w:rPr>
          <w:rFonts w:ascii="Times New Roman" w:eastAsia="宋体"/>
        </w:rPr>
        <w:t>HL</w:t>
      </w:r>
      <w:r>
        <w:rPr>
          <w:rFonts w:ascii="Times New Roman" w:eastAsia="宋体"/>
        </w:rPr>
        <w:t>)</w:t>
      </w:r>
      <w:r w:rsidR="004B696B">
        <w:rPr>
          <w:rFonts w:ascii="Times New Roman" w:eastAsia="宋体"/>
        </w:rPr>
        <w:t xml:space="preserve"> </w:t>
      </w:r>
      <w:r>
        <w:rPr>
          <w:vertAlign w:val="subscript"/>
          <w:rFonts w:ascii="Times New Roman" w:eastAsia="宋体"/>
        </w:rPr>
        <w:t>2</w:t>
      </w:r>
      <w:r>
        <w:rPr>
          <w:rFonts w:ascii="Times New Roman" w:eastAsia="宋体"/>
        </w:rPr>
        <w:t>(</w:t>
      </w:r>
      <w:r>
        <w:rPr>
          <w:rFonts w:ascii="Times New Roman" w:eastAsia="宋体"/>
        </w:rPr>
        <w:t>H</w:t>
      </w:r>
      <w:r>
        <w:rPr>
          <w:rFonts w:ascii="Times New Roman" w:eastAsia="宋体"/>
          <w:position w:val="-2"/>
          <w:sz w:val="16"/>
        </w:rPr>
        <w:t>2</w:t>
      </w:r>
      <w:r>
        <w:rPr>
          <w:rFonts w:ascii="Times New Roman" w:eastAsia="宋体"/>
        </w:rPr>
        <w:t>O</w:t>
      </w:r>
      <w:r>
        <w:rPr>
          <w:rFonts w:ascii="Times New Roman" w:eastAsia="宋体"/>
        </w:rPr>
        <w:t>)</w:t>
      </w:r>
      <w:r w:rsidR="004B696B">
        <w:rPr>
          <w:rFonts w:ascii="Times New Roman" w:eastAsia="宋体"/>
        </w:rPr>
        <w:t xml:space="preserve"> </w:t>
      </w:r>
      <w:r>
        <w:rPr>
          <w:vertAlign w:val="subscript"/>
          <w:rFonts w:ascii="Times New Roman" w:eastAsia="宋体"/>
        </w:rPr>
        <w:t>2</w:t>
      </w:r>
      <w:r>
        <w:rPr>
          <w:vertAlign w:val="subscript"/>
          <w:rFonts w:ascii="Times New Roman" w:eastAsia="宋体"/>
        </w:rPr>
        <w:t> </w:t>
      </w:r>
      <w:r>
        <w:rPr>
          <w:rFonts w:ascii="Times New Roman" w:eastAsia="宋体"/>
        </w:rPr>
        <w:t>(</w:t>
      </w:r>
      <w:r>
        <w:rPr>
          <w:rFonts w:ascii="Times New Roman" w:eastAsia="宋体"/>
          <w:b/>
          <w:spacing w:val="-2"/>
        </w:rPr>
        <w:t>11</w:t>
      </w:r>
      <w:r>
        <w:rPr>
          <w:rFonts w:ascii="Times New Roman" w:eastAsia="宋体"/>
        </w:rPr>
        <w:t>)</w:t>
      </w:r>
      <w:r>
        <w:rPr>
          <w:spacing w:val="-2"/>
        </w:rPr>
        <w:t xml:space="preserve">, </w:t>
      </w:r>
      <w:r>
        <w:rPr>
          <w:rFonts w:ascii="Times New Roman" w:eastAsia="宋体"/>
        </w:rPr>
        <w:t>Co</w:t>
      </w:r>
      <w:r>
        <w:rPr>
          <w:rFonts w:ascii="Times New Roman" w:eastAsia="宋体"/>
        </w:rPr>
        <w:t>(</w:t>
      </w:r>
      <w:r>
        <w:rPr>
          <w:rFonts w:ascii="Times New Roman" w:eastAsia="宋体"/>
          <w:spacing w:val="-2"/>
        </w:rPr>
        <w:t>HL</w:t>
      </w:r>
      <w:r>
        <w:rPr>
          <w:rFonts w:ascii="Times New Roman" w:eastAsia="宋体"/>
        </w:rPr>
        <w:t>)</w:t>
      </w:r>
      <w:r w:rsidR="004B696B">
        <w:rPr>
          <w:rFonts w:ascii="Times New Roman" w:eastAsia="宋体"/>
        </w:rPr>
        <w:t xml:space="preserve"> </w:t>
      </w:r>
      <w:r>
        <w:rPr>
          <w:vertAlign w:val="subscript"/>
          <w:rFonts w:ascii="Times New Roman" w:eastAsia="宋体"/>
        </w:rPr>
        <w:t>2</w:t>
      </w:r>
      <w:r w:rsidR="001852F3">
        <w:rPr>
          <w:vertAlign w:val="subscript"/>
          <w:rFonts w:ascii="Times New Roman" w:eastAsia="宋体"/>
        </w:rPr>
        <w:t xml:space="preserve"> </w:t>
      </w:r>
      <w:r>
        <w:rPr>
          <w:rFonts w:ascii="Times New Roman" w:eastAsia="宋体"/>
          <w:rFonts w:ascii="Times New Roman" w:eastAsia="宋体"/>
        </w:rPr>
        <w:t>（</w:t>
      </w:r>
      <w:r>
        <w:rPr>
          <w:rFonts w:ascii="Times New Roman" w:eastAsia="宋体"/>
          <w:b/>
        </w:rPr>
        <w:t>12</w:t>
      </w:r>
      <w:r>
        <w:rPr>
          <w:rFonts w:ascii="Times New Roman" w:eastAsia="宋体"/>
          <w:rFonts w:ascii="Times New Roman" w:eastAsia="宋体"/>
        </w:rPr>
        <w:t>）</w:t>
      </w:r>
      <w:r>
        <w:t>。由非手性的配体自发生成了手性配合物</w:t>
      </w:r>
      <w:r>
        <w:rPr>
          <w:rFonts w:ascii="Times New Roman" w:eastAsia="宋体"/>
          <w:b/>
        </w:rPr>
        <w:t>9</w:t>
      </w:r>
      <w:r>
        <w:t>，通过固体</w:t>
      </w:r>
      <w:r>
        <w:rPr>
          <w:rFonts w:ascii="Times New Roman" w:eastAsia="宋体"/>
        </w:rPr>
        <w:t>CD</w:t>
      </w:r>
      <w:r>
        <w:t>的测定确定配合物</w:t>
      </w:r>
      <w:r>
        <w:rPr>
          <w:rFonts w:ascii="Times New Roman" w:eastAsia="宋体"/>
          <w:b/>
        </w:rPr>
        <w:t>9</w:t>
      </w:r>
      <w:r>
        <w:t>是外消旋的，通过溶剂调控，成功将外消旋的配合物</w:t>
      </w:r>
      <w:r>
        <w:rPr>
          <w:b/>
        </w:rPr>
        <w:t>9</w:t>
      </w:r>
      <w:r>
        <w:t>进行手性拆分。对外消旋有机小分子进行对映选择性吸附和拆分的纯手性</w:t>
      </w:r>
      <w:r>
        <w:rPr>
          <w:rFonts w:ascii="Times New Roman" w:eastAsia="宋体"/>
        </w:rPr>
        <w:t>MOF</w:t>
      </w:r>
      <w:r>
        <w:t>一般是用相应纯手性的配体合成得到的，而由非手性配体合成得到的纯手性</w:t>
      </w:r>
      <w:r>
        <w:rPr>
          <w:rFonts w:ascii="Times New Roman" w:eastAsia="宋体"/>
        </w:rPr>
        <w:t>MOF</w:t>
      </w:r>
      <w:r>
        <w:t>对这方面的尝试较少，所以我们在得到纯手性的配合物</w:t>
      </w:r>
      <w:r>
        <w:rPr>
          <w:rFonts w:ascii="Times New Roman" w:eastAsia="宋体"/>
          <w:b/>
        </w:rPr>
        <w:t>9-1</w:t>
      </w:r>
      <w:r>
        <w:t>、</w:t>
      </w:r>
      <w:r>
        <w:rPr>
          <w:rFonts w:ascii="Times New Roman" w:eastAsia="宋体"/>
          <w:b/>
        </w:rPr>
        <w:t>9-2</w:t>
      </w:r>
      <w:r>
        <w:t>后，也尝试了其对外消旋有机小分子</w:t>
      </w:r>
      <w:r>
        <w:t>（</w:t>
      </w:r>
      <w:r>
        <w:rPr>
          <w:rFonts w:ascii="Times New Roman" w:eastAsia="宋体"/>
        </w:rPr>
        <w:t>2-</w:t>
      </w:r>
      <w:r>
        <w:rPr>
          <w:spacing w:val="0"/>
        </w:rPr>
        <w:t>丁醇、</w:t>
      </w:r>
      <w:r>
        <w:rPr>
          <w:rFonts w:ascii="Times New Roman" w:eastAsia="宋体"/>
        </w:rPr>
        <w:t>2-</w:t>
      </w:r>
      <w:r>
        <w:t>甲基</w:t>
      </w:r>
      <w:r>
        <w:rPr>
          <w:rFonts w:ascii="Times New Roman" w:eastAsia="宋体"/>
        </w:rPr>
        <w:t>-1-</w:t>
      </w:r>
      <w:r>
        <w:t>丁醇等</w:t>
      </w:r>
      <w:r>
        <w:t>）</w:t>
      </w:r>
      <w:r>
        <w:t>的选择性吸附与分离。同时还研究了它们磁性性质和吸附性质，配合物</w:t>
      </w:r>
      <w:r>
        <w:rPr>
          <w:rFonts w:ascii="Times New Roman" w:eastAsia="宋体"/>
          <w:b/>
        </w:rPr>
        <w:t>9-1</w:t>
      </w:r>
      <w:r>
        <w:t>、</w:t>
      </w:r>
      <w:r>
        <w:rPr>
          <w:rFonts w:ascii="Times New Roman" w:eastAsia="宋体"/>
          <w:b/>
        </w:rPr>
        <w:t>9-2</w:t>
      </w:r>
      <w:r>
        <w:t>都</w:t>
      </w:r>
      <w:r>
        <w:t>呈现出弱的反铁磁性。</w:t>
      </w:r>
    </w:p>
    <w:p w:rsidR="0018722C">
      <w:pPr>
        <w:topLinePunct/>
      </w:pPr>
      <w:r>
        <w:t>配合物</w:t>
      </w:r>
      <w:r>
        <w:rPr>
          <w:rFonts w:ascii="Times New Roman" w:eastAsia="Times New Roman"/>
          <w:b/>
        </w:rPr>
        <w:t>10</w:t>
      </w:r>
      <w:r>
        <w:t>也是一维单壁金属有机纳米管，配合物</w:t>
      </w:r>
      <w:r>
        <w:rPr>
          <w:rFonts w:ascii="Times New Roman" w:eastAsia="Times New Roman"/>
          <w:b/>
        </w:rPr>
        <w:t>11</w:t>
      </w:r>
      <w:r>
        <w:t>和配合物</w:t>
      </w:r>
      <w:r>
        <w:rPr>
          <w:rFonts w:ascii="Times New Roman" w:eastAsia="Times New Roman"/>
          <w:b/>
        </w:rPr>
        <w:t>12</w:t>
      </w:r>
      <w:r>
        <w:t>是一样的条件，只是改变了温度，升高反应温度，由零维结构配合物</w:t>
      </w:r>
      <w:r>
        <w:rPr>
          <w:rFonts w:ascii="Times New Roman" w:eastAsia="Times New Roman"/>
          <w:b/>
        </w:rPr>
        <w:t>11</w:t>
      </w:r>
      <w:r>
        <w:t>得到了三维结构配合物</w:t>
      </w:r>
      <w:r>
        <w:rPr>
          <w:rFonts w:ascii="Times New Roman" w:eastAsia="Times New Roman"/>
          <w:b/>
        </w:rPr>
        <w:t>12</w:t>
      </w:r>
      <w:r>
        <w:t>。</w:t>
      </w:r>
    </w:p>
    <w:p w:rsidR="0018722C">
      <w:pPr>
        <w:pStyle w:val="afff1"/>
        <w:topLinePunct/>
      </w:pPr>
      <w:bookmarkStart w:id="73446" w:name="_Toc68673446"/>
      <w:bookmarkStart w:name="参考文献 " w:id="148"/>
      <w:bookmarkEnd w:id="148"/>
      <w:r/>
      <w:bookmarkStart w:name="_bookmark61" w:id="149"/>
      <w:bookmarkEnd w:id="149"/>
      <w:r/>
      <w:r>
        <w:t>参考文献</w:t>
      </w:r>
      <w:bookmarkEnd w:id="73446"/>
    </w:p>
    <w:p w:rsidR="0018722C">
      <w:pPr>
        <w:pStyle w:val="ab"/>
        <w:topLinePunct/>
        <w:ind w:left="200" w:hangingChars="200" w:hanging="200"/>
      </w:pPr>
      <w:r>
        <w:t>[</w:t>
      </w:r>
      <w:r>
        <w:t xml:space="preserve">1</w:t>
      </w:r>
      <w:r>
        <w:t xml:space="preserve">]</w:t>
      </w:r>
      <w:r>
        <w:t xml:space="preserve"> </w:t>
      </w:r>
      <w:r>
        <w:rPr>
          <w:rFonts w:ascii="宋体" w:eastAsia="宋体" w:hint="eastAsia"/>
        </w:rPr>
        <w:t>白春礼</w:t>
      </w:r>
      <w:r>
        <w:t xml:space="preserve">.</w:t>
      </w:r>
      <w:r>
        <w:t xml:space="preserve"> </w:t>
      </w:r>
      <w:r/>
      <w:r>
        <w:rPr>
          <w:rFonts w:ascii="宋体" w:eastAsia="宋体" w:hint="eastAsia"/>
        </w:rPr>
        <w:t>分子科学前沿</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科学出版社</w:t>
      </w:r>
      <w:r>
        <w:rPr>
          <w:rFonts w:ascii="宋体" w:eastAsia="宋体" w:hint="eastAsia"/>
        </w:rPr>
        <w:t xml:space="preserve">, </w:t>
      </w:r>
      <w:r>
        <w:t xml:space="preserve">2007:</w:t>
      </w:r>
      <w:r>
        <w:t xml:space="preserve"> </w:t>
      </w:r>
      <w:r>
        <w:t>58.</w:t>
      </w:r>
    </w:p>
    <w:p w:rsidR="0018722C">
      <w:pPr>
        <w:pStyle w:val="ab"/>
        <w:topLinePunct/>
        <w:ind w:left="200" w:hangingChars="200" w:hanging="200"/>
      </w:pPr>
      <w:r>
        <w:t>[</w:t>
      </w:r>
      <w:r>
        <w:t xml:space="preserve">2</w:t>
      </w:r>
      <w:r>
        <w:t>]</w:t>
      </w:r>
      <w:r w:rsidRPr="00281126">
        <w:t xml:space="preserve">  </w:t>
      </w:r>
      <w:r>
        <w:t>J. S. Seo, D. Whang, H. Lee, </w:t>
      </w:r>
      <w:r>
        <w:rPr>
          <w:i/>
        </w:rPr>
        <w:t>Nature</w:t>
      </w:r>
      <w:r>
        <w:t>. </w:t>
      </w:r>
      <w:r>
        <w:rPr>
          <w:b/>
        </w:rPr>
        <w:t>2000</w:t>
      </w:r>
      <w:r>
        <w:t>, 404,</w:t>
      </w:r>
      <w:r>
        <w:t> </w:t>
      </w:r>
      <w:r>
        <w:t>982.</w:t>
      </w:r>
    </w:p>
    <w:p w:rsidR="0018722C">
      <w:pPr>
        <w:pStyle w:val="ab"/>
        <w:topLinePunct/>
        <w:ind w:left="200" w:hangingChars="200" w:hanging="200"/>
      </w:pPr>
      <w:r>
        <w:t>[</w:t>
      </w:r>
      <w:r>
        <w:t xml:space="preserve">3</w:t>
      </w:r>
      <w:r>
        <w:t>]</w:t>
      </w:r>
      <w:r w:rsidRPr="00281126">
        <w:t xml:space="preserve">  </w:t>
      </w:r>
      <w:r>
        <w:t>T. </w:t>
      </w:r>
      <w:r>
        <w:t>Verbiest, </w:t>
      </w:r>
      <w:r>
        <w:t>S. Elshocht</w:t>
      </w:r>
      <w:r w:rsidR="004B696B">
        <w:t>, M. Kauranen, </w:t>
      </w:r>
      <w:r>
        <w:rPr>
          <w:i/>
        </w:rPr>
        <w:t>Science</w:t>
      </w:r>
      <w:r>
        <w:t xml:space="preserve">.</w:t>
      </w:r>
      <w:r>
        <w:t xml:space="preserve"> </w:t>
      </w:r>
      <w:r>
        <w:rPr>
          <w:b/>
        </w:rPr>
        <w:t>1998</w:t>
      </w:r>
      <w:r>
        <w:t xml:space="preserve">,</w:t>
      </w:r>
      <w:r>
        <w:t xml:space="preserve"> </w:t>
      </w:r>
      <w:r>
        <w:t>282,</w:t>
      </w:r>
      <w:r>
        <w:t> </w:t>
      </w:r>
      <w:r>
        <w:t>913.</w:t>
      </w:r>
    </w:p>
    <w:p w:rsidR="0018722C">
      <w:pPr>
        <w:pStyle w:val="ab"/>
        <w:topLinePunct/>
        <w:ind w:left="200" w:hangingChars="200" w:hanging="200"/>
      </w:pPr>
      <w:r>
        <w:t>[</w:t>
      </w:r>
      <w:r>
        <w:t xml:space="preserve">4</w:t>
      </w:r>
      <w:r>
        <w:t>]</w:t>
      </w:r>
      <w:r w:rsidRPr="00281126">
        <w:t xml:space="preserve">  </w:t>
      </w:r>
      <w:r>
        <w:t>S. K. Jha, K. S. Cheon, M. M. Green, </w:t>
      </w:r>
      <w:r>
        <w:rPr>
          <w:i/>
        </w:rPr>
        <w:t xml:space="preserve">J. Am. Chem. Soc.</w:t>
      </w:r>
      <w:r>
        <w:rPr>
          <w:i/>
        </w:rPr>
        <w:t xml:space="preserve"> </w:t>
      </w:r>
      <w:r>
        <w:rPr>
          <w:b/>
        </w:rPr>
        <w:t>1999</w:t>
      </w:r>
      <w:r>
        <w:t>, 121,</w:t>
      </w:r>
      <w:r>
        <w:t> </w:t>
      </w:r>
      <w:r>
        <w:t>1665.</w:t>
      </w:r>
    </w:p>
    <w:p w:rsidR="0018722C">
      <w:pPr>
        <w:pStyle w:val="ab"/>
        <w:topLinePunct/>
        <w:ind w:left="200" w:hangingChars="200" w:hanging="200"/>
      </w:pPr>
      <w:r>
        <w:t>[</w:t>
      </w:r>
      <w:r>
        <w:t xml:space="preserve">5</w:t>
      </w:r>
      <w:r>
        <w:t>]</w:t>
      </w:r>
      <w:r w:rsidRPr="00281126">
        <w:t xml:space="preserve">  </w:t>
      </w:r>
      <w:r>
        <w:t>H. Ogoshi, </w:t>
      </w:r>
      <w:r>
        <w:t>T. </w:t>
      </w:r>
      <w:r>
        <w:t>Mizutani. </w:t>
      </w:r>
      <w:r>
        <w:rPr>
          <w:i/>
        </w:rPr>
        <w:t>Acc. Chem. Res</w:t>
      </w:r>
      <w:r>
        <w:t>. </w:t>
      </w:r>
      <w:r>
        <w:rPr>
          <w:b/>
        </w:rPr>
        <w:t>1998</w:t>
      </w:r>
      <w:r>
        <w:t>, 31,</w:t>
      </w:r>
      <w:r>
        <w:t> </w:t>
      </w:r>
      <w:r>
        <w:t>81.</w:t>
      </w:r>
    </w:p>
    <w:p w:rsidR="0018722C">
      <w:pPr>
        <w:pStyle w:val="ab"/>
        <w:topLinePunct/>
        <w:ind w:left="200" w:hangingChars="200" w:hanging="200"/>
      </w:pPr>
      <w:r>
        <w:t>[</w:t>
      </w:r>
      <w:r>
        <w:t xml:space="preserve">6</w:t>
      </w:r>
      <w:r>
        <w:t>]</w:t>
      </w:r>
      <w:r w:rsidRPr="00281126">
        <w:t xml:space="preserve">  </w:t>
      </w:r>
      <w:r>
        <w:t>V. V. </w:t>
      </w:r>
      <w:r>
        <w:t>Borovkov, J. M. Lintuluoto, M. Fujiki, </w:t>
      </w:r>
      <w:r>
        <w:rPr>
          <w:i/>
        </w:rPr>
        <w:t xml:space="preserve">J</w:t>
      </w:r>
      <w:r w:rsidR="004B696B">
        <w:rPr>
          <w:i/>
        </w:rPr>
        <w:t xml:space="preserve">. Am. Chem.</w:t>
      </w:r>
      <w:r>
        <w:rPr>
          <w:i/>
        </w:rPr>
        <w:t xml:space="preserve"> </w:t>
      </w:r>
      <w:r>
        <w:rPr>
          <w:i/>
        </w:rPr>
        <w:t xml:space="preserve">Soc. </w:t>
      </w:r>
      <w:r>
        <w:rPr>
          <w:b/>
        </w:rPr>
        <w:t>2000</w:t>
      </w:r>
      <w:r>
        <w:t>, 122,</w:t>
      </w:r>
      <w:r>
        <w:t> </w:t>
      </w:r>
      <w:r>
        <w:t>4403.</w:t>
      </w:r>
    </w:p>
    <w:p w:rsidR="0018722C">
      <w:pPr>
        <w:pStyle w:val="ab"/>
        <w:topLinePunct/>
        <w:ind w:left="200" w:hangingChars="200" w:hanging="200"/>
      </w:pPr>
      <w:r>
        <w:t>[</w:t>
      </w:r>
      <w:r>
        <w:t xml:space="preserve">7</w:t>
      </w:r>
      <w:r>
        <w:t>]</w:t>
      </w:r>
      <w:r w:rsidRPr="00281126">
        <w:t xml:space="preserve">  </w:t>
      </w:r>
      <w:r>
        <w:t>M. Simonyi, Z. Bikadi, </w:t>
      </w:r>
      <w:r>
        <w:t>F. </w:t>
      </w:r>
      <w:r>
        <w:t>Zsila, J. Deli, </w:t>
      </w:r>
      <w:r>
        <w:rPr>
          <w:i/>
        </w:rPr>
        <w:t>Chirality. </w:t>
      </w:r>
      <w:r>
        <w:rPr>
          <w:b/>
        </w:rPr>
        <w:t>2003</w:t>
      </w:r>
      <w:r>
        <w:t>, 15,</w:t>
      </w:r>
      <w:r>
        <w:t> </w:t>
      </w:r>
      <w:r>
        <w:t>680.</w:t>
      </w:r>
    </w:p>
    <w:p w:rsidR="0018722C">
      <w:pPr>
        <w:pStyle w:val="ab"/>
        <w:topLinePunct/>
        <w:ind w:left="200" w:hangingChars="200" w:hanging="200"/>
      </w:pPr>
      <w:r>
        <w:t>[</w:t>
      </w:r>
      <w:r>
        <w:t xml:space="preserve">8</w:t>
      </w:r>
      <w:r>
        <w:t>]</w:t>
      </w:r>
      <w:r w:rsidRPr="00281126">
        <w:t xml:space="preserve">  </w:t>
      </w:r>
      <w:r>
        <w:t xml:space="preserve">C.</w:t>
      </w:r>
      <w:r>
        <w:t xml:space="preserve"> </w:t>
      </w:r>
      <w:r>
        <w:t xml:space="preserve">Li, K.</w:t>
      </w:r>
      <w:r>
        <w:t xml:space="preserve"> </w:t>
      </w:r>
      <w:r>
        <w:t xml:space="preserve">Deng, </w:t>
      </w:r>
      <w:r>
        <w:t xml:space="preserve">Z.</w:t>
      </w:r>
      <w:r>
        <w:t xml:space="preserve"> </w:t>
      </w:r>
      <w:r>
        <w:t>Y.</w:t>
      </w:r>
      <w:r>
        <w:t xml:space="preserve"> </w:t>
      </w:r>
      <w:r>
        <w:t xml:space="preserve">Tang, </w:t>
      </w:r>
      <w:r>
        <w:t>L. Jiang, </w:t>
      </w:r>
      <w:r>
        <w:rPr>
          <w:i/>
        </w:rPr>
        <w:t>J. Am. Chem. Soc</w:t>
      </w:r>
      <w:r>
        <w:t>. </w:t>
      </w:r>
      <w:r>
        <w:rPr>
          <w:b/>
        </w:rPr>
        <w:t>2010</w:t>
      </w:r>
      <w:r>
        <w:t>, 132,</w:t>
      </w:r>
      <w:r>
        <w:t> </w:t>
      </w:r>
      <w:r>
        <w:t>8202.</w:t>
      </w:r>
    </w:p>
    <w:p w:rsidR="0018722C">
      <w:pPr>
        <w:pStyle w:val="ab"/>
        <w:topLinePunct/>
        <w:ind w:left="200" w:hangingChars="200" w:hanging="200"/>
      </w:pPr>
      <w:r>
        <w:t>[</w:t>
      </w:r>
      <w:r>
        <w:t xml:space="preserve">9</w:t>
      </w:r>
      <w:r>
        <w:t>]</w:t>
      </w:r>
      <w:r w:rsidRPr="00281126">
        <w:t xml:space="preserve">  </w:t>
      </w:r>
      <w:r>
        <w:t xml:space="preserve">L.</w:t>
      </w:r>
      <w:r>
        <w:t xml:space="preserve"> </w:t>
      </w:r>
      <w:r>
        <w:t xml:space="preserve">Z. Zhao, R. Xiang, R.</w:t>
      </w:r>
      <w:r>
        <w:t xml:space="preserve"> </w:t>
      </w:r>
      <w:r>
        <w:t>J.</w:t>
      </w:r>
      <w:r>
        <w:t xml:space="preserve"> </w:t>
      </w:r>
      <w:r>
        <w:t xml:space="preserve">Ma, X. </w:t>
      </w:r>
      <w:r>
        <w:t>Wang, </w:t>
      </w:r>
      <w:r>
        <w:t xml:space="preserve">Y.</w:t>
      </w:r>
      <w:r>
        <w:t xml:space="preserve"> </w:t>
      </w:r>
      <w:r>
        <w:t xml:space="preserve">L. </w:t>
      </w:r>
      <w:r>
        <w:t xml:space="preserve">An, L.</w:t>
      </w:r>
      <w:r>
        <w:t xml:space="preserve"> </w:t>
      </w:r>
      <w:r>
        <w:t xml:space="preserve">Q. Shi, </w:t>
      </w:r>
      <w:r>
        <w:rPr>
          <w:i/>
        </w:rPr>
        <w:t>Langmuir. </w:t>
      </w:r>
      <w:r>
        <w:rPr>
          <w:b/>
        </w:rPr>
        <w:t>2011</w:t>
      </w:r>
      <w:r>
        <w:t>, </w:t>
      </w:r>
      <w:r>
        <w:t>27,</w:t>
      </w:r>
      <w:r>
        <w:t> </w:t>
      </w:r>
      <w:r>
        <w:t>11554.</w:t>
      </w:r>
    </w:p>
    <w:p w:rsidR="0018722C">
      <w:pPr>
        <w:pStyle w:val="ab"/>
        <w:topLinePunct/>
        <w:ind w:left="200" w:hangingChars="200" w:hanging="200"/>
      </w:pPr>
      <w:r>
        <w:t>[</w:t>
      </w:r>
      <w:r>
        <w:t xml:space="preserve">10</w:t>
      </w:r>
      <w:r>
        <w:t>]</w:t>
      </w:r>
      <w:r w:rsidRPr="00281126">
        <w:t xml:space="preserve"> </w:t>
      </w:r>
      <w:r>
        <w:t>V. V. </w:t>
      </w:r>
      <w:r>
        <w:t>Borovkov, </w:t>
      </w:r>
      <w:r>
        <w:t>G.</w:t>
      </w:r>
      <w:r w:rsidR="001852F3">
        <w:t xml:space="preserve"> </w:t>
      </w:r>
      <w:r w:rsidR="001852F3">
        <w:t xml:space="preserve">A. </w:t>
      </w:r>
      <w:r>
        <w:t>Hembury, </w:t>
      </w:r>
      <w:r>
        <w:t>Y.</w:t>
      </w:r>
      <w:r w:rsidR="001852F3">
        <w:t xml:space="preserve"> </w:t>
      </w:r>
      <w:r w:rsidR="001852F3">
        <w:t xml:space="preserve">Inoue</w:t>
      </w:r>
      <w:r>
        <w:t>. </w:t>
      </w:r>
      <w:r>
        <w:rPr>
          <w:i/>
        </w:rPr>
        <w:t>Angew. </w:t>
      </w:r>
      <w:r>
        <w:rPr>
          <w:i/>
        </w:rPr>
        <w:t>Chem. Int. Ed</w:t>
      </w:r>
      <w:r>
        <w:t>. </w:t>
      </w:r>
      <w:r>
        <w:rPr>
          <w:b/>
        </w:rPr>
        <w:t>2003</w:t>
      </w:r>
      <w:r>
        <w:t>, 42,</w:t>
      </w:r>
      <w:r>
        <w:t> </w:t>
      </w:r>
      <w:r>
        <w:t>5310.</w:t>
      </w:r>
    </w:p>
    <w:p w:rsidR="0018722C">
      <w:pPr>
        <w:pStyle w:val="ab"/>
        <w:topLinePunct/>
        <w:ind w:left="200" w:hangingChars="200" w:hanging="200"/>
      </w:pPr>
      <w:r>
        <w:t>[</w:t>
      </w:r>
      <w:r>
        <w:t xml:space="preserve">11</w:t>
      </w:r>
      <w:r>
        <w:t>]</w:t>
      </w:r>
      <w:r w:rsidRPr="00281126">
        <w:t xml:space="preserve"> </w:t>
      </w:r>
      <w:r>
        <w:t xml:space="preserve">M.</w:t>
      </w:r>
      <w:r>
        <w:t xml:space="preserve"> </w:t>
      </w:r>
      <w:r>
        <w:t>Ishikawa,</w:t>
      </w:r>
      <w:r>
        <w:t xml:space="preserve"> </w:t>
      </w:r>
      <w:r>
        <w:t xml:space="preserve">K. </w:t>
      </w:r>
      <w:r>
        <w:t xml:space="preserve">Maeda,</w:t>
      </w:r>
      <w:r>
        <w:t xml:space="preserve"> </w:t>
      </w:r>
      <w:r>
        <w:t xml:space="preserve">Y. </w:t>
      </w:r>
      <w:r>
        <w:t>Mitsutsuji, E. </w:t>
      </w:r>
      <w:r>
        <w:t>Yashima, </w:t>
      </w:r>
      <w:r>
        <w:rPr>
          <w:i/>
        </w:rPr>
        <w:t>Chem. </w:t>
      </w:r>
      <w:r>
        <w:rPr>
          <w:i/>
        </w:rPr>
        <w:t>Eur. </w:t>
      </w:r>
      <w:r>
        <w:rPr>
          <w:i/>
        </w:rPr>
        <w:t>J</w:t>
      </w:r>
      <w:r>
        <w:t>. </w:t>
      </w:r>
      <w:r>
        <w:rPr>
          <w:b/>
        </w:rPr>
        <w:t>2004</w:t>
      </w:r>
      <w:r>
        <w:t>,</w:t>
      </w:r>
      <w:r>
        <w:t> </w:t>
      </w:r>
      <w:r>
        <w:t xml:space="preserve">10,</w:t>
      </w:r>
      <w:r>
        <w:t xml:space="preserve"> </w:t>
      </w:r>
      <w:r>
        <w:t>42.</w:t>
      </w:r>
    </w:p>
    <w:p w:rsidR="0018722C">
      <w:pPr>
        <w:pStyle w:val="ab"/>
        <w:topLinePunct/>
        <w:ind w:left="200" w:hangingChars="200" w:hanging="200"/>
      </w:pPr>
      <w:r>
        <w:t xml:space="preserve">[</w:t>
      </w:r>
      <w:r>
        <w:t xml:space="preserve">12</w:t>
      </w:r>
      <w:r>
        <w:t xml:space="preserve">]</w:t>
      </w:r>
      <w:r w:rsidRPr="00281126">
        <w:t xml:space="preserve"> </w:t>
      </w:r>
      <w:r>
        <w:t xml:space="preserve">X.</w:t>
      </w:r>
      <w:r>
        <w:t xml:space="preserve"> </w:t>
      </w:r>
      <w:r>
        <w:t xml:space="preserve">Z. Li, M. Li, X.</w:t>
      </w:r>
      <w:r>
        <w:t xml:space="preserve"> </w:t>
      </w:r>
      <w:r>
        <w:t>C.</w:t>
      </w:r>
      <w:r>
        <w:t xml:space="preserve"> </w:t>
      </w:r>
      <w:r>
        <w:t xml:space="preserve">Huang, D. Li. </w:t>
      </w:r>
      <w:r>
        <w:rPr>
          <w:i/>
        </w:rPr>
        <w:t xml:space="preserve">Angew. </w:t>
      </w:r>
      <w:r>
        <w:rPr>
          <w:i/>
        </w:rPr>
        <w:t xml:space="preserve">Chem. Int. Ed</w:t>
      </w:r>
      <w:r>
        <w:t xml:space="preserve">. </w:t>
      </w:r>
      <w:r>
        <w:rPr>
          <w:b/>
        </w:rPr>
        <w:t xml:space="preserve">2008</w:t>
      </w:r>
      <w:r>
        <w:t xml:space="preserve">, 47, 6371. </w:t>
      </w:r>
      <w:r>
        <w:t xml:space="preserve">[</w:t>
      </w:r>
      <w:r>
        <w:rPr>
          <w:sz w:val="24"/>
        </w:rPr>
        <w:t xml:space="preserve">13</w:t>
      </w:r>
      <w:r>
        <w:t xml:space="preserve">]</w:t>
      </w:r>
      <w:r>
        <w:t xml:space="preserve"> A. Hu, </w:t>
      </w:r>
      <w:r>
        <w:t xml:space="preserve">G. </w:t>
      </w:r>
      <w:r>
        <w:t xml:space="preserve">T. </w:t>
      </w:r>
      <w:r>
        <w:t xml:space="preserve">Yee, </w:t>
      </w:r>
      <w:r>
        <w:t xml:space="preserve">W. </w:t>
      </w:r>
      <w:r>
        <w:t xml:space="preserve">Lin, </w:t>
      </w:r>
      <w:r>
        <w:rPr>
          <w:i/>
        </w:rPr>
        <w:t xml:space="preserve">J. Am. Chem. Soc. </w:t>
      </w:r>
      <w:r>
        <w:rPr>
          <w:b/>
        </w:rPr>
        <w:t xml:space="preserve">2005, </w:t>
      </w:r>
      <w:r>
        <w:t xml:space="preserve">127,</w:t>
      </w:r>
      <w:r>
        <w:t xml:space="preserve"> </w:t>
      </w:r>
      <w:r>
        <w:t xml:space="preserve">12486.</w:t>
      </w:r>
    </w:p>
    <w:p w:rsidR="0018722C">
      <w:pPr>
        <w:pStyle w:val="ab"/>
        <w:topLinePunct/>
        <w:ind w:left="200" w:hangingChars="200" w:hanging="200"/>
      </w:pPr>
      <w:r>
        <w:t>[</w:t>
      </w:r>
      <w:r>
        <w:t xml:space="preserve">14</w:t>
      </w:r>
      <w:r>
        <w:t>]</w:t>
      </w:r>
      <w:r w:rsidRPr="00281126">
        <w:t xml:space="preserve"> </w:t>
      </w:r>
      <w:r>
        <w:t>C. D. </w:t>
      </w:r>
      <w:r>
        <w:t>Wu, </w:t>
      </w:r>
      <w:r>
        <w:t>A. Hu, </w:t>
      </w:r>
      <w:r>
        <w:t>L. </w:t>
      </w:r>
      <w:r>
        <w:t>Zhang and </w:t>
      </w:r>
      <w:r>
        <w:t>W. </w:t>
      </w:r>
      <w:r>
        <w:t>Lin, </w:t>
      </w:r>
      <w:r>
        <w:rPr>
          <w:i/>
        </w:rPr>
        <w:t>J. Am. Chem. Soc. </w:t>
      </w:r>
      <w:r>
        <w:rPr>
          <w:b/>
        </w:rPr>
        <w:t>2005, </w:t>
      </w:r>
      <w:r>
        <w:t>127,</w:t>
      </w:r>
      <w:r>
        <w:t> </w:t>
      </w:r>
      <w:r>
        <w:t>8940.</w:t>
      </w:r>
    </w:p>
    <w:p w:rsidR="0018722C">
      <w:pPr>
        <w:pStyle w:val="ab"/>
        <w:topLinePunct/>
        <w:ind w:left="200" w:hangingChars="200" w:hanging="200"/>
      </w:pPr>
      <w:r>
        <w:t>[</w:t>
      </w:r>
      <w:r>
        <w:t xml:space="preserve">15</w:t>
      </w:r>
      <w:r>
        <w:t>]</w:t>
      </w:r>
      <w:r w:rsidRPr="00281126">
        <w:t xml:space="preserve"> </w:t>
      </w:r>
      <w:r>
        <w:t>C. D. </w:t>
      </w:r>
      <w:r>
        <w:t>Wu </w:t>
      </w:r>
      <w:r>
        <w:t>and </w:t>
      </w:r>
      <w:r>
        <w:t>W. </w:t>
      </w:r>
      <w:r>
        <w:t>Lin, </w:t>
      </w:r>
      <w:r>
        <w:rPr>
          <w:i/>
        </w:rPr>
        <w:t>Angew. </w:t>
      </w:r>
      <w:r>
        <w:rPr>
          <w:i/>
        </w:rPr>
        <w:t>Chem. Int. Ed. </w:t>
      </w:r>
      <w:r>
        <w:rPr>
          <w:b/>
        </w:rPr>
        <w:t>2007</w:t>
      </w:r>
      <w:r>
        <w:t>, 46,</w:t>
      </w:r>
      <w:r>
        <w:t> </w:t>
      </w:r>
      <w:r>
        <w:t>1075.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G. Li, W. Yu, and Y. Cui, </w:t>
      </w:r>
      <w:r>
        <w:rPr>
          <w:rFonts w:cstheme="minorBidi" w:hAnsiTheme="minorHAnsi" w:eastAsiaTheme="minorHAnsi" w:asciiTheme="minorHAnsi"/>
          <w:i/>
        </w:rPr>
        <w:t>J. Am. Chem. Soc. </w:t>
      </w:r>
      <w:r>
        <w:rPr>
          <w:rFonts w:cstheme="minorBidi" w:hAnsiTheme="minorHAnsi" w:eastAsiaTheme="minorHAnsi" w:asciiTheme="minorHAnsi"/>
          <w:b/>
        </w:rPr>
        <w:t>2008</w:t>
      </w:r>
      <w:r>
        <w:rPr>
          <w:rFonts w:cstheme="minorBidi" w:hAnsiTheme="minorHAnsi" w:eastAsiaTheme="minorHAnsi" w:asciiTheme="minorHAnsi"/>
        </w:rPr>
        <w:t>, 130, 4582.</w:t>
      </w:r>
    </w:p>
    <w:p w:rsidR="0018722C">
      <w:pPr>
        <w:pStyle w:val="ab"/>
        <w:topLinePunct/>
        <w:ind w:left="200" w:hangingChars="200" w:hanging="200"/>
      </w:pPr>
      <w:r>
        <w:t>[</w:t>
      </w:r>
      <w:r>
        <w:t xml:space="preserve">17</w:t>
      </w:r>
      <w:r>
        <w:t>]</w:t>
      </w:r>
      <w:r w:rsidRPr="00281126">
        <w:t xml:space="preserve"> </w:t>
      </w:r>
      <w:r>
        <w:t xml:space="preserve">P.</w:t>
      </w:r>
      <w:r>
        <w:t xml:space="preserve"> </w:t>
      </w:r>
      <w:r>
        <w:t xml:space="preserve">Z. </w:t>
      </w:r>
      <w:r>
        <w:t xml:space="preserve">Guo, L. Zhang, M.</w:t>
      </w:r>
      <w:r>
        <w:t xml:space="preserve"> </w:t>
      </w:r>
      <w:r>
        <w:t xml:space="preserve">H. </w:t>
      </w:r>
      <w:r>
        <w:t xml:space="preserve">Liu,</w:t>
      </w:r>
      <w:r>
        <w:t xml:space="preserve"> </w:t>
      </w:r>
      <w:r/>
      <w:r>
        <w:rPr>
          <w:i/>
        </w:rPr>
        <w:t>Adv. </w:t>
      </w:r>
      <w:r>
        <w:rPr>
          <w:i/>
        </w:rPr>
        <w:t>Mater</w:t>
      </w:r>
      <w:r>
        <w:t>. </w:t>
      </w:r>
      <w:r>
        <w:rPr>
          <w:b/>
        </w:rPr>
        <w:t>2006</w:t>
      </w:r>
      <w:r>
        <w:t>, 18,</w:t>
      </w:r>
      <w:r>
        <w:t> </w:t>
      </w:r>
      <w:r>
        <w:t>177.</w:t>
      </w:r>
    </w:p>
    <w:p w:rsidR="0018722C">
      <w:pPr>
        <w:pStyle w:val="ab"/>
        <w:topLinePunct/>
        <w:ind w:left="200" w:hangingChars="200" w:hanging="200"/>
      </w:pPr>
      <w:r>
        <w:t>[</w:t>
      </w:r>
      <w:r>
        <w:t xml:space="preserve">18</w:t>
      </w:r>
      <w:r>
        <w:t>]</w:t>
      </w:r>
      <w:r w:rsidRPr="00281126">
        <w:t xml:space="preserve"> </w:t>
      </w:r>
      <w:r>
        <w:t xml:space="preserve">S.</w:t>
      </w:r>
      <w:r>
        <w:t xml:space="preserve"> </w:t>
      </w:r>
      <w:r>
        <w:t>M.</w:t>
      </w:r>
      <w:r>
        <w:t xml:space="preserve"> </w:t>
      </w:r>
      <w:r>
        <w:t>Xie,</w:t>
      </w:r>
      <w:r>
        <w:t xml:space="preserve"> </w:t>
      </w:r>
      <w:r>
        <w:t>Z.</w:t>
      </w:r>
      <w:r>
        <w:t xml:space="preserve"> </w:t>
      </w:r>
      <w:r>
        <w:t xml:space="preserve">J. </w:t>
      </w:r>
      <w:r>
        <w:t xml:space="preserve">Zhang,</w:t>
      </w:r>
      <w:r>
        <w:t xml:space="preserve"> </w:t>
      </w:r>
      <w:r>
        <w:t>Z.</w:t>
      </w:r>
      <w:r>
        <w:t xml:space="preserve"> </w:t>
      </w:r>
      <w:r>
        <w:t>Y.</w:t>
      </w:r>
      <w:r>
        <w:t xml:space="preserve"> </w:t>
      </w:r>
      <w:r>
        <w:t>Wang,</w:t>
      </w:r>
      <w:r>
        <w:t xml:space="preserve"> </w:t>
      </w:r>
      <w:r>
        <w:t>L.</w:t>
      </w:r>
      <w:r>
        <w:t xml:space="preserve"> </w:t>
      </w:r>
      <w:r>
        <w:t xml:space="preserve">M. </w:t>
      </w:r>
      <w:r>
        <w:t>Yuan, </w:t>
      </w:r>
      <w:r>
        <w:rPr>
          <w:i/>
        </w:rPr>
        <w:t>J. Am. Chem. Soc</w:t>
      </w:r>
      <w:r>
        <w:t>. </w:t>
      </w:r>
      <w:r>
        <w:rPr>
          <w:b/>
        </w:rPr>
        <w:t>2011</w:t>
      </w:r>
      <w:r>
        <w:t>, </w:t>
      </w:r>
      <w:r>
        <w:t>133,</w:t>
      </w:r>
      <w:r>
        <w:t> </w:t>
      </w:r>
      <w:r>
        <w:t>11892.</w:t>
      </w:r>
    </w:p>
    <w:p w:rsidR="0018722C">
      <w:pPr>
        <w:pStyle w:val="ab"/>
        <w:topLinePunct/>
        <w:ind w:left="200" w:hangingChars="200" w:hanging="200"/>
      </w:pPr>
      <w:r>
        <w:t>[</w:t>
      </w:r>
      <w:r>
        <w:t xml:space="preserve">19</w:t>
      </w:r>
      <w:r>
        <w:t>]</w:t>
      </w:r>
      <w:r w:rsidRPr="00281126">
        <w:t xml:space="preserve"> </w:t>
      </w:r>
      <w:r>
        <w:t xml:space="preserve">C.</w:t>
      </w:r>
      <w:r>
        <w:t xml:space="preserve"> </w:t>
      </w:r>
      <w:r>
        <w:t>D.</w:t>
      </w:r>
      <w:r>
        <w:t xml:space="preserve"> </w:t>
      </w:r>
      <w:r>
        <w:t xml:space="preserve">Wu, A. Hu, </w:t>
      </w:r>
      <w:r>
        <w:t>L. </w:t>
      </w:r>
      <w:r>
        <w:t>Zhang, </w:t>
      </w:r>
      <w:r>
        <w:t xml:space="preserve">W.</w:t>
      </w:r>
      <w:r>
        <w:t xml:space="preserve"> </w:t>
      </w:r>
      <w:r>
        <w:t xml:space="preserve">B. </w:t>
      </w:r>
      <w:r>
        <w:t xml:space="preserve">Lin,</w:t>
      </w:r>
      <w:r>
        <w:t xml:space="preserve"> </w:t>
      </w:r>
      <w:r>
        <w:rPr>
          <w:i/>
        </w:rPr>
        <w:t>J. Am. Chem. Soc</w:t>
      </w:r>
      <w:r>
        <w:t>. </w:t>
      </w:r>
      <w:r>
        <w:rPr>
          <w:b/>
        </w:rPr>
        <w:t>2005</w:t>
      </w:r>
      <w:r>
        <w:t>, 127,</w:t>
      </w:r>
      <w:r>
        <w:t> </w:t>
      </w:r>
      <w:r>
        <w:t>8940.</w:t>
      </w:r>
    </w:p>
    <w:p w:rsidR="0018722C">
      <w:pPr>
        <w:pStyle w:val="ab"/>
        <w:topLinePunct/>
        <w:ind w:left="200" w:hangingChars="200" w:hanging="200"/>
      </w:pPr>
      <w:r>
        <w:t>[</w:t>
      </w:r>
      <w:r>
        <w:t xml:space="preserve">20</w:t>
      </w:r>
      <w:r>
        <w:t>]</w:t>
      </w:r>
      <w:r w:rsidRPr="00281126">
        <w:t xml:space="preserve"> </w:t>
      </w:r>
      <w:r>
        <w:t xml:space="preserve">Y.</w:t>
      </w:r>
      <w:r>
        <w:t xml:space="preserve"> </w:t>
      </w:r>
      <w:r>
        <w:t xml:space="preserve">Liu</w:t>
      </w:r>
      <w:r>
        <w:t>, </w:t>
      </w:r>
      <w:r>
        <w:t xml:space="preserve">W.</w:t>
      </w:r>
      <w:r>
        <w:t xml:space="preserve"> </w:t>
      </w:r>
      <w:r>
        <w:t>M.</w:t>
      </w:r>
      <w:r>
        <w:t xml:space="preserve"> </w:t>
      </w:r>
      <w:r>
        <w:t xml:space="preserve">Xuan</w:t>
      </w:r>
      <w:r>
        <w:t>, </w:t>
      </w:r>
      <w:r>
        <w:t xml:space="preserve">Y.</w:t>
      </w:r>
      <w:r>
        <w:t xml:space="preserve"> </w:t>
      </w:r>
      <w:r>
        <w:t xml:space="preserve">Cui</w:t>
      </w:r>
      <w:r>
        <w:t xml:space="preserve">.</w:t>
      </w:r>
      <w:r>
        <w:t xml:space="preserve"> </w:t>
      </w:r>
      <w:r/>
      <w:r>
        <w:rPr>
          <w:i/>
        </w:rPr>
        <w:t>Adv. </w:t>
      </w:r>
      <w:r>
        <w:rPr>
          <w:i/>
        </w:rPr>
        <w:t>Mater</w:t>
      </w:r>
      <w:r>
        <w:t>. </w:t>
      </w:r>
      <w:r>
        <w:rPr>
          <w:b/>
        </w:rPr>
        <w:t>2010</w:t>
      </w:r>
      <w:r>
        <w:t>, 22,</w:t>
      </w:r>
      <w:r>
        <w:t> </w:t>
      </w:r>
      <w:r>
        <w:t>4112.</w:t>
      </w:r>
    </w:p>
    <w:p w:rsidR="0018722C">
      <w:pPr>
        <w:pStyle w:val="ab"/>
        <w:topLinePunct/>
        <w:ind w:left="200" w:hangingChars="200" w:hanging="200"/>
      </w:pPr>
      <w:r>
        <w:t>[</w:t>
      </w:r>
      <w:r>
        <w:t xml:space="preserve">21</w:t>
      </w:r>
      <w:r>
        <w:t>]</w:t>
      </w:r>
      <w:r w:rsidRPr="00281126">
        <w:t xml:space="preserve"> </w:t>
      </w:r>
      <w:r>
        <w:t xml:space="preserve">R.</w:t>
      </w:r>
      <w:r>
        <w:t xml:space="preserve"> </w:t>
      </w:r>
      <w:r>
        <w:t>J.</w:t>
      </w:r>
      <w:r>
        <w:t xml:space="preserve"> </w:t>
      </w:r>
      <w:r>
        <w:t xml:space="preserve">Baczuk etal,</w:t>
      </w:r>
      <w:r>
        <w:t> </w:t>
      </w:r>
      <w:r>
        <w:rPr>
          <w:i/>
        </w:rPr>
        <w:t xml:space="preserve">J.</w:t>
      </w:r>
      <w:r>
        <w:rPr>
          <w:i/>
        </w:rPr>
        <w:t xml:space="preserve"> </w:t>
      </w:r>
      <w:r>
        <w:rPr>
          <w:i/>
        </w:rPr>
        <w:t>Chromatogr.</w:t>
      </w:r>
      <w:r>
        <w:rPr>
          <w:i/>
        </w:rPr>
        <w:t xml:space="preserve"> </w:t>
      </w:r>
      <w:r>
        <w:rPr>
          <w:b/>
        </w:rPr>
        <w:t>1971</w:t>
      </w:r>
      <w:r>
        <w:t xml:space="preserve">,</w:t>
      </w:r>
      <w:r>
        <w:t xml:space="preserve"> </w:t>
      </w:r>
      <w:r>
        <w:t>60,</w:t>
      </w:r>
      <w:r>
        <w:t xml:space="preserve"> </w:t>
      </w:r>
      <w:r>
        <w:t>351.</w:t>
      </w:r>
    </w:p>
    <w:p w:rsidR="0018722C">
      <w:pPr>
        <w:pStyle w:val="Heading1"/>
        <w:topLinePunct/>
      </w:pPr>
      <w:bookmarkStart w:id="73447" w:name="_Toc68673447"/>
      <w:bookmarkStart w:name="第五章 结 论 " w:id="150"/>
      <w:bookmarkEnd w:id="150"/>
      <w:r/>
      <w:bookmarkStart w:name="_bookmark62" w:id="151"/>
      <w:bookmarkEnd w:id="151"/>
      <w:r/>
      <w:r>
        <w:t>第五章</w:t>
      </w:r>
      <w:r>
        <w:t xml:space="preserve">  </w:t>
      </w:r>
      <w:r w:rsidRPr="00DB64CE">
        <w:t>结 论</w:t>
      </w:r>
      <w:bookmarkEnd w:id="73447"/>
    </w:p>
    <w:p w:rsidR="0018722C">
      <w:pPr>
        <w:topLinePunct/>
      </w:pPr>
      <w:r>
        <w:t>本论文主要以</w:t>
      </w:r>
      <w:r>
        <w:rPr>
          <w:rFonts w:ascii="Times New Roman" w:eastAsia="Times New Roman"/>
        </w:rPr>
        <w:t>4-</w:t>
      </w:r>
      <w:r>
        <w:t>咪唑羧酸为配体，与不同的过渡金属离子反应，成功地合成了</w:t>
      </w:r>
      <w:r>
        <w:rPr>
          <w:rFonts w:ascii="Times New Roman" w:eastAsia="Times New Roman"/>
        </w:rPr>
        <w:t>12 </w:t>
      </w:r>
      <w:r>
        <w:t>种</w:t>
      </w:r>
    </w:p>
    <w:p w:rsidR="0018722C">
      <w:pPr>
        <w:topLinePunct/>
      </w:pPr>
      <w:r>
        <w:rPr>
          <w:rFonts w:ascii="Times New Roman" w:eastAsia="Times New Roman"/>
        </w:rPr>
        <w:t>Zn</w:t>
      </w:r>
      <w:r>
        <w:rPr>
          <w:rFonts w:ascii="Times New Roman" w:eastAsia="Times New Roman"/>
        </w:rPr>
        <w:t>(</w:t>
      </w:r>
      <w:r>
        <w:rPr>
          <w:rFonts w:ascii="Times New Roman" w:eastAsia="Times New Roman"/>
        </w:rPr>
        <w:t>II</w:t>
      </w:r>
      <w:r>
        <w:rPr>
          <w:rFonts w:ascii="Times New Roman" w:eastAsia="Times New Roman"/>
        </w:rPr>
        <w:t>)</w:t>
      </w:r>
      <w:r>
        <w:t>、</w:t>
      </w:r>
      <w:r>
        <w:rPr>
          <w:rFonts w:ascii="Times New Roman" w:eastAsia="Times New Roman"/>
        </w:rPr>
        <w:t>Cd</w:t>
      </w:r>
      <w:r>
        <w:rPr>
          <w:rFonts w:ascii="Times New Roman" w:eastAsia="Times New Roman"/>
        </w:rPr>
        <w:t>(</w:t>
      </w:r>
      <w:r>
        <w:rPr>
          <w:rFonts w:ascii="Times New Roman" w:eastAsia="Times New Roman"/>
        </w:rPr>
        <w:t>II</w:t>
      </w:r>
      <w:r>
        <w:rPr>
          <w:rFonts w:ascii="Times New Roman" w:eastAsia="Times New Roman"/>
        </w:rPr>
        <w:t>)</w:t>
      </w:r>
      <w:r>
        <w:t>、</w:t>
      </w:r>
      <w:r>
        <w:rPr>
          <w:rFonts w:ascii="Times New Roman" w:eastAsia="Times New Roman"/>
        </w:rPr>
        <w:t>Co</w:t>
      </w:r>
      <w:r>
        <w:rPr>
          <w:rFonts w:ascii="Times New Roman" w:eastAsia="Times New Roman"/>
        </w:rPr>
        <w:t>(</w:t>
      </w:r>
      <w:r>
        <w:rPr>
          <w:rFonts w:ascii="Times New Roman" w:eastAsia="Times New Roman"/>
        </w:rPr>
        <w:t xml:space="preserve">II</w:t>
      </w:r>
      <w:r>
        <w:rPr>
          <w:rFonts w:ascii="Times New Roman" w:eastAsia="Times New Roman"/>
        </w:rPr>
        <w:t>)</w:t>
      </w:r>
      <w:r>
        <w:t>配合物。解析了它们的晶体结构；并对这些新型配合物的结构和性质进行了较为深入的研究，测定了部分配合物的气体吸附、荧光、手性、磁学等性质。主要研究成果如下：</w:t>
      </w:r>
    </w:p>
    <w:p w:rsidR="0018722C">
      <w:pPr>
        <w:topLinePunct/>
      </w:pPr>
      <w:r>
        <w:rPr>
          <w:rFonts w:ascii="Times New Roman" w:eastAsia="Times New Roman"/>
        </w:rPr>
        <w:t>1</w:t>
      </w:r>
      <w:r>
        <w:t>、目前对于金属有机管状化合物的研究还处于萌芽阶段，尤其对其性质方面的研究更是少之又少，本文在溶剂热和溶液扩散的反应条件下得到了</w:t>
      </w:r>
      <w:r>
        <w:rPr>
          <w:rFonts w:ascii="Times New Roman" w:eastAsia="Times New Roman"/>
        </w:rPr>
        <w:t>Zn</w:t>
      </w:r>
      <w:r>
        <w:rPr>
          <w:rFonts w:ascii="Times New Roman" w:eastAsia="Times New Roman"/>
        </w:rPr>
        <w:t>(</w:t>
      </w:r>
      <w:r>
        <w:rPr>
          <w:rFonts w:ascii="Times New Roman" w:eastAsia="Times New Roman"/>
        </w:rPr>
        <w:t>II</w:t>
      </w:r>
      <w:r>
        <w:rPr>
          <w:rFonts w:ascii="Times New Roman" w:eastAsia="Times New Roman"/>
        </w:rPr>
        <w:t>)</w:t>
      </w:r>
      <w:r>
        <w:t>、</w:t>
      </w:r>
      <w:r>
        <w:rPr>
          <w:rFonts w:ascii="Times New Roman" w:eastAsia="Times New Roman"/>
        </w:rPr>
        <w:t>Cd</w:t>
      </w:r>
      <w:r>
        <w:rPr>
          <w:rFonts w:ascii="Times New Roman" w:eastAsia="Times New Roman"/>
        </w:rPr>
        <w:t>(</w:t>
      </w:r>
      <w:r>
        <w:rPr>
          <w:rFonts w:ascii="Times New Roman" w:eastAsia="Times New Roman"/>
        </w:rPr>
        <w:t>II</w:t>
      </w:r>
      <w:r>
        <w:rPr>
          <w:rFonts w:ascii="Times New Roman" w:eastAsia="Times New Roman"/>
        </w:rPr>
        <w:t>)</w:t>
      </w:r>
      <w:r>
        <w:t>、</w:t>
      </w:r>
      <w:r>
        <w:rPr>
          <w:rFonts w:ascii="Times New Roman" w:eastAsia="Times New Roman"/>
        </w:rPr>
        <w:t>Co</w:t>
      </w:r>
      <w:r>
        <w:rPr>
          <w:rFonts w:ascii="Times New Roman" w:eastAsia="Times New Roman"/>
        </w:rPr>
        <w:t>(</w:t>
      </w:r>
      <w:r>
        <w:rPr>
          <w:rFonts w:ascii="Times New Roman" w:eastAsia="Times New Roman"/>
        </w:rPr>
        <w:t>II</w:t>
      </w:r>
      <w:r>
        <w:rPr>
          <w:rFonts w:ascii="Times New Roman" w:eastAsia="Times New Roman"/>
        </w:rPr>
        <w:t>)</w:t>
      </w:r>
      <w:r>
        <w:t>三个同构的一维单壁金属有机纳米管，并能通过溶剂热法和溶液法大量制备样品，产率高纯度好可重复性好为接下来的性质研究提供了保证。本文着重研究了</w:t>
      </w:r>
      <w:r>
        <w:rPr>
          <w:rFonts w:ascii="Times New Roman" w:eastAsia="Times New Roman"/>
        </w:rPr>
        <w:t>Zn</w:t>
      </w:r>
      <w:r>
        <w:rPr>
          <w:rFonts w:ascii="Times New Roman" w:eastAsia="Times New Roman"/>
        </w:rPr>
        <w:t>(</w:t>
      </w:r>
      <w:r>
        <w:rPr>
          <w:rFonts w:ascii="Times New Roman" w:eastAsia="Times New Roman"/>
        </w:rPr>
        <w:t>II</w:t>
      </w:r>
      <w:r>
        <w:rPr>
          <w:rFonts w:ascii="Times New Roman" w:eastAsia="Times New Roman"/>
        </w:rPr>
        <w:t>)</w:t>
      </w:r>
      <w:r>
        <w:t>纳米管的性质，通过溶液法进行纳米化作用以及后修饰作用进行功能化使其在吸附方面的性质有所改善。同时这种研究方法也为金属有机管状化合物的性质研究提供了一种新思路。</w:t>
      </w:r>
    </w:p>
    <w:p w:rsidR="0018722C">
      <w:pPr>
        <w:topLinePunct/>
      </w:pPr>
      <w:r>
        <w:rPr>
          <w:rFonts w:ascii="Times New Roman" w:eastAsia="Times New Roman"/>
        </w:rPr>
        <w:t>2</w:t>
      </w:r>
      <w:r>
        <w:t>、非手性配体制备手性组装体具有很大的挑战性和不确定性，从实用性的观点来看，</w:t>
      </w:r>
      <w:r w:rsidR="001852F3">
        <w:t xml:space="preserve">制备手性配合物的有效途径是通过非手性配体开始的，因为此类配体通常价格廉价，而且更容易得到。本文用非手性配体</w:t>
      </w:r>
      <w:r>
        <w:rPr>
          <w:rFonts w:ascii="Times New Roman" w:eastAsia="Times New Roman"/>
        </w:rPr>
        <w:t>4-</w:t>
      </w:r>
      <w:r>
        <w:t>咪唑羧酸与</w:t>
      </w:r>
      <w:r>
        <w:rPr>
          <w:rFonts w:ascii="Times New Roman" w:eastAsia="Times New Roman"/>
        </w:rPr>
        <w:t>Co</w:t>
      </w:r>
      <w:r>
        <w:rPr>
          <w:rFonts w:ascii="Times New Roman" w:eastAsia="Times New Roman"/>
        </w:rPr>
        <w:t>(</w:t>
      </w:r>
      <w:r>
        <w:rPr>
          <w:rFonts w:ascii="Times New Roman" w:eastAsia="Times New Roman"/>
        </w:rPr>
        <w:t>II</w:t>
      </w:r>
      <w:r>
        <w:rPr>
          <w:rFonts w:ascii="Times New Roman" w:eastAsia="Times New Roman"/>
        </w:rPr>
        <w:t>)</w:t>
      </w:r>
      <w:r>
        <w:t>盐在溶剂热的条件下得到了外消旋的多孔手性配合物</w:t>
      </w:r>
      <w:r>
        <w:rPr>
          <w:rFonts w:ascii="Times New Roman" w:eastAsia="Times New Roman"/>
          <w:b/>
        </w:rPr>
        <w:t>9</w:t>
      </w:r>
      <w:r>
        <w:t>，并通过溶剂调控成功将其手性拆分，也尝试了其对外消旋有机小分子的对</w:t>
      </w:r>
      <w:r>
        <w:t>映选择性分离的应用，并研究了其磁性和吸附性质，配合物</w:t>
      </w:r>
      <w:r>
        <w:rPr>
          <w:rFonts w:ascii="Times New Roman" w:eastAsia="Times New Roman"/>
          <w:b/>
        </w:rPr>
        <w:t>9-1</w:t>
      </w:r>
      <w:r>
        <w:t>、</w:t>
      </w:r>
      <w:r>
        <w:rPr>
          <w:rFonts w:ascii="Times New Roman" w:eastAsia="Times New Roman"/>
          <w:b/>
        </w:rPr>
        <w:t>9-2</w:t>
      </w:r>
      <w:r>
        <w:t>都呈现出弱的反铁磁性。</w:t>
      </w:r>
    </w:p>
    <w:p w:rsidR="0018722C">
      <w:pPr>
        <w:topLinePunct/>
      </w:pPr>
      <w:r>
        <w:t>目前对</w:t>
      </w:r>
      <w:r>
        <w:rPr>
          <w:rFonts w:ascii="Times New Roman" w:eastAsia="Times New Roman"/>
        </w:rPr>
        <w:t>4-</w:t>
      </w:r>
      <w:r>
        <w:t>咪唑羧酸配体的研究报道很少，本论文的工作丰富了它与过渡金属形成配合物方面的研究，其结果对控制该类配体配合物的自组装及性质探讨具有一定的参考价值。但是受时间所限，还有许多不足之处，有待于进一步探索。</w:t>
      </w:r>
    </w:p>
    <w:p w:rsidR="0018722C">
      <w:pPr>
        <w:pStyle w:val="a4"/>
        <w:topLinePunct/>
      </w:pPr>
      <w:bookmarkStart w:id="73448" w:name="_Toc68673448"/>
      <w:bookmarkStart w:name="附录1：配合物1~12的原子坐标（×104）及各向同性温度因子表（?2×103）" w:id="152"/>
      <w:bookmarkEnd w:id="152"/>
      <w:r/>
      <w:bookmarkStart w:name="_bookmark63" w:id="153"/>
      <w:bookmarkEnd w:id="153"/>
      <w:r/>
      <w:r>
        <w:t>附录</w:t>
      </w:r>
      <w:r>
        <w:t>1</w:t>
      </w:r>
      <w:r>
        <w:t>：配合物</w:t>
      </w:r>
      <w:r>
        <w:rPr>
          <w:b/>
        </w:rPr>
        <w:t>1</w:t>
      </w:r>
      <w:r>
        <w:t>~</w:t>
      </w:r>
      <w:r>
        <w:rPr>
          <w:b/>
        </w:rPr>
        <w:t>12</w:t>
      </w:r>
      <w:r>
        <w:t>的原子坐标</w:t>
      </w:r>
      <w:r>
        <w:t>（</w:t>
      </w:r>
      <w:r>
        <w:t>×</w:t>
      </w:r>
      <w:r>
        <w:t>10</w:t>
      </w:r>
      <w:r>
        <w:t>4</w:t>
      </w:r>
      <w:r>
        <w:t>）</w:t>
      </w:r>
      <w:r>
        <w:t>及各向同性</w:t>
      </w:r>
      <w:r>
        <w:t>温度因子表</w:t>
      </w:r>
      <w:r>
        <w:t>（</w:t>
      </w:r>
      <w:r>
        <w:t>Å</w:t>
      </w:r>
      <w:r>
        <w:t>2</w:t>
      </w:r>
      <w:r>
        <w:t>×</w:t>
      </w:r>
      <w:r>
        <w:t>10</w:t>
      </w:r>
      <w:r>
        <w:t>3</w:t>
      </w:r>
      <w:r>
        <w:t>）</w:t>
      </w:r>
      <w:bookmarkEnd w:id="73448"/>
    </w:p>
    <w:p w:rsidR="0018722C">
      <w:pPr>
        <w:topLinePunct/>
      </w:pPr>
      <w:r>
        <w:rPr>
          <w:rFonts w:cstheme="minorBidi" w:hAnsiTheme="minorHAnsi" w:eastAsiaTheme="minorHAnsi" w:asciiTheme="minorHAnsi"/>
        </w:rPr>
        <w:t>Complex </w:t>
      </w:r>
      <w:r>
        <w:rPr>
          <w:rFonts w:cstheme="minorBidi" w:hAnsiTheme="minorHAnsi" w:eastAsiaTheme="minorHAnsi" w:asciiTheme="minorHAnsi"/>
          <w:b/>
        </w:rPr>
        <w:t>1</w:t>
      </w:r>
    </w:p>
    <w:tbl>
      <w:tblPr>
        <w:tblW w:w="0" w:type="auto"/>
        <w:tblInd w:w="2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9"/>
        <w:gridCol w:w="1034"/>
        <w:gridCol w:w="914"/>
        <w:gridCol w:w="902"/>
        <w:gridCol w:w="763"/>
        <w:gridCol w:w="982"/>
        <w:gridCol w:w="781"/>
        <w:gridCol w:w="964"/>
        <w:gridCol w:w="959"/>
        <w:gridCol w:w="939"/>
      </w:tblGrid>
      <w:tr>
        <w:trPr>
          <w:trHeight w:val="480" w:hRule="atLeast"/>
        </w:trPr>
        <w:tc>
          <w:tcPr>
            <w:tcW w:w="82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1034"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14"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0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763"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c>
          <w:tcPr>
            <w:tcW w:w="98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78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64"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5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93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r>
      <w:tr>
        <w:trPr>
          <w:trHeight w:val="460" w:hRule="atLeast"/>
        </w:trPr>
        <w:tc>
          <w:tcPr>
            <w:tcW w:w="82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Zn</w:t>
            </w:r>
            <w:r w:rsidRPr="00000000">
              <w:rPr>
                <w:sz w:val="24"/>
                <w:szCs w:val="24"/>
              </w:rPr>
              <w:t>(</w:t>
            </w:r>
            <w:r w:rsidRPr="00000000">
              <w:rPr>
                <w:sz w:val="24"/>
                <w:szCs w:val="24"/>
              </w:rPr>
              <w:t>1</w:t>
            </w:r>
            <w:r w:rsidRPr="00000000">
              <w:rPr>
                <w:sz w:val="24"/>
                <w:szCs w:val="24"/>
              </w:rPr>
              <w:t>)</w:t>
            </w:r>
          </w:p>
        </w:tc>
        <w:tc>
          <w:tcPr>
            <w:tcW w:w="103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4107</w:t>
            </w:r>
            <w:r w:rsidRPr="00000000">
              <w:rPr>
                <w:sz w:val="24"/>
                <w:szCs w:val="24"/>
              </w:rPr>
              <w:t>(</w:t>
            </w:r>
            <w:r w:rsidRPr="00000000">
              <w:rPr>
                <w:sz w:val="24"/>
                <w:szCs w:val="24"/>
              </w:rPr>
              <w:t>1</w:t>
            </w:r>
            <w:r w:rsidRPr="00000000">
              <w:rPr>
                <w:sz w:val="24"/>
                <w:szCs w:val="24"/>
              </w:rPr>
              <w:t>)</w:t>
            </w:r>
          </w:p>
        </w:tc>
        <w:tc>
          <w:tcPr>
            <w:tcW w:w="91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4973</w:t>
            </w:r>
            <w:r w:rsidRPr="00000000">
              <w:rPr>
                <w:sz w:val="24"/>
                <w:szCs w:val="24"/>
              </w:rPr>
              <w:t>(</w:t>
            </w:r>
            <w:r w:rsidRPr="00000000">
              <w:rPr>
                <w:sz w:val="24"/>
                <w:szCs w:val="24"/>
              </w:rPr>
              <w:t>1</w:t>
            </w:r>
            <w:r w:rsidRPr="00000000">
              <w:rPr>
                <w:sz w:val="24"/>
                <w:szCs w:val="24"/>
              </w:rPr>
              <w:t>)</w:t>
            </w:r>
          </w:p>
        </w:tc>
        <w:tc>
          <w:tcPr>
            <w:tcW w:w="902"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701</w:t>
            </w:r>
            <w:r w:rsidRPr="00000000">
              <w:rPr>
                <w:sz w:val="24"/>
                <w:szCs w:val="24"/>
              </w:rPr>
              <w:t>(</w:t>
            </w:r>
            <w:r w:rsidRPr="00000000">
              <w:rPr>
                <w:sz w:val="24"/>
                <w:szCs w:val="24"/>
              </w:rPr>
              <w:t>1</w:t>
            </w:r>
            <w:r w:rsidRPr="00000000">
              <w:rPr>
                <w:sz w:val="24"/>
                <w:szCs w:val="24"/>
              </w:rPr>
              <w:t>)</w:t>
            </w:r>
          </w:p>
        </w:tc>
        <w:tc>
          <w:tcPr>
            <w:tcW w:w="763"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23</w:t>
            </w:r>
            <w:r w:rsidRPr="00000000">
              <w:rPr>
                <w:sz w:val="24"/>
                <w:szCs w:val="24"/>
              </w:rPr>
              <w:t>(</w:t>
            </w:r>
            <w:r w:rsidRPr="00000000">
              <w:rPr>
                <w:sz w:val="24"/>
                <w:szCs w:val="24"/>
              </w:rPr>
              <w:t>1</w:t>
            </w:r>
            <w:r w:rsidRPr="00000000">
              <w:rPr>
                <w:sz w:val="24"/>
                <w:szCs w:val="24"/>
              </w:rPr>
              <w:t>)</w:t>
            </w:r>
          </w:p>
        </w:tc>
        <w:tc>
          <w:tcPr>
            <w:tcW w:w="982"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781"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4364</w:t>
            </w:r>
            <w:r w:rsidRPr="00000000">
              <w:rPr>
                <w:sz w:val="24"/>
                <w:szCs w:val="24"/>
              </w:rPr>
              <w:t>(</w:t>
            </w:r>
            <w:r w:rsidRPr="00000000">
              <w:rPr>
                <w:sz w:val="24"/>
                <w:szCs w:val="24"/>
              </w:rPr>
              <w:t>2</w:t>
            </w:r>
            <w:r w:rsidRPr="00000000">
              <w:rPr>
                <w:sz w:val="24"/>
                <w:szCs w:val="24"/>
              </w:rPr>
              <w:t>)</w:t>
            </w:r>
          </w:p>
        </w:tc>
        <w:tc>
          <w:tcPr>
            <w:tcW w:w="964"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5245</w:t>
            </w:r>
            <w:r w:rsidRPr="00000000">
              <w:rPr>
                <w:sz w:val="24"/>
                <w:szCs w:val="24"/>
              </w:rPr>
              <w:t>(</w:t>
            </w:r>
            <w:r w:rsidRPr="00000000">
              <w:rPr>
                <w:sz w:val="24"/>
                <w:szCs w:val="24"/>
              </w:rPr>
              <w:t>2</w:t>
            </w:r>
            <w:r w:rsidRPr="00000000">
              <w:rPr>
                <w:sz w:val="24"/>
                <w:szCs w:val="24"/>
              </w:rPr>
              <w:t>)</w:t>
            </w:r>
          </w:p>
        </w:tc>
        <w:tc>
          <w:tcPr>
            <w:tcW w:w="95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-4267</w:t>
            </w:r>
            <w:r w:rsidRPr="00000000">
              <w:rPr>
                <w:sz w:val="24"/>
                <w:szCs w:val="24"/>
              </w:rPr>
              <w:t>(</w:t>
            </w:r>
            <w:r w:rsidRPr="00000000">
              <w:rPr>
                <w:sz w:val="24"/>
                <w:szCs w:val="24"/>
              </w:rPr>
              <w:t>8</w:t>
            </w:r>
            <w:r w:rsidRPr="00000000">
              <w:rPr>
                <w:sz w:val="24"/>
                <w:szCs w:val="24"/>
              </w:rPr>
              <w:t>)</w:t>
            </w:r>
          </w:p>
        </w:tc>
        <w:tc>
          <w:tcPr>
            <w:tcW w:w="939" w:type="dxa"/>
            <w:tcBorders>
              <w:top w:val="single" w:sz="6" w:space="0" w:color="000000"/>
            </w:tcBorders>
          </w:tcPr>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1</w:t>
            </w:r>
            <w:r w:rsidRPr="00000000">
              <w:rPr>
                <w:sz w:val="24"/>
                <w:szCs w:val="24"/>
              </w:rPr>
              <w:t>)</w:t>
            </w:r>
          </w:p>
        </w:tc>
      </w:tr>
      <w:tr>
        <w:trPr>
          <w:trHeight w:val="480" w:hRule="atLeast"/>
        </w:trPr>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10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5249</w:t>
            </w:r>
            <w:r w:rsidRPr="00000000">
              <w:rPr>
                <w:sz w:val="24"/>
                <w:szCs w:val="24"/>
              </w:rPr>
              <w:t>(</w:t>
            </w:r>
            <w:r w:rsidRPr="00000000">
              <w:rPr>
                <w:sz w:val="24"/>
                <w:szCs w:val="24"/>
              </w:rPr>
              <w:t>2</w:t>
            </w:r>
            <w:r w:rsidRPr="00000000">
              <w:rPr>
                <w:sz w:val="24"/>
                <w:szCs w:val="24"/>
              </w:rPr>
              <w:t>)</w:t>
            </w:r>
          </w:p>
        </w:tc>
        <w:tc>
          <w:tcPr>
            <w:tcW w:w="9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6615</w:t>
            </w:r>
            <w:r w:rsidRPr="00000000">
              <w:rPr>
                <w:sz w:val="24"/>
                <w:szCs w:val="24"/>
              </w:rPr>
              <w:t>(</w:t>
            </w:r>
            <w:r w:rsidRPr="00000000">
              <w:rPr>
                <w:sz w:val="24"/>
                <w:szCs w:val="24"/>
              </w:rPr>
              <w:t>2</w:t>
            </w:r>
            <w:r w:rsidRPr="00000000">
              <w:rPr>
                <w:sz w:val="24"/>
                <w:szCs w:val="24"/>
              </w:rPr>
              <w:t>)</w:t>
            </w:r>
          </w:p>
        </w:tc>
        <w:tc>
          <w:tcPr>
            <w:tcW w:w="9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-7016</w:t>
            </w:r>
            <w:r w:rsidRPr="00000000">
              <w:rPr>
                <w:sz w:val="24"/>
                <w:szCs w:val="24"/>
              </w:rPr>
              <w:t>(</w:t>
            </w:r>
            <w:r w:rsidRPr="00000000">
              <w:rPr>
                <w:sz w:val="24"/>
                <w:szCs w:val="24"/>
              </w:rPr>
              <w:t>7</w:t>
            </w:r>
            <w:r w:rsidRPr="00000000">
              <w:rPr>
                <w:sz w:val="24"/>
                <w:szCs w:val="24"/>
              </w:rPr>
              <w:t>)</w:t>
            </w:r>
          </w:p>
        </w:tc>
        <w:tc>
          <w:tcPr>
            <w:tcW w:w="7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1</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p>
        </w:tc>
        <w:tc>
          <w:tcPr>
            <w:tcW w:w="7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4481</w:t>
            </w:r>
            <w:r w:rsidRPr="00000000">
              <w:rPr>
                <w:sz w:val="24"/>
                <w:szCs w:val="24"/>
              </w:rPr>
              <w:t>(</w:t>
            </w:r>
            <w:r w:rsidRPr="00000000">
              <w:rPr>
                <w:sz w:val="24"/>
                <w:szCs w:val="24"/>
              </w:rPr>
              <w:t>2</w:t>
            </w:r>
            <w:r w:rsidRPr="00000000">
              <w:rPr>
                <w:sz w:val="24"/>
                <w:szCs w:val="24"/>
              </w:rPr>
              <w:t>)</w:t>
            </w:r>
          </w:p>
        </w:tc>
        <w:tc>
          <w:tcPr>
            <w:tcW w:w="9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5303</w:t>
            </w:r>
            <w:r w:rsidRPr="00000000">
              <w:rPr>
                <w:sz w:val="24"/>
                <w:szCs w:val="24"/>
              </w:rPr>
              <w:t>(</w:t>
            </w:r>
            <w:r w:rsidRPr="00000000">
              <w:rPr>
                <w:sz w:val="24"/>
                <w:szCs w:val="24"/>
              </w:rPr>
              <w:t>2</w:t>
            </w:r>
            <w:r w:rsidRPr="00000000">
              <w:rPr>
                <w:sz w:val="24"/>
                <w:szCs w:val="24"/>
              </w:rPr>
              <w:t>)</w:t>
            </w:r>
          </w:p>
        </w:tc>
        <w:tc>
          <w:tcPr>
            <w:tcW w:w="9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-2255</w:t>
            </w:r>
            <w:r w:rsidRPr="00000000">
              <w:rPr>
                <w:sz w:val="24"/>
                <w:szCs w:val="24"/>
              </w:rPr>
              <w:t>(</w:t>
            </w:r>
            <w:r w:rsidRPr="00000000">
              <w:rPr>
                <w:sz w:val="24"/>
                <w:szCs w:val="24"/>
              </w:rPr>
              <w:t>6</w:t>
            </w:r>
            <w:r w:rsidRPr="00000000">
              <w:rPr>
                <w:sz w:val="24"/>
                <w:szCs w:val="24"/>
              </w:rPr>
              <w:t>)</w:t>
            </w:r>
          </w:p>
        </w:tc>
        <w:tc>
          <w:tcPr>
            <w:tcW w:w="9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w:t>
            </w:r>
            <w:r w:rsidRPr="00000000">
              <w:rPr>
                <w:sz w:val="24"/>
                <w:szCs w:val="24"/>
              </w:rPr>
              <w:t>(</w:t>
            </w:r>
            <w:r w:rsidRPr="00000000">
              <w:rPr>
                <w:sz w:val="24"/>
                <w:szCs w:val="24"/>
              </w:rPr>
              <w:t>1</w:t>
            </w:r>
            <w:r w:rsidRPr="00000000">
              <w:rPr>
                <w:sz w:val="24"/>
                <w:szCs w:val="24"/>
              </w:rPr>
              <w:t>)</w:t>
            </w:r>
          </w:p>
        </w:tc>
      </w:tr>
      <w:tr>
        <w:trPr>
          <w:trHeight w:val="480" w:hRule="atLeast"/>
        </w:trPr>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10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5545</w:t>
            </w:r>
            <w:r w:rsidRPr="00000000">
              <w:rPr>
                <w:sz w:val="24"/>
                <w:szCs w:val="24"/>
              </w:rPr>
              <w:t>(</w:t>
            </w:r>
            <w:r w:rsidRPr="00000000">
              <w:rPr>
                <w:sz w:val="24"/>
                <w:szCs w:val="24"/>
              </w:rPr>
              <w:t>8</w:t>
            </w:r>
            <w:r w:rsidRPr="00000000">
              <w:rPr>
                <w:sz w:val="24"/>
                <w:szCs w:val="24"/>
              </w:rPr>
              <w:t>)</w:t>
            </w:r>
          </w:p>
        </w:tc>
        <w:tc>
          <w:tcPr>
            <w:tcW w:w="9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5708</w:t>
            </w:r>
            <w:r w:rsidRPr="00000000">
              <w:rPr>
                <w:sz w:val="24"/>
                <w:szCs w:val="24"/>
              </w:rPr>
              <w:t>(</w:t>
            </w:r>
            <w:r w:rsidRPr="00000000">
              <w:rPr>
                <w:sz w:val="24"/>
                <w:szCs w:val="24"/>
              </w:rPr>
              <w:t>2</w:t>
            </w:r>
            <w:r w:rsidRPr="00000000">
              <w:rPr>
                <w:sz w:val="24"/>
                <w:szCs w:val="24"/>
              </w:rPr>
              <w:t>)</w:t>
            </w:r>
          </w:p>
        </w:tc>
        <w:tc>
          <w:tcPr>
            <w:tcW w:w="9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-7831</w:t>
            </w:r>
            <w:r w:rsidRPr="00000000">
              <w:rPr>
                <w:sz w:val="24"/>
                <w:szCs w:val="24"/>
              </w:rPr>
              <w:t>(</w:t>
            </w:r>
            <w:r w:rsidRPr="00000000">
              <w:rPr>
                <w:sz w:val="24"/>
                <w:szCs w:val="24"/>
              </w:rPr>
              <w:t>7</w:t>
            </w:r>
            <w:r w:rsidRPr="00000000">
              <w:rPr>
                <w:sz w:val="24"/>
                <w:szCs w:val="24"/>
              </w:rPr>
              <w:t>)</w:t>
            </w:r>
          </w:p>
        </w:tc>
        <w:tc>
          <w:tcPr>
            <w:tcW w:w="7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1</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p>
        </w:tc>
        <w:tc>
          <w:tcPr>
            <w:tcW w:w="7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3989</w:t>
            </w:r>
            <w:r w:rsidRPr="00000000">
              <w:rPr>
                <w:sz w:val="24"/>
                <w:szCs w:val="24"/>
              </w:rPr>
              <w:t>(</w:t>
            </w:r>
            <w:r w:rsidRPr="00000000">
              <w:rPr>
                <w:sz w:val="24"/>
                <w:szCs w:val="24"/>
              </w:rPr>
              <w:t>2</w:t>
            </w:r>
            <w:r w:rsidRPr="00000000">
              <w:rPr>
                <w:sz w:val="24"/>
                <w:szCs w:val="24"/>
              </w:rPr>
              <w:t>)</w:t>
            </w:r>
          </w:p>
        </w:tc>
        <w:tc>
          <w:tcPr>
            <w:tcW w:w="9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4797</w:t>
            </w:r>
            <w:r w:rsidRPr="00000000">
              <w:rPr>
                <w:sz w:val="24"/>
                <w:szCs w:val="24"/>
              </w:rPr>
              <w:t>(</w:t>
            </w:r>
            <w:r w:rsidRPr="00000000">
              <w:rPr>
                <w:sz w:val="24"/>
                <w:szCs w:val="24"/>
              </w:rPr>
              <w:t>2</w:t>
            </w:r>
            <w:r w:rsidRPr="00000000">
              <w:rPr>
                <w:sz w:val="24"/>
                <w:szCs w:val="24"/>
              </w:rPr>
              <w:t>)</w:t>
            </w:r>
          </w:p>
        </w:tc>
        <w:tc>
          <w:tcPr>
            <w:tcW w:w="9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-5160</w:t>
            </w:r>
            <w:r w:rsidRPr="00000000">
              <w:rPr>
                <w:sz w:val="24"/>
                <w:szCs w:val="24"/>
              </w:rPr>
              <w:t>(</w:t>
            </w:r>
            <w:r w:rsidRPr="00000000">
              <w:rPr>
                <w:sz w:val="24"/>
                <w:szCs w:val="24"/>
              </w:rPr>
              <w:t>6</w:t>
            </w:r>
            <w:r w:rsidRPr="00000000">
              <w:rPr>
                <w:sz w:val="24"/>
                <w:szCs w:val="24"/>
              </w:rPr>
              <w:t>)</w:t>
            </w:r>
          </w:p>
        </w:tc>
        <w:tc>
          <w:tcPr>
            <w:tcW w:w="9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1</w:t>
            </w:r>
            <w:r w:rsidRPr="00000000">
              <w:rPr>
                <w:sz w:val="24"/>
                <w:szCs w:val="24"/>
              </w:rPr>
              <w:t>)</w:t>
            </w:r>
          </w:p>
        </w:tc>
      </w:tr>
      <w:tr>
        <w:trPr>
          <w:trHeight w:val="480" w:hRule="atLeast"/>
        </w:trPr>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10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4958</w:t>
            </w:r>
            <w:r w:rsidRPr="00000000">
              <w:rPr>
                <w:sz w:val="24"/>
                <w:szCs w:val="24"/>
              </w:rPr>
              <w:t>(</w:t>
            </w:r>
            <w:r w:rsidRPr="00000000">
              <w:rPr>
                <w:sz w:val="24"/>
                <w:szCs w:val="24"/>
              </w:rPr>
              <w:t>2</w:t>
            </w:r>
            <w:r w:rsidRPr="00000000">
              <w:rPr>
                <w:sz w:val="24"/>
                <w:szCs w:val="24"/>
              </w:rPr>
              <w:t>)</w:t>
            </w:r>
          </w:p>
        </w:tc>
        <w:tc>
          <w:tcPr>
            <w:tcW w:w="9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6231</w:t>
            </w:r>
            <w:r w:rsidRPr="00000000">
              <w:rPr>
                <w:sz w:val="24"/>
                <w:szCs w:val="24"/>
              </w:rPr>
              <w:t>(</w:t>
            </w:r>
            <w:r w:rsidRPr="00000000">
              <w:rPr>
                <w:sz w:val="24"/>
                <w:szCs w:val="24"/>
              </w:rPr>
              <w:t>2</w:t>
            </w:r>
            <w:r w:rsidRPr="00000000">
              <w:rPr>
                <w:sz w:val="24"/>
                <w:szCs w:val="24"/>
              </w:rPr>
              <w:t>)</w:t>
            </w:r>
          </w:p>
        </w:tc>
        <w:tc>
          <w:tcPr>
            <w:tcW w:w="9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-8564</w:t>
            </w:r>
            <w:r w:rsidRPr="00000000">
              <w:rPr>
                <w:sz w:val="24"/>
                <w:szCs w:val="24"/>
              </w:rPr>
              <w:t>(</w:t>
            </w:r>
            <w:r w:rsidRPr="00000000">
              <w:rPr>
                <w:sz w:val="24"/>
                <w:szCs w:val="24"/>
              </w:rPr>
              <w:t>9</w:t>
            </w:r>
            <w:r w:rsidRPr="00000000">
              <w:rPr>
                <w:sz w:val="24"/>
                <w:szCs w:val="24"/>
              </w:rPr>
              <w:t>)</w:t>
            </w:r>
          </w:p>
        </w:tc>
        <w:tc>
          <w:tcPr>
            <w:tcW w:w="7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1</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p>
        </w:tc>
        <w:tc>
          <w:tcPr>
            <w:tcW w:w="7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4281</w:t>
            </w:r>
            <w:r w:rsidRPr="00000000">
              <w:rPr>
                <w:sz w:val="24"/>
                <w:szCs w:val="24"/>
              </w:rPr>
              <w:t>(</w:t>
            </w:r>
            <w:r w:rsidRPr="00000000">
              <w:rPr>
                <w:sz w:val="24"/>
                <w:szCs w:val="24"/>
              </w:rPr>
              <w:t>2</w:t>
            </w:r>
            <w:r w:rsidRPr="00000000">
              <w:rPr>
                <w:sz w:val="24"/>
                <w:szCs w:val="24"/>
              </w:rPr>
              <w:t>)</w:t>
            </w:r>
          </w:p>
        </w:tc>
        <w:tc>
          <w:tcPr>
            <w:tcW w:w="9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4321</w:t>
            </w:r>
            <w:r w:rsidRPr="00000000">
              <w:rPr>
                <w:sz w:val="24"/>
                <w:szCs w:val="24"/>
              </w:rPr>
              <w:t>(</w:t>
            </w:r>
            <w:r w:rsidRPr="00000000">
              <w:rPr>
                <w:sz w:val="24"/>
                <w:szCs w:val="24"/>
              </w:rPr>
              <w:t>2</w:t>
            </w:r>
            <w:r w:rsidRPr="00000000">
              <w:rPr>
                <w:sz w:val="24"/>
                <w:szCs w:val="24"/>
              </w:rPr>
              <w:t>)</w:t>
            </w:r>
          </w:p>
        </w:tc>
        <w:tc>
          <w:tcPr>
            <w:tcW w:w="9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949</w:t>
            </w:r>
            <w:r w:rsidRPr="00000000">
              <w:rPr>
                <w:sz w:val="24"/>
                <w:szCs w:val="24"/>
              </w:rPr>
              <w:t>(</w:t>
            </w:r>
            <w:r w:rsidRPr="00000000">
              <w:rPr>
                <w:sz w:val="24"/>
                <w:szCs w:val="24"/>
              </w:rPr>
              <w:t>8</w:t>
            </w:r>
            <w:r w:rsidRPr="00000000">
              <w:rPr>
                <w:sz w:val="24"/>
                <w:szCs w:val="24"/>
              </w:rPr>
              <w:t>)</w:t>
            </w:r>
          </w:p>
        </w:tc>
        <w:tc>
          <w:tcPr>
            <w:tcW w:w="9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w:t>
            </w:r>
            <w:r w:rsidRPr="00000000">
              <w:rPr>
                <w:sz w:val="24"/>
                <w:szCs w:val="24"/>
              </w:rPr>
              <w:t>(</w:t>
            </w:r>
            <w:r w:rsidRPr="00000000">
              <w:rPr>
                <w:sz w:val="24"/>
                <w:szCs w:val="24"/>
              </w:rPr>
              <w:t>1</w:t>
            </w:r>
            <w:r w:rsidRPr="00000000">
              <w:rPr>
                <w:sz w:val="24"/>
                <w:szCs w:val="24"/>
              </w:rPr>
              <w:t>)</w:t>
            </w:r>
          </w:p>
        </w:tc>
      </w:tr>
      <w:tr>
        <w:trPr>
          <w:trHeight w:val="480" w:hRule="atLeast"/>
        </w:trPr>
        <w:tc>
          <w:tcPr>
            <w:tcW w:w="8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103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4698</w:t>
            </w:r>
            <w:r w:rsidRPr="00000000">
              <w:rPr>
                <w:sz w:val="24"/>
                <w:szCs w:val="24"/>
              </w:rPr>
              <w:t>(</w:t>
            </w:r>
            <w:r w:rsidRPr="00000000">
              <w:rPr>
                <w:sz w:val="24"/>
                <w:szCs w:val="24"/>
              </w:rPr>
              <w:t>2</w:t>
            </w:r>
            <w:r w:rsidRPr="00000000">
              <w:rPr>
                <w:sz w:val="24"/>
                <w:szCs w:val="24"/>
              </w:rPr>
              <w:t>)</w:t>
            </w:r>
          </w:p>
        </w:tc>
        <w:tc>
          <w:tcPr>
            <w:tcW w:w="9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5750</w:t>
            </w:r>
            <w:r w:rsidRPr="00000000">
              <w:rPr>
                <w:sz w:val="24"/>
                <w:szCs w:val="24"/>
              </w:rPr>
              <w:t>(</w:t>
            </w:r>
            <w:r w:rsidRPr="00000000">
              <w:rPr>
                <w:sz w:val="24"/>
                <w:szCs w:val="24"/>
              </w:rPr>
              <w:t>2</w:t>
            </w:r>
            <w:r w:rsidRPr="00000000">
              <w:rPr>
                <w:sz w:val="24"/>
                <w:szCs w:val="24"/>
              </w:rPr>
              <w:t>)</w:t>
            </w:r>
          </w:p>
        </w:tc>
        <w:tc>
          <w:tcPr>
            <w:tcW w:w="90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-5627</w:t>
            </w:r>
            <w:r w:rsidRPr="00000000">
              <w:rPr>
                <w:sz w:val="24"/>
                <w:szCs w:val="24"/>
              </w:rPr>
              <w:t>(</w:t>
            </w:r>
            <w:r w:rsidRPr="00000000">
              <w:rPr>
                <w:sz w:val="24"/>
                <w:szCs w:val="24"/>
              </w:rPr>
              <w:t>8</w:t>
            </w:r>
            <w:r w:rsidRPr="00000000">
              <w:rPr>
                <w:sz w:val="24"/>
                <w:szCs w:val="24"/>
              </w:rPr>
              <w:t>)</w:t>
            </w:r>
          </w:p>
        </w:tc>
        <w:tc>
          <w:tcPr>
            <w:tcW w:w="76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1</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w:t>
            </w:r>
            <w:r w:rsidRPr="00000000">
              <w:rPr>
                <w:sz w:val="24"/>
                <w:szCs w:val="24"/>
              </w:rPr>
              <w:t>)</w:t>
            </w:r>
          </w:p>
        </w:tc>
        <w:tc>
          <w:tcPr>
            <w:tcW w:w="78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9705</w:t>
            </w:r>
            <w:r w:rsidRPr="00000000">
              <w:rPr>
                <w:sz w:val="24"/>
                <w:szCs w:val="24"/>
              </w:rPr>
              <w:t>(</w:t>
            </w:r>
            <w:r w:rsidRPr="00000000">
              <w:rPr>
                <w:sz w:val="24"/>
                <w:szCs w:val="24"/>
              </w:rPr>
              <w:t>2</w:t>
            </w:r>
            <w:r w:rsidRPr="00000000">
              <w:rPr>
                <w:sz w:val="24"/>
                <w:szCs w:val="24"/>
              </w:rPr>
              <w:t>)</w:t>
            </w:r>
          </w:p>
        </w:tc>
        <w:tc>
          <w:tcPr>
            <w:tcW w:w="96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2895</w:t>
            </w:r>
            <w:r w:rsidRPr="00000000">
              <w:rPr>
                <w:sz w:val="24"/>
                <w:szCs w:val="24"/>
              </w:rPr>
              <w:t>(</w:t>
            </w:r>
            <w:r w:rsidRPr="00000000">
              <w:rPr>
                <w:sz w:val="24"/>
                <w:szCs w:val="24"/>
              </w:rPr>
              <w:t>2</w:t>
            </w:r>
            <w:r w:rsidRPr="00000000">
              <w:rPr>
                <w:sz w:val="24"/>
                <w:szCs w:val="24"/>
              </w:rPr>
              <w:t>)</w:t>
            </w:r>
          </w:p>
        </w:tc>
        <w:tc>
          <w:tcPr>
            <w:tcW w:w="9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-126</w:t>
            </w:r>
            <w:r w:rsidRPr="00000000">
              <w:rPr>
                <w:sz w:val="24"/>
                <w:szCs w:val="24"/>
              </w:rPr>
              <w:t>(</w:t>
            </w:r>
            <w:r w:rsidRPr="00000000">
              <w:rPr>
                <w:sz w:val="24"/>
                <w:szCs w:val="24"/>
              </w:rPr>
              <w:t>7</w:t>
            </w:r>
            <w:r w:rsidRPr="00000000">
              <w:rPr>
                <w:sz w:val="24"/>
                <w:szCs w:val="24"/>
              </w:rPr>
              <w:t>)</w:t>
            </w:r>
          </w:p>
        </w:tc>
        <w:tc>
          <w:tcPr>
            <w:tcW w:w="9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45</w:t>
            </w:r>
            <w:r w:rsidRPr="00000000">
              <w:rPr>
                <w:sz w:val="24"/>
                <w:szCs w:val="24"/>
              </w:rPr>
              <w:t>(</w:t>
            </w:r>
            <w:r w:rsidRPr="00000000">
              <w:rPr>
                <w:sz w:val="24"/>
                <w:szCs w:val="24"/>
              </w:rPr>
              <w:t>1</w:t>
            </w:r>
            <w:r w:rsidRPr="00000000">
              <w:rPr>
                <w:sz w:val="24"/>
                <w:szCs w:val="24"/>
              </w:rPr>
              <w:t>)</w:t>
            </w:r>
          </w:p>
        </w:tc>
      </w:tr>
      <w:tr>
        <w:trPr>
          <w:trHeight w:val="480" w:hRule="atLeast"/>
        </w:trPr>
        <w:tc>
          <w:tcPr>
            <w:tcW w:w="82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103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5085</w:t>
            </w:r>
            <w:r w:rsidRPr="00000000">
              <w:rPr>
                <w:sz w:val="24"/>
                <w:szCs w:val="24"/>
              </w:rPr>
              <w:t>(</w:t>
            </w:r>
            <w:r w:rsidRPr="00000000">
              <w:rPr>
                <w:sz w:val="24"/>
                <w:szCs w:val="24"/>
              </w:rPr>
              <w:t>2</w:t>
            </w:r>
            <w:r w:rsidRPr="00000000">
              <w:rPr>
                <w:sz w:val="24"/>
                <w:szCs w:val="24"/>
              </w:rPr>
              <w:t>)</w:t>
            </w:r>
          </w:p>
        </w:tc>
        <w:tc>
          <w:tcPr>
            <w:tcW w:w="91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6303</w:t>
            </w:r>
            <w:r w:rsidRPr="00000000">
              <w:rPr>
                <w:sz w:val="24"/>
                <w:szCs w:val="24"/>
              </w:rPr>
              <w:t>(</w:t>
            </w:r>
            <w:r w:rsidRPr="00000000">
              <w:rPr>
                <w:sz w:val="24"/>
                <w:szCs w:val="24"/>
              </w:rPr>
              <w:t>2</w:t>
            </w:r>
            <w:r w:rsidRPr="00000000">
              <w:rPr>
                <w:sz w:val="24"/>
                <w:szCs w:val="24"/>
              </w:rPr>
              <w:t>)</w:t>
            </w:r>
          </w:p>
        </w:tc>
        <w:tc>
          <w:tcPr>
            <w:tcW w:w="90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-5145</w:t>
            </w:r>
            <w:r w:rsidRPr="00000000">
              <w:rPr>
                <w:sz w:val="24"/>
                <w:szCs w:val="24"/>
              </w:rPr>
              <w:t>(</w:t>
            </w:r>
            <w:r w:rsidRPr="00000000">
              <w:rPr>
                <w:sz w:val="24"/>
                <w:szCs w:val="24"/>
              </w:rPr>
              <w:t>9</w:t>
            </w:r>
            <w:r w:rsidRPr="00000000">
              <w:rPr>
                <w:sz w:val="24"/>
                <w:szCs w:val="24"/>
              </w:rPr>
              <w:t>)</w:t>
            </w:r>
          </w:p>
        </w:tc>
        <w:tc>
          <w:tcPr>
            <w:tcW w:w="76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1</w:t>
            </w:r>
            <w:r w:rsidRPr="00000000">
              <w:rPr>
                <w:sz w:val="24"/>
                <w:szCs w:val="24"/>
              </w:rPr>
              <w:t>)</w:t>
            </w:r>
          </w:p>
        </w:tc>
        <w:tc>
          <w:tcPr>
            <w:tcW w:w="982" w:type="dxa"/>
            <w:tcBorders>
              <w:bottom w:val="single" w:sz="12" w:space="0" w:color="000000"/>
            </w:tcBorders>
          </w:tcPr>
          <w:p w:rsidR="0018722C">
            <w:pPr>
              <w:topLinePunct/>
              <w:ind w:leftChars="0" w:left="0" w:rightChars="0" w:right="0" w:firstLineChars="0" w:firstLine="0"/>
              <w:spacing w:line="240" w:lineRule="atLeast"/>
            </w:pPr>
          </w:p>
        </w:tc>
        <w:tc>
          <w:tcPr>
            <w:tcW w:w="781" w:type="dxa"/>
            <w:tcBorders>
              <w:bottom w:val="single" w:sz="12" w:space="0" w:color="000000"/>
            </w:tcBorders>
          </w:tcPr>
          <w:p w:rsidR="0018722C">
            <w:pPr>
              <w:topLinePunct/>
              <w:ind w:leftChars="0" w:left="0" w:rightChars="0" w:right="0" w:firstLineChars="0" w:firstLine="0"/>
              <w:spacing w:line="240" w:lineRule="atLeast"/>
            </w:pPr>
          </w:p>
        </w:tc>
        <w:tc>
          <w:tcPr>
            <w:tcW w:w="964" w:type="dxa"/>
            <w:tcBorders>
              <w:bottom w:val="single" w:sz="12" w:space="0" w:color="000000"/>
            </w:tcBorders>
          </w:tcPr>
          <w:p w:rsidR="0018722C">
            <w:pPr>
              <w:topLinePunct/>
              <w:ind w:leftChars="0" w:left="0" w:rightChars="0" w:right="0" w:firstLineChars="0" w:firstLine="0"/>
              <w:spacing w:line="240" w:lineRule="atLeast"/>
            </w:pPr>
          </w:p>
        </w:tc>
        <w:tc>
          <w:tcPr>
            <w:tcW w:w="959" w:type="dxa"/>
            <w:tcBorders>
              <w:bottom w:val="single" w:sz="12" w:space="0" w:color="000000"/>
            </w:tcBorders>
          </w:tcPr>
          <w:p w:rsidR="0018722C">
            <w:pPr>
              <w:topLinePunct/>
              <w:ind w:leftChars="0" w:left="0" w:rightChars="0" w:right="0" w:firstLineChars="0" w:firstLine="0"/>
              <w:spacing w:line="240" w:lineRule="atLeast"/>
            </w:pPr>
          </w:p>
        </w:tc>
        <w:tc>
          <w:tcPr>
            <w:tcW w:w="939"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Complex 2</w:t>
      </w:r>
    </w:p>
    <w:tbl>
      <w:tblPr>
        <w:tblW w:w="0" w:type="auto"/>
        <w:tblInd w:w="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1"/>
        <w:gridCol w:w="975"/>
        <w:gridCol w:w="896"/>
        <w:gridCol w:w="939"/>
        <w:gridCol w:w="714"/>
        <w:gridCol w:w="820"/>
        <w:gridCol w:w="996"/>
        <w:gridCol w:w="957"/>
        <w:gridCol w:w="957"/>
        <w:gridCol w:w="862"/>
      </w:tblGrid>
      <w:tr>
        <w:trPr>
          <w:trHeight w:val="480" w:hRule="atLeast"/>
        </w:trPr>
        <w:tc>
          <w:tcPr>
            <w:tcW w:w="97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75"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89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3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714"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c>
          <w:tcPr>
            <w:tcW w:w="82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9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5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5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86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r>
      <w:tr>
        <w:trPr>
          <w:trHeight w:val="480" w:hRule="atLeast"/>
        </w:trPr>
        <w:tc>
          <w:tcPr>
            <w:tcW w:w="97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Zn</w:t>
            </w:r>
            <w:r w:rsidRPr="00000000">
              <w:rPr>
                <w:sz w:val="24"/>
                <w:szCs w:val="24"/>
              </w:rPr>
              <w:t>(</w:t>
            </w:r>
            <w:r w:rsidRPr="00000000">
              <w:rPr>
                <w:sz w:val="24"/>
                <w:szCs w:val="24"/>
              </w:rPr>
              <w:t>1</w:t>
            </w:r>
            <w:r w:rsidRPr="00000000">
              <w:rPr>
                <w:sz w:val="24"/>
                <w:szCs w:val="24"/>
              </w:rPr>
              <w:t>)</w:t>
            </w:r>
          </w:p>
        </w:tc>
        <w:tc>
          <w:tcPr>
            <w:tcW w:w="97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769</w:t>
            </w:r>
            <w:r w:rsidRPr="00000000">
              <w:rPr>
                <w:sz w:val="24"/>
                <w:szCs w:val="24"/>
              </w:rPr>
              <w:t>(</w:t>
            </w:r>
            <w:r w:rsidRPr="00000000">
              <w:rPr>
                <w:sz w:val="24"/>
                <w:szCs w:val="24"/>
              </w:rPr>
              <w:t>1</w:t>
            </w:r>
            <w:r w:rsidRPr="00000000">
              <w:rPr>
                <w:sz w:val="24"/>
                <w:szCs w:val="24"/>
              </w:rPr>
              <w:t>)</w:t>
            </w:r>
          </w:p>
        </w:tc>
        <w:tc>
          <w:tcPr>
            <w:tcW w:w="89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6186</w:t>
            </w:r>
            <w:r w:rsidRPr="00000000">
              <w:rPr>
                <w:sz w:val="24"/>
                <w:szCs w:val="24"/>
              </w:rPr>
              <w:t>(</w:t>
            </w:r>
            <w:r w:rsidRPr="00000000">
              <w:rPr>
                <w:sz w:val="24"/>
                <w:szCs w:val="24"/>
              </w:rPr>
              <w:t>1</w:t>
            </w:r>
            <w:r w:rsidRPr="00000000">
              <w:rPr>
                <w:sz w:val="24"/>
                <w:szCs w:val="24"/>
              </w:rPr>
              <w:t>)</w:t>
            </w:r>
          </w:p>
        </w:tc>
        <w:tc>
          <w:tcPr>
            <w:tcW w:w="93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7870</w:t>
            </w:r>
            <w:r w:rsidRPr="00000000">
              <w:rPr>
                <w:sz w:val="24"/>
                <w:szCs w:val="24"/>
              </w:rPr>
              <w:t>(</w:t>
            </w:r>
            <w:r w:rsidRPr="00000000">
              <w:rPr>
                <w:sz w:val="24"/>
                <w:szCs w:val="24"/>
              </w:rPr>
              <w:t>1</w:t>
            </w:r>
            <w:r w:rsidRPr="00000000">
              <w:rPr>
                <w:sz w:val="24"/>
                <w:szCs w:val="24"/>
              </w:rPr>
              <w:t>)</w:t>
            </w:r>
          </w:p>
        </w:tc>
        <w:tc>
          <w:tcPr>
            <w:tcW w:w="71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1</w:t>
            </w:r>
            <w:r w:rsidRPr="00000000">
              <w:rPr>
                <w:sz w:val="24"/>
                <w:szCs w:val="24"/>
              </w:rPr>
              <w:t>)</w:t>
            </w:r>
          </w:p>
        </w:tc>
        <w:tc>
          <w:tcPr>
            <w:tcW w:w="82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99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4468</w:t>
            </w:r>
            <w:r w:rsidRPr="00000000">
              <w:rPr>
                <w:sz w:val="24"/>
                <w:szCs w:val="24"/>
              </w:rPr>
              <w:t>(</w:t>
            </w:r>
            <w:r w:rsidRPr="00000000">
              <w:rPr>
                <w:sz w:val="24"/>
                <w:szCs w:val="24"/>
              </w:rPr>
              <w:t>7</w:t>
            </w:r>
            <w:r w:rsidRPr="00000000">
              <w:rPr>
                <w:sz w:val="24"/>
                <w:szCs w:val="24"/>
              </w:rPr>
              <w:t>)</w:t>
            </w:r>
          </w:p>
        </w:tc>
        <w:tc>
          <w:tcPr>
            <w:tcW w:w="95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5937</w:t>
            </w:r>
            <w:r w:rsidRPr="00000000">
              <w:rPr>
                <w:sz w:val="24"/>
                <w:szCs w:val="24"/>
              </w:rPr>
              <w:t>(</w:t>
            </w:r>
            <w:r w:rsidRPr="00000000">
              <w:rPr>
                <w:sz w:val="24"/>
                <w:szCs w:val="24"/>
              </w:rPr>
              <w:t>5</w:t>
            </w:r>
            <w:r w:rsidRPr="00000000">
              <w:rPr>
                <w:sz w:val="24"/>
                <w:szCs w:val="24"/>
              </w:rPr>
              <w:t>)</w:t>
            </w:r>
          </w:p>
        </w:tc>
        <w:tc>
          <w:tcPr>
            <w:tcW w:w="95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7863</w:t>
            </w:r>
            <w:r w:rsidRPr="00000000">
              <w:rPr>
                <w:sz w:val="24"/>
                <w:szCs w:val="24"/>
              </w:rPr>
              <w:t>(</w:t>
            </w:r>
            <w:r w:rsidRPr="00000000">
              <w:rPr>
                <w:sz w:val="24"/>
                <w:szCs w:val="24"/>
              </w:rPr>
              <w:t>6</w:t>
            </w:r>
            <w:r w:rsidRPr="00000000">
              <w:rPr>
                <w:sz w:val="24"/>
                <w:szCs w:val="24"/>
              </w:rPr>
              <w:t>)</w:t>
            </w:r>
          </w:p>
        </w:tc>
        <w:tc>
          <w:tcPr>
            <w:tcW w:w="86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1</w:t>
            </w:r>
            <w:r w:rsidRPr="00000000">
              <w:rPr>
                <w:sz w:val="24"/>
                <w:szCs w:val="24"/>
              </w:rPr>
              <w:t>)</w:t>
            </w:r>
          </w:p>
        </w:tc>
      </w:tr>
      <w:tr>
        <w:trPr>
          <w:trHeight w:val="480" w:hRule="atLeast"/>
        </w:trPr>
        <w:tc>
          <w:tcPr>
            <w:tcW w:w="9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9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2759</w:t>
            </w:r>
            <w:r w:rsidRPr="00000000">
              <w:rPr>
                <w:sz w:val="24"/>
                <w:szCs w:val="24"/>
              </w:rPr>
              <w:t>(</w:t>
            </w:r>
            <w:r w:rsidRPr="00000000">
              <w:rPr>
                <w:sz w:val="24"/>
                <w:szCs w:val="24"/>
              </w:rPr>
              <w:t>5</w:t>
            </w:r>
            <w:r w:rsidRPr="00000000">
              <w:rPr>
                <w:sz w:val="24"/>
                <w:szCs w:val="24"/>
              </w:rPr>
              <w:t>)</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6862</w:t>
            </w:r>
            <w:r w:rsidRPr="00000000">
              <w:rPr>
                <w:sz w:val="24"/>
                <w:szCs w:val="24"/>
              </w:rPr>
              <w:t>(</w:t>
            </w:r>
            <w:r w:rsidRPr="00000000">
              <w:rPr>
                <w:sz w:val="24"/>
                <w:szCs w:val="24"/>
              </w:rPr>
              <w:t>4</w:t>
            </w:r>
            <w:r w:rsidRPr="00000000">
              <w:rPr>
                <w:sz w:val="24"/>
                <w:szCs w:val="24"/>
              </w:rPr>
              <w:t>)</w:t>
            </w:r>
          </w:p>
        </w:tc>
        <w:tc>
          <w:tcPr>
            <w:tcW w:w="9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9364</w:t>
            </w:r>
            <w:r w:rsidRPr="00000000">
              <w:rPr>
                <w:sz w:val="24"/>
                <w:szCs w:val="24"/>
              </w:rPr>
              <w:t>(</w:t>
            </w:r>
            <w:r w:rsidRPr="00000000">
              <w:rPr>
                <w:sz w:val="24"/>
                <w:szCs w:val="24"/>
              </w:rPr>
              <w:t>5</w:t>
            </w:r>
            <w:r w:rsidRPr="00000000">
              <w:rPr>
                <w:sz w:val="24"/>
                <w:szCs w:val="24"/>
              </w:rPr>
              <w:t>)</w:t>
            </w:r>
          </w:p>
        </w:tc>
        <w:tc>
          <w:tcPr>
            <w:tcW w:w="7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1</w:t>
            </w:r>
            <w:r w:rsidRPr="00000000">
              <w:rPr>
                <w:sz w:val="24"/>
                <w:szCs w:val="24"/>
              </w:rPr>
              <w:t>)</w:t>
            </w:r>
          </w:p>
        </w:tc>
        <w:tc>
          <w:tcPr>
            <w:tcW w:w="8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p>
        </w:tc>
        <w:tc>
          <w:tcPr>
            <w:tcW w:w="9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3088</w:t>
            </w:r>
            <w:r w:rsidRPr="00000000">
              <w:rPr>
                <w:sz w:val="24"/>
                <w:szCs w:val="24"/>
              </w:rPr>
              <w:t>(</w:t>
            </w:r>
            <w:r w:rsidRPr="00000000">
              <w:rPr>
                <w:sz w:val="24"/>
                <w:szCs w:val="24"/>
              </w:rPr>
              <w:t>5</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5619</w:t>
            </w:r>
            <w:r w:rsidRPr="00000000">
              <w:rPr>
                <w:sz w:val="24"/>
                <w:szCs w:val="24"/>
              </w:rPr>
              <w:t>(</w:t>
            </w:r>
            <w:r w:rsidRPr="00000000">
              <w:rPr>
                <w:sz w:val="24"/>
                <w:szCs w:val="24"/>
              </w:rPr>
              <w:t>4</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6980</w:t>
            </w:r>
            <w:r w:rsidRPr="00000000">
              <w:rPr>
                <w:sz w:val="24"/>
                <w:szCs w:val="24"/>
              </w:rPr>
              <w:t>(</w:t>
            </w:r>
            <w:r w:rsidRPr="00000000">
              <w:rPr>
                <w:sz w:val="24"/>
                <w:szCs w:val="24"/>
              </w:rPr>
              <w:t>4</w:t>
            </w:r>
            <w:r w:rsidRPr="00000000">
              <w:rPr>
                <w:sz w:val="24"/>
                <w:szCs w:val="24"/>
              </w:rPr>
              <w:t>)</w:t>
            </w:r>
          </w:p>
        </w:tc>
        <w:tc>
          <w:tcPr>
            <w:tcW w:w="8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1</w:t>
            </w:r>
            <w:r w:rsidRPr="00000000">
              <w:rPr>
                <w:sz w:val="24"/>
                <w:szCs w:val="24"/>
              </w:rPr>
              <w:t>)</w:t>
            </w:r>
          </w:p>
        </w:tc>
      </w:tr>
      <w:tr>
        <w:trPr>
          <w:trHeight w:val="480" w:hRule="atLeast"/>
        </w:trPr>
        <w:tc>
          <w:tcPr>
            <w:tcW w:w="9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9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4667</w:t>
            </w:r>
            <w:r w:rsidRPr="00000000">
              <w:rPr>
                <w:sz w:val="24"/>
                <w:szCs w:val="24"/>
              </w:rPr>
              <w:t>(</w:t>
            </w:r>
            <w:r w:rsidRPr="00000000">
              <w:rPr>
                <w:sz w:val="24"/>
                <w:szCs w:val="24"/>
              </w:rPr>
              <w:t>5</w:t>
            </w:r>
            <w:r w:rsidRPr="00000000">
              <w:rPr>
                <w:sz w:val="24"/>
                <w:szCs w:val="24"/>
              </w:rPr>
              <w:t>)</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7780</w:t>
            </w:r>
            <w:r w:rsidRPr="00000000">
              <w:rPr>
                <w:sz w:val="24"/>
                <w:szCs w:val="24"/>
              </w:rPr>
              <w:t>(</w:t>
            </w:r>
            <w:r w:rsidRPr="00000000">
              <w:rPr>
                <w:sz w:val="24"/>
                <w:szCs w:val="24"/>
              </w:rPr>
              <w:t>4</w:t>
            </w:r>
            <w:r w:rsidRPr="00000000">
              <w:rPr>
                <w:sz w:val="24"/>
                <w:szCs w:val="24"/>
              </w:rPr>
              <w:t>)</w:t>
            </w:r>
          </w:p>
        </w:tc>
        <w:tc>
          <w:tcPr>
            <w:tcW w:w="9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11147</w:t>
            </w:r>
            <w:r w:rsidRPr="00000000">
              <w:rPr>
                <w:sz w:val="24"/>
                <w:szCs w:val="24"/>
              </w:rPr>
              <w:t>(</w:t>
            </w:r>
            <w:r w:rsidRPr="00000000">
              <w:rPr>
                <w:sz w:val="24"/>
                <w:szCs w:val="24"/>
              </w:rPr>
              <w:t>4</w:t>
            </w:r>
            <w:r w:rsidRPr="00000000">
              <w:rPr>
                <w:sz w:val="24"/>
                <w:szCs w:val="24"/>
              </w:rPr>
              <w:t>)</w:t>
            </w:r>
          </w:p>
        </w:tc>
        <w:tc>
          <w:tcPr>
            <w:tcW w:w="7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w:t>
            </w:r>
            <w:r w:rsidRPr="00000000">
              <w:rPr>
                <w:sz w:val="24"/>
                <w:szCs w:val="24"/>
              </w:rPr>
              <w:t>(</w:t>
            </w:r>
            <w:r w:rsidRPr="00000000">
              <w:rPr>
                <w:sz w:val="24"/>
                <w:szCs w:val="24"/>
              </w:rPr>
              <w:t>1</w:t>
            </w:r>
            <w:r w:rsidRPr="00000000">
              <w:rPr>
                <w:sz w:val="24"/>
                <w:szCs w:val="24"/>
              </w:rPr>
              <w:t>)</w:t>
            </w:r>
          </w:p>
        </w:tc>
        <w:tc>
          <w:tcPr>
            <w:tcW w:w="8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p>
        </w:tc>
        <w:tc>
          <w:tcPr>
            <w:tcW w:w="9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5913</w:t>
            </w:r>
            <w:r w:rsidRPr="00000000">
              <w:rPr>
                <w:sz w:val="24"/>
                <w:szCs w:val="24"/>
              </w:rPr>
              <w:t>(</w:t>
            </w:r>
            <w:r w:rsidRPr="00000000">
              <w:rPr>
                <w:sz w:val="24"/>
                <w:szCs w:val="24"/>
              </w:rPr>
              <w:t>5</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5734</w:t>
            </w:r>
            <w:r w:rsidRPr="00000000">
              <w:rPr>
                <w:sz w:val="24"/>
                <w:szCs w:val="24"/>
              </w:rPr>
              <w:t>(</w:t>
            </w:r>
            <w:r w:rsidRPr="00000000">
              <w:rPr>
                <w:sz w:val="24"/>
                <w:szCs w:val="24"/>
              </w:rPr>
              <w:t>5</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7677</w:t>
            </w:r>
            <w:r w:rsidRPr="00000000">
              <w:rPr>
                <w:sz w:val="24"/>
                <w:szCs w:val="24"/>
              </w:rPr>
              <w:t>(</w:t>
            </w:r>
            <w:r w:rsidRPr="00000000">
              <w:rPr>
                <w:sz w:val="24"/>
                <w:szCs w:val="24"/>
              </w:rPr>
              <w:t>4</w:t>
            </w:r>
            <w:r w:rsidRPr="00000000">
              <w:rPr>
                <w:sz w:val="24"/>
                <w:szCs w:val="24"/>
              </w:rPr>
              <w:t>)</w:t>
            </w:r>
          </w:p>
        </w:tc>
        <w:tc>
          <w:tcPr>
            <w:tcW w:w="8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w:t>
            </w:r>
            <w:r w:rsidRPr="00000000">
              <w:rPr>
                <w:sz w:val="24"/>
                <w:szCs w:val="24"/>
              </w:rPr>
              <w:t>(</w:t>
            </w:r>
            <w:r w:rsidRPr="00000000">
              <w:rPr>
                <w:sz w:val="24"/>
                <w:szCs w:val="24"/>
              </w:rPr>
              <w:t>1</w:t>
            </w:r>
            <w:r w:rsidRPr="00000000">
              <w:rPr>
                <w:sz w:val="24"/>
                <w:szCs w:val="24"/>
              </w:rPr>
              <w:t>)</w:t>
            </w:r>
          </w:p>
        </w:tc>
      </w:tr>
      <w:tr>
        <w:trPr>
          <w:trHeight w:val="480" w:hRule="atLeast"/>
        </w:trPr>
        <w:tc>
          <w:tcPr>
            <w:tcW w:w="9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9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4341</w:t>
            </w:r>
            <w:r w:rsidRPr="00000000">
              <w:rPr>
                <w:sz w:val="24"/>
                <w:szCs w:val="24"/>
              </w:rPr>
              <w:t>(</w:t>
            </w:r>
            <w:r w:rsidRPr="00000000">
              <w:rPr>
                <w:sz w:val="24"/>
                <w:szCs w:val="24"/>
              </w:rPr>
              <w:t>6</w:t>
            </w:r>
            <w:r w:rsidRPr="00000000">
              <w:rPr>
                <w:sz w:val="24"/>
                <w:szCs w:val="24"/>
              </w:rPr>
              <w:t>)</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6626</w:t>
            </w:r>
            <w:r w:rsidRPr="00000000">
              <w:rPr>
                <w:sz w:val="24"/>
                <w:szCs w:val="24"/>
              </w:rPr>
              <w:t>(</w:t>
            </w:r>
            <w:r w:rsidRPr="00000000">
              <w:rPr>
                <w:sz w:val="24"/>
                <w:szCs w:val="24"/>
              </w:rPr>
              <w:t>5</w:t>
            </w:r>
            <w:r w:rsidRPr="00000000">
              <w:rPr>
                <w:sz w:val="24"/>
                <w:szCs w:val="24"/>
              </w:rPr>
              <w:t>)</w:t>
            </w:r>
          </w:p>
        </w:tc>
        <w:tc>
          <w:tcPr>
            <w:tcW w:w="9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9168</w:t>
            </w:r>
            <w:r w:rsidRPr="00000000">
              <w:rPr>
                <w:sz w:val="24"/>
                <w:szCs w:val="24"/>
              </w:rPr>
              <w:t>(</w:t>
            </w:r>
            <w:r w:rsidRPr="00000000">
              <w:rPr>
                <w:sz w:val="24"/>
                <w:szCs w:val="24"/>
              </w:rPr>
              <w:t>5</w:t>
            </w:r>
            <w:r w:rsidRPr="00000000">
              <w:rPr>
                <w:sz w:val="24"/>
                <w:szCs w:val="24"/>
              </w:rPr>
              <w:t>)</w:t>
            </w:r>
          </w:p>
        </w:tc>
        <w:tc>
          <w:tcPr>
            <w:tcW w:w="7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w:t>
            </w:r>
            <w:r w:rsidRPr="00000000">
              <w:rPr>
                <w:sz w:val="24"/>
                <w:szCs w:val="24"/>
              </w:rPr>
              <w:t>(</w:t>
            </w:r>
            <w:r w:rsidRPr="00000000">
              <w:rPr>
                <w:sz w:val="24"/>
                <w:szCs w:val="24"/>
              </w:rPr>
              <w:t>1</w:t>
            </w:r>
            <w:r w:rsidRPr="00000000">
              <w:rPr>
                <w:sz w:val="24"/>
                <w:szCs w:val="24"/>
              </w:rPr>
              <w:t>)</w:t>
            </w:r>
          </w:p>
        </w:tc>
        <w:tc>
          <w:tcPr>
            <w:tcW w:w="8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w:t>
            </w:r>
            <w:r w:rsidRPr="00000000">
              <w:rPr>
                <w:sz w:val="24"/>
                <w:szCs w:val="24"/>
              </w:rPr>
              <w:t>)</w:t>
            </w:r>
          </w:p>
        </w:tc>
        <w:tc>
          <w:tcPr>
            <w:tcW w:w="9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232</w:t>
            </w:r>
            <w:r w:rsidRPr="00000000">
              <w:rPr>
                <w:sz w:val="24"/>
                <w:szCs w:val="24"/>
              </w:rPr>
              <w:t>(</w:t>
            </w:r>
            <w:r w:rsidRPr="00000000">
              <w:rPr>
                <w:sz w:val="24"/>
                <w:szCs w:val="24"/>
              </w:rPr>
              <w:t>7</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4318</w:t>
            </w:r>
            <w:r w:rsidRPr="00000000">
              <w:rPr>
                <w:sz w:val="24"/>
                <w:szCs w:val="24"/>
              </w:rPr>
              <w:t>(</w:t>
            </w:r>
            <w:r w:rsidRPr="00000000">
              <w:rPr>
                <w:sz w:val="24"/>
                <w:szCs w:val="24"/>
              </w:rPr>
              <w:t>5</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7745</w:t>
            </w:r>
            <w:r w:rsidRPr="00000000">
              <w:rPr>
                <w:sz w:val="24"/>
                <w:szCs w:val="24"/>
              </w:rPr>
              <w:t>(</w:t>
            </w:r>
            <w:r w:rsidRPr="00000000">
              <w:rPr>
                <w:sz w:val="24"/>
                <w:szCs w:val="24"/>
              </w:rPr>
              <w:t>5</w:t>
            </w:r>
            <w:r w:rsidRPr="00000000">
              <w:rPr>
                <w:sz w:val="24"/>
                <w:szCs w:val="24"/>
              </w:rPr>
              <w:t>)</w:t>
            </w:r>
          </w:p>
        </w:tc>
        <w:tc>
          <w:tcPr>
            <w:tcW w:w="8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w:t>
            </w:r>
            <w:r w:rsidRPr="00000000">
              <w:rPr>
                <w:sz w:val="24"/>
                <w:szCs w:val="24"/>
              </w:rPr>
              <w:t>(</w:t>
            </w:r>
            <w:r w:rsidRPr="00000000">
              <w:rPr>
                <w:sz w:val="24"/>
                <w:szCs w:val="24"/>
              </w:rPr>
              <w:t>1</w:t>
            </w:r>
            <w:r w:rsidRPr="00000000">
              <w:rPr>
                <w:sz w:val="24"/>
                <w:szCs w:val="24"/>
              </w:rPr>
              <w:t>)</w:t>
            </w:r>
          </w:p>
        </w:tc>
      </w:tr>
      <w:tr>
        <w:trPr>
          <w:trHeight w:val="480" w:hRule="atLeast"/>
        </w:trPr>
        <w:tc>
          <w:tcPr>
            <w:tcW w:w="9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9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3041</w:t>
            </w:r>
            <w:r w:rsidRPr="00000000">
              <w:rPr>
                <w:sz w:val="24"/>
                <w:szCs w:val="24"/>
              </w:rPr>
              <w:t>(</w:t>
            </w:r>
            <w:r w:rsidRPr="00000000">
              <w:rPr>
                <w:sz w:val="24"/>
                <w:szCs w:val="24"/>
              </w:rPr>
              <w:t>7</w:t>
            </w:r>
            <w:r w:rsidRPr="00000000">
              <w:rPr>
                <w:sz w:val="24"/>
                <w:szCs w:val="24"/>
              </w:rPr>
              <w:t>)</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7546</w:t>
            </w:r>
            <w:r w:rsidRPr="00000000">
              <w:rPr>
                <w:sz w:val="24"/>
                <w:szCs w:val="24"/>
              </w:rPr>
              <w:t>(</w:t>
            </w:r>
            <w:r w:rsidRPr="00000000">
              <w:rPr>
                <w:sz w:val="24"/>
                <w:szCs w:val="24"/>
              </w:rPr>
              <w:t>5</w:t>
            </w:r>
            <w:r w:rsidRPr="00000000">
              <w:rPr>
                <w:sz w:val="24"/>
                <w:szCs w:val="24"/>
              </w:rPr>
              <w:t>)</w:t>
            </w:r>
          </w:p>
        </w:tc>
        <w:tc>
          <w:tcPr>
            <w:tcW w:w="9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10557</w:t>
            </w:r>
            <w:r w:rsidRPr="00000000">
              <w:rPr>
                <w:sz w:val="24"/>
                <w:szCs w:val="24"/>
              </w:rPr>
              <w:t>(</w:t>
            </w:r>
            <w:r w:rsidRPr="00000000">
              <w:rPr>
                <w:sz w:val="24"/>
                <w:szCs w:val="24"/>
              </w:rPr>
              <w:t>6</w:t>
            </w:r>
            <w:r w:rsidRPr="00000000">
              <w:rPr>
                <w:sz w:val="24"/>
                <w:szCs w:val="24"/>
              </w:rPr>
              <w:t>)</w:t>
            </w:r>
          </w:p>
        </w:tc>
        <w:tc>
          <w:tcPr>
            <w:tcW w:w="7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1</w:t>
            </w:r>
            <w:r w:rsidRPr="00000000">
              <w:rPr>
                <w:sz w:val="24"/>
                <w:szCs w:val="24"/>
              </w:rPr>
              <w:t>)</w:t>
            </w:r>
          </w:p>
        </w:tc>
        <w:tc>
          <w:tcPr>
            <w:tcW w:w="8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w:t>
            </w:r>
            <w:r w:rsidRPr="00000000">
              <w:rPr>
                <w:sz w:val="24"/>
                <w:szCs w:val="24"/>
              </w:rPr>
              <w:t>)</w:t>
            </w:r>
          </w:p>
        </w:tc>
        <w:tc>
          <w:tcPr>
            <w:tcW w:w="9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-1041</w:t>
            </w:r>
            <w:r w:rsidRPr="00000000">
              <w:rPr>
                <w:sz w:val="24"/>
                <w:szCs w:val="24"/>
              </w:rPr>
              <w:t>(</w:t>
            </w:r>
            <w:r w:rsidRPr="00000000">
              <w:rPr>
                <w:sz w:val="24"/>
                <w:szCs w:val="24"/>
              </w:rPr>
              <w:t>5</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6609</w:t>
            </w:r>
            <w:r w:rsidRPr="00000000">
              <w:rPr>
                <w:sz w:val="24"/>
                <w:szCs w:val="24"/>
              </w:rPr>
              <w:t>(</w:t>
            </w:r>
            <w:r w:rsidRPr="00000000">
              <w:rPr>
                <w:sz w:val="24"/>
                <w:szCs w:val="24"/>
              </w:rPr>
              <w:t>4</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9067</w:t>
            </w:r>
            <w:r w:rsidRPr="00000000">
              <w:rPr>
                <w:sz w:val="24"/>
                <w:szCs w:val="24"/>
              </w:rPr>
              <w:t>(</w:t>
            </w:r>
            <w:r w:rsidRPr="00000000">
              <w:rPr>
                <w:sz w:val="24"/>
                <w:szCs w:val="24"/>
              </w:rPr>
              <w:t>4</w:t>
            </w:r>
            <w:r w:rsidRPr="00000000">
              <w:rPr>
                <w:sz w:val="24"/>
                <w:szCs w:val="24"/>
              </w:rPr>
              <w:t>)</w:t>
            </w:r>
          </w:p>
        </w:tc>
        <w:tc>
          <w:tcPr>
            <w:tcW w:w="8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1</w:t>
            </w:r>
            <w:r w:rsidRPr="00000000">
              <w:rPr>
                <w:sz w:val="24"/>
                <w:szCs w:val="24"/>
              </w:rPr>
              <w:t>)</w:t>
            </w:r>
          </w:p>
        </w:tc>
      </w:tr>
      <w:tr>
        <w:trPr>
          <w:trHeight w:val="480" w:hRule="atLeast"/>
        </w:trPr>
        <w:tc>
          <w:tcPr>
            <w:tcW w:w="971"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97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5481</w:t>
            </w:r>
            <w:r w:rsidRPr="00000000">
              <w:rPr>
                <w:sz w:val="24"/>
                <w:szCs w:val="24"/>
              </w:rPr>
              <w:t>(</w:t>
            </w:r>
            <w:r w:rsidRPr="00000000">
              <w:rPr>
                <w:sz w:val="24"/>
                <w:szCs w:val="24"/>
              </w:rPr>
              <w:t>7</w:t>
            </w:r>
            <w:r w:rsidRPr="00000000">
              <w:rPr>
                <w:sz w:val="24"/>
                <w:szCs w:val="24"/>
              </w:rPr>
              <w:t>)</w:t>
            </w:r>
          </w:p>
        </w:tc>
        <w:tc>
          <w:tcPr>
            <w:tcW w:w="89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7179</w:t>
            </w:r>
            <w:r w:rsidRPr="00000000">
              <w:rPr>
                <w:sz w:val="24"/>
                <w:szCs w:val="24"/>
              </w:rPr>
              <w:t>(</w:t>
            </w:r>
            <w:r w:rsidRPr="00000000">
              <w:rPr>
                <w:sz w:val="24"/>
                <w:szCs w:val="24"/>
              </w:rPr>
              <w:t>5</w:t>
            </w:r>
            <w:r w:rsidRPr="00000000">
              <w:rPr>
                <w:sz w:val="24"/>
                <w:szCs w:val="24"/>
              </w:rPr>
              <w:t>)</w:t>
            </w:r>
          </w:p>
        </w:tc>
        <w:tc>
          <w:tcPr>
            <w:tcW w:w="93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10280</w:t>
            </w:r>
            <w:r w:rsidRPr="00000000">
              <w:rPr>
                <w:sz w:val="24"/>
                <w:szCs w:val="24"/>
              </w:rPr>
              <w:t>(</w:t>
            </w:r>
            <w:r w:rsidRPr="00000000">
              <w:rPr>
                <w:sz w:val="24"/>
                <w:szCs w:val="24"/>
              </w:rPr>
              <w:t>6</w:t>
            </w:r>
            <w:r w:rsidRPr="00000000">
              <w:rPr>
                <w:sz w:val="24"/>
                <w:szCs w:val="24"/>
              </w:rPr>
              <w:t>)</w:t>
            </w:r>
          </w:p>
        </w:tc>
        <w:tc>
          <w:tcPr>
            <w:tcW w:w="71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w:t>
            </w:r>
            <w:r w:rsidRPr="00000000">
              <w:rPr>
                <w:sz w:val="24"/>
                <w:szCs w:val="24"/>
              </w:rPr>
              <w:t>(</w:t>
            </w:r>
            <w:r w:rsidRPr="00000000">
              <w:rPr>
                <w:sz w:val="24"/>
                <w:szCs w:val="24"/>
              </w:rPr>
              <w:t>1</w:t>
            </w:r>
            <w:r w:rsidRPr="00000000">
              <w:rPr>
                <w:sz w:val="24"/>
                <w:szCs w:val="24"/>
              </w:rPr>
              <w:t>)</w:t>
            </w:r>
          </w:p>
        </w:tc>
        <w:tc>
          <w:tcPr>
            <w:tcW w:w="82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w:t>
            </w:r>
            <w:r w:rsidRPr="00000000">
              <w:rPr>
                <w:sz w:val="24"/>
                <w:szCs w:val="24"/>
              </w:rPr>
              <w:t>)</w:t>
            </w:r>
          </w:p>
        </w:tc>
        <w:tc>
          <w:tcPr>
            <w:tcW w:w="99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6706</w:t>
            </w:r>
            <w:r w:rsidRPr="00000000">
              <w:rPr>
                <w:sz w:val="24"/>
                <w:szCs w:val="24"/>
              </w:rPr>
              <w:t>(</w:t>
            </w:r>
            <w:r w:rsidRPr="00000000">
              <w:rPr>
                <w:sz w:val="24"/>
                <w:szCs w:val="24"/>
              </w:rPr>
              <w:t>6</w:t>
            </w:r>
            <w:r w:rsidRPr="00000000">
              <w:rPr>
                <w:sz w:val="24"/>
                <w:szCs w:val="24"/>
              </w:rPr>
              <w:t>)</w:t>
            </w:r>
          </w:p>
        </w:tc>
        <w:tc>
          <w:tcPr>
            <w:tcW w:w="95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4073</w:t>
            </w:r>
            <w:r w:rsidRPr="00000000">
              <w:rPr>
                <w:sz w:val="24"/>
                <w:szCs w:val="24"/>
              </w:rPr>
              <w:t>(</w:t>
            </w:r>
            <w:r w:rsidRPr="00000000">
              <w:rPr>
                <w:sz w:val="24"/>
                <w:szCs w:val="24"/>
              </w:rPr>
              <w:t>4</w:t>
            </w:r>
            <w:r w:rsidRPr="00000000">
              <w:rPr>
                <w:sz w:val="24"/>
                <w:szCs w:val="24"/>
              </w:rPr>
              <w:t>)</w:t>
            </w:r>
          </w:p>
        </w:tc>
        <w:tc>
          <w:tcPr>
            <w:tcW w:w="95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5837</w:t>
            </w:r>
            <w:r w:rsidRPr="00000000">
              <w:rPr>
                <w:sz w:val="24"/>
                <w:szCs w:val="24"/>
              </w:rPr>
              <w:t>(</w:t>
            </w:r>
            <w:r w:rsidRPr="00000000">
              <w:rPr>
                <w:sz w:val="24"/>
                <w:szCs w:val="24"/>
              </w:rPr>
              <w:t>4</w:t>
            </w:r>
            <w:r w:rsidRPr="00000000">
              <w:rPr>
                <w:sz w:val="24"/>
                <w:szCs w:val="24"/>
              </w:rPr>
              <w:t>)</w:t>
            </w:r>
          </w:p>
        </w:tc>
        <w:tc>
          <w:tcPr>
            <w:tcW w:w="86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35</w:t>
            </w:r>
            <w:r w:rsidRPr="00000000">
              <w:rPr>
                <w:sz w:val="24"/>
                <w:szCs w:val="24"/>
              </w:rPr>
              <w:t>(</w:t>
            </w:r>
            <w:r w:rsidRPr="00000000">
              <w:rPr>
                <w:sz w:val="24"/>
                <w:szCs w:val="24"/>
              </w:rPr>
              <w:t>1</w:t>
            </w:r>
            <w:r w:rsidRPr="00000000">
              <w:rPr>
                <w:sz w:val="24"/>
                <w:szCs w:val="24"/>
              </w:rPr>
              <w:t>)</w:t>
            </w:r>
          </w:p>
        </w:tc>
      </w:tr>
    </w:tbl>
    <w:p w:rsidR="0018722C">
      <w:pPr>
        <w:rPr/>
        <w:topLinePunct/>
        <w:pStyle w:val="affa"/>
      </w:pPr>
    </w:p>
    <w:p w:rsidR="0018722C">
      <w:pPr>
        <w:topLinePunct/>
      </w:pPr>
      <w:r>
        <w:rPr>
          <w:rFonts w:cstheme="minorBidi" w:hAnsiTheme="minorHAnsi" w:eastAsiaTheme="minorHAnsi" w:asciiTheme="minorHAnsi"/>
        </w:rPr>
        <w:t>Complex 3</w:t>
      </w:r>
    </w:p>
    <w:tbl>
      <w:tblPr>
        <w:tblW w:w="0" w:type="auto"/>
        <w:tblInd w:w="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033"/>
        <w:gridCol w:w="915"/>
        <w:gridCol w:w="913"/>
        <w:gridCol w:w="751"/>
        <w:gridCol w:w="750"/>
        <w:gridCol w:w="231"/>
        <w:gridCol w:w="771"/>
        <w:gridCol w:w="941"/>
        <w:gridCol w:w="1010"/>
        <w:gridCol w:w="930"/>
      </w:tblGrid>
      <w:tr>
        <w:trPr>
          <w:trHeight w:val="480" w:hRule="atLeast"/>
        </w:trPr>
        <w:tc>
          <w:tcPr>
            <w:tcW w:w="83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1033"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15"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13"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75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c>
          <w:tcPr>
            <w:tcW w:w="75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23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77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4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101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93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r>
      <w:tr>
        <w:trPr>
          <w:trHeight w:val="480" w:hRule="atLeast"/>
        </w:trPr>
        <w:tc>
          <w:tcPr>
            <w:tcW w:w="83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Zn</w:t>
            </w:r>
            <w:r w:rsidRPr="00000000">
              <w:rPr>
                <w:sz w:val="24"/>
                <w:szCs w:val="24"/>
              </w:rPr>
              <w:t>(</w:t>
            </w:r>
            <w:r w:rsidRPr="00000000">
              <w:rPr>
                <w:sz w:val="24"/>
                <w:szCs w:val="24"/>
              </w:rPr>
              <w:t>1</w:t>
            </w:r>
            <w:r w:rsidRPr="00000000">
              <w:rPr>
                <w:sz w:val="24"/>
                <w:szCs w:val="24"/>
              </w:rPr>
              <w:t>)</w:t>
            </w:r>
          </w:p>
        </w:tc>
        <w:tc>
          <w:tcPr>
            <w:tcW w:w="103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2500</w:t>
            </w:r>
          </w:p>
        </w:tc>
        <w:tc>
          <w:tcPr>
            <w:tcW w:w="91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7500</w:t>
            </w:r>
          </w:p>
        </w:tc>
        <w:tc>
          <w:tcPr>
            <w:tcW w:w="91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3719</w:t>
            </w:r>
            <w:r w:rsidRPr="00000000">
              <w:rPr>
                <w:sz w:val="24"/>
                <w:szCs w:val="24"/>
              </w:rPr>
              <w:t>(</w:t>
            </w:r>
            <w:r w:rsidRPr="00000000">
              <w:rPr>
                <w:sz w:val="24"/>
                <w:szCs w:val="24"/>
              </w:rPr>
              <w:t>1</w:t>
            </w:r>
            <w:r w:rsidRPr="00000000">
              <w:rPr>
                <w:sz w:val="24"/>
                <w:szCs w:val="24"/>
              </w:rPr>
              <w:t>)</w:t>
            </w:r>
          </w:p>
        </w:tc>
        <w:tc>
          <w:tcPr>
            <w:tcW w:w="75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1</w:t>
            </w:r>
            <w:r w:rsidRPr="00000000">
              <w:rPr>
                <w:sz w:val="24"/>
                <w:szCs w:val="24"/>
              </w:rPr>
              <w:t>)</w:t>
            </w:r>
          </w:p>
        </w:tc>
        <w:tc>
          <w:tcPr>
            <w:tcW w:w="75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231" w:type="dxa"/>
            <w:tcBorders>
              <w:top w:val="single" w:sz="6" w:space="0" w:color="000000"/>
            </w:tcBorders>
          </w:tcPr>
          <w:p w:rsidR="0018722C">
            <w:pPr>
              <w:topLinePunct/>
              <w:ind w:leftChars="0" w:left="0" w:rightChars="0" w:right="0" w:firstLineChars="0" w:firstLine="0"/>
              <w:spacing w:line="240" w:lineRule="atLeast"/>
            </w:pPr>
          </w:p>
        </w:tc>
        <w:tc>
          <w:tcPr>
            <w:tcW w:w="77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210</w:t>
            </w:r>
            <w:r w:rsidRPr="00000000">
              <w:rPr>
                <w:sz w:val="24"/>
                <w:szCs w:val="24"/>
              </w:rPr>
              <w:t>(</w:t>
            </w:r>
            <w:r w:rsidRPr="00000000">
              <w:rPr>
                <w:sz w:val="24"/>
                <w:szCs w:val="24"/>
              </w:rPr>
              <w:t>8</w:t>
            </w:r>
            <w:r w:rsidRPr="00000000">
              <w:rPr>
                <w:sz w:val="24"/>
                <w:szCs w:val="24"/>
              </w:rPr>
              <w:t>)</w:t>
            </w:r>
          </w:p>
        </w:tc>
        <w:tc>
          <w:tcPr>
            <w:tcW w:w="94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8155</w:t>
            </w:r>
            <w:r w:rsidRPr="00000000">
              <w:rPr>
                <w:sz w:val="24"/>
                <w:szCs w:val="24"/>
              </w:rPr>
              <w:t>(</w:t>
            </w:r>
            <w:r w:rsidRPr="00000000">
              <w:rPr>
                <w:sz w:val="24"/>
                <w:szCs w:val="24"/>
              </w:rPr>
              <w:t>5</w:t>
            </w:r>
            <w:r w:rsidRPr="00000000">
              <w:rPr>
                <w:sz w:val="24"/>
                <w:szCs w:val="24"/>
              </w:rPr>
              <w:t>)</w:t>
            </w:r>
          </w:p>
        </w:tc>
        <w:tc>
          <w:tcPr>
            <w:tcW w:w="101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5700</w:t>
            </w:r>
            <w:r w:rsidRPr="00000000">
              <w:rPr>
                <w:sz w:val="24"/>
                <w:szCs w:val="24"/>
              </w:rPr>
              <w:t>(</w:t>
            </w:r>
            <w:r w:rsidRPr="00000000">
              <w:rPr>
                <w:sz w:val="24"/>
                <w:szCs w:val="24"/>
              </w:rPr>
              <w:t>4</w:t>
            </w:r>
            <w:r w:rsidRPr="00000000">
              <w:rPr>
                <w:sz w:val="24"/>
                <w:szCs w:val="24"/>
              </w:rPr>
              <w:t>)</w:t>
            </w:r>
          </w:p>
        </w:tc>
        <w:tc>
          <w:tcPr>
            <w:tcW w:w="93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1</w:t>
            </w:r>
            <w:r w:rsidRPr="00000000">
              <w:rPr>
                <w:sz w:val="24"/>
                <w:szCs w:val="24"/>
              </w:rPr>
              <w:t>)</w:t>
            </w:r>
          </w:p>
        </w:tc>
      </w:tr>
      <w:tr>
        <w:trPr>
          <w:trHeight w:val="480" w:hRule="atLeast"/>
        </w:trPr>
        <w:tc>
          <w:tcPr>
            <w:tcW w:w="8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10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560</w:t>
            </w:r>
            <w:r w:rsidRPr="00000000">
              <w:rPr>
                <w:sz w:val="24"/>
                <w:szCs w:val="24"/>
              </w:rPr>
              <w:t>(</w:t>
            </w:r>
            <w:r w:rsidRPr="00000000">
              <w:rPr>
                <w:sz w:val="24"/>
                <w:szCs w:val="24"/>
              </w:rPr>
              <w:t>6</w:t>
            </w:r>
            <w:r w:rsidRPr="00000000">
              <w:rPr>
                <w:sz w:val="24"/>
                <w:szCs w:val="24"/>
              </w:rPr>
              <w:t>)</w:t>
            </w:r>
          </w:p>
        </w:tc>
        <w:tc>
          <w:tcPr>
            <w:tcW w:w="9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8102</w:t>
            </w:r>
            <w:r w:rsidRPr="00000000">
              <w:rPr>
                <w:sz w:val="24"/>
                <w:szCs w:val="24"/>
              </w:rPr>
              <w:t>(</w:t>
            </w:r>
            <w:r w:rsidRPr="00000000">
              <w:rPr>
                <w:sz w:val="24"/>
                <w:szCs w:val="24"/>
              </w:rPr>
              <w:t>4</w:t>
            </w:r>
            <w:r w:rsidRPr="00000000">
              <w:rPr>
                <w:sz w:val="24"/>
                <w:szCs w:val="24"/>
              </w:rPr>
              <w:t>)</w:t>
            </w:r>
          </w:p>
        </w:tc>
        <w:tc>
          <w:tcPr>
            <w:tcW w:w="9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4742</w:t>
            </w:r>
            <w:r w:rsidRPr="00000000">
              <w:rPr>
                <w:sz w:val="24"/>
                <w:szCs w:val="24"/>
              </w:rPr>
              <w:t>(</w:t>
            </w:r>
            <w:r w:rsidRPr="00000000">
              <w:rPr>
                <w:sz w:val="24"/>
                <w:szCs w:val="24"/>
              </w:rPr>
              <w:t>3</w:t>
            </w:r>
            <w:r w:rsidRPr="00000000">
              <w:rPr>
                <w:sz w:val="24"/>
                <w:szCs w:val="24"/>
              </w:rPr>
              <w:t>)</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1</w:t>
            </w:r>
            <w:r w:rsidRPr="00000000">
              <w:rPr>
                <w:sz w:val="24"/>
                <w:szCs w:val="24"/>
              </w:rPr>
              <w:t>)</w:t>
            </w:r>
          </w:p>
        </w:tc>
        <w:tc>
          <w:tcPr>
            <w:tcW w:w="7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231" w:type="dxa"/>
          </w:tcPr>
          <w:p w:rsidR="0018722C">
            <w:pPr>
              <w:topLinePunct/>
              <w:ind w:leftChars="0" w:left="0" w:rightChars="0" w:right="0" w:firstLineChars="0" w:firstLine="0"/>
              <w:spacing w:line="240" w:lineRule="atLeast"/>
            </w:pPr>
          </w:p>
        </w:tc>
        <w:tc>
          <w:tcPr>
            <w:tcW w:w="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-926</w:t>
            </w:r>
            <w:r w:rsidRPr="00000000">
              <w:rPr>
                <w:sz w:val="24"/>
                <w:szCs w:val="24"/>
              </w:rPr>
              <w:t>(</w:t>
            </w:r>
            <w:r w:rsidRPr="00000000">
              <w:rPr>
                <w:sz w:val="24"/>
                <w:szCs w:val="24"/>
              </w:rPr>
              <w:t>7</w:t>
            </w:r>
            <w:r w:rsidRPr="00000000">
              <w:rPr>
                <w:sz w:val="24"/>
                <w:szCs w:val="24"/>
              </w:rPr>
              <w:t>)</w:t>
            </w:r>
          </w:p>
        </w:tc>
        <w:tc>
          <w:tcPr>
            <w:tcW w:w="9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8697</w:t>
            </w:r>
            <w:r w:rsidRPr="00000000">
              <w:rPr>
                <w:sz w:val="24"/>
                <w:szCs w:val="24"/>
              </w:rPr>
              <w:t>(</w:t>
            </w:r>
            <w:r w:rsidRPr="00000000">
              <w:rPr>
                <w:sz w:val="24"/>
                <w:szCs w:val="24"/>
              </w:rPr>
              <w:t>4</w:t>
            </w:r>
            <w:r w:rsidRPr="00000000">
              <w:rPr>
                <w:sz w:val="24"/>
                <w:szCs w:val="24"/>
              </w:rPr>
              <w:t>)</w:t>
            </w:r>
          </w:p>
        </w:tc>
        <w:tc>
          <w:tcPr>
            <w:tcW w:w="10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3192</w:t>
            </w:r>
            <w:r w:rsidRPr="00000000">
              <w:rPr>
                <w:sz w:val="24"/>
                <w:szCs w:val="24"/>
              </w:rPr>
              <w:t>(</w:t>
            </w:r>
            <w:r w:rsidRPr="00000000">
              <w:rPr>
                <w:sz w:val="24"/>
                <w:szCs w:val="24"/>
              </w:rPr>
              <w:t>4</w:t>
            </w:r>
            <w:r w:rsidRPr="00000000">
              <w:rPr>
                <w:sz w:val="24"/>
                <w:szCs w:val="24"/>
              </w:rPr>
              <w:t>)</w:t>
            </w:r>
          </w:p>
        </w:tc>
        <w:tc>
          <w:tcPr>
            <w:tcW w:w="9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w:t>
            </w:r>
            <w:r w:rsidRPr="00000000">
              <w:rPr>
                <w:sz w:val="24"/>
                <w:szCs w:val="24"/>
              </w:rPr>
              <w:t>(</w:t>
            </w:r>
            <w:r w:rsidRPr="00000000">
              <w:rPr>
                <w:sz w:val="24"/>
                <w:szCs w:val="24"/>
              </w:rPr>
              <w:t>1</w:t>
            </w:r>
            <w:r w:rsidRPr="00000000">
              <w:rPr>
                <w:sz w:val="24"/>
                <w:szCs w:val="24"/>
              </w:rPr>
              <w:t>)</w:t>
            </w:r>
          </w:p>
        </w:tc>
      </w:tr>
      <w:tr>
        <w:trPr>
          <w:trHeight w:val="480" w:hRule="atLeast"/>
        </w:trPr>
        <w:tc>
          <w:tcPr>
            <w:tcW w:w="8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10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-1398</w:t>
            </w:r>
            <w:r w:rsidRPr="00000000">
              <w:rPr>
                <w:sz w:val="24"/>
                <w:szCs w:val="24"/>
              </w:rPr>
              <w:t>(</w:t>
            </w:r>
            <w:r w:rsidRPr="00000000">
              <w:rPr>
                <w:sz w:val="24"/>
                <w:szCs w:val="24"/>
              </w:rPr>
              <w:t>6</w:t>
            </w:r>
            <w:r w:rsidRPr="00000000">
              <w:rPr>
                <w:sz w:val="24"/>
                <w:szCs w:val="24"/>
              </w:rPr>
              <w:t>)</w:t>
            </w:r>
          </w:p>
        </w:tc>
        <w:tc>
          <w:tcPr>
            <w:tcW w:w="9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8706</w:t>
            </w:r>
            <w:r w:rsidRPr="00000000">
              <w:rPr>
                <w:sz w:val="24"/>
                <w:szCs w:val="24"/>
              </w:rPr>
              <w:t>(</w:t>
            </w:r>
            <w:r w:rsidRPr="00000000">
              <w:rPr>
                <w:sz w:val="24"/>
                <w:szCs w:val="24"/>
              </w:rPr>
              <w:t>4</w:t>
            </w:r>
            <w:r w:rsidRPr="00000000">
              <w:rPr>
                <w:sz w:val="24"/>
                <w:szCs w:val="24"/>
              </w:rPr>
              <w:t>)</w:t>
            </w:r>
          </w:p>
        </w:tc>
        <w:tc>
          <w:tcPr>
            <w:tcW w:w="9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5876</w:t>
            </w:r>
            <w:r w:rsidRPr="00000000">
              <w:rPr>
                <w:sz w:val="24"/>
                <w:szCs w:val="24"/>
              </w:rPr>
              <w:t>(</w:t>
            </w:r>
            <w:r w:rsidRPr="00000000">
              <w:rPr>
                <w:sz w:val="24"/>
                <w:szCs w:val="24"/>
              </w:rPr>
              <w:t>3</w:t>
            </w:r>
            <w:r w:rsidRPr="00000000">
              <w:rPr>
                <w:sz w:val="24"/>
                <w:szCs w:val="24"/>
              </w:rPr>
              <w:t>)</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1</w:t>
            </w:r>
            <w:r w:rsidRPr="00000000">
              <w:rPr>
                <w:sz w:val="24"/>
                <w:szCs w:val="24"/>
              </w:rPr>
              <w:t>)</w:t>
            </w:r>
          </w:p>
        </w:tc>
        <w:tc>
          <w:tcPr>
            <w:tcW w:w="7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p>
        </w:tc>
        <w:tc>
          <w:tcPr>
            <w:tcW w:w="231" w:type="dxa"/>
          </w:tcPr>
          <w:p w:rsidR="0018722C">
            <w:pPr>
              <w:topLinePunct/>
              <w:ind w:leftChars="0" w:left="0" w:rightChars="0" w:right="0" w:firstLineChars="0" w:firstLine="0"/>
              <w:spacing w:line="240" w:lineRule="atLeast"/>
            </w:pPr>
          </w:p>
        </w:tc>
        <w:tc>
          <w:tcPr>
            <w:tcW w:w="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472</w:t>
            </w:r>
            <w:r w:rsidRPr="00000000">
              <w:rPr>
                <w:sz w:val="24"/>
                <w:szCs w:val="24"/>
              </w:rPr>
              <w:t>(</w:t>
            </w:r>
            <w:r w:rsidRPr="00000000">
              <w:rPr>
                <w:sz w:val="24"/>
                <w:szCs w:val="24"/>
              </w:rPr>
              <w:t>5</w:t>
            </w:r>
            <w:r w:rsidRPr="00000000">
              <w:rPr>
                <w:sz w:val="24"/>
                <w:szCs w:val="24"/>
              </w:rPr>
              <w:t>)</w:t>
            </w:r>
          </w:p>
        </w:tc>
        <w:tc>
          <w:tcPr>
            <w:tcW w:w="9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8297</w:t>
            </w:r>
            <w:r w:rsidRPr="00000000">
              <w:rPr>
                <w:sz w:val="24"/>
                <w:szCs w:val="24"/>
              </w:rPr>
              <w:t>(</w:t>
            </w:r>
            <w:r w:rsidRPr="00000000">
              <w:rPr>
                <w:sz w:val="24"/>
                <w:szCs w:val="24"/>
              </w:rPr>
              <w:t>3</w:t>
            </w:r>
            <w:r w:rsidRPr="00000000">
              <w:rPr>
                <w:sz w:val="24"/>
                <w:szCs w:val="24"/>
              </w:rPr>
              <w:t>)</w:t>
            </w:r>
          </w:p>
        </w:tc>
        <w:tc>
          <w:tcPr>
            <w:tcW w:w="10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2750</w:t>
            </w:r>
            <w:r w:rsidRPr="00000000">
              <w:rPr>
                <w:sz w:val="24"/>
                <w:szCs w:val="24"/>
              </w:rPr>
              <w:t>(</w:t>
            </w:r>
            <w:r w:rsidRPr="00000000">
              <w:rPr>
                <w:sz w:val="24"/>
                <w:szCs w:val="24"/>
              </w:rPr>
              <w:t>2</w:t>
            </w:r>
            <w:r w:rsidRPr="00000000">
              <w:rPr>
                <w:sz w:val="24"/>
                <w:szCs w:val="24"/>
              </w:rPr>
              <w:t>)</w:t>
            </w:r>
          </w:p>
        </w:tc>
        <w:tc>
          <w:tcPr>
            <w:tcW w:w="9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1</w:t>
            </w:r>
            <w:r w:rsidRPr="00000000">
              <w:rPr>
                <w:sz w:val="24"/>
                <w:szCs w:val="24"/>
              </w:rPr>
              <w:t>)</w:t>
            </w:r>
          </w:p>
        </w:tc>
      </w:tr>
      <w:tr>
        <w:trPr>
          <w:trHeight w:val="480" w:hRule="atLeast"/>
        </w:trPr>
        <w:tc>
          <w:tcPr>
            <w:tcW w:w="8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10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-2089</w:t>
            </w:r>
            <w:r w:rsidRPr="00000000">
              <w:rPr>
                <w:sz w:val="24"/>
                <w:szCs w:val="24"/>
              </w:rPr>
              <w:t>(</w:t>
            </w:r>
            <w:r w:rsidRPr="00000000">
              <w:rPr>
                <w:sz w:val="24"/>
                <w:szCs w:val="24"/>
              </w:rPr>
              <w:t>8</w:t>
            </w:r>
            <w:r w:rsidRPr="00000000">
              <w:rPr>
                <w:sz w:val="24"/>
                <w:szCs w:val="24"/>
              </w:rPr>
              <w:t>)</w:t>
            </w:r>
          </w:p>
        </w:tc>
        <w:tc>
          <w:tcPr>
            <w:tcW w:w="91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9029</w:t>
            </w:r>
            <w:r w:rsidRPr="00000000">
              <w:rPr>
                <w:sz w:val="24"/>
                <w:szCs w:val="24"/>
              </w:rPr>
              <w:t>(</w:t>
            </w:r>
            <w:r w:rsidRPr="00000000">
              <w:rPr>
                <w:sz w:val="24"/>
                <w:szCs w:val="24"/>
              </w:rPr>
              <w:t>5</w:t>
            </w:r>
            <w:r w:rsidRPr="00000000">
              <w:rPr>
                <w:sz w:val="24"/>
                <w:szCs w:val="24"/>
              </w:rPr>
              <w:t>)</w:t>
            </w:r>
          </w:p>
        </w:tc>
        <w:tc>
          <w:tcPr>
            <w:tcW w:w="9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4989</w:t>
            </w:r>
            <w:r w:rsidRPr="00000000">
              <w:rPr>
                <w:sz w:val="24"/>
                <w:szCs w:val="24"/>
              </w:rPr>
              <w:t>(</w:t>
            </w:r>
            <w:r w:rsidRPr="00000000">
              <w:rPr>
                <w:sz w:val="24"/>
                <w:szCs w:val="24"/>
              </w:rPr>
              <w:t>4</w:t>
            </w:r>
            <w:r w:rsidRPr="00000000">
              <w:rPr>
                <w:sz w:val="24"/>
                <w:szCs w:val="24"/>
              </w:rPr>
              <w:t>)</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1</w:t>
            </w:r>
            <w:r w:rsidRPr="00000000">
              <w:rPr>
                <w:sz w:val="24"/>
                <w:szCs w:val="24"/>
              </w:rPr>
              <w:t>)</w:t>
            </w:r>
          </w:p>
        </w:tc>
        <w:tc>
          <w:tcPr>
            <w:tcW w:w="7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p>
        </w:tc>
        <w:tc>
          <w:tcPr>
            <w:tcW w:w="231" w:type="dxa"/>
          </w:tcPr>
          <w:p w:rsidR="0018722C">
            <w:pPr>
              <w:topLinePunct/>
              <w:ind w:leftChars="0" w:left="0" w:rightChars="0" w:right="0" w:firstLineChars="0" w:firstLine="0"/>
              <w:spacing w:line="240" w:lineRule="atLeast"/>
            </w:pPr>
          </w:p>
        </w:tc>
        <w:tc>
          <w:tcPr>
            <w:tcW w:w="7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-2308</w:t>
            </w:r>
            <w:r w:rsidRPr="00000000">
              <w:rPr>
                <w:sz w:val="24"/>
                <w:szCs w:val="24"/>
              </w:rPr>
              <w:t>(</w:t>
            </w:r>
            <w:r w:rsidRPr="00000000">
              <w:rPr>
                <w:sz w:val="24"/>
                <w:szCs w:val="24"/>
              </w:rPr>
              <w:t>5</w:t>
            </w:r>
            <w:r w:rsidRPr="00000000">
              <w:rPr>
                <w:sz w:val="24"/>
                <w:szCs w:val="24"/>
              </w:rPr>
              <w:t>)</w:t>
            </w:r>
          </w:p>
        </w:tc>
        <w:tc>
          <w:tcPr>
            <w:tcW w:w="9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9154</w:t>
            </w:r>
            <w:r w:rsidRPr="00000000">
              <w:rPr>
                <w:sz w:val="24"/>
                <w:szCs w:val="24"/>
              </w:rPr>
              <w:t>(</w:t>
            </w:r>
            <w:r w:rsidRPr="00000000">
              <w:rPr>
                <w:sz w:val="24"/>
                <w:szCs w:val="24"/>
              </w:rPr>
              <w:t>3</w:t>
            </w:r>
            <w:r w:rsidRPr="00000000">
              <w:rPr>
                <w:sz w:val="24"/>
                <w:szCs w:val="24"/>
              </w:rPr>
              <w:t>)</w:t>
            </w:r>
          </w:p>
        </w:tc>
        <w:tc>
          <w:tcPr>
            <w:tcW w:w="101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2777</w:t>
            </w:r>
            <w:r w:rsidRPr="00000000">
              <w:rPr>
                <w:sz w:val="24"/>
                <w:szCs w:val="24"/>
              </w:rPr>
              <w:t>(</w:t>
            </w:r>
            <w:r w:rsidRPr="00000000">
              <w:rPr>
                <w:sz w:val="24"/>
                <w:szCs w:val="24"/>
              </w:rPr>
              <w:t>3</w:t>
            </w:r>
            <w:r w:rsidRPr="00000000">
              <w:rPr>
                <w:sz w:val="24"/>
                <w:szCs w:val="24"/>
              </w:rPr>
              <w:t>)</w:t>
            </w:r>
          </w:p>
        </w:tc>
        <w:tc>
          <w:tcPr>
            <w:tcW w:w="9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w:t>
            </w:r>
            <w:r w:rsidRPr="00000000">
              <w:rPr>
                <w:sz w:val="24"/>
                <w:szCs w:val="24"/>
              </w:rPr>
              <w:t>(</w:t>
            </w:r>
            <w:r w:rsidRPr="00000000">
              <w:rPr>
                <w:sz w:val="24"/>
                <w:szCs w:val="24"/>
              </w:rPr>
              <w:t>1</w:t>
            </w:r>
            <w:r w:rsidRPr="00000000">
              <w:rPr>
                <w:sz w:val="24"/>
                <w:szCs w:val="24"/>
              </w:rPr>
              <w:t>)</w:t>
            </w:r>
          </w:p>
        </w:tc>
      </w:tr>
      <w:tr>
        <w:trPr>
          <w:trHeight w:val="480" w:hRule="atLeast"/>
        </w:trPr>
        <w:tc>
          <w:tcPr>
            <w:tcW w:w="83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103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-897</w:t>
            </w:r>
            <w:r w:rsidRPr="00000000">
              <w:rPr>
                <w:sz w:val="24"/>
                <w:szCs w:val="24"/>
              </w:rPr>
              <w:t>(</w:t>
            </w:r>
            <w:r w:rsidRPr="00000000">
              <w:rPr>
                <w:sz w:val="24"/>
                <w:szCs w:val="24"/>
              </w:rPr>
              <w:t>7</w:t>
            </w:r>
            <w:r w:rsidRPr="00000000">
              <w:rPr>
                <w:sz w:val="24"/>
                <w:szCs w:val="24"/>
              </w:rPr>
              <w:t>)</w:t>
            </w:r>
          </w:p>
        </w:tc>
        <w:tc>
          <w:tcPr>
            <w:tcW w:w="91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8641</w:t>
            </w:r>
            <w:r w:rsidRPr="00000000">
              <w:rPr>
                <w:sz w:val="24"/>
                <w:szCs w:val="24"/>
              </w:rPr>
              <w:t>(</w:t>
            </w:r>
            <w:r w:rsidRPr="00000000">
              <w:rPr>
                <w:sz w:val="24"/>
                <w:szCs w:val="24"/>
              </w:rPr>
              <w:t>4</w:t>
            </w:r>
            <w:r w:rsidRPr="00000000">
              <w:rPr>
                <w:sz w:val="24"/>
                <w:szCs w:val="24"/>
              </w:rPr>
              <w:t>)</w:t>
            </w:r>
          </w:p>
        </w:tc>
        <w:tc>
          <w:tcPr>
            <w:tcW w:w="91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4285</w:t>
            </w:r>
            <w:r w:rsidRPr="00000000">
              <w:rPr>
                <w:sz w:val="24"/>
                <w:szCs w:val="24"/>
              </w:rPr>
              <w:t>(</w:t>
            </w:r>
            <w:r w:rsidRPr="00000000">
              <w:rPr>
                <w:sz w:val="24"/>
                <w:szCs w:val="24"/>
              </w:rPr>
              <w:t>3</w:t>
            </w:r>
            <w:r w:rsidRPr="00000000">
              <w:rPr>
                <w:sz w:val="24"/>
                <w:szCs w:val="24"/>
              </w:rPr>
              <w:t>)</w:t>
            </w:r>
          </w:p>
        </w:tc>
        <w:tc>
          <w:tcPr>
            <w:tcW w:w="751"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w:t>
            </w:r>
            <w:r w:rsidRPr="00000000">
              <w:rPr>
                <w:sz w:val="24"/>
                <w:szCs w:val="24"/>
              </w:rPr>
              <w:t>(</w:t>
            </w:r>
            <w:r w:rsidRPr="00000000">
              <w:rPr>
                <w:sz w:val="24"/>
                <w:szCs w:val="24"/>
              </w:rPr>
              <w:t>1</w:t>
            </w:r>
            <w:r w:rsidRPr="00000000">
              <w:rPr>
                <w:sz w:val="24"/>
                <w:szCs w:val="24"/>
              </w:rPr>
              <w:t>)</w:t>
            </w:r>
          </w:p>
        </w:tc>
        <w:tc>
          <w:tcPr>
            <w:tcW w:w="75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w:t>
            </w:r>
            <w:r w:rsidRPr="00000000">
              <w:rPr>
                <w:sz w:val="24"/>
                <w:szCs w:val="24"/>
              </w:rPr>
              <w:t>)</w:t>
            </w:r>
          </w:p>
        </w:tc>
        <w:tc>
          <w:tcPr>
            <w:tcW w:w="1002" w:type="dxa"/>
            <w:gridSpan w:val="2"/>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979</w:t>
            </w:r>
            <w:r w:rsidRPr="00000000">
              <w:rPr>
                <w:sz w:val="24"/>
                <w:szCs w:val="24"/>
              </w:rPr>
              <w:t>(</w:t>
            </w:r>
            <w:r w:rsidRPr="00000000">
              <w:rPr>
                <w:sz w:val="24"/>
                <w:szCs w:val="24"/>
              </w:rPr>
              <w:t>6</w:t>
            </w:r>
            <w:r w:rsidRPr="00000000">
              <w:rPr>
                <w:sz w:val="24"/>
                <w:szCs w:val="24"/>
              </w:rPr>
              <w:t>)</w:t>
            </w:r>
          </w:p>
        </w:tc>
        <w:tc>
          <w:tcPr>
            <w:tcW w:w="941"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5932</w:t>
            </w:r>
            <w:r w:rsidRPr="00000000">
              <w:rPr>
                <w:sz w:val="24"/>
                <w:szCs w:val="24"/>
              </w:rPr>
              <w:t>(</w:t>
            </w:r>
            <w:r w:rsidRPr="00000000">
              <w:rPr>
                <w:sz w:val="24"/>
                <w:szCs w:val="24"/>
              </w:rPr>
              <w:t>4</w:t>
            </w:r>
            <w:r w:rsidRPr="00000000">
              <w:rPr>
                <w:sz w:val="24"/>
                <w:szCs w:val="24"/>
              </w:rPr>
              <w:t>)</w:t>
            </w:r>
          </w:p>
        </w:tc>
        <w:tc>
          <w:tcPr>
            <w:tcW w:w="101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3473</w:t>
            </w:r>
            <w:r w:rsidRPr="00000000">
              <w:rPr>
                <w:sz w:val="24"/>
                <w:szCs w:val="24"/>
              </w:rPr>
              <w:t>(</w:t>
            </w:r>
            <w:r w:rsidRPr="00000000">
              <w:rPr>
                <w:sz w:val="24"/>
                <w:szCs w:val="24"/>
              </w:rPr>
              <w:t>3</w:t>
            </w:r>
            <w:r w:rsidRPr="00000000">
              <w:rPr>
                <w:sz w:val="24"/>
                <w:szCs w:val="24"/>
              </w:rPr>
              <w:t>)</w:t>
            </w:r>
          </w:p>
        </w:tc>
        <w:tc>
          <w:tcPr>
            <w:tcW w:w="93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w:t>
            </w:r>
            <w:r w:rsidRPr="00000000">
              <w:rPr>
                <w:sz w:val="24"/>
                <w:szCs w:val="24"/>
              </w:rPr>
              <w:t>(</w:t>
            </w:r>
            <w:r w:rsidRPr="00000000">
              <w:rPr>
                <w:sz w:val="24"/>
                <w:szCs w:val="24"/>
              </w:rPr>
              <w:t>1</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rPr>
        <w:t>Complex 4</w:t>
      </w:r>
    </w:p>
    <w:tbl>
      <w:tblPr>
        <w:tblW w:w="0" w:type="auto"/>
        <w:tblInd w:w="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012"/>
        <w:gridCol w:w="896"/>
        <w:gridCol w:w="903"/>
        <w:gridCol w:w="769"/>
        <w:gridCol w:w="744"/>
        <w:gridCol w:w="1044"/>
        <w:gridCol w:w="951"/>
        <w:gridCol w:w="958"/>
        <w:gridCol w:w="957"/>
      </w:tblGrid>
      <w:tr>
        <w:trPr>
          <w:trHeight w:val="480" w:hRule="atLeast"/>
        </w:trPr>
        <w:tc>
          <w:tcPr>
            <w:tcW w:w="94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101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89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03"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76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c>
          <w:tcPr>
            <w:tcW w:w="744"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1044"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5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58"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95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r>
      <w:tr>
        <w:trPr>
          <w:trHeight w:val="480" w:hRule="atLeast"/>
        </w:trPr>
        <w:tc>
          <w:tcPr>
            <w:tcW w:w="94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Zn</w:t>
            </w:r>
            <w:r w:rsidRPr="00000000">
              <w:rPr>
                <w:sz w:val="24"/>
                <w:szCs w:val="24"/>
              </w:rPr>
              <w:t>(</w:t>
            </w:r>
            <w:r w:rsidRPr="00000000">
              <w:rPr>
                <w:sz w:val="24"/>
                <w:szCs w:val="24"/>
              </w:rPr>
              <w:t>1</w:t>
            </w:r>
            <w:r w:rsidRPr="00000000">
              <w:rPr>
                <w:sz w:val="24"/>
                <w:szCs w:val="24"/>
              </w:rPr>
              <w:t>)</w:t>
            </w:r>
          </w:p>
        </w:tc>
        <w:tc>
          <w:tcPr>
            <w:tcW w:w="101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10000</w:t>
            </w:r>
          </w:p>
        </w:tc>
        <w:tc>
          <w:tcPr>
            <w:tcW w:w="89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90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5000</w:t>
            </w:r>
          </w:p>
        </w:tc>
        <w:tc>
          <w:tcPr>
            <w:tcW w:w="76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1</w:t>
            </w:r>
            <w:r w:rsidRPr="00000000">
              <w:rPr>
                <w:sz w:val="24"/>
                <w:szCs w:val="24"/>
              </w:rPr>
              <w:t>)</w:t>
            </w:r>
          </w:p>
        </w:tc>
        <w:tc>
          <w:tcPr>
            <w:tcW w:w="74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104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12840</w:t>
            </w:r>
            <w:r w:rsidRPr="00000000">
              <w:rPr>
                <w:sz w:val="24"/>
                <w:szCs w:val="24"/>
              </w:rPr>
              <w:t>(</w:t>
            </w:r>
            <w:r w:rsidRPr="00000000">
              <w:rPr>
                <w:sz w:val="24"/>
                <w:szCs w:val="24"/>
              </w:rPr>
              <w:t>4</w:t>
            </w:r>
            <w:r w:rsidRPr="00000000">
              <w:rPr>
                <w:sz w:val="24"/>
                <w:szCs w:val="24"/>
              </w:rPr>
              <w:t>)</w:t>
            </w:r>
          </w:p>
        </w:tc>
        <w:tc>
          <w:tcPr>
            <w:tcW w:w="95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4359</w:t>
            </w:r>
            <w:r w:rsidRPr="00000000">
              <w:rPr>
                <w:sz w:val="24"/>
                <w:szCs w:val="24"/>
              </w:rPr>
              <w:t>(</w:t>
            </w:r>
            <w:r w:rsidRPr="00000000">
              <w:rPr>
                <w:sz w:val="24"/>
                <w:szCs w:val="24"/>
              </w:rPr>
              <w:t>3</w:t>
            </w:r>
            <w:r w:rsidRPr="00000000">
              <w:rPr>
                <w:sz w:val="24"/>
                <w:szCs w:val="24"/>
              </w:rPr>
              <w:t>)</w:t>
            </w:r>
          </w:p>
        </w:tc>
        <w:tc>
          <w:tcPr>
            <w:tcW w:w="95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6792</w:t>
            </w:r>
            <w:r w:rsidRPr="00000000">
              <w:rPr>
                <w:sz w:val="24"/>
                <w:szCs w:val="24"/>
              </w:rPr>
              <w:t>(</w:t>
            </w:r>
            <w:r w:rsidRPr="00000000">
              <w:rPr>
                <w:sz w:val="24"/>
                <w:szCs w:val="24"/>
              </w:rPr>
              <w:t>3</w:t>
            </w:r>
            <w:r w:rsidRPr="00000000">
              <w:rPr>
                <w:sz w:val="24"/>
                <w:szCs w:val="24"/>
              </w:rPr>
              <w:t>)</w:t>
            </w:r>
          </w:p>
        </w:tc>
        <w:tc>
          <w:tcPr>
            <w:tcW w:w="95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1</w:t>
            </w:r>
            <w:r w:rsidRPr="00000000">
              <w:rPr>
                <w:sz w:val="24"/>
                <w:szCs w:val="24"/>
              </w:rPr>
              <w:t>)</w:t>
            </w:r>
          </w:p>
        </w:tc>
      </w:tr>
      <w:tr>
        <w:trPr>
          <w:trHeight w:val="480" w:hRule="atLeast"/>
        </w:trPr>
        <w:tc>
          <w:tcPr>
            <w:tcW w:w="9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10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12040</w:t>
            </w:r>
            <w:r w:rsidRPr="00000000">
              <w:rPr>
                <w:sz w:val="24"/>
                <w:szCs w:val="24"/>
              </w:rPr>
              <w:t>(</w:t>
            </w:r>
            <w:r w:rsidRPr="00000000">
              <w:rPr>
                <w:sz w:val="24"/>
                <w:szCs w:val="24"/>
              </w:rPr>
              <w:t>3</w:t>
            </w:r>
            <w:r w:rsidRPr="00000000">
              <w:rPr>
                <w:sz w:val="24"/>
                <w:szCs w:val="24"/>
              </w:rPr>
              <w:t>)</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1867</w:t>
            </w:r>
            <w:r w:rsidRPr="00000000">
              <w:rPr>
                <w:sz w:val="24"/>
                <w:szCs w:val="24"/>
              </w:rPr>
              <w:t>(</w:t>
            </w:r>
            <w:r w:rsidRPr="00000000">
              <w:rPr>
                <w:sz w:val="24"/>
                <w:szCs w:val="24"/>
              </w:rPr>
              <w:t>3</w:t>
            </w:r>
            <w:r w:rsidRPr="00000000">
              <w:rPr>
                <w:sz w:val="24"/>
                <w:szCs w:val="24"/>
              </w:rPr>
              <w:t>)</w:t>
            </w:r>
          </w:p>
        </w:tc>
        <w:tc>
          <w:tcPr>
            <w:tcW w:w="9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5588</w:t>
            </w:r>
            <w:r w:rsidRPr="00000000">
              <w:rPr>
                <w:sz w:val="24"/>
                <w:szCs w:val="24"/>
              </w:rPr>
              <w:t>(</w:t>
            </w:r>
            <w:r w:rsidRPr="00000000">
              <w:rPr>
                <w:sz w:val="24"/>
                <w:szCs w:val="24"/>
              </w:rPr>
              <w:t>3</w:t>
            </w:r>
            <w:r w:rsidRPr="00000000">
              <w:rPr>
                <w:sz w:val="24"/>
                <w:szCs w:val="24"/>
              </w:rPr>
              <w:t>)</w:t>
            </w:r>
          </w:p>
        </w:tc>
        <w:tc>
          <w:tcPr>
            <w:tcW w:w="7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1</w:t>
            </w:r>
            <w:r w:rsidRPr="00000000">
              <w:rPr>
                <w:sz w:val="24"/>
                <w:szCs w:val="24"/>
              </w:rPr>
              <w:t>)</w:t>
            </w:r>
          </w:p>
        </w:tc>
        <w:tc>
          <w:tcPr>
            <w:tcW w:w="7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10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9294</w:t>
            </w:r>
            <w:r w:rsidRPr="00000000">
              <w:rPr>
                <w:sz w:val="24"/>
                <w:szCs w:val="24"/>
              </w:rPr>
              <w:t>(</w:t>
            </w:r>
            <w:r w:rsidRPr="00000000">
              <w:rPr>
                <w:sz w:val="24"/>
                <w:szCs w:val="24"/>
              </w:rPr>
              <w:t>4</w:t>
            </w:r>
            <w:r w:rsidRPr="00000000">
              <w:rPr>
                <w:sz w:val="24"/>
                <w:szCs w:val="24"/>
              </w:rPr>
              <w:t>)</w:t>
            </w:r>
          </w:p>
        </w:tc>
        <w:tc>
          <w:tcPr>
            <w:tcW w:w="9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3107</w:t>
            </w:r>
            <w:r w:rsidRPr="00000000">
              <w:rPr>
                <w:sz w:val="24"/>
                <w:szCs w:val="24"/>
              </w:rPr>
              <w:t>(</w:t>
            </w:r>
            <w:r w:rsidRPr="00000000">
              <w:rPr>
                <w:sz w:val="24"/>
                <w:szCs w:val="24"/>
              </w:rPr>
              <w:t>3</w:t>
            </w:r>
            <w:r w:rsidRPr="00000000">
              <w:rPr>
                <w:sz w:val="24"/>
                <w:szCs w:val="24"/>
              </w:rPr>
              <w:t>)</w:t>
            </w:r>
          </w:p>
        </w:tc>
        <w:tc>
          <w:tcPr>
            <w:tcW w:w="9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6428</w:t>
            </w:r>
            <w:r w:rsidRPr="00000000">
              <w:rPr>
                <w:sz w:val="24"/>
                <w:szCs w:val="24"/>
              </w:rPr>
              <w:t>(</w:t>
            </w:r>
            <w:r w:rsidRPr="00000000">
              <w:rPr>
                <w:sz w:val="24"/>
                <w:szCs w:val="24"/>
              </w:rPr>
              <w:t>3</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1</w:t>
            </w:r>
            <w:r w:rsidRPr="00000000">
              <w:rPr>
                <w:sz w:val="24"/>
                <w:szCs w:val="24"/>
              </w:rPr>
              <w:t>)</w:t>
            </w:r>
          </w:p>
        </w:tc>
      </w:tr>
      <w:tr>
        <w:trPr>
          <w:trHeight w:val="480" w:hRule="atLeast"/>
        </w:trPr>
        <w:tc>
          <w:tcPr>
            <w:tcW w:w="9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10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14442</w:t>
            </w:r>
            <w:r w:rsidRPr="00000000">
              <w:rPr>
                <w:sz w:val="24"/>
                <w:szCs w:val="24"/>
              </w:rPr>
              <w:t>(</w:t>
            </w:r>
            <w:r w:rsidRPr="00000000">
              <w:rPr>
                <w:sz w:val="24"/>
                <w:szCs w:val="24"/>
              </w:rPr>
              <w:t>3</w:t>
            </w:r>
            <w:r w:rsidRPr="00000000">
              <w:rPr>
                <w:sz w:val="24"/>
                <w:szCs w:val="24"/>
              </w:rPr>
              <w:t>)</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3724</w:t>
            </w:r>
            <w:r w:rsidRPr="00000000">
              <w:rPr>
                <w:sz w:val="24"/>
                <w:szCs w:val="24"/>
              </w:rPr>
              <w:t>(</w:t>
            </w:r>
            <w:r w:rsidRPr="00000000">
              <w:rPr>
                <w:sz w:val="24"/>
                <w:szCs w:val="24"/>
              </w:rPr>
              <w:t>3</w:t>
            </w:r>
            <w:r w:rsidRPr="00000000">
              <w:rPr>
                <w:sz w:val="24"/>
                <w:szCs w:val="24"/>
              </w:rPr>
              <w:t>)</w:t>
            </w:r>
          </w:p>
        </w:tc>
        <w:tc>
          <w:tcPr>
            <w:tcW w:w="9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6386</w:t>
            </w:r>
            <w:r w:rsidRPr="00000000">
              <w:rPr>
                <w:sz w:val="24"/>
                <w:szCs w:val="24"/>
              </w:rPr>
              <w:t>(</w:t>
            </w:r>
            <w:r w:rsidRPr="00000000">
              <w:rPr>
                <w:sz w:val="24"/>
                <w:szCs w:val="24"/>
              </w:rPr>
              <w:t>3</w:t>
            </w:r>
            <w:r w:rsidRPr="00000000">
              <w:rPr>
                <w:sz w:val="24"/>
                <w:szCs w:val="24"/>
              </w:rPr>
              <w:t>)</w:t>
            </w:r>
          </w:p>
        </w:tc>
        <w:tc>
          <w:tcPr>
            <w:tcW w:w="7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1</w:t>
            </w:r>
            <w:r w:rsidRPr="00000000">
              <w:rPr>
                <w:sz w:val="24"/>
                <w:szCs w:val="24"/>
              </w:rPr>
              <w:t>)</w:t>
            </w:r>
          </w:p>
        </w:tc>
        <w:tc>
          <w:tcPr>
            <w:tcW w:w="7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p>
        </w:tc>
        <w:tc>
          <w:tcPr>
            <w:tcW w:w="10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8263</w:t>
            </w:r>
            <w:r w:rsidRPr="00000000">
              <w:rPr>
                <w:sz w:val="24"/>
                <w:szCs w:val="24"/>
              </w:rPr>
              <w:t>(</w:t>
            </w:r>
            <w:r w:rsidRPr="00000000">
              <w:rPr>
                <w:sz w:val="24"/>
                <w:szCs w:val="24"/>
              </w:rPr>
              <w:t>2</w:t>
            </w:r>
            <w:r w:rsidRPr="00000000">
              <w:rPr>
                <w:sz w:val="24"/>
                <w:szCs w:val="24"/>
              </w:rPr>
              <w:t>)</w:t>
            </w:r>
          </w:p>
        </w:tc>
        <w:tc>
          <w:tcPr>
            <w:tcW w:w="9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1877</w:t>
            </w:r>
            <w:r w:rsidRPr="00000000">
              <w:rPr>
                <w:sz w:val="24"/>
                <w:szCs w:val="24"/>
              </w:rPr>
              <w:t>(</w:t>
            </w:r>
            <w:r w:rsidRPr="00000000">
              <w:rPr>
                <w:sz w:val="24"/>
                <w:szCs w:val="24"/>
              </w:rPr>
              <w:t>2</w:t>
            </w:r>
            <w:r w:rsidRPr="00000000">
              <w:rPr>
                <w:sz w:val="24"/>
                <w:szCs w:val="24"/>
              </w:rPr>
              <w:t>)</w:t>
            </w:r>
          </w:p>
        </w:tc>
        <w:tc>
          <w:tcPr>
            <w:tcW w:w="9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5697</w:t>
            </w:r>
            <w:r w:rsidRPr="00000000">
              <w:rPr>
                <w:sz w:val="24"/>
                <w:szCs w:val="24"/>
              </w:rPr>
              <w:t>(</w:t>
            </w:r>
            <w:r w:rsidRPr="00000000">
              <w:rPr>
                <w:sz w:val="24"/>
                <w:szCs w:val="24"/>
              </w:rPr>
              <w:t>2</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1</w:t>
            </w:r>
            <w:r w:rsidRPr="00000000">
              <w:rPr>
                <w:sz w:val="24"/>
                <w:szCs w:val="24"/>
              </w:rPr>
              <w:t>)</w:t>
            </w:r>
          </w:p>
        </w:tc>
      </w:tr>
      <w:tr>
        <w:trPr>
          <w:trHeight w:val="480" w:hRule="atLeast"/>
        </w:trPr>
        <w:tc>
          <w:tcPr>
            <w:tcW w:w="9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10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11357</w:t>
            </w:r>
            <w:r w:rsidRPr="00000000">
              <w:rPr>
                <w:sz w:val="24"/>
                <w:szCs w:val="24"/>
              </w:rPr>
              <w:t>(</w:t>
            </w:r>
            <w:r w:rsidRPr="00000000">
              <w:rPr>
                <w:sz w:val="24"/>
                <w:szCs w:val="24"/>
              </w:rPr>
              <w:t>4</w:t>
            </w:r>
            <w:r w:rsidRPr="00000000">
              <w:rPr>
                <w:sz w:val="24"/>
                <w:szCs w:val="24"/>
              </w:rPr>
              <w:t>)</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3192</w:t>
            </w:r>
            <w:r w:rsidRPr="00000000">
              <w:rPr>
                <w:sz w:val="24"/>
                <w:szCs w:val="24"/>
              </w:rPr>
              <w:t>(</w:t>
            </w:r>
            <w:r w:rsidRPr="00000000">
              <w:rPr>
                <w:sz w:val="24"/>
                <w:szCs w:val="24"/>
              </w:rPr>
              <w:t>3</w:t>
            </w:r>
            <w:r w:rsidRPr="00000000">
              <w:rPr>
                <w:sz w:val="24"/>
                <w:szCs w:val="24"/>
              </w:rPr>
              <w:t>)</w:t>
            </w:r>
          </w:p>
        </w:tc>
        <w:tc>
          <w:tcPr>
            <w:tcW w:w="9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6317</w:t>
            </w:r>
            <w:r w:rsidRPr="00000000">
              <w:rPr>
                <w:sz w:val="24"/>
                <w:szCs w:val="24"/>
              </w:rPr>
              <w:t>(</w:t>
            </w:r>
            <w:r w:rsidRPr="00000000">
              <w:rPr>
                <w:sz w:val="24"/>
                <w:szCs w:val="24"/>
              </w:rPr>
              <w:t>3</w:t>
            </w:r>
            <w:r w:rsidRPr="00000000">
              <w:rPr>
                <w:sz w:val="24"/>
                <w:szCs w:val="24"/>
              </w:rPr>
              <w:t>)</w:t>
            </w:r>
          </w:p>
        </w:tc>
        <w:tc>
          <w:tcPr>
            <w:tcW w:w="76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1</w:t>
            </w:r>
            <w:r w:rsidRPr="00000000">
              <w:rPr>
                <w:sz w:val="24"/>
                <w:szCs w:val="24"/>
              </w:rPr>
              <w:t>)</w:t>
            </w:r>
          </w:p>
        </w:tc>
        <w:tc>
          <w:tcPr>
            <w:tcW w:w="7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p>
        </w:tc>
        <w:tc>
          <w:tcPr>
            <w:tcW w:w="10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8676</w:t>
            </w:r>
            <w:r w:rsidRPr="00000000">
              <w:rPr>
                <w:sz w:val="24"/>
                <w:szCs w:val="24"/>
              </w:rPr>
              <w:t>(</w:t>
            </w:r>
            <w:r w:rsidRPr="00000000">
              <w:rPr>
                <w:sz w:val="24"/>
                <w:szCs w:val="24"/>
              </w:rPr>
              <w:t>3</w:t>
            </w:r>
            <w:r w:rsidRPr="00000000">
              <w:rPr>
                <w:sz w:val="24"/>
                <w:szCs w:val="24"/>
              </w:rPr>
              <w:t>)</w:t>
            </w:r>
          </w:p>
        </w:tc>
        <w:tc>
          <w:tcPr>
            <w:tcW w:w="9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4207</w:t>
            </w:r>
            <w:r w:rsidRPr="00000000">
              <w:rPr>
                <w:sz w:val="24"/>
                <w:szCs w:val="24"/>
              </w:rPr>
              <w:t>(</w:t>
            </w:r>
            <w:r w:rsidRPr="00000000">
              <w:rPr>
                <w:sz w:val="24"/>
                <w:szCs w:val="24"/>
              </w:rPr>
              <w:t>2</w:t>
            </w:r>
            <w:r w:rsidRPr="00000000">
              <w:rPr>
                <w:sz w:val="24"/>
                <w:szCs w:val="24"/>
              </w:rPr>
              <w:t>)</w:t>
            </w:r>
          </w:p>
        </w:tc>
        <w:tc>
          <w:tcPr>
            <w:tcW w:w="9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7210</w:t>
            </w:r>
            <w:r w:rsidRPr="00000000">
              <w:rPr>
                <w:sz w:val="24"/>
                <w:szCs w:val="24"/>
              </w:rPr>
              <w:t>(</w:t>
            </w:r>
            <w:r w:rsidRPr="00000000">
              <w:rPr>
                <w:sz w:val="24"/>
                <w:szCs w:val="24"/>
              </w:rPr>
              <w:t>2</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w:t>
            </w:r>
            <w:r w:rsidRPr="00000000">
              <w:rPr>
                <w:sz w:val="24"/>
                <w:szCs w:val="24"/>
              </w:rPr>
              <w:t>(</w:t>
            </w:r>
            <w:r w:rsidRPr="00000000">
              <w:rPr>
                <w:sz w:val="24"/>
                <w:szCs w:val="24"/>
              </w:rPr>
              <w:t>1</w:t>
            </w:r>
            <w:r w:rsidRPr="00000000">
              <w:rPr>
                <w:sz w:val="24"/>
                <w:szCs w:val="24"/>
              </w:rPr>
              <w:t>)</w:t>
            </w:r>
          </w:p>
        </w:tc>
      </w:tr>
      <w:tr>
        <w:trPr>
          <w:trHeight w:val="480" w:hRule="atLeast"/>
        </w:trPr>
        <w:tc>
          <w:tcPr>
            <w:tcW w:w="94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101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13899</w:t>
            </w:r>
            <w:r w:rsidRPr="00000000">
              <w:rPr>
                <w:sz w:val="24"/>
                <w:szCs w:val="24"/>
              </w:rPr>
              <w:t>(</w:t>
            </w:r>
            <w:r w:rsidRPr="00000000">
              <w:rPr>
                <w:sz w:val="24"/>
                <w:szCs w:val="24"/>
              </w:rPr>
              <w:t>4</w:t>
            </w:r>
            <w:r w:rsidRPr="00000000">
              <w:rPr>
                <w:sz w:val="24"/>
                <w:szCs w:val="24"/>
              </w:rPr>
              <w:t>)</w:t>
            </w:r>
          </w:p>
        </w:tc>
        <w:tc>
          <w:tcPr>
            <w:tcW w:w="89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2234</w:t>
            </w:r>
            <w:r w:rsidRPr="00000000">
              <w:rPr>
                <w:sz w:val="24"/>
                <w:szCs w:val="24"/>
              </w:rPr>
              <w:t>(</w:t>
            </w:r>
            <w:r w:rsidRPr="00000000">
              <w:rPr>
                <w:sz w:val="24"/>
                <w:szCs w:val="24"/>
              </w:rPr>
              <w:t>3</w:t>
            </w:r>
            <w:r w:rsidRPr="00000000">
              <w:rPr>
                <w:sz w:val="24"/>
                <w:szCs w:val="24"/>
              </w:rPr>
              <w:t>)</w:t>
            </w:r>
          </w:p>
        </w:tc>
        <w:tc>
          <w:tcPr>
            <w:tcW w:w="90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5656</w:t>
            </w:r>
            <w:r w:rsidRPr="00000000">
              <w:rPr>
                <w:sz w:val="24"/>
                <w:szCs w:val="24"/>
              </w:rPr>
              <w:t>(</w:t>
            </w:r>
            <w:r w:rsidRPr="00000000">
              <w:rPr>
                <w:sz w:val="24"/>
                <w:szCs w:val="24"/>
              </w:rPr>
              <w:t>3</w:t>
            </w:r>
            <w:r w:rsidRPr="00000000">
              <w:rPr>
                <w:sz w:val="24"/>
                <w:szCs w:val="24"/>
              </w:rPr>
              <w:t>)</w:t>
            </w:r>
          </w:p>
        </w:tc>
        <w:tc>
          <w:tcPr>
            <w:tcW w:w="76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1</w:t>
            </w:r>
            <w:r w:rsidRPr="00000000">
              <w:rPr>
                <w:sz w:val="24"/>
                <w:szCs w:val="24"/>
              </w:rPr>
              <w:t>)</w:t>
            </w:r>
          </w:p>
        </w:tc>
        <w:tc>
          <w:tcPr>
            <w:tcW w:w="744" w:type="dxa"/>
            <w:tcBorders>
              <w:bottom w:val="single" w:sz="12" w:space="0" w:color="000000"/>
            </w:tcBorders>
          </w:tcPr>
          <w:p w:rsidR="0018722C">
            <w:pPr>
              <w:topLinePunct/>
              <w:ind w:leftChars="0" w:left="0" w:rightChars="0" w:right="0" w:firstLineChars="0" w:firstLine="0"/>
              <w:spacing w:line="240" w:lineRule="atLeast"/>
            </w:pPr>
          </w:p>
        </w:tc>
        <w:tc>
          <w:tcPr>
            <w:tcW w:w="1044" w:type="dxa"/>
            <w:tcBorders>
              <w:bottom w:val="single" w:sz="12" w:space="0" w:color="000000"/>
            </w:tcBorders>
          </w:tcPr>
          <w:p w:rsidR="0018722C">
            <w:pPr>
              <w:topLinePunct/>
              <w:ind w:leftChars="0" w:left="0" w:rightChars="0" w:right="0" w:firstLineChars="0" w:firstLine="0"/>
              <w:spacing w:line="240" w:lineRule="atLeast"/>
            </w:pPr>
          </w:p>
        </w:tc>
        <w:tc>
          <w:tcPr>
            <w:tcW w:w="951" w:type="dxa"/>
            <w:tcBorders>
              <w:bottom w:val="single" w:sz="12" w:space="0" w:color="000000"/>
            </w:tcBorders>
          </w:tcPr>
          <w:p w:rsidR="0018722C">
            <w:pPr>
              <w:topLinePunct/>
              <w:ind w:leftChars="0" w:left="0" w:rightChars="0" w:right="0" w:firstLineChars="0" w:firstLine="0"/>
              <w:spacing w:line="240" w:lineRule="atLeast"/>
            </w:pPr>
          </w:p>
        </w:tc>
        <w:tc>
          <w:tcPr>
            <w:tcW w:w="958" w:type="dxa"/>
            <w:tcBorders>
              <w:bottom w:val="single" w:sz="12" w:space="0" w:color="000000"/>
            </w:tcBorders>
          </w:tcPr>
          <w:p w:rsidR="0018722C">
            <w:pPr>
              <w:topLinePunct/>
              <w:ind w:leftChars="0" w:left="0" w:rightChars="0" w:right="0" w:firstLineChars="0" w:firstLine="0"/>
              <w:spacing w:line="240" w:lineRule="atLeast"/>
            </w:pPr>
          </w:p>
        </w:tc>
        <w:tc>
          <w:tcPr>
            <w:tcW w:w="957"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Complex 5</w:t>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3"/>
        <w:gridCol w:w="900"/>
        <w:gridCol w:w="896"/>
        <w:gridCol w:w="729"/>
        <w:gridCol w:w="697"/>
        <w:gridCol w:w="658"/>
        <w:gridCol w:w="260"/>
        <w:gridCol w:w="739"/>
        <w:gridCol w:w="1027"/>
        <w:gridCol w:w="921"/>
        <w:gridCol w:w="906"/>
      </w:tblGrid>
      <w:tr>
        <w:trPr>
          <w:trHeight w:val="480" w:hRule="atLeast"/>
        </w:trPr>
        <w:tc>
          <w:tcPr>
            <w:tcW w:w="1203"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0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89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72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69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c>
          <w:tcPr>
            <w:tcW w:w="658"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26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73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102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2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90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r>
      <w:tr>
        <w:trPr>
          <w:trHeight w:val="480" w:hRule="atLeast"/>
        </w:trPr>
        <w:tc>
          <w:tcPr>
            <w:tcW w:w="120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Cd</w:t>
            </w:r>
            <w:r w:rsidRPr="00000000">
              <w:rPr>
                <w:sz w:val="24"/>
                <w:szCs w:val="24"/>
              </w:rPr>
              <w:t>(</w:t>
            </w:r>
            <w:r w:rsidRPr="00000000">
              <w:rPr>
                <w:sz w:val="24"/>
                <w:szCs w:val="24"/>
              </w:rPr>
              <w:t>1</w:t>
            </w:r>
            <w:r w:rsidRPr="00000000">
              <w:rPr>
                <w:sz w:val="24"/>
                <w:szCs w:val="24"/>
              </w:rPr>
              <w:t>)</w:t>
            </w:r>
          </w:p>
        </w:tc>
        <w:tc>
          <w:tcPr>
            <w:tcW w:w="90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818</w:t>
            </w:r>
            <w:r w:rsidRPr="00000000">
              <w:rPr>
                <w:sz w:val="24"/>
                <w:szCs w:val="24"/>
              </w:rPr>
              <w:t>(</w:t>
            </w:r>
            <w:r w:rsidRPr="00000000">
              <w:rPr>
                <w:sz w:val="24"/>
                <w:szCs w:val="24"/>
              </w:rPr>
              <w:t>1</w:t>
            </w:r>
            <w:r w:rsidRPr="00000000">
              <w:rPr>
                <w:sz w:val="24"/>
                <w:szCs w:val="24"/>
              </w:rPr>
              <w:t>)</w:t>
            </w:r>
          </w:p>
        </w:tc>
        <w:tc>
          <w:tcPr>
            <w:tcW w:w="89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4896</w:t>
            </w:r>
            <w:r w:rsidRPr="00000000">
              <w:rPr>
                <w:sz w:val="24"/>
                <w:szCs w:val="24"/>
              </w:rPr>
              <w:t>(</w:t>
            </w:r>
            <w:r w:rsidRPr="00000000">
              <w:rPr>
                <w:sz w:val="24"/>
                <w:szCs w:val="24"/>
              </w:rPr>
              <w:t>1</w:t>
            </w:r>
            <w:r w:rsidRPr="00000000">
              <w:rPr>
                <w:sz w:val="24"/>
                <w:szCs w:val="24"/>
              </w:rPr>
              <w:t>)</w:t>
            </w:r>
          </w:p>
        </w:tc>
        <w:tc>
          <w:tcPr>
            <w:tcW w:w="72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819</w:t>
            </w:r>
            <w:r w:rsidRPr="00000000">
              <w:rPr>
                <w:sz w:val="24"/>
                <w:szCs w:val="24"/>
              </w:rPr>
              <w:t>(</w:t>
            </w:r>
            <w:r w:rsidRPr="00000000">
              <w:rPr>
                <w:sz w:val="24"/>
                <w:szCs w:val="24"/>
              </w:rPr>
              <w:t>1</w:t>
            </w:r>
            <w:r w:rsidRPr="00000000">
              <w:rPr>
                <w:sz w:val="24"/>
                <w:szCs w:val="24"/>
              </w:rPr>
              <w:t>)</w:t>
            </w:r>
          </w:p>
        </w:tc>
        <w:tc>
          <w:tcPr>
            <w:tcW w:w="69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w:t>
            </w:r>
            <w:r w:rsidRPr="00000000">
              <w:rPr>
                <w:sz w:val="24"/>
                <w:szCs w:val="24"/>
              </w:rPr>
              <w:t>(</w:t>
            </w:r>
            <w:r w:rsidRPr="00000000">
              <w:rPr>
                <w:sz w:val="24"/>
                <w:szCs w:val="24"/>
              </w:rPr>
              <w:t>1</w:t>
            </w:r>
            <w:r w:rsidRPr="00000000">
              <w:rPr>
                <w:sz w:val="24"/>
                <w:szCs w:val="24"/>
              </w:rPr>
              <w:t>)</w:t>
            </w:r>
          </w:p>
        </w:tc>
        <w:tc>
          <w:tcPr>
            <w:tcW w:w="65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999" w:type="dxa"/>
            <w:gridSpan w:val="2"/>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822</w:t>
            </w:r>
            <w:r w:rsidRPr="00000000">
              <w:rPr>
                <w:sz w:val="24"/>
                <w:szCs w:val="24"/>
              </w:rPr>
              <w:t>(</w:t>
            </w:r>
            <w:r w:rsidRPr="00000000">
              <w:rPr>
                <w:sz w:val="24"/>
                <w:szCs w:val="24"/>
              </w:rPr>
              <w:t>3</w:t>
            </w:r>
            <w:r w:rsidRPr="00000000">
              <w:rPr>
                <w:sz w:val="24"/>
                <w:szCs w:val="24"/>
              </w:rPr>
              <w:t>)</w:t>
            </w:r>
          </w:p>
        </w:tc>
        <w:tc>
          <w:tcPr>
            <w:tcW w:w="102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5232</w:t>
            </w:r>
            <w:r w:rsidRPr="00000000">
              <w:rPr>
                <w:sz w:val="24"/>
                <w:szCs w:val="24"/>
              </w:rPr>
              <w:t>(</w:t>
            </w:r>
            <w:r w:rsidRPr="00000000">
              <w:rPr>
                <w:sz w:val="24"/>
                <w:szCs w:val="24"/>
              </w:rPr>
              <w:t>3</w:t>
            </w:r>
            <w:r w:rsidRPr="00000000">
              <w:rPr>
                <w:sz w:val="24"/>
                <w:szCs w:val="24"/>
              </w:rPr>
              <w:t>)</w:t>
            </w:r>
          </w:p>
        </w:tc>
        <w:tc>
          <w:tcPr>
            <w:tcW w:w="92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5737</w:t>
            </w:r>
            <w:r w:rsidRPr="00000000">
              <w:rPr>
                <w:sz w:val="24"/>
                <w:szCs w:val="24"/>
              </w:rPr>
              <w:t>(</w:t>
            </w:r>
            <w:r w:rsidRPr="00000000">
              <w:rPr>
                <w:sz w:val="24"/>
                <w:szCs w:val="24"/>
              </w:rPr>
              <w:t>9</w:t>
            </w:r>
            <w:r w:rsidRPr="00000000">
              <w:rPr>
                <w:sz w:val="24"/>
                <w:szCs w:val="24"/>
              </w:rPr>
              <w:t>)</w:t>
            </w:r>
          </w:p>
        </w:tc>
        <w:tc>
          <w:tcPr>
            <w:tcW w:w="90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34</w:t>
            </w:r>
            <w:r w:rsidRPr="00000000">
              <w:rPr>
                <w:sz w:val="24"/>
                <w:szCs w:val="24"/>
              </w:rPr>
              <w:t>(</w:t>
            </w:r>
            <w:r w:rsidRPr="00000000">
              <w:rPr>
                <w:sz w:val="24"/>
                <w:szCs w:val="24"/>
              </w:rPr>
              <w:t>1</w:t>
            </w:r>
            <w:r w:rsidRPr="00000000">
              <w:rPr>
                <w:sz w:val="24"/>
                <w:szCs w:val="24"/>
              </w:rPr>
              <w:t>)</w:t>
            </w:r>
          </w:p>
        </w:tc>
      </w:tr>
      <w:tr>
        <w:trPr>
          <w:trHeight w:val="480" w:hRule="atLeast"/>
        </w:trPr>
        <w:tc>
          <w:tcPr>
            <w:tcW w:w="12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1069</w:t>
            </w:r>
            <w:r w:rsidRPr="00000000">
              <w:rPr>
                <w:sz w:val="24"/>
                <w:szCs w:val="24"/>
              </w:rPr>
              <w:t>(</w:t>
            </w:r>
            <w:r w:rsidRPr="00000000">
              <w:rPr>
                <w:sz w:val="24"/>
                <w:szCs w:val="24"/>
              </w:rPr>
              <w:t>3</w:t>
            </w:r>
            <w:r w:rsidRPr="00000000">
              <w:rPr>
                <w:sz w:val="24"/>
                <w:szCs w:val="24"/>
              </w:rPr>
              <w:t>)</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5696</w:t>
            </w:r>
            <w:r w:rsidRPr="00000000">
              <w:rPr>
                <w:sz w:val="24"/>
                <w:szCs w:val="24"/>
              </w:rPr>
              <w:t>(</w:t>
            </w:r>
            <w:r w:rsidRPr="00000000">
              <w:rPr>
                <w:sz w:val="24"/>
                <w:szCs w:val="24"/>
              </w:rPr>
              <w:t>2</w:t>
            </w:r>
            <w:r w:rsidRPr="00000000">
              <w:rPr>
                <w:sz w:val="24"/>
                <w:szCs w:val="24"/>
              </w:rPr>
              <w:t>)</w:t>
            </w:r>
          </w:p>
        </w:tc>
        <w:tc>
          <w:tcPr>
            <w:tcW w:w="7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2225</w:t>
            </w:r>
            <w:r w:rsidRPr="00000000">
              <w:rPr>
                <w:sz w:val="24"/>
                <w:szCs w:val="24"/>
              </w:rPr>
              <w:t>(</w:t>
            </w:r>
            <w:r w:rsidRPr="00000000">
              <w:rPr>
                <w:sz w:val="24"/>
                <w:szCs w:val="24"/>
              </w:rPr>
              <w:t>8</w:t>
            </w:r>
            <w:r w:rsidRPr="00000000">
              <w:rPr>
                <w:sz w:val="24"/>
                <w:szCs w:val="24"/>
              </w:rPr>
              <w:t>)</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35</w:t>
            </w:r>
            <w:r w:rsidRPr="00000000">
              <w:rPr>
                <w:sz w:val="24"/>
                <w:szCs w:val="24"/>
              </w:rPr>
              <w:t>(</w:t>
            </w:r>
            <w:r w:rsidRPr="00000000">
              <w:rPr>
                <w:sz w:val="24"/>
                <w:szCs w:val="24"/>
              </w:rPr>
              <w:t>1</w:t>
            </w:r>
            <w:r w:rsidRPr="00000000">
              <w:rPr>
                <w:sz w:val="24"/>
                <w:szCs w:val="24"/>
              </w:rPr>
              <w:t>)</w:t>
            </w:r>
          </w:p>
        </w:tc>
        <w:tc>
          <w:tcPr>
            <w:tcW w:w="6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p>
        </w:tc>
        <w:tc>
          <w:tcPr>
            <w:tcW w:w="260"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766</w:t>
            </w:r>
            <w:r w:rsidRPr="00000000">
              <w:rPr>
                <w:sz w:val="24"/>
                <w:szCs w:val="24"/>
              </w:rPr>
              <w:t>(</w:t>
            </w:r>
            <w:r w:rsidRPr="00000000">
              <w:rPr>
                <w:sz w:val="24"/>
                <w:szCs w:val="24"/>
              </w:rPr>
              <w:t>2</w:t>
            </w:r>
            <w:r w:rsidRPr="00000000">
              <w:rPr>
                <w:sz w:val="24"/>
                <w:szCs w:val="24"/>
              </w:rPr>
              <w:t>)</w:t>
            </w:r>
          </w:p>
        </w:tc>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4805</w:t>
            </w:r>
            <w:r w:rsidRPr="00000000">
              <w:rPr>
                <w:sz w:val="24"/>
                <w:szCs w:val="24"/>
              </w:rPr>
              <w:t>(</w:t>
            </w:r>
            <w:r w:rsidRPr="00000000">
              <w:rPr>
                <w:sz w:val="24"/>
                <w:szCs w:val="24"/>
              </w:rPr>
              <w:t>2</w:t>
            </w:r>
            <w:r w:rsidRPr="00000000">
              <w:rPr>
                <w:sz w:val="24"/>
                <w:szCs w:val="24"/>
              </w:rPr>
              <w:t>)</w:t>
            </w:r>
          </w:p>
        </w:tc>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4848</w:t>
            </w:r>
            <w:r w:rsidRPr="00000000">
              <w:rPr>
                <w:sz w:val="24"/>
                <w:szCs w:val="24"/>
              </w:rPr>
              <w:t>(</w:t>
            </w:r>
            <w:r w:rsidRPr="00000000">
              <w:rPr>
                <w:sz w:val="24"/>
                <w:szCs w:val="24"/>
              </w:rPr>
              <w:t>7</w:t>
            </w:r>
            <w:r w:rsidRPr="00000000">
              <w:rPr>
                <w:sz w:val="24"/>
                <w:szCs w:val="24"/>
              </w:rPr>
              <w:t>)</w:t>
            </w:r>
          </w:p>
        </w:tc>
        <w:tc>
          <w:tcPr>
            <w:tcW w:w="9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40</w:t>
            </w:r>
            <w:r w:rsidRPr="00000000">
              <w:rPr>
                <w:sz w:val="24"/>
                <w:szCs w:val="24"/>
              </w:rPr>
              <w:t>(</w:t>
            </w:r>
            <w:r w:rsidRPr="00000000">
              <w:rPr>
                <w:sz w:val="24"/>
                <w:szCs w:val="24"/>
              </w:rPr>
              <w:t>1</w:t>
            </w:r>
            <w:r w:rsidRPr="00000000">
              <w:rPr>
                <w:sz w:val="24"/>
                <w:szCs w:val="24"/>
              </w:rPr>
              <w:t>)</w:t>
            </w:r>
          </w:p>
        </w:tc>
      </w:tr>
      <w:tr>
        <w:trPr>
          <w:trHeight w:val="480" w:hRule="atLeast"/>
        </w:trPr>
        <w:tc>
          <w:tcPr>
            <w:tcW w:w="12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1304</w:t>
            </w:r>
            <w:r w:rsidRPr="00000000">
              <w:rPr>
                <w:sz w:val="24"/>
                <w:szCs w:val="24"/>
              </w:rPr>
              <w:t>(</w:t>
            </w:r>
            <w:r w:rsidRPr="00000000">
              <w:rPr>
                <w:sz w:val="24"/>
                <w:szCs w:val="24"/>
              </w:rPr>
              <w:t>3</w:t>
            </w:r>
            <w:r w:rsidRPr="00000000">
              <w:rPr>
                <w:sz w:val="24"/>
                <w:szCs w:val="24"/>
              </w:rPr>
              <w:t>)</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6558</w:t>
            </w:r>
            <w:r w:rsidRPr="00000000">
              <w:rPr>
                <w:sz w:val="24"/>
                <w:szCs w:val="24"/>
              </w:rPr>
              <w:t>(</w:t>
            </w:r>
            <w:r w:rsidRPr="00000000">
              <w:rPr>
                <w:sz w:val="24"/>
                <w:szCs w:val="24"/>
              </w:rPr>
              <w:t>2</w:t>
            </w:r>
            <w:r w:rsidRPr="00000000">
              <w:rPr>
                <w:sz w:val="24"/>
                <w:szCs w:val="24"/>
              </w:rPr>
              <w:t>)</w:t>
            </w:r>
          </w:p>
        </w:tc>
        <w:tc>
          <w:tcPr>
            <w:tcW w:w="7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3056</w:t>
            </w:r>
            <w:r w:rsidRPr="00000000">
              <w:rPr>
                <w:sz w:val="24"/>
                <w:szCs w:val="24"/>
              </w:rPr>
              <w:t>(</w:t>
            </w:r>
            <w:r w:rsidRPr="00000000">
              <w:rPr>
                <w:sz w:val="24"/>
                <w:szCs w:val="24"/>
              </w:rPr>
              <w:t>8</w:t>
            </w:r>
            <w:r w:rsidRPr="00000000">
              <w:rPr>
                <w:sz w:val="24"/>
                <w:szCs w:val="24"/>
              </w:rPr>
              <w:t>)</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36</w:t>
            </w:r>
            <w:r w:rsidRPr="00000000">
              <w:rPr>
                <w:sz w:val="24"/>
                <w:szCs w:val="24"/>
              </w:rPr>
              <w:t>(</w:t>
            </w:r>
            <w:r w:rsidRPr="00000000">
              <w:rPr>
                <w:sz w:val="24"/>
                <w:szCs w:val="24"/>
              </w:rPr>
              <w:t>1</w:t>
            </w:r>
            <w:r w:rsidRPr="00000000">
              <w:rPr>
                <w:sz w:val="24"/>
                <w:szCs w:val="24"/>
              </w:rPr>
              <w:t>)</w:t>
            </w:r>
          </w:p>
        </w:tc>
        <w:tc>
          <w:tcPr>
            <w:tcW w:w="6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p>
        </w:tc>
        <w:tc>
          <w:tcPr>
            <w:tcW w:w="260"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733</w:t>
            </w:r>
            <w:r w:rsidRPr="00000000">
              <w:rPr>
                <w:sz w:val="24"/>
                <w:szCs w:val="24"/>
              </w:rPr>
              <w:t>(</w:t>
            </w:r>
            <w:r w:rsidRPr="00000000">
              <w:rPr>
                <w:sz w:val="24"/>
                <w:szCs w:val="24"/>
              </w:rPr>
              <w:t>2</w:t>
            </w:r>
            <w:r w:rsidRPr="00000000">
              <w:rPr>
                <w:sz w:val="24"/>
                <w:szCs w:val="24"/>
              </w:rPr>
              <w:t>)</w:t>
            </w:r>
          </w:p>
        </w:tc>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5272</w:t>
            </w:r>
            <w:r w:rsidRPr="00000000">
              <w:rPr>
                <w:sz w:val="24"/>
                <w:szCs w:val="24"/>
              </w:rPr>
              <w:t>(</w:t>
            </w:r>
            <w:r w:rsidRPr="00000000">
              <w:rPr>
                <w:sz w:val="24"/>
                <w:szCs w:val="24"/>
              </w:rPr>
              <w:t>2</w:t>
            </w:r>
            <w:r w:rsidRPr="00000000">
              <w:rPr>
                <w:sz w:val="24"/>
                <w:szCs w:val="24"/>
              </w:rPr>
              <w:t>)</w:t>
            </w:r>
          </w:p>
        </w:tc>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7684</w:t>
            </w:r>
            <w:r w:rsidRPr="00000000">
              <w:rPr>
                <w:sz w:val="24"/>
                <w:szCs w:val="24"/>
              </w:rPr>
              <w:t>(</w:t>
            </w:r>
            <w:r w:rsidRPr="00000000">
              <w:rPr>
                <w:sz w:val="24"/>
                <w:szCs w:val="24"/>
              </w:rPr>
              <w:t>7</w:t>
            </w:r>
            <w:r w:rsidRPr="00000000">
              <w:rPr>
                <w:sz w:val="24"/>
                <w:szCs w:val="24"/>
              </w:rPr>
              <w:t>)</w:t>
            </w:r>
          </w:p>
        </w:tc>
        <w:tc>
          <w:tcPr>
            <w:tcW w:w="9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44</w:t>
            </w:r>
            <w:r w:rsidRPr="00000000">
              <w:rPr>
                <w:sz w:val="24"/>
                <w:szCs w:val="24"/>
              </w:rPr>
              <w:t>(</w:t>
            </w:r>
            <w:r w:rsidRPr="00000000">
              <w:rPr>
                <w:sz w:val="24"/>
                <w:szCs w:val="24"/>
              </w:rPr>
              <w:t>1</w:t>
            </w:r>
            <w:r w:rsidRPr="00000000">
              <w:rPr>
                <w:sz w:val="24"/>
                <w:szCs w:val="24"/>
              </w:rPr>
              <w:t>)</w:t>
            </w:r>
          </w:p>
        </w:tc>
      </w:tr>
      <w:tr>
        <w:trPr>
          <w:trHeight w:val="480" w:hRule="atLeast"/>
        </w:trPr>
        <w:tc>
          <w:tcPr>
            <w:tcW w:w="12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999</w:t>
            </w:r>
            <w:r w:rsidRPr="00000000">
              <w:rPr>
                <w:sz w:val="24"/>
                <w:szCs w:val="24"/>
              </w:rPr>
              <w:t>(</w:t>
            </w:r>
            <w:r w:rsidRPr="00000000">
              <w:rPr>
                <w:sz w:val="24"/>
                <w:szCs w:val="24"/>
              </w:rPr>
              <w:t>3</w:t>
            </w:r>
            <w:r w:rsidRPr="00000000">
              <w:rPr>
                <w:sz w:val="24"/>
                <w:szCs w:val="24"/>
              </w:rPr>
              <w:t>)</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5724</w:t>
            </w:r>
            <w:r w:rsidRPr="00000000">
              <w:rPr>
                <w:sz w:val="24"/>
                <w:szCs w:val="24"/>
              </w:rPr>
              <w:t>(</w:t>
            </w:r>
            <w:r w:rsidRPr="00000000">
              <w:rPr>
                <w:sz w:val="24"/>
                <w:szCs w:val="24"/>
              </w:rPr>
              <w:t>3</w:t>
            </w:r>
            <w:r w:rsidRPr="00000000">
              <w:rPr>
                <w:sz w:val="24"/>
                <w:szCs w:val="24"/>
              </w:rPr>
              <w:t>)</w:t>
            </w:r>
          </w:p>
        </w:tc>
        <w:tc>
          <w:tcPr>
            <w:tcW w:w="7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4395</w:t>
            </w:r>
            <w:r w:rsidRPr="00000000">
              <w:rPr>
                <w:sz w:val="24"/>
                <w:szCs w:val="24"/>
              </w:rPr>
              <w:t>(</w:t>
            </w:r>
            <w:r w:rsidRPr="00000000">
              <w:rPr>
                <w:sz w:val="24"/>
                <w:szCs w:val="24"/>
              </w:rPr>
              <w:t>9</w:t>
            </w:r>
            <w:r w:rsidRPr="00000000">
              <w:rPr>
                <w:sz w:val="24"/>
                <w:szCs w:val="24"/>
              </w:rPr>
              <w:t>)</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w:t>
            </w:r>
            <w:r w:rsidRPr="00000000">
              <w:rPr>
                <w:sz w:val="24"/>
                <w:szCs w:val="24"/>
              </w:rPr>
              <w:t>(</w:t>
            </w:r>
            <w:r w:rsidRPr="00000000">
              <w:rPr>
                <w:sz w:val="24"/>
                <w:szCs w:val="24"/>
              </w:rPr>
              <w:t>1</w:t>
            </w:r>
            <w:r w:rsidRPr="00000000">
              <w:rPr>
                <w:sz w:val="24"/>
                <w:szCs w:val="24"/>
              </w:rPr>
              <w:t>)</w:t>
            </w:r>
          </w:p>
        </w:tc>
        <w:tc>
          <w:tcPr>
            <w:tcW w:w="6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w:t>
            </w:r>
            <w:r w:rsidRPr="00000000">
              <w:rPr>
                <w:sz w:val="24"/>
                <w:szCs w:val="24"/>
              </w:rPr>
              <w:t>)</w:t>
            </w:r>
          </w:p>
        </w:tc>
        <w:tc>
          <w:tcPr>
            <w:tcW w:w="260"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-61</w:t>
            </w:r>
            <w:r w:rsidRPr="00000000">
              <w:rPr>
                <w:sz w:val="24"/>
                <w:szCs w:val="24"/>
              </w:rPr>
              <w:t>(</w:t>
            </w:r>
            <w:r w:rsidRPr="00000000">
              <w:rPr>
                <w:sz w:val="24"/>
                <w:szCs w:val="24"/>
              </w:rPr>
              <w:t>3</w:t>
            </w:r>
            <w:r w:rsidRPr="00000000">
              <w:rPr>
                <w:sz w:val="24"/>
                <w:szCs w:val="24"/>
              </w:rPr>
              <w:t>)</w:t>
            </w:r>
          </w:p>
        </w:tc>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4221</w:t>
            </w:r>
            <w:r w:rsidRPr="00000000">
              <w:rPr>
                <w:sz w:val="24"/>
                <w:szCs w:val="24"/>
              </w:rPr>
              <w:t>(</w:t>
            </w:r>
            <w:r w:rsidRPr="00000000">
              <w:rPr>
                <w:sz w:val="24"/>
                <w:szCs w:val="24"/>
              </w:rPr>
              <w:t>3</w:t>
            </w:r>
            <w:r w:rsidRPr="00000000">
              <w:rPr>
                <w:sz w:val="24"/>
                <w:szCs w:val="24"/>
              </w:rPr>
              <w:t>)</w:t>
            </w:r>
          </w:p>
        </w:tc>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832</w:t>
            </w:r>
            <w:r w:rsidRPr="00000000">
              <w:rPr>
                <w:sz w:val="24"/>
                <w:szCs w:val="24"/>
              </w:rPr>
              <w:t>(</w:t>
            </w:r>
            <w:r w:rsidRPr="00000000">
              <w:rPr>
                <w:sz w:val="24"/>
                <w:szCs w:val="24"/>
              </w:rPr>
              <w:t>10</w:t>
            </w:r>
            <w:r w:rsidRPr="00000000">
              <w:rPr>
                <w:sz w:val="24"/>
                <w:szCs w:val="24"/>
              </w:rPr>
              <w:t>)</w:t>
            </w:r>
          </w:p>
        </w:tc>
        <w:tc>
          <w:tcPr>
            <w:tcW w:w="9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w:t>
            </w:r>
            <w:r w:rsidRPr="00000000">
              <w:rPr>
                <w:sz w:val="24"/>
                <w:szCs w:val="24"/>
              </w:rPr>
              <w:t>(</w:t>
            </w:r>
            <w:r w:rsidRPr="00000000">
              <w:rPr>
                <w:sz w:val="24"/>
                <w:szCs w:val="24"/>
              </w:rPr>
              <w:t>1</w:t>
            </w:r>
            <w:r w:rsidRPr="00000000">
              <w:rPr>
                <w:sz w:val="24"/>
                <w:szCs w:val="24"/>
              </w:rPr>
              <w:t>)</w:t>
            </w:r>
          </w:p>
        </w:tc>
      </w:tr>
      <w:tr>
        <w:trPr>
          <w:trHeight w:val="480" w:hRule="atLeast"/>
        </w:trPr>
        <w:tc>
          <w:tcPr>
            <w:tcW w:w="12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1138</w:t>
            </w:r>
            <w:r w:rsidRPr="00000000">
              <w:rPr>
                <w:sz w:val="24"/>
                <w:szCs w:val="24"/>
              </w:rPr>
              <w:t>(</w:t>
            </w:r>
            <w:r w:rsidRPr="00000000">
              <w:rPr>
                <w:sz w:val="24"/>
                <w:szCs w:val="24"/>
              </w:rPr>
              <w:t>3</w:t>
            </w:r>
            <w:r w:rsidRPr="00000000">
              <w:rPr>
                <w:sz w:val="24"/>
                <w:szCs w:val="24"/>
              </w:rPr>
              <w:t>)</w:t>
            </w:r>
          </w:p>
        </w:tc>
        <w:tc>
          <w:tcPr>
            <w:tcW w:w="89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6252</w:t>
            </w:r>
            <w:r w:rsidRPr="00000000">
              <w:rPr>
                <w:sz w:val="24"/>
                <w:szCs w:val="24"/>
              </w:rPr>
              <w:t>(</w:t>
            </w:r>
            <w:r w:rsidRPr="00000000">
              <w:rPr>
                <w:sz w:val="24"/>
                <w:szCs w:val="24"/>
              </w:rPr>
              <w:t>3</w:t>
            </w:r>
            <w:r w:rsidRPr="00000000">
              <w:rPr>
                <w:sz w:val="24"/>
                <w:szCs w:val="24"/>
              </w:rPr>
              <w:t>)</w:t>
            </w:r>
          </w:p>
        </w:tc>
        <w:tc>
          <w:tcPr>
            <w:tcW w:w="72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4908</w:t>
            </w:r>
            <w:r w:rsidRPr="00000000">
              <w:rPr>
                <w:sz w:val="24"/>
                <w:szCs w:val="24"/>
              </w:rPr>
              <w:t>(</w:t>
            </w:r>
            <w:r w:rsidRPr="00000000">
              <w:rPr>
                <w:sz w:val="24"/>
                <w:szCs w:val="24"/>
              </w:rPr>
              <w:t>10</w:t>
            </w:r>
            <w:r w:rsidRPr="00000000">
              <w:rPr>
                <w:sz w:val="24"/>
                <w:szCs w:val="24"/>
              </w:rPr>
              <w:t>)</w:t>
            </w:r>
          </w:p>
        </w:tc>
        <w:tc>
          <w:tcPr>
            <w:tcW w:w="69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35</w:t>
            </w:r>
            <w:r w:rsidRPr="00000000">
              <w:rPr>
                <w:sz w:val="24"/>
                <w:szCs w:val="24"/>
              </w:rPr>
              <w:t>(</w:t>
            </w:r>
            <w:r w:rsidRPr="00000000">
              <w:rPr>
                <w:sz w:val="24"/>
                <w:szCs w:val="24"/>
              </w:rPr>
              <w:t>1</w:t>
            </w:r>
            <w:r w:rsidRPr="00000000">
              <w:rPr>
                <w:sz w:val="24"/>
                <w:szCs w:val="24"/>
              </w:rPr>
              <w:t>)</w:t>
            </w:r>
          </w:p>
        </w:tc>
        <w:tc>
          <w:tcPr>
            <w:tcW w:w="6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w:t>
            </w:r>
            <w:r w:rsidRPr="00000000">
              <w:rPr>
                <w:sz w:val="24"/>
                <w:szCs w:val="24"/>
              </w:rPr>
              <w:t>)</w:t>
            </w:r>
          </w:p>
        </w:tc>
        <w:tc>
          <w:tcPr>
            <w:tcW w:w="260" w:type="dxa"/>
          </w:tcPr>
          <w:p w:rsidR="0018722C">
            <w:pPr>
              <w:topLinePunct/>
              <w:ind w:leftChars="0" w:left="0" w:rightChars="0" w:right="0" w:firstLineChars="0" w:firstLine="0"/>
              <w:spacing w:line="240" w:lineRule="atLeast"/>
            </w:pPr>
          </w:p>
        </w:tc>
        <w:tc>
          <w:tcPr>
            <w:tcW w:w="7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171</w:t>
            </w:r>
            <w:r w:rsidRPr="00000000">
              <w:rPr>
                <w:sz w:val="24"/>
                <w:szCs w:val="24"/>
              </w:rPr>
              <w:t>(</w:t>
            </w:r>
            <w:r w:rsidRPr="00000000">
              <w:rPr>
                <w:sz w:val="24"/>
                <w:szCs w:val="24"/>
              </w:rPr>
              <w:t>3</w:t>
            </w:r>
            <w:r w:rsidRPr="00000000">
              <w:rPr>
                <w:sz w:val="24"/>
                <w:szCs w:val="24"/>
              </w:rPr>
              <w:t>)</w:t>
            </w:r>
          </w:p>
        </w:tc>
        <w:tc>
          <w:tcPr>
            <w:tcW w:w="10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3773</w:t>
            </w:r>
            <w:r w:rsidRPr="00000000">
              <w:rPr>
                <w:sz w:val="24"/>
                <w:szCs w:val="24"/>
              </w:rPr>
              <w:t>(</w:t>
            </w:r>
            <w:r w:rsidRPr="00000000">
              <w:rPr>
                <w:sz w:val="24"/>
                <w:szCs w:val="24"/>
              </w:rPr>
              <w:t>2</w:t>
            </w:r>
            <w:r w:rsidRPr="00000000">
              <w:rPr>
                <w:sz w:val="24"/>
                <w:szCs w:val="24"/>
              </w:rPr>
              <w:t>)</w:t>
            </w:r>
          </w:p>
        </w:tc>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6561</w:t>
            </w:r>
            <w:r w:rsidRPr="00000000">
              <w:rPr>
                <w:sz w:val="24"/>
                <w:szCs w:val="24"/>
              </w:rPr>
              <w:t>(</w:t>
            </w:r>
            <w:r w:rsidRPr="00000000">
              <w:rPr>
                <w:sz w:val="24"/>
                <w:szCs w:val="24"/>
              </w:rPr>
              <w:t>8</w:t>
            </w:r>
            <w:r w:rsidRPr="00000000">
              <w:rPr>
                <w:sz w:val="24"/>
                <w:szCs w:val="24"/>
              </w:rPr>
              <w:t>)</w:t>
            </w:r>
          </w:p>
        </w:tc>
        <w:tc>
          <w:tcPr>
            <w:tcW w:w="9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49</w:t>
            </w:r>
            <w:r w:rsidRPr="00000000">
              <w:rPr>
                <w:sz w:val="24"/>
                <w:szCs w:val="24"/>
              </w:rPr>
              <w:t>(</w:t>
            </w:r>
            <w:r w:rsidRPr="00000000">
              <w:rPr>
                <w:sz w:val="24"/>
                <w:szCs w:val="24"/>
              </w:rPr>
              <w:t>1</w:t>
            </w:r>
            <w:r w:rsidRPr="00000000">
              <w:rPr>
                <w:sz w:val="24"/>
                <w:szCs w:val="24"/>
              </w:rPr>
              <w:t>)</w:t>
            </w:r>
          </w:p>
        </w:tc>
      </w:tr>
      <w:tr>
        <w:trPr>
          <w:trHeight w:val="480" w:hRule="atLeast"/>
        </w:trPr>
        <w:tc>
          <w:tcPr>
            <w:tcW w:w="120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90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1254</w:t>
            </w:r>
            <w:r w:rsidRPr="00000000">
              <w:rPr>
                <w:sz w:val="24"/>
                <w:szCs w:val="24"/>
              </w:rPr>
              <w:t>(</w:t>
            </w:r>
            <w:r w:rsidRPr="00000000">
              <w:rPr>
                <w:sz w:val="24"/>
                <w:szCs w:val="24"/>
              </w:rPr>
              <w:t>3</w:t>
            </w:r>
            <w:r w:rsidRPr="00000000">
              <w:rPr>
                <w:sz w:val="24"/>
                <w:szCs w:val="24"/>
              </w:rPr>
              <w:t>)</w:t>
            </w:r>
          </w:p>
        </w:tc>
        <w:tc>
          <w:tcPr>
            <w:tcW w:w="89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6206</w:t>
            </w:r>
            <w:r w:rsidRPr="00000000">
              <w:rPr>
                <w:sz w:val="24"/>
                <w:szCs w:val="24"/>
              </w:rPr>
              <w:t>(</w:t>
            </w:r>
            <w:r w:rsidRPr="00000000">
              <w:rPr>
                <w:sz w:val="24"/>
                <w:szCs w:val="24"/>
              </w:rPr>
              <w:t>3</w:t>
            </w:r>
            <w:r w:rsidRPr="00000000">
              <w:rPr>
                <w:sz w:val="24"/>
                <w:szCs w:val="24"/>
              </w:rPr>
              <w:t>)</w:t>
            </w:r>
          </w:p>
        </w:tc>
        <w:tc>
          <w:tcPr>
            <w:tcW w:w="72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1532</w:t>
            </w:r>
            <w:r w:rsidRPr="00000000">
              <w:rPr>
                <w:sz w:val="24"/>
                <w:szCs w:val="24"/>
              </w:rPr>
              <w:t>(</w:t>
            </w:r>
            <w:r w:rsidRPr="00000000">
              <w:rPr>
                <w:sz w:val="24"/>
                <w:szCs w:val="24"/>
              </w:rPr>
              <w:t>10</w:t>
            </w:r>
            <w:r w:rsidRPr="00000000">
              <w:rPr>
                <w:sz w:val="24"/>
                <w:szCs w:val="24"/>
              </w:rPr>
              <w:t>)</w:t>
            </w:r>
          </w:p>
        </w:tc>
        <w:tc>
          <w:tcPr>
            <w:tcW w:w="69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37</w:t>
            </w:r>
            <w:r w:rsidRPr="00000000">
              <w:rPr>
                <w:sz w:val="24"/>
                <w:szCs w:val="24"/>
              </w:rPr>
              <w:t>(</w:t>
            </w:r>
            <w:r w:rsidRPr="00000000">
              <w:rPr>
                <w:sz w:val="24"/>
                <w:szCs w:val="24"/>
              </w:rPr>
              <w:t>1</w:t>
            </w:r>
            <w:r w:rsidRPr="00000000">
              <w:rPr>
                <w:sz w:val="24"/>
                <w:szCs w:val="24"/>
              </w:rPr>
              <w:t>)</w:t>
            </w:r>
          </w:p>
        </w:tc>
        <w:tc>
          <w:tcPr>
            <w:tcW w:w="658" w:type="dxa"/>
            <w:tcBorders>
              <w:bottom w:val="single" w:sz="12" w:space="0" w:color="000000"/>
            </w:tcBorders>
          </w:tcPr>
          <w:p w:rsidR="0018722C">
            <w:pPr>
              <w:topLinePunct/>
              <w:ind w:leftChars="0" w:left="0" w:rightChars="0" w:right="0" w:firstLineChars="0" w:firstLine="0"/>
              <w:spacing w:line="240" w:lineRule="atLeast"/>
            </w:pPr>
          </w:p>
        </w:tc>
        <w:tc>
          <w:tcPr>
            <w:tcW w:w="260" w:type="dxa"/>
            <w:tcBorders>
              <w:bottom w:val="single" w:sz="12" w:space="0" w:color="000000"/>
            </w:tcBorders>
          </w:tcPr>
          <w:p w:rsidR="0018722C">
            <w:pPr>
              <w:topLinePunct/>
              <w:ind w:leftChars="0" w:left="0" w:rightChars="0" w:right="0" w:firstLineChars="0" w:firstLine="0"/>
              <w:spacing w:line="240" w:lineRule="atLeast"/>
            </w:pPr>
          </w:p>
        </w:tc>
        <w:tc>
          <w:tcPr>
            <w:tcW w:w="739" w:type="dxa"/>
            <w:tcBorders>
              <w:bottom w:val="single" w:sz="12" w:space="0" w:color="000000"/>
            </w:tcBorders>
          </w:tcPr>
          <w:p w:rsidR="0018722C">
            <w:pPr>
              <w:topLinePunct/>
              <w:ind w:leftChars="0" w:left="0" w:rightChars="0" w:right="0" w:firstLineChars="0" w:firstLine="0"/>
              <w:spacing w:line="240" w:lineRule="atLeast"/>
            </w:pPr>
          </w:p>
        </w:tc>
        <w:tc>
          <w:tcPr>
            <w:tcW w:w="1027" w:type="dxa"/>
            <w:tcBorders>
              <w:bottom w:val="single" w:sz="12" w:space="0" w:color="000000"/>
            </w:tcBorders>
          </w:tcPr>
          <w:p w:rsidR="0018722C">
            <w:pPr>
              <w:topLinePunct/>
              <w:ind w:leftChars="0" w:left="0" w:rightChars="0" w:right="0" w:firstLineChars="0" w:firstLine="0"/>
              <w:spacing w:line="240" w:lineRule="atLeast"/>
            </w:pPr>
          </w:p>
        </w:tc>
        <w:tc>
          <w:tcPr>
            <w:tcW w:w="921" w:type="dxa"/>
            <w:tcBorders>
              <w:bottom w:val="single" w:sz="12" w:space="0" w:color="000000"/>
            </w:tcBorders>
          </w:tcPr>
          <w:p w:rsidR="0018722C">
            <w:pPr>
              <w:topLinePunct/>
              <w:ind w:leftChars="0" w:left="0" w:rightChars="0" w:right="0" w:firstLineChars="0" w:firstLine="0"/>
              <w:spacing w:line="240" w:lineRule="atLeast"/>
            </w:pPr>
          </w:p>
        </w:tc>
        <w:tc>
          <w:tcPr>
            <w:tcW w:w="906" w:type="dxa"/>
            <w:tcBorders>
              <w:bottom w:val="single" w:sz="12"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r>
        <w:rPr>
          <w:rFonts w:cstheme="minorBidi" w:hAnsiTheme="minorHAnsi" w:eastAsiaTheme="minorHAnsi" w:asciiTheme="minorHAnsi"/>
        </w:rPr>
        <w:t>Complex 6</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073"/>
        <w:gridCol w:w="875"/>
        <w:gridCol w:w="899"/>
        <w:gridCol w:w="773"/>
        <w:gridCol w:w="693"/>
        <w:gridCol w:w="962"/>
        <w:gridCol w:w="989"/>
        <w:gridCol w:w="921"/>
        <w:gridCol w:w="907"/>
      </w:tblGrid>
      <w:tr>
        <w:trPr>
          <w:trHeight w:val="480" w:hRule="atLeast"/>
        </w:trPr>
        <w:tc>
          <w:tcPr>
            <w:tcW w:w="84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1073"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875"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89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773"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c>
          <w:tcPr>
            <w:tcW w:w="693"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6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8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2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90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r>
      <w:tr>
        <w:trPr>
          <w:trHeight w:val="480" w:hRule="atLeast"/>
        </w:trPr>
        <w:tc>
          <w:tcPr>
            <w:tcW w:w="84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Cd</w:t>
            </w:r>
            <w:r w:rsidRPr="00000000">
              <w:rPr>
                <w:sz w:val="24"/>
                <w:szCs w:val="24"/>
              </w:rPr>
              <w:t>(</w:t>
            </w:r>
            <w:r w:rsidRPr="00000000">
              <w:rPr>
                <w:sz w:val="24"/>
                <w:szCs w:val="24"/>
              </w:rPr>
              <w:t>1</w:t>
            </w:r>
            <w:r w:rsidRPr="00000000">
              <w:rPr>
                <w:sz w:val="24"/>
                <w:szCs w:val="24"/>
              </w:rPr>
              <w:t>)</w:t>
            </w:r>
          </w:p>
        </w:tc>
        <w:tc>
          <w:tcPr>
            <w:tcW w:w="107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1831</w:t>
            </w:r>
            <w:r w:rsidRPr="00000000">
              <w:rPr>
                <w:sz w:val="24"/>
                <w:szCs w:val="24"/>
              </w:rPr>
              <w:t>(</w:t>
            </w:r>
            <w:r w:rsidRPr="00000000">
              <w:rPr>
                <w:sz w:val="24"/>
                <w:szCs w:val="24"/>
              </w:rPr>
              <w:t>1</w:t>
            </w:r>
            <w:r w:rsidRPr="00000000">
              <w:rPr>
                <w:sz w:val="24"/>
                <w:szCs w:val="24"/>
              </w:rPr>
              <w:t>)</w:t>
            </w:r>
          </w:p>
        </w:tc>
        <w:tc>
          <w:tcPr>
            <w:tcW w:w="87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6388</w:t>
            </w:r>
            <w:r w:rsidRPr="00000000">
              <w:rPr>
                <w:sz w:val="24"/>
                <w:szCs w:val="24"/>
              </w:rPr>
              <w:t>(</w:t>
            </w:r>
            <w:r w:rsidRPr="00000000">
              <w:rPr>
                <w:sz w:val="24"/>
                <w:szCs w:val="24"/>
              </w:rPr>
              <w:t>1</w:t>
            </w:r>
            <w:r w:rsidRPr="00000000">
              <w:rPr>
                <w:sz w:val="24"/>
                <w:szCs w:val="24"/>
              </w:rPr>
              <w:t>)</w:t>
            </w:r>
          </w:p>
        </w:tc>
        <w:tc>
          <w:tcPr>
            <w:tcW w:w="89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3407</w:t>
            </w:r>
            <w:r w:rsidRPr="00000000">
              <w:rPr>
                <w:sz w:val="24"/>
                <w:szCs w:val="24"/>
              </w:rPr>
              <w:t>(</w:t>
            </w:r>
            <w:r w:rsidRPr="00000000">
              <w:rPr>
                <w:sz w:val="24"/>
                <w:szCs w:val="24"/>
              </w:rPr>
              <w:t>1</w:t>
            </w:r>
            <w:r w:rsidRPr="00000000">
              <w:rPr>
                <w:sz w:val="24"/>
                <w:szCs w:val="24"/>
              </w:rPr>
              <w:t>)</w:t>
            </w:r>
          </w:p>
        </w:tc>
        <w:tc>
          <w:tcPr>
            <w:tcW w:w="77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w:t>
            </w:r>
            <w:r w:rsidRPr="00000000">
              <w:rPr>
                <w:sz w:val="24"/>
                <w:szCs w:val="24"/>
              </w:rPr>
              <w:t>(</w:t>
            </w:r>
            <w:r w:rsidRPr="00000000">
              <w:rPr>
                <w:sz w:val="24"/>
                <w:szCs w:val="24"/>
              </w:rPr>
              <w:t>1</w:t>
            </w:r>
            <w:r w:rsidRPr="00000000">
              <w:rPr>
                <w:sz w:val="24"/>
                <w:szCs w:val="24"/>
              </w:rPr>
              <w:t>)</w:t>
            </w:r>
          </w:p>
        </w:tc>
        <w:tc>
          <w:tcPr>
            <w:tcW w:w="69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w:t>
            </w:r>
            <w:r w:rsidRPr="00000000">
              <w:rPr>
                <w:sz w:val="24"/>
                <w:szCs w:val="24"/>
              </w:rPr>
              <w:t>)</w:t>
            </w:r>
          </w:p>
        </w:tc>
        <w:tc>
          <w:tcPr>
            <w:tcW w:w="96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6359</w:t>
            </w:r>
            <w:r w:rsidRPr="00000000">
              <w:rPr>
                <w:sz w:val="24"/>
                <w:szCs w:val="24"/>
              </w:rPr>
              <w:t>(</w:t>
            </w:r>
            <w:r w:rsidRPr="00000000">
              <w:rPr>
                <w:sz w:val="24"/>
                <w:szCs w:val="24"/>
              </w:rPr>
              <w:t>5</w:t>
            </w:r>
            <w:r w:rsidRPr="00000000">
              <w:rPr>
                <w:sz w:val="24"/>
                <w:szCs w:val="24"/>
              </w:rPr>
              <w:t>)</w:t>
            </w:r>
          </w:p>
        </w:tc>
        <w:tc>
          <w:tcPr>
            <w:tcW w:w="98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7959</w:t>
            </w:r>
            <w:r w:rsidRPr="00000000">
              <w:rPr>
                <w:sz w:val="24"/>
                <w:szCs w:val="24"/>
              </w:rPr>
              <w:t>(</w:t>
            </w:r>
            <w:r w:rsidRPr="00000000">
              <w:rPr>
                <w:sz w:val="24"/>
                <w:szCs w:val="24"/>
              </w:rPr>
              <w:t>2</w:t>
            </w:r>
            <w:r w:rsidRPr="00000000">
              <w:rPr>
                <w:sz w:val="24"/>
                <w:szCs w:val="24"/>
              </w:rPr>
              <w:t>)</w:t>
            </w:r>
          </w:p>
        </w:tc>
        <w:tc>
          <w:tcPr>
            <w:tcW w:w="92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9163</w:t>
            </w:r>
            <w:r w:rsidRPr="00000000">
              <w:rPr>
                <w:sz w:val="24"/>
                <w:szCs w:val="24"/>
              </w:rPr>
              <w:t>(</w:t>
            </w:r>
            <w:r w:rsidRPr="00000000">
              <w:rPr>
                <w:sz w:val="24"/>
                <w:szCs w:val="24"/>
              </w:rPr>
              <w:t>5</w:t>
            </w:r>
            <w:r w:rsidRPr="00000000">
              <w:rPr>
                <w:sz w:val="24"/>
                <w:szCs w:val="24"/>
              </w:rPr>
              <w:t>)</w:t>
            </w:r>
          </w:p>
        </w:tc>
        <w:tc>
          <w:tcPr>
            <w:tcW w:w="90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w:t>
            </w:r>
            <w:r w:rsidRPr="00000000">
              <w:rPr>
                <w:sz w:val="24"/>
                <w:szCs w:val="24"/>
              </w:rPr>
              <w:t>(</w:t>
            </w:r>
            <w:r w:rsidRPr="00000000">
              <w:rPr>
                <w:sz w:val="24"/>
                <w:szCs w:val="24"/>
              </w:rPr>
              <w:t>1</w:t>
            </w:r>
            <w:r w:rsidRPr="00000000">
              <w:rPr>
                <w:sz w:val="24"/>
                <w:szCs w:val="24"/>
              </w:rPr>
              <w:t>)</w:t>
            </w:r>
          </w:p>
        </w:tc>
      </w:tr>
      <w:tr>
        <w:trPr>
          <w:trHeight w:val="480" w:hRule="atLeast"/>
        </w:trPr>
        <w:tc>
          <w:tcPr>
            <w:tcW w:w="8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10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406</w:t>
            </w:r>
            <w:r w:rsidRPr="00000000">
              <w:rPr>
                <w:sz w:val="24"/>
                <w:szCs w:val="24"/>
              </w:rPr>
              <w:t>(</w:t>
            </w:r>
            <w:r w:rsidRPr="00000000">
              <w:rPr>
                <w:sz w:val="24"/>
                <w:szCs w:val="24"/>
              </w:rPr>
              <w:t>4</w:t>
            </w:r>
            <w:r w:rsidRPr="00000000">
              <w:rPr>
                <w:sz w:val="24"/>
                <w:szCs w:val="24"/>
              </w:rPr>
              <w:t>)</w:t>
            </w:r>
          </w:p>
        </w:tc>
        <w:tc>
          <w:tcPr>
            <w:tcW w:w="8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5921</w:t>
            </w:r>
            <w:r w:rsidRPr="00000000">
              <w:rPr>
                <w:sz w:val="24"/>
                <w:szCs w:val="24"/>
              </w:rPr>
              <w:t>(</w:t>
            </w:r>
            <w:r w:rsidRPr="00000000">
              <w:rPr>
                <w:sz w:val="24"/>
                <w:szCs w:val="24"/>
              </w:rPr>
              <w:t>1</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756</w:t>
            </w:r>
            <w:r w:rsidRPr="00000000">
              <w:rPr>
                <w:sz w:val="24"/>
                <w:szCs w:val="24"/>
              </w:rPr>
              <w:t>(</w:t>
            </w:r>
            <w:r w:rsidRPr="00000000">
              <w:rPr>
                <w:sz w:val="24"/>
                <w:szCs w:val="24"/>
              </w:rPr>
              <w:t>4</w:t>
            </w:r>
            <w:r w:rsidRPr="00000000">
              <w:rPr>
                <w:sz w:val="24"/>
                <w:szCs w:val="24"/>
              </w:rPr>
              <w:t>)</w:t>
            </w:r>
          </w:p>
        </w:tc>
        <w:tc>
          <w:tcPr>
            <w:tcW w:w="7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1</w:t>
            </w:r>
            <w:r w:rsidRPr="00000000">
              <w:rPr>
                <w:sz w:val="24"/>
                <w:szCs w:val="24"/>
              </w:rPr>
              <w:t>)</w:t>
            </w:r>
          </w:p>
        </w:tc>
        <w:tc>
          <w:tcPr>
            <w:tcW w:w="6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w:t>
            </w:r>
            <w:r w:rsidRPr="00000000">
              <w:rPr>
                <w:sz w:val="24"/>
                <w:szCs w:val="24"/>
              </w:rPr>
              <w:t>)</w:t>
            </w:r>
          </w:p>
        </w:tc>
        <w:tc>
          <w:tcPr>
            <w:tcW w:w="9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3864</w:t>
            </w:r>
            <w:r w:rsidRPr="00000000">
              <w:rPr>
                <w:sz w:val="24"/>
                <w:szCs w:val="24"/>
              </w:rPr>
              <w:t>(</w:t>
            </w:r>
            <w:r w:rsidRPr="00000000">
              <w:rPr>
                <w:sz w:val="24"/>
                <w:szCs w:val="24"/>
              </w:rPr>
              <w:t>5</w:t>
            </w:r>
            <w:r w:rsidRPr="00000000">
              <w:rPr>
                <w:sz w:val="24"/>
                <w:szCs w:val="24"/>
              </w:rPr>
              <w:t>)</w:t>
            </w:r>
          </w:p>
        </w:tc>
        <w:tc>
          <w:tcPr>
            <w:tcW w:w="98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7449</w:t>
            </w:r>
            <w:r w:rsidRPr="00000000">
              <w:rPr>
                <w:sz w:val="24"/>
                <w:szCs w:val="24"/>
              </w:rPr>
              <w:t>(</w:t>
            </w:r>
            <w:r w:rsidRPr="00000000">
              <w:rPr>
                <w:sz w:val="24"/>
                <w:szCs w:val="24"/>
              </w:rPr>
              <w:t>1</w:t>
            </w:r>
            <w:r w:rsidRPr="00000000">
              <w:rPr>
                <w:sz w:val="24"/>
                <w:szCs w:val="24"/>
              </w:rPr>
              <w:t>)</w:t>
            </w:r>
          </w:p>
        </w:tc>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7747</w:t>
            </w:r>
            <w:r w:rsidRPr="00000000">
              <w:rPr>
                <w:sz w:val="24"/>
                <w:szCs w:val="24"/>
              </w:rPr>
              <w:t>(</w:t>
            </w:r>
            <w:r w:rsidRPr="00000000">
              <w:rPr>
                <w:sz w:val="24"/>
                <w:szCs w:val="24"/>
              </w:rPr>
              <w:t>4</w:t>
            </w:r>
            <w:r w:rsidRPr="00000000">
              <w:rPr>
                <w:sz w:val="24"/>
                <w:szCs w:val="24"/>
              </w:rPr>
              <w:t>)</w:t>
            </w:r>
          </w:p>
        </w:tc>
        <w:tc>
          <w:tcPr>
            <w:tcW w:w="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w:t>
            </w:r>
            <w:r w:rsidRPr="00000000">
              <w:rPr>
                <w:sz w:val="24"/>
                <w:szCs w:val="24"/>
              </w:rPr>
              <w:t>(</w:t>
            </w:r>
            <w:r w:rsidRPr="00000000">
              <w:rPr>
                <w:sz w:val="24"/>
                <w:szCs w:val="24"/>
              </w:rPr>
              <w:t>1</w:t>
            </w:r>
            <w:r w:rsidRPr="00000000">
              <w:rPr>
                <w:sz w:val="24"/>
                <w:szCs w:val="24"/>
              </w:rPr>
              <w:t>)</w:t>
            </w:r>
          </w:p>
        </w:tc>
      </w:tr>
      <w:tr>
        <w:trPr>
          <w:trHeight w:val="480" w:hRule="atLeast"/>
        </w:trPr>
        <w:tc>
          <w:tcPr>
            <w:tcW w:w="8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10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-1080</w:t>
            </w:r>
            <w:r w:rsidRPr="00000000">
              <w:rPr>
                <w:sz w:val="24"/>
                <w:szCs w:val="24"/>
              </w:rPr>
              <w:t>(</w:t>
            </w:r>
            <w:r w:rsidRPr="00000000">
              <w:rPr>
                <w:sz w:val="24"/>
                <w:szCs w:val="24"/>
              </w:rPr>
              <w:t>5</w:t>
            </w:r>
            <w:r w:rsidRPr="00000000">
              <w:rPr>
                <w:sz w:val="24"/>
                <w:szCs w:val="24"/>
              </w:rPr>
              <w:t>)</w:t>
            </w:r>
          </w:p>
        </w:tc>
        <w:tc>
          <w:tcPr>
            <w:tcW w:w="8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5669</w:t>
            </w:r>
            <w:r w:rsidRPr="00000000">
              <w:rPr>
                <w:sz w:val="24"/>
                <w:szCs w:val="24"/>
              </w:rPr>
              <w:t>(</w:t>
            </w:r>
            <w:r w:rsidRPr="00000000">
              <w:rPr>
                <w:sz w:val="24"/>
                <w:szCs w:val="24"/>
              </w:rPr>
              <w:t>1</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-2080</w:t>
            </w:r>
            <w:r w:rsidRPr="00000000">
              <w:rPr>
                <w:sz w:val="24"/>
                <w:szCs w:val="24"/>
              </w:rPr>
              <w:t>(</w:t>
            </w:r>
            <w:r w:rsidRPr="00000000">
              <w:rPr>
                <w:sz w:val="24"/>
                <w:szCs w:val="24"/>
              </w:rPr>
              <w:t>4</w:t>
            </w:r>
            <w:r w:rsidRPr="00000000">
              <w:rPr>
                <w:sz w:val="24"/>
                <w:szCs w:val="24"/>
              </w:rPr>
              <w:t>)</w:t>
            </w:r>
          </w:p>
        </w:tc>
        <w:tc>
          <w:tcPr>
            <w:tcW w:w="7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w:t>
            </w:r>
            <w:r w:rsidRPr="00000000">
              <w:rPr>
                <w:sz w:val="24"/>
                <w:szCs w:val="24"/>
              </w:rPr>
              <w:t>(</w:t>
            </w:r>
            <w:r w:rsidRPr="00000000">
              <w:rPr>
                <w:sz w:val="24"/>
                <w:szCs w:val="24"/>
              </w:rPr>
              <w:t>1</w:t>
            </w:r>
            <w:r w:rsidRPr="00000000">
              <w:rPr>
                <w:sz w:val="24"/>
                <w:szCs w:val="24"/>
              </w:rPr>
              <w:t>)</w:t>
            </w:r>
          </w:p>
        </w:tc>
        <w:tc>
          <w:tcPr>
            <w:tcW w:w="6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p>
        </w:tc>
        <w:tc>
          <w:tcPr>
            <w:tcW w:w="9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5399</w:t>
            </w:r>
            <w:r w:rsidRPr="00000000">
              <w:rPr>
                <w:sz w:val="24"/>
                <w:szCs w:val="24"/>
              </w:rPr>
              <w:t>(</w:t>
            </w:r>
            <w:r w:rsidRPr="00000000">
              <w:rPr>
                <w:sz w:val="24"/>
                <w:szCs w:val="24"/>
              </w:rPr>
              <w:t>5</w:t>
            </w:r>
            <w:r w:rsidRPr="00000000">
              <w:rPr>
                <w:sz w:val="24"/>
                <w:szCs w:val="24"/>
              </w:rPr>
              <w:t>)</w:t>
            </w:r>
          </w:p>
        </w:tc>
        <w:tc>
          <w:tcPr>
            <w:tcW w:w="98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7075</w:t>
            </w:r>
            <w:r w:rsidRPr="00000000">
              <w:rPr>
                <w:sz w:val="24"/>
                <w:szCs w:val="24"/>
              </w:rPr>
              <w:t>(</w:t>
            </w:r>
            <w:r w:rsidRPr="00000000">
              <w:rPr>
                <w:sz w:val="24"/>
                <w:szCs w:val="24"/>
              </w:rPr>
              <w:t>2</w:t>
            </w:r>
            <w:r w:rsidRPr="00000000">
              <w:rPr>
                <w:sz w:val="24"/>
                <w:szCs w:val="24"/>
              </w:rPr>
              <w:t>)</w:t>
            </w:r>
          </w:p>
        </w:tc>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8364</w:t>
            </w:r>
            <w:r w:rsidRPr="00000000">
              <w:rPr>
                <w:sz w:val="24"/>
                <w:szCs w:val="24"/>
              </w:rPr>
              <w:t>(</w:t>
            </w:r>
            <w:r w:rsidRPr="00000000">
              <w:rPr>
                <w:sz w:val="24"/>
                <w:szCs w:val="24"/>
              </w:rPr>
              <w:t>5</w:t>
            </w:r>
            <w:r w:rsidRPr="00000000">
              <w:rPr>
                <w:sz w:val="24"/>
                <w:szCs w:val="24"/>
              </w:rPr>
              <w:t>)</w:t>
            </w:r>
          </w:p>
        </w:tc>
        <w:tc>
          <w:tcPr>
            <w:tcW w:w="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1</w:t>
            </w:r>
            <w:r w:rsidRPr="00000000">
              <w:rPr>
                <w:sz w:val="24"/>
                <w:szCs w:val="24"/>
              </w:rPr>
              <w:t>)</w:t>
            </w:r>
          </w:p>
        </w:tc>
      </w:tr>
      <w:tr>
        <w:trPr>
          <w:trHeight w:val="480" w:hRule="atLeast"/>
        </w:trPr>
        <w:tc>
          <w:tcPr>
            <w:tcW w:w="8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p>
        </w:tc>
        <w:tc>
          <w:tcPr>
            <w:tcW w:w="10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6975</w:t>
            </w:r>
            <w:r w:rsidRPr="00000000">
              <w:rPr>
                <w:sz w:val="24"/>
                <w:szCs w:val="24"/>
              </w:rPr>
              <w:t>(</w:t>
            </w:r>
            <w:r w:rsidRPr="00000000">
              <w:rPr>
                <w:sz w:val="24"/>
                <w:szCs w:val="24"/>
              </w:rPr>
              <w:t>4</w:t>
            </w:r>
            <w:r w:rsidRPr="00000000">
              <w:rPr>
                <w:sz w:val="24"/>
                <w:szCs w:val="24"/>
              </w:rPr>
              <w:t>)</w:t>
            </w:r>
          </w:p>
        </w:tc>
        <w:tc>
          <w:tcPr>
            <w:tcW w:w="8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7403</w:t>
            </w:r>
            <w:r w:rsidRPr="00000000">
              <w:rPr>
                <w:sz w:val="24"/>
                <w:szCs w:val="24"/>
              </w:rPr>
              <w:t>(</w:t>
            </w:r>
            <w:r w:rsidRPr="00000000">
              <w:rPr>
                <w:sz w:val="24"/>
                <w:szCs w:val="24"/>
              </w:rPr>
              <w:t>1</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9262</w:t>
            </w:r>
            <w:r w:rsidRPr="00000000">
              <w:rPr>
                <w:sz w:val="24"/>
                <w:szCs w:val="24"/>
              </w:rPr>
              <w:t>(</w:t>
            </w:r>
            <w:r w:rsidRPr="00000000">
              <w:rPr>
                <w:sz w:val="24"/>
                <w:szCs w:val="24"/>
              </w:rPr>
              <w:t>4</w:t>
            </w:r>
            <w:r w:rsidRPr="00000000">
              <w:rPr>
                <w:sz w:val="24"/>
                <w:szCs w:val="24"/>
              </w:rPr>
              <w:t>)</w:t>
            </w:r>
          </w:p>
        </w:tc>
        <w:tc>
          <w:tcPr>
            <w:tcW w:w="7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r w:rsidRPr="00000000">
              <w:rPr>
                <w:sz w:val="24"/>
                <w:szCs w:val="24"/>
              </w:rPr>
              <w:t>(</w:t>
            </w:r>
            <w:r w:rsidRPr="00000000">
              <w:rPr>
                <w:sz w:val="24"/>
                <w:szCs w:val="24"/>
              </w:rPr>
              <w:t>1</w:t>
            </w:r>
            <w:r w:rsidRPr="00000000">
              <w:rPr>
                <w:sz w:val="24"/>
                <w:szCs w:val="24"/>
              </w:rPr>
              <w:t>)</w:t>
            </w:r>
          </w:p>
        </w:tc>
        <w:tc>
          <w:tcPr>
            <w:tcW w:w="6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p>
        </w:tc>
        <w:tc>
          <w:tcPr>
            <w:tcW w:w="9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1780</w:t>
            </w:r>
            <w:r w:rsidRPr="00000000">
              <w:rPr>
                <w:sz w:val="24"/>
                <w:szCs w:val="24"/>
              </w:rPr>
              <w:t>(</w:t>
            </w:r>
            <w:r w:rsidRPr="00000000">
              <w:rPr>
                <w:sz w:val="24"/>
                <w:szCs w:val="24"/>
              </w:rPr>
              <w:t>5</w:t>
            </w:r>
            <w:r w:rsidRPr="00000000">
              <w:rPr>
                <w:sz w:val="24"/>
                <w:szCs w:val="24"/>
              </w:rPr>
              <w:t>)</w:t>
            </w:r>
          </w:p>
        </w:tc>
        <w:tc>
          <w:tcPr>
            <w:tcW w:w="98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7349</w:t>
            </w:r>
            <w:r w:rsidRPr="00000000">
              <w:rPr>
                <w:sz w:val="24"/>
                <w:szCs w:val="24"/>
              </w:rPr>
              <w:t>(</w:t>
            </w:r>
            <w:r w:rsidRPr="00000000">
              <w:rPr>
                <w:sz w:val="24"/>
                <w:szCs w:val="24"/>
              </w:rPr>
              <w:t>1</w:t>
            </w:r>
            <w:r w:rsidRPr="00000000">
              <w:rPr>
                <w:sz w:val="24"/>
                <w:szCs w:val="24"/>
              </w:rPr>
              <w:t>)</w:t>
            </w:r>
          </w:p>
        </w:tc>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6717</w:t>
            </w:r>
            <w:r w:rsidRPr="00000000">
              <w:rPr>
                <w:sz w:val="24"/>
                <w:szCs w:val="24"/>
              </w:rPr>
              <w:t>(</w:t>
            </w:r>
            <w:r w:rsidRPr="00000000">
              <w:rPr>
                <w:sz w:val="24"/>
                <w:szCs w:val="24"/>
              </w:rPr>
              <w:t>4</w:t>
            </w:r>
            <w:r w:rsidRPr="00000000">
              <w:rPr>
                <w:sz w:val="24"/>
                <w:szCs w:val="24"/>
              </w:rPr>
              <w:t>)</w:t>
            </w:r>
          </w:p>
        </w:tc>
        <w:tc>
          <w:tcPr>
            <w:tcW w:w="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w:t>
            </w:r>
            <w:r w:rsidRPr="00000000">
              <w:rPr>
                <w:sz w:val="24"/>
                <w:szCs w:val="24"/>
              </w:rPr>
              <w:t>(</w:t>
            </w:r>
            <w:r w:rsidRPr="00000000">
              <w:rPr>
                <w:sz w:val="24"/>
                <w:szCs w:val="24"/>
              </w:rPr>
              <w:t>1</w:t>
            </w:r>
            <w:r w:rsidRPr="00000000">
              <w:rPr>
                <w:sz w:val="24"/>
                <w:szCs w:val="24"/>
              </w:rPr>
              <w:t>)</w:t>
            </w:r>
          </w:p>
        </w:tc>
      </w:tr>
      <w:tr>
        <w:trPr>
          <w:trHeight w:val="480" w:hRule="atLeast"/>
        </w:trPr>
        <w:tc>
          <w:tcPr>
            <w:tcW w:w="8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p>
        </w:tc>
        <w:tc>
          <w:tcPr>
            <w:tcW w:w="10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4478</w:t>
            </w:r>
            <w:r w:rsidRPr="00000000">
              <w:rPr>
                <w:sz w:val="24"/>
                <w:szCs w:val="24"/>
              </w:rPr>
              <w:t>(</w:t>
            </w:r>
            <w:r w:rsidRPr="00000000">
              <w:rPr>
                <w:sz w:val="24"/>
                <w:szCs w:val="24"/>
              </w:rPr>
              <w:t>4</w:t>
            </w:r>
            <w:r w:rsidRPr="00000000">
              <w:rPr>
                <w:sz w:val="24"/>
                <w:szCs w:val="24"/>
              </w:rPr>
              <w:t>)</w:t>
            </w:r>
          </w:p>
        </w:tc>
        <w:tc>
          <w:tcPr>
            <w:tcW w:w="8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8010</w:t>
            </w:r>
            <w:r w:rsidRPr="00000000">
              <w:rPr>
                <w:sz w:val="24"/>
                <w:szCs w:val="24"/>
              </w:rPr>
              <w:t>(</w:t>
            </w:r>
            <w:r w:rsidRPr="00000000">
              <w:rPr>
                <w:sz w:val="24"/>
                <w:szCs w:val="24"/>
              </w:rPr>
              <w:t>1</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8263</w:t>
            </w:r>
            <w:r w:rsidRPr="00000000">
              <w:rPr>
                <w:sz w:val="24"/>
                <w:szCs w:val="24"/>
              </w:rPr>
              <w:t>(</w:t>
            </w:r>
            <w:r w:rsidRPr="00000000">
              <w:rPr>
                <w:sz w:val="24"/>
                <w:szCs w:val="24"/>
              </w:rPr>
              <w:t>4</w:t>
            </w:r>
            <w:r w:rsidRPr="00000000">
              <w:rPr>
                <w:sz w:val="24"/>
                <w:szCs w:val="24"/>
              </w:rPr>
              <w:t>)</w:t>
            </w:r>
          </w:p>
        </w:tc>
        <w:tc>
          <w:tcPr>
            <w:tcW w:w="7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1</w:t>
            </w:r>
            <w:r w:rsidRPr="00000000">
              <w:rPr>
                <w:sz w:val="24"/>
                <w:szCs w:val="24"/>
              </w:rPr>
              <w:t>)</w:t>
            </w:r>
          </w:p>
        </w:tc>
        <w:tc>
          <w:tcPr>
            <w:tcW w:w="6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p>
        </w:tc>
        <w:tc>
          <w:tcPr>
            <w:tcW w:w="9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-840</w:t>
            </w:r>
            <w:r w:rsidRPr="00000000">
              <w:rPr>
                <w:sz w:val="24"/>
                <w:szCs w:val="24"/>
              </w:rPr>
              <w:t>(</w:t>
            </w:r>
            <w:r w:rsidRPr="00000000">
              <w:rPr>
                <w:sz w:val="24"/>
                <w:szCs w:val="24"/>
              </w:rPr>
              <w:t>4</w:t>
            </w:r>
            <w:r w:rsidRPr="00000000">
              <w:rPr>
                <w:sz w:val="24"/>
                <w:szCs w:val="24"/>
              </w:rPr>
              <w:t>)</w:t>
            </w:r>
          </w:p>
        </w:tc>
        <w:tc>
          <w:tcPr>
            <w:tcW w:w="98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5788</w:t>
            </w:r>
            <w:r w:rsidRPr="00000000">
              <w:rPr>
                <w:sz w:val="24"/>
                <w:szCs w:val="24"/>
              </w:rPr>
              <w:t>(</w:t>
            </w:r>
            <w:r w:rsidRPr="00000000">
              <w:rPr>
                <w:sz w:val="24"/>
                <w:szCs w:val="24"/>
              </w:rPr>
              <w:t>1</w:t>
            </w:r>
            <w:r w:rsidRPr="00000000">
              <w:rPr>
                <w:sz w:val="24"/>
                <w:szCs w:val="24"/>
              </w:rPr>
              <w:t>)</w:t>
            </w:r>
          </w:p>
        </w:tc>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4138</w:t>
            </w:r>
            <w:r w:rsidRPr="00000000">
              <w:rPr>
                <w:sz w:val="24"/>
                <w:szCs w:val="24"/>
              </w:rPr>
              <w:t>(</w:t>
            </w:r>
            <w:r w:rsidRPr="00000000">
              <w:rPr>
                <w:sz w:val="24"/>
                <w:szCs w:val="24"/>
              </w:rPr>
              <w:t>3</w:t>
            </w:r>
            <w:r w:rsidRPr="00000000">
              <w:rPr>
                <w:sz w:val="24"/>
                <w:szCs w:val="24"/>
              </w:rPr>
              <w:t>)</w:t>
            </w:r>
          </w:p>
        </w:tc>
        <w:tc>
          <w:tcPr>
            <w:tcW w:w="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1</w:t>
            </w:r>
            <w:r w:rsidRPr="00000000">
              <w:rPr>
                <w:sz w:val="24"/>
                <w:szCs w:val="24"/>
              </w:rPr>
              <w:t>)</w:t>
            </w:r>
          </w:p>
        </w:tc>
      </w:tr>
      <w:tr>
        <w:trPr>
          <w:trHeight w:val="480" w:hRule="atLeast"/>
        </w:trPr>
        <w:tc>
          <w:tcPr>
            <w:tcW w:w="8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10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499</w:t>
            </w:r>
            <w:r w:rsidRPr="00000000">
              <w:rPr>
                <w:sz w:val="24"/>
                <w:szCs w:val="24"/>
              </w:rPr>
              <w:t>(</w:t>
            </w:r>
            <w:r w:rsidRPr="00000000">
              <w:rPr>
                <w:sz w:val="24"/>
                <w:szCs w:val="24"/>
              </w:rPr>
              <w:t>6</w:t>
            </w:r>
            <w:r w:rsidRPr="00000000">
              <w:rPr>
                <w:sz w:val="24"/>
                <w:szCs w:val="24"/>
              </w:rPr>
              <w:t>)</w:t>
            </w:r>
          </w:p>
        </w:tc>
        <w:tc>
          <w:tcPr>
            <w:tcW w:w="8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5941</w:t>
            </w:r>
            <w:r w:rsidRPr="00000000">
              <w:rPr>
                <w:sz w:val="24"/>
                <w:szCs w:val="24"/>
              </w:rPr>
              <w:t>(</w:t>
            </w:r>
            <w:r w:rsidRPr="00000000">
              <w:rPr>
                <w:sz w:val="24"/>
                <w:szCs w:val="24"/>
              </w:rPr>
              <w:t>2</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-1041</w:t>
            </w:r>
            <w:r w:rsidRPr="00000000">
              <w:rPr>
                <w:sz w:val="24"/>
                <w:szCs w:val="24"/>
              </w:rPr>
              <w:t>(</w:t>
            </w:r>
            <w:r w:rsidRPr="00000000">
              <w:rPr>
                <w:sz w:val="24"/>
                <w:szCs w:val="24"/>
              </w:rPr>
              <w:t>5</w:t>
            </w:r>
            <w:r w:rsidRPr="00000000">
              <w:rPr>
                <w:sz w:val="24"/>
                <w:szCs w:val="24"/>
              </w:rPr>
              <w:t>)</w:t>
            </w:r>
          </w:p>
        </w:tc>
        <w:tc>
          <w:tcPr>
            <w:tcW w:w="7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w:t>
            </w:r>
            <w:r w:rsidRPr="00000000">
              <w:rPr>
                <w:sz w:val="24"/>
                <w:szCs w:val="24"/>
              </w:rPr>
              <w:t>(</w:t>
            </w:r>
            <w:r w:rsidRPr="00000000">
              <w:rPr>
                <w:sz w:val="24"/>
                <w:szCs w:val="24"/>
              </w:rPr>
              <w:t>1</w:t>
            </w:r>
            <w:r w:rsidRPr="00000000">
              <w:rPr>
                <w:sz w:val="24"/>
                <w:szCs w:val="24"/>
              </w:rPr>
              <w:t>)</w:t>
            </w:r>
          </w:p>
        </w:tc>
        <w:tc>
          <w:tcPr>
            <w:tcW w:w="6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p>
        </w:tc>
        <w:tc>
          <w:tcPr>
            <w:tcW w:w="9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-3448</w:t>
            </w:r>
            <w:r w:rsidRPr="00000000">
              <w:rPr>
                <w:sz w:val="24"/>
                <w:szCs w:val="24"/>
              </w:rPr>
              <w:t>(</w:t>
            </w:r>
            <w:r w:rsidRPr="00000000">
              <w:rPr>
                <w:sz w:val="24"/>
                <w:szCs w:val="24"/>
              </w:rPr>
              <w:t>4</w:t>
            </w:r>
            <w:r w:rsidRPr="00000000">
              <w:rPr>
                <w:sz w:val="24"/>
                <w:szCs w:val="24"/>
              </w:rPr>
              <w:t>)</w:t>
            </w:r>
          </w:p>
        </w:tc>
        <w:tc>
          <w:tcPr>
            <w:tcW w:w="98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5231</w:t>
            </w:r>
            <w:r w:rsidRPr="00000000">
              <w:rPr>
                <w:sz w:val="24"/>
                <w:szCs w:val="24"/>
              </w:rPr>
              <w:t>(</w:t>
            </w:r>
            <w:r w:rsidRPr="00000000">
              <w:rPr>
                <w:sz w:val="24"/>
                <w:szCs w:val="24"/>
              </w:rPr>
              <w:t>1</w:t>
            </w:r>
            <w:r w:rsidRPr="00000000">
              <w:rPr>
                <w:sz w:val="24"/>
                <w:szCs w:val="24"/>
              </w:rPr>
              <w:t>)</w:t>
            </w:r>
          </w:p>
        </w:tc>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2857</w:t>
            </w:r>
            <w:r w:rsidRPr="00000000">
              <w:rPr>
                <w:sz w:val="24"/>
                <w:szCs w:val="24"/>
              </w:rPr>
              <w:t>(</w:t>
            </w:r>
            <w:r w:rsidRPr="00000000">
              <w:rPr>
                <w:sz w:val="24"/>
                <w:szCs w:val="24"/>
              </w:rPr>
              <w:t>3</w:t>
            </w:r>
            <w:r w:rsidRPr="00000000">
              <w:rPr>
                <w:sz w:val="24"/>
                <w:szCs w:val="24"/>
              </w:rPr>
              <w:t>)</w:t>
            </w:r>
          </w:p>
        </w:tc>
        <w:tc>
          <w:tcPr>
            <w:tcW w:w="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w:t>
            </w:r>
            <w:r w:rsidRPr="00000000">
              <w:rPr>
                <w:sz w:val="24"/>
                <w:szCs w:val="24"/>
              </w:rPr>
              <w:t>(</w:t>
            </w:r>
            <w:r w:rsidRPr="00000000">
              <w:rPr>
                <w:sz w:val="24"/>
                <w:szCs w:val="24"/>
              </w:rPr>
              <w:t>1</w:t>
            </w:r>
            <w:r w:rsidRPr="00000000">
              <w:rPr>
                <w:sz w:val="24"/>
                <w:szCs w:val="24"/>
              </w:rPr>
              <w:t>)</w:t>
            </w:r>
          </w:p>
        </w:tc>
      </w:tr>
      <w:tr>
        <w:trPr>
          <w:trHeight w:val="480" w:hRule="atLeast"/>
        </w:trPr>
        <w:tc>
          <w:tcPr>
            <w:tcW w:w="8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10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-2262</w:t>
            </w:r>
            <w:r w:rsidRPr="00000000">
              <w:rPr>
                <w:sz w:val="24"/>
                <w:szCs w:val="24"/>
              </w:rPr>
              <w:t>(</w:t>
            </w:r>
            <w:r w:rsidRPr="00000000">
              <w:rPr>
                <w:sz w:val="24"/>
                <w:szCs w:val="24"/>
              </w:rPr>
              <w:t>6</w:t>
            </w:r>
            <w:r w:rsidRPr="00000000">
              <w:rPr>
                <w:sz w:val="24"/>
                <w:szCs w:val="24"/>
              </w:rPr>
              <w:t>)</w:t>
            </w:r>
          </w:p>
        </w:tc>
        <w:tc>
          <w:tcPr>
            <w:tcW w:w="8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5457</w:t>
            </w:r>
            <w:r w:rsidRPr="00000000">
              <w:rPr>
                <w:sz w:val="24"/>
                <w:szCs w:val="24"/>
              </w:rPr>
              <w:t>(</w:t>
            </w:r>
            <w:r w:rsidRPr="00000000">
              <w:rPr>
                <w:sz w:val="24"/>
                <w:szCs w:val="24"/>
              </w:rPr>
              <w:t>2</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-870</w:t>
            </w:r>
            <w:r w:rsidRPr="00000000">
              <w:rPr>
                <w:sz w:val="24"/>
                <w:szCs w:val="24"/>
              </w:rPr>
              <w:t>(</w:t>
            </w:r>
            <w:r w:rsidRPr="00000000">
              <w:rPr>
                <w:sz w:val="24"/>
                <w:szCs w:val="24"/>
              </w:rPr>
              <w:t>4</w:t>
            </w:r>
            <w:r w:rsidRPr="00000000">
              <w:rPr>
                <w:sz w:val="24"/>
                <w:szCs w:val="24"/>
              </w:rPr>
              <w:t>)</w:t>
            </w:r>
          </w:p>
        </w:tc>
        <w:tc>
          <w:tcPr>
            <w:tcW w:w="7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w:t>
            </w:r>
            <w:r w:rsidRPr="00000000">
              <w:rPr>
                <w:sz w:val="24"/>
                <w:szCs w:val="24"/>
              </w:rPr>
              <w:t>(</w:t>
            </w:r>
            <w:r w:rsidRPr="00000000">
              <w:rPr>
                <w:sz w:val="24"/>
                <w:szCs w:val="24"/>
              </w:rPr>
              <w:t>1</w:t>
            </w:r>
            <w:r w:rsidRPr="00000000">
              <w:rPr>
                <w:sz w:val="24"/>
                <w:szCs w:val="24"/>
              </w:rPr>
              <w:t>)</w:t>
            </w:r>
          </w:p>
        </w:tc>
        <w:tc>
          <w:tcPr>
            <w:tcW w:w="6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p>
        </w:tc>
        <w:tc>
          <w:tcPr>
            <w:tcW w:w="9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582</w:t>
            </w:r>
            <w:r w:rsidRPr="00000000">
              <w:rPr>
                <w:sz w:val="24"/>
                <w:szCs w:val="24"/>
              </w:rPr>
              <w:t>(</w:t>
            </w:r>
            <w:r w:rsidRPr="00000000">
              <w:rPr>
                <w:sz w:val="24"/>
                <w:szCs w:val="24"/>
              </w:rPr>
              <w:t>3</w:t>
            </w:r>
            <w:r w:rsidRPr="00000000">
              <w:rPr>
                <w:sz w:val="24"/>
                <w:szCs w:val="24"/>
              </w:rPr>
              <w:t>)</w:t>
            </w:r>
          </w:p>
        </w:tc>
        <w:tc>
          <w:tcPr>
            <w:tcW w:w="98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7774</w:t>
            </w:r>
            <w:r w:rsidRPr="00000000">
              <w:rPr>
                <w:sz w:val="24"/>
                <w:szCs w:val="24"/>
              </w:rPr>
              <w:t>(</w:t>
            </w:r>
            <w:r w:rsidRPr="00000000">
              <w:rPr>
                <w:sz w:val="24"/>
                <w:szCs w:val="24"/>
              </w:rPr>
              <w:t>1</w:t>
            </w:r>
            <w:r w:rsidRPr="00000000">
              <w:rPr>
                <w:sz w:val="24"/>
                <w:szCs w:val="24"/>
              </w:rPr>
              <w:t>)</w:t>
            </w:r>
          </w:p>
        </w:tc>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6617</w:t>
            </w:r>
            <w:r w:rsidRPr="00000000">
              <w:rPr>
                <w:sz w:val="24"/>
                <w:szCs w:val="24"/>
              </w:rPr>
              <w:t>(</w:t>
            </w:r>
            <w:r w:rsidRPr="00000000">
              <w:rPr>
                <w:sz w:val="24"/>
                <w:szCs w:val="24"/>
              </w:rPr>
              <w:t>3</w:t>
            </w:r>
            <w:r w:rsidRPr="00000000">
              <w:rPr>
                <w:sz w:val="24"/>
                <w:szCs w:val="24"/>
              </w:rPr>
              <w:t>)</w:t>
            </w:r>
          </w:p>
        </w:tc>
        <w:tc>
          <w:tcPr>
            <w:tcW w:w="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r w:rsidRPr="00000000">
              <w:rPr>
                <w:sz w:val="24"/>
                <w:szCs w:val="24"/>
              </w:rPr>
              <w:t>(</w:t>
            </w:r>
            <w:r w:rsidRPr="00000000">
              <w:rPr>
                <w:sz w:val="24"/>
                <w:szCs w:val="24"/>
              </w:rPr>
              <w:t>1</w:t>
            </w:r>
            <w:r w:rsidRPr="00000000">
              <w:rPr>
                <w:sz w:val="24"/>
                <w:szCs w:val="24"/>
              </w:rPr>
              <w:t>)</w:t>
            </w:r>
          </w:p>
        </w:tc>
      </w:tr>
      <w:tr>
        <w:trPr>
          <w:trHeight w:val="480" w:hRule="atLeast"/>
        </w:trPr>
        <w:tc>
          <w:tcPr>
            <w:tcW w:w="8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10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-1325</w:t>
            </w:r>
            <w:r w:rsidRPr="00000000">
              <w:rPr>
                <w:sz w:val="24"/>
                <w:szCs w:val="24"/>
              </w:rPr>
              <w:t>(</w:t>
            </w:r>
            <w:r w:rsidRPr="00000000">
              <w:rPr>
                <w:sz w:val="24"/>
                <w:szCs w:val="24"/>
              </w:rPr>
              <w:t>5</w:t>
            </w:r>
            <w:r w:rsidRPr="00000000">
              <w:rPr>
                <w:sz w:val="24"/>
                <w:szCs w:val="24"/>
              </w:rPr>
              <w:t>)</w:t>
            </w:r>
          </w:p>
        </w:tc>
        <w:tc>
          <w:tcPr>
            <w:tcW w:w="8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5620</w:t>
            </w:r>
            <w:r w:rsidRPr="00000000">
              <w:rPr>
                <w:sz w:val="24"/>
                <w:szCs w:val="24"/>
              </w:rPr>
              <w:t>(</w:t>
            </w:r>
            <w:r w:rsidRPr="00000000">
              <w:rPr>
                <w:sz w:val="24"/>
                <w:szCs w:val="24"/>
              </w:rPr>
              <w:t>1</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893</w:t>
            </w:r>
            <w:r w:rsidRPr="00000000">
              <w:rPr>
                <w:sz w:val="24"/>
                <w:szCs w:val="24"/>
              </w:rPr>
              <w:t>(</w:t>
            </w:r>
            <w:r w:rsidRPr="00000000">
              <w:rPr>
                <w:sz w:val="24"/>
                <w:szCs w:val="24"/>
              </w:rPr>
              <w:t>4</w:t>
            </w:r>
            <w:r w:rsidRPr="00000000">
              <w:rPr>
                <w:sz w:val="24"/>
                <w:szCs w:val="24"/>
              </w:rPr>
              <w:t>)</w:t>
            </w:r>
          </w:p>
        </w:tc>
        <w:tc>
          <w:tcPr>
            <w:tcW w:w="7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w:t>
            </w:r>
            <w:r w:rsidRPr="00000000">
              <w:rPr>
                <w:sz w:val="24"/>
                <w:szCs w:val="24"/>
              </w:rPr>
              <w:t>(</w:t>
            </w:r>
            <w:r w:rsidRPr="00000000">
              <w:rPr>
                <w:sz w:val="24"/>
                <w:szCs w:val="24"/>
              </w:rPr>
              <w:t>1</w:t>
            </w:r>
            <w:r w:rsidRPr="00000000">
              <w:rPr>
                <w:sz w:val="24"/>
                <w:szCs w:val="24"/>
              </w:rPr>
              <w:t>)</w:t>
            </w:r>
          </w:p>
        </w:tc>
        <w:tc>
          <w:tcPr>
            <w:tcW w:w="6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4</w:t>
            </w:r>
            <w:r w:rsidRPr="00000000">
              <w:rPr>
                <w:sz w:val="24"/>
                <w:szCs w:val="24"/>
              </w:rPr>
              <w:t>)</w:t>
            </w:r>
          </w:p>
        </w:tc>
        <w:tc>
          <w:tcPr>
            <w:tcW w:w="9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1298</w:t>
            </w:r>
            <w:r w:rsidRPr="00000000">
              <w:rPr>
                <w:sz w:val="24"/>
                <w:szCs w:val="24"/>
              </w:rPr>
              <w:t>(</w:t>
            </w:r>
            <w:r w:rsidRPr="00000000">
              <w:rPr>
                <w:sz w:val="24"/>
                <w:szCs w:val="24"/>
              </w:rPr>
              <w:t>4</w:t>
            </w:r>
            <w:r w:rsidRPr="00000000">
              <w:rPr>
                <w:sz w:val="24"/>
                <w:szCs w:val="24"/>
              </w:rPr>
              <w:t>)</w:t>
            </w:r>
          </w:p>
        </w:tc>
        <w:tc>
          <w:tcPr>
            <w:tcW w:w="98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6853</w:t>
            </w:r>
            <w:r w:rsidRPr="00000000">
              <w:rPr>
                <w:sz w:val="24"/>
                <w:szCs w:val="24"/>
              </w:rPr>
              <w:t>(</w:t>
            </w:r>
            <w:r w:rsidRPr="00000000">
              <w:rPr>
                <w:sz w:val="24"/>
                <w:szCs w:val="24"/>
              </w:rPr>
              <w:t>1</w:t>
            </w:r>
            <w:r w:rsidRPr="00000000">
              <w:rPr>
                <w:sz w:val="24"/>
                <w:szCs w:val="24"/>
              </w:rPr>
              <w:t>)</w:t>
            </w:r>
          </w:p>
        </w:tc>
        <w:tc>
          <w:tcPr>
            <w:tcW w:w="9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6047</w:t>
            </w:r>
            <w:r w:rsidRPr="00000000">
              <w:rPr>
                <w:sz w:val="24"/>
                <w:szCs w:val="24"/>
              </w:rPr>
              <w:t>(</w:t>
            </w:r>
            <w:r w:rsidRPr="00000000">
              <w:rPr>
                <w:sz w:val="24"/>
                <w:szCs w:val="24"/>
              </w:rPr>
              <w:t>3</w:t>
            </w:r>
            <w:r w:rsidRPr="00000000">
              <w:rPr>
                <w:sz w:val="24"/>
                <w:szCs w:val="24"/>
              </w:rPr>
              <w:t>)</w:t>
            </w:r>
          </w:p>
        </w:tc>
        <w:tc>
          <w:tcPr>
            <w:tcW w:w="90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1</w:t>
            </w:r>
            <w:r w:rsidRPr="00000000">
              <w:rPr>
                <w:sz w:val="24"/>
                <w:szCs w:val="24"/>
              </w:rPr>
              <w:t>)</w:t>
            </w:r>
          </w:p>
        </w:tc>
      </w:tr>
      <w:tr>
        <w:trPr>
          <w:trHeight w:val="480" w:hRule="atLeast"/>
        </w:trPr>
        <w:tc>
          <w:tcPr>
            <w:tcW w:w="841"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107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-1918</w:t>
            </w:r>
            <w:r w:rsidRPr="00000000">
              <w:rPr>
                <w:sz w:val="24"/>
                <w:szCs w:val="24"/>
              </w:rPr>
              <w:t>(</w:t>
            </w:r>
            <w:r w:rsidRPr="00000000">
              <w:rPr>
                <w:sz w:val="24"/>
                <w:szCs w:val="24"/>
              </w:rPr>
              <w:t>5</w:t>
            </w:r>
            <w:r w:rsidRPr="00000000">
              <w:rPr>
                <w:sz w:val="24"/>
                <w:szCs w:val="24"/>
              </w:rPr>
              <w:t>)</w:t>
            </w:r>
          </w:p>
        </w:tc>
        <w:tc>
          <w:tcPr>
            <w:tcW w:w="87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5536</w:t>
            </w:r>
            <w:r w:rsidRPr="00000000">
              <w:rPr>
                <w:sz w:val="24"/>
                <w:szCs w:val="24"/>
              </w:rPr>
              <w:t>(</w:t>
            </w:r>
            <w:r w:rsidRPr="00000000">
              <w:rPr>
                <w:sz w:val="24"/>
                <w:szCs w:val="24"/>
              </w:rPr>
              <w:t>1</w:t>
            </w:r>
            <w:r w:rsidRPr="00000000">
              <w:rPr>
                <w:sz w:val="24"/>
                <w:szCs w:val="24"/>
              </w:rPr>
              <w:t>)</w:t>
            </w:r>
          </w:p>
        </w:tc>
        <w:tc>
          <w:tcPr>
            <w:tcW w:w="89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2757</w:t>
            </w:r>
            <w:r w:rsidRPr="00000000">
              <w:rPr>
                <w:sz w:val="24"/>
                <w:szCs w:val="24"/>
              </w:rPr>
              <w:t>(</w:t>
            </w:r>
            <w:r w:rsidRPr="00000000">
              <w:rPr>
                <w:sz w:val="24"/>
                <w:szCs w:val="24"/>
              </w:rPr>
              <w:t>4</w:t>
            </w:r>
            <w:r w:rsidRPr="00000000">
              <w:rPr>
                <w:sz w:val="24"/>
                <w:szCs w:val="24"/>
              </w:rPr>
              <w:t>)</w:t>
            </w:r>
          </w:p>
        </w:tc>
        <w:tc>
          <w:tcPr>
            <w:tcW w:w="77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1</w:t>
            </w:r>
            <w:r w:rsidRPr="00000000">
              <w:rPr>
                <w:sz w:val="24"/>
                <w:szCs w:val="24"/>
              </w:rPr>
              <w:t>)</w:t>
            </w:r>
          </w:p>
        </w:tc>
        <w:tc>
          <w:tcPr>
            <w:tcW w:w="69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w:t>
            </w:r>
            <w:r w:rsidRPr="00000000">
              <w:rPr>
                <w:sz w:val="24"/>
                <w:szCs w:val="24"/>
              </w:rPr>
              <w:t>)</w:t>
            </w:r>
          </w:p>
        </w:tc>
        <w:tc>
          <w:tcPr>
            <w:tcW w:w="96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4077</w:t>
            </w:r>
            <w:r w:rsidRPr="00000000">
              <w:rPr>
                <w:sz w:val="24"/>
                <w:szCs w:val="24"/>
              </w:rPr>
              <w:t>(</w:t>
            </w:r>
            <w:r w:rsidRPr="00000000">
              <w:rPr>
                <w:sz w:val="24"/>
                <w:szCs w:val="24"/>
              </w:rPr>
              <w:t>4</w:t>
            </w:r>
            <w:r w:rsidRPr="00000000">
              <w:rPr>
                <w:sz w:val="24"/>
                <w:szCs w:val="24"/>
              </w:rPr>
              <w:t>)</w:t>
            </w:r>
          </w:p>
        </w:tc>
        <w:tc>
          <w:tcPr>
            <w:tcW w:w="98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5728</w:t>
            </w:r>
            <w:r w:rsidRPr="00000000">
              <w:rPr>
                <w:sz w:val="24"/>
                <w:szCs w:val="24"/>
              </w:rPr>
              <w:t>(</w:t>
            </w:r>
            <w:r w:rsidRPr="00000000">
              <w:rPr>
                <w:sz w:val="24"/>
                <w:szCs w:val="24"/>
              </w:rPr>
              <w:t>1</w:t>
            </w:r>
            <w:r w:rsidRPr="00000000">
              <w:rPr>
                <w:sz w:val="24"/>
                <w:szCs w:val="24"/>
              </w:rPr>
              <w:t>)</w:t>
            </w:r>
          </w:p>
        </w:tc>
        <w:tc>
          <w:tcPr>
            <w:tcW w:w="921"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5021</w:t>
            </w:r>
            <w:r w:rsidRPr="00000000">
              <w:rPr>
                <w:sz w:val="24"/>
                <w:szCs w:val="24"/>
              </w:rPr>
              <w:t>(</w:t>
            </w:r>
            <w:r w:rsidRPr="00000000">
              <w:rPr>
                <w:sz w:val="24"/>
                <w:szCs w:val="24"/>
              </w:rPr>
              <w:t>3</w:t>
            </w:r>
            <w:r w:rsidRPr="00000000">
              <w:rPr>
                <w:sz w:val="24"/>
                <w:szCs w:val="24"/>
              </w:rPr>
              <w:t>)</w:t>
            </w:r>
          </w:p>
        </w:tc>
        <w:tc>
          <w:tcPr>
            <w:tcW w:w="90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37</w:t>
            </w:r>
            <w:r w:rsidRPr="00000000">
              <w:rPr>
                <w:sz w:val="24"/>
                <w:szCs w:val="24"/>
              </w:rPr>
              <w:t>(</w:t>
            </w:r>
            <w:r w:rsidRPr="00000000">
              <w:rPr>
                <w:sz w:val="24"/>
                <w:szCs w:val="24"/>
              </w:rPr>
              <w:t>1</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rPr>
        <w:t>Complex 7</w:t>
      </w:r>
    </w:p>
    <w:tbl>
      <w:tblPr>
        <w:tblW w:w="0" w:type="auto"/>
        <w:tblInd w:w="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982"/>
        <w:gridCol w:w="850"/>
        <w:gridCol w:w="962"/>
        <w:gridCol w:w="727"/>
        <w:gridCol w:w="721"/>
        <w:gridCol w:w="1018"/>
        <w:gridCol w:w="926"/>
        <w:gridCol w:w="980"/>
        <w:gridCol w:w="849"/>
      </w:tblGrid>
      <w:tr>
        <w:trPr>
          <w:trHeight w:val="480" w:hRule="atLeast"/>
        </w:trPr>
        <w:tc>
          <w:tcPr>
            <w:tcW w:w="938"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8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85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6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72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c>
          <w:tcPr>
            <w:tcW w:w="72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1018"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2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8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84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r>
      <w:tr>
        <w:trPr>
          <w:trHeight w:val="480" w:hRule="atLeast"/>
        </w:trPr>
        <w:tc>
          <w:tcPr>
            <w:tcW w:w="93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Cd</w:t>
            </w:r>
            <w:r w:rsidRPr="00000000">
              <w:rPr>
                <w:sz w:val="24"/>
                <w:szCs w:val="24"/>
              </w:rPr>
              <w:t>(</w:t>
            </w:r>
            <w:r w:rsidRPr="00000000">
              <w:rPr>
                <w:sz w:val="24"/>
                <w:szCs w:val="24"/>
              </w:rPr>
              <w:t>1</w:t>
            </w:r>
            <w:r w:rsidRPr="00000000">
              <w:rPr>
                <w:sz w:val="24"/>
                <w:szCs w:val="24"/>
              </w:rPr>
              <w:t>)</w:t>
            </w:r>
          </w:p>
        </w:tc>
        <w:tc>
          <w:tcPr>
            <w:tcW w:w="98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1451</w:t>
            </w:r>
            <w:r w:rsidRPr="00000000">
              <w:rPr>
                <w:sz w:val="24"/>
                <w:szCs w:val="24"/>
              </w:rPr>
              <w:t>(</w:t>
            </w:r>
            <w:r w:rsidRPr="00000000">
              <w:rPr>
                <w:sz w:val="24"/>
                <w:szCs w:val="24"/>
              </w:rPr>
              <w:t>1</w:t>
            </w:r>
            <w:r w:rsidRPr="00000000">
              <w:rPr>
                <w:sz w:val="24"/>
                <w:szCs w:val="24"/>
              </w:rPr>
              <w:t>)</w:t>
            </w:r>
          </w:p>
        </w:tc>
        <w:tc>
          <w:tcPr>
            <w:tcW w:w="85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952</w:t>
            </w:r>
            <w:r w:rsidRPr="00000000">
              <w:rPr>
                <w:sz w:val="24"/>
                <w:szCs w:val="24"/>
              </w:rPr>
              <w:t>(</w:t>
            </w:r>
            <w:r w:rsidRPr="00000000">
              <w:rPr>
                <w:sz w:val="24"/>
                <w:szCs w:val="24"/>
              </w:rPr>
              <w:t>1</w:t>
            </w:r>
            <w:r w:rsidRPr="00000000">
              <w:rPr>
                <w:sz w:val="24"/>
                <w:szCs w:val="24"/>
              </w:rPr>
              <w:t>)</w:t>
            </w:r>
          </w:p>
        </w:tc>
        <w:tc>
          <w:tcPr>
            <w:tcW w:w="96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9373</w:t>
            </w:r>
            <w:r w:rsidRPr="00000000">
              <w:rPr>
                <w:sz w:val="24"/>
                <w:szCs w:val="24"/>
              </w:rPr>
              <w:t>(</w:t>
            </w:r>
            <w:r w:rsidRPr="00000000">
              <w:rPr>
                <w:sz w:val="24"/>
                <w:szCs w:val="24"/>
              </w:rPr>
              <w:t>1</w:t>
            </w:r>
            <w:r w:rsidRPr="00000000">
              <w:rPr>
                <w:sz w:val="24"/>
                <w:szCs w:val="24"/>
              </w:rPr>
              <w:t>)</w:t>
            </w:r>
          </w:p>
        </w:tc>
        <w:tc>
          <w:tcPr>
            <w:tcW w:w="72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w:t>
            </w:r>
            <w:r w:rsidRPr="00000000">
              <w:rPr>
                <w:sz w:val="24"/>
                <w:szCs w:val="24"/>
              </w:rPr>
              <w:t>(</w:t>
            </w:r>
            <w:r w:rsidRPr="00000000">
              <w:rPr>
                <w:sz w:val="24"/>
                <w:szCs w:val="24"/>
              </w:rPr>
              <w:t>1</w:t>
            </w:r>
            <w:r w:rsidRPr="00000000">
              <w:rPr>
                <w:sz w:val="24"/>
                <w:szCs w:val="24"/>
              </w:rPr>
              <w:t>)</w:t>
            </w:r>
          </w:p>
        </w:tc>
        <w:tc>
          <w:tcPr>
            <w:tcW w:w="72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101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-2375</w:t>
            </w:r>
            <w:r w:rsidRPr="00000000">
              <w:rPr>
                <w:sz w:val="24"/>
                <w:szCs w:val="24"/>
              </w:rPr>
              <w:t>(</w:t>
            </w:r>
            <w:r w:rsidRPr="00000000">
              <w:rPr>
                <w:sz w:val="24"/>
                <w:szCs w:val="24"/>
              </w:rPr>
              <w:t>8</w:t>
            </w:r>
            <w:r w:rsidRPr="00000000">
              <w:rPr>
                <w:sz w:val="24"/>
                <w:szCs w:val="24"/>
              </w:rPr>
              <w:t>)</w:t>
            </w:r>
          </w:p>
        </w:tc>
        <w:tc>
          <w:tcPr>
            <w:tcW w:w="92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1994</w:t>
            </w:r>
            <w:r w:rsidRPr="00000000">
              <w:rPr>
                <w:sz w:val="24"/>
                <w:szCs w:val="24"/>
              </w:rPr>
              <w:t>(</w:t>
            </w:r>
            <w:r w:rsidRPr="00000000">
              <w:rPr>
                <w:sz w:val="24"/>
                <w:szCs w:val="24"/>
              </w:rPr>
              <w:t>5</w:t>
            </w:r>
            <w:r w:rsidRPr="00000000">
              <w:rPr>
                <w:sz w:val="24"/>
                <w:szCs w:val="24"/>
              </w:rPr>
              <w:t>)</w:t>
            </w:r>
          </w:p>
        </w:tc>
        <w:tc>
          <w:tcPr>
            <w:tcW w:w="98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14031</w:t>
            </w:r>
            <w:r w:rsidRPr="00000000">
              <w:rPr>
                <w:sz w:val="24"/>
                <w:szCs w:val="24"/>
              </w:rPr>
              <w:t>(</w:t>
            </w:r>
            <w:r w:rsidRPr="00000000">
              <w:rPr>
                <w:sz w:val="24"/>
                <w:szCs w:val="24"/>
              </w:rPr>
              <w:t>8</w:t>
            </w:r>
            <w:r w:rsidRPr="00000000">
              <w:rPr>
                <w:sz w:val="24"/>
                <w:szCs w:val="24"/>
              </w:rPr>
              <w:t>)</w:t>
            </w:r>
          </w:p>
        </w:tc>
        <w:tc>
          <w:tcPr>
            <w:tcW w:w="84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w:t>
            </w:r>
            <w:r w:rsidRPr="00000000">
              <w:rPr>
                <w:sz w:val="24"/>
                <w:szCs w:val="24"/>
              </w:rPr>
              <w:t>(</w:t>
            </w:r>
            <w:r w:rsidRPr="00000000">
              <w:rPr>
                <w:sz w:val="24"/>
                <w:szCs w:val="24"/>
              </w:rPr>
              <w:t>1</w:t>
            </w:r>
            <w:r w:rsidRPr="00000000">
              <w:rPr>
                <w:sz w:val="24"/>
                <w:szCs w:val="24"/>
              </w:rPr>
              <w:t>)</w:t>
            </w:r>
          </w:p>
        </w:tc>
      </w:tr>
      <w:tr>
        <w:trPr>
          <w:trHeight w:val="480" w:hRule="atLeast"/>
        </w:trPr>
        <w:tc>
          <w:tcPr>
            <w:tcW w:w="9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-2774</w:t>
            </w:r>
            <w:r w:rsidRPr="00000000">
              <w:rPr>
                <w:sz w:val="24"/>
                <w:szCs w:val="24"/>
              </w:rPr>
              <w:t>(</w:t>
            </w:r>
            <w:r w:rsidRPr="00000000">
              <w:rPr>
                <w:sz w:val="24"/>
                <w:szCs w:val="24"/>
              </w:rPr>
              <w:t>9</w:t>
            </w:r>
            <w:r w:rsidRPr="00000000">
              <w:rPr>
                <w:sz w:val="24"/>
                <w:szCs w:val="24"/>
              </w:rPr>
              <w:t>)</w:t>
            </w:r>
          </w:p>
        </w:tc>
        <w:tc>
          <w:tcPr>
            <w:tcW w:w="8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934</w:t>
            </w:r>
            <w:r w:rsidRPr="00000000">
              <w:rPr>
                <w:sz w:val="24"/>
                <w:szCs w:val="24"/>
              </w:rPr>
              <w:t>(</w:t>
            </w:r>
            <w:r w:rsidRPr="00000000">
              <w:rPr>
                <w:sz w:val="24"/>
                <w:szCs w:val="24"/>
              </w:rPr>
              <w:t>4</w:t>
            </w:r>
            <w:r w:rsidRPr="00000000">
              <w:rPr>
                <w:sz w:val="24"/>
                <w:szCs w:val="24"/>
              </w:rPr>
              <w:t>)</w:t>
            </w:r>
          </w:p>
        </w:tc>
        <w:tc>
          <w:tcPr>
            <w:tcW w:w="9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15175</w:t>
            </w:r>
            <w:r w:rsidRPr="00000000">
              <w:rPr>
                <w:sz w:val="24"/>
                <w:szCs w:val="24"/>
              </w:rPr>
              <w:t>(</w:t>
            </w:r>
            <w:r w:rsidRPr="00000000">
              <w:rPr>
                <w:sz w:val="24"/>
                <w:szCs w:val="24"/>
              </w:rPr>
              <w:t>8</w:t>
            </w:r>
            <w:r w:rsidRPr="00000000">
              <w:rPr>
                <w:sz w:val="24"/>
                <w:szCs w:val="24"/>
              </w:rPr>
              <w:t>)</w:t>
            </w:r>
          </w:p>
        </w:tc>
        <w:tc>
          <w:tcPr>
            <w:tcW w:w="7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1</w:t>
            </w:r>
            <w:r w:rsidRPr="00000000">
              <w:rPr>
                <w:sz w:val="24"/>
                <w:szCs w:val="24"/>
              </w:rPr>
              <w:t>)</w:t>
            </w:r>
          </w:p>
        </w:tc>
        <w:tc>
          <w:tcPr>
            <w:tcW w:w="7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10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-2752</w:t>
            </w:r>
            <w:r w:rsidRPr="00000000">
              <w:rPr>
                <w:sz w:val="24"/>
                <w:szCs w:val="24"/>
              </w:rPr>
              <w:t>(</w:t>
            </w:r>
            <w:r w:rsidRPr="00000000">
              <w:rPr>
                <w:sz w:val="24"/>
                <w:szCs w:val="24"/>
              </w:rPr>
              <w:t>9</w:t>
            </w:r>
            <w:r w:rsidRPr="00000000">
              <w:rPr>
                <w:sz w:val="24"/>
                <w:szCs w:val="24"/>
              </w:rPr>
              <w:t>)</w:t>
            </w:r>
          </w:p>
        </w:tc>
        <w:tc>
          <w:tcPr>
            <w:tcW w:w="9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3092</w:t>
            </w:r>
            <w:r w:rsidRPr="00000000">
              <w:rPr>
                <w:sz w:val="24"/>
                <w:szCs w:val="24"/>
              </w:rPr>
              <w:t>(</w:t>
            </w:r>
            <w:r w:rsidRPr="00000000">
              <w:rPr>
                <w:sz w:val="24"/>
                <w:szCs w:val="24"/>
              </w:rPr>
              <w:t>5</w:t>
            </w:r>
            <w:r w:rsidRPr="00000000">
              <w:rPr>
                <w:sz w:val="24"/>
                <w:szCs w:val="24"/>
              </w:rPr>
              <w:t>)</w:t>
            </w:r>
          </w:p>
        </w:tc>
        <w:tc>
          <w:tcPr>
            <w:tcW w:w="9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15089</w:t>
            </w:r>
            <w:r w:rsidRPr="00000000">
              <w:rPr>
                <w:sz w:val="24"/>
                <w:szCs w:val="24"/>
              </w:rPr>
              <w:t>(</w:t>
            </w:r>
            <w:r w:rsidRPr="00000000">
              <w:rPr>
                <w:sz w:val="24"/>
                <w:szCs w:val="24"/>
              </w:rPr>
              <w:t>9</w:t>
            </w:r>
            <w:r w:rsidRPr="00000000">
              <w:rPr>
                <w:sz w:val="24"/>
                <w:szCs w:val="24"/>
              </w:rPr>
              <w:t>)</w:t>
            </w:r>
          </w:p>
        </w:tc>
        <w:tc>
          <w:tcPr>
            <w:tcW w:w="8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1</w:t>
            </w:r>
            <w:r w:rsidRPr="00000000">
              <w:rPr>
                <w:sz w:val="24"/>
                <w:szCs w:val="24"/>
              </w:rPr>
              <w:t>)</w:t>
            </w:r>
          </w:p>
        </w:tc>
      </w:tr>
      <w:tr>
        <w:trPr>
          <w:trHeight w:val="480" w:hRule="atLeast"/>
        </w:trPr>
        <w:tc>
          <w:tcPr>
            <w:tcW w:w="9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-3390</w:t>
            </w:r>
            <w:r w:rsidRPr="00000000">
              <w:rPr>
                <w:sz w:val="24"/>
                <w:szCs w:val="24"/>
              </w:rPr>
              <w:t>(</w:t>
            </w:r>
            <w:r w:rsidRPr="00000000">
              <w:rPr>
                <w:sz w:val="24"/>
                <w:szCs w:val="24"/>
              </w:rPr>
              <w:t>7</w:t>
            </w:r>
            <w:r w:rsidRPr="00000000">
              <w:rPr>
                <w:sz w:val="24"/>
                <w:szCs w:val="24"/>
              </w:rPr>
              <w:t>)</w:t>
            </w:r>
          </w:p>
        </w:tc>
        <w:tc>
          <w:tcPr>
            <w:tcW w:w="8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2735</w:t>
            </w:r>
            <w:r w:rsidRPr="00000000">
              <w:rPr>
                <w:sz w:val="24"/>
                <w:szCs w:val="24"/>
              </w:rPr>
              <w:t>(</w:t>
            </w:r>
            <w:r w:rsidRPr="00000000">
              <w:rPr>
                <w:sz w:val="24"/>
                <w:szCs w:val="24"/>
              </w:rPr>
              <w:t>5</w:t>
            </w:r>
            <w:r w:rsidRPr="00000000">
              <w:rPr>
                <w:sz w:val="24"/>
                <w:szCs w:val="24"/>
              </w:rPr>
              <w:t>)</w:t>
            </w:r>
          </w:p>
        </w:tc>
        <w:tc>
          <w:tcPr>
            <w:tcW w:w="9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16890</w:t>
            </w:r>
            <w:r w:rsidRPr="00000000">
              <w:rPr>
                <w:sz w:val="24"/>
                <w:szCs w:val="24"/>
              </w:rPr>
              <w:t>(</w:t>
            </w:r>
            <w:r w:rsidRPr="00000000">
              <w:rPr>
                <w:sz w:val="24"/>
                <w:szCs w:val="24"/>
              </w:rPr>
              <w:t>8</w:t>
            </w:r>
            <w:r w:rsidRPr="00000000">
              <w:rPr>
                <w:sz w:val="24"/>
                <w:szCs w:val="24"/>
              </w:rPr>
              <w:t>)</w:t>
            </w:r>
          </w:p>
        </w:tc>
        <w:tc>
          <w:tcPr>
            <w:tcW w:w="7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w:t>
            </w:r>
            <w:r w:rsidRPr="00000000">
              <w:rPr>
                <w:sz w:val="24"/>
                <w:szCs w:val="24"/>
              </w:rPr>
              <w:t>(</w:t>
            </w:r>
            <w:r w:rsidRPr="00000000">
              <w:rPr>
                <w:sz w:val="24"/>
                <w:szCs w:val="24"/>
              </w:rPr>
              <w:t>1</w:t>
            </w:r>
            <w:r w:rsidRPr="00000000">
              <w:rPr>
                <w:sz w:val="24"/>
                <w:szCs w:val="24"/>
              </w:rPr>
              <w:t>)</w:t>
            </w:r>
          </w:p>
        </w:tc>
        <w:tc>
          <w:tcPr>
            <w:tcW w:w="7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p>
        </w:tc>
        <w:tc>
          <w:tcPr>
            <w:tcW w:w="10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-1197</w:t>
            </w:r>
            <w:r w:rsidRPr="00000000">
              <w:rPr>
                <w:sz w:val="24"/>
                <w:szCs w:val="24"/>
              </w:rPr>
              <w:t>(</w:t>
            </w:r>
            <w:r w:rsidRPr="00000000">
              <w:rPr>
                <w:sz w:val="24"/>
                <w:szCs w:val="24"/>
              </w:rPr>
              <w:t>6</w:t>
            </w:r>
            <w:r w:rsidRPr="00000000">
              <w:rPr>
                <w:sz w:val="24"/>
                <w:szCs w:val="24"/>
              </w:rPr>
              <w:t>)</w:t>
            </w:r>
          </w:p>
        </w:tc>
        <w:tc>
          <w:tcPr>
            <w:tcW w:w="9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2788</w:t>
            </w:r>
            <w:r w:rsidRPr="00000000">
              <w:rPr>
                <w:sz w:val="24"/>
                <w:szCs w:val="24"/>
              </w:rPr>
              <w:t>(</w:t>
            </w:r>
            <w:r w:rsidRPr="00000000">
              <w:rPr>
                <w:sz w:val="24"/>
                <w:szCs w:val="24"/>
              </w:rPr>
              <w:t>4</w:t>
            </w:r>
            <w:r w:rsidRPr="00000000">
              <w:rPr>
                <w:sz w:val="24"/>
                <w:szCs w:val="24"/>
              </w:rPr>
              <w:t>)</w:t>
            </w:r>
          </w:p>
        </w:tc>
        <w:tc>
          <w:tcPr>
            <w:tcW w:w="9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10994</w:t>
            </w:r>
            <w:r w:rsidRPr="00000000">
              <w:rPr>
                <w:sz w:val="24"/>
                <w:szCs w:val="24"/>
              </w:rPr>
              <w:t>(</w:t>
            </w:r>
            <w:r w:rsidRPr="00000000">
              <w:rPr>
                <w:sz w:val="24"/>
                <w:szCs w:val="24"/>
              </w:rPr>
              <w:t>8</w:t>
            </w:r>
            <w:r w:rsidRPr="00000000">
              <w:rPr>
                <w:sz w:val="24"/>
                <w:szCs w:val="24"/>
              </w:rPr>
              <w:t>)</w:t>
            </w:r>
          </w:p>
        </w:tc>
        <w:tc>
          <w:tcPr>
            <w:tcW w:w="8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1</w:t>
            </w:r>
            <w:r w:rsidRPr="00000000">
              <w:rPr>
                <w:sz w:val="24"/>
                <w:szCs w:val="24"/>
              </w:rPr>
              <w:t>)</w:t>
            </w:r>
          </w:p>
        </w:tc>
      </w:tr>
      <w:tr>
        <w:trPr>
          <w:trHeight w:val="480" w:hRule="atLeast"/>
        </w:trPr>
        <w:tc>
          <w:tcPr>
            <w:tcW w:w="9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-3395</w:t>
            </w:r>
            <w:r w:rsidRPr="00000000">
              <w:rPr>
                <w:sz w:val="24"/>
                <w:szCs w:val="24"/>
              </w:rPr>
              <w:t>(</w:t>
            </w:r>
            <w:r w:rsidRPr="00000000">
              <w:rPr>
                <w:sz w:val="24"/>
                <w:szCs w:val="24"/>
              </w:rPr>
              <w:t>9</w:t>
            </w:r>
            <w:r w:rsidRPr="00000000">
              <w:rPr>
                <w:sz w:val="24"/>
                <w:szCs w:val="24"/>
              </w:rPr>
              <w:t>)</w:t>
            </w:r>
          </w:p>
        </w:tc>
        <w:tc>
          <w:tcPr>
            <w:tcW w:w="8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1445</w:t>
            </w:r>
            <w:r w:rsidRPr="00000000">
              <w:rPr>
                <w:sz w:val="24"/>
                <w:szCs w:val="24"/>
              </w:rPr>
              <w:t>(</w:t>
            </w:r>
            <w:r w:rsidRPr="00000000">
              <w:rPr>
                <w:sz w:val="24"/>
                <w:szCs w:val="24"/>
              </w:rPr>
              <w:t>7</w:t>
            </w:r>
            <w:r w:rsidRPr="00000000">
              <w:rPr>
                <w:sz w:val="24"/>
                <w:szCs w:val="24"/>
              </w:rPr>
              <w:t>)</w:t>
            </w:r>
          </w:p>
        </w:tc>
        <w:tc>
          <w:tcPr>
            <w:tcW w:w="96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16875</w:t>
            </w:r>
            <w:r w:rsidRPr="00000000">
              <w:rPr>
                <w:sz w:val="24"/>
                <w:szCs w:val="24"/>
              </w:rPr>
              <w:t>(</w:t>
            </w:r>
            <w:r w:rsidRPr="00000000">
              <w:rPr>
                <w:sz w:val="24"/>
                <w:szCs w:val="24"/>
              </w:rPr>
              <w:t>10</w:t>
            </w:r>
            <w:r w:rsidRPr="00000000">
              <w:rPr>
                <w:sz w:val="24"/>
                <w:szCs w:val="24"/>
              </w:rPr>
              <w:t>)</w:t>
            </w:r>
          </w:p>
        </w:tc>
        <w:tc>
          <w:tcPr>
            <w:tcW w:w="7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2</w:t>
            </w:r>
            <w:r w:rsidRPr="00000000">
              <w:rPr>
                <w:sz w:val="24"/>
                <w:szCs w:val="24"/>
              </w:rPr>
              <w:t>)</w:t>
            </w:r>
          </w:p>
        </w:tc>
        <w:tc>
          <w:tcPr>
            <w:tcW w:w="72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p>
        </w:tc>
        <w:tc>
          <w:tcPr>
            <w:tcW w:w="10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-730</w:t>
            </w:r>
            <w:r w:rsidRPr="00000000">
              <w:rPr>
                <w:sz w:val="24"/>
                <w:szCs w:val="24"/>
              </w:rPr>
              <w:t>(</w:t>
            </w:r>
            <w:r w:rsidRPr="00000000">
              <w:rPr>
                <w:sz w:val="24"/>
                <w:szCs w:val="24"/>
              </w:rPr>
              <w:t>8</w:t>
            </w:r>
            <w:r w:rsidRPr="00000000">
              <w:rPr>
                <w:sz w:val="24"/>
                <w:szCs w:val="24"/>
              </w:rPr>
              <w:t>)</w:t>
            </w:r>
          </w:p>
        </w:tc>
        <w:tc>
          <w:tcPr>
            <w:tcW w:w="9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722</w:t>
            </w:r>
            <w:r w:rsidRPr="00000000">
              <w:rPr>
                <w:sz w:val="24"/>
                <w:szCs w:val="24"/>
              </w:rPr>
              <w:t>(</w:t>
            </w:r>
            <w:r w:rsidRPr="00000000">
              <w:rPr>
                <w:sz w:val="24"/>
                <w:szCs w:val="24"/>
              </w:rPr>
              <w:t>4</w:t>
            </w:r>
            <w:r w:rsidRPr="00000000">
              <w:rPr>
                <w:sz w:val="24"/>
                <w:szCs w:val="24"/>
              </w:rPr>
              <w:t>)</w:t>
            </w:r>
          </w:p>
        </w:tc>
        <w:tc>
          <w:tcPr>
            <w:tcW w:w="98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11738</w:t>
            </w:r>
            <w:r w:rsidRPr="00000000">
              <w:rPr>
                <w:sz w:val="24"/>
                <w:szCs w:val="24"/>
              </w:rPr>
              <w:t>(</w:t>
            </w:r>
            <w:r w:rsidRPr="00000000">
              <w:rPr>
                <w:sz w:val="24"/>
                <w:szCs w:val="24"/>
              </w:rPr>
              <w:t>7</w:t>
            </w:r>
            <w:r w:rsidRPr="00000000">
              <w:rPr>
                <w:sz w:val="24"/>
                <w:szCs w:val="24"/>
              </w:rPr>
              <w:t>)</w:t>
            </w:r>
          </w:p>
        </w:tc>
        <w:tc>
          <w:tcPr>
            <w:tcW w:w="8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w:t>
            </w:r>
            <w:r w:rsidRPr="00000000">
              <w:rPr>
                <w:sz w:val="24"/>
                <w:szCs w:val="24"/>
              </w:rPr>
              <w:t>(</w:t>
            </w:r>
            <w:r w:rsidRPr="00000000">
              <w:rPr>
                <w:sz w:val="24"/>
                <w:szCs w:val="24"/>
              </w:rPr>
              <w:t>1</w:t>
            </w:r>
            <w:r w:rsidRPr="00000000">
              <w:rPr>
                <w:sz w:val="24"/>
                <w:szCs w:val="24"/>
              </w:rPr>
              <w:t>)</w:t>
            </w:r>
          </w:p>
        </w:tc>
      </w:tr>
      <w:tr>
        <w:trPr>
          <w:trHeight w:val="480" w:hRule="atLeast"/>
        </w:trPr>
        <w:tc>
          <w:tcPr>
            <w:tcW w:w="938"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98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-1388</w:t>
            </w:r>
            <w:r w:rsidRPr="00000000">
              <w:rPr>
                <w:sz w:val="24"/>
                <w:szCs w:val="24"/>
              </w:rPr>
              <w:t>(</w:t>
            </w:r>
            <w:r w:rsidRPr="00000000">
              <w:rPr>
                <w:sz w:val="24"/>
                <w:szCs w:val="24"/>
              </w:rPr>
              <w:t>8</w:t>
            </w:r>
            <w:r w:rsidRPr="00000000">
              <w:rPr>
                <w:sz w:val="24"/>
                <w:szCs w:val="24"/>
              </w:rPr>
              <w:t>)</w:t>
            </w:r>
          </w:p>
        </w:tc>
        <w:tc>
          <w:tcPr>
            <w:tcW w:w="85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1856</w:t>
            </w:r>
            <w:r w:rsidRPr="00000000">
              <w:rPr>
                <w:sz w:val="24"/>
                <w:szCs w:val="24"/>
              </w:rPr>
              <w:t>(</w:t>
            </w:r>
            <w:r w:rsidRPr="00000000">
              <w:rPr>
                <w:sz w:val="24"/>
                <w:szCs w:val="24"/>
              </w:rPr>
              <w:t>7</w:t>
            </w:r>
            <w:r w:rsidRPr="00000000">
              <w:rPr>
                <w:sz w:val="24"/>
                <w:szCs w:val="24"/>
              </w:rPr>
              <w:t>)</w:t>
            </w:r>
          </w:p>
        </w:tc>
        <w:tc>
          <w:tcPr>
            <w:tcW w:w="96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12134</w:t>
            </w:r>
            <w:r w:rsidRPr="00000000">
              <w:rPr>
                <w:sz w:val="24"/>
                <w:szCs w:val="24"/>
              </w:rPr>
              <w:t>(</w:t>
            </w:r>
            <w:r w:rsidRPr="00000000">
              <w:rPr>
                <w:sz w:val="24"/>
                <w:szCs w:val="24"/>
              </w:rPr>
              <w:t>10</w:t>
            </w:r>
            <w:r w:rsidRPr="00000000">
              <w:rPr>
                <w:sz w:val="24"/>
                <w:szCs w:val="24"/>
              </w:rPr>
              <w:t>)</w:t>
            </w:r>
          </w:p>
        </w:tc>
        <w:tc>
          <w:tcPr>
            <w:tcW w:w="72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w:t>
            </w:r>
            <w:r w:rsidRPr="00000000">
              <w:rPr>
                <w:sz w:val="24"/>
                <w:szCs w:val="24"/>
              </w:rPr>
              <w:t>(</w:t>
            </w:r>
            <w:r w:rsidRPr="00000000">
              <w:rPr>
                <w:sz w:val="24"/>
                <w:szCs w:val="24"/>
              </w:rPr>
              <w:t>1</w:t>
            </w:r>
            <w:r w:rsidRPr="00000000">
              <w:rPr>
                <w:sz w:val="24"/>
                <w:szCs w:val="24"/>
              </w:rPr>
              <w:t>)</w:t>
            </w:r>
          </w:p>
        </w:tc>
        <w:tc>
          <w:tcPr>
            <w:tcW w:w="721" w:type="dxa"/>
            <w:tcBorders>
              <w:bottom w:val="single" w:sz="12" w:space="0" w:color="000000"/>
            </w:tcBorders>
          </w:tcPr>
          <w:p w:rsidR="0018722C">
            <w:pPr>
              <w:topLinePunct/>
              <w:ind w:leftChars="0" w:left="0" w:rightChars="0" w:right="0" w:firstLineChars="0" w:firstLine="0"/>
              <w:spacing w:line="240" w:lineRule="atLeast"/>
            </w:pPr>
          </w:p>
        </w:tc>
        <w:tc>
          <w:tcPr>
            <w:tcW w:w="1018" w:type="dxa"/>
            <w:tcBorders>
              <w:bottom w:val="single" w:sz="12" w:space="0" w:color="000000"/>
            </w:tcBorders>
          </w:tcPr>
          <w:p w:rsidR="0018722C">
            <w:pPr>
              <w:topLinePunct/>
              <w:ind w:leftChars="0" w:left="0" w:rightChars="0" w:right="0" w:firstLineChars="0" w:firstLine="0"/>
              <w:spacing w:line="240" w:lineRule="atLeast"/>
            </w:pPr>
          </w:p>
        </w:tc>
        <w:tc>
          <w:tcPr>
            <w:tcW w:w="926" w:type="dxa"/>
            <w:tcBorders>
              <w:bottom w:val="single" w:sz="12" w:space="0" w:color="000000"/>
            </w:tcBorders>
          </w:tcPr>
          <w:p w:rsidR="0018722C">
            <w:pPr>
              <w:topLinePunct/>
              <w:ind w:leftChars="0" w:left="0" w:rightChars="0" w:right="0" w:firstLineChars="0" w:firstLine="0"/>
              <w:spacing w:line="240" w:lineRule="atLeast"/>
            </w:pPr>
          </w:p>
        </w:tc>
        <w:tc>
          <w:tcPr>
            <w:tcW w:w="980" w:type="dxa"/>
            <w:tcBorders>
              <w:bottom w:val="single" w:sz="12" w:space="0" w:color="000000"/>
            </w:tcBorders>
          </w:tcPr>
          <w:p w:rsidR="0018722C">
            <w:pPr>
              <w:topLinePunct/>
              <w:ind w:leftChars="0" w:left="0" w:rightChars="0" w:right="0" w:firstLineChars="0" w:firstLine="0"/>
              <w:spacing w:line="240" w:lineRule="atLeast"/>
            </w:pPr>
          </w:p>
        </w:tc>
        <w:tc>
          <w:tcPr>
            <w:tcW w:w="849" w:type="dxa"/>
            <w:tcBorders>
              <w:bottom w:val="single" w:sz="12"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r>
        <w:rPr>
          <w:rFonts w:cstheme="minorBidi" w:hAnsiTheme="minorHAnsi" w:eastAsiaTheme="minorHAnsi" w:asciiTheme="minorHAnsi"/>
        </w:rPr>
        <w:t>Complex 8</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945"/>
        <w:gridCol w:w="913"/>
        <w:gridCol w:w="899"/>
        <w:gridCol w:w="738"/>
        <w:gridCol w:w="732"/>
        <w:gridCol w:w="1005"/>
        <w:gridCol w:w="956"/>
        <w:gridCol w:w="954"/>
        <w:gridCol w:w="1040"/>
      </w:tblGrid>
      <w:tr>
        <w:trPr>
          <w:trHeight w:val="480" w:hRule="atLeast"/>
        </w:trPr>
        <w:tc>
          <w:tcPr>
            <w:tcW w:w="95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45"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13"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89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738"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c>
          <w:tcPr>
            <w:tcW w:w="73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1005"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5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54"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104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r>
      <w:tr>
        <w:trPr>
          <w:trHeight w:val="480" w:hRule="atLeast"/>
        </w:trPr>
        <w:tc>
          <w:tcPr>
            <w:tcW w:w="95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Cd</w:t>
            </w:r>
            <w:r w:rsidRPr="00000000">
              <w:rPr>
                <w:sz w:val="24"/>
                <w:szCs w:val="24"/>
              </w:rPr>
              <w:t>(</w:t>
            </w:r>
            <w:r w:rsidRPr="00000000">
              <w:rPr>
                <w:sz w:val="24"/>
                <w:szCs w:val="24"/>
              </w:rPr>
              <w:t>1</w:t>
            </w:r>
            <w:r w:rsidRPr="00000000">
              <w:rPr>
                <w:sz w:val="24"/>
                <w:szCs w:val="24"/>
              </w:rPr>
              <w:t>)</w:t>
            </w:r>
          </w:p>
        </w:tc>
        <w:tc>
          <w:tcPr>
            <w:tcW w:w="94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91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89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-4125</w:t>
            </w:r>
            <w:r w:rsidRPr="00000000">
              <w:rPr>
                <w:sz w:val="24"/>
                <w:szCs w:val="24"/>
              </w:rPr>
              <w:t>(</w:t>
            </w:r>
            <w:r w:rsidRPr="00000000">
              <w:rPr>
                <w:sz w:val="24"/>
                <w:szCs w:val="24"/>
              </w:rPr>
              <w:t>2</w:t>
            </w:r>
            <w:r w:rsidRPr="00000000">
              <w:rPr>
                <w:sz w:val="24"/>
                <w:szCs w:val="24"/>
              </w:rPr>
              <w:t>)</w:t>
            </w:r>
          </w:p>
        </w:tc>
        <w:tc>
          <w:tcPr>
            <w:tcW w:w="73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1</w:t>
            </w:r>
            <w:r w:rsidRPr="00000000">
              <w:rPr>
                <w:sz w:val="24"/>
                <w:szCs w:val="24"/>
              </w:rPr>
              <w:t>)</w:t>
            </w:r>
          </w:p>
        </w:tc>
        <w:tc>
          <w:tcPr>
            <w:tcW w:w="73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100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1696</w:t>
            </w:r>
            <w:r w:rsidRPr="00000000">
              <w:rPr>
                <w:sz w:val="24"/>
                <w:szCs w:val="24"/>
              </w:rPr>
              <w:t>(</w:t>
            </w:r>
            <w:r w:rsidRPr="00000000">
              <w:rPr>
                <w:sz w:val="24"/>
                <w:szCs w:val="24"/>
              </w:rPr>
              <w:t>4</w:t>
            </w:r>
            <w:r w:rsidRPr="00000000">
              <w:rPr>
                <w:sz w:val="24"/>
                <w:szCs w:val="24"/>
              </w:rPr>
              <w:t>)</w:t>
            </w:r>
          </w:p>
        </w:tc>
        <w:tc>
          <w:tcPr>
            <w:tcW w:w="95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-920</w:t>
            </w:r>
            <w:r w:rsidRPr="00000000">
              <w:rPr>
                <w:sz w:val="24"/>
                <w:szCs w:val="24"/>
              </w:rPr>
              <w:t>(</w:t>
            </w:r>
            <w:r w:rsidRPr="00000000">
              <w:rPr>
                <w:sz w:val="24"/>
                <w:szCs w:val="24"/>
              </w:rPr>
              <w:t>3</w:t>
            </w:r>
            <w:r w:rsidRPr="00000000">
              <w:rPr>
                <w:sz w:val="24"/>
                <w:szCs w:val="24"/>
              </w:rPr>
              <w:t>)</w:t>
            </w:r>
          </w:p>
        </w:tc>
        <w:tc>
          <w:tcPr>
            <w:tcW w:w="95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-1505</w:t>
            </w:r>
            <w:r w:rsidRPr="00000000">
              <w:rPr>
                <w:sz w:val="24"/>
                <w:szCs w:val="24"/>
              </w:rPr>
              <w:t>(</w:t>
            </w:r>
            <w:r w:rsidRPr="00000000">
              <w:rPr>
                <w:sz w:val="24"/>
                <w:szCs w:val="24"/>
              </w:rPr>
              <w:t>7</w:t>
            </w:r>
            <w:r w:rsidRPr="00000000">
              <w:rPr>
                <w:sz w:val="24"/>
                <w:szCs w:val="24"/>
              </w:rPr>
              <w:t>)</w:t>
            </w:r>
          </w:p>
        </w:tc>
        <w:tc>
          <w:tcPr>
            <w:tcW w:w="104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r w:rsidRPr="00000000">
              <w:rPr>
                <w:sz w:val="24"/>
                <w:szCs w:val="24"/>
              </w:rPr>
              <w:t>(</w:t>
            </w:r>
            <w:r w:rsidRPr="00000000">
              <w:rPr>
                <w:sz w:val="24"/>
                <w:szCs w:val="24"/>
              </w:rPr>
              <w:t>1</w:t>
            </w:r>
            <w:r w:rsidRPr="00000000">
              <w:rPr>
                <w:sz w:val="24"/>
                <w:szCs w:val="24"/>
              </w:rPr>
              <w:t>)</w:t>
            </w:r>
          </w:p>
        </w:tc>
      </w:tr>
      <w:tr>
        <w:trPr>
          <w:trHeight w:val="480" w:hRule="atLeast"/>
        </w:trPr>
        <w:tc>
          <w:tcPr>
            <w:tcW w:w="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9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802</w:t>
            </w:r>
            <w:r w:rsidRPr="00000000">
              <w:rPr>
                <w:sz w:val="24"/>
                <w:szCs w:val="24"/>
              </w:rPr>
              <w:t>(</w:t>
            </w:r>
            <w:r w:rsidRPr="00000000">
              <w:rPr>
                <w:sz w:val="24"/>
                <w:szCs w:val="24"/>
              </w:rPr>
              <w:t>4</w:t>
            </w:r>
            <w:r w:rsidRPr="00000000">
              <w:rPr>
                <w:sz w:val="24"/>
                <w:szCs w:val="24"/>
              </w:rPr>
              <w:t>)</w:t>
            </w:r>
          </w:p>
        </w:tc>
        <w:tc>
          <w:tcPr>
            <w:tcW w:w="9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-808</w:t>
            </w:r>
            <w:r w:rsidRPr="00000000">
              <w:rPr>
                <w:sz w:val="24"/>
                <w:szCs w:val="24"/>
              </w:rPr>
              <w:t>(</w:t>
            </w:r>
            <w:r w:rsidRPr="00000000">
              <w:rPr>
                <w:sz w:val="24"/>
                <w:szCs w:val="24"/>
              </w:rPr>
              <w:t>2</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-2470</w:t>
            </w:r>
            <w:r w:rsidRPr="00000000">
              <w:rPr>
                <w:sz w:val="24"/>
                <w:szCs w:val="24"/>
              </w:rPr>
              <w:t>(</w:t>
            </w:r>
            <w:r w:rsidRPr="00000000">
              <w:rPr>
                <w:sz w:val="24"/>
                <w:szCs w:val="24"/>
              </w:rPr>
              <w:t>5</w:t>
            </w:r>
            <w:r w:rsidRPr="00000000">
              <w:rPr>
                <w:sz w:val="24"/>
                <w:szCs w:val="24"/>
              </w:rPr>
              <w:t>)</w:t>
            </w:r>
          </w:p>
        </w:tc>
        <w:tc>
          <w:tcPr>
            <w:tcW w:w="7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1</w:t>
            </w:r>
            <w:r w:rsidRPr="00000000">
              <w:rPr>
                <w:sz w:val="24"/>
                <w:szCs w:val="24"/>
              </w:rPr>
              <w:t>)</w:t>
            </w:r>
          </w:p>
        </w:tc>
        <w:tc>
          <w:tcPr>
            <w:tcW w:w="7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10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-835</w:t>
            </w:r>
            <w:r w:rsidRPr="00000000">
              <w:rPr>
                <w:sz w:val="24"/>
                <w:szCs w:val="24"/>
              </w:rPr>
              <w:t>(</w:t>
            </w:r>
            <w:r w:rsidRPr="00000000">
              <w:rPr>
                <w:sz w:val="24"/>
                <w:szCs w:val="24"/>
              </w:rPr>
              <w:t>4</w:t>
            </w:r>
            <w:r w:rsidRPr="00000000">
              <w:rPr>
                <w:sz w:val="24"/>
                <w:szCs w:val="24"/>
              </w:rPr>
              <w:t>)</w:t>
            </w:r>
          </w:p>
        </w:tc>
        <w:tc>
          <w:tcPr>
            <w:tcW w:w="9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-1495</w:t>
            </w:r>
            <w:r w:rsidRPr="00000000">
              <w:rPr>
                <w:sz w:val="24"/>
                <w:szCs w:val="24"/>
              </w:rPr>
              <w:t>(</w:t>
            </w:r>
            <w:r w:rsidRPr="00000000">
              <w:rPr>
                <w:sz w:val="24"/>
                <w:szCs w:val="24"/>
              </w:rPr>
              <w:t>3</w:t>
            </w:r>
            <w:r w:rsidRPr="00000000">
              <w:rPr>
                <w:sz w:val="24"/>
                <w:szCs w:val="24"/>
              </w:rPr>
              <w:t>)</w:t>
            </w:r>
          </w:p>
        </w:tc>
        <w:tc>
          <w:tcPr>
            <w:tcW w:w="95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-3628</w:t>
            </w:r>
            <w:r w:rsidRPr="00000000">
              <w:rPr>
                <w:sz w:val="24"/>
                <w:szCs w:val="24"/>
              </w:rPr>
              <w:t>(</w:t>
            </w:r>
            <w:r w:rsidRPr="00000000">
              <w:rPr>
                <w:sz w:val="24"/>
                <w:szCs w:val="24"/>
              </w:rPr>
              <w:t>6</w:t>
            </w:r>
            <w:r w:rsidRPr="00000000">
              <w:rPr>
                <w:sz w:val="24"/>
                <w:szCs w:val="24"/>
              </w:rPr>
              <w:t>)</w:t>
            </w:r>
          </w:p>
        </w:tc>
        <w:tc>
          <w:tcPr>
            <w:tcW w:w="10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1</w:t>
            </w:r>
            <w:r w:rsidRPr="00000000">
              <w:rPr>
                <w:sz w:val="24"/>
                <w:szCs w:val="24"/>
              </w:rPr>
              <w:t>)</w:t>
            </w:r>
          </w:p>
        </w:tc>
      </w:tr>
      <w:tr>
        <w:trPr>
          <w:trHeight w:val="480" w:hRule="atLeast"/>
        </w:trPr>
        <w:tc>
          <w:tcPr>
            <w:tcW w:w="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9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1755</w:t>
            </w:r>
            <w:r w:rsidRPr="00000000">
              <w:rPr>
                <w:sz w:val="24"/>
                <w:szCs w:val="24"/>
              </w:rPr>
              <w:t>(</w:t>
            </w:r>
            <w:r w:rsidRPr="00000000">
              <w:rPr>
                <w:sz w:val="24"/>
                <w:szCs w:val="24"/>
              </w:rPr>
              <w:t>4</w:t>
            </w:r>
            <w:r w:rsidRPr="00000000">
              <w:rPr>
                <w:sz w:val="24"/>
                <w:szCs w:val="24"/>
              </w:rPr>
              <w:t>)</w:t>
            </w:r>
          </w:p>
        </w:tc>
        <w:tc>
          <w:tcPr>
            <w:tcW w:w="9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-1576</w:t>
            </w:r>
            <w:r w:rsidRPr="00000000">
              <w:rPr>
                <w:sz w:val="24"/>
                <w:szCs w:val="24"/>
              </w:rPr>
              <w:t>(</w:t>
            </w:r>
            <w:r w:rsidRPr="00000000">
              <w:rPr>
                <w:sz w:val="24"/>
                <w:szCs w:val="24"/>
              </w:rPr>
              <w:t>2</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-1073</w:t>
            </w:r>
            <w:r w:rsidRPr="00000000">
              <w:rPr>
                <w:sz w:val="24"/>
                <w:szCs w:val="24"/>
              </w:rPr>
              <w:t>(</w:t>
            </w:r>
            <w:r w:rsidRPr="00000000">
              <w:rPr>
                <w:sz w:val="24"/>
                <w:szCs w:val="24"/>
              </w:rPr>
              <w:t>5</w:t>
            </w:r>
            <w:r w:rsidRPr="00000000">
              <w:rPr>
                <w:sz w:val="24"/>
                <w:szCs w:val="24"/>
              </w:rPr>
              <w:t>)</w:t>
            </w:r>
          </w:p>
        </w:tc>
        <w:tc>
          <w:tcPr>
            <w:tcW w:w="7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r w:rsidRPr="00000000">
              <w:rPr>
                <w:sz w:val="24"/>
                <w:szCs w:val="24"/>
              </w:rPr>
              <w:t>(</w:t>
            </w:r>
            <w:r w:rsidRPr="00000000">
              <w:rPr>
                <w:sz w:val="24"/>
                <w:szCs w:val="24"/>
              </w:rPr>
              <w:t>1</w:t>
            </w:r>
            <w:r w:rsidRPr="00000000">
              <w:rPr>
                <w:sz w:val="24"/>
                <w:szCs w:val="24"/>
              </w:rPr>
              <w:t>)</w:t>
            </w:r>
          </w:p>
        </w:tc>
        <w:tc>
          <w:tcPr>
            <w:tcW w:w="7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p>
        </w:tc>
        <w:tc>
          <w:tcPr>
            <w:tcW w:w="10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-1184</w:t>
            </w:r>
            <w:r w:rsidRPr="00000000">
              <w:rPr>
                <w:sz w:val="24"/>
                <w:szCs w:val="24"/>
              </w:rPr>
              <w:t>(</w:t>
            </w:r>
            <w:r w:rsidRPr="00000000">
              <w:rPr>
                <w:sz w:val="24"/>
                <w:szCs w:val="24"/>
              </w:rPr>
              <w:t>3</w:t>
            </w:r>
            <w:r w:rsidRPr="00000000">
              <w:rPr>
                <w:sz w:val="24"/>
                <w:szCs w:val="24"/>
              </w:rPr>
              <w:t>)</w:t>
            </w:r>
          </w:p>
        </w:tc>
        <w:tc>
          <w:tcPr>
            <w:tcW w:w="9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-954</w:t>
            </w:r>
            <w:r w:rsidRPr="00000000">
              <w:rPr>
                <w:sz w:val="24"/>
                <w:szCs w:val="24"/>
              </w:rPr>
              <w:t>(</w:t>
            </w:r>
            <w:r w:rsidRPr="00000000">
              <w:rPr>
                <w:sz w:val="24"/>
                <w:szCs w:val="24"/>
              </w:rPr>
              <w:t>2</w:t>
            </w:r>
            <w:r w:rsidRPr="00000000">
              <w:rPr>
                <w:sz w:val="24"/>
                <w:szCs w:val="24"/>
              </w:rPr>
              <w:t>)</w:t>
            </w:r>
          </w:p>
        </w:tc>
        <w:tc>
          <w:tcPr>
            <w:tcW w:w="95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-4319</w:t>
            </w:r>
            <w:r w:rsidRPr="00000000">
              <w:rPr>
                <w:sz w:val="24"/>
                <w:szCs w:val="24"/>
              </w:rPr>
              <w:t>(</w:t>
            </w:r>
            <w:r w:rsidRPr="00000000">
              <w:rPr>
                <w:sz w:val="24"/>
                <w:szCs w:val="24"/>
              </w:rPr>
              <w:t>5</w:t>
            </w:r>
            <w:r w:rsidRPr="00000000">
              <w:rPr>
                <w:sz w:val="24"/>
                <w:szCs w:val="24"/>
              </w:rPr>
              <w:t>)</w:t>
            </w:r>
          </w:p>
        </w:tc>
        <w:tc>
          <w:tcPr>
            <w:tcW w:w="10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w:t>
            </w:r>
            <w:r w:rsidRPr="00000000">
              <w:rPr>
                <w:sz w:val="24"/>
                <w:szCs w:val="24"/>
              </w:rPr>
              <w:t>(</w:t>
            </w:r>
            <w:r w:rsidRPr="00000000">
              <w:rPr>
                <w:sz w:val="24"/>
                <w:szCs w:val="24"/>
              </w:rPr>
              <w:t>1</w:t>
            </w:r>
            <w:r w:rsidRPr="00000000">
              <w:rPr>
                <w:sz w:val="24"/>
                <w:szCs w:val="24"/>
              </w:rPr>
              <w:t>)</w:t>
            </w:r>
          </w:p>
        </w:tc>
      </w:tr>
      <w:tr>
        <w:trPr>
          <w:trHeight w:val="480" w:hRule="atLeast"/>
        </w:trPr>
        <w:tc>
          <w:tcPr>
            <w:tcW w:w="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94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255</w:t>
            </w:r>
            <w:r w:rsidRPr="00000000">
              <w:rPr>
                <w:sz w:val="24"/>
                <w:szCs w:val="24"/>
              </w:rPr>
              <w:t>(</w:t>
            </w:r>
            <w:r w:rsidRPr="00000000">
              <w:rPr>
                <w:sz w:val="24"/>
                <w:szCs w:val="24"/>
              </w:rPr>
              <w:t>4</w:t>
            </w:r>
            <w:r w:rsidRPr="00000000">
              <w:rPr>
                <w:sz w:val="24"/>
                <w:szCs w:val="24"/>
              </w:rPr>
              <w:t>)</w:t>
            </w:r>
          </w:p>
        </w:tc>
        <w:tc>
          <w:tcPr>
            <w:tcW w:w="91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-1443</w:t>
            </w:r>
            <w:r w:rsidRPr="00000000">
              <w:rPr>
                <w:sz w:val="24"/>
                <w:szCs w:val="24"/>
              </w:rPr>
              <w:t>(</w:t>
            </w:r>
            <w:r w:rsidRPr="00000000">
              <w:rPr>
                <w:sz w:val="24"/>
                <w:szCs w:val="24"/>
              </w:rPr>
              <w:t>2</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-2657</w:t>
            </w:r>
            <w:r w:rsidRPr="00000000">
              <w:rPr>
                <w:sz w:val="24"/>
                <w:szCs w:val="24"/>
              </w:rPr>
              <w:t>(</w:t>
            </w:r>
            <w:r w:rsidRPr="00000000">
              <w:rPr>
                <w:sz w:val="24"/>
                <w:szCs w:val="24"/>
              </w:rPr>
              <w:t>6</w:t>
            </w:r>
            <w:r w:rsidRPr="00000000">
              <w:rPr>
                <w:sz w:val="24"/>
                <w:szCs w:val="24"/>
              </w:rPr>
              <w:t>)</w:t>
            </w:r>
          </w:p>
        </w:tc>
        <w:tc>
          <w:tcPr>
            <w:tcW w:w="7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1</w:t>
            </w:r>
            <w:r w:rsidRPr="00000000">
              <w:rPr>
                <w:sz w:val="24"/>
                <w:szCs w:val="24"/>
              </w:rPr>
              <w:t>)</w:t>
            </w:r>
          </w:p>
        </w:tc>
        <w:tc>
          <w:tcPr>
            <w:tcW w:w="7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p>
        </w:tc>
        <w:tc>
          <w:tcPr>
            <w:tcW w:w="10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-1363</w:t>
            </w:r>
            <w:r w:rsidRPr="00000000">
              <w:rPr>
                <w:sz w:val="24"/>
                <w:szCs w:val="24"/>
              </w:rPr>
              <w:t>(</w:t>
            </w:r>
            <w:r w:rsidRPr="00000000">
              <w:rPr>
                <w:sz w:val="24"/>
                <w:szCs w:val="24"/>
              </w:rPr>
              <w:t>3</w:t>
            </w:r>
            <w:r w:rsidRPr="00000000">
              <w:rPr>
                <w:sz w:val="24"/>
                <w:szCs w:val="24"/>
              </w:rPr>
              <w:t>)</w:t>
            </w:r>
          </w:p>
        </w:tc>
        <w:tc>
          <w:tcPr>
            <w:tcW w:w="9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-2066</w:t>
            </w:r>
            <w:r w:rsidRPr="00000000">
              <w:rPr>
                <w:sz w:val="24"/>
                <w:szCs w:val="24"/>
              </w:rPr>
              <w:t>(</w:t>
            </w:r>
            <w:r w:rsidRPr="00000000">
              <w:rPr>
                <w:sz w:val="24"/>
                <w:szCs w:val="24"/>
              </w:rPr>
              <w:t>2</w:t>
            </w:r>
            <w:r w:rsidRPr="00000000">
              <w:rPr>
                <w:sz w:val="24"/>
                <w:szCs w:val="24"/>
              </w:rPr>
              <w:t>)</w:t>
            </w:r>
          </w:p>
        </w:tc>
        <w:tc>
          <w:tcPr>
            <w:tcW w:w="95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-3731</w:t>
            </w:r>
            <w:r w:rsidRPr="00000000">
              <w:rPr>
                <w:sz w:val="24"/>
                <w:szCs w:val="24"/>
              </w:rPr>
              <w:t>(</w:t>
            </w:r>
            <w:r w:rsidRPr="00000000">
              <w:rPr>
                <w:sz w:val="24"/>
                <w:szCs w:val="24"/>
              </w:rPr>
              <w:t>4</w:t>
            </w:r>
            <w:r w:rsidRPr="00000000">
              <w:rPr>
                <w:sz w:val="24"/>
                <w:szCs w:val="24"/>
              </w:rPr>
              <w:t>)</w:t>
            </w:r>
          </w:p>
        </w:tc>
        <w:tc>
          <w:tcPr>
            <w:tcW w:w="10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1</w:t>
            </w:r>
            <w:r w:rsidRPr="00000000">
              <w:rPr>
                <w:sz w:val="24"/>
                <w:szCs w:val="24"/>
              </w:rPr>
              <w:t>)</w:t>
            </w:r>
          </w:p>
        </w:tc>
      </w:tr>
      <w:tr>
        <w:trPr>
          <w:trHeight w:val="480" w:hRule="atLeast"/>
        </w:trPr>
        <w:tc>
          <w:tcPr>
            <w:tcW w:w="95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94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853</w:t>
            </w:r>
            <w:r w:rsidRPr="00000000">
              <w:rPr>
                <w:sz w:val="24"/>
                <w:szCs w:val="24"/>
              </w:rPr>
              <w:t>(</w:t>
            </w:r>
            <w:r w:rsidRPr="00000000">
              <w:rPr>
                <w:sz w:val="24"/>
                <w:szCs w:val="24"/>
              </w:rPr>
              <w:t>4</w:t>
            </w:r>
            <w:r w:rsidRPr="00000000">
              <w:rPr>
                <w:sz w:val="24"/>
                <w:szCs w:val="24"/>
              </w:rPr>
              <w:t>)</w:t>
            </w:r>
          </w:p>
        </w:tc>
        <w:tc>
          <w:tcPr>
            <w:tcW w:w="91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-1915</w:t>
            </w:r>
            <w:r w:rsidRPr="00000000">
              <w:rPr>
                <w:sz w:val="24"/>
                <w:szCs w:val="24"/>
              </w:rPr>
              <w:t>(</w:t>
            </w:r>
            <w:r w:rsidRPr="00000000">
              <w:rPr>
                <w:sz w:val="24"/>
                <w:szCs w:val="24"/>
              </w:rPr>
              <w:t>2</w:t>
            </w:r>
            <w:r w:rsidRPr="00000000">
              <w:rPr>
                <w:sz w:val="24"/>
                <w:szCs w:val="24"/>
              </w:rPr>
              <w:t>)</w:t>
            </w:r>
          </w:p>
        </w:tc>
        <w:tc>
          <w:tcPr>
            <w:tcW w:w="89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-1771</w:t>
            </w:r>
            <w:r w:rsidRPr="00000000">
              <w:rPr>
                <w:sz w:val="24"/>
                <w:szCs w:val="24"/>
              </w:rPr>
              <w:t>(</w:t>
            </w:r>
            <w:r w:rsidRPr="00000000">
              <w:rPr>
                <w:sz w:val="24"/>
                <w:szCs w:val="24"/>
              </w:rPr>
              <w:t>7</w:t>
            </w:r>
            <w:r w:rsidRPr="00000000">
              <w:rPr>
                <w:sz w:val="24"/>
                <w:szCs w:val="24"/>
              </w:rPr>
              <w:t>)</w:t>
            </w:r>
          </w:p>
        </w:tc>
        <w:tc>
          <w:tcPr>
            <w:tcW w:w="738"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1</w:t>
            </w:r>
            <w:r w:rsidRPr="00000000">
              <w:rPr>
                <w:sz w:val="24"/>
                <w:szCs w:val="24"/>
              </w:rPr>
              <w:t>)</w:t>
            </w:r>
          </w:p>
        </w:tc>
        <w:tc>
          <w:tcPr>
            <w:tcW w:w="732" w:type="dxa"/>
            <w:tcBorders>
              <w:bottom w:val="single" w:sz="12" w:space="0" w:color="000000"/>
            </w:tcBorders>
          </w:tcPr>
          <w:p w:rsidR="0018722C">
            <w:pPr>
              <w:topLinePunct/>
              <w:ind w:leftChars="0" w:left="0" w:rightChars="0" w:right="0" w:firstLineChars="0" w:firstLine="0"/>
              <w:spacing w:line="240" w:lineRule="atLeast"/>
            </w:pPr>
          </w:p>
        </w:tc>
        <w:tc>
          <w:tcPr>
            <w:tcW w:w="1005" w:type="dxa"/>
            <w:tcBorders>
              <w:bottom w:val="single" w:sz="12" w:space="0" w:color="000000"/>
            </w:tcBorders>
          </w:tcPr>
          <w:p w:rsidR="0018722C">
            <w:pPr>
              <w:topLinePunct/>
              <w:ind w:leftChars="0" w:left="0" w:rightChars="0" w:right="0" w:firstLineChars="0" w:firstLine="0"/>
              <w:spacing w:line="240" w:lineRule="atLeast"/>
            </w:pPr>
          </w:p>
        </w:tc>
        <w:tc>
          <w:tcPr>
            <w:tcW w:w="956" w:type="dxa"/>
            <w:tcBorders>
              <w:bottom w:val="single" w:sz="12" w:space="0" w:color="000000"/>
            </w:tcBorders>
          </w:tcPr>
          <w:p w:rsidR="0018722C">
            <w:pPr>
              <w:topLinePunct/>
              <w:ind w:leftChars="0" w:left="0" w:rightChars="0" w:right="0" w:firstLineChars="0" w:firstLine="0"/>
              <w:spacing w:line="240" w:lineRule="atLeast"/>
            </w:pPr>
          </w:p>
        </w:tc>
        <w:tc>
          <w:tcPr>
            <w:tcW w:w="954" w:type="dxa"/>
            <w:tcBorders>
              <w:bottom w:val="single" w:sz="12" w:space="0" w:color="000000"/>
            </w:tcBorders>
          </w:tcPr>
          <w:p w:rsidR="0018722C">
            <w:pPr>
              <w:topLinePunct/>
              <w:ind w:leftChars="0" w:left="0" w:rightChars="0" w:right="0" w:firstLineChars="0" w:firstLine="0"/>
              <w:spacing w:line="240" w:lineRule="atLeast"/>
            </w:pPr>
          </w:p>
        </w:tc>
        <w:tc>
          <w:tcPr>
            <w:tcW w:w="1040" w:type="dxa"/>
            <w:tcBorders>
              <w:bottom w:val="single" w:sz="12"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Complex 9-1</w:t>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982"/>
        <w:gridCol w:w="887"/>
        <w:gridCol w:w="899"/>
        <w:gridCol w:w="759"/>
        <w:gridCol w:w="819"/>
        <w:gridCol w:w="947"/>
        <w:gridCol w:w="886"/>
        <w:gridCol w:w="1030"/>
        <w:gridCol w:w="1030"/>
      </w:tblGrid>
      <w:tr>
        <w:trPr>
          <w:trHeight w:val="480" w:hRule="atLeast"/>
        </w:trPr>
        <w:tc>
          <w:tcPr>
            <w:tcW w:w="94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8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88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89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75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c>
          <w:tcPr>
            <w:tcW w:w="81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4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88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103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103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r>
      <w:tr>
        <w:trPr>
          <w:trHeight w:val="480" w:hRule="atLeast"/>
        </w:trPr>
        <w:tc>
          <w:tcPr>
            <w:tcW w:w="94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Co</w:t>
            </w:r>
            <w:r w:rsidRPr="00000000">
              <w:rPr>
                <w:sz w:val="24"/>
                <w:szCs w:val="24"/>
              </w:rPr>
              <w:t>(</w:t>
            </w:r>
            <w:r w:rsidRPr="00000000">
              <w:rPr>
                <w:sz w:val="24"/>
                <w:szCs w:val="24"/>
              </w:rPr>
              <w:t>1</w:t>
            </w:r>
            <w:r w:rsidRPr="00000000">
              <w:rPr>
                <w:sz w:val="24"/>
                <w:szCs w:val="24"/>
              </w:rPr>
              <w:t>)</w:t>
            </w:r>
          </w:p>
        </w:tc>
        <w:tc>
          <w:tcPr>
            <w:tcW w:w="98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-5365</w:t>
            </w:r>
            <w:r w:rsidRPr="00000000">
              <w:rPr>
                <w:sz w:val="24"/>
                <w:szCs w:val="24"/>
              </w:rPr>
              <w:t>(</w:t>
            </w:r>
            <w:r w:rsidRPr="00000000">
              <w:rPr>
                <w:sz w:val="24"/>
                <w:szCs w:val="24"/>
              </w:rPr>
              <w:t>1</w:t>
            </w:r>
            <w:r w:rsidRPr="00000000">
              <w:rPr>
                <w:sz w:val="24"/>
                <w:szCs w:val="24"/>
              </w:rPr>
              <w:t>)</w:t>
            </w:r>
          </w:p>
        </w:tc>
        <w:tc>
          <w:tcPr>
            <w:tcW w:w="88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4635</w:t>
            </w:r>
            <w:r w:rsidRPr="00000000">
              <w:rPr>
                <w:sz w:val="24"/>
                <w:szCs w:val="24"/>
              </w:rPr>
              <w:t>(</w:t>
            </w:r>
            <w:r w:rsidRPr="00000000">
              <w:rPr>
                <w:sz w:val="24"/>
                <w:szCs w:val="24"/>
              </w:rPr>
              <w:t>1</w:t>
            </w:r>
            <w:r w:rsidRPr="00000000">
              <w:rPr>
                <w:sz w:val="24"/>
                <w:szCs w:val="24"/>
              </w:rPr>
              <w:t>)</w:t>
            </w:r>
          </w:p>
        </w:tc>
        <w:tc>
          <w:tcPr>
            <w:tcW w:w="89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4635</w:t>
            </w:r>
            <w:r w:rsidRPr="00000000">
              <w:rPr>
                <w:sz w:val="24"/>
                <w:szCs w:val="24"/>
              </w:rPr>
              <w:t>(</w:t>
            </w:r>
            <w:r w:rsidRPr="00000000">
              <w:rPr>
                <w:sz w:val="24"/>
                <w:szCs w:val="24"/>
              </w:rPr>
              <w:t>1</w:t>
            </w:r>
            <w:r w:rsidRPr="00000000">
              <w:rPr>
                <w:sz w:val="24"/>
                <w:szCs w:val="24"/>
              </w:rPr>
              <w:t>)</w:t>
            </w:r>
          </w:p>
        </w:tc>
        <w:tc>
          <w:tcPr>
            <w:tcW w:w="75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w:t>
            </w:r>
            <w:r w:rsidRPr="00000000">
              <w:rPr>
                <w:sz w:val="24"/>
                <w:szCs w:val="24"/>
              </w:rPr>
              <w:t>(</w:t>
            </w:r>
            <w:r w:rsidRPr="00000000">
              <w:rPr>
                <w:sz w:val="24"/>
                <w:szCs w:val="24"/>
              </w:rPr>
              <w:t>1</w:t>
            </w:r>
            <w:r w:rsidRPr="00000000">
              <w:rPr>
                <w:sz w:val="24"/>
                <w:szCs w:val="24"/>
              </w:rPr>
              <w:t>)</w:t>
            </w:r>
          </w:p>
        </w:tc>
        <w:tc>
          <w:tcPr>
            <w:tcW w:w="81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94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-1813</w:t>
            </w:r>
            <w:r w:rsidRPr="00000000">
              <w:rPr>
                <w:sz w:val="24"/>
                <w:szCs w:val="24"/>
              </w:rPr>
              <w:t>(</w:t>
            </w:r>
            <w:r w:rsidRPr="00000000">
              <w:rPr>
                <w:sz w:val="24"/>
                <w:szCs w:val="24"/>
              </w:rPr>
              <w:t>5</w:t>
            </w:r>
            <w:r w:rsidRPr="00000000">
              <w:rPr>
                <w:sz w:val="24"/>
                <w:szCs w:val="24"/>
              </w:rPr>
              <w:t>)</w:t>
            </w:r>
          </w:p>
        </w:tc>
        <w:tc>
          <w:tcPr>
            <w:tcW w:w="88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1127</w:t>
            </w:r>
            <w:r w:rsidRPr="00000000">
              <w:rPr>
                <w:sz w:val="24"/>
                <w:szCs w:val="24"/>
              </w:rPr>
              <w:t>(</w:t>
            </w:r>
            <w:r w:rsidRPr="00000000">
              <w:rPr>
                <w:sz w:val="24"/>
                <w:szCs w:val="24"/>
              </w:rPr>
              <w:t>5</w:t>
            </w:r>
            <w:r w:rsidRPr="00000000">
              <w:rPr>
                <w:sz w:val="24"/>
                <w:szCs w:val="24"/>
              </w:rPr>
              <w:t>)</w:t>
            </w:r>
          </w:p>
        </w:tc>
        <w:tc>
          <w:tcPr>
            <w:tcW w:w="103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4754</w:t>
            </w:r>
            <w:r w:rsidRPr="00000000">
              <w:rPr>
                <w:sz w:val="24"/>
                <w:szCs w:val="24"/>
              </w:rPr>
              <w:t>(</w:t>
            </w:r>
            <w:r w:rsidRPr="00000000">
              <w:rPr>
                <w:sz w:val="24"/>
                <w:szCs w:val="24"/>
              </w:rPr>
              <w:t>5</w:t>
            </w:r>
            <w:r w:rsidRPr="00000000">
              <w:rPr>
                <w:sz w:val="24"/>
                <w:szCs w:val="24"/>
              </w:rPr>
              <w:t>)</w:t>
            </w:r>
          </w:p>
        </w:tc>
        <w:tc>
          <w:tcPr>
            <w:tcW w:w="103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2</w:t>
            </w:r>
            <w:r w:rsidRPr="00000000">
              <w:rPr>
                <w:sz w:val="24"/>
                <w:szCs w:val="24"/>
              </w:rPr>
              <w:t>)</w:t>
            </w:r>
          </w:p>
        </w:tc>
      </w:tr>
      <w:tr>
        <w:trPr>
          <w:trHeight w:val="480" w:hRule="atLeast"/>
        </w:trPr>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Co</w:t>
            </w:r>
            <w:r w:rsidRPr="00000000">
              <w:rPr>
                <w:sz w:val="24"/>
                <w:szCs w:val="24"/>
              </w:rPr>
              <w:t>(</w:t>
            </w:r>
            <w:r w:rsidRPr="00000000">
              <w:rPr>
                <w:sz w:val="24"/>
                <w:szCs w:val="24"/>
              </w:rPr>
              <w:t>2</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-1389</w:t>
            </w:r>
            <w:r w:rsidRPr="00000000">
              <w:rPr>
                <w:sz w:val="24"/>
                <w:szCs w:val="24"/>
              </w:rPr>
              <w:t>(</w:t>
            </w:r>
            <w:r w:rsidRPr="00000000">
              <w:rPr>
                <w:sz w:val="24"/>
                <w:szCs w:val="24"/>
              </w:rPr>
              <w:t>1</w:t>
            </w:r>
            <w:r w:rsidRPr="00000000">
              <w:rPr>
                <w:sz w:val="24"/>
                <w:szCs w:val="24"/>
              </w:rPr>
              <w:t>)</w:t>
            </w:r>
          </w:p>
        </w:tc>
        <w:tc>
          <w:tcPr>
            <w:tcW w:w="8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1389</w:t>
            </w:r>
            <w:r w:rsidRPr="00000000">
              <w:rPr>
                <w:sz w:val="24"/>
                <w:szCs w:val="24"/>
              </w:rPr>
              <w:t>(</w:t>
            </w:r>
            <w:r w:rsidRPr="00000000">
              <w:rPr>
                <w:sz w:val="24"/>
                <w:szCs w:val="24"/>
              </w:rPr>
              <w:t>1</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6389</w:t>
            </w:r>
            <w:r w:rsidRPr="00000000">
              <w:rPr>
                <w:sz w:val="24"/>
                <w:szCs w:val="24"/>
              </w:rPr>
              <w:t>(</w:t>
            </w:r>
            <w:r w:rsidRPr="00000000">
              <w:rPr>
                <w:sz w:val="24"/>
                <w:szCs w:val="24"/>
              </w:rPr>
              <w:t>1</w:t>
            </w:r>
            <w:r w:rsidRPr="00000000">
              <w:rPr>
                <w:sz w:val="24"/>
                <w:szCs w:val="24"/>
              </w:rPr>
              <w:t>)</w:t>
            </w:r>
          </w:p>
        </w:tc>
        <w:tc>
          <w:tcPr>
            <w:tcW w:w="7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1</w:t>
            </w:r>
            <w:r w:rsidRPr="00000000">
              <w:rPr>
                <w:sz w:val="24"/>
                <w:szCs w:val="24"/>
              </w:rPr>
              <w:t>)</w:t>
            </w:r>
          </w:p>
        </w:tc>
        <w:tc>
          <w:tcPr>
            <w:tcW w:w="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w:t>
            </w:r>
            <w:r w:rsidRPr="00000000">
              <w:rPr>
                <w:sz w:val="24"/>
                <w:szCs w:val="24"/>
              </w:rPr>
              <w:t>)</w:t>
            </w:r>
          </w:p>
        </w:tc>
        <w:tc>
          <w:tcPr>
            <w:tcW w:w="9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-4727</w:t>
            </w:r>
            <w:r w:rsidRPr="00000000">
              <w:rPr>
                <w:sz w:val="24"/>
                <w:szCs w:val="24"/>
              </w:rPr>
              <w:t>(</w:t>
            </w:r>
            <w:r w:rsidRPr="00000000">
              <w:rPr>
                <w:sz w:val="24"/>
                <w:szCs w:val="24"/>
              </w:rPr>
              <w:t>6</w:t>
            </w:r>
            <w:r w:rsidRPr="00000000">
              <w:rPr>
                <w:sz w:val="24"/>
                <w:szCs w:val="24"/>
              </w:rPr>
              <w:t>)</w:t>
            </w:r>
          </w:p>
        </w:tc>
        <w:tc>
          <w:tcPr>
            <w:tcW w:w="8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4327</w:t>
            </w:r>
            <w:r w:rsidRPr="00000000">
              <w:rPr>
                <w:sz w:val="24"/>
                <w:szCs w:val="24"/>
              </w:rPr>
              <w:t>(</w:t>
            </w:r>
            <w:r w:rsidRPr="00000000">
              <w:rPr>
                <w:sz w:val="24"/>
                <w:szCs w:val="24"/>
              </w:rPr>
              <w:t>6</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6987</w:t>
            </w:r>
            <w:r w:rsidRPr="00000000">
              <w:rPr>
                <w:sz w:val="24"/>
                <w:szCs w:val="24"/>
              </w:rPr>
              <w:t>(</w:t>
            </w:r>
            <w:r w:rsidRPr="00000000">
              <w:rPr>
                <w:sz w:val="24"/>
                <w:szCs w:val="24"/>
              </w:rPr>
              <w:t>5</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r w:rsidRPr="00000000">
              <w:rPr>
                <w:sz w:val="24"/>
                <w:szCs w:val="24"/>
              </w:rPr>
              <w:t>(</w:t>
            </w:r>
            <w:r w:rsidRPr="00000000">
              <w:rPr>
                <w:sz w:val="24"/>
                <w:szCs w:val="24"/>
              </w:rPr>
              <w:t>2</w:t>
            </w:r>
            <w:r w:rsidRPr="00000000">
              <w:rPr>
                <w:sz w:val="24"/>
                <w:szCs w:val="24"/>
              </w:rPr>
              <w:t>)</w:t>
            </w:r>
          </w:p>
        </w:tc>
      </w:tr>
      <w:tr>
        <w:trPr>
          <w:trHeight w:val="480" w:hRule="atLeast"/>
        </w:trPr>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Co</w:t>
            </w:r>
            <w:r w:rsidRPr="00000000">
              <w:rPr>
                <w:sz w:val="24"/>
                <w:szCs w:val="24"/>
              </w:rPr>
              <w:t>(</w:t>
            </w:r>
            <w:r w:rsidRPr="00000000">
              <w:rPr>
                <w:sz w:val="24"/>
                <w:szCs w:val="24"/>
              </w:rPr>
              <w:t>3</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-3555</w:t>
            </w:r>
            <w:r w:rsidRPr="00000000">
              <w:rPr>
                <w:sz w:val="24"/>
                <w:szCs w:val="24"/>
              </w:rPr>
              <w:t>(</w:t>
            </w:r>
            <w:r w:rsidRPr="00000000">
              <w:rPr>
                <w:sz w:val="24"/>
                <w:szCs w:val="24"/>
              </w:rPr>
              <w:t>1</w:t>
            </w:r>
            <w:r w:rsidRPr="00000000">
              <w:rPr>
                <w:sz w:val="24"/>
                <w:szCs w:val="24"/>
              </w:rPr>
              <w:t>)</w:t>
            </w:r>
          </w:p>
        </w:tc>
        <w:tc>
          <w:tcPr>
            <w:tcW w:w="8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3791</w:t>
            </w:r>
            <w:r w:rsidRPr="00000000">
              <w:rPr>
                <w:sz w:val="24"/>
                <w:szCs w:val="24"/>
              </w:rPr>
              <w:t>(</w:t>
            </w:r>
            <w:r w:rsidRPr="00000000">
              <w:rPr>
                <w:sz w:val="24"/>
                <w:szCs w:val="24"/>
              </w:rPr>
              <w:t>1</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4886</w:t>
            </w:r>
            <w:r w:rsidRPr="00000000">
              <w:rPr>
                <w:sz w:val="24"/>
                <w:szCs w:val="24"/>
              </w:rPr>
              <w:t>(</w:t>
            </w:r>
            <w:r w:rsidRPr="00000000">
              <w:rPr>
                <w:sz w:val="24"/>
                <w:szCs w:val="24"/>
              </w:rPr>
              <w:t>1</w:t>
            </w:r>
            <w:r w:rsidRPr="00000000">
              <w:rPr>
                <w:sz w:val="24"/>
                <w:szCs w:val="24"/>
              </w:rPr>
              <w:t>)</w:t>
            </w:r>
          </w:p>
        </w:tc>
        <w:tc>
          <w:tcPr>
            <w:tcW w:w="7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w:t>
            </w:r>
            <w:r w:rsidRPr="00000000">
              <w:rPr>
                <w:sz w:val="24"/>
                <w:szCs w:val="24"/>
              </w:rPr>
              <w:t>(</w:t>
            </w:r>
            <w:r w:rsidRPr="00000000">
              <w:rPr>
                <w:sz w:val="24"/>
                <w:szCs w:val="24"/>
              </w:rPr>
              <w:t>1</w:t>
            </w:r>
            <w:r w:rsidRPr="00000000">
              <w:rPr>
                <w:sz w:val="24"/>
                <w:szCs w:val="24"/>
              </w:rPr>
              <w:t>)</w:t>
            </w:r>
          </w:p>
        </w:tc>
        <w:tc>
          <w:tcPr>
            <w:tcW w:w="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w:t>
            </w:r>
            <w:r w:rsidRPr="00000000">
              <w:rPr>
                <w:sz w:val="24"/>
                <w:szCs w:val="24"/>
              </w:rPr>
              <w:t>)</w:t>
            </w:r>
          </w:p>
        </w:tc>
        <w:tc>
          <w:tcPr>
            <w:tcW w:w="9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-4278</w:t>
            </w:r>
            <w:r w:rsidRPr="00000000">
              <w:rPr>
                <w:sz w:val="24"/>
                <w:szCs w:val="24"/>
              </w:rPr>
              <w:t>(</w:t>
            </w:r>
            <w:r w:rsidRPr="00000000">
              <w:rPr>
                <w:sz w:val="24"/>
                <w:szCs w:val="24"/>
              </w:rPr>
              <w:t>5</w:t>
            </w:r>
            <w:r w:rsidRPr="00000000">
              <w:rPr>
                <w:sz w:val="24"/>
                <w:szCs w:val="24"/>
              </w:rPr>
              <w:t>)</w:t>
            </w:r>
          </w:p>
        </w:tc>
        <w:tc>
          <w:tcPr>
            <w:tcW w:w="8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4206</w:t>
            </w:r>
            <w:r w:rsidRPr="00000000">
              <w:rPr>
                <w:sz w:val="24"/>
                <w:szCs w:val="24"/>
              </w:rPr>
              <w:t>(</w:t>
            </w:r>
            <w:r w:rsidRPr="00000000">
              <w:rPr>
                <w:sz w:val="24"/>
                <w:szCs w:val="24"/>
              </w:rPr>
              <w:t>6</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7626</w:t>
            </w:r>
            <w:r w:rsidRPr="00000000">
              <w:rPr>
                <w:sz w:val="24"/>
                <w:szCs w:val="24"/>
              </w:rPr>
              <w:t>(</w:t>
            </w:r>
            <w:r w:rsidRPr="00000000">
              <w:rPr>
                <w:sz w:val="24"/>
                <w:szCs w:val="24"/>
              </w:rPr>
              <w:t>5</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w:t>
            </w:r>
            <w:r w:rsidRPr="00000000">
              <w:rPr>
                <w:sz w:val="24"/>
                <w:szCs w:val="24"/>
              </w:rPr>
              <w:t>(</w:t>
            </w:r>
            <w:r w:rsidRPr="00000000">
              <w:rPr>
                <w:sz w:val="24"/>
                <w:szCs w:val="24"/>
              </w:rPr>
              <w:t>2</w:t>
            </w:r>
            <w:r w:rsidRPr="00000000">
              <w:rPr>
                <w:sz w:val="24"/>
                <w:szCs w:val="24"/>
              </w:rPr>
              <w:t>)</w:t>
            </w:r>
          </w:p>
        </w:tc>
      </w:tr>
      <w:tr>
        <w:trPr>
          <w:trHeight w:val="480" w:hRule="atLeast"/>
        </w:trPr>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Co</w:t>
            </w:r>
            <w:r w:rsidRPr="00000000">
              <w:rPr>
                <w:sz w:val="24"/>
                <w:szCs w:val="24"/>
              </w:rPr>
              <w:t>(</w:t>
            </w:r>
            <w:r w:rsidRPr="00000000">
              <w:rPr>
                <w:sz w:val="24"/>
                <w:szCs w:val="24"/>
              </w:rPr>
              <w:t>4</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-4356</w:t>
            </w:r>
            <w:r w:rsidRPr="00000000">
              <w:rPr>
                <w:sz w:val="24"/>
                <w:szCs w:val="24"/>
              </w:rPr>
              <w:t>(</w:t>
            </w:r>
            <w:r w:rsidRPr="00000000">
              <w:rPr>
                <w:sz w:val="24"/>
                <w:szCs w:val="24"/>
              </w:rPr>
              <w:t>1</w:t>
            </w:r>
            <w:r w:rsidRPr="00000000">
              <w:rPr>
                <w:sz w:val="24"/>
                <w:szCs w:val="24"/>
              </w:rPr>
              <w:t>)</w:t>
            </w:r>
          </w:p>
        </w:tc>
        <w:tc>
          <w:tcPr>
            <w:tcW w:w="8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4356</w:t>
            </w:r>
            <w:r w:rsidRPr="00000000">
              <w:rPr>
                <w:sz w:val="24"/>
                <w:szCs w:val="24"/>
              </w:rPr>
              <w:t>(</w:t>
            </w:r>
            <w:r w:rsidRPr="00000000">
              <w:rPr>
                <w:sz w:val="24"/>
                <w:szCs w:val="24"/>
              </w:rPr>
              <w:t>1</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9356</w:t>
            </w:r>
            <w:r w:rsidRPr="00000000">
              <w:rPr>
                <w:sz w:val="24"/>
                <w:szCs w:val="24"/>
              </w:rPr>
              <w:t>(</w:t>
            </w:r>
            <w:r w:rsidRPr="00000000">
              <w:rPr>
                <w:sz w:val="24"/>
                <w:szCs w:val="24"/>
              </w:rPr>
              <w:t>1</w:t>
            </w:r>
            <w:r w:rsidRPr="00000000">
              <w:rPr>
                <w:sz w:val="24"/>
                <w:szCs w:val="24"/>
              </w:rPr>
              <w:t>)</w:t>
            </w:r>
          </w:p>
        </w:tc>
        <w:tc>
          <w:tcPr>
            <w:tcW w:w="7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w:t>
            </w:r>
            <w:r w:rsidRPr="00000000">
              <w:rPr>
                <w:sz w:val="24"/>
                <w:szCs w:val="24"/>
              </w:rPr>
              <w:t>(</w:t>
            </w:r>
            <w:r w:rsidRPr="00000000">
              <w:rPr>
                <w:sz w:val="24"/>
                <w:szCs w:val="24"/>
              </w:rPr>
              <w:t>1</w:t>
            </w:r>
            <w:r w:rsidRPr="00000000">
              <w:rPr>
                <w:sz w:val="24"/>
                <w:szCs w:val="24"/>
              </w:rPr>
              <w:t>)</w:t>
            </w:r>
          </w:p>
        </w:tc>
        <w:tc>
          <w:tcPr>
            <w:tcW w:w="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p>
        </w:tc>
        <w:tc>
          <w:tcPr>
            <w:tcW w:w="9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-5360</w:t>
            </w:r>
            <w:r w:rsidRPr="00000000">
              <w:rPr>
                <w:sz w:val="24"/>
                <w:szCs w:val="24"/>
              </w:rPr>
              <w:t>(</w:t>
            </w:r>
            <w:r w:rsidRPr="00000000">
              <w:rPr>
                <w:sz w:val="24"/>
                <w:szCs w:val="24"/>
              </w:rPr>
              <w:t>6</w:t>
            </w:r>
            <w:r w:rsidRPr="00000000">
              <w:rPr>
                <w:sz w:val="24"/>
                <w:szCs w:val="24"/>
              </w:rPr>
              <w:t>)</w:t>
            </w:r>
          </w:p>
        </w:tc>
        <w:tc>
          <w:tcPr>
            <w:tcW w:w="8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4641</w:t>
            </w:r>
            <w:r w:rsidRPr="00000000">
              <w:rPr>
                <w:sz w:val="24"/>
                <w:szCs w:val="24"/>
              </w:rPr>
              <w:t>(</w:t>
            </w:r>
            <w:r w:rsidRPr="00000000">
              <w:rPr>
                <w:sz w:val="24"/>
                <w:szCs w:val="24"/>
              </w:rPr>
              <w:t>6</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7992</w:t>
            </w:r>
            <w:r w:rsidRPr="00000000">
              <w:rPr>
                <w:sz w:val="24"/>
                <w:szCs w:val="24"/>
              </w:rPr>
              <w:t>(</w:t>
            </w:r>
            <w:r w:rsidRPr="00000000">
              <w:rPr>
                <w:sz w:val="24"/>
                <w:szCs w:val="24"/>
              </w:rPr>
              <w:t>5</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2</w:t>
            </w:r>
            <w:r w:rsidRPr="00000000">
              <w:rPr>
                <w:sz w:val="24"/>
                <w:szCs w:val="24"/>
              </w:rPr>
              <w:t>)</w:t>
            </w:r>
          </w:p>
        </w:tc>
      </w:tr>
      <w:tr>
        <w:trPr>
          <w:trHeight w:val="480" w:hRule="atLeast"/>
        </w:trPr>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-2106</w:t>
            </w:r>
            <w:r w:rsidRPr="00000000">
              <w:rPr>
                <w:sz w:val="24"/>
                <w:szCs w:val="24"/>
              </w:rPr>
              <w:t>(</w:t>
            </w:r>
            <w:r w:rsidRPr="00000000">
              <w:rPr>
                <w:sz w:val="24"/>
                <w:szCs w:val="24"/>
              </w:rPr>
              <w:t>4</w:t>
            </w:r>
            <w:r w:rsidRPr="00000000">
              <w:rPr>
                <w:sz w:val="24"/>
                <w:szCs w:val="24"/>
              </w:rPr>
              <w:t>)</w:t>
            </w:r>
          </w:p>
        </w:tc>
        <w:tc>
          <w:tcPr>
            <w:tcW w:w="8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2068</w:t>
            </w:r>
            <w:r w:rsidRPr="00000000">
              <w:rPr>
                <w:sz w:val="24"/>
                <w:szCs w:val="24"/>
              </w:rPr>
              <w:t>(</w:t>
            </w:r>
            <w:r w:rsidRPr="00000000">
              <w:rPr>
                <w:sz w:val="24"/>
                <w:szCs w:val="24"/>
              </w:rPr>
              <w:t>4</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5747</w:t>
            </w:r>
            <w:r w:rsidRPr="00000000">
              <w:rPr>
                <w:sz w:val="24"/>
                <w:szCs w:val="24"/>
              </w:rPr>
              <w:t>(</w:t>
            </w:r>
            <w:r w:rsidRPr="00000000">
              <w:rPr>
                <w:sz w:val="24"/>
                <w:szCs w:val="24"/>
              </w:rPr>
              <w:t>4</w:t>
            </w:r>
            <w:r w:rsidRPr="00000000">
              <w:rPr>
                <w:sz w:val="24"/>
                <w:szCs w:val="24"/>
              </w:rPr>
              <w:t>)</w:t>
            </w:r>
          </w:p>
        </w:tc>
        <w:tc>
          <w:tcPr>
            <w:tcW w:w="7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2</w:t>
            </w:r>
            <w:r w:rsidRPr="00000000">
              <w:rPr>
                <w:sz w:val="24"/>
                <w:szCs w:val="24"/>
              </w:rPr>
              <w:t>)</w:t>
            </w:r>
          </w:p>
        </w:tc>
        <w:tc>
          <w:tcPr>
            <w:tcW w:w="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p>
        </w:tc>
        <w:tc>
          <w:tcPr>
            <w:tcW w:w="9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-4616</w:t>
            </w:r>
            <w:r w:rsidRPr="00000000">
              <w:rPr>
                <w:sz w:val="24"/>
                <w:szCs w:val="24"/>
              </w:rPr>
              <w:t>(</w:t>
            </w:r>
            <w:r w:rsidRPr="00000000">
              <w:rPr>
                <w:sz w:val="24"/>
                <w:szCs w:val="24"/>
              </w:rPr>
              <w:t>5</w:t>
            </w:r>
            <w:r w:rsidRPr="00000000">
              <w:rPr>
                <w:sz w:val="24"/>
                <w:szCs w:val="24"/>
              </w:rPr>
              <w:t>)</w:t>
            </w:r>
          </w:p>
        </w:tc>
        <w:tc>
          <w:tcPr>
            <w:tcW w:w="8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4244</w:t>
            </w:r>
            <w:r w:rsidRPr="00000000">
              <w:rPr>
                <w:sz w:val="24"/>
                <w:szCs w:val="24"/>
              </w:rPr>
              <w:t>(</w:t>
            </w:r>
            <w:r w:rsidRPr="00000000">
              <w:rPr>
                <w:sz w:val="24"/>
                <w:szCs w:val="24"/>
              </w:rPr>
              <w:t>5</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6169</w:t>
            </w:r>
            <w:r w:rsidRPr="00000000">
              <w:rPr>
                <w:sz w:val="24"/>
                <w:szCs w:val="24"/>
              </w:rPr>
              <w:t>(</w:t>
            </w:r>
            <w:r w:rsidRPr="00000000">
              <w:rPr>
                <w:sz w:val="24"/>
                <w:szCs w:val="24"/>
              </w:rPr>
              <w:t>5</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w:t>
            </w:r>
            <w:r w:rsidRPr="00000000">
              <w:rPr>
                <w:sz w:val="24"/>
                <w:szCs w:val="24"/>
              </w:rPr>
              <w:t>(</w:t>
            </w:r>
            <w:r w:rsidRPr="00000000">
              <w:rPr>
                <w:sz w:val="24"/>
                <w:szCs w:val="24"/>
              </w:rPr>
              <w:t>2</w:t>
            </w:r>
            <w:r w:rsidRPr="00000000">
              <w:rPr>
                <w:sz w:val="24"/>
                <w:szCs w:val="24"/>
              </w:rPr>
              <w:t>)</w:t>
            </w:r>
          </w:p>
        </w:tc>
      </w:tr>
      <w:tr>
        <w:trPr>
          <w:trHeight w:val="480" w:hRule="atLeast"/>
        </w:trPr>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-2883</w:t>
            </w:r>
            <w:r w:rsidRPr="00000000">
              <w:rPr>
                <w:sz w:val="24"/>
                <w:szCs w:val="24"/>
              </w:rPr>
              <w:t>(</w:t>
            </w:r>
            <w:r w:rsidRPr="00000000">
              <w:rPr>
                <w:sz w:val="24"/>
                <w:szCs w:val="24"/>
              </w:rPr>
              <w:t>4</w:t>
            </w:r>
            <w:r w:rsidRPr="00000000">
              <w:rPr>
                <w:sz w:val="24"/>
                <w:szCs w:val="24"/>
              </w:rPr>
              <w:t>)</w:t>
            </w:r>
          </w:p>
        </w:tc>
        <w:tc>
          <w:tcPr>
            <w:tcW w:w="8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2870</w:t>
            </w:r>
            <w:r w:rsidRPr="00000000">
              <w:rPr>
                <w:sz w:val="24"/>
                <w:szCs w:val="24"/>
              </w:rPr>
              <w:t>(</w:t>
            </w:r>
            <w:r w:rsidRPr="00000000">
              <w:rPr>
                <w:sz w:val="24"/>
                <w:szCs w:val="24"/>
              </w:rPr>
              <w:t>4</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5152</w:t>
            </w:r>
            <w:r w:rsidRPr="00000000">
              <w:rPr>
                <w:sz w:val="24"/>
                <w:szCs w:val="24"/>
              </w:rPr>
              <w:t>(</w:t>
            </w:r>
            <w:r w:rsidRPr="00000000">
              <w:rPr>
                <w:sz w:val="24"/>
                <w:szCs w:val="24"/>
              </w:rPr>
              <w:t>4</w:t>
            </w:r>
            <w:r w:rsidRPr="00000000">
              <w:rPr>
                <w:sz w:val="24"/>
                <w:szCs w:val="24"/>
              </w:rPr>
              <w:t>)</w:t>
            </w:r>
          </w:p>
        </w:tc>
        <w:tc>
          <w:tcPr>
            <w:tcW w:w="7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2</w:t>
            </w:r>
            <w:r w:rsidRPr="00000000">
              <w:rPr>
                <w:sz w:val="24"/>
                <w:szCs w:val="24"/>
              </w:rPr>
              <w:t>)</w:t>
            </w:r>
          </w:p>
        </w:tc>
        <w:tc>
          <w:tcPr>
            <w:tcW w:w="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p>
        </w:tc>
        <w:tc>
          <w:tcPr>
            <w:tcW w:w="9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-1513</w:t>
            </w:r>
            <w:r w:rsidRPr="00000000">
              <w:rPr>
                <w:sz w:val="24"/>
                <w:szCs w:val="24"/>
              </w:rPr>
              <w:t>(</w:t>
            </w:r>
            <w:r w:rsidRPr="00000000">
              <w:rPr>
                <w:sz w:val="24"/>
                <w:szCs w:val="24"/>
              </w:rPr>
              <w:t>3</w:t>
            </w:r>
            <w:r w:rsidRPr="00000000">
              <w:rPr>
                <w:sz w:val="24"/>
                <w:szCs w:val="24"/>
              </w:rPr>
              <w:t>)</w:t>
            </w:r>
          </w:p>
        </w:tc>
        <w:tc>
          <w:tcPr>
            <w:tcW w:w="8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714</w:t>
            </w:r>
            <w:r w:rsidRPr="00000000">
              <w:rPr>
                <w:sz w:val="24"/>
                <w:szCs w:val="24"/>
              </w:rPr>
              <w:t>(</w:t>
            </w:r>
            <w:r w:rsidRPr="00000000">
              <w:rPr>
                <w:sz w:val="24"/>
                <w:szCs w:val="24"/>
              </w:rPr>
              <w:t>3</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5285</w:t>
            </w:r>
            <w:r w:rsidRPr="00000000">
              <w:rPr>
                <w:sz w:val="24"/>
                <w:szCs w:val="24"/>
              </w:rPr>
              <w:t>(</w:t>
            </w:r>
            <w:r w:rsidRPr="00000000">
              <w:rPr>
                <w:sz w:val="24"/>
                <w:szCs w:val="24"/>
              </w:rPr>
              <w:t>4</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w:t>
            </w:r>
            <w:r w:rsidRPr="00000000">
              <w:rPr>
                <w:sz w:val="24"/>
                <w:szCs w:val="24"/>
              </w:rPr>
              <w:t>(</w:t>
            </w:r>
            <w:r w:rsidRPr="00000000">
              <w:rPr>
                <w:sz w:val="24"/>
                <w:szCs w:val="24"/>
              </w:rPr>
              <w:t>1</w:t>
            </w:r>
            <w:r w:rsidRPr="00000000">
              <w:rPr>
                <w:sz w:val="24"/>
                <w:szCs w:val="24"/>
              </w:rPr>
              <w:t>)</w:t>
            </w:r>
          </w:p>
        </w:tc>
      </w:tr>
      <w:tr>
        <w:trPr>
          <w:trHeight w:val="480" w:hRule="atLeast"/>
        </w:trPr>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-5429</w:t>
            </w:r>
            <w:r w:rsidRPr="00000000">
              <w:rPr>
                <w:sz w:val="24"/>
                <w:szCs w:val="24"/>
              </w:rPr>
              <w:t>(</w:t>
            </w:r>
            <w:r w:rsidRPr="00000000">
              <w:rPr>
                <w:sz w:val="24"/>
                <w:szCs w:val="24"/>
              </w:rPr>
              <w:t>4</w:t>
            </w:r>
            <w:r w:rsidRPr="00000000">
              <w:rPr>
                <w:sz w:val="24"/>
                <w:szCs w:val="24"/>
              </w:rPr>
              <w:t>)</w:t>
            </w:r>
          </w:p>
        </w:tc>
        <w:tc>
          <w:tcPr>
            <w:tcW w:w="8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4607</w:t>
            </w:r>
            <w:r w:rsidRPr="00000000">
              <w:rPr>
                <w:sz w:val="24"/>
                <w:szCs w:val="24"/>
              </w:rPr>
              <w:t>(</w:t>
            </w:r>
            <w:r w:rsidRPr="00000000">
              <w:rPr>
                <w:sz w:val="24"/>
                <w:szCs w:val="24"/>
              </w:rPr>
              <w:t>5</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7248</w:t>
            </w:r>
            <w:r w:rsidRPr="00000000">
              <w:rPr>
                <w:sz w:val="24"/>
                <w:szCs w:val="24"/>
              </w:rPr>
              <w:t>(</w:t>
            </w:r>
            <w:r w:rsidRPr="00000000">
              <w:rPr>
                <w:sz w:val="24"/>
                <w:szCs w:val="24"/>
              </w:rPr>
              <w:t>4</w:t>
            </w:r>
            <w:r w:rsidRPr="00000000">
              <w:rPr>
                <w:sz w:val="24"/>
                <w:szCs w:val="24"/>
              </w:rPr>
              <w:t>)</w:t>
            </w:r>
          </w:p>
        </w:tc>
        <w:tc>
          <w:tcPr>
            <w:tcW w:w="7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2</w:t>
            </w:r>
            <w:r w:rsidRPr="00000000">
              <w:rPr>
                <w:sz w:val="24"/>
                <w:szCs w:val="24"/>
              </w:rPr>
              <w:t>)</w:t>
            </w:r>
          </w:p>
        </w:tc>
        <w:tc>
          <w:tcPr>
            <w:tcW w:w="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p>
        </w:tc>
        <w:tc>
          <w:tcPr>
            <w:tcW w:w="9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-1795</w:t>
            </w:r>
            <w:r w:rsidRPr="00000000">
              <w:rPr>
                <w:sz w:val="24"/>
                <w:szCs w:val="24"/>
              </w:rPr>
              <w:t>(</w:t>
            </w:r>
            <w:r w:rsidRPr="00000000">
              <w:rPr>
                <w:sz w:val="24"/>
                <w:szCs w:val="24"/>
              </w:rPr>
              <w:t>4</w:t>
            </w:r>
            <w:r w:rsidRPr="00000000">
              <w:rPr>
                <w:sz w:val="24"/>
                <w:szCs w:val="24"/>
              </w:rPr>
              <w:t>)</w:t>
            </w:r>
          </w:p>
        </w:tc>
        <w:tc>
          <w:tcPr>
            <w:tcW w:w="8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966</w:t>
            </w:r>
            <w:r w:rsidRPr="00000000">
              <w:rPr>
                <w:sz w:val="24"/>
                <w:szCs w:val="24"/>
              </w:rPr>
              <w:t>(</w:t>
            </w:r>
            <w:r w:rsidRPr="00000000">
              <w:rPr>
                <w:sz w:val="24"/>
                <w:szCs w:val="24"/>
              </w:rPr>
              <w:t>4</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4065</w:t>
            </w:r>
            <w:r w:rsidRPr="00000000">
              <w:rPr>
                <w:sz w:val="24"/>
                <w:szCs w:val="24"/>
              </w:rPr>
              <w:t>(</w:t>
            </w:r>
            <w:r w:rsidRPr="00000000">
              <w:rPr>
                <w:sz w:val="24"/>
                <w:szCs w:val="24"/>
              </w:rPr>
              <w:t>4</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35</w:t>
            </w:r>
            <w:r w:rsidRPr="00000000">
              <w:rPr>
                <w:sz w:val="24"/>
                <w:szCs w:val="24"/>
              </w:rPr>
              <w:t>(</w:t>
            </w:r>
            <w:r w:rsidRPr="00000000">
              <w:rPr>
                <w:sz w:val="24"/>
                <w:szCs w:val="24"/>
              </w:rPr>
              <w:t>2</w:t>
            </w:r>
            <w:r w:rsidRPr="00000000">
              <w:rPr>
                <w:sz w:val="24"/>
                <w:szCs w:val="24"/>
              </w:rPr>
              <w:t>)</w:t>
            </w:r>
          </w:p>
        </w:tc>
      </w:tr>
      <w:tr>
        <w:trPr>
          <w:trHeight w:val="480" w:hRule="atLeast"/>
        </w:trPr>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-4688</w:t>
            </w:r>
            <w:r w:rsidRPr="00000000">
              <w:rPr>
                <w:sz w:val="24"/>
                <w:szCs w:val="24"/>
              </w:rPr>
              <w:t>(</w:t>
            </w:r>
            <w:r w:rsidRPr="00000000">
              <w:rPr>
                <w:sz w:val="24"/>
                <w:szCs w:val="24"/>
              </w:rPr>
              <w:t>5</w:t>
            </w:r>
            <w:r w:rsidRPr="00000000">
              <w:rPr>
                <w:sz w:val="24"/>
                <w:szCs w:val="24"/>
              </w:rPr>
              <w:t>)</w:t>
            </w:r>
          </w:p>
        </w:tc>
        <w:tc>
          <w:tcPr>
            <w:tcW w:w="8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4409</w:t>
            </w:r>
            <w:r w:rsidRPr="00000000">
              <w:rPr>
                <w:sz w:val="24"/>
                <w:szCs w:val="24"/>
              </w:rPr>
              <w:t>(</w:t>
            </w:r>
            <w:r w:rsidRPr="00000000">
              <w:rPr>
                <w:sz w:val="24"/>
                <w:szCs w:val="24"/>
              </w:rPr>
              <w:t>5</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8251</w:t>
            </w:r>
            <w:r w:rsidRPr="00000000">
              <w:rPr>
                <w:sz w:val="24"/>
                <w:szCs w:val="24"/>
              </w:rPr>
              <w:t>(</w:t>
            </w:r>
            <w:r w:rsidRPr="00000000">
              <w:rPr>
                <w:sz w:val="24"/>
                <w:szCs w:val="24"/>
              </w:rPr>
              <w:t>4</w:t>
            </w:r>
            <w:r w:rsidRPr="00000000">
              <w:rPr>
                <w:sz w:val="24"/>
                <w:szCs w:val="24"/>
              </w:rPr>
              <w:t>)</w:t>
            </w:r>
          </w:p>
        </w:tc>
        <w:tc>
          <w:tcPr>
            <w:tcW w:w="7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2</w:t>
            </w:r>
            <w:r w:rsidRPr="00000000">
              <w:rPr>
                <w:sz w:val="24"/>
                <w:szCs w:val="24"/>
              </w:rPr>
              <w:t>)</w:t>
            </w:r>
          </w:p>
        </w:tc>
        <w:tc>
          <w:tcPr>
            <w:tcW w:w="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p>
        </w:tc>
        <w:tc>
          <w:tcPr>
            <w:tcW w:w="9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-4004</w:t>
            </w:r>
            <w:r w:rsidRPr="00000000">
              <w:rPr>
                <w:sz w:val="24"/>
                <w:szCs w:val="24"/>
              </w:rPr>
              <w:t>(</w:t>
            </w:r>
            <w:r w:rsidRPr="00000000">
              <w:rPr>
                <w:sz w:val="24"/>
                <w:szCs w:val="24"/>
              </w:rPr>
              <w:t>4</w:t>
            </w:r>
            <w:r w:rsidRPr="00000000">
              <w:rPr>
                <w:sz w:val="24"/>
                <w:szCs w:val="24"/>
              </w:rPr>
              <w:t>)</w:t>
            </w:r>
          </w:p>
        </w:tc>
        <w:tc>
          <w:tcPr>
            <w:tcW w:w="8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3967</w:t>
            </w:r>
            <w:r w:rsidRPr="00000000">
              <w:rPr>
                <w:sz w:val="24"/>
                <w:szCs w:val="24"/>
              </w:rPr>
              <w:t>(</w:t>
            </w:r>
            <w:r w:rsidRPr="00000000">
              <w:rPr>
                <w:sz w:val="24"/>
                <w:szCs w:val="24"/>
              </w:rPr>
              <w:t>4</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5915</w:t>
            </w:r>
            <w:r w:rsidRPr="00000000">
              <w:rPr>
                <w:sz w:val="24"/>
                <w:szCs w:val="24"/>
              </w:rPr>
              <w:t>(</w:t>
            </w:r>
            <w:r w:rsidRPr="00000000">
              <w:rPr>
                <w:sz w:val="24"/>
                <w:szCs w:val="24"/>
              </w:rPr>
              <w:t>4</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w:t>
            </w:r>
            <w:r w:rsidRPr="00000000">
              <w:rPr>
                <w:sz w:val="24"/>
                <w:szCs w:val="24"/>
              </w:rPr>
              <w:t>(</w:t>
            </w:r>
            <w:r w:rsidRPr="00000000">
              <w:rPr>
                <w:sz w:val="24"/>
                <w:szCs w:val="24"/>
              </w:rPr>
              <w:t>2</w:t>
            </w:r>
            <w:r w:rsidRPr="00000000">
              <w:rPr>
                <w:sz w:val="24"/>
                <w:szCs w:val="24"/>
              </w:rPr>
              <w:t>)</w:t>
            </w:r>
          </w:p>
        </w:tc>
      </w:tr>
      <w:tr>
        <w:trPr>
          <w:trHeight w:val="480" w:hRule="atLeast"/>
        </w:trPr>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-2202</w:t>
            </w:r>
            <w:r w:rsidRPr="00000000">
              <w:rPr>
                <w:sz w:val="24"/>
                <w:szCs w:val="24"/>
              </w:rPr>
              <w:t>(</w:t>
            </w:r>
            <w:r w:rsidRPr="00000000">
              <w:rPr>
                <w:sz w:val="24"/>
                <w:szCs w:val="24"/>
              </w:rPr>
              <w:t>5</w:t>
            </w:r>
            <w:r w:rsidRPr="00000000">
              <w:rPr>
                <w:sz w:val="24"/>
                <w:szCs w:val="24"/>
              </w:rPr>
              <w:t>)</w:t>
            </w:r>
          </w:p>
        </w:tc>
        <w:tc>
          <w:tcPr>
            <w:tcW w:w="8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1821</w:t>
            </w:r>
            <w:r w:rsidRPr="00000000">
              <w:rPr>
                <w:sz w:val="24"/>
                <w:szCs w:val="24"/>
              </w:rPr>
              <w:t>(</w:t>
            </w:r>
            <w:r w:rsidRPr="00000000">
              <w:rPr>
                <w:sz w:val="24"/>
                <w:szCs w:val="24"/>
              </w:rPr>
              <w:t>5</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5001</w:t>
            </w:r>
            <w:r w:rsidRPr="00000000">
              <w:rPr>
                <w:sz w:val="24"/>
                <w:szCs w:val="24"/>
              </w:rPr>
              <w:t>(</w:t>
            </w:r>
            <w:r w:rsidRPr="00000000">
              <w:rPr>
                <w:sz w:val="24"/>
                <w:szCs w:val="24"/>
              </w:rPr>
              <w:t>5</w:t>
            </w:r>
            <w:r w:rsidRPr="00000000">
              <w:rPr>
                <w:sz w:val="24"/>
                <w:szCs w:val="24"/>
              </w:rPr>
              <w:t>)</w:t>
            </w:r>
          </w:p>
        </w:tc>
        <w:tc>
          <w:tcPr>
            <w:tcW w:w="7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2</w:t>
            </w:r>
            <w:r w:rsidRPr="00000000">
              <w:rPr>
                <w:sz w:val="24"/>
                <w:szCs w:val="24"/>
              </w:rPr>
              <w:t>)</w:t>
            </w:r>
          </w:p>
        </w:tc>
        <w:tc>
          <w:tcPr>
            <w:tcW w:w="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4</w:t>
            </w:r>
            <w:r w:rsidRPr="00000000">
              <w:rPr>
                <w:sz w:val="24"/>
                <w:szCs w:val="24"/>
              </w:rPr>
              <w:t>)</w:t>
            </w:r>
          </w:p>
        </w:tc>
        <w:tc>
          <w:tcPr>
            <w:tcW w:w="9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-5189</w:t>
            </w:r>
            <w:r w:rsidRPr="00000000">
              <w:rPr>
                <w:sz w:val="24"/>
                <w:szCs w:val="24"/>
              </w:rPr>
              <w:t>(</w:t>
            </w:r>
            <w:r w:rsidRPr="00000000">
              <w:rPr>
                <w:sz w:val="24"/>
                <w:szCs w:val="24"/>
              </w:rPr>
              <w:t>4</w:t>
            </w:r>
            <w:r w:rsidRPr="00000000">
              <w:rPr>
                <w:sz w:val="24"/>
                <w:szCs w:val="24"/>
              </w:rPr>
              <w:t>)</w:t>
            </w:r>
          </w:p>
        </w:tc>
        <w:tc>
          <w:tcPr>
            <w:tcW w:w="8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4450</w:t>
            </w:r>
            <w:r w:rsidRPr="00000000">
              <w:rPr>
                <w:sz w:val="24"/>
                <w:szCs w:val="24"/>
              </w:rPr>
              <w:t>(</w:t>
            </w:r>
            <w:r w:rsidRPr="00000000">
              <w:rPr>
                <w:sz w:val="24"/>
                <w:szCs w:val="24"/>
              </w:rPr>
              <w:t>4</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5773</w:t>
            </w:r>
            <w:r w:rsidRPr="00000000">
              <w:rPr>
                <w:sz w:val="24"/>
                <w:szCs w:val="24"/>
              </w:rPr>
              <w:t>(</w:t>
            </w:r>
            <w:r w:rsidRPr="00000000">
              <w:rPr>
                <w:sz w:val="24"/>
                <w:szCs w:val="24"/>
              </w:rPr>
              <w:t>3</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1</w:t>
            </w:r>
            <w:r w:rsidRPr="00000000">
              <w:rPr>
                <w:sz w:val="24"/>
                <w:szCs w:val="24"/>
              </w:rPr>
              <w:t>)</w:t>
            </w:r>
          </w:p>
        </w:tc>
      </w:tr>
      <w:tr>
        <w:trPr>
          <w:trHeight w:val="480" w:hRule="atLeast"/>
        </w:trPr>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-2676</w:t>
            </w:r>
            <w:r w:rsidRPr="00000000">
              <w:rPr>
                <w:sz w:val="24"/>
                <w:szCs w:val="24"/>
              </w:rPr>
              <w:t>(</w:t>
            </w:r>
            <w:r w:rsidRPr="00000000">
              <w:rPr>
                <w:sz w:val="24"/>
                <w:szCs w:val="24"/>
              </w:rPr>
              <w:t>6</w:t>
            </w:r>
            <w:r w:rsidRPr="00000000">
              <w:rPr>
                <w:sz w:val="24"/>
                <w:szCs w:val="24"/>
              </w:rPr>
              <w:t>)</w:t>
            </w:r>
          </w:p>
        </w:tc>
        <w:tc>
          <w:tcPr>
            <w:tcW w:w="8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2324</w:t>
            </w:r>
            <w:r w:rsidRPr="00000000">
              <w:rPr>
                <w:sz w:val="24"/>
                <w:szCs w:val="24"/>
              </w:rPr>
              <w:t>(</w:t>
            </w:r>
            <w:r w:rsidRPr="00000000">
              <w:rPr>
                <w:sz w:val="24"/>
                <w:szCs w:val="24"/>
              </w:rPr>
              <w:t>6</w:t>
            </w:r>
            <w:r w:rsidRPr="00000000">
              <w:rPr>
                <w:sz w:val="24"/>
                <w:szCs w:val="24"/>
              </w:rPr>
              <w:t>)</w:t>
            </w:r>
          </w:p>
        </w:tc>
        <w:tc>
          <w:tcPr>
            <w:tcW w:w="89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4652</w:t>
            </w:r>
            <w:r w:rsidRPr="00000000">
              <w:rPr>
                <w:sz w:val="24"/>
                <w:szCs w:val="24"/>
              </w:rPr>
              <w:t>(</w:t>
            </w:r>
            <w:r w:rsidRPr="00000000">
              <w:rPr>
                <w:sz w:val="24"/>
                <w:szCs w:val="24"/>
              </w:rPr>
              <w:t>6</w:t>
            </w:r>
            <w:r w:rsidRPr="00000000">
              <w:rPr>
                <w:sz w:val="24"/>
                <w:szCs w:val="24"/>
              </w:rPr>
              <w:t>)</w:t>
            </w:r>
          </w:p>
        </w:tc>
        <w:tc>
          <w:tcPr>
            <w:tcW w:w="75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w:t>
            </w:r>
            <w:r w:rsidRPr="00000000">
              <w:rPr>
                <w:sz w:val="24"/>
                <w:szCs w:val="24"/>
              </w:rPr>
              <w:t>(</w:t>
            </w:r>
            <w:r w:rsidRPr="00000000">
              <w:rPr>
                <w:sz w:val="24"/>
                <w:szCs w:val="24"/>
              </w:rPr>
              <w:t>2</w:t>
            </w:r>
            <w:r w:rsidRPr="00000000">
              <w:rPr>
                <w:sz w:val="24"/>
                <w:szCs w:val="24"/>
              </w:rPr>
              <w:t>)</w:t>
            </w:r>
          </w:p>
        </w:tc>
        <w:tc>
          <w:tcPr>
            <w:tcW w:w="8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w:t>
            </w:r>
            <w:r w:rsidRPr="00000000">
              <w:rPr>
                <w:sz w:val="24"/>
                <w:szCs w:val="24"/>
              </w:rPr>
              <w:t>)</w:t>
            </w:r>
          </w:p>
        </w:tc>
        <w:tc>
          <w:tcPr>
            <w:tcW w:w="9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-5004</w:t>
            </w:r>
            <w:r w:rsidRPr="00000000">
              <w:rPr>
                <w:sz w:val="24"/>
                <w:szCs w:val="24"/>
              </w:rPr>
              <w:t>(</w:t>
            </w:r>
            <w:r w:rsidRPr="00000000">
              <w:rPr>
                <w:sz w:val="24"/>
                <w:szCs w:val="24"/>
              </w:rPr>
              <w:t>9</w:t>
            </w:r>
            <w:r w:rsidRPr="00000000">
              <w:rPr>
                <w:sz w:val="24"/>
                <w:szCs w:val="24"/>
              </w:rPr>
              <w:t>)</w:t>
            </w:r>
          </w:p>
        </w:tc>
        <w:tc>
          <w:tcPr>
            <w:tcW w:w="8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5004</w:t>
            </w:r>
            <w:r w:rsidRPr="00000000">
              <w:rPr>
                <w:sz w:val="24"/>
                <w:szCs w:val="24"/>
              </w:rPr>
              <w:t>(</w:t>
            </w:r>
            <w:r w:rsidRPr="00000000">
              <w:rPr>
                <w:sz w:val="24"/>
                <w:szCs w:val="24"/>
              </w:rPr>
              <w:t>9</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10004</w:t>
            </w:r>
            <w:r w:rsidRPr="00000000">
              <w:rPr>
                <w:sz w:val="24"/>
                <w:szCs w:val="24"/>
              </w:rPr>
              <w:t>(</w:t>
            </w:r>
            <w:r w:rsidRPr="00000000">
              <w:rPr>
                <w:sz w:val="24"/>
                <w:szCs w:val="24"/>
              </w:rPr>
              <w:t>9</w:t>
            </w:r>
            <w:r w:rsidRPr="00000000">
              <w:rPr>
                <w:sz w:val="24"/>
                <w:szCs w:val="24"/>
              </w:rPr>
              <w:t>)</w:t>
            </w:r>
          </w:p>
        </w:tc>
        <w:tc>
          <w:tcPr>
            <w:tcW w:w="103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106</w:t>
            </w:r>
            <w:r w:rsidRPr="00000000">
              <w:rPr>
                <w:sz w:val="24"/>
                <w:szCs w:val="24"/>
              </w:rPr>
              <w:t>(</w:t>
            </w:r>
            <w:r w:rsidRPr="00000000">
              <w:rPr>
                <w:sz w:val="24"/>
                <w:szCs w:val="24"/>
              </w:rPr>
              <w:t>13</w:t>
            </w:r>
            <w:r w:rsidRPr="00000000">
              <w:rPr>
                <w:sz w:val="24"/>
                <w:szCs w:val="24"/>
              </w:rPr>
              <w:t>)</w:t>
            </w:r>
          </w:p>
        </w:tc>
      </w:tr>
      <w:tr>
        <w:trPr>
          <w:trHeight w:val="480" w:hRule="atLeast"/>
        </w:trPr>
        <w:tc>
          <w:tcPr>
            <w:tcW w:w="94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98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-2513</w:t>
            </w:r>
            <w:r w:rsidRPr="00000000">
              <w:rPr>
                <w:sz w:val="24"/>
                <w:szCs w:val="24"/>
              </w:rPr>
              <w:t>(</w:t>
            </w:r>
            <w:r w:rsidRPr="00000000">
              <w:rPr>
                <w:sz w:val="24"/>
                <w:szCs w:val="24"/>
              </w:rPr>
              <w:t>6</w:t>
            </w:r>
            <w:r w:rsidRPr="00000000">
              <w:rPr>
                <w:sz w:val="24"/>
                <w:szCs w:val="24"/>
              </w:rPr>
              <w:t>)</w:t>
            </w:r>
          </w:p>
        </w:tc>
        <w:tc>
          <w:tcPr>
            <w:tcW w:w="88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2690</w:t>
            </w:r>
            <w:r w:rsidRPr="00000000">
              <w:rPr>
                <w:sz w:val="24"/>
                <w:szCs w:val="24"/>
              </w:rPr>
              <w:t>(</w:t>
            </w:r>
            <w:r w:rsidRPr="00000000">
              <w:rPr>
                <w:sz w:val="24"/>
                <w:szCs w:val="24"/>
              </w:rPr>
              <w:t>5</w:t>
            </w:r>
            <w:r w:rsidRPr="00000000">
              <w:rPr>
                <w:sz w:val="24"/>
                <w:szCs w:val="24"/>
              </w:rPr>
              <w:t>)</w:t>
            </w:r>
          </w:p>
        </w:tc>
        <w:tc>
          <w:tcPr>
            <w:tcW w:w="89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5793</w:t>
            </w:r>
            <w:r w:rsidRPr="00000000">
              <w:rPr>
                <w:sz w:val="24"/>
                <w:szCs w:val="24"/>
              </w:rPr>
              <w:t>(</w:t>
            </w:r>
            <w:r w:rsidRPr="00000000">
              <w:rPr>
                <w:sz w:val="24"/>
                <w:szCs w:val="24"/>
              </w:rPr>
              <w:t>5</w:t>
            </w:r>
            <w:r w:rsidRPr="00000000">
              <w:rPr>
                <w:sz w:val="24"/>
                <w:szCs w:val="24"/>
              </w:rPr>
              <w:t>)</w:t>
            </w:r>
          </w:p>
        </w:tc>
        <w:tc>
          <w:tcPr>
            <w:tcW w:w="75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w:t>
            </w:r>
            <w:r w:rsidRPr="00000000">
              <w:rPr>
                <w:sz w:val="24"/>
                <w:szCs w:val="24"/>
              </w:rPr>
              <w:t>(</w:t>
            </w:r>
            <w:r w:rsidRPr="00000000">
              <w:rPr>
                <w:sz w:val="24"/>
                <w:szCs w:val="24"/>
              </w:rPr>
              <w:t>2</w:t>
            </w:r>
            <w:r w:rsidRPr="00000000">
              <w:rPr>
                <w:sz w:val="24"/>
                <w:szCs w:val="24"/>
              </w:rPr>
              <w:t>)</w:t>
            </w:r>
          </w:p>
        </w:tc>
        <w:tc>
          <w:tcPr>
            <w:tcW w:w="81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w:t>
            </w:r>
            <w:r w:rsidRPr="00000000">
              <w:rPr>
                <w:sz w:val="24"/>
                <w:szCs w:val="24"/>
              </w:rPr>
              <w:t>)</w:t>
            </w:r>
          </w:p>
        </w:tc>
        <w:tc>
          <w:tcPr>
            <w:tcW w:w="94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-5736</w:t>
            </w:r>
            <w:r w:rsidRPr="00000000">
              <w:rPr>
                <w:sz w:val="24"/>
                <w:szCs w:val="24"/>
              </w:rPr>
              <w:t>(</w:t>
            </w:r>
            <w:r w:rsidRPr="00000000">
              <w:rPr>
                <w:sz w:val="24"/>
                <w:szCs w:val="24"/>
              </w:rPr>
              <w:t>14</w:t>
            </w:r>
            <w:r w:rsidRPr="00000000">
              <w:rPr>
                <w:sz w:val="24"/>
                <w:szCs w:val="24"/>
              </w:rPr>
              <w:t>)</w:t>
            </w:r>
          </w:p>
        </w:tc>
        <w:tc>
          <w:tcPr>
            <w:tcW w:w="88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5736</w:t>
            </w:r>
            <w:r w:rsidRPr="00000000">
              <w:rPr>
                <w:sz w:val="24"/>
                <w:szCs w:val="24"/>
              </w:rPr>
              <w:t>(</w:t>
            </w:r>
            <w:r w:rsidRPr="00000000">
              <w:rPr>
                <w:sz w:val="24"/>
                <w:szCs w:val="24"/>
              </w:rPr>
              <w:t>14</w:t>
            </w:r>
            <w:r w:rsidRPr="00000000">
              <w:rPr>
                <w:sz w:val="24"/>
                <w:szCs w:val="24"/>
              </w:rPr>
              <w:t>)</w:t>
            </w:r>
          </w:p>
        </w:tc>
        <w:tc>
          <w:tcPr>
            <w:tcW w:w="103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10736</w:t>
            </w:r>
            <w:r w:rsidRPr="00000000">
              <w:rPr>
                <w:sz w:val="24"/>
                <w:szCs w:val="24"/>
              </w:rPr>
              <w:t>(</w:t>
            </w:r>
            <w:r w:rsidRPr="00000000">
              <w:rPr>
                <w:sz w:val="24"/>
                <w:szCs w:val="24"/>
              </w:rPr>
              <w:t>14</w:t>
            </w:r>
            <w:r w:rsidRPr="00000000">
              <w:rPr>
                <w:sz w:val="24"/>
                <w:szCs w:val="24"/>
              </w:rPr>
              <w:t>)</w:t>
            </w:r>
          </w:p>
        </w:tc>
        <w:tc>
          <w:tcPr>
            <w:tcW w:w="103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110</w:t>
            </w:r>
            <w:r w:rsidRPr="00000000">
              <w:rPr>
                <w:sz w:val="24"/>
                <w:szCs w:val="24"/>
              </w:rPr>
              <w:t>(</w:t>
            </w:r>
            <w:r w:rsidRPr="00000000">
              <w:rPr>
                <w:sz w:val="24"/>
                <w:szCs w:val="24"/>
              </w:rPr>
              <w:t>20</w:t>
            </w:r>
            <w:r w:rsidRPr="00000000">
              <w:rPr>
                <w:sz w:val="24"/>
                <w:szCs w:val="24"/>
              </w:rPr>
              <w:t>)</w:t>
            </w:r>
          </w:p>
        </w:tc>
      </w:tr>
    </w:tbl>
    <w:p w:rsidR="0018722C">
      <w:pPr>
        <w:rPr/>
        <w:topLinePunct/>
        <w:pStyle w:val="affa"/>
      </w:pPr>
    </w:p>
    <w:p w:rsidR="0018722C">
      <w:pPr>
        <w:topLinePunct/>
      </w:pPr>
      <w:r>
        <w:rPr>
          <w:rFonts w:cstheme="minorBidi" w:hAnsiTheme="minorHAnsi" w:eastAsiaTheme="minorHAnsi" w:asciiTheme="minorHAnsi"/>
        </w:rPr>
        <w:t>Complex 9-2</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0"/>
        <w:gridCol w:w="952"/>
        <w:gridCol w:w="919"/>
        <w:gridCol w:w="932"/>
        <w:gridCol w:w="748"/>
        <w:gridCol w:w="817"/>
        <w:gridCol w:w="901"/>
        <w:gridCol w:w="919"/>
        <w:gridCol w:w="1044"/>
        <w:gridCol w:w="1018"/>
      </w:tblGrid>
      <w:tr>
        <w:trPr>
          <w:trHeight w:val="480" w:hRule="atLeast"/>
        </w:trPr>
        <w:tc>
          <w:tcPr>
            <w:tcW w:w="95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5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1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3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748"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c>
          <w:tcPr>
            <w:tcW w:w="81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0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1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1044"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1018"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r>
      <w:tr>
        <w:trPr>
          <w:trHeight w:val="480" w:hRule="atLeast"/>
        </w:trPr>
        <w:tc>
          <w:tcPr>
            <w:tcW w:w="95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Co</w:t>
            </w:r>
            <w:r w:rsidRPr="00000000">
              <w:rPr>
                <w:sz w:val="24"/>
                <w:szCs w:val="24"/>
              </w:rPr>
              <w:t>(</w:t>
            </w:r>
            <w:r w:rsidRPr="00000000">
              <w:rPr>
                <w:sz w:val="24"/>
                <w:szCs w:val="24"/>
              </w:rPr>
              <w:t>1</w:t>
            </w:r>
            <w:r w:rsidRPr="00000000">
              <w:rPr>
                <w:sz w:val="24"/>
                <w:szCs w:val="24"/>
              </w:rPr>
              <w:t>)</w:t>
            </w:r>
          </w:p>
        </w:tc>
        <w:tc>
          <w:tcPr>
            <w:tcW w:w="95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-1287</w:t>
            </w:r>
            <w:r w:rsidRPr="00000000">
              <w:rPr>
                <w:sz w:val="24"/>
                <w:szCs w:val="24"/>
              </w:rPr>
              <w:t>(</w:t>
            </w:r>
            <w:r w:rsidRPr="00000000">
              <w:rPr>
                <w:sz w:val="24"/>
                <w:szCs w:val="24"/>
              </w:rPr>
              <w:t>1</w:t>
            </w:r>
            <w:r w:rsidRPr="00000000">
              <w:rPr>
                <w:sz w:val="24"/>
                <w:szCs w:val="24"/>
              </w:rPr>
              <w:t>)</w:t>
            </w:r>
          </w:p>
        </w:tc>
        <w:tc>
          <w:tcPr>
            <w:tcW w:w="91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-8945</w:t>
            </w:r>
            <w:r w:rsidRPr="00000000">
              <w:rPr>
                <w:sz w:val="24"/>
                <w:szCs w:val="24"/>
              </w:rPr>
              <w:t>(</w:t>
            </w:r>
            <w:r w:rsidRPr="00000000">
              <w:rPr>
                <w:sz w:val="24"/>
                <w:szCs w:val="24"/>
              </w:rPr>
              <w:t>1</w:t>
            </w:r>
            <w:r w:rsidRPr="00000000">
              <w:rPr>
                <w:sz w:val="24"/>
                <w:szCs w:val="24"/>
              </w:rPr>
              <w:t>)</w:t>
            </w:r>
          </w:p>
        </w:tc>
        <w:tc>
          <w:tcPr>
            <w:tcW w:w="93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-7618</w:t>
            </w:r>
            <w:r w:rsidRPr="00000000">
              <w:rPr>
                <w:sz w:val="24"/>
                <w:szCs w:val="24"/>
              </w:rPr>
              <w:t>(</w:t>
            </w:r>
            <w:r w:rsidRPr="00000000">
              <w:rPr>
                <w:sz w:val="24"/>
                <w:szCs w:val="24"/>
              </w:rPr>
              <w:t>1</w:t>
            </w:r>
            <w:r w:rsidRPr="00000000">
              <w:rPr>
                <w:sz w:val="24"/>
                <w:szCs w:val="24"/>
              </w:rPr>
              <w:t>)</w:t>
            </w:r>
          </w:p>
        </w:tc>
        <w:tc>
          <w:tcPr>
            <w:tcW w:w="74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w:t>
            </w:r>
            <w:r w:rsidRPr="00000000">
              <w:rPr>
                <w:sz w:val="24"/>
                <w:szCs w:val="24"/>
              </w:rPr>
              <w:t>(</w:t>
            </w:r>
            <w:r w:rsidRPr="00000000">
              <w:rPr>
                <w:sz w:val="24"/>
                <w:szCs w:val="24"/>
              </w:rPr>
              <w:t>1</w:t>
            </w:r>
            <w:r w:rsidRPr="00000000">
              <w:rPr>
                <w:sz w:val="24"/>
                <w:szCs w:val="24"/>
              </w:rPr>
              <w:t>)</w:t>
            </w:r>
          </w:p>
        </w:tc>
        <w:tc>
          <w:tcPr>
            <w:tcW w:w="81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90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-2742</w:t>
            </w:r>
            <w:r w:rsidRPr="00000000">
              <w:rPr>
                <w:sz w:val="24"/>
                <w:szCs w:val="24"/>
              </w:rPr>
              <w:t>(</w:t>
            </w:r>
            <w:r w:rsidRPr="00000000">
              <w:rPr>
                <w:sz w:val="24"/>
                <w:szCs w:val="24"/>
              </w:rPr>
              <w:t>5</w:t>
            </w:r>
            <w:r w:rsidRPr="00000000">
              <w:rPr>
                <w:sz w:val="24"/>
                <w:szCs w:val="24"/>
              </w:rPr>
              <w:t>)</w:t>
            </w:r>
          </w:p>
        </w:tc>
        <w:tc>
          <w:tcPr>
            <w:tcW w:w="91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-6376</w:t>
            </w:r>
            <w:r w:rsidRPr="00000000">
              <w:rPr>
                <w:sz w:val="24"/>
                <w:szCs w:val="24"/>
              </w:rPr>
              <w:t>(</w:t>
            </w:r>
            <w:r w:rsidRPr="00000000">
              <w:rPr>
                <w:sz w:val="24"/>
                <w:szCs w:val="24"/>
              </w:rPr>
              <w:t>5</w:t>
            </w:r>
            <w:r w:rsidRPr="00000000">
              <w:rPr>
                <w:sz w:val="24"/>
                <w:szCs w:val="24"/>
              </w:rPr>
              <w:t>)</w:t>
            </w:r>
          </w:p>
        </w:tc>
        <w:tc>
          <w:tcPr>
            <w:tcW w:w="104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-9321</w:t>
            </w:r>
            <w:r w:rsidRPr="00000000">
              <w:rPr>
                <w:sz w:val="24"/>
                <w:szCs w:val="24"/>
              </w:rPr>
              <w:t>(</w:t>
            </w:r>
            <w:r w:rsidRPr="00000000">
              <w:rPr>
                <w:sz w:val="24"/>
                <w:szCs w:val="24"/>
              </w:rPr>
              <w:t>5</w:t>
            </w:r>
            <w:r w:rsidRPr="00000000">
              <w:rPr>
                <w:sz w:val="24"/>
                <w:szCs w:val="24"/>
              </w:rPr>
              <w:t>)</w:t>
            </w:r>
          </w:p>
        </w:tc>
        <w:tc>
          <w:tcPr>
            <w:tcW w:w="101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2</w:t>
            </w:r>
            <w:r w:rsidRPr="00000000">
              <w:rPr>
                <w:sz w:val="24"/>
                <w:szCs w:val="24"/>
              </w:rPr>
              <w:t>)</w:t>
            </w:r>
          </w:p>
        </w:tc>
      </w:tr>
      <w:tr>
        <w:trPr>
          <w:trHeight w:val="480" w:hRule="atLeast"/>
        </w:trPr>
        <w:tc>
          <w:tcPr>
            <w:tcW w:w="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Co</w:t>
            </w:r>
            <w:r w:rsidRPr="00000000">
              <w:rPr>
                <w:sz w:val="24"/>
                <w:szCs w:val="24"/>
              </w:rPr>
              <w:t>(</w:t>
            </w:r>
            <w:r w:rsidRPr="00000000">
              <w:rPr>
                <w:sz w:val="24"/>
                <w:szCs w:val="24"/>
              </w:rPr>
              <w:t>2</w:t>
            </w:r>
            <w:r w:rsidRPr="00000000">
              <w:rPr>
                <w:sz w:val="24"/>
                <w:szCs w:val="24"/>
              </w:rPr>
              <w:t>)</w:t>
            </w:r>
          </w:p>
        </w:tc>
        <w:tc>
          <w:tcPr>
            <w:tcW w:w="9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-3160</w:t>
            </w:r>
            <w:r w:rsidRPr="00000000">
              <w:rPr>
                <w:sz w:val="24"/>
                <w:szCs w:val="24"/>
              </w:rPr>
              <w:t>(</w:t>
            </w:r>
            <w:r w:rsidRPr="00000000">
              <w:rPr>
                <w:sz w:val="24"/>
                <w:szCs w:val="24"/>
              </w:rPr>
              <w:t>1</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-11840</w:t>
            </w:r>
            <w:r w:rsidRPr="00000000">
              <w:rPr>
                <w:sz w:val="24"/>
                <w:szCs w:val="24"/>
              </w:rPr>
              <w:t>(</w:t>
            </w:r>
            <w:r w:rsidRPr="00000000">
              <w:rPr>
                <w:sz w:val="24"/>
                <w:szCs w:val="24"/>
              </w:rPr>
              <w:t>1</w:t>
            </w:r>
            <w:r w:rsidRPr="00000000">
              <w:rPr>
                <w:sz w:val="24"/>
                <w:szCs w:val="24"/>
              </w:rPr>
              <w:t>)</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-8160</w:t>
            </w:r>
            <w:r w:rsidRPr="00000000">
              <w:rPr>
                <w:sz w:val="24"/>
                <w:szCs w:val="24"/>
              </w:rPr>
              <w:t>(</w:t>
            </w:r>
            <w:r w:rsidRPr="00000000">
              <w:rPr>
                <w:sz w:val="24"/>
                <w:szCs w:val="24"/>
              </w:rPr>
              <w:t>1</w:t>
            </w:r>
            <w:r w:rsidRPr="00000000">
              <w:rPr>
                <w:sz w:val="24"/>
                <w:szCs w:val="24"/>
              </w:rPr>
              <w:t>)</w:t>
            </w:r>
          </w:p>
        </w:tc>
        <w:tc>
          <w:tcPr>
            <w:tcW w:w="74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19</w:t>
            </w:r>
            <w:r w:rsidRPr="00000000">
              <w:rPr>
                <w:sz w:val="24"/>
                <w:szCs w:val="24"/>
              </w:rPr>
              <w:t>(</w:t>
            </w:r>
            <w:r w:rsidRPr="00000000">
              <w:rPr>
                <w:sz w:val="24"/>
                <w:szCs w:val="24"/>
              </w:rPr>
              <w:t>1</w:t>
            </w:r>
            <w:r w:rsidRPr="00000000">
              <w:rPr>
                <w:sz w:val="24"/>
                <w:szCs w:val="24"/>
              </w:rPr>
              <w:t>)</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5</w:t>
            </w:r>
            <w:r w:rsidRPr="00000000">
              <w:rPr>
                <w:sz w:val="24"/>
                <w:szCs w:val="24"/>
              </w:rPr>
              <w:t>)</w:t>
            </w:r>
          </w:p>
        </w:tc>
        <w:tc>
          <w:tcPr>
            <w:tcW w:w="9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-3217</w:t>
            </w:r>
            <w:r w:rsidRPr="00000000">
              <w:rPr>
                <w:sz w:val="24"/>
                <w:szCs w:val="24"/>
              </w:rPr>
              <w:t>(</w:t>
            </w:r>
            <w:r w:rsidRPr="00000000">
              <w:rPr>
                <w:sz w:val="24"/>
                <w:szCs w:val="24"/>
              </w:rPr>
              <w:t>5</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-10103</w:t>
            </w:r>
            <w:r w:rsidRPr="00000000">
              <w:rPr>
                <w:sz w:val="24"/>
                <w:szCs w:val="24"/>
              </w:rPr>
              <w:t>(</w:t>
            </w:r>
            <w:r w:rsidRPr="00000000">
              <w:rPr>
                <w:sz w:val="24"/>
                <w:szCs w:val="24"/>
              </w:rPr>
              <w:t>6</w:t>
            </w:r>
            <w:r w:rsidRPr="00000000">
              <w:rPr>
                <w:sz w:val="24"/>
                <w:szCs w:val="24"/>
              </w:rPr>
              <w:t>)</w:t>
            </w:r>
          </w:p>
        </w:tc>
        <w:tc>
          <w:tcPr>
            <w:tcW w:w="10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-8310</w:t>
            </w:r>
            <w:r w:rsidRPr="00000000">
              <w:rPr>
                <w:sz w:val="24"/>
                <w:szCs w:val="24"/>
              </w:rPr>
              <w:t>(</w:t>
            </w:r>
            <w:r w:rsidRPr="00000000">
              <w:rPr>
                <w:sz w:val="24"/>
                <w:szCs w:val="24"/>
              </w:rPr>
              <w:t>6</w:t>
            </w:r>
            <w:r w:rsidRPr="00000000">
              <w:rPr>
                <w:sz w:val="24"/>
                <w:szCs w:val="24"/>
              </w:rPr>
              <w:t>)</w:t>
            </w:r>
          </w:p>
        </w:tc>
        <w:tc>
          <w:tcPr>
            <w:tcW w:w="10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w:t>
            </w:r>
            <w:r w:rsidRPr="00000000">
              <w:rPr>
                <w:sz w:val="24"/>
                <w:szCs w:val="24"/>
              </w:rPr>
              <w:t>(</w:t>
            </w:r>
            <w:r w:rsidRPr="00000000">
              <w:rPr>
                <w:sz w:val="24"/>
                <w:szCs w:val="24"/>
              </w:rPr>
              <w:t>2</w:t>
            </w:r>
            <w:r w:rsidRPr="00000000">
              <w:rPr>
                <w:sz w:val="24"/>
                <w:szCs w:val="24"/>
              </w:rPr>
              <w:t>)</w:t>
            </w:r>
          </w:p>
        </w:tc>
      </w:tr>
      <w:tr>
        <w:trPr>
          <w:trHeight w:val="480" w:hRule="atLeast"/>
        </w:trPr>
        <w:tc>
          <w:tcPr>
            <w:tcW w:w="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Co</w:t>
            </w:r>
            <w:r w:rsidRPr="00000000">
              <w:rPr>
                <w:sz w:val="24"/>
                <w:szCs w:val="24"/>
              </w:rPr>
              <w:t>(</w:t>
            </w:r>
            <w:r w:rsidRPr="00000000">
              <w:rPr>
                <w:sz w:val="24"/>
                <w:szCs w:val="24"/>
              </w:rPr>
              <w:t>3</w:t>
            </w:r>
            <w:r w:rsidRPr="00000000">
              <w:rPr>
                <w:sz w:val="24"/>
                <w:szCs w:val="24"/>
              </w:rPr>
              <w:t>)</w:t>
            </w:r>
          </w:p>
        </w:tc>
        <w:tc>
          <w:tcPr>
            <w:tcW w:w="9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-2130</w:t>
            </w:r>
            <w:r w:rsidRPr="00000000">
              <w:rPr>
                <w:sz w:val="24"/>
                <w:szCs w:val="24"/>
              </w:rPr>
              <w:t>(</w:t>
            </w:r>
            <w:r w:rsidRPr="00000000">
              <w:rPr>
                <w:sz w:val="24"/>
                <w:szCs w:val="24"/>
              </w:rPr>
              <w:t>1</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-7130</w:t>
            </w:r>
            <w:r w:rsidRPr="00000000">
              <w:rPr>
                <w:sz w:val="24"/>
                <w:szCs w:val="24"/>
              </w:rPr>
              <w:t>(</w:t>
            </w:r>
            <w:r w:rsidRPr="00000000">
              <w:rPr>
                <w:sz w:val="24"/>
                <w:szCs w:val="24"/>
              </w:rPr>
              <w:t>1</w:t>
            </w:r>
            <w:r w:rsidRPr="00000000">
              <w:rPr>
                <w:sz w:val="24"/>
                <w:szCs w:val="24"/>
              </w:rPr>
              <w:t>)</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-7870</w:t>
            </w:r>
            <w:r w:rsidRPr="00000000">
              <w:rPr>
                <w:sz w:val="24"/>
                <w:szCs w:val="24"/>
              </w:rPr>
              <w:t>(</w:t>
            </w:r>
            <w:r w:rsidRPr="00000000">
              <w:rPr>
                <w:sz w:val="24"/>
                <w:szCs w:val="24"/>
              </w:rPr>
              <w:t>1</w:t>
            </w:r>
            <w:r w:rsidRPr="00000000">
              <w:rPr>
                <w:sz w:val="24"/>
                <w:szCs w:val="24"/>
              </w:rPr>
              <w:t>)</w:t>
            </w:r>
          </w:p>
        </w:tc>
        <w:tc>
          <w:tcPr>
            <w:tcW w:w="74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16</w:t>
            </w:r>
            <w:r w:rsidRPr="00000000">
              <w:rPr>
                <w:sz w:val="24"/>
                <w:szCs w:val="24"/>
              </w:rPr>
              <w:t>(</w:t>
            </w:r>
            <w:r w:rsidRPr="00000000">
              <w:rPr>
                <w:sz w:val="24"/>
                <w:szCs w:val="24"/>
              </w:rPr>
              <w:t>1</w:t>
            </w:r>
            <w:r w:rsidRPr="00000000">
              <w:rPr>
                <w:sz w:val="24"/>
                <w:szCs w:val="24"/>
              </w:rPr>
              <w:t>)</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6</w:t>
            </w:r>
            <w:r w:rsidRPr="00000000">
              <w:rPr>
                <w:sz w:val="24"/>
                <w:szCs w:val="24"/>
              </w:rPr>
              <w:t>)</w:t>
            </w:r>
          </w:p>
        </w:tc>
        <w:tc>
          <w:tcPr>
            <w:tcW w:w="9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-2145</w:t>
            </w:r>
            <w:r w:rsidRPr="00000000">
              <w:rPr>
                <w:sz w:val="24"/>
                <w:szCs w:val="24"/>
              </w:rPr>
              <w:t>(</w:t>
            </w:r>
            <w:r w:rsidRPr="00000000">
              <w:rPr>
                <w:sz w:val="24"/>
                <w:szCs w:val="24"/>
              </w:rPr>
              <w:t>5</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-10484</w:t>
            </w:r>
            <w:r w:rsidRPr="00000000">
              <w:rPr>
                <w:sz w:val="24"/>
                <w:szCs w:val="24"/>
              </w:rPr>
              <w:t>(</w:t>
            </w:r>
            <w:r w:rsidRPr="00000000">
              <w:rPr>
                <w:sz w:val="24"/>
                <w:szCs w:val="24"/>
              </w:rPr>
              <w:t>5</w:t>
            </w:r>
            <w:r w:rsidRPr="00000000">
              <w:rPr>
                <w:sz w:val="24"/>
                <w:szCs w:val="24"/>
              </w:rPr>
              <w:t>)</w:t>
            </w:r>
          </w:p>
        </w:tc>
        <w:tc>
          <w:tcPr>
            <w:tcW w:w="10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-7855</w:t>
            </w:r>
            <w:r w:rsidRPr="00000000">
              <w:rPr>
                <w:sz w:val="24"/>
                <w:szCs w:val="24"/>
              </w:rPr>
              <w:t>(</w:t>
            </w:r>
            <w:r w:rsidRPr="00000000">
              <w:rPr>
                <w:sz w:val="24"/>
                <w:szCs w:val="24"/>
              </w:rPr>
              <w:t>6</w:t>
            </w:r>
            <w:r w:rsidRPr="00000000">
              <w:rPr>
                <w:sz w:val="24"/>
                <w:szCs w:val="24"/>
              </w:rPr>
              <w:t>)</w:t>
            </w:r>
          </w:p>
        </w:tc>
        <w:tc>
          <w:tcPr>
            <w:tcW w:w="10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w:t>
            </w:r>
            <w:r w:rsidRPr="00000000">
              <w:rPr>
                <w:sz w:val="24"/>
                <w:szCs w:val="24"/>
              </w:rPr>
              <w:t>(</w:t>
            </w:r>
            <w:r w:rsidRPr="00000000">
              <w:rPr>
                <w:sz w:val="24"/>
                <w:szCs w:val="24"/>
              </w:rPr>
              <w:t>2</w:t>
            </w:r>
            <w:r w:rsidRPr="00000000">
              <w:rPr>
                <w:sz w:val="24"/>
                <w:szCs w:val="24"/>
              </w:rPr>
              <w:t>)</w:t>
            </w:r>
          </w:p>
        </w:tc>
      </w:tr>
      <w:tr>
        <w:trPr>
          <w:trHeight w:val="480" w:hRule="atLeast"/>
        </w:trPr>
        <w:tc>
          <w:tcPr>
            <w:tcW w:w="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Co</w:t>
            </w:r>
            <w:r w:rsidRPr="00000000">
              <w:rPr>
                <w:sz w:val="24"/>
                <w:szCs w:val="24"/>
              </w:rPr>
              <w:t>(</w:t>
            </w:r>
            <w:r w:rsidRPr="00000000">
              <w:rPr>
                <w:sz w:val="24"/>
                <w:szCs w:val="24"/>
              </w:rPr>
              <w:t>4</w:t>
            </w:r>
            <w:r w:rsidRPr="00000000">
              <w:rPr>
                <w:sz w:val="24"/>
                <w:szCs w:val="24"/>
              </w:rPr>
              <w:t>)</w:t>
            </w:r>
          </w:p>
        </w:tc>
        <w:tc>
          <w:tcPr>
            <w:tcW w:w="9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-1111</w:t>
            </w:r>
            <w:r w:rsidRPr="00000000">
              <w:rPr>
                <w:sz w:val="24"/>
                <w:szCs w:val="24"/>
              </w:rPr>
              <w:t>(</w:t>
            </w:r>
            <w:r w:rsidRPr="00000000">
              <w:rPr>
                <w:sz w:val="24"/>
                <w:szCs w:val="24"/>
              </w:rPr>
              <w:t>1</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-6111</w:t>
            </w:r>
            <w:r w:rsidRPr="00000000">
              <w:rPr>
                <w:sz w:val="24"/>
                <w:szCs w:val="24"/>
              </w:rPr>
              <w:t>(</w:t>
            </w:r>
            <w:r w:rsidRPr="00000000">
              <w:rPr>
                <w:sz w:val="24"/>
                <w:szCs w:val="24"/>
              </w:rPr>
              <w:t>1</w:t>
            </w:r>
            <w:r w:rsidRPr="00000000">
              <w:rPr>
                <w:sz w:val="24"/>
                <w:szCs w:val="24"/>
              </w:rPr>
              <w:t>)</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-8889</w:t>
            </w:r>
            <w:r w:rsidRPr="00000000">
              <w:rPr>
                <w:sz w:val="24"/>
                <w:szCs w:val="24"/>
              </w:rPr>
              <w:t>(</w:t>
            </w:r>
            <w:r w:rsidRPr="00000000">
              <w:rPr>
                <w:sz w:val="24"/>
                <w:szCs w:val="24"/>
              </w:rPr>
              <w:t>1</w:t>
            </w:r>
            <w:r w:rsidRPr="00000000">
              <w:rPr>
                <w:sz w:val="24"/>
                <w:szCs w:val="24"/>
              </w:rPr>
              <w:t>)</w:t>
            </w:r>
          </w:p>
        </w:tc>
        <w:tc>
          <w:tcPr>
            <w:tcW w:w="74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w:t>
            </w:r>
            <w:r w:rsidRPr="00000000">
              <w:rPr>
                <w:sz w:val="24"/>
                <w:szCs w:val="24"/>
              </w:rPr>
              <w:t>(</w:t>
            </w:r>
            <w:r w:rsidRPr="00000000">
              <w:rPr>
                <w:sz w:val="24"/>
                <w:szCs w:val="24"/>
              </w:rPr>
              <w:t>1</w:t>
            </w:r>
            <w:r w:rsidRPr="00000000">
              <w:rPr>
                <w:sz w:val="24"/>
                <w:szCs w:val="24"/>
              </w:rPr>
              <w:t>)</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7</w:t>
            </w:r>
            <w:r w:rsidRPr="00000000">
              <w:rPr>
                <w:sz w:val="24"/>
                <w:szCs w:val="24"/>
              </w:rPr>
              <w:t>)</w:t>
            </w:r>
          </w:p>
        </w:tc>
        <w:tc>
          <w:tcPr>
            <w:tcW w:w="9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-2769</w:t>
            </w:r>
            <w:r w:rsidRPr="00000000">
              <w:rPr>
                <w:sz w:val="24"/>
                <w:szCs w:val="24"/>
              </w:rPr>
              <w:t>(</w:t>
            </w:r>
            <w:r w:rsidRPr="00000000">
              <w:rPr>
                <w:sz w:val="24"/>
                <w:szCs w:val="24"/>
              </w:rPr>
              <w:t>6</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-9478</w:t>
            </w:r>
            <w:r w:rsidRPr="00000000">
              <w:rPr>
                <w:sz w:val="24"/>
                <w:szCs w:val="24"/>
              </w:rPr>
              <w:t>(</w:t>
            </w:r>
            <w:r w:rsidRPr="00000000">
              <w:rPr>
                <w:sz w:val="24"/>
                <w:szCs w:val="24"/>
              </w:rPr>
              <w:t>5</w:t>
            </w:r>
            <w:r w:rsidRPr="00000000">
              <w:rPr>
                <w:sz w:val="24"/>
                <w:szCs w:val="24"/>
              </w:rPr>
              <w:t>)</w:t>
            </w:r>
          </w:p>
        </w:tc>
        <w:tc>
          <w:tcPr>
            <w:tcW w:w="10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-8189</w:t>
            </w:r>
            <w:r w:rsidRPr="00000000">
              <w:rPr>
                <w:sz w:val="24"/>
                <w:szCs w:val="24"/>
              </w:rPr>
              <w:t>(</w:t>
            </w:r>
            <w:r w:rsidRPr="00000000">
              <w:rPr>
                <w:sz w:val="24"/>
                <w:szCs w:val="24"/>
              </w:rPr>
              <w:t>6</w:t>
            </w:r>
            <w:r w:rsidRPr="00000000">
              <w:rPr>
                <w:sz w:val="24"/>
                <w:szCs w:val="24"/>
              </w:rPr>
              <w:t>)</w:t>
            </w:r>
          </w:p>
        </w:tc>
        <w:tc>
          <w:tcPr>
            <w:tcW w:w="10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w:t>
            </w:r>
            <w:r w:rsidRPr="00000000">
              <w:rPr>
                <w:sz w:val="24"/>
                <w:szCs w:val="24"/>
              </w:rPr>
              <w:t>(</w:t>
            </w:r>
            <w:r w:rsidRPr="00000000">
              <w:rPr>
                <w:sz w:val="24"/>
                <w:szCs w:val="24"/>
              </w:rPr>
              <w:t>2</w:t>
            </w:r>
            <w:r w:rsidRPr="00000000">
              <w:rPr>
                <w:sz w:val="24"/>
                <w:szCs w:val="24"/>
              </w:rPr>
              <w:t>)</w:t>
            </w:r>
          </w:p>
        </w:tc>
      </w:tr>
      <w:tr>
        <w:trPr>
          <w:trHeight w:val="480" w:hRule="atLeast"/>
        </w:trPr>
        <w:tc>
          <w:tcPr>
            <w:tcW w:w="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9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-1752</w:t>
            </w:r>
            <w:r w:rsidRPr="00000000">
              <w:rPr>
                <w:sz w:val="24"/>
                <w:szCs w:val="24"/>
              </w:rPr>
              <w:t>(</w:t>
            </w:r>
            <w:r w:rsidRPr="00000000">
              <w:rPr>
                <w:sz w:val="24"/>
                <w:szCs w:val="24"/>
              </w:rPr>
              <w:t>4</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-5431</w:t>
            </w:r>
            <w:r w:rsidRPr="00000000">
              <w:rPr>
                <w:sz w:val="24"/>
                <w:szCs w:val="24"/>
              </w:rPr>
              <w:t>(</w:t>
            </w:r>
            <w:r w:rsidRPr="00000000">
              <w:rPr>
                <w:sz w:val="24"/>
                <w:szCs w:val="24"/>
              </w:rPr>
              <w:t>4</w:t>
            </w:r>
            <w:r w:rsidRPr="00000000">
              <w:rPr>
                <w:sz w:val="24"/>
                <w:szCs w:val="24"/>
              </w:rPr>
              <w:t>)</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-9596</w:t>
            </w:r>
            <w:r w:rsidRPr="00000000">
              <w:rPr>
                <w:sz w:val="24"/>
                <w:szCs w:val="24"/>
              </w:rPr>
              <w:t>(</w:t>
            </w:r>
            <w:r w:rsidRPr="00000000">
              <w:rPr>
                <w:sz w:val="24"/>
                <w:szCs w:val="24"/>
              </w:rPr>
              <w:t>4</w:t>
            </w:r>
            <w:r w:rsidRPr="00000000">
              <w:rPr>
                <w:sz w:val="24"/>
                <w:szCs w:val="24"/>
              </w:rPr>
              <w:t>)</w:t>
            </w:r>
          </w:p>
        </w:tc>
        <w:tc>
          <w:tcPr>
            <w:tcW w:w="74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w:t>
            </w:r>
            <w:r w:rsidRPr="00000000">
              <w:rPr>
                <w:sz w:val="24"/>
                <w:szCs w:val="24"/>
              </w:rPr>
              <w:t>(</w:t>
            </w:r>
            <w:r w:rsidRPr="00000000">
              <w:rPr>
                <w:sz w:val="24"/>
                <w:szCs w:val="24"/>
              </w:rPr>
              <w:t>2</w:t>
            </w:r>
            <w:r w:rsidRPr="00000000">
              <w:rPr>
                <w:sz w:val="24"/>
                <w:szCs w:val="24"/>
              </w:rPr>
              <w:t>)</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8</w:t>
            </w:r>
            <w:r w:rsidRPr="00000000">
              <w:rPr>
                <w:sz w:val="24"/>
                <w:szCs w:val="24"/>
              </w:rPr>
              <w:t>)</w:t>
            </w:r>
          </w:p>
        </w:tc>
        <w:tc>
          <w:tcPr>
            <w:tcW w:w="9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-2870</w:t>
            </w:r>
            <w:r w:rsidRPr="00000000">
              <w:rPr>
                <w:sz w:val="24"/>
                <w:szCs w:val="24"/>
              </w:rPr>
              <w:t>(</w:t>
            </w:r>
            <w:r w:rsidRPr="00000000">
              <w:rPr>
                <w:sz w:val="24"/>
                <w:szCs w:val="24"/>
              </w:rPr>
              <w:t>5</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-8662</w:t>
            </w:r>
            <w:r w:rsidRPr="00000000">
              <w:rPr>
                <w:sz w:val="24"/>
                <w:szCs w:val="24"/>
              </w:rPr>
              <w:t>(</w:t>
            </w:r>
            <w:r w:rsidRPr="00000000">
              <w:rPr>
                <w:sz w:val="24"/>
                <w:szCs w:val="24"/>
              </w:rPr>
              <w:t>5</w:t>
            </w:r>
            <w:r w:rsidRPr="00000000">
              <w:rPr>
                <w:sz w:val="24"/>
                <w:szCs w:val="24"/>
              </w:rPr>
              <w:t>)</w:t>
            </w:r>
          </w:p>
        </w:tc>
        <w:tc>
          <w:tcPr>
            <w:tcW w:w="10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-8268</w:t>
            </w:r>
            <w:r w:rsidRPr="00000000">
              <w:rPr>
                <w:sz w:val="24"/>
                <w:szCs w:val="24"/>
              </w:rPr>
              <w:t>(</w:t>
            </w:r>
            <w:r w:rsidRPr="00000000">
              <w:rPr>
                <w:sz w:val="24"/>
                <w:szCs w:val="24"/>
              </w:rPr>
              <w:t>5</w:t>
            </w:r>
            <w:r w:rsidRPr="00000000">
              <w:rPr>
                <w:sz w:val="24"/>
                <w:szCs w:val="24"/>
              </w:rPr>
              <w:t>)</w:t>
            </w:r>
          </w:p>
        </w:tc>
        <w:tc>
          <w:tcPr>
            <w:tcW w:w="10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w:t>
            </w:r>
            <w:r w:rsidRPr="00000000">
              <w:rPr>
                <w:sz w:val="24"/>
                <w:szCs w:val="24"/>
              </w:rPr>
              <w:t>(</w:t>
            </w:r>
            <w:r w:rsidRPr="00000000">
              <w:rPr>
                <w:sz w:val="24"/>
                <w:szCs w:val="24"/>
              </w:rPr>
              <w:t>2</w:t>
            </w:r>
            <w:r w:rsidRPr="00000000">
              <w:rPr>
                <w:sz w:val="24"/>
                <w:szCs w:val="24"/>
              </w:rPr>
              <w:t>)</w:t>
            </w:r>
          </w:p>
        </w:tc>
      </w:tr>
      <w:tr>
        <w:trPr>
          <w:trHeight w:val="480" w:hRule="atLeast"/>
        </w:trPr>
        <w:tc>
          <w:tcPr>
            <w:tcW w:w="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9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-2345</w:t>
            </w:r>
            <w:r w:rsidRPr="00000000">
              <w:rPr>
                <w:sz w:val="24"/>
                <w:szCs w:val="24"/>
              </w:rPr>
              <w:t>(</w:t>
            </w:r>
            <w:r w:rsidRPr="00000000">
              <w:rPr>
                <w:sz w:val="24"/>
                <w:szCs w:val="24"/>
              </w:rPr>
              <w:t>5</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-4618</w:t>
            </w:r>
            <w:r w:rsidRPr="00000000">
              <w:rPr>
                <w:sz w:val="24"/>
                <w:szCs w:val="24"/>
              </w:rPr>
              <w:t>(</w:t>
            </w:r>
            <w:r w:rsidRPr="00000000">
              <w:rPr>
                <w:sz w:val="24"/>
                <w:szCs w:val="24"/>
              </w:rPr>
              <w:t>4</w:t>
            </w:r>
            <w:r w:rsidRPr="00000000">
              <w:rPr>
                <w:sz w:val="24"/>
                <w:szCs w:val="24"/>
              </w:rPr>
              <w:t>)</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-10373</w:t>
            </w:r>
            <w:r w:rsidRPr="00000000">
              <w:rPr>
                <w:sz w:val="24"/>
                <w:szCs w:val="24"/>
              </w:rPr>
              <w:t>(</w:t>
            </w:r>
            <w:r w:rsidRPr="00000000">
              <w:rPr>
                <w:sz w:val="24"/>
                <w:szCs w:val="24"/>
              </w:rPr>
              <w:t>4</w:t>
            </w:r>
            <w:r w:rsidRPr="00000000">
              <w:rPr>
                <w:sz w:val="24"/>
                <w:szCs w:val="24"/>
              </w:rPr>
              <w:t>)</w:t>
            </w:r>
          </w:p>
        </w:tc>
        <w:tc>
          <w:tcPr>
            <w:tcW w:w="74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2</w:t>
            </w:r>
            <w:r w:rsidRPr="00000000">
              <w:rPr>
                <w:sz w:val="24"/>
                <w:szCs w:val="24"/>
              </w:rPr>
              <w:t>)</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p>
        </w:tc>
        <w:tc>
          <w:tcPr>
            <w:tcW w:w="9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-3443</w:t>
            </w:r>
            <w:r w:rsidRPr="00000000">
              <w:rPr>
                <w:sz w:val="24"/>
                <w:szCs w:val="24"/>
              </w:rPr>
              <w:t>(</w:t>
            </w:r>
            <w:r w:rsidRPr="00000000">
              <w:rPr>
                <w:sz w:val="24"/>
                <w:szCs w:val="24"/>
              </w:rPr>
              <w:t>4</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-6542</w:t>
            </w:r>
            <w:r w:rsidRPr="00000000">
              <w:rPr>
                <w:sz w:val="24"/>
                <w:szCs w:val="24"/>
              </w:rPr>
              <w:t>(</w:t>
            </w:r>
            <w:r w:rsidRPr="00000000">
              <w:rPr>
                <w:sz w:val="24"/>
                <w:szCs w:val="24"/>
              </w:rPr>
              <w:t>4</w:t>
            </w:r>
            <w:r w:rsidRPr="00000000">
              <w:rPr>
                <w:sz w:val="24"/>
                <w:szCs w:val="24"/>
              </w:rPr>
              <w:t>)</w:t>
            </w:r>
          </w:p>
        </w:tc>
        <w:tc>
          <w:tcPr>
            <w:tcW w:w="10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-9305</w:t>
            </w:r>
            <w:r w:rsidRPr="00000000">
              <w:rPr>
                <w:sz w:val="24"/>
                <w:szCs w:val="24"/>
              </w:rPr>
              <w:t>(</w:t>
            </w:r>
            <w:r w:rsidRPr="00000000">
              <w:rPr>
                <w:sz w:val="24"/>
                <w:szCs w:val="24"/>
              </w:rPr>
              <w:t>4</w:t>
            </w:r>
            <w:r w:rsidRPr="00000000">
              <w:rPr>
                <w:sz w:val="24"/>
                <w:szCs w:val="24"/>
              </w:rPr>
              <w:t>)</w:t>
            </w:r>
          </w:p>
        </w:tc>
        <w:tc>
          <w:tcPr>
            <w:tcW w:w="10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34</w:t>
            </w:r>
            <w:r w:rsidRPr="00000000">
              <w:rPr>
                <w:sz w:val="24"/>
                <w:szCs w:val="24"/>
              </w:rPr>
              <w:t>(</w:t>
            </w:r>
            <w:r w:rsidRPr="00000000">
              <w:rPr>
                <w:sz w:val="24"/>
                <w:szCs w:val="24"/>
              </w:rPr>
              <w:t>2</w:t>
            </w:r>
            <w:r w:rsidRPr="00000000">
              <w:rPr>
                <w:sz w:val="24"/>
                <w:szCs w:val="24"/>
              </w:rPr>
              <w:t>)</w:t>
            </w:r>
          </w:p>
        </w:tc>
      </w:tr>
      <w:tr>
        <w:trPr>
          <w:trHeight w:val="480" w:hRule="atLeast"/>
        </w:trPr>
        <w:tc>
          <w:tcPr>
            <w:tcW w:w="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3</w:t>
            </w:r>
            <w:r w:rsidRPr="00000000">
              <w:rPr>
                <w:sz w:val="24"/>
                <w:szCs w:val="24"/>
              </w:rPr>
              <w:t>)</w:t>
            </w:r>
          </w:p>
        </w:tc>
        <w:tc>
          <w:tcPr>
            <w:tcW w:w="9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-2822</w:t>
            </w:r>
            <w:r w:rsidRPr="00000000">
              <w:rPr>
                <w:sz w:val="24"/>
                <w:szCs w:val="24"/>
              </w:rPr>
              <w:t>(</w:t>
            </w:r>
            <w:r w:rsidRPr="00000000">
              <w:rPr>
                <w:sz w:val="24"/>
                <w:szCs w:val="24"/>
              </w:rPr>
              <w:t>4</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-10745</w:t>
            </w:r>
            <w:r w:rsidRPr="00000000">
              <w:rPr>
                <w:sz w:val="24"/>
                <w:szCs w:val="24"/>
              </w:rPr>
              <w:t>(</w:t>
            </w:r>
            <w:r w:rsidRPr="00000000">
              <w:rPr>
                <w:sz w:val="24"/>
                <w:szCs w:val="24"/>
              </w:rPr>
              <w:t>4</w:t>
            </w:r>
            <w:r w:rsidRPr="00000000">
              <w:rPr>
                <w:sz w:val="24"/>
                <w:szCs w:val="24"/>
              </w:rPr>
              <w:t>)</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-8102</w:t>
            </w:r>
            <w:r w:rsidRPr="00000000">
              <w:rPr>
                <w:sz w:val="24"/>
                <w:szCs w:val="24"/>
              </w:rPr>
              <w:t>(</w:t>
            </w:r>
            <w:r w:rsidRPr="00000000">
              <w:rPr>
                <w:sz w:val="24"/>
                <w:szCs w:val="24"/>
              </w:rPr>
              <w:t>5</w:t>
            </w:r>
            <w:r w:rsidRPr="00000000">
              <w:rPr>
                <w:sz w:val="24"/>
                <w:szCs w:val="24"/>
              </w:rPr>
              <w:t>)</w:t>
            </w:r>
          </w:p>
        </w:tc>
        <w:tc>
          <w:tcPr>
            <w:tcW w:w="74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w:t>
            </w:r>
            <w:r w:rsidRPr="00000000">
              <w:rPr>
                <w:sz w:val="24"/>
                <w:szCs w:val="24"/>
              </w:rPr>
              <w:t>(</w:t>
            </w:r>
            <w:r w:rsidRPr="00000000">
              <w:rPr>
                <w:sz w:val="24"/>
                <w:szCs w:val="24"/>
              </w:rPr>
              <w:t>2</w:t>
            </w:r>
            <w:r w:rsidRPr="00000000">
              <w:rPr>
                <w:sz w:val="24"/>
                <w:szCs w:val="24"/>
              </w:rPr>
              <w:t>)</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p>
        </w:tc>
        <w:tc>
          <w:tcPr>
            <w:tcW w:w="9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-2210</w:t>
            </w:r>
            <w:r w:rsidRPr="00000000">
              <w:rPr>
                <w:sz w:val="24"/>
                <w:szCs w:val="24"/>
              </w:rPr>
              <w:t>(</w:t>
            </w:r>
            <w:r w:rsidRPr="00000000">
              <w:rPr>
                <w:sz w:val="24"/>
                <w:szCs w:val="24"/>
              </w:rPr>
              <w:t>4</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-6783</w:t>
            </w:r>
            <w:r w:rsidRPr="00000000">
              <w:rPr>
                <w:sz w:val="24"/>
                <w:szCs w:val="24"/>
              </w:rPr>
              <w:t>(</w:t>
            </w:r>
            <w:r w:rsidRPr="00000000">
              <w:rPr>
                <w:sz w:val="24"/>
                <w:szCs w:val="24"/>
              </w:rPr>
              <w:t>3</w:t>
            </w:r>
            <w:r w:rsidRPr="00000000">
              <w:rPr>
                <w:sz w:val="24"/>
                <w:szCs w:val="24"/>
              </w:rPr>
              <w:t>)</w:t>
            </w:r>
          </w:p>
        </w:tc>
        <w:tc>
          <w:tcPr>
            <w:tcW w:w="10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-9017</w:t>
            </w:r>
            <w:r w:rsidRPr="00000000">
              <w:rPr>
                <w:sz w:val="24"/>
                <w:szCs w:val="24"/>
              </w:rPr>
              <w:t>(</w:t>
            </w:r>
            <w:r w:rsidRPr="00000000">
              <w:rPr>
                <w:sz w:val="24"/>
                <w:szCs w:val="24"/>
              </w:rPr>
              <w:t>4</w:t>
            </w:r>
            <w:r w:rsidRPr="00000000">
              <w:rPr>
                <w:sz w:val="24"/>
                <w:szCs w:val="24"/>
              </w:rPr>
              <w:t>)</w:t>
            </w:r>
          </w:p>
        </w:tc>
        <w:tc>
          <w:tcPr>
            <w:tcW w:w="10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1</w:t>
            </w:r>
            <w:r w:rsidRPr="00000000">
              <w:rPr>
                <w:sz w:val="24"/>
                <w:szCs w:val="24"/>
              </w:rPr>
              <w:t>)</w:t>
            </w:r>
          </w:p>
        </w:tc>
      </w:tr>
      <w:tr>
        <w:trPr>
          <w:trHeight w:val="480" w:hRule="atLeast"/>
        </w:trPr>
        <w:tc>
          <w:tcPr>
            <w:tcW w:w="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4</w:t>
            </w:r>
            <w:r w:rsidRPr="00000000">
              <w:rPr>
                <w:sz w:val="24"/>
                <w:szCs w:val="24"/>
              </w:rPr>
              <w:t>)</w:t>
            </w:r>
          </w:p>
        </w:tc>
        <w:tc>
          <w:tcPr>
            <w:tcW w:w="9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-2078</w:t>
            </w:r>
            <w:r w:rsidRPr="00000000">
              <w:rPr>
                <w:sz w:val="24"/>
                <w:szCs w:val="24"/>
              </w:rPr>
              <w:t>(</w:t>
            </w:r>
            <w:r w:rsidRPr="00000000">
              <w:rPr>
                <w:sz w:val="24"/>
                <w:szCs w:val="24"/>
              </w:rPr>
              <w:t>4</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-9740</w:t>
            </w:r>
            <w:r w:rsidRPr="00000000">
              <w:rPr>
                <w:sz w:val="24"/>
                <w:szCs w:val="24"/>
              </w:rPr>
              <w:t>(</w:t>
            </w:r>
            <w:r w:rsidRPr="00000000">
              <w:rPr>
                <w:sz w:val="24"/>
                <w:szCs w:val="24"/>
              </w:rPr>
              <w:t>4</w:t>
            </w:r>
            <w:r w:rsidRPr="00000000">
              <w:rPr>
                <w:sz w:val="24"/>
                <w:szCs w:val="24"/>
              </w:rPr>
              <w:t>)</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-7889</w:t>
            </w:r>
            <w:r w:rsidRPr="00000000">
              <w:rPr>
                <w:sz w:val="24"/>
                <w:szCs w:val="24"/>
              </w:rPr>
              <w:t>(</w:t>
            </w:r>
            <w:r w:rsidRPr="00000000">
              <w:rPr>
                <w:sz w:val="24"/>
                <w:szCs w:val="24"/>
              </w:rPr>
              <w:t>5</w:t>
            </w:r>
            <w:r w:rsidRPr="00000000">
              <w:rPr>
                <w:sz w:val="24"/>
                <w:szCs w:val="24"/>
              </w:rPr>
              <w:t>)</w:t>
            </w:r>
          </w:p>
        </w:tc>
        <w:tc>
          <w:tcPr>
            <w:tcW w:w="74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2</w:t>
            </w:r>
            <w:r w:rsidRPr="00000000">
              <w:rPr>
                <w:sz w:val="24"/>
                <w:szCs w:val="24"/>
              </w:rPr>
              <w:t>)</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3</w:t>
            </w:r>
            <w:r w:rsidRPr="00000000">
              <w:rPr>
                <w:sz w:val="24"/>
                <w:szCs w:val="24"/>
              </w:rPr>
              <w:t>)</w:t>
            </w:r>
          </w:p>
        </w:tc>
        <w:tc>
          <w:tcPr>
            <w:tcW w:w="9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-3481</w:t>
            </w:r>
            <w:r w:rsidRPr="00000000">
              <w:rPr>
                <w:sz w:val="24"/>
                <w:szCs w:val="24"/>
              </w:rPr>
              <w:t>(</w:t>
            </w:r>
            <w:r w:rsidRPr="00000000">
              <w:rPr>
                <w:sz w:val="24"/>
                <w:szCs w:val="24"/>
              </w:rPr>
              <w:t>4</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-8403</w:t>
            </w:r>
            <w:r w:rsidRPr="00000000">
              <w:rPr>
                <w:sz w:val="24"/>
                <w:szCs w:val="24"/>
              </w:rPr>
              <w:t>(</w:t>
            </w:r>
            <w:r w:rsidRPr="00000000">
              <w:rPr>
                <w:sz w:val="24"/>
                <w:szCs w:val="24"/>
              </w:rPr>
              <w:t>4</w:t>
            </w:r>
            <w:r w:rsidRPr="00000000">
              <w:rPr>
                <w:sz w:val="24"/>
                <w:szCs w:val="24"/>
              </w:rPr>
              <w:t>)</w:t>
            </w:r>
          </w:p>
        </w:tc>
        <w:tc>
          <w:tcPr>
            <w:tcW w:w="10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-8546</w:t>
            </w:r>
            <w:r w:rsidRPr="00000000">
              <w:rPr>
                <w:sz w:val="24"/>
                <w:szCs w:val="24"/>
              </w:rPr>
              <w:t>(</w:t>
            </w:r>
            <w:r w:rsidRPr="00000000">
              <w:rPr>
                <w:sz w:val="24"/>
                <w:szCs w:val="24"/>
              </w:rPr>
              <w:t>4</w:t>
            </w:r>
            <w:r w:rsidRPr="00000000">
              <w:rPr>
                <w:sz w:val="24"/>
                <w:szCs w:val="24"/>
              </w:rPr>
              <w:t>)</w:t>
            </w:r>
          </w:p>
        </w:tc>
        <w:tc>
          <w:tcPr>
            <w:tcW w:w="10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34</w:t>
            </w:r>
            <w:r w:rsidRPr="00000000">
              <w:rPr>
                <w:sz w:val="24"/>
                <w:szCs w:val="24"/>
              </w:rPr>
              <w:t>(</w:t>
            </w:r>
            <w:r w:rsidRPr="00000000">
              <w:rPr>
                <w:sz w:val="24"/>
                <w:szCs w:val="24"/>
              </w:rPr>
              <w:t>2</w:t>
            </w:r>
            <w:r w:rsidRPr="00000000">
              <w:rPr>
                <w:sz w:val="24"/>
                <w:szCs w:val="24"/>
              </w:rPr>
              <w:t>)</w:t>
            </w:r>
          </w:p>
        </w:tc>
      </w:tr>
      <w:tr>
        <w:trPr>
          <w:trHeight w:val="480" w:hRule="atLeast"/>
        </w:trPr>
        <w:tc>
          <w:tcPr>
            <w:tcW w:w="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9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-2849</w:t>
            </w:r>
            <w:r w:rsidRPr="00000000">
              <w:rPr>
                <w:sz w:val="24"/>
                <w:szCs w:val="24"/>
              </w:rPr>
              <w:t>(</w:t>
            </w:r>
            <w:r w:rsidRPr="00000000">
              <w:rPr>
                <w:sz w:val="24"/>
                <w:szCs w:val="24"/>
              </w:rPr>
              <w:t>6</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-5180</w:t>
            </w:r>
            <w:r w:rsidRPr="00000000">
              <w:rPr>
                <w:sz w:val="24"/>
                <w:szCs w:val="24"/>
              </w:rPr>
              <w:t>(</w:t>
            </w:r>
            <w:r w:rsidRPr="00000000">
              <w:rPr>
                <w:sz w:val="24"/>
                <w:szCs w:val="24"/>
              </w:rPr>
              <w:t>5</w:t>
            </w:r>
            <w:r w:rsidRPr="00000000">
              <w:rPr>
                <w:sz w:val="24"/>
                <w:szCs w:val="24"/>
              </w:rPr>
              <w:t>)</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-10179</w:t>
            </w:r>
            <w:r w:rsidRPr="00000000">
              <w:rPr>
                <w:sz w:val="24"/>
                <w:szCs w:val="24"/>
              </w:rPr>
              <w:t>(</w:t>
            </w:r>
            <w:r w:rsidRPr="00000000">
              <w:rPr>
                <w:sz w:val="24"/>
                <w:szCs w:val="24"/>
              </w:rPr>
              <w:t>6</w:t>
            </w:r>
            <w:r w:rsidRPr="00000000">
              <w:rPr>
                <w:sz w:val="24"/>
                <w:szCs w:val="24"/>
              </w:rPr>
              <w:t>)</w:t>
            </w:r>
          </w:p>
        </w:tc>
        <w:tc>
          <w:tcPr>
            <w:tcW w:w="74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2</w:t>
            </w:r>
            <w:r w:rsidRPr="00000000">
              <w:rPr>
                <w:sz w:val="24"/>
                <w:szCs w:val="24"/>
              </w:rPr>
              <w:t>)</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4</w:t>
            </w:r>
            <w:r w:rsidRPr="00000000">
              <w:rPr>
                <w:sz w:val="24"/>
                <w:szCs w:val="24"/>
              </w:rPr>
              <w:t>)</w:t>
            </w:r>
          </w:p>
        </w:tc>
        <w:tc>
          <w:tcPr>
            <w:tcW w:w="9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-2303</w:t>
            </w:r>
            <w:r w:rsidRPr="00000000">
              <w:rPr>
                <w:sz w:val="24"/>
                <w:szCs w:val="24"/>
              </w:rPr>
              <w:t>(</w:t>
            </w:r>
            <w:r w:rsidRPr="00000000">
              <w:rPr>
                <w:sz w:val="24"/>
                <w:szCs w:val="24"/>
              </w:rPr>
              <w:t>4</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-8266</w:t>
            </w:r>
            <w:r w:rsidRPr="00000000">
              <w:rPr>
                <w:sz w:val="24"/>
                <w:szCs w:val="24"/>
              </w:rPr>
              <w:t>(</w:t>
            </w:r>
            <w:r w:rsidRPr="00000000">
              <w:rPr>
                <w:sz w:val="24"/>
                <w:szCs w:val="24"/>
              </w:rPr>
              <w:t>3</w:t>
            </w:r>
            <w:r w:rsidRPr="00000000">
              <w:rPr>
                <w:sz w:val="24"/>
                <w:szCs w:val="24"/>
              </w:rPr>
              <w:t>)</w:t>
            </w:r>
          </w:p>
        </w:tc>
        <w:tc>
          <w:tcPr>
            <w:tcW w:w="10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-8053</w:t>
            </w:r>
            <w:r w:rsidRPr="00000000">
              <w:rPr>
                <w:sz w:val="24"/>
                <w:szCs w:val="24"/>
              </w:rPr>
              <w:t>(</w:t>
            </w:r>
            <w:r w:rsidRPr="00000000">
              <w:rPr>
                <w:sz w:val="24"/>
                <w:szCs w:val="24"/>
              </w:rPr>
              <w:t>4</w:t>
            </w:r>
            <w:r w:rsidRPr="00000000">
              <w:rPr>
                <w:sz w:val="24"/>
                <w:szCs w:val="24"/>
              </w:rPr>
              <w:t>)</w:t>
            </w:r>
          </w:p>
        </w:tc>
        <w:tc>
          <w:tcPr>
            <w:tcW w:w="10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1</w:t>
            </w:r>
            <w:r w:rsidRPr="00000000">
              <w:rPr>
                <w:sz w:val="24"/>
                <w:szCs w:val="24"/>
              </w:rPr>
              <w:t>)</w:t>
            </w:r>
          </w:p>
        </w:tc>
      </w:tr>
      <w:tr>
        <w:trPr>
          <w:trHeight w:val="480" w:hRule="atLeast"/>
        </w:trPr>
        <w:tc>
          <w:tcPr>
            <w:tcW w:w="9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95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-1712</w:t>
            </w:r>
            <w:r w:rsidRPr="00000000">
              <w:rPr>
                <w:sz w:val="24"/>
                <w:szCs w:val="24"/>
              </w:rPr>
              <w:t>(</w:t>
            </w:r>
            <w:r w:rsidRPr="00000000">
              <w:rPr>
                <w:sz w:val="24"/>
                <w:szCs w:val="24"/>
              </w:rPr>
              <w:t>5</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-4805</w:t>
            </w:r>
            <w:r w:rsidRPr="00000000">
              <w:rPr>
                <w:sz w:val="24"/>
                <w:szCs w:val="24"/>
              </w:rPr>
              <w:t>(</w:t>
            </w:r>
            <w:r w:rsidRPr="00000000">
              <w:rPr>
                <w:sz w:val="24"/>
                <w:szCs w:val="24"/>
              </w:rPr>
              <w:t>5</w:t>
            </w:r>
            <w:r w:rsidRPr="00000000">
              <w:rPr>
                <w:sz w:val="24"/>
                <w:szCs w:val="24"/>
              </w:rPr>
              <w:t>)</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-10003</w:t>
            </w:r>
            <w:r w:rsidRPr="00000000">
              <w:rPr>
                <w:sz w:val="24"/>
                <w:szCs w:val="24"/>
              </w:rPr>
              <w:t>(</w:t>
            </w:r>
            <w:r w:rsidRPr="00000000">
              <w:rPr>
                <w:sz w:val="24"/>
                <w:szCs w:val="24"/>
              </w:rPr>
              <w:t>6</w:t>
            </w:r>
            <w:r w:rsidRPr="00000000">
              <w:rPr>
                <w:sz w:val="24"/>
                <w:szCs w:val="24"/>
              </w:rPr>
              <w:t>)</w:t>
            </w:r>
          </w:p>
        </w:tc>
        <w:tc>
          <w:tcPr>
            <w:tcW w:w="74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2</w:t>
            </w:r>
            <w:r w:rsidRPr="00000000">
              <w:rPr>
                <w:sz w:val="24"/>
                <w:szCs w:val="24"/>
              </w:rPr>
              <w:t>)</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w:t>
            </w:r>
            <w:r w:rsidRPr="00000000">
              <w:rPr>
                <w:sz w:val="24"/>
                <w:szCs w:val="24"/>
              </w:rPr>
              <w:t>)</w:t>
            </w:r>
          </w:p>
        </w:tc>
        <w:tc>
          <w:tcPr>
            <w:tcW w:w="9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-2502</w:t>
            </w:r>
            <w:r w:rsidRPr="00000000">
              <w:rPr>
                <w:sz w:val="24"/>
                <w:szCs w:val="24"/>
              </w:rPr>
              <w:t>(</w:t>
            </w:r>
            <w:r w:rsidRPr="00000000">
              <w:rPr>
                <w:sz w:val="24"/>
                <w:szCs w:val="24"/>
              </w:rPr>
              <w:t>9</w:t>
            </w:r>
            <w:r w:rsidRPr="00000000">
              <w:rPr>
                <w:sz w:val="24"/>
                <w:szCs w:val="24"/>
              </w:rPr>
              <w:t>)</w:t>
            </w:r>
          </w:p>
        </w:tc>
        <w:tc>
          <w:tcPr>
            <w:tcW w:w="91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-12498</w:t>
            </w:r>
            <w:r w:rsidRPr="00000000">
              <w:rPr>
                <w:sz w:val="24"/>
                <w:szCs w:val="24"/>
              </w:rPr>
              <w:t>(</w:t>
            </w:r>
            <w:r w:rsidRPr="00000000">
              <w:rPr>
                <w:sz w:val="24"/>
                <w:szCs w:val="24"/>
              </w:rPr>
              <w:t>9</w:t>
            </w:r>
            <w:r w:rsidRPr="00000000">
              <w:rPr>
                <w:sz w:val="24"/>
                <w:szCs w:val="24"/>
              </w:rPr>
              <w:t>)</w:t>
            </w:r>
          </w:p>
        </w:tc>
        <w:tc>
          <w:tcPr>
            <w:tcW w:w="104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-7502</w:t>
            </w:r>
            <w:r w:rsidRPr="00000000">
              <w:rPr>
                <w:sz w:val="24"/>
                <w:szCs w:val="24"/>
              </w:rPr>
              <w:t>(</w:t>
            </w:r>
            <w:r w:rsidRPr="00000000">
              <w:rPr>
                <w:sz w:val="24"/>
                <w:szCs w:val="24"/>
              </w:rPr>
              <w:t>9</w:t>
            </w:r>
            <w:r w:rsidRPr="00000000">
              <w:rPr>
                <w:sz w:val="24"/>
                <w:szCs w:val="24"/>
              </w:rPr>
              <w:t>)</w:t>
            </w:r>
          </w:p>
        </w:tc>
        <w:tc>
          <w:tcPr>
            <w:tcW w:w="10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120</w:t>
            </w:r>
            <w:r w:rsidRPr="00000000">
              <w:rPr>
                <w:sz w:val="24"/>
                <w:szCs w:val="24"/>
              </w:rPr>
              <w:t>(</w:t>
            </w:r>
            <w:r w:rsidRPr="00000000">
              <w:rPr>
                <w:sz w:val="24"/>
                <w:szCs w:val="24"/>
              </w:rPr>
              <w:t>15</w:t>
            </w:r>
            <w:r w:rsidRPr="00000000">
              <w:rPr>
                <w:sz w:val="24"/>
                <w:szCs w:val="24"/>
              </w:rPr>
              <w:t>)</w:t>
            </w:r>
          </w:p>
        </w:tc>
      </w:tr>
      <w:tr>
        <w:trPr>
          <w:trHeight w:val="480" w:hRule="atLeast"/>
        </w:trPr>
        <w:tc>
          <w:tcPr>
            <w:tcW w:w="95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95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-2487</w:t>
            </w:r>
            <w:r w:rsidRPr="00000000">
              <w:rPr>
                <w:sz w:val="24"/>
                <w:szCs w:val="24"/>
              </w:rPr>
              <w:t>(</w:t>
            </w:r>
            <w:r w:rsidRPr="00000000">
              <w:rPr>
                <w:sz w:val="24"/>
                <w:szCs w:val="24"/>
              </w:rPr>
              <w:t>5</w:t>
            </w:r>
            <w:r w:rsidRPr="00000000">
              <w:rPr>
                <w:sz w:val="24"/>
                <w:szCs w:val="24"/>
              </w:rPr>
              <w:t>)</w:t>
            </w:r>
          </w:p>
        </w:tc>
        <w:tc>
          <w:tcPr>
            <w:tcW w:w="91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-5676</w:t>
            </w:r>
            <w:r w:rsidRPr="00000000">
              <w:rPr>
                <w:sz w:val="24"/>
                <w:szCs w:val="24"/>
              </w:rPr>
              <w:t>(</w:t>
            </w:r>
            <w:r w:rsidRPr="00000000">
              <w:rPr>
                <w:sz w:val="24"/>
                <w:szCs w:val="24"/>
              </w:rPr>
              <w:t>5</w:t>
            </w:r>
            <w:r w:rsidRPr="00000000">
              <w:rPr>
                <w:sz w:val="24"/>
                <w:szCs w:val="24"/>
              </w:rPr>
              <w:t>)</w:t>
            </w:r>
          </w:p>
        </w:tc>
        <w:tc>
          <w:tcPr>
            <w:tcW w:w="93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-9696</w:t>
            </w:r>
            <w:r w:rsidRPr="00000000">
              <w:rPr>
                <w:sz w:val="24"/>
                <w:szCs w:val="24"/>
              </w:rPr>
              <w:t>(</w:t>
            </w:r>
            <w:r w:rsidRPr="00000000">
              <w:rPr>
                <w:sz w:val="24"/>
                <w:szCs w:val="24"/>
              </w:rPr>
              <w:t>5</w:t>
            </w:r>
            <w:r w:rsidRPr="00000000">
              <w:rPr>
                <w:sz w:val="24"/>
                <w:szCs w:val="24"/>
              </w:rPr>
              <w:t>)</w:t>
            </w:r>
          </w:p>
        </w:tc>
        <w:tc>
          <w:tcPr>
            <w:tcW w:w="748"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2</w:t>
            </w:r>
            <w:r w:rsidRPr="00000000">
              <w:rPr>
                <w:sz w:val="24"/>
                <w:szCs w:val="24"/>
              </w:rPr>
              <w:t>)</w:t>
            </w:r>
          </w:p>
        </w:tc>
        <w:tc>
          <w:tcPr>
            <w:tcW w:w="81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w:t>
            </w:r>
            <w:r w:rsidRPr="00000000">
              <w:rPr>
                <w:sz w:val="24"/>
                <w:szCs w:val="24"/>
              </w:rPr>
              <w:t>)</w:t>
            </w:r>
          </w:p>
        </w:tc>
        <w:tc>
          <w:tcPr>
            <w:tcW w:w="901"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246</w:t>
            </w:r>
            <w:r w:rsidRPr="00000000">
              <w:rPr>
                <w:sz w:val="24"/>
                <w:szCs w:val="24"/>
              </w:rPr>
              <w:t>(</w:t>
            </w:r>
            <w:r w:rsidRPr="00000000">
              <w:rPr>
                <w:sz w:val="24"/>
                <w:szCs w:val="24"/>
              </w:rPr>
              <w:t>10</w:t>
            </w:r>
            <w:r w:rsidRPr="00000000">
              <w:rPr>
                <w:sz w:val="24"/>
                <w:szCs w:val="24"/>
              </w:rPr>
              <w:t>)</w:t>
            </w:r>
          </w:p>
        </w:tc>
        <w:tc>
          <w:tcPr>
            <w:tcW w:w="91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-4754</w:t>
            </w:r>
            <w:r w:rsidRPr="00000000">
              <w:rPr>
                <w:sz w:val="24"/>
                <w:szCs w:val="24"/>
              </w:rPr>
              <w:t>(</w:t>
            </w:r>
            <w:r w:rsidRPr="00000000">
              <w:rPr>
                <w:sz w:val="24"/>
                <w:szCs w:val="24"/>
              </w:rPr>
              <w:t>10</w:t>
            </w:r>
            <w:r w:rsidRPr="00000000">
              <w:rPr>
                <w:sz w:val="24"/>
                <w:szCs w:val="24"/>
              </w:rPr>
              <w:t>)</w:t>
            </w:r>
          </w:p>
        </w:tc>
        <w:tc>
          <w:tcPr>
            <w:tcW w:w="104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-10246</w:t>
            </w:r>
            <w:r w:rsidRPr="00000000">
              <w:rPr>
                <w:sz w:val="24"/>
                <w:szCs w:val="24"/>
              </w:rPr>
              <w:t>(</w:t>
            </w:r>
            <w:r w:rsidRPr="00000000">
              <w:rPr>
                <w:sz w:val="24"/>
                <w:szCs w:val="24"/>
              </w:rPr>
              <w:t>10</w:t>
            </w:r>
            <w:r w:rsidRPr="00000000">
              <w:rPr>
                <w:sz w:val="24"/>
                <w:szCs w:val="24"/>
              </w:rPr>
              <w:t>)</w:t>
            </w:r>
          </w:p>
        </w:tc>
        <w:tc>
          <w:tcPr>
            <w:tcW w:w="1018"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123</w:t>
            </w:r>
            <w:r w:rsidRPr="00000000">
              <w:rPr>
                <w:sz w:val="24"/>
                <w:szCs w:val="24"/>
              </w:rPr>
              <w:t>(</w:t>
            </w:r>
            <w:r w:rsidRPr="00000000">
              <w:rPr>
                <w:sz w:val="24"/>
                <w:szCs w:val="24"/>
              </w:rPr>
              <w:t>9</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rPr>
        <w:t>Complex 10</w:t>
      </w:r>
    </w:p>
    <w:tbl>
      <w:tblPr>
        <w:tblW w:w="0" w:type="auto"/>
        <w:tblInd w:w="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6"/>
        <w:gridCol w:w="946"/>
        <w:gridCol w:w="914"/>
        <w:gridCol w:w="900"/>
        <w:gridCol w:w="703"/>
        <w:gridCol w:w="817"/>
        <w:gridCol w:w="966"/>
        <w:gridCol w:w="932"/>
        <w:gridCol w:w="975"/>
        <w:gridCol w:w="893"/>
      </w:tblGrid>
      <w:tr>
        <w:trPr>
          <w:trHeight w:val="480" w:hRule="atLeast"/>
        </w:trPr>
        <w:tc>
          <w:tcPr>
            <w:tcW w:w="97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4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14"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0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703"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c>
          <w:tcPr>
            <w:tcW w:w="81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6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3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75"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893"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r>
      <w:tr>
        <w:trPr>
          <w:trHeight w:val="480" w:hRule="atLeast"/>
        </w:trPr>
        <w:tc>
          <w:tcPr>
            <w:tcW w:w="97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Co</w:t>
            </w:r>
            <w:r w:rsidRPr="00000000">
              <w:rPr>
                <w:sz w:val="24"/>
                <w:szCs w:val="24"/>
              </w:rPr>
              <w:t>(</w:t>
            </w:r>
            <w:r w:rsidRPr="00000000">
              <w:rPr>
                <w:sz w:val="24"/>
                <w:szCs w:val="24"/>
              </w:rPr>
              <w:t>1</w:t>
            </w:r>
            <w:r w:rsidRPr="00000000">
              <w:rPr>
                <w:sz w:val="24"/>
                <w:szCs w:val="24"/>
              </w:rPr>
              <w:t>)</w:t>
            </w:r>
          </w:p>
        </w:tc>
        <w:tc>
          <w:tcPr>
            <w:tcW w:w="94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5806</w:t>
            </w:r>
            <w:r w:rsidRPr="00000000">
              <w:rPr>
                <w:sz w:val="24"/>
                <w:szCs w:val="24"/>
              </w:rPr>
              <w:t>(</w:t>
            </w:r>
            <w:r w:rsidRPr="00000000">
              <w:rPr>
                <w:sz w:val="24"/>
                <w:szCs w:val="24"/>
              </w:rPr>
              <w:t>1</w:t>
            </w:r>
            <w:r w:rsidRPr="00000000">
              <w:rPr>
                <w:sz w:val="24"/>
                <w:szCs w:val="24"/>
              </w:rPr>
              <w:t>)</w:t>
            </w:r>
          </w:p>
        </w:tc>
        <w:tc>
          <w:tcPr>
            <w:tcW w:w="91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-1636</w:t>
            </w:r>
            <w:r w:rsidRPr="00000000">
              <w:rPr>
                <w:sz w:val="24"/>
                <w:szCs w:val="24"/>
              </w:rPr>
              <w:t>(</w:t>
            </w:r>
            <w:r w:rsidRPr="00000000">
              <w:rPr>
                <w:sz w:val="24"/>
                <w:szCs w:val="24"/>
              </w:rPr>
              <w:t>1</w:t>
            </w:r>
            <w:r w:rsidRPr="00000000">
              <w:rPr>
                <w:sz w:val="24"/>
                <w:szCs w:val="24"/>
              </w:rPr>
              <w:t>)</w:t>
            </w:r>
          </w:p>
        </w:tc>
        <w:tc>
          <w:tcPr>
            <w:tcW w:w="90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-2363</w:t>
            </w:r>
            <w:r w:rsidRPr="00000000">
              <w:rPr>
                <w:sz w:val="24"/>
                <w:szCs w:val="24"/>
              </w:rPr>
              <w:t>(</w:t>
            </w:r>
            <w:r w:rsidRPr="00000000">
              <w:rPr>
                <w:sz w:val="24"/>
                <w:szCs w:val="24"/>
              </w:rPr>
              <w:t>1</w:t>
            </w:r>
            <w:r w:rsidRPr="00000000">
              <w:rPr>
                <w:sz w:val="24"/>
                <w:szCs w:val="24"/>
              </w:rPr>
              <w:t>)</w:t>
            </w:r>
          </w:p>
        </w:tc>
        <w:tc>
          <w:tcPr>
            <w:tcW w:w="70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w:t>
            </w:r>
            <w:r w:rsidRPr="00000000">
              <w:rPr>
                <w:sz w:val="24"/>
                <w:szCs w:val="24"/>
              </w:rPr>
              <w:t>(</w:t>
            </w:r>
            <w:r w:rsidRPr="00000000">
              <w:rPr>
                <w:sz w:val="24"/>
                <w:szCs w:val="24"/>
              </w:rPr>
              <w:t>1</w:t>
            </w:r>
            <w:r w:rsidRPr="00000000">
              <w:rPr>
                <w:sz w:val="24"/>
                <w:szCs w:val="24"/>
              </w:rPr>
              <w:t>)</w:t>
            </w:r>
          </w:p>
        </w:tc>
        <w:tc>
          <w:tcPr>
            <w:tcW w:w="81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96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4356</w:t>
            </w:r>
            <w:r w:rsidRPr="00000000">
              <w:rPr>
                <w:sz w:val="24"/>
                <w:szCs w:val="24"/>
              </w:rPr>
              <w:t>(</w:t>
            </w:r>
            <w:r w:rsidRPr="00000000">
              <w:rPr>
                <w:sz w:val="24"/>
                <w:szCs w:val="24"/>
              </w:rPr>
              <w:t>1</w:t>
            </w:r>
            <w:r w:rsidRPr="00000000">
              <w:rPr>
                <w:sz w:val="24"/>
                <w:szCs w:val="24"/>
              </w:rPr>
              <w:t>)</w:t>
            </w:r>
          </w:p>
        </w:tc>
        <w:tc>
          <w:tcPr>
            <w:tcW w:w="93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-887</w:t>
            </w:r>
            <w:r w:rsidRPr="00000000">
              <w:rPr>
                <w:sz w:val="24"/>
                <w:szCs w:val="24"/>
              </w:rPr>
              <w:t>(</w:t>
            </w:r>
            <w:r w:rsidRPr="00000000">
              <w:rPr>
                <w:sz w:val="24"/>
                <w:szCs w:val="24"/>
              </w:rPr>
              <w:t>1</w:t>
            </w:r>
            <w:r w:rsidRPr="00000000">
              <w:rPr>
                <w:sz w:val="24"/>
                <w:szCs w:val="24"/>
              </w:rPr>
              <w:t>)</w:t>
            </w:r>
          </w:p>
        </w:tc>
        <w:tc>
          <w:tcPr>
            <w:tcW w:w="97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690</w:t>
            </w:r>
            <w:r w:rsidRPr="00000000">
              <w:rPr>
                <w:sz w:val="24"/>
                <w:szCs w:val="24"/>
              </w:rPr>
              <w:t>(</w:t>
            </w:r>
            <w:r w:rsidRPr="00000000">
              <w:rPr>
                <w:sz w:val="24"/>
                <w:szCs w:val="24"/>
              </w:rPr>
              <w:t>5</w:t>
            </w:r>
            <w:r w:rsidRPr="00000000">
              <w:rPr>
                <w:sz w:val="24"/>
                <w:szCs w:val="24"/>
              </w:rPr>
              <w:t>)</w:t>
            </w:r>
          </w:p>
        </w:tc>
        <w:tc>
          <w:tcPr>
            <w:tcW w:w="89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w:t>
            </w:r>
            <w:r w:rsidRPr="00000000">
              <w:rPr>
                <w:sz w:val="24"/>
                <w:szCs w:val="24"/>
              </w:rPr>
              <w:t>(</w:t>
            </w:r>
            <w:r w:rsidRPr="00000000">
              <w:rPr>
                <w:sz w:val="24"/>
                <w:szCs w:val="24"/>
              </w:rPr>
              <w:t>1</w:t>
            </w:r>
            <w:r w:rsidRPr="00000000">
              <w:rPr>
                <w:sz w:val="24"/>
                <w:szCs w:val="24"/>
              </w:rPr>
              <w:t>)</w:t>
            </w:r>
          </w:p>
        </w:tc>
      </w:tr>
      <w:tr>
        <w:trPr>
          <w:trHeight w:val="480" w:hRule="atLeast"/>
        </w:trPr>
        <w:tc>
          <w:tcPr>
            <w:tcW w:w="9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94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5250</w:t>
            </w:r>
            <w:r w:rsidRPr="00000000">
              <w:rPr>
                <w:sz w:val="24"/>
                <w:szCs w:val="24"/>
              </w:rPr>
              <w:t>(</w:t>
            </w:r>
            <w:r w:rsidRPr="00000000">
              <w:rPr>
                <w:sz w:val="24"/>
                <w:szCs w:val="24"/>
              </w:rPr>
              <w:t>1</w:t>
            </w:r>
            <w:r w:rsidRPr="00000000">
              <w:rPr>
                <w:sz w:val="24"/>
                <w:szCs w:val="24"/>
              </w:rPr>
              <w:t>)</w:t>
            </w:r>
          </w:p>
        </w:tc>
        <w:tc>
          <w:tcPr>
            <w:tcW w:w="9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-1364</w:t>
            </w:r>
            <w:r w:rsidRPr="00000000">
              <w:rPr>
                <w:sz w:val="24"/>
                <w:szCs w:val="24"/>
              </w:rPr>
              <w:t>(</w:t>
            </w:r>
            <w:r w:rsidRPr="00000000">
              <w:rPr>
                <w:sz w:val="24"/>
                <w:szCs w:val="24"/>
              </w:rPr>
              <w:t>1</w:t>
            </w:r>
            <w:r w:rsidRPr="00000000">
              <w:rPr>
                <w:sz w:val="24"/>
                <w:szCs w:val="24"/>
              </w:rPr>
              <w:t>)</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-2020</w:t>
            </w:r>
            <w:r w:rsidRPr="00000000">
              <w:rPr>
                <w:sz w:val="24"/>
                <w:szCs w:val="24"/>
              </w:rPr>
              <w:t>(</w:t>
            </w:r>
            <w:r w:rsidRPr="00000000">
              <w:rPr>
                <w:sz w:val="24"/>
                <w:szCs w:val="24"/>
              </w:rPr>
              <w:t>5</w:t>
            </w:r>
            <w:r w:rsidRPr="00000000">
              <w:rPr>
                <w:sz w:val="24"/>
                <w:szCs w:val="24"/>
              </w:rPr>
              <w:t>)</w:t>
            </w:r>
          </w:p>
        </w:tc>
        <w:tc>
          <w:tcPr>
            <w:tcW w:w="7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1</w:t>
            </w:r>
            <w:r w:rsidRPr="00000000">
              <w:rPr>
                <w:sz w:val="24"/>
                <w:szCs w:val="24"/>
              </w:rPr>
              <w:t>)</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p>
        </w:tc>
        <w:tc>
          <w:tcPr>
            <w:tcW w:w="9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4462</w:t>
            </w:r>
            <w:r w:rsidRPr="00000000">
              <w:rPr>
                <w:sz w:val="24"/>
                <w:szCs w:val="24"/>
              </w:rPr>
              <w:t>(</w:t>
            </w:r>
            <w:r w:rsidRPr="00000000">
              <w:rPr>
                <w:sz w:val="24"/>
                <w:szCs w:val="24"/>
              </w:rPr>
              <w:t>1</w:t>
            </w:r>
            <w:r w:rsidRPr="00000000">
              <w:rPr>
                <w:sz w:val="24"/>
                <w:szCs w:val="24"/>
              </w:rPr>
              <w:t>)</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-825</w:t>
            </w:r>
            <w:r w:rsidRPr="00000000">
              <w:rPr>
                <w:sz w:val="24"/>
                <w:szCs w:val="24"/>
              </w:rPr>
              <w:t>(</w:t>
            </w:r>
            <w:r w:rsidRPr="00000000">
              <w:rPr>
                <w:sz w:val="24"/>
                <w:szCs w:val="24"/>
              </w:rPr>
              <w:t>1</w:t>
            </w:r>
            <w:r w:rsidRPr="00000000">
              <w:rPr>
                <w:sz w:val="24"/>
                <w:szCs w:val="24"/>
              </w:rPr>
              <w:t>)</w:t>
            </w:r>
          </w:p>
        </w:tc>
        <w:tc>
          <w:tcPr>
            <w:tcW w:w="9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2713</w:t>
            </w:r>
            <w:r w:rsidRPr="00000000">
              <w:rPr>
                <w:sz w:val="24"/>
                <w:szCs w:val="24"/>
              </w:rPr>
              <w:t>(</w:t>
            </w:r>
            <w:r w:rsidRPr="00000000">
              <w:rPr>
                <w:sz w:val="24"/>
                <w:szCs w:val="24"/>
              </w:rPr>
              <w:t>4</w:t>
            </w:r>
            <w:r w:rsidRPr="00000000">
              <w:rPr>
                <w:sz w:val="24"/>
                <w:szCs w:val="24"/>
              </w:rPr>
              <w:t>)</w:t>
            </w:r>
          </w:p>
        </w:tc>
        <w:tc>
          <w:tcPr>
            <w:tcW w:w="8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34</w:t>
            </w:r>
            <w:r w:rsidRPr="00000000">
              <w:rPr>
                <w:sz w:val="24"/>
                <w:szCs w:val="24"/>
              </w:rPr>
              <w:t>(</w:t>
            </w:r>
            <w:r w:rsidRPr="00000000">
              <w:rPr>
                <w:sz w:val="24"/>
                <w:szCs w:val="24"/>
              </w:rPr>
              <w:t>1</w:t>
            </w:r>
            <w:r w:rsidRPr="00000000">
              <w:rPr>
                <w:sz w:val="24"/>
                <w:szCs w:val="24"/>
              </w:rPr>
              <w:t>)</w:t>
            </w:r>
          </w:p>
        </w:tc>
      </w:tr>
      <w:tr>
        <w:trPr>
          <w:trHeight w:val="480" w:hRule="atLeast"/>
        </w:trPr>
        <w:tc>
          <w:tcPr>
            <w:tcW w:w="9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94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4625</w:t>
            </w:r>
            <w:r w:rsidRPr="00000000">
              <w:rPr>
                <w:sz w:val="24"/>
                <w:szCs w:val="24"/>
              </w:rPr>
              <w:t>(</w:t>
            </w:r>
            <w:r w:rsidRPr="00000000">
              <w:rPr>
                <w:sz w:val="24"/>
                <w:szCs w:val="24"/>
              </w:rPr>
              <w:t>1</w:t>
            </w:r>
            <w:r w:rsidRPr="00000000">
              <w:rPr>
                <w:sz w:val="24"/>
                <w:szCs w:val="24"/>
              </w:rPr>
              <w:t>)</w:t>
            </w:r>
          </w:p>
        </w:tc>
        <w:tc>
          <w:tcPr>
            <w:tcW w:w="9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-1088</w:t>
            </w:r>
            <w:r w:rsidRPr="00000000">
              <w:rPr>
                <w:sz w:val="24"/>
                <w:szCs w:val="24"/>
              </w:rPr>
              <w:t>(</w:t>
            </w:r>
            <w:r w:rsidRPr="00000000">
              <w:rPr>
                <w:sz w:val="24"/>
                <w:szCs w:val="24"/>
              </w:rPr>
              <w:t>1</w:t>
            </w:r>
            <w:r w:rsidRPr="00000000">
              <w:rPr>
                <w:sz w:val="24"/>
                <w:szCs w:val="24"/>
              </w:rPr>
              <w:t>)</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-2864</w:t>
            </w:r>
            <w:r w:rsidRPr="00000000">
              <w:rPr>
                <w:sz w:val="24"/>
                <w:szCs w:val="24"/>
              </w:rPr>
              <w:t>(</w:t>
            </w:r>
            <w:r w:rsidRPr="00000000">
              <w:rPr>
                <w:sz w:val="24"/>
                <w:szCs w:val="24"/>
              </w:rPr>
              <w:t>4</w:t>
            </w:r>
            <w:r w:rsidRPr="00000000">
              <w:rPr>
                <w:sz w:val="24"/>
                <w:szCs w:val="24"/>
              </w:rPr>
              <w:t>)</w:t>
            </w:r>
          </w:p>
        </w:tc>
        <w:tc>
          <w:tcPr>
            <w:tcW w:w="7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1</w:t>
            </w:r>
            <w:r w:rsidRPr="00000000">
              <w:rPr>
                <w:sz w:val="24"/>
                <w:szCs w:val="24"/>
              </w:rPr>
              <w:t>)</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p>
        </w:tc>
        <w:tc>
          <w:tcPr>
            <w:tcW w:w="9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3990</w:t>
            </w:r>
            <w:r w:rsidRPr="00000000">
              <w:rPr>
                <w:sz w:val="24"/>
                <w:szCs w:val="24"/>
              </w:rPr>
              <w:t>(</w:t>
            </w:r>
            <w:r w:rsidRPr="00000000">
              <w:rPr>
                <w:sz w:val="24"/>
                <w:szCs w:val="24"/>
              </w:rPr>
              <w:t>1</w:t>
            </w:r>
            <w:r w:rsidRPr="00000000">
              <w:rPr>
                <w:sz w:val="24"/>
                <w:szCs w:val="24"/>
              </w:rPr>
              <w:t>)</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-811</w:t>
            </w:r>
            <w:r w:rsidRPr="00000000">
              <w:rPr>
                <w:sz w:val="24"/>
                <w:szCs w:val="24"/>
              </w:rPr>
              <w:t>(</w:t>
            </w:r>
            <w:r w:rsidRPr="00000000">
              <w:rPr>
                <w:sz w:val="24"/>
                <w:szCs w:val="24"/>
              </w:rPr>
              <w:t>1</w:t>
            </w:r>
            <w:r w:rsidRPr="00000000">
              <w:rPr>
                <w:sz w:val="24"/>
                <w:szCs w:val="24"/>
              </w:rPr>
              <w:t>)</w:t>
            </w:r>
          </w:p>
        </w:tc>
        <w:tc>
          <w:tcPr>
            <w:tcW w:w="9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-268</w:t>
            </w:r>
            <w:r w:rsidRPr="00000000">
              <w:rPr>
                <w:sz w:val="24"/>
                <w:szCs w:val="24"/>
              </w:rPr>
              <w:t>(</w:t>
            </w:r>
            <w:r w:rsidRPr="00000000">
              <w:rPr>
                <w:sz w:val="24"/>
                <w:szCs w:val="24"/>
              </w:rPr>
              <w:t>4</w:t>
            </w:r>
            <w:r w:rsidRPr="00000000">
              <w:rPr>
                <w:sz w:val="24"/>
                <w:szCs w:val="24"/>
              </w:rPr>
              <w:t>)</w:t>
            </w:r>
          </w:p>
        </w:tc>
        <w:tc>
          <w:tcPr>
            <w:tcW w:w="8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w:t>
            </w:r>
            <w:r w:rsidRPr="00000000">
              <w:rPr>
                <w:sz w:val="24"/>
                <w:szCs w:val="24"/>
              </w:rPr>
              <w:t>(</w:t>
            </w:r>
            <w:r w:rsidRPr="00000000">
              <w:rPr>
                <w:sz w:val="24"/>
                <w:szCs w:val="24"/>
              </w:rPr>
              <w:t>1</w:t>
            </w:r>
            <w:r w:rsidRPr="00000000">
              <w:rPr>
                <w:sz w:val="24"/>
                <w:szCs w:val="24"/>
              </w:rPr>
              <w:t>)</w:t>
            </w:r>
          </w:p>
        </w:tc>
      </w:tr>
      <w:tr>
        <w:trPr>
          <w:trHeight w:val="480" w:hRule="atLeast"/>
        </w:trPr>
        <w:tc>
          <w:tcPr>
            <w:tcW w:w="9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94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4959</w:t>
            </w:r>
            <w:r w:rsidRPr="00000000">
              <w:rPr>
                <w:sz w:val="24"/>
                <w:szCs w:val="24"/>
              </w:rPr>
              <w:t>(</w:t>
            </w:r>
            <w:r w:rsidRPr="00000000">
              <w:rPr>
                <w:sz w:val="24"/>
                <w:szCs w:val="24"/>
              </w:rPr>
              <w:t>1</w:t>
            </w:r>
            <w:r w:rsidRPr="00000000">
              <w:rPr>
                <w:sz w:val="24"/>
                <w:szCs w:val="24"/>
              </w:rPr>
              <w:t>)</w:t>
            </w:r>
          </w:p>
        </w:tc>
        <w:tc>
          <w:tcPr>
            <w:tcW w:w="9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-1273</w:t>
            </w:r>
            <w:r w:rsidRPr="00000000">
              <w:rPr>
                <w:sz w:val="24"/>
                <w:szCs w:val="24"/>
              </w:rPr>
              <w:t>(</w:t>
            </w:r>
            <w:r w:rsidRPr="00000000">
              <w:rPr>
                <w:sz w:val="24"/>
                <w:szCs w:val="24"/>
              </w:rPr>
              <w:t>2</w:t>
            </w:r>
            <w:r w:rsidRPr="00000000">
              <w:rPr>
                <w:sz w:val="24"/>
                <w:szCs w:val="24"/>
              </w:rPr>
              <w:t>)</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-3595</w:t>
            </w:r>
            <w:r w:rsidRPr="00000000">
              <w:rPr>
                <w:sz w:val="24"/>
                <w:szCs w:val="24"/>
              </w:rPr>
              <w:t>(</w:t>
            </w:r>
            <w:r w:rsidRPr="00000000">
              <w:rPr>
                <w:sz w:val="24"/>
                <w:szCs w:val="24"/>
              </w:rPr>
              <w:t>6</w:t>
            </w:r>
            <w:r w:rsidRPr="00000000">
              <w:rPr>
                <w:sz w:val="24"/>
                <w:szCs w:val="24"/>
              </w:rPr>
              <w:t>)</w:t>
            </w:r>
          </w:p>
        </w:tc>
        <w:tc>
          <w:tcPr>
            <w:tcW w:w="7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1</w:t>
            </w:r>
            <w:r w:rsidRPr="00000000">
              <w:rPr>
                <w:sz w:val="24"/>
                <w:szCs w:val="24"/>
              </w:rPr>
              <w:t>)</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w:t>
            </w:r>
            <w:r w:rsidRPr="00000000">
              <w:rPr>
                <w:sz w:val="24"/>
                <w:szCs w:val="24"/>
              </w:rPr>
              <w:t>)</w:t>
            </w:r>
          </w:p>
        </w:tc>
        <w:tc>
          <w:tcPr>
            <w:tcW w:w="9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6635</w:t>
            </w:r>
            <w:r w:rsidRPr="00000000">
              <w:rPr>
                <w:sz w:val="24"/>
                <w:szCs w:val="24"/>
              </w:rPr>
              <w:t>(</w:t>
            </w:r>
            <w:r w:rsidRPr="00000000">
              <w:rPr>
                <w:sz w:val="24"/>
                <w:szCs w:val="24"/>
              </w:rPr>
              <w:t>1</w:t>
            </w:r>
            <w:r w:rsidRPr="00000000">
              <w:rPr>
                <w:sz w:val="24"/>
                <w:szCs w:val="24"/>
              </w:rPr>
              <w:t>)</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-994</w:t>
            </w:r>
            <w:r w:rsidRPr="00000000">
              <w:rPr>
                <w:sz w:val="24"/>
                <w:szCs w:val="24"/>
              </w:rPr>
              <w:t>(</w:t>
            </w:r>
            <w:r w:rsidRPr="00000000">
              <w:rPr>
                <w:sz w:val="24"/>
                <w:szCs w:val="24"/>
              </w:rPr>
              <w:t>1</w:t>
            </w:r>
            <w:r w:rsidRPr="00000000">
              <w:rPr>
                <w:sz w:val="24"/>
                <w:szCs w:val="24"/>
              </w:rPr>
              <w:t>)</w:t>
            </w:r>
          </w:p>
        </w:tc>
        <w:tc>
          <w:tcPr>
            <w:tcW w:w="9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-2601</w:t>
            </w:r>
            <w:r w:rsidRPr="00000000">
              <w:rPr>
                <w:sz w:val="24"/>
                <w:szCs w:val="24"/>
              </w:rPr>
              <w:t>(</w:t>
            </w:r>
            <w:r w:rsidRPr="00000000">
              <w:rPr>
                <w:sz w:val="24"/>
                <w:szCs w:val="24"/>
              </w:rPr>
              <w:t>6</w:t>
            </w:r>
            <w:r w:rsidRPr="00000000">
              <w:rPr>
                <w:sz w:val="24"/>
                <w:szCs w:val="24"/>
              </w:rPr>
              <w:t>)</w:t>
            </w:r>
          </w:p>
        </w:tc>
        <w:tc>
          <w:tcPr>
            <w:tcW w:w="8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w:t>
            </w:r>
            <w:r w:rsidRPr="00000000">
              <w:rPr>
                <w:sz w:val="24"/>
                <w:szCs w:val="24"/>
              </w:rPr>
              <w:t>(</w:t>
            </w:r>
            <w:r w:rsidRPr="00000000">
              <w:rPr>
                <w:sz w:val="24"/>
                <w:szCs w:val="24"/>
              </w:rPr>
              <w:t>1</w:t>
            </w:r>
            <w:r w:rsidRPr="00000000">
              <w:rPr>
                <w:sz w:val="24"/>
                <w:szCs w:val="24"/>
              </w:rPr>
              <w:t>)</w:t>
            </w:r>
          </w:p>
        </w:tc>
      </w:tr>
      <w:tr>
        <w:trPr>
          <w:trHeight w:val="480" w:hRule="atLeast"/>
        </w:trPr>
        <w:tc>
          <w:tcPr>
            <w:tcW w:w="97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94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5082</w:t>
            </w:r>
            <w:r w:rsidRPr="00000000">
              <w:rPr>
                <w:sz w:val="24"/>
                <w:szCs w:val="24"/>
              </w:rPr>
              <w:t>(</w:t>
            </w:r>
            <w:r w:rsidRPr="00000000">
              <w:rPr>
                <w:sz w:val="24"/>
                <w:szCs w:val="24"/>
              </w:rPr>
              <w:t>2</w:t>
            </w:r>
            <w:r w:rsidRPr="00000000">
              <w:rPr>
                <w:sz w:val="24"/>
                <w:szCs w:val="24"/>
              </w:rPr>
              <w:t>)</w:t>
            </w:r>
          </w:p>
        </w:tc>
        <w:tc>
          <w:tcPr>
            <w:tcW w:w="9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-1223</w:t>
            </w:r>
            <w:r w:rsidRPr="00000000">
              <w:rPr>
                <w:sz w:val="24"/>
                <w:szCs w:val="24"/>
              </w:rPr>
              <w:t>(</w:t>
            </w:r>
            <w:r w:rsidRPr="00000000">
              <w:rPr>
                <w:sz w:val="24"/>
                <w:szCs w:val="24"/>
              </w:rPr>
              <w:t>2</w:t>
            </w:r>
            <w:r w:rsidRPr="00000000">
              <w:rPr>
                <w:sz w:val="24"/>
                <w:szCs w:val="24"/>
              </w:rPr>
              <w:t>)</w:t>
            </w:r>
          </w:p>
        </w:tc>
        <w:tc>
          <w:tcPr>
            <w:tcW w:w="90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-154</w:t>
            </w:r>
            <w:r w:rsidRPr="00000000">
              <w:rPr>
                <w:sz w:val="24"/>
                <w:szCs w:val="24"/>
              </w:rPr>
              <w:t>(</w:t>
            </w:r>
            <w:r w:rsidRPr="00000000">
              <w:rPr>
                <w:sz w:val="24"/>
                <w:szCs w:val="24"/>
              </w:rPr>
              <w:t>6</w:t>
            </w:r>
            <w:r w:rsidRPr="00000000">
              <w:rPr>
                <w:sz w:val="24"/>
                <w:szCs w:val="24"/>
              </w:rPr>
              <w:t>)</w:t>
            </w:r>
          </w:p>
        </w:tc>
        <w:tc>
          <w:tcPr>
            <w:tcW w:w="70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28</w:t>
            </w:r>
            <w:r w:rsidRPr="00000000">
              <w:rPr>
                <w:sz w:val="24"/>
                <w:szCs w:val="24"/>
              </w:rPr>
              <w:t>(</w:t>
            </w:r>
            <w:r w:rsidRPr="00000000">
              <w:rPr>
                <w:sz w:val="24"/>
                <w:szCs w:val="24"/>
              </w:rPr>
              <w:t>1</w:t>
            </w:r>
            <w:r w:rsidRPr="00000000">
              <w:rPr>
                <w:sz w:val="24"/>
                <w:szCs w:val="24"/>
              </w:rPr>
              <w:t>)</w:t>
            </w:r>
          </w:p>
        </w:tc>
        <w:tc>
          <w:tcPr>
            <w:tcW w:w="81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w:t>
            </w:r>
            <w:r w:rsidRPr="00000000">
              <w:rPr>
                <w:sz w:val="24"/>
                <w:szCs w:val="24"/>
              </w:rPr>
              <w:t>)</w:t>
            </w:r>
          </w:p>
        </w:tc>
        <w:tc>
          <w:tcPr>
            <w:tcW w:w="96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7110</w:t>
            </w:r>
            <w:r w:rsidRPr="00000000">
              <w:rPr>
                <w:sz w:val="24"/>
                <w:szCs w:val="24"/>
              </w:rPr>
              <w:t>(</w:t>
            </w:r>
            <w:r w:rsidRPr="00000000">
              <w:rPr>
                <w:sz w:val="24"/>
                <w:szCs w:val="24"/>
              </w:rPr>
              <w:t>1</w:t>
            </w:r>
            <w:r w:rsidRPr="00000000">
              <w:rPr>
                <w:sz w:val="24"/>
                <w:szCs w:val="24"/>
              </w:rPr>
              <w:t>)</w:t>
            </w:r>
          </w:p>
        </w:tc>
        <w:tc>
          <w:tcPr>
            <w:tcW w:w="93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294</w:t>
            </w:r>
            <w:r w:rsidRPr="00000000">
              <w:rPr>
                <w:sz w:val="24"/>
                <w:szCs w:val="24"/>
              </w:rPr>
              <w:t>(</w:t>
            </w:r>
            <w:r w:rsidRPr="00000000">
              <w:rPr>
                <w:sz w:val="24"/>
                <w:szCs w:val="24"/>
              </w:rPr>
              <w:t>1</w:t>
            </w:r>
            <w:r w:rsidRPr="00000000">
              <w:rPr>
                <w:sz w:val="24"/>
                <w:szCs w:val="24"/>
              </w:rPr>
              <w:t>)</w:t>
            </w:r>
          </w:p>
        </w:tc>
        <w:tc>
          <w:tcPr>
            <w:tcW w:w="9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-5073</w:t>
            </w:r>
            <w:r w:rsidRPr="00000000">
              <w:rPr>
                <w:sz w:val="24"/>
                <w:szCs w:val="24"/>
              </w:rPr>
              <w:t>(</w:t>
            </w:r>
            <w:r w:rsidRPr="00000000">
              <w:rPr>
                <w:sz w:val="24"/>
                <w:szCs w:val="24"/>
              </w:rPr>
              <w:t>5</w:t>
            </w:r>
            <w:r w:rsidRPr="00000000">
              <w:rPr>
                <w:sz w:val="24"/>
                <w:szCs w:val="24"/>
              </w:rPr>
              <w:t>)</w:t>
            </w:r>
          </w:p>
        </w:tc>
        <w:tc>
          <w:tcPr>
            <w:tcW w:w="8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45</w:t>
            </w:r>
            <w:r w:rsidRPr="00000000">
              <w:rPr>
                <w:sz w:val="24"/>
                <w:szCs w:val="24"/>
              </w:rPr>
              <w:t>(</w:t>
            </w:r>
            <w:r w:rsidRPr="00000000">
              <w:rPr>
                <w:sz w:val="24"/>
                <w:szCs w:val="24"/>
              </w:rPr>
              <w:t>1</w:t>
            </w:r>
            <w:r w:rsidRPr="00000000">
              <w:rPr>
                <w:sz w:val="24"/>
                <w:szCs w:val="24"/>
              </w:rPr>
              <w:t>)</w:t>
            </w:r>
          </w:p>
        </w:tc>
      </w:tr>
      <w:tr>
        <w:trPr>
          <w:trHeight w:val="480" w:hRule="atLeast"/>
        </w:trPr>
        <w:tc>
          <w:tcPr>
            <w:tcW w:w="97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94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4694</w:t>
            </w:r>
            <w:r w:rsidRPr="00000000">
              <w:rPr>
                <w:sz w:val="24"/>
                <w:szCs w:val="24"/>
              </w:rPr>
              <w:t>(</w:t>
            </w:r>
            <w:r w:rsidRPr="00000000">
              <w:rPr>
                <w:sz w:val="24"/>
                <w:szCs w:val="24"/>
              </w:rPr>
              <w:t>1</w:t>
            </w:r>
            <w:r w:rsidRPr="00000000">
              <w:rPr>
                <w:sz w:val="24"/>
                <w:szCs w:val="24"/>
              </w:rPr>
              <w:t>)</w:t>
            </w:r>
          </w:p>
        </w:tc>
        <w:tc>
          <w:tcPr>
            <w:tcW w:w="91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-1058</w:t>
            </w:r>
            <w:r w:rsidRPr="00000000">
              <w:rPr>
                <w:sz w:val="24"/>
                <w:szCs w:val="24"/>
              </w:rPr>
              <w:t>(</w:t>
            </w:r>
            <w:r w:rsidRPr="00000000">
              <w:rPr>
                <w:sz w:val="24"/>
                <w:szCs w:val="24"/>
              </w:rPr>
              <w:t>2</w:t>
            </w:r>
            <w:r w:rsidRPr="00000000">
              <w:rPr>
                <w:sz w:val="24"/>
                <w:szCs w:val="24"/>
              </w:rPr>
              <w:t>)</w:t>
            </w:r>
          </w:p>
        </w:tc>
        <w:tc>
          <w:tcPr>
            <w:tcW w:w="90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-642</w:t>
            </w:r>
            <w:r w:rsidRPr="00000000">
              <w:rPr>
                <w:sz w:val="24"/>
                <w:szCs w:val="24"/>
              </w:rPr>
              <w:t>(</w:t>
            </w:r>
            <w:r w:rsidRPr="00000000">
              <w:rPr>
                <w:sz w:val="24"/>
                <w:szCs w:val="24"/>
              </w:rPr>
              <w:t>5</w:t>
            </w:r>
            <w:r w:rsidRPr="00000000">
              <w:rPr>
                <w:sz w:val="24"/>
                <w:szCs w:val="24"/>
              </w:rPr>
              <w:t>)</w:t>
            </w:r>
          </w:p>
        </w:tc>
        <w:tc>
          <w:tcPr>
            <w:tcW w:w="703"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1</w:t>
            </w:r>
            <w:r w:rsidRPr="00000000">
              <w:rPr>
                <w:sz w:val="24"/>
                <w:szCs w:val="24"/>
              </w:rPr>
              <w:t>)</w:t>
            </w:r>
          </w:p>
        </w:tc>
        <w:tc>
          <w:tcPr>
            <w:tcW w:w="817" w:type="dxa"/>
            <w:tcBorders>
              <w:bottom w:val="single" w:sz="12" w:space="0" w:color="000000"/>
            </w:tcBorders>
          </w:tcPr>
          <w:p w:rsidR="0018722C">
            <w:pPr>
              <w:topLinePunct/>
              <w:ind w:leftChars="0" w:left="0" w:rightChars="0" w:right="0" w:firstLineChars="0" w:firstLine="0"/>
              <w:spacing w:line="240" w:lineRule="atLeast"/>
            </w:pPr>
          </w:p>
        </w:tc>
        <w:tc>
          <w:tcPr>
            <w:tcW w:w="966" w:type="dxa"/>
            <w:tcBorders>
              <w:bottom w:val="single" w:sz="12" w:space="0" w:color="000000"/>
            </w:tcBorders>
          </w:tcPr>
          <w:p w:rsidR="0018722C">
            <w:pPr>
              <w:topLinePunct/>
              <w:ind w:leftChars="0" w:left="0" w:rightChars="0" w:right="0" w:firstLineChars="0" w:firstLine="0"/>
              <w:spacing w:line="240" w:lineRule="atLeast"/>
            </w:pPr>
          </w:p>
        </w:tc>
        <w:tc>
          <w:tcPr>
            <w:tcW w:w="932" w:type="dxa"/>
            <w:tcBorders>
              <w:bottom w:val="single" w:sz="12" w:space="0" w:color="000000"/>
            </w:tcBorders>
          </w:tcPr>
          <w:p w:rsidR="0018722C">
            <w:pPr>
              <w:topLinePunct/>
              <w:ind w:leftChars="0" w:left="0" w:rightChars="0" w:right="0" w:firstLineChars="0" w:firstLine="0"/>
              <w:spacing w:line="240" w:lineRule="atLeast"/>
            </w:pPr>
          </w:p>
        </w:tc>
        <w:tc>
          <w:tcPr>
            <w:tcW w:w="975" w:type="dxa"/>
            <w:tcBorders>
              <w:bottom w:val="single" w:sz="12" w:space="0" w:color="000000"/>
            </w:tcBorders>
          </w:tcPr>
          <w:p w:rsidR="0018722C">
            <w:pPr>
              <w:topLinePunct/>
              <w:ind w:leftChars="0" w:left="0" w:rightChars="0" w:right="0" w:firstLineChars="0" w:firstLine="0"/>
              <w:spacing w:line="240" w:lineRule="atLeast"/>
            </w:pPr>
          </w:p>
        </w:tc>
        <w:tc>
          <w:tcPr>
            <w:tcW w:w="893" w:type="dxa"/>
            <w:tcBorders>
              <w:bottom w:val="single" w:sz="12"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r>
        <w:rPr>
          <w:rFonts w:cstheme="minorBidi" w:hAnsiTheme="minorHAnsi" w:eastAsiaTheme="minorHAnsi" w:asciiTheme="minorHAnsi"/>
        </w:rPr>
        <w:t>Complex 11</w:t>
      </w:r>
    </w:p>
    <w:tbl>
      <w:tblPr>
        <w:tblW w:w="0" w:type="auto"/>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982"/>
        <w:gridCol w:w="887"/>
        <w:gridCol w:w="912"/>
        <w:gridCol w:w="770"/>
        <w:gridCol w:w="806"/>
        <w:gridCol w:w="927"/>
        <w:gridCol w:w="914"/>
        <w:gridCol w:w="942"/>
        <w:gridCol w:w="847"/>
      </w:tblGrid>
      <w:tr>
        <w:trPr>
          <w:trHeight w:val="480" w:hRule="atLeast"/>
        </w:trPr>
        <w:tc>
          <w:tcPr>
            <w:tcW w:w="94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8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88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1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77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c>
          <w:tcPr>
            <w:tcW w:w="80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2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14"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4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84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r>
      <w:tr>
        <w:trPr>
          <w:trHeight w:val="480" w:hRule="atLeast"/>
        </w:trPr>
        <w:tc>
          <w:tcPr>
            <w:tcW w:w="94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Co</w:t>
            </w:r>
            <w:r w:rsidRPr="00000000">
              <w:rPr>
                <w:sz w:val="24"/>
                <w:szCs w:val="24"/>
              </w:rPr>
              <w:t>(</w:t>
            </w:r>
            <w:r w:rsidRPr="00000000">
              <w:rPr>
                <w:sz w:val="24"/>
                <w:szCs w:val="24"/>
              </w:rPr>
              <w:t>1</w:t>
            </w:r>
            <w:r w:rsidRPr="00000000">
              <w:rPr>
                <w:sz w:val="24"/>
                <w:szCs w:val="24"/>
              </w:rPr>
              <w:t>)</w:t>
            </w:r>
          </w:p>
        </w:tc>
        <w:tc>
          <w:tcPr>
            <w:tcW w:w="98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2500</w:t>
            </w:r>
          </w:p>
        </w:tc>
        <w:tc>
          <w:tcPr>
            <w:tcW w:w="88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7500</w:t>
            </w:r>
          </w:p>
        </w:tc>
        <w:tc>
          <w:tcPr>
            <w:tcW w:w="91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3681</w:t>
            </w:r>
            <w:r w:rsidRPr="00000000">
              <w:rPr>
                <w:sz w:val="24"/>
                <w:szCs w:val="24"/>
              </w:rPr>
              <w:t>(</w:t>
            </w:r>
            <w:r w:rsidRPr="00000000">
              <w:rPr>
                <w:sz w:val="24"/>
                <w:szCs w:val="24"/>
              </w:rPr>
              <w:t>1</w:t>
            </w:r>
            <w:r w:rsidRPr="00000000">
              <w:rPr>
                <w:sz w:val="24"/>
                <w:szCs w:val="24"/>
              </w:rPr>
              <w:t>)</w:t>
            </w:r>
          </w:p>
        </w:tc>
        <w:tc>
          <w:tcPr>
            <w:tcW w:w="77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1</w:t>
            </w:r>
            <w:r w:rsidRPr="00000000">
              <w:rPr>
                <w:sz w:val="24"/>
                <w:szCs w:val="24"/>
              </w:rPr>
              <w:t>)</w:t>
            </w:r>
          </w:p>
        </w:tc>
        <w:tc>
          <w:tcPr>
            <w:tcW w:w="80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92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212</w:t>
            </w:r>
            <w:r w:rsidRPr="00000000">
              <w:rPr>
                <w:sz w:val="24"/>
                <w:szCs w:val="24"/>
              </w:rPr>
              <w:t>(</w:t>
            </w:r>
            <w:r w:rsidRPr="00000000">
              <w:rPr>
                <w:sz w:val="24"/>
                <w:szCs w:val="24"/>
              </w:rPr>
              <w:t>5</w:t>
            </w:r>
            <w:r w:rsidRPr="00000000">
              <w:rPr>
                <w:sz w:val="24"/>
                <w:szCs w:val="24"/>
              </w:rPr>
              <w:t>)</w:t>
            </w:r>
          </w:p>
        </w:tc>
        <w:tc>
          <w:tcPr>
            <w:tcW w:w="914"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6838</w:t>
            </w:r>
            <w:r w:rsidRPr="00000000">
              <w:rPr>
                <w:sz w:val="24"/>
                <w:szCs w:val="24"/>
              </w:rPr>
              <w:t>(</w:t>
            </w:r>
            <w:r w:rsidRPr="00000000">
              <w:rPr>
                <w:sz w:val="24"/>
                <w:szCs w:val="24"/>
              </w:rPr>
              <w:t>3</w:t>
            </w:r>
            <w:r w:rsidRPr="00000000">
              <w:rPr>
                <w:sz w:val="24"/>
                <w:szCs w:val="24"/>
              </w:rPr>
              <w:t>)</w:t>
            </w:r>
          </w:p>
        </w:tc>
        <w:tc>
          <w:tcPr>
            <w:tcW w:w="94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5646</w:t>
            </w:r>
            <w:r w:rsidRPr="00000000">
              <w:rPr>
                <w:sz w:val="24"/>
                <w:szCs w:val="24"/>
              </w:rPr>
              <w:t>(</w:t>
            </w:r>
            <w:r w:rsidRPr="00000000">
              <w:rPr>
                <w:sz w:val="24"/>
                <w:szCs w:val="24"/>
              </w:rPr>
              <w:t>2</w:t>
            </w:r>
            <w:r w:rsidRPr="00000000">
              <w:rPr>
                <w:sz w:val="24"/>
                <w:szCs w:val="24"/>
              </w:rPr>
              <w:t>)</w:t>
            </w:r>
          </w:p>
        </w:tc>
        <w:tc>
          <w:tcPr>
            <w:tcW w:w="84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w:t>
            </w:r>
            <w:r w:rsidRPr="00000000">
              <w:rPr>
                <w:sz w:val="24"/>
                <w:szCs w:val="24"/>
              </w:rPr>
              <w:t>(</w:t>
            </w:r>
            <w:r w:rsidRPr="00000000">
              <w:rPr>
                <w:sz w:val="24"/>
                <w:szCs w:val="24"/>
              </w:rPr>
              <w:t>1</w:t>
            </w:r>
            <w:r w:rsidRPr="00000000">
              <w:rPr>
                <w:sz w:val="24"/>
                <w:szCs w:val="24"/>
              </w:rPr>
              <w:t>)</w:t>
            </w:r>
          </w:p>
        </w:tc>
      </w:tr>
      <w:tr>
        <w:trPr>
          <w:trHeight w:val="480" w:hRule="atLeast"/>
        </w:trPr>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-1407</w:t>
            </w:r>
            <w:r w:rsidRPr="00000000">
              <w:rPr>
                <w:sz w:val="24"/>
                <w:szCs w:val="24"/>
              </w:rPr>
              <w:t>(</w:t>
            </w:r>
            <w:r w:rsidRPr="00000000">
              <w:rPr>
                <w:sz w:val="24"/>
                <w:szCs w:val="24"/>
              </w:rPr>
              <w:t>4</w:t>
            </w:r>
            <w:r w:rsidRPr="00000000">
              <w:rPr>
                <w:sz w:val="24"/>
                <w:szCs w:val="24"/>
              </w:rPr>
              <w:t>)</w:t>
            </w:r>
          </w:p>
        </w:tc>
        <w:tc>
          <w:tcPr>
            <w:tcW w:w="8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6291</w:t>
            </w:r>
            <w:r w:rsidRPr="00000000">
              <w:rPr>
                <w:sz w:val="24"/>
                <w:szCs w:val="24"/>
              </w:rPr>
              <w:t>(</w:t>
            </w:r>
            <w:r w:rsidRPr="00000000">
              <w:rPr>
                <w:sz w:val="24"/>
                <w:szCs w:val="24"/>
              </w:rPr>
              <w:t>2</w:t>
            </w:r>
            <w:r w:rsidRPr="00000000">
              <w:rPr>
                <w:sz w:val="24"/>
                <w:szCs w:val="24"/>
              </w:rPr>
              <w:t>)</w:t>
            </w:r>
          </w:p>
        </w:tc>
        <w:tc>
          <w:tcPr>
            <w:tcW w:w="9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5836</w:t>
            </w:r>
            <w:r w:rsidRPr="00000000">
              <w:rPr>
                <w:sz w:val="24"/>
                <w:szCs w:val="24"/>
              </w:rPr>
              <w:t>(</w:t>
            </w:r>
            <w:r w:rsidRPr="00000000">
              <w:rPr>
                <w:sz w:val="24"/>
                <w:szCs w:val="24"/>
              </w:rPr>
              <w:t>2</w:t>
            </w:r>
            <w:r w:rsidRPr="00000000">
              <w:rPr>
                <w:sz w:val="24"/>
                <w:szCs w:val="24"/>
              </w:rPr>
              <w:t>)</w:t>
            </w:r>
          </w:p>
        </w:tc>
        <w:tc>
          <w:tcPr>
            <w:tcW w:w="7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33</w:t>
            </w:r>
            <w:r w:rsidRPr="00000000">
              <w:rPr>
                <w:sz w:val="24"/>
                <w:szCs w:val="24"/>
              </w:rPr>
              <w:t>(</w:t>
            </w:r>
            <w:r w:rsidRPr="00000000">
              <w:rPr>
                <w:sz w:val="24"/>
                <w:szCs w:val="24"/>
              </w:rPr>
              <w:t>1</w:t>
            </w:r>
            <w:r w:rsidRPr="00000000">
              <w:rPr>
                <w:sz w:val="24"/>
                <w:szCs w:val="24"/>
              </w:rPr>
              <w:t>)</w:t>
            </w:r>
          </w:p>
        </w:tc>
        <w:tc>
          <w:tcPr>
            <w:tcW w:w="8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9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-965</w:t>
            </w:r>
            <w:r w:rsidRPr="00000000">
              <w:rPr>
                <w:sz w:val="24"/>
                <w:szCs w:val="24"/>
              </w:rPr>
              <w:t>(</w:t>
            </w:r>
            <w:r w:rsidRPr="00000000">
              <w:rPr>
                <w:sz w:val="24"/>
                <w:szCs w:val="24"/>
              </w:rPr>
              <w:t>5</w:t>
            </w:r>
            <w:r w:rsidRPr="00000000">
              <w:rPr>
                <w:sz w:val="24"/>
                <w:szCs w:val="24"/>
              </w:rPr>
              <w:t>)</w:t>
            </w:r>
          </w:p>
        </w:tc>
        <w:tc>
          <w:tcPr>
            <w:tcW w:w="9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6295</w:t>
            </w:r>
            <w:r w:rsidRPr="00000000">
              <w:rPr>
                <w:sz w:val="24"/>
                <w:szCs w:val="24"/>
              </w:rPr>
              <w:t>(</w:t>
            </w:r>
            <w:r w:rsidRPr="00000000">
              <w:rPr>
                <w:sz w:val="24"/>
                <w:szCs w:val="24"/>
              </w:rPr>
              <w:t>2</w:t>
            </w:r>
            <w:r w:rsidRPr="00000000">
              <w:rPr>
                <w:sz w:val="24"/>
                <w:szCs w:val="24"/>
              </w:rPr>
              <w:t>)</w:t>
            </w:r>
          </w:p>
        </w:tc>
        <w:tc>
          <w:tcPr>
            <w:tcW w:w="9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3151</w:t>
            </w:r>
            <w:r w:rsidRPr="00000000">
              <w:rPr>
                <w:sz w:val="24"/>
                <w:szCs w:val="24"/>
              </w:rPr>
              <w:t>(</w:t>
            </w:r>
            <w:r w:rsidRPr="00000000">
              <w:rPr>
                <w:sz w:val="24"/>
                <w:szCs w:val="24"/>
              </w:rPr>
              <w:t>2</w:t>
            </w:r>
            <w:r w:rsidRPr="00000000">
              <w:rPr>
                <w:sz w:val="24"/>
                <w:szCs w:val="24"/>
              </w:rPr>
              <w:t>)</w:t>
            </w:r>
          </w:p>
        </w:tc>
        <w:tc>
          <w:tcPr>
            <w:tcW w:w="8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w:t>
            </w:r>
            <w:r w:rsidRPr="00000000">
              <w:rPr>
                <w:sz w:val="24"/>
                <w:szCs w:val="24"/>
              </w:rPr>
              <w:t>(</w:t>
            </w:r>
            <w:r w:rsidRPr="00000000">
              <w:rPr>
                <w:sz w:val="24"/>
                <w:szCs w:val="24"/>
              </w:rPr>
              <w:t>1</w:t>
            </w:r>
            <w:r w:rsidRPr="00000000">
              <w:rPr>
                <w:sz w:val="24"/>
                <w:szCs w:val="24"/>
              </w:rPr>
              <w:t>)</w:t>
            </w:r>
          </w:p>
        </w:tc>
      </w:tr>
      <w:tr>
        <w:trPr>
          <w:trHeight w:val="480" w:hRule="atLeast"/>
        </w:trPr>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551</w:t>
            </w:r>
            <w:r w:rsidRPr="00000000">
              <w:rPr>
                <w:sz w:val="24"/>
                <w:szCs w:val="24"/>
              </w:rPr>
              <w:t>(</w:t>
            </w:r>
            <w:r w:rsidRPr="00000000">
              <w:rPr>
                <w:sz w:val="24"/>
                <w:szCs w:val="24"/>
              </w:rPr>
              <w:t>4</w:t>
            </w:r>
            <w:r w:rsidRPr="00000000">
              <w:rPr>
                <w:sz w:val="24"/>
                <w:szCs w:val="24"/>
              </w:rPr>
              <w:t>)</w:t>
            </w:r>
          </w:p>
        </w:tc>
        <w:tc>
          <w:tcPr>
            <w:tcW w:w="8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6882</w:t>
            </w:r>
            <w:r w:rsidRPr="00000000">
              <w:rPr>
                <w:sz w:val="24"/>
                <w:szCs w:val="24"/>
              </w:rPr>
              <w:t>(</w:t>
            </w:r>
            <w:r w:rsidRPr="00000000">
              <w:rPr>
                <w:sz w:val="24"/>
                <w:szCs w:val="24"/>
              </w:rPr>
              <w:t>2</w:t>
            </w:r>
            <w:r w:rsidRPr="00000000">
              <w:rPr>
                <w:sz w:val="24"/>
                <w:szCs w:val="24"/>
              </w:rPr>
              <w:t>)</w:t>
            </w:r>
          </w:p>
        </w:tc>
        <w:tc>
          <w:tcPr>
            <w:tcW w:w="9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4689</w:t>
            </w:r>
            <w:r w:rsidRPr="00000000">
              <w:rPr>
                <w:sz w:val="24"/>
                <w:szCs w:val="24"/>
              </w:rPr>
              <w:t>(</w:t>
            </w:r>
            <w:r w:rsidRPr="00000000">
              <w:rPr>
                <w:sz w:val="24"/>
                <w:szCs w:val="24"/>
              </w:rPr>
              <w:t>2</w:t>
            </w:r>
            <w:r w:rsidRPr="00000000">
              <w:rPr>
                <w:sz w:val="24"/>
                <w:szCs w:val="24"/>
              </w:rPr>
              <w:t>)</w:t>
            </w:r>
          </w:p>
        </w:tc>
        <w:tc>
          <w:tcPr>
            <w:tcW w:w="7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w:t>
            </w:r>
            <w:r w:rsidRPr="00000000">
              <w:rPr>
                <w:sz w:val="24"/>
                <w:szCs w:val="24"/>
              </w:rPr>
              <w:t>(</w:t>
            </w:r>
            <w:r w:rsidRPr="00000000">
              <w:rPr>
                <w:sz w:val="24"/>
                <w:szCs w:val="24"/>
              </w:rPr>
              <w:t>1</w:t>
            </w:r>
            <w:r w:rsidRPr="00000000">
              <w:rPr>
                <w:sz w:val="24"/>
                <w:szCs w:val="24"/>
              </w:rPr>
              <w:t>)</w:t>
            </w:r>
          </w:p>
        </w:tc>
        <w:tc>
          <w:tcPr>
            <w:tcW w:w="8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p>
        </w:tc>
        <w:tc>
          <w:tcPr>
            <w:tcW w:w="9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-2371</w:t>
            </w:r>
            <w:r w:rsidRPr="00000000">
              <w:rPr>
                <w:sz w:val="24"/>
                <w:szCs w:val="24"/>
              </w:rPr>
              <w:t>(</w:t>
            </w:r>
            <w:r w:rsidRPr="00000000">
              <w:rPr>
                <w:sz w:val="24"/>
                <w:szCs w:val="24"/>
              </w:rPr>
              <w:t>3</w:t>
            </w:r>
            <w:r w:rsidRPr="00000000">
              <w:rPr>
                <w:sz w:val="24"/>
                <w:szCs w:val="24"/>
              </w:rPr>
              <w:t>)</w:t>
            </w:r>
          </w:p>
        </w:tc>
        <w:tc>
          <w:tcPr>
            <w:tcW w:w="9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5848</w:t>
            </w:r>
            <w:r w:rsidRPr="00000000">
              <w:rPr>
                <w:sz w:val="24"/>
                <w:szCs w:val="24"/>
              </w:rPr>
              <w:t>(</w:t>
            </w:r>
            <w:r w:rsidRPr="00000000">
              <w:rPr>
                <w:sz w:val="24"/>
                <w:szCs w:val="24"/>
              </w:rPr>
              <w:t>2</w:t>
            </w:r>
            <w:r w:rsidRPr="00000000">
              <w:rPr>
                <w:sz w:val="24"/>
                <w:szCs w:val="24"/>
              </w:rPr>
              <w:t>)</w:t>
            </w:r>
          </w:p>
        </w:tc>
        <w:tc>
          <w:tcPr>
            <w:tcW w:w="9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2733</w:t>
            </w:r>
            <w:r w:rsidRPr="00000000">
              <w:rPr>
                <w:sz w:val="24"/>
                <w:szCs w:val="24"/>
              </w:rPr>
              <w:t>(</w:t>
            </w:r>
            <w:r w:rsidRPr="00000000">
              <w:rPr>
                <w:sz w:val="24"/>
                <w:szCs w:val="24"/>
              </w:rPr>
              <w:t>2</w:t>
            </w:r>
            <w:r w:rsidRPr="00000000">
              <w:rPr>
                <w:sz w:val="24"/>
                <w:szCs w:val="24"/>
              </w:rPr>
              <w:t>)</w:t>
            </w:r>
          </w:p>
        </w:tc>
        <w:tc>
          <w:tcPr>
            <w:tcW w:w="8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29</w:t>
            </w:r>
            <w:r w:rsidRPr="00000000">
              <w:rPr>
                <w:sz w:val="24"/>
                <w:szCs w:val="24"/>
              </w:rPr>
              <w:t>(</w:t>
            </w:r>
            <w:r w:rsidRPr="00000000">
              <w:rPr>
                <w:sz w:val="24"/>
                <w:szCs w:val="24"/>
              </w:rPr>
              <w:t>1</w:t>
            </w:r>
            <w:r w:rsidRPr="00000000">
              <w:rPr>
                <w:sz w:val="24"/>
                <w:szCs w:val="24"/>
              </w:rPr>
              <w:t>)</w:t>
            </w:r>
          </w:p>
        </w:tc>
      </w:tr>
      <w:tr>
        <w:trPr>
          <w:trHeight w:val="480" w:hRule="atLeast"/>
        </w:trPr>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9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-934</w:t>
            </w:r>
            <w:r w:rsidRPr="00000000">
              <w:rPr>
                <w:sz w:val="24"/>
                <w:szCs w:val="24"/>
              </w:rPr>
              <w:t>(</w:t>
            </w:r>
            <w:r w:rsidRPr="00000000">
              <w:rPr>
                <w:sz w:val="24"/>
                <w:szCs w:val="24"/>
              </w:rPr>
              <w:t>4</w:t>
            </w:r>
            <w:r w:rsidRPr="00000000">
              <w:rPr>
                <w:sz w:val="24"/>
                <w:szCs w:val="24"/>
              </w:rPr>
              <w:t>)</w:t>
            </w:r>
          </w:p>
        </w:tc>
        <w:tc>
          <w:tcPr>
            <w:tcW w:w="88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6342</w:t>
            </w:r>
            <w:r w:rsidRPr="00000000">
              <w:rPr>
                <w:sz w:val="24"/>
                <w:szCs w:val="24"/>
              </w:rPr>
              <w:t>(</w:t>
            </w:r>
            <w:r w:rsidRPr="00000000">
              <w:rPr>
                <w:sz w:val="24"/>
                <w:szCs w:val="24"/>
              </w:rPr>
              <w:t>3</w:t>
            </w:r>
            <w:r w:rsidRPr="00000000">
              <w:rPr>
                <w:sz w:val="24"/>
                <w:szCs w:val="24"/>
              </w:rPr>
              <w:t>)</w:t>
            </w:r>
          </w:p>
        </w:tc>
        <w:tc>
          <w:tcPr>
            <w:tcW w:w="9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4238</w:t>
            </w:r>
            <w:r w:rsidRPr="00000000">
              <w:rPr>
                <w:sz w:val="24"/>
                <w:szCs w:val="24"/>
              </w:rPr>
              <w:t>(</w:t>
            </w:r>
            <w:r w:rsidRPr="00000000">
              <w:rPr>
                <w:sz w:val="24"/>
                <w:szCs w:val="24"/>
              </w:rPr>
              <w:t>2</w:t>
            </w:r>
            <w:r w:rsidRPr="00000000">
              <w:rPr>
                <w:sz w:val="24"/>
                <w:szCs w:val="24"/>
              </w:rPr>
              <w:t>)</w:t>
            </w:r>
          </w:p>
        </w:tc>
        <w:tc>
          <w:tcPr>
            <w:tcW w:w="77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1</w:t>
            </w:r>
            <w:r w:rsidRPr="00000000">
              <w:rPr>
                <w:sz w:val="24"/>
                <w:szCs w:val="24"/>
              </w:rPr>
              <w:t>)</w:t>
            </w:r>
          </w:p>
        </w:tc>
        <w:tc>
          <w:tcPr>
            <w:tcW w:w="80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p>
        </w:tc>
        <w:tc>
          <w:tcPr>
            <w:tcW w:w="9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432</w:t>
            </w:r>
            <w:r w:rsidRPr="00000000">
              <w:rPr>
                <w:sz w:val="24"/>
                <w:szCs w:val="24"/>
              </w:rPr>
              <w:t>(</w:t>
            </w:r>
            <w:r w:rsidRPr="00000000">
              <w:rPr>
                <w:sz w:val="24"/>
                <w:szCs w:val="24"/>
              </w:rPr>
              <w:t>3</w:t>
            </w:r>
            <w:r w:rsidRPr="00000000">
              <w:rPr>
                <w:sz w:val="24"/>
                <w:szCs w:val="24"/>
              </w:rPr>
              <w:t>)</w:t>
            </w:r>
          </w:p>
        </w:tc>
        <w:tc>
          <w:tcPr>
            <w:tcW w:w="91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6720</w:t>
            </w:r>
            <w:r w:rsidRPr="00000000">
              <w:rPr>
                <w:sz w:val="24"/>
                <w:szCs w:val="24"/>
              </w:rPr>
              <w:t>(</w:t>
            </w:r>
            <w:r w:rsidRPr="00000000">
              <w:rPr>
                <w:sz w:val="24"/>
                <w:szCs w:val="24"/>
              </w:rPr>
              <w:t>2</w:t>
            </w:r>
            <w:r w:rsidRPr="00000000">
              <w:rPr>
                <w:sz w:val="24"/>
                <w:szCs w:val="24"/>
              </w:rPr>
              <w:t>)</w:t>
            </w:r>
          </w:p>
        </w:tc>
        <w:tc>
          <w:tcPr>
            <w:tcW w:w="9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2715</w:t>
            </w:r>
            <w:r w:rsidRPr="00000000">
              <w:rPr>
                <w:sz w:val="24"/>
                <w:szCs w:val="24"/>
              </w:rPr>
              <w:t>(</w:t>
            </w:r>
            <w:r w:rsidRPr="00000000">
              <w:rPr>
                <w:sz w:val="24"/>
                <w:szCs w:val="24"/>
              </w:rPr>
              <w:t>2</w:t>
            </w:r>
            <w:r w:rsidRPr="00000000">
              <w:rPr>
                <w:sz w:val="24"/>
                <w:szCs w:val="24"/>
              </w:rPr>
              <w:t>)</w:t>
            </w:r>
          </w:p>
        </w:tc>
        <w:tc>
          <w:tcPr>
            <w:tcW w:w="8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w:t>
            </w:r>
            <w:r w:rsidRPr="00000000">
              <w:rPr>
                <w:sz w:val="24"/>
                <w:szCs w:val="24"/>
              </w:rPr>
              <w:t>(</w:t>
            </w:r>
            <w:r w:rsidRPr="00000000">
              <w:rPr>
                <w:sz w:val="24"/>
                <w:szCs w:val="24"/>
              </w:rPr>
              <w:t>1</w:t>
            </w:r>
            <w:r w:rsidRPr="00000000">
              <w:rPr>
                <w:sz w:val="24"/>
                <w:szCs w:val="24"/>
              </w:rPr>
              <w:t>)</w:t>
            </w:r>
          </w:p>
        </w:tc>
      </w:tr>
      <w:tr>
        <w:trPr>
          <w:trHeight w:val="480" w:hRule="atLeast"/>
        </w:trPr>
        <w:tc>
          <w:tcPr>
            <w:tcW w:w="94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98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-2153</w:t>
            </w:r>
            <w:r w:rsidRPr="00000000">
              <w:rPr>
                <w:sz w:val="24"/>
                <w:szCs w:val="24"/>
              </w:rPr>
              <w:t>(</w:t>
            </w:r>
            <w:r w:rsidRPr="00000000">
              <w:rPr>
                <w:sz w:val="24"/>
                <w:szCs w:val="24"/>
              </w:rPr>
              <w:t>5</w:t>
            </w:r>
            <w:r w:rsidRPr="00000000">
              <w:rPr>
                <w:sz w:val="24"/>
                <w:szCs w:val="24"/>
              </w:rPr>
              <w:t>)</w:t>
            </w:r>
          </w:p>
        </w:tc>
        <w:tc>
          <w:tcPr>
            <w:tcW w:w="88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5965</w:t>
            </w:r>
            <w:r w:rsidRPr="00000000">
              <w:rPr>
                <w:sz w:val="24"/>
                <w:szCs w:val="24"/>
              </w:rPr>
              <w:t>(</w:t>
            </w:r>
            <w:r w:rsidRPr="00000000">
              <w:rPr>
                <w:sz w:val="24"/>
                <w:szCs w:val="24"/>
              </w:rPr>
              <w:t>3</w:t>
            </w:r>
            <w:r w:rsidRPr="00000000">
              <w:rPr>
                <w:sz w:val="24"/>
                <w:szCs w:val="24"/>
              </w:rPr>
              <w:t>)</w:t>
            </w:r>
          </w:p>
        </w:tc>
        <w:tc>
          <w:tcPr>
            <w:tcW w:w="91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4945</w:t>
            </w:r>
            <w:r w:rsidRPr="00000000">
              <w:rPr>
                <w:sz w:val="24"/>
                <w:szCs w:val="24"/>
              </w:rPr>
              <w:t>(</w:t>
            </w:r>
            <w:r w:rsidRPr="00000000">
              <w:rPr>
                <w:sz w:val="24"/>
                <w:szCs w:val="24"/>
              </w:rPr>
              <w:t>3</w:t>
            </w:r>
            <w:r w:rsidRPr="00000000">
              <w:rPr>
                <w:sz w:val="24"/>
                <w:szCs w:val="24"/>
              </w:rPr>
              <w:t>)</w:t>
            </w:r>
          </w:p>
        </w:tc>
        <w:tc>
          <w:tcPr>
            <w:tcW w:w="770"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30</w:t>
            </w:r>
            <w:r w:rsidRPr="00000000">
              <w:rPr>
                <w:sz w:val="24"/>
                <w:szCs w:val="24"/>
              </w:rPr>
              <w:t>(</w:t>
            </w:r>
            <w:r w:rsidRPr="00000000">
              <w:rPr>
                <w:sz w:val="24"/>
                <w:szCs w:val="24"/>
              </w:rPr>
              <w:t>1</w:t>
            </w:r>
            <w:r w:rsidRPr="00000000">
              <w:rPr>
                <w:sz w:val="24"/>
                <w:szCs w:val="24"/>
              </w:rPr>
              <w:t>)</w:t>
            </w:r>
          </w:p>
        </w:tc>
        <w:tc>
          <w:tcPr>
            <w:tcW w:w="80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w:t>
            </w:r>
            <w:r w:rsidRPr="00000000">
              <w:rPr>
                <w:sz w:val="24"/>
                <w:szCs w:val="24"/>
              </w:rPr>
              <w:t>)</w:t>
            </w:r>
          </w:p>
        </w:tc>
        <w:tc>
          <w:tcPr>
            <w:tcW w:w="92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1016</w:t>
            </w:r>
            <w:r w:rsidRPr="00000000">
              <w:rPr>
                <w:sz w:val="24"/>
                <w:szCs w:val="24"/>
              </w:rPr>
              <w:t>(</w:t>
            </w:r>
            <w:r w:rsidRPr="00000000">
              <w:rPr>
                <w:sz w:val="24"/>
                <w:szCs w:val="24"/>
              </w:rPr>
              <w:t>3</w:t>
            </w:r>
            <w:r w:rsidRPr="00000000">
              <w:rPr>
                <w:sz w:val="24"/>
                <w:szCs w:val="24"/>
              </w:rPr>
              <w:t>)</w:t>
            </w:r>
          </w:p>
        </w:tc>
        <w:tc>
          <w:tcPr>
            <w:tcW w:w="914"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9025</w:t>
            </w:r>
            <w:r w:rsidRPr="00000000">
              <w:rPr>
                <w:sz w:val="24"/>
                <w:szCs w:val="24"/>
              </w:rPr>
              <w:t>(</w:t>
            </w:r>
            <w:r w:rsidRPr="00000000">
              <w:rPr>
                <w:sz w:val="24"/>
                <w:szCs w:val="24"/>
              </w:rPr>
              <w:t>2</w:t>
            </w:r>
            <w:r w:rsidRPr="00000000">
              <w:rPr>
                <w:sz w:val="24"/>
                <w:szCs w:val="24"/>
              </w:rPr>
              <w:t>)</w:t>
            </w:r>
          </w:p>
        </w:tc>
        <w:tc>
          <w:tcPr>
            <w:tcW w:w="94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3428</w:t>
            </w:r>
            <w:r w:rsidRPr="00000000">
              <w:rPr>
                <w:sz w:val="24"/>
                <w:szCs w:val="24"/>
              </w:rPr>
              <w:t>(</w:t>
            </w:r>
            <w:r w:rsidRPr="00000000">
              <w:rPr>
                <w:sz w:val="24"/>
                <w:szCs w:val="24"/>
              </w:rPr>
              <w:t>2</w:t>
            </w:r>
            <w:r w:rsidRPr="00000000">
              <w:rPr>
                <w:sz w:val="24"/>
                <w:szCs w:val="24"/>
              </w:rPr>
              <w:t>)</w:t>
            </w:r>
          </w:p>
        </w:tc>
        <w:tc>
          <w:tcPr>
            <w:tcW w:w="84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36</w:t>
            </w:r>
            <w:r w:rsidRPr="00000000">
              <w:rPr>
                <w:sz w:val="24"/>
                <w:szCs w:val="24"/>
              </w:rPr>
              <w:t>(</w:t>
            </w:r>
            <w:r w:rsidRPr="00000000">
              <w:rPr>
                <w:sz w:val="24"/>
                <w:szCs w:val="24"/>
              </w:rPr>
              <w:t>1</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rPr>
        <w:t>Complex 12</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
        <w:gridCol w:w="957"/>
        <w:gridCol w:w="882"/>
        <w:gridCol w:w="949"/>
        <w:gridCol w:w="786"/>
        <w:gridCol w:w="751"/>
        <w:gridCol w:w="938"/>
        <w:gridCol w:w="926"/>
        <w:gridCol w:w="943"/>
        <w:gridCol w:w="920"/>
      </w:tblGrid>
      <w:tr>
        <w:trPr>
          <w:trHeight w:val="480" w:hRule="atLeast"/>
        </w:trPr>
        <w:tc>
          <w:tcPr>
            <w:tcW w:w="975"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57"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882"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49"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78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c>
          <w:tcPr>
            <w:tcW w:w="751"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tc>
        <w:tc>
          <w:tcPr>
            <w:tcW w:w="938"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x</w:t>
            </w:r>
          </w:p>
        </w:tc>
        <w:tc>
          <w:tcPr>
            <w:tcW w:w="926"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y</w:t>
            </w:r>
          </w:p>
        </w:tc>
        <w:tc>
          <w:tcPr>
            <w:tcW w:w="943"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z</w:t>
            </w:r>
          </w:p>
        </w:tc>
        <w:tc>
          <w:tcPr>
            <w:tcW w:w="920" w:type="dxa"/>
            <w:tcBorders>
              <w:top w:val="single" w:sz="12" w:space="0" w:color="000000"/>
              <w:bottom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eq</w:t>
            </w:r>
            <w:r w:rsidRPr="00000000">
              <w:rPr>
                <w:sz w:val="24"/>
                <w:szCs w:val="24"/>
              </w:rPr>
              <w:t>)</w:t>
            </w:r>
          </w:p>
        </w:tc>
      </w:tr>
      <w:tr>
        <w:trPr>
          <w:trHeight w:val="480" w:hRule="atLeast"/>
        </w:trPr>
        <w:tc>
          <w:tcPr>
            <w:tcW w:w="97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Co</w:t>
            </w:r>
            <w:r w:rsidRPr="00000000">
              <w:rPr>
                <w:sz w:val="24"/>
                <w:szCs w:val="24"/>
              </w:rPr>
              <w:t>(</w:t>
            </w:r>
            <w:r w:rsidRPr="00000000">
              <w:rPr>
                <w:sz w:val="24"/>
                <w:szCs w:val="24"/>
              </w:rPr>
              <w:t>1</w:t>
            </w:r>
            <w:r w:rsidRPr="00000000">
              <w:rPr>
                <w:sz w:val="24"/>
                <w:szCs w:val="24"/>
              </w:rPr>
              <w:t>)</w:t>
            </w:r>
          </w:p>
        </w:tc>
        <w:tc>
          <w:tcPr>
            <w:tcW w:w="957"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w:t>
            </w:r>
          </w:p>
        </w:tc>
        <w:tc>
          <w:tcPr>
            <w:tcW w:w="882"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5000</w:t>
            </w:r>
          </w:p>
        </w:tc>
        <w:tc>
          <w:tcPr>
            <w:tcW w:w="949"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4817</w:t>
            </w:r>
            <w:r w:rsidRPr="00000000">
              <w:rPr>
                <w:sz w:val="24"/>
                <w:szCs w:val="24"/>
              </w:rPr>
              <w:t>(</w:t>
            </w:r>
            <w:r w:rsidRPr="00000000">
              <w:rPr>
                <w:sz w:val="24"/>
                <w:szCs w:val="24"/>
              </w:rPr>
              <w:t>2</w:t>
            </w:r>
            <w:r w:rsidRPr="00000000">
              <w:rPr>
                <w:sz w:val="24"/>
                <w:szCs w:val="24"/>
              </w:rPr>
              <w:t>)</w:t>
            </w:r>
          </w:p>
        </w:tc>
        <w:tc>
          <w:tcPr>
            <w:tcW w:w="78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16</w:t>
            </w:r>
            <w:r w:rsidRPr="00000000">
              <w:rPr>
                <w:sz w:val="24"/>
                <w:szCs w:val="24"/>
              </w:rPr>
              <w:t>(</w:t>
            </w:r>
            <w:r w:rsidRPr="00000000">
              <w:rPr>
                <w:sz w:val="24"/>
                <w:szCs w:val="24"/>
              </w:rPr>
              <w:t>1</w:t>
            </w:r>
            <w:r w:rsidRPr="00000000">
              <w:rPr>
                <w:sz w:val="24"/>
                <w:szCs w:val="24"/>
              </w:rPr>
              <w:t>)</w:t>
            </w:r>
          </w:p>
        </w:tc>
        <w:tc>
          <w:tcPr>
            <w:tcW w:w="751"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3</w:t>
            </w:r>
            <w:r w:rsidRPr="00000000">
              <w:rPr>
                <w:sz w:val="24"/>
                <w:szCs w:val="24"/>
              </w:rPr>
              <w:t>)</w:t>
            </w:r>
          </w:p>
        </w:tc>
        <w:tc>
          <w:tcPr>
            <w:tcW w:w="938"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4120</w:t>
            </w:r>
            <w:r w:rsidRPr="00000000">
              <w:rPr>
                <w:sz w:val="24"/>
                <w:szCs w:val="24"/>
              </w:rPr>
              <w:t>(</w:t>
            </w:r>
            <w:r w:rsidRPr="00000000">
              <w:rPr>
                <w:sz w:val="24"/>
                <w:szCs w:val="24"/>
              </w:rPr>
              <w:t>5</w:t>
            </w:r>
            <w:r w:rsidRPr="00000000">
              <w:rPr>
                <w:sz w:val="24"/>
                <w:szCs w:val="24"/>
              </w:rPr>
              <w:t>)</w:t>
            </w:r>
          </w:p>
        </w:tc>
        <w:tc>
          <w:tcPr>
            <w:tcW w:w="926"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6682</w:t>
            </w:r>
            <w:r w:rsidRPr="00000000">
              <w:rPr>
                <w:sz w:val="24"/>
                <w:szCs w:val="24"/>
              </w:rPr>
              <w:t>(</w:t>
            </w:r>
            <w:r w:rsidRPr="00000000">
              <w:rPr>
                <w:sz w:val="24"/>
                <w:szCs w:val="24"/>
              </w:rPr>
              <w:t>3</w:t>
            </w:r>
            <w:r w:rsidRPr="00000000">
              <w:rPr>
                <w:sz w:val="24"/>
                <w:szCs w:val="24"/>
              </w:rPr>
              <w:t>)</w:t>
            </w:r>
          </w:p>
        </w:tc>
        <w:tc>
          <w:tcPr>
            <w:tcW w:w="943"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4666</w:t>
            </w:r>
            <w:r w:rsidRPr="00000000">
              <w:rPr>
                <w:sz w:val="24"/>
                <w:szCs w:val="24"/>
              </w:rPr>
              <w:t>(</w:t>
            </w:r>
            <w:r w:rsidRPr="00000000">
              <w:rPr>
                <w:sz w:val="24"/>
                <w:szCs w:val="24"/>
              </w:rPr>
              <w:t>8</w:t>
            </w:r>
            <w:r w:rsidRPr="00000000">
              <w:rPr>
                <w:sz w:val="24"/>
                <w:szCs w:val="24"/>
              </w:rPr>
              <w:t>)</w:t>
            </w:r>
          </w:p>
        </w:tc>
        <w:tc>
          <w:tcPr>
            <w:tcW w:w="920"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23</w:t>
            </w:r>
            <w:r w:rsidRPr="00000000">
              <w:rPr>
                <w:sz w:val="24"/>
                <w:szCs w:val="24"/>
              </w:rPr>
              <w:t>(</w:t>
            </w:r>
            <w:r w:rsidRPr="00000000">
              <w:rPr>
                <w:sz w:val="24"/>
                <w:szCs w:val="24"/>
              </w:rPr>
              <w:t>1</w:t>
            </w:r>
            <w:r w:rsidRPr="00000000">
              <w:rPr>
                <w:sz w:val="24"/>
                <w:szCs w:val="24"/>
              </w:rPr>
              <w:t>)</w:t>
            </w:r>
          </w:p>
        </w:tc>
      </w:tr>
      <w:tr>
        <w:trPr>
          <w:trHeight w:val="480" w:hRule="atLeast"/>
        </w:trPr>
        <w:tc>
          <w:tcPr>
            <w:tcW w:w="9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1</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3229</w:t>
            </w:r>
            <w:r w:rsidRPr="00000000">
              <w:rPr>
                <w:sz w:val="24"/>
                <w:szCs w:val="24"/>
              </w:rPr>
              <w:t>(</w:t>
            </w:r>
            <w:r w:rsidRPr="00000000">
              <w:rPr>
                <w:sz w:val="24"/>
                <w:szCs w:val="24"/>
              </w:rPr>
              <w:t>4</w:t>
            </w:r>
            <w:r w:rsidRPr="00000000">
              <w:rPr>
                <w:sz w:val="24"/>
                <w:szCs w:val="24"/>
              </w:rPr>
              <w:t>)</w:t>
            </w:r>
          </w:p>
        </w:tc>
        <w:tc>
          <w:tcPr>
            <w:tcW w:w="8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6777</w:t>
            </w:r>
            <w:r w:rsidRPr="00000000">
              <w:rPr>
                <w:sz w:val="24"/>
                <w:szCs w:val="24"/>
              </w:rPr>
              <w:t>(</w:t>
            </w:r>
            <w:r w:rsidRPr="00000000">
              <w:rPr>
                <w:sz w:val="24"/>
                <w:szCs w:val="24"/>
              </w:rPr>
              <w:t>3</w:t>
            </w:r>
            <w:r w:rsidRPr="00000000">
              <w:rPr>
                <w:sz w:val="24"/>
                <w:szCs w:val="24"/>
              </w:rPr>
              <w:t>)</w:t>
            </w:r>
          </w:p>
        </w:tc>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5622</w:t>
            </w:r>
            <w:r w:rsidRPr="00000000">
              <w:rPr>
                <w:sz w:val="24"/>
                <w:szCs w:val="24"/>
              </w:rPr>
              <w:t>(</w:t>
            </w:r>
            <w:r w:rsidRPr="00000000">
              <w:rPr>
                <w:sz w:val="24"/>
                <w:szCs w:val="24"/>
              </w:rPr>
              <w:t>7</w:t>
            </w:r>
            <w:r w:rsidRPr="00000000">
              <w:rPr>
                <w:sz w:val="24"/>
                <w:szCs w:val="24"/>
              </w:rPr>
              <w:t>)</w:t>
            </w:r>
          </w:p>
        </w:tc>
        <w:tc>
          <w:tcPr>
            <w:tcW w:w="7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w:t>
            </w:r>
            <w:r w:rsidRPr="00000000">
              <w:rPr>
                <w:sz w:val="24"/>
                <w:szCs w:val="24"/>
              </w:rPr>
              <w:t>(</w:t>
            </w:r>
            <w:r w:rsidRPr="00000000">
              <w:rPr>
                <w:sz w:val="24"/>
                <w:szCs w:val="24"/>
              </w:rPr>
              <w:t>1</w:t>
            </w:r>
            <w:r w:rsidRPr="00000000">
              <w:rPr>
                <w:sz w:val="24"/>
                <w:szCs w:val="24"/>
              </w:rPr>
              <w:t>)</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4</w:t>
            </w:r>
            <w:r w:rsidRPr="00000000">
              <w:rPr>
                <w:sz w:val="24"/>
                <w:szCs w:val="24"/>
              </w:rPr>
              <w:t>)</w:t>
            </w:r>
          </w:p>
        </w:tc>
        <w:tc>
          <w:tcPr>
            <w:tcW w:w="9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1579</w:t>
            </w:r>
            <w:r w:rsidRPr="00000000">
              <w:rPr>
                <w:sz w:val="24"/>
                <w:szCs w:val="24"/>
              </w:rPr>
              <w:t>(</w:t>
            </w:r>
            <w:r w:rsidRPr="00000000">
              <w:rPr>
                <w:sz w:val="24"/>
                <w:szCs w:val="24"/>
              </w:rPr>
              <w:t>5</w:t>
            </w:r>
            <w:r w:rsidRPr="00000000">
              <w:rPr>
                <w:sz w:val="24"/>
                <w:szCs w:val="24"/>
              </w:rPr>
              <w:t>)</w:t>
            </w:r>
          </w:p>
        </w:tc>
        <w:tc>
          <w:tcPr>
            <w:tcW w:w="9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6079</w:t>
            </w:r>
            <w:r w:rsidRPr="00000000">
              <w:rPr>
                <w:sz w:val="24"/>
                <w:szCs w:val="24"/>
              </w:rPr>
              <w:t>(</w:t>
            </w:r>
            <w:r w:rsidRPr="00000000">
              <w:rPr>
                <w:sz w:val="24"/>
                <w:szCs w:val="24"/>
              </w:rPr>
              <w:t>3</w:t>
            </w:r>
            <w:r w:rsidRPr="00000000">
              <w:rPr>
                <w:sz w:val="24"/>
                <w:szCs w:val="24"/>
              </w:rPr>
              <w:t>)</w:t>
            </w:r>
          </w:p>
        </w:tc>
        <w:tc>
          <w:tcPr>
            <w:tcW w:w="94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6687</w:t>
            </w:r>
            <w:r w:rsidRPr="00000000">
              <w:rPr>
                <w:sz w:val="24"/>
                <w:szCs w:val="24"/>
              </w:rPr>
              <w:t>(</w:t>
            </w:r>
            <w:r w:rsidRPr="00000000">
              <w:rPr>
                <w:sz w:val="24"/>
                <w:szCs w:val="24"/>
              </w:rPr>
              <w:t>7</w:t>
            </w:r>
            <w:r w:rsidRPr="00000000">
              <w:rPr>
                <w:sz w:val="24"/>
                <w:szCs w:val="24"/>
              </w:rPr>
              <w:t>)</w:t>
            </w:r>
          </w:p>
        </w:tc>
        <w:tc>
          <w:tcPr>
            <w:tcW w:w="9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16</w:t>
            </w:r>
            <w:r w:rsidRPr="00000000">
              <w:rPr>
                <w:sz w:val="24"/>
                <w:szCs w:val="24"/>
              </w:rPr>
              <w:t>(</w:t>
            </w:r>
            <w:r w:rsidRPr="00000000">
              <w:rPr>
                <w:sz w:val="24"/>
                <w:szCs w:val="24"/>
              </w:rPr>
              <w:t>1</w:t>
            </w:r>
            <w:r w:rsidRPr="00000000">
              <w:rPr>
                <w:sz w:val="24"/>
                <w:szCs w:val="24"/>
              </w:rPr>
              <w:t>)</w:t>
            </w:r>
          </w:p>
        </w:tc>
      </w:tr>
      <w:tr>
        <w:trPr>
          <w:trHeight w:val="480" w:hRule="atLeast"/>
        </w:trPr>
        <w:tc>
          <w:tcPr>
            <w:tcW w:w="9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N</w:t>
            </w:r>
            <w:r w:rsidRPr="00000000">
              <w:rPr>
                <w:sz w:val="24"/>
                <w:szCs w:val="24"/>
              </w:rPr>
              <w:t>(</w:t>
            </w:r>
            <w:r w:rsidRPr="00000000">
              <w:rPr>
                <w:sz w:val="24"/>
                <w:szCs w:val="24"/>
              </w:rPr>
              <w:t>2</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4179</w:t>
            </w:r>
            <w:r w:rsidRPr="00000000">
              <w:rPr>
                <w:sz w:val="24"/>
                <w:szCs w:val="24"/>
              </w:rPr>
              <w:t>(</w:t>
            </w:r>
            <w:r w:rsidRPr="00000000">
              <w:rPr>
                <w:sz w:val="24"/>
                <w:szCs w:val="24"/>
              </w:rPr>
              <w:t>4</w:t>
            </w:r>
            <w:r w:rsidRPr="00000000">
              <w:rPr>
                <w:sz w:val="24"/>
                <w:szCs w:val="24"/>
              </w:rPr>
              <w:t>)</w:t>
            </w:r>
          </w:p>
        </w:tc>
        <w:tc>
          <w:tcPr>
            <w:tcW w:w="8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5992</w:t>
            </w:r>
            <w:r w:rsidRPr="00000000">
              <w:rPr>
                <w:sz w:val="24"/>
                <w:szCs w:val="24"/>
              </w:rPr>
              <w:t>(</w:t>
            </w:r>
            <w:r w:rsidRPr="00000000">
              <w:rPr>
                <w:sz w:val="24"/>
                <w:szCs w:val="24"/>
              </w:rPr>
              <w:t>3</w:t>
            </w:r>
            <w:r w:rsidRPr="00000000">
              <w:rPr>
                <w:sz w:val="24"/>
                <w:szCs w:val="24"/>
              </w:rPr>
              <w:t>)</w:t>
            </w:r>
          </w:p>
        </w:tc>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4147</w:t>
            </w:r>
            <w:r w:rsidRPr="00000000">
              <w:rPr>
                <w:sz w:val="24"/>
                <w:szCs w:val="24"/>
              </w:rPr>
              <w:t>(</w:t>
            </w:r>
            <w:r w:rsidRPr="00000000">
              <w:rPr>
                <w:sz w:val="24"/>
                <w:szCs w:val="24"/>
              </w:rPr>
              <w:t>7</w:t>
            </w:r>
            <w:r w:rsidRPr="00000000">
              <w:rPr>
                <w:sz w:val="24"/>
                <w:szCs w:val="24"/>
              </w:rPr>
              <w:t>)</w:t>
            </w:r>
          </w:p>
        </w:tc>
        <w:tc>
          <w:tcPr>
            <w:tcW w:w="7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1</w:t>
            </w:r>
            <w:r w:rsidRPr="00000000">
              <w:rPr>
                <w:sz w:val="24"/>
                <w:szCs w:val="24"/>
              </w:rPr>
              <w:t>)</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1</w:t>
            </w:r>
            <w:r w:rsidRPr="00000000">
              <w:rPr>
                <w:sz w:val="24"/>
                <w:szCs w:val="24"/>
              </w:rPr>
              <w:t>)</w:t>
            </w:r>
          </w:p>
        </w:tc>
        <w:tc>
          <w:tcPr>
            <w:tcW w:w="9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1285</w:t>
            </w:r>
            <w:r w:rsidRPr="00000000">
              <w:rPr>
                <w:sz w:val="24"/>
                <w:szCs w:val="24"/>
              </w:rPr>
              <w:t>(</w:t>
            </w:r>
            <w:r w:rsidRPr="00000000">
              <w:rPr>
                <w:sz w:val="24"/>
                <w:szCs w:val="24"/>
              </w:rPr>
              <w:t>4</w:t>
            </w:r>
            <w:r w:rsidRPr="00000000">
              <w:rPr>
                <w:sz w:val="24"/>
                <w:szCs w:val="24"/>
              </w:rPr>
              <w:t>)</w:t>
            </w:r>
          </w:p>
        </w:tc>
        <w:tc>
          <w:tcPr>
            <w:tcW w:w="9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6652</w:t>
            </w:r>
            <w:r w:rsidRPr="00000000">
              <w:rPr>
                <w:sz w:val="24"/>
                <w:szCs w:val="24"/>
              </w:rPr>
              <w:t>(</w:t>
            </w:r>
            <w:r w:rsidRPr="00000000">
              <w:rPr>
                <w:sz w:val="24"/>
                <w:szCs w:val="24"/>
              </w:rPr>
              <w:t>2</w:t>
            </w:r>
            <w:r w:rsidRPr="00000000">
              <w:rPr>
                <w:sz w:val="24"/>
                <w:szCs w:val="24"/>
              </w:rPr>
              <w:t>)</w:t>
            </w:r>
          </w:p>
        </w:tc>
        <w:tc>
          <w:tcPr>
            <w:tcW w:w="94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7419</w:t>
            </w:r>
            <w:r w:rsidRPr="00000000">
              <w:rPr>
                <w:sz w:val="24"/>
                <w:szCs w:val="24"/>
              </w:rPr>
              <w:t>(</w:t>
            </w:r>
            <w:r w:rsidRPr="00000000">
              <w:rPr>
                <w:sz w:val="24"/>
                <w:szCs w:val="24"/>
              </w:rPr>
              <w:t>6</w:t>
            </w:r>
            <w:r w:rsidRPr="00000000">
              <w:rPr>
                <w:sz w:val="24"/>
                <w:szCs w:val="24"/>
              </w:rPr>
              <w:t>)</w:t>
            </w:r>
          </w:p>
        </w:tc>
        <w:tc>
          <w:tcPr>
            <w:tcW w:w="9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24</w:t>
            </w:r>
            <w:r w:rsidRPr="00000000">
              <w:rPr>
                <w:sz w:val="24"/>
                <w:szCs w:val="24"/>
              </w:rPr>
              <w:t>(</w:t>
            </w:r>
            <w:r w:rsidRPr="00000000">
              <w:rPr>
                <w:sz w:val="24"/>
                <w:szCs w:val="24"/>
              </w:rPr>
              <w:t>1</w:t>
            </w:r>
            <w:r w:rsidRPr="00000000">
              <w:rPr>
                <w:sz w:val="24"/>
                <w:szCs w:val="24"/>
              </w:rPr>
              <w:t>)</w:t>
            </w:r>
          </w:p>
        </w:tc>
      </w:tr>
      <w:tr>
        <w:trPr>
          <w:trHeight w:val="480" w:hRule="atLeast"/>
        </w:trPr>
        <w:tc>
          <w:tcPr>
            <w:tcW w:w="9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1</w:t>
            </w:r>
            <w:r w:rsidRPr="00000000">
              <w:rPr>
                <w:sz w:val="24"/>
                <w:szCs w:val="24"/>
              </w:rPr>
              <w:t>)</w:t>
            </w:r>
          </w:p>
        </w:tc>
        <w:tc>
          <w:tcPr>
            <w:tcW w:w="95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2673</w:t>
            </w:r>
            <w:r w:rsidRPr="00000000">
              <w:rPr>
                <w:sz w:val="24"/>
                <w:szCs w:val="24"/>
              </w:rPr>
              <w:t>(</w:t>
            </w:r>
            <w:r w:rsidRPr="00000000">
              <w:rPr>
                <w:sz w:val="24"/>
                <w:szCs w:val="24"/>
              </w:rPr>
              <w:t>5</w:t>
            </w:r>
            <w:r w:rsidRPr="00000000">
              <w:rPr>
                <w:sz w:val="24"/>
                <w:szCs w:val="24"/>
              </w:rPr>
              <w:t>)</w:t>
            </w:r>
          </w:p>
        </w:tc>
        <w:tc>
          <w:tcPr>
            <w:tcW w:w="8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6106</w:t>
            </w:r>
            <w:r w:rsidRPr="00000000">
              <w:rPr>
                <w:sz w:val="24"/>
                <w:szCs w:val="24"/>
              </w:rPr>
              <w:t>(</w:t>
            </w:r>
            <w:r w:rsidRPr="00000000">
              <w:rPr>
                <w:sz w:val="24"/>
                <w:szCs w:val="24"/>
              </w:rPr>
              <w:t>3</w:t>
            </w:r>
            <w:r w:rsidRPr="00000000">
              <w:rPr>
                <w:sz w:val="24"/>
                <w:szCs w:val="24"/>
              </w:rPr>
              <w:t>)</w:t>
            </w:r>
          </w:p>
        </w:tc>
        <w:tc>
          <w:tcPr>
            <w:tcW w:w="9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5719</w:t>
            </w:r>
            <w:r w:rsidRPr="00000000">
              <w:rPr>
                <w:sz w:val="24"/>
                <w:szCs w:val="24"/>
              </w:rPr>
              <w:t>(</w:t>
            </w:r>
            <w:r w:rsidRPr="00000000">
              <w:rPr>
                <w:sz w:val="24"/>
                <w:szCs w:val="24"/>
              </w:rPr>
              <w:t>8</w:t>
            </w:r>
            <w:r w:rsidRPr="00000000">
              <w:rPr>
                <w:sz w:val="24"/>
                <w:szCs w:val="24"/>
              </w:rPr>
              <w:t>)</w:t>
            </w:r>
          </w:p>
        </w:tc>
        <w:tc>
          <w:tcPr>
            <w:tcW w:w="78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w:t>
            </w:r>
            <w:r w:rsidRPr="00000000">
              <w:rPr>
                <w:sz w:val="24"/>
                <w:szCs w:val="24"/>
              </w:rPr>
              <w:t>(</w:t>
            </w:r>
            <w:r w:rsidRPr="00000000">
              <w:rPr>
                <w:sz w:val="24"/>
                <w:szCs w:val="24"/>
              </w:rPr>
              <w:t>1</w:t>
            </w:r>
            <w:r w:rsidRPr="00000000">
              <w:rPr>
                <w:sz w:val="24"/>
                <w:szCs w:val="24"/>
              </w:rPr>
              <w:t>)</w:t>
            </w:r>
          </w:p>
        </w:tc>
        <w:tc>
          <w:tcPr>
            <w:tcW w:w="75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w:t>
            </w:r>
            <w:r w:rsidRPr="00000000">
              <w:rPr>
                <w:sz w:val="24"/>
                <w:szCs w:val="24"/>
              </w:rPr>
              <w:t>(</w:t>
            </w:r>
            <w:r w:rsidRPr="00000000">
              <w:rPr>
                <w:sz w:val="24"/>
                <w:szCs w:val="24"/>
              </w:rPr>
              <w:t>2</w:t>
            </w:r>
            <w:r w:rsidRPr="00000000">
              <w:rPr>
                <w:sz w:val="24"/>
                <w:szCs w:val="24"/>
              </w:rPr>
              <w:t>)</w:t>
            </w:r>
          </w:p>
        </w:tc>
        <w:tc>
          <w:tcPr>
            <w:tcW w:w="9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981</w:t>
            </w:r>
            <w:r w:rsidRPr="00000000">
              <w:rPr>
                <w:sz w:val="24"/>
                <w:szCs w:val="24"/>
              </w:rPr>
              <w:t>(</w:t>
            </w:r>
            <w:r w:rsidRPr="00000000">
              <w:rPr>
                <w:sz w:val="24"/>
                <w:szCs w:val="24"/>
              </w:rPr>
              <w:t>3</w:t>
            </w:r>
            <w:r w:rsidRPr="00000000">
              <w:rPr>
                <w:sz w:val="24"/>
                <w:szCs w:val="24"/>
              </w:rPr>
              <w:t>)</w:t>
            </w:r>
          </w:p>
        </w:tc>
        <w:tc>
          <w:tcPr>
            <w:tcW w:w="92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5501</w:t>
            </w:r>
            <w:r w:rsidRPr="00000000">
              <w:rPr>
                <w:sz w:val="24"/>
                <w:szCs w:val="24"/>
              </w:rPr>
              <w:t>(</w:t>
            </w:r>
            <w:r w:rsidRPr="00000000">
              <w:rPr>
                <w:sz w:val="24"/>
                <w:szCs w:val="24"/>
              </w:rPr>
              <w:t>2</w:t>
            </w:r>
            <w:r w:rsidRPr="00000000">
              <w:rPr>
                <w:sz w:val="24"/>
                <w:szCs w:val="24"/>
              </w:rPr>
              <w:t>)</w:t>
            </w:r>
          </w:p>
        </w:tc>
        <w:tc>
          <w:tcPr>
            <w:tcW w:w="94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6752</w:t>
            </w:r>
            <w:r w:rsidRPr="00000000">
              <w:rPr>
                <w:sz w:val="24"/>
                <w:szCs w:val="24"/>
              </w:rPr>
              <w:t>(</w:t>
            </w:r>
            <w:r w:rsidRPr="00000000">
              <w:rPr>
                <w:sz w:val="24"/>
                <w:szCs w:val="24"/>
              </w:rPr>
              <w:t>5</w:t>
            </w:r>
            <w:r w:rsidRPr="00000000">
              <w:rPr>
                <w:sz w:val="24"/>
                <w:szCs w:val="24"/>
              </w:rPr>
              <w:t>)</w:t>
            </w:r>
          </w:p>
        </w:tc>
        <w:tc>
          <w:tcPr>
            <w:tcW w:w="9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22</w:t>
            </w:r>
            <w:r w:rsidRPr="00000000">
              <w:rPr>
                <w:sz w:val="24"/>
                <w:szCs w:val="24"/>
              </w:rPr>
              <w:t>(</w:t>
            </w:r>
            <w:r w:rsidRPr="00000000">
              <w:rPr>
                <w:sz w:val="24"/>
                <w:szCs w:val="24"/>
              </w:rPr>
              <w:t>1</w:t>
            </w:r>
            <w:r w:rsidRPr="00000000">
              <w:rPr>
                <w:sz w:val="24"/>
                <w:szCs w:val="24"/>
              </w:rPr>
              <w:t>)</w:t>
            </w:r>
          </w:p>
        </w:tc>
      </w:tr>
      <w:tr>
        <w:trPr>
          <w:trHeight w:val="480" w:hRule="atLeast"/>
        </w:trPr>
        <w:tc>
          <w:tcPr>
            <w:tcW w:w="975"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C</w:t>
            </w:r>
            <w:r w:rsidRPr="00000000">
              <w:rPr>
                <w:sz w:val="24"/>
                <w:szCs w:val="24"/>
              </w:rPr>
              <w:t>(</w:t>
            </w:r>
            <w:r w:rsidRPr="00000000">
              <w:rPr>
                <w:sz w:val="24"/>
                <w:szCs w:val="24"/>
              </w:rPr>
              <w:t>2</w:t>
            </w:r>
            <w:r w:rsidRPr="00000000">
              <w:rPr>
                <w:sz w:val="24"/>
                <w:szCs w:val="24"/>
              </w:rPr>
              <w:t>)</w:t>
            </w:r>
          </w:p>
        </w:tc>
        <w:tc>
          <w:tcPr>
            <w:tcW w:w="957"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3258</w:t>
            </w:r>
            <w:r w:rsidRPr="00000000">
              <w:rPr>
                <w:sz w:val="24"/>
                <w:szCs w:val="24"/>
              </w:rPr>
              <w:t>(</w:t>
            </w:r>
            <w:r w:rsidRPr="00000000">
              <w:rPr>
                <w:sz w:val="24"/>
                <w:szCs w:val="24"/>
              </w:rPr>
              <w:t>5</w:t>
            </w:r>
            <w:r w:rsidRPr="00000000">
              <w:rPr>
                <w:sz w:val="24"/>
                <w:szCs w:val="24"/>
              </w:rPr>
              <w:t>)</w:t>
            </w:r>
          </w:p>
        </w:tc>
        <w:tc>
          <w:tcPr>
            <w:tcW w:w="882"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5630</w:t>
            </w:r>
            <w:r w:rsidRPr="00000000">
              <w:rPr>
                <w:sz w:val="24"/>
                <w:szCs w:val="24"/>
              </w:rPr>
              <w:t>(</w:t>
            </w:r>
            <w:r w:rsidRPr="00000000">
              <w:rPr>
                <w:sz w:val="24"/>
                <w:szCs w:val="24"/>
              </w:rPr>
              <w:t>3</w:t>
            </w:r>
            <w:r w:rsidRPr="00000000">
              <w:rPr>
                <w:sz w:val="24"/>
                <w:szCs w:val="24"/>
              </w:rPr>
              <w:t>)</w:t>
            </w:r>
          </w:p>
        </w:tc>
        <w:tc>
          <w:tcPr>
            <w:tcW w:w="949"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4817</w:t>
            </w:r>
            <w:r w:rsidRPr="00000000">
              <w:rPr>
                <w:sz w:val="24"/>
                <w:szCs w:val="24"/>
              </w:rPr>
              <w:t>(</w:t>
            </w:r>
            <w:r w:rsidRPr="00000000">
              <w:rPr>
                <w:sz w:val="24"/>
                <w:szCs w:val="24"/>
              </w:rPr>
              <w:t>10</w:t>
            </w:r>
            <w:r w:rsidRPr="00000000">
              <w:rPr>
                <w:sz w:val="24"/>
                <w:szCs w:val="24"/>
              </w:rPr>
              <w:t>)</w:t>
            </w:r>
          </w:p>
        </w:tc>
        <w:tc>
          <w:tcPr>
            <w:tcW w:w="786" w:type="dxa"/>
            <w:tcBorders>
              <w:bottom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25</w:t>
            </w:r>
            <w:r w:rsidRPr="00000000">
              <w:rPr>
                <w:sz w:val="24"/>
                <w:szCs w:val="24"/>
              </w:rPr>
              <w:t>(</w:t>
            </w:r>
            <w:r w:rsidRPr="00000000">
              <w:rPr>
                <w:sz w:val="24"/>
                <w:szCs w:val="24"/>
              </w:rPr>
              <w:t>1</w:t>
            </w:r>
            <w:r w:rsidRPr="00000000">
              <w:rPr>
                <w:sz w:val="24"/>
                <w:szCs w:val="24"/>
              </w:rPr>
              <w:t>)</w:t>
            </w:r>
          </w:p>
        </w:tc>
        <w:tc>
          <w:tcPr>
            <w:tcW w:w="751" w:type="dxa"/>
            <w:tcBorders>
              <w:bottom w:val="single" w:sz="12" w:space="0" w:color="000000"/>
            </w:tcBorders>
          </w:tcPr>
          <w:p w:rsidR="0018722C">
            <w:pPr>
              <w:topLinePunct/>
              <w:ind w:leftChars="0" w:left="0" w:rightChars="0" w:right="0" w:firstLineChars="0" w:firstLine="0"/>
              <w:spacing w:line="240" w:lineRule="atLeast"/>
            </w:pPr>
          </w:p>
        </w:tc>
        <w:tc>
          <w:tcPr>
            <w:tcW w:w="938" w:type="dxa"/>
            <w:tcBorders>
              <w:bottom w:val="single" w:sz="12" w:space="0" w:color="000000"/>
            </w:tcBorders>
          </w:tcPr>
          <w:p w:rsidR="0018722C">
            <w:pPr>
              <w:topLinePunct/>
              <w:ind w:leftChars="0" w:left="0" w:rightChars="0" w:right="0" w:firstLineChars="0" w:firstLine="0"/>
              <w:spacing w:line="240" w:lineRule="atLeast"/>
            </w:pPr>
          </w:p>
        </w:tc>
        <w:tc>
          <w:tcPr>
            <w:tcW w:w="926" w:type="dxa"/>
            <w:tcBorders>
              <w:bottom w:val="single" w:sz="12" w:space="0" w:color="000000"/>
            </w:tcBorders>
          </w:tcPr>
          <w:p w:rsidR="0018722C">
            <w:pPr>
              <w:topLinePunct/>
              <w:ind w:leftChars="0" w:left="0" w:rightChars="0" w:right="0" w:firstLineChars="0" w:firstLine="0"/>
              <w:spacing w:line="240" w:lineRule="atLeast"/>
            </w:pPr>
          </w:p>
        </w:tc>
        <w:tc>
          <w:tcPr>
            <w:tcW w:w="943" w:type="dxa"/>
            <w:tcBorders>
              <w:bottom w:val="single" w:sz="12" w:space="0" w:color="000000"/>
            </w:tcBorders>
          </w:tcPr>
          <w:p w:rsidR="0018722C">
            <w:pPr>
              <w:topLinePunct/>
              <w:ind w:leftChars="0" w:left="0" w:rightChars="0" w:right="0" w:firstLineChars="0" w:firstLine="0"/>
              <w:spacing w:line="240" w:lineRule="atLeast"/>
            </w:pPr>
          </w:p>
        </w:tc>
        <w:tc>
          <w:tcPr>
            <w:tcW w:w="920" w:type="dxa"/>
            <w:tcBorders>
              <w:bottom w:val="single" w:sz="12"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a4"/>
        <w:topLinePunct/>
      </w:pPr>
      <w:bookmarkStart w:id="73449" w:name="_Toc68673449"/>
      <w:bookmarkStart w:name="附录2：配合物1~12的粉末衍射图 " w:id="154"/>
      <w:bookmarkEnd w:id="154"/>
      <w:r/>
      <w:bookmarkStart w:name="_bookmark64" w:id="155"/>
      <w:bookmarkEnd w:id="155"/>
      <w:r/>
      <w:r>
        <w:t>附录</w:t>
      </w:r>
      <w:r>
        <w:t>2</w:t>
      </w:r>
      <w:r>
        <w:t>：配合物</w:t>
      </w:r>
      <w:r>
        <w:rPr>
          <w:b/>
        </w:rPr>
        <w:t>1</w:t>
      </w:r>
      <w:r>
        <w:t>~</w:t>
      </w:r>
      <w:r>
        <w:rPr>
          <w:b/>
        </w:rPr>
        <w:t>12</w:t>
      </w:r>
      <w:r>
        <w:t>的粉末衍射图</w:t>
      </w:r>
      <w:bookmarkEnd w:id="73449"/>
    </w:p>
    <w:p w:rsidR="0018722C">
      <w:pPr>
        <w:pStyle w:val="aff7"/>
        <w:topLinePunct/>
      </w:pPr>
      <w:r>
        <w:drawing>
          <wp:inline>
            <wp:extent cx="3002104" cy="2167128"/>
            <wp:effectExtent l="0" t="0" r="0" b="0"/>
            <wp:docPr id="157" name="image78.jpeg" descr=""/>
            <wp:cNvGraphicFramePr>
              <a:graphicFrameLocks noChangeAspect="1"/>
            </wp:cNvGraphicFramePr>
            <a:graphic>
              <a:graphicData uri="http://schemas.openxmlformats.org/drawingml/2006/picture">
                <pic:pic>
                  <pic:nvPicPr>
                    <pic:cNvPr id="158" name="image78.jpeg"/>
                    <pic:cNvPicPr/>
                  </pic:nvPicPr>
                  <pic:blipFill>
                    <a:blip r:embed="rId109" cstate="print"/>
                    <a:stretch>
                      <a:fillRect/>
                    </a:stretch>
                  </pic:blipFill>
                  <pic:spPr>
                    <a:xfrm>
                      <a:off x="0" y="0"/>
                      <a:ext cx="3002104" cy="216712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2-1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1</w:t>
      </w:r>
      <w:r>
        <w:rPr>
          <w:kern w:val="2"/>
          <w:szCs w:val="22"/>
          <w:rFonts w:ascii="宋体" w:eastAsia="宋体" w:hint="eastAsia" w:cstheme="minorBidi" w:hAnsiTheme="minorHAnsi"/>
          <w:sz w:val="21"/>
        </w:rPr>
        <w:t>的粉末衍射图</w:t>
      </w:r>
    </w:p>
    <w:p w:rsidR="0018722C">
      <w:pPr>
        <w:pStyle w:val="aff7"/>
        <w:topLinePunct/>
      </w:pPr>
      <w:r>
        <w:drawing>
          <wp:inline>
            <wp:extent cx="2892247" cy="2116836"/>
            <wp:effectExtent l="0" t="0" r="0" b="0"/>
            <wp:docPr id="159" name="image79.jpeg" descr=""/>
            <wp:cNvGraphicFramePr>
              <a:graphicFrameLocks noChangeAspect="1"/>
            </wp:cNvGraphicFramePr>
            <a:graphic>
              <a:graphicData uri="http://schemas.openxmlformats.org/drawingml/2006/picture">
                <pic:pic>
                  <pic:nvPicPr>
                    <pic:cNvPr id="160" name="image79.jpeg"/>
                    <pic:cNvPicPr/>
                  </pic:nvPicPr>
                  <pic:blipFill>
                    <a:blip r:embed="rId110" cstate="print"/>
                    <a:stretch>
                      <a:fillRect/>
                    </a:stretch>
                  </pic:blipFill>
                  <pic:spPr>
                    <a:xfrm>
                      <a:off x="0" y="0"/>
                      <a:ext cx="2892247" cy="211683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2-2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2</w:t>
      </w:r>
      <w:r>
        <w:rPr>
          <w:kern w:val="2"/>
          <w:szCs w:val="22"/>
          <w:rFonts w:ascii="宋体" w:eastAsia="宋体" w:hint="eastAsia" w:cstheme="minorBidi" w:hAnsiTheme="minorHAnsi"/>
          <w:sz w:val="21"/>
        </w:rPr>
        <w:t>的粉末衍射图</w:t>
      </w:r>
    </w:p>
    <w:p w:rsidR="0018722C">
      <w:pPr>
        <w:pStyle w:val="aff7"/>
        <w:topLinePunct/>
      </w:pPr>
      <w:r>
        <w:drawing>
          <wp:inline>
            <wp:extent cx="2926478" cy="2112264"/>
            <wp:effectExtent l="0" t="0" r="0" b="0"/>
            <wp:docPr id="161" name="image80.jpeg" descr=""/>
            <wp:cNvGraphicFramePr>
              <a:graphicFrameLocks noChangeAspect="1"/>
            </wp:cNvGraphicFramePr>
            <a:graphic>
              <a:graphicData uri="http://schemas.openxmlformats.org/drawingml/2006/picture">
                <pic:pic>
                  <pic:nvPicPr>
                    <pic:cNvPr id="162" name="image80.jpeg"/>
                    <pic:cNvPicPr/>
                  </pic:nvPicPr>
                  <pic:blipFill>
                    <a:blip r:embed="rId111" cstate="print"/>
                    <a:stretch>
                      <a:fillRect/>
                    </a:stretch>
                  </pic:blipFill>
                  <pic:spPr>
                    <a:xfrm>
                      <a:off x="0" y="0"/>
                      <a:ext cx="2926478" cy="211226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2-3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3</w:t>
      </w:r>
      <w:r w:rsidR="001852F3">
        <w:rPr>
          <w:kern w:val="2"/>
          <w:szCs w:val="22"/>
          <w:rFonts w:cstheme="minorBidi" w:hAnsiTheme="minorHAnsi" w:eastAsiaTheme="minorHAnsi" w:asciiTheme="minorHAnsi"/>
          <w:b/>
          <w:sz w:val="21"/>
        </w:rPr>
        <w:t xml:space="preserve"> </w:t>
      </w:r>
      <w:r>
        <w:rPr>
          <w:kern w:val="2"/>
          <w:szCs w:val="22"/>
          <w:rFonts w:ascii="宋体" w:eastAsia="宋体" w:hint="eastAsia" w:cstheme="minorBidi" w:hAnsiTheme="minorHAnsi"/>
          <w:sz w:val="21"/>
        </w:rPr>
        <w:t>的粉末衍射图</w:t>
      </w:r>
    </w:p>
    <w:p w:rsidR="0018722C">
      <w:pPr>
        <w:pStyle w:val="affff5"/>
        <w:keepNext/>
        <w:topLinePunct/>
      </w:pPr>
      <w:r>
        <w:rPr>
          <w:sz w:val="20"/>
        </w:rPr>
        <w:drawing>
          <wp:inline distT="0" distB="0" distL="0" distR="0">
            <wp:extent cx="3823786" cy="2647188"/>
            <wp:effectExtent l="0" t="0" r="0" b="0"/>
            <wp:docPr id="163" name="image81.jpeg" descr=""/>
            <wp:cNvGraphicFramePr>
              <a:graphicFrameLocks noChangeAspect="1"/>
            </wp:cNvGraphicFramePr>
            <a:graphic>
              <a:graphicData uri="http://schemas.openxmlformats.org/drawingml/2006/picture">
                <pic:pic>
                  <pic:nvPicPr>
                    <pic:cNvPr id="164" name="image81.jpeg"/>
                    <pic:cNvPicPr/>
                  </pic:nvPicPr>
                  <pic:blipFill>
                    <a:blip r:embed="rId112" cstate="print"/>
                    <a:stretch>
                      <a:fillRect/>
                    </a:stretch>
                  </pic:blipFill>
                  <pic:spPr>
                    <a:xfrm>
                      <a:off x="0" y="0"/>
                      <a:ext cx="3823786" cy="264718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2-4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4</w:t>
      </w:r>
      <w:r w:rsidR="001852F3">
        <w:rPr>
          <w:kern w:val="2"/>
          <w:szCs w:val="22"/>
          <w:rFonts w:cstheme="minorBidi" w:hAnsiTheme="minorHAnsi" w:eastAsiaTheme="minorHAnsi" w:asciiTheme="minorHAnsi"/>
          <w:b/>
          <w:sz w:val="21"/>
        </w:rPr>
        <w:t xml:space="preserve"> </w:t>
      </w:r>
      <w:r>
        <w:rPr>
          <w:kern w:val="2"/>
          <w:szCs w:val="22"/>
          <w:rFonts w:ascii="宋体" w:eastAsia="宋体" w:hint="eastAsia" w:cstheme="minorBidi" w:hAnsiTheme="minorHAnsi"/>
          <w:sz w:val="21"/>
        </w:rPr>
        <w:t>的粉末衍射图</w:t>
      </w:r>
    </w:p>
    <w:p w:rsidR="0018722C">
      <w:pPr>
        <w:pStyle w:val="aff7"/>
        <w:topLinePunct/>
      </w:pPr>
      <w:r>
        <w:drawing>
          <wp:inline>
            <wp:extent cx="3170005" cy="2308860"/>
            <wp:effectExtent l="0" t="0" r="0" b="0"/>
            <wp:docPr id="165" name="image82.jpeg" descr=""/>
            <wp:cNvGraphicFramePr>
              <a:graphicFrameLocks noChangeAspect="1"/>
            </wp:cNvGraphicFramePr>
            <a:graphic>
              <a:graphicData uri="http://schemas.openxmlformats.org/drawingml/2006/picture">
                <pic:pic>
                  <pic:nvPicPr>
                    <pic:cNvPr id="166" name="image82.jpeg"/>
                    <pic:cNvPicPr/>
                  </pic:nvPicPr>
                  <pic:blipFill>
                    <a:blip r:embed="rId113" cstate="print"/>
                    <a:stretch>
                      <a:fillRect/>
                    </a:stretch>
                  </pic:blipFill>
                  <pic:spPr>
                    <a:xfrm>
                      <a:off x="0" y="0"/>
                      <a:ext cx="3170005" cy="230886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2-5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5</w:t>
      </w:r>
      <w:r>
        <w:rPr>
          <w:kern w:val="2"/>
          <w:szCs w:val="22"/>
          <w:rFonts w:ascii="宋体" w:eastAsia="宋体" w:hint="eastAsia" w:cstheme="minorBidi" w:hAnsiTheme="minorHAnsi"/>
          <w:sz w:val="21"/>
        </w:rPr>
        <w:t>的粉末衍射图</w:t>
      </w:r>
    </w:p>
    <w:p w:rsidR="0018722C">
      <w:pPr>
        <w:pStyle w:val="aff7"/>
        <w:topLinePunct/>
      </w:pPr>
      <w:r>
        <w:drawing>
          <wp:inline>
            <wp:extent cx="2889465" cy="2112264"/>
            <wp:effectExtent l="0" t="0" r="0" b="0"/>
            <wp:docPr id="167" name="image83.jpeg" descr=""/>
            <wp:cNvGraphicFramePr>
              <a:graphicFrameLocks noChangeAspect="1"/>
            </wp:cNvGraphicFramePr>
            <a:graphic>
              <a:graphicData uri="http://schemas.openxmlformats.org/drawingml/2006/picture">
                <pic:pic>
                  <pic:nvPicPr>
                    <pic:cNvPr id="168" name="image83.jpeg"/>
                    <pic:cNvPicPr/>
                  </pic:nvPicPr>
                  <pic:blipFill>
                    <a:blip r:embed="rId114" cstate="print"/>
                    <a:stretch>
                      <a:fillRect/>
                    </a:stretch>
                  </pic:blipFill>
                  <pic:spPr>
                    <a:xfrm>
                      <a:off x="0" y="0"/>
                      <a:ext cx="2889465" cy="211226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2-6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6</w:t>
      </w:r>
      <w:r w:rsidR="001852F3">
        <w:rPr>
          <w:kern w:val="2"/>
          <w:szCs w:val="22"/>
          <w:rFonts w:cstheme="minorBidi" w:hAnsiTheme="minorHAnsi" w:eastAsiaTheme="minorHAnsi" w:asciiTheme="minorHAnsi"/>
          <w:b/>
          <w:sz w:val="21"/>
        </w:rPr>
        <w:t xml:space="preserve"> </w:t>
      </w:r>
      <w:r>
        <w:rPr>
          <w:kern w:val="2"/>
          <w:szCs w:val="22"/>
          <w:rFonts w:ascii="宋体" w:eastAsia="宋体" w:hint="eastAsia" w:cstheme="minorBidi" w:hAnsiTheme="minorHAnsi"/>
          <w:sz w:val="21"/>
        </w:rPr>
        <w:t>的粉末衍射图</w:t>
      </w:r>
    </w:p>
    <w:p w:rsidR="0018722C">
      <w:pPr>
        <w:pStyle w:val="affff5"/>
        <w:keepNext/>
        <w:topLinePunct/>
      </w:pPr>
      <w:r>
        <w:rPr>
          <w:sz w:val="20"/>
        </w:rPr>
        <w:drawing>
          <wp:inline distT="0" distB="0" distL="0" distR="0">
            <wp:extent cx="2738397" cy="1997963"/>
            <wp:effectExtent l="0" t="0" r="0" b="0"/>
            <wp:docPr id="169" name="image84.jpeg" descr=""/>
            <wp:cNvGraphicFramePr>
              <a:graphicFrameLocks noChangeAspect="1"/>
            </wp:cNvGraphicFramePr>
            <a:graphic>
              <a:graphicData uri="http://schemas.openxmlformats.org/drawingml/2006/picture">
                <pic:pic>
                  <pic:nvPicPr>
                    <pic:cNvPr id="170" name="image84.jpeg"/>
                    <pic:cNvPicPr/>
                  </pic:nvPicPr>
                  <pic:blipFill>
                    <a:blip r:embed="rId115" cstate="print"/>
                    <a:stretch>
                      <a:fillRect/>
                    </a:stretch>
                  </pic:blipFill>
                  <pic:spPr>
                    <a:xfrm>
                      <a:off x="0" y="0"/>
                      <a:ext cx="2738397" cy="1997963"/>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2-7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7</w:t>
      </w:r>
      <w:r>
        <w:rPr>
          <w:kern w:val="2"/>
          <w:szCs w:val="22"/>
          <w:rFonts w:ascii="宋体" w:eastAsia="宋体" w:hint="eastAsia" w:cstheme="minorBidi" w:hAnsiTheme="minorHAnsi"/>
          <w:sz w:val="21"/>
        </w:rPr>
        <w:t>的粉末衍射图</w:t>
      </w:r>
    </w:p>
    <w:p w:rsidR="0018722C">
      <w:pPr>
        <w:pStyle w:val="aff7"/>
        <w:topLinePunct/>
      </w:pPr>
      <w:r>
        <w:drawing>
          <wp:inline>
            <wp:extent cx="3081686" cy="2272283"/>
            <wp:effectExtent l="0" t="0" r="0" b="0"/>
            <wp:docPr id="171" name="image85.jpeg" descr=""/>
            <wp:cNvGraphicFramePr>
              <a:graphicFrameLocks noChangeAspect="1"/>
            </wp:cNvGraphicFramePr>
            <a:graphic>
              <a:graphicData uri="http://schemas.openxmlformats.org/drawingml/2006/picture">
                <pic:pic>
                  <pic:nvPicPr>
                    <pic:cNvPr id="172" name="image85.jpeg"/>
                    <pic:cNvPicPr/>
                  </pic:nvPicPr>
                  <pic:blipFill>
                    <a:blip r:embed="rId116" cstate="print"/>
                    <a:stretch>
                      <a:fillRect/>
                    </a:stretch>
                  </pic:blipFill>
                  <pic:spPr>
                    <a:xfrm>
                      <a:off x="0" y="0"/>
                      <a:ext cx="3081686" cy="227228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2-8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8</w:t>
      </w:r>
      <w:r>
        <w:rPr>
          <w:kern w:val="2"/>
          <w:szCs w:val="22"/>
          <w:rFonts w:ascii="宋体" w:eastAsia="宋体" w:hint="eastAsia" w:cstheme="minorBidi" w:hAnsiTheme="minorHAnsi"/>
          <w:sz w:val="21"/>
        </w:rPr>
        <w:t>的粉末衍射图</w:t>
      </w:r>
    </w:p>
    <w:p w:rsidR="0018722C">
      <w:pPr>
        <w:pStyle w:val="aff7"/>
        <w:topLinePunct/>
      </w:pPr>
      <w:r>
        <w:drawing>
          <wp:inline>
            <wp:extent cx="2969051" cy="2157983"/>
            <wp:effectExtent l="0" t="0" r="0" b="0"/>
            <wp:docPr id="173" name="image86.jpeg" descr=""/>
            <wp:cNvGraphicFramePr>
              <a:graphicFrameLocks noChangeAspect="1"/>
            </wp:cNvGraphicFramePr>
            <a:graphic>
              <a:graphicData uri="http://schemas.openxmlformats.org/drawingml/2006/picture">
                <pic:pic>
                  <pic:nvPicPr>
                    <pic:cNvPr id="174" name="image86.jpeg"/>
                    <pic:cNvPicPr/>
                  </pic:nvPicPr>
                  <pic:blipFill>
                    <a:blip r:embed="rId117" cstate="print"/>
                    <a:stretch>
                      <a:fillRect/>
                    </a:stretch>
                  </pic:blipFill>
                  <pic:spPr>
                    <a:xfrm>
                      <a:off x="0" y="0"/>
                      <a:ext cx="2969051" cy="215798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2-9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9-1</w:t>
      </w:r>
      <w:r w:rsidR="001852F3">
        <w:rPr>
          <w:kern w:val="2"/>
          <w:szCs w:val="22"/>
          <w:rFonts w:cstheme="minorBidi" w:hAnsiTheme="minorHAnsi" w:eastAsiaTheme="minorHAnsi" w:asciiTheme="minorHAnsi"/>
          <w:b/>
          <w:sz w:val="21"/>
        </w:rPr>
        <w:t xml:space="preserve"> </w:t>
      </w:r>
      <w:r>
        <w:rPr>
          <w:kern w:val="2"/>
          <w:szCs w:val="22"/>
          <w:rFonts w:ascii="宋体" w:eastAsia="宋体" w:hint="eastAsia" w:cstheme="minorBidi" w:hAnsiTheme="minorHAnsi"/>
          <w:sz w:val="21"/>
        </w:rPr>
        <w:t>的粉末衍射图</w:t>
      </w:r>
    </w:p>
    <w:p w:rsidR="0018722C">
      <w:pPr>
        <w:pStyle w:val="affff5"/>
        <w:keepNext/>
        <w:topLinePunct/>
      </w:pPr>
      <w:r>
        <w:rPr>
          <w:sz w:val="20"/>
        </w:rPr>
        <w:drawing>
          <wp:inline distT="0" distB="0" distL="0" distR="0">
            <wp:extent cx="2985438" cy="2130552"/>
            <wp:effectExtent l="0" t="0" r="0" b="0"/>
            <wp:docPr id="175" name="image87.jpeg" descr=""/>
            <wp:cNvGraphicFramePr>
              <a:graphicFrameLocks noChangeAspect="1"/>
            </wp:cNvGraphicFramePr>
            <a:graphic>
              <a:graphicData uri="http://schemas.openxmlformats.org/drawingml/2006/picture">
                <pic:pic>
                  <pic:nvPicPr>
                    <pic:cNvPr id="176" name="image87.jpeg"/>
                    <pic:cNvPicPr/>
                  </pic:nvPicPr>
                  <pic:blipFill>
                    <a:blip r:embed="rId118" cstate="print"/>
                    <a:stretch>
                      <a:fillRect/>
                    </a:stretch>
                  </pic:blipFill>
                  <pic:spPr>
                    <a:xfrm>
                      <a:off x="0" y="0"/>
                      <a:ext cx="2985438" cy="213055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2-10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10</w:t>
      </w:r>
      <w:r w:rsidR="001852F3">
        <w:rPr>
          <w:kern w:val="2"/>
          <w:szCs w:val="22"/>
          <w:rFonts w:cstheme="minorBidi" w:hAnsiTheme="minorHAnsi" w:eastAsiaTheme="minorHAnsi" w:asciiTheme="minorHAnsi"/>
          <w:b/>
          <w:sz w:val="21"/>
        </w:rPr>
        <w:t xml:space="preserve"> </w:t>
      </w:r>
      <w:r>
        <w:rPr>
          <w:kern w:val="2"/>
          <w:szCs w:val="22"/>
          <w:rFonts w:ascii="宋体" w:eastAsia="宋体" w:hint="eastAsia" w:cstheme="minorBidi" w:hAnsiTheme="minorHAnsi"/>
          <w:sz w:val="21"/>
        </w:rPr>
        <w:t>的粉末衍射图</w:t>
      </w:r>
    </w:p>
    <w:p w:rsidR="0018722C">
      <w:pPr>
        <w:pStyle w:val="aff7"/>
        <w:topLinePunct/>
      </w:pPr>
      <w:r>
        <w:drawing>
          <wp:inline>
            <wp:extent cx="2970631" cy="2171700"/>
            <wp:effectExtent l="0" t="0" r="0" b="0"/>
            <wp:docPr id="177" name="image88.jpeg" descr=""/>
            <wp:cNvGraphicFramePr>
              <a:graphicFrameLocks noChangeAspect="1"/>
            </wp:cNvGraphicFramePr>
            <a:graphic>
              <a:graphicData uri="http://schemas.openxmlformats.org/drawingml/2006/picture">
                <pic:pic>
                  <pic:nvPicPr>
                    <pic:cNvPr id="178" name="image88.jpeg"/>
                    <pic:cNvPicPr/>
                  </pic:nvPicPr>
                  <pic:blipFill>
                    <a:blip r:embed="rId119" cstate="print"/>
                    <a:stretch>
                      <a:fillRect/>
                    </a:stretch>
                  </pic:blipFill>
                  <pic:spPr>
                    <a:xfrm>
                      <a:off x="0" y="0"/>
                      <a:ext cx="2970631" cy="21717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2-11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11</w:t>
      </w:r>
      <w:r w:rsidR="001852F3">
        <w:rPr>
          <w:kern w:val="2"/>
          <w:szCs w:val="22"/>
          <w:rFonts w:cstheme="minorBidi" w:hAnsiTheme="minorHAnsi" w:eastAsiaTheme="minorHAnsi" w:asciiTheme="minorHAnsi"/>
          <w:b/>
          <w:sz w:val="21"/>
        </w:rPr>
        <w:t xml:space="preserve"> </w:t>
      </w:r>
      <w:r>
        <w:rPr>
          <w:kern w:val="2"/>
          <w:szCs w:val="22"/>
          <w:rFonts w:ascii="宋体" w:eastAsia="宋体" w:hint="eastAsia" w:cstheme="minorBidi" w:hAnsiTheme="minorHAnsi"/>
          <w:sz w:val="21"/>
        </w:rPr>
        <w:t>的粉末衍射图</w:t>
      </w:r>
    </w:p>
    <w:p w:rsidR="0018722C">
      <w:pPr>
        <w:pStyle w:val="aff7"/>
        <w:topLinePunct/>
      </w:pPr>
      <w:r>
        <w:drawing>
          <wp:inline>
            <wp:extent cx="2965110" cy="2180844"/>
            <wp:effectExtent l="0" t="0" r="0" b="0"/>
            <wp:docPr id="179" name="image89.jpeg" descr=""/>
            <wp:cNvGraphicFramePr>
              <a:graphicFrameLocks noChangeAspect="1"/>
            </wp:cNvGraphicFramePr>
            <a:graphic>
              <a:graphicData uri="http://schemas.openxmlformats.org/drawingml/2006/picture">
                <pic:pic>
                  <pic:nvPicPr>
                    <pic:cNvPr id="180" name="image89.jpeg"/>
                    <pic:cNvPicPr/>
                  </pic:nvPicPr>
                  <pic:blipFill>
                    <a:blip r:embed="rId120" cstate="print"/>
                    <a:stretch>
                      <a:fillRect/>
                    </a:stretch>
                  </pic:blipFill>
                  <pic:spPr>
                    <a:xfrm>
                      <a:off x="0" y="0"/>
                      <a:ext cx="2965110" cy="21808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2-12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12</w:t>
      </w:r>
      <w:r w:rsidR="001852F3">
        <w:rPr>
          <w:kern w:val="2"/>
          <w:szCs w:val="22"/>
          <w:rFonts w:cstheme="minorBidi" w:hAnsiTheme="minorHAnsi" w:eastAsiaTheme="minorHAnsi" w:asciiTheme="minorHAnsi"/>
          <w:b/>
          <w:sz w:val="21"/>
        </w:rPr>
        <w:t xml:space="preserve"> </w:t>
      </w:r>
      <w:r>
        <w:rPr>
          <w:kern w:val="2"/>
          <w:szCs w:val="22"/>
          <w:rFonts w:ascii="宋体" w:eastAsia="宋体" w:hint="eastAsia" w:cstheme="minorBidi" w:hAnsiTheme="minorHAnsi"/>
          <w:sz w:val="21"/>
        </w:rPr>
        <w:t>的粉末衍射图</w:t>
      </w:r>
    </w:p>
    <w:p w:rsidR="0018722C">
      <w:pPr>
        <w:pStyle w:val="a4"/>
        <w:topLinePunct/>
      </w:pPr>
      <w:bookmarkStart w:id="73450" w:name="_Toc68673450"/>
      <w:bookmarkStart w:name="附录3：配合物1~12的红外光谱图 " w:id="156"/>
      <w:bookmarkEnd w:id="156"/>
      <w:r/>
      <w:bookmarkStart w:name="_bookmark65" w:id="157"/>
      <w:bookmarkEnd w:id="157"/>
      <w:r/>
      <w:r>
        <w:t>附录</w:t>
      </w:r>
      <w:r>
        <w:t>3</w:t>
      </w:r>
      <w:r>
        <w:t>：配合物</w:t>
      </w:r>
      <w:r>
        <w:rPr>
          <w:b/>
        </w:rPr>
        <w:t>1</w:t>
      </w:r>
      <w:r>
        <w:t>~</w:t>
      </w:r>
      <w:r>
        <w:rPr>
          <w:b/>
        </w:rPr>
        <w:t>12</w:t>
      </w:r>
      <w:r>
        <w:t>的红外光谱图</w:t>
      </w:r>
      <w:bookmarkEnd w:id="73450"/>
    </w:p>
    <w:p w:rsidR="0018722C">
      <w:pPr>
        <w:pStyle w:val="aff7"/>
        <w:topLinePunct/>
      </w:pPr>
      <w:r>
        <w:drawing>
          <wp:inline>
            <wp:extent cx="5203266" cy="2282190"/>
            <wp:effectExtent l="0" t="0" r="0" b="0"/>
            <wp:docPr id="181" name="image90.png" descr=""/>
            <wp:cNvGraphicFramePr>
              <a:graphicFrameLocks noChangeAspect="1"/>
            </wp:cNvGraphicFramePr>
            <a:graphic>
              <a:graphicData uri="http://schemas.openxmlformats.org/drawingml/2006/picture">
                <pic:pic>
                  <pic:nvPicPr>
                    <pic:cNvPr id="182" name="image90.png"/>
                    <pic:cNvPicPr/>
                  </pic:nvPicPr>
                  <pic:blipFill>
                    <a:blip r:embed="rId121" cstate="print"/>
                    <a:stretch>
                      <a:fillRect/>
                    </a:stretch>
                  </pic:blipFill>
                  <pic:spPr>
                    <a:xfrm>
                      <a:off x="0" y="0"/>
                      <a:ext cx="5203266" cy="228219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3-1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1</w:t>
      </w:r>
      <w:r>
        <w:rPr>
          <w:kern w:val="2"/>
          <w:szCs w:val="22"/>
          <w:rFonts w:ascii="宋体" w:eastAsia="宋体" w:hint="eastAsia" w:cstheme="minorBidi" w:hAnsiTheme="minorHAnsi"/>
          <w:sz w:val="21"/>
        </w:rPr>
        <w:t>的红外光谱图</w:t>
      </w:r>
    </w:p>
    <w:p w:rsidR="0018722C">
      <w:pPr>
        <w:pStyle w:val="aff7"/>
        <w:topLinePunct/>
      </w:pPr>
      <w:r>
        <w:drawing>
          <wp:inline>
            <wp:extent cx="5317686" cy="2339244"/>
            <wp:effectExtent l="0" t="0" r="0" b="0"/>
            <wp:docPr id="183" name="image91.png" descr=""/>
            <wp:cNvGraphicFramePr>
              <a:graphicFrameLocks noChangeAspect="1"/>
            </wp:cNvGraphicFramePr>
            <a:graphic>
              <a:graphicData uri="http://schemas.openxmlformats.org/drawingml/2006/picture">
                <pic:pic>
                  <pic:nvPicPr>
                    <pic:cNvPr id="184" name="image91.png"/>
                    <pic:cNvPicPr/>
                  </pic:nvPicPr>
                  <pic:blipFill>
                    <a:blip r:embed="rId122" cstate="print"/>
                    <a:stretch>
                      <a:fillRect/>
                    </a:stretch>
                  </pic:blipFill>
                  <pic:spPr>
                    <a:xfrm>
                      <a:off x="0" y="0"/>
                      <a:ext cx="5317686" cy="23392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3-2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2</w:t>
      </w:r>
      <w:r>
        <w:rPr>
          <w:kern w:val="2"/>
          <w:szCs w:val="22"/>
          <w:rFonts w:ascii="宋体" w:eastAsia="宋体" w:hint="eastAsia" w:cstheme="minorBidi" w:hAnsiTheme="minorHAnsi"/>
          <w:sz w:val="21"/>
        </w:rPr>
        <w:t>的红外光谱图</w:t>
      </w:r>
    </w:p>
    <w:p w:rsidR="0018722C">
      <w:pPr>
        <w:pStyle w:val="aff7"/>
        <w:topLinePunct/>
      </w:pPr>
      <w:r>
        <w:drawing>
          <wp:inline>
            <wp:extent cx="4913723" cy="2168080"/>
            <wp:effectExtent l="0" t="0" r="0" b="0"/>
            <wp:docPr id="185" name="image92.png" descr=""/>
            <wp:cNvGraphicFramePr>
              <a:graphicFrameLocks noChangeAspect="1"/>
            </wp:cNvGraphicFramePr>
            <a:graphic>
              <a:graphicData uri="http://schemas.openxmlformats.org/drawingml/2006/picture">
                <pic:pic>
                  <pic:nvPicPr>
                    <pic:cNvPr id="186" name="image92.png"/>
                    <pic:cNvPicPr/>
                  </pic:nvPicPr>
                  <pic:blipFill>
                    <a:blip r:embed="rId123" cstate="print"/>
                    <a:stretch>
                      <a:fillRect/>
                    </a:stretch>
                  </pic:blipFill>
                  <pic:spPr>
                    <a:xfrm>
                      <a:off x="0" y="0"/>
                      <a:ext cx="4913723" cy="216808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3-3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3</w:t>
      </w:r>
      <w:r>
        <w:rPr>
          <w:kern w:val="2"/>
          <w:szCs w:val="22"/>
          <w:rFonts w:ascii="宋体" w:eastAsia="宋体" w:hint="eastAsia" w:cstheme="minorBidi" w:hAnsiTheme="minorHAnsi"/>
          <w:sz w:val="21"/>
        </w:rPr>
        <w:t>的红外光谱图</w:t>
      </w:r>
    </w:p>
    <w:p w:rsidR="0018722C">
      <w:pPr>
        <w:pStyle w:val="affff5"/>
        <w:keepNext/>
        <w:topLinePunct/>
      </w:pPr>
      <w:r>
        <w:rPr>
          <w:sz w:val="20"/>
        </w:rPr>
        <w:drawing>
          <wp:inline distT="0" distB="0" distL="0" distR="0">
            <wp:extent cx="5057528" cy="2225135"/>
            <wp:effectExtent l="0" t="0" r="0" b="0"/>
            <wp:docPr id="187" name="image93.png" descr=""/>
            <wp:cNvGraphicFramePr>
              <a:graphicFrameLocks noChangeAspect="1"/>
            </wp:cNvGraphicFramePr>
            <a:graphic>
              <a:graphicData uri="http://schemas.openxmlformats.org/drawingml/2006/picture">
                <pic:pic>
                  <pic:nvPicPr>
                    <pic:cNvPr id="188" name="image93.png"/>
                    <pic:cNvPicPr/>
                  </pic:nvPicPr>
                  <pic:blipFill>
                    <a:blip r:embed="rId124" cstate="print"/>
                    <a:stretch>
                      <a:fillRect/>
                    </a:stretch>
                  </pic:blipFill>
                  <pic:spPr>
                    <a:xfrm>
                      <a:off x="0" y="0"/>
                      <a:ext cx="5057528" cy="222513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3-4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4</w:t>
      </w:r>
      <w:r>
        <w:rPr>
          <w:kern w:val="2"/>
          <w:szCs w:val="22"/>
          <w:rFonts w:ascii="宋体" w:eastAsia="宋体" w:hint="eastAsia" w:cstheme="minorBidi" w:hAnsiTheme="minorHAnsi"/>
          <w:sz w:val="21"/>
        </w:rPr>
        <w:t>的红外光谱图</w:t>
      </w:r>
    </w:p>
    <w:p w:rsidR="0018722C">
      <w:pPr>
        <w:pStyle w:val="aff7"/>
        <w:topLinePunct/>
      </w:pPr>
      <w:r>
        <w:drawing>
          <wp:inline>
            <wp:extent cx="4929530" cy="2168080"/>
            <wp:effectExtent l="0" t="0" r="0" b="0"/>
            <wp:docPr id="189" name="image94.png" descr=""/>
            <wp:cNvGraphicFramePr>
              <a:graphicFrameLocks noChangeAspect="1"/>
            </wp:cNvGraphicFramePr>
            <a:graphic>
              <a:graphicData uri="http://schemas.openxmlformats.org/drawingml/2006/picture">
                <pic:pic>
                  <pic:nvPicPr>
                    <pic:cNvPr id="190" name="image94.png"/>
                    <pic:cNvPicPr/>
                  </pic:nvPicPr>
                  <pic:blipFill>
                    <a:blip r:embed="rId125" cstate="print"/>
                    <a:stretch>
                      <a:fillRect/>
                    </a:stretch>
                  </pic:blipFill>
                  <pic:spPr>
                    <a:xfrm>
                      <a:off x="0" y="0"/>
                      <a:ext cx="4929530" cy="216808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3-5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5</w:t>
      </w:r>
      <w:r>
        <w:rPr>
          <w:kern w:val="2"/>
          <w:szCs w:val="22"/>
          <w:rFonts w:ascii="宋体" w:eastAsia="宋体" w:hint="eastAsia" w:cstheme="minorBidi" w:hAnsiTheme="minorHAnsi"/>
          <w:sz w:val="21"/>
        </w:rPr>
        <w:t>的红外光谱图</w:t>
      </w:r>
    </w:p>
    <w:p w:rsidR="0018722C">
      <w:pPr>
        <w:pStyle w:val="aff7"/>
        <w:topLinePunct/>
      </w:pPr>
      <w:r>
        <w:drawing>
          <wp:inline>
            <wp:extent cx="4917609" cy="2168080"/>
            <wp:effectExtent l="0" t="0" r="0" b="0"/>
            <wp:docPr id="191" name="image95.png" descr=""/>
            <wp:cNvGraphicFramePr>
              <a:graphicFrameLocks noChangeAspect="1"/>
            </wp:cNvGraphicFramePr>
            <a:graphic>
              <a:graphicData uri="http://schemas.openxmlformats.org/drawingml/2006/picture">
                <pic:pic>
                  <pic:nvPicPr>
                    <pic:cNvPr id="192" name="image95.png"/>
                    <pic:cNvPicPr/>
                  </pic:nvPicPr>
                  <pic:blipFill>
                    <a:blip r:embed="rId126" cstate="print"/>
                    <a:stretch>
                      <a:fillRect/>
                    </a:stretch>
                  </pic:blipFill>
                  <pic:spPr>
                    <a:xfrm>
                      <a:off x="0" y="0"/>
                      <a:ext cx="4917609" cy="216808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3-6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6</w:t>
      </w:r>
      <w:r>
        <w:rPr>
          <w:kern w:val="2"/>
          <w:szCs w:val="22"/>
          <w:rFonts w:ascii="宋体" w:eastAsia="宋体" w:hint="eastAsia" w:cstheme="minorBidi" w:hAnsiTheme="minorHAnsi"/>
          <w:sz w:val="21"/>
        </w:rPr>
        <w:t>的红外光谱图</w:t>
      </w:r>
    </w:p>
    <w:p w:rsidR="0018722C">
      <w:pPr>
        <w:pStyle w:val="affff5"/>
        <w:keepNext/>
        <w:topLinePunct/>
      </w:pPr>
      <w:r>
        <w:rPr>
          <w:sz w:val="20"/>
        </w:rPr>
        <w:drawing>
          <wp:inline distT="0" distB="0" distL="0" distR="0">
            <wp:extent cx="4918136" cy="2168080"/>
            <wp:effectExtent l="0" t="0" r="0" b="0"/>
            <wp:docPr id="193" name="image96.png" descr=""/>
            <wp:cNvGraphicFramePr>
              <a:graphicFrameLocks noChangeAspect="1"/>
            </wp:cNvGraphicFramePr>
            <a:graphic>
              <a:graphicData uri="http://schemas.openxmlformats.org/drawingml/2006/picture">
                <pic:pic>
                  <pic:nvPicPr>
                    <pic:cNvPr id="194" name="image96.png"/>
                    <pic:cNvPicPr/>
                  </pic:nvPicPr>
                  <pic:blipFill>
                    <a:blip r:embed="rId129" cstate="print"/>
                    <a:stretch>
                      <a:fillRect/>
                    </a:stretch>
                  </pic:blipFill>
                  <pic:spPr>
                    <a:xfrm>
                      <a:off x="0" y="0"/>
                      <a:ext cx="4918136" cy="216808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3-7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7</w:t>
      </w:r>
      <w:r>
        <w:rPr>
          <w:kern w:val="2"/>
          <w:szCs w:val="22"/>
          <w:rFonts w:ascii="宋体" w:eastAsia="宋体" w:hint="eastAsia" w:cstheme="minorBidi" w:hAnsiTheme="minorHAnsi"/>
          <w:sz w:val="21"/>
        </w:rPr>
        <w:t>的红外光谱图</w:t>
      </w:r>
    </w:p>
    <w:p w:rsidR="0018722C">
      <w:pPr>
        <w:pStyle w:val="aff7"/>
        <w:topLinePunct/>
      </w:pPr>
      <w:r>
        <w:drawing>
          <wp:inline>
            <wp:extent cx="4929689" cy="2168080"/>
            <wp:effectExtent l="0" t="0" r="0" b="0"/>
            <wp:docPr id="195" name="image97.png" descr=""/>
            <wp:cNvGraphicFramePr>
              <a:graphicFrameLocks noChangeAspect="1"/>
            </wp:cNvGraphicFramePr>
            <a:graphic>
              <a:graphicData uri="http://schemas.openxmlformats.org/drawingml/2006/picture">
                <pic:pic>
                  <pic:nvPicPr>
                    <pic:cNvPr id="196" name="image97.png"/>
                    <pic:cNvPicPr/>
                  </pic:nvPicPr>
                  <pic:blipFill>
                    <a:blip r:embed="rId130" cstate="print"/>
                    <a:stretch>
                      <a:fillRect/>
                    </a:stretch>
                  </pic:blipFill>
                  <pic:spPr>
                    <a:xfrm>
                      <a:off x="0" y="0"/>
                      <a:ext cx="4929689" cy="216808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3-8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8</w:t>
      </w:r>
      <w:r>
        <w:rPr>
          <w:kern w:val="2"/>
          <w:szCs w:val="22"/>
          <w:rFonts w:ascii="宋体" w:eastAsia="宋体" w:hint="eastAsia" w:cstheme="minorBidi" w:hAnsiTheme="minorHAnsi"/>
          <w:sz w:val="21"/>
        </w:rPr>
        <w:t>的红外光谱图</w:t>
      </w:r>
    </w:p>
    <w:p w:rsidR="0018722C">
      <w:pPr>
        <w:pStyle w:val="aff7"/>
        <w:topLinePunct/>
      </w:pPr>
      <w:r>
        <w:drawing>
          <wp:inline>
            <wp:extent cx="5046933" cy="2225135"/>
            <wp:effectExtent l="0" t="0" r="0" b="0"/>
            <wp:docPr id="197" name="image98.png" descr=""/>
            <wp:cNvGraphicFramePr>
              <a:graphicFrameLocks noChangeAspect="1"/>
            </wp:cNvGraphicFramePr>
            <a:graphic>
              <a:graphicData uri="http://schemas.openxmlformats.org/drawingml/2006/picture">
                <pic:pic>
                  <pic:nvPicPr>
                    <pic:cNvPr id="198" name="image98.png"/>
                    <pic:cNvPicPr/>
                  </pic:nvPicPr>
                  <pic:blipFill>
                    <a:blip r:embed="rId131" cstate="print"/>
                    <a:stretch>
                      <a:fillRect/>
                    </a:stretch>
                  </pic:blipFill>
                  <pic:spPr>
                    <a:xfrm>
                      <a:off x="0" y="0"/>
                      <a:ext cx="5046933" cy="222513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3-9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9-1</w:t>
      </w:r>
      <w:r>
        <w:rPr>
          <w:kern w:val="2"/>
          <w:szCs w:val="22"/>
          <w:rFonts w:ascii="宋体" w:eastAsia="宋体" w:hint="eastAsia" w:cstheme="minorBidi" w:hAnsiTheme="minorHAnsi"/>
          <w:sz w:val="21"/>
        </w:rPr>
        <w:t>的红外光谱图</w:t>
      </w:r>
    </w:p>
    <w:p w:rsidR="0018722C">
      <w:pPr>
        <w:pStyle w:val="affff5"/>
        <w:keepNext/>
        <w:topLinePunct/>
      </w:pPr>
      <w:r>
        <w:rPr>
          <w:sz w:val="20"/>
        </w:rPr>
        <w:drawing>
          <wp:inline distT="0" distB="0" distL="0" distR="0">
            <wp:extent cx="4656134" cy="2053971"/>
            <wp:effectExtent l="0" t="0" r="0" b="0"/>
            <wp:docPr id="199" name="image99.png" descr=""/>
            <wp:cNvGraphicFramePr>
              <a:graphicFrameLocks noChangeAspect="1"/>
            </wp:cNvGraphicFramePr>
            <a:graphic>
              <a:graphicData uri="http://schemas.openxmlformats.org/drawingml/2006/picture">
                <pic:pic>
                  <pic:nvPicPr>
                    <pic:cNvPr id="200" name="image99.png"/>
                    <pic:cNvPicPr/>
                  </pic:nvPicPr>
                  <pic:blipFill>
                    <a:blip r:embed="rId132" cstate="print"/>
                    <a:stretch>
                      <a:fillRect/>
                    </a:stretch>
                  </pic:blipFill>
                  <pic:spPr>
                    <a:xfrm>
                      <a:off x="0" y="0"/>
                      <a:ext cx="4656134" cy="205397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3-10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9-2</w:t>
      </w:r>
      <w:r>
        <w:rPr>
          <w:kern w:val="2"/>
          <w:szCs w:val="22"/>
          <w:rFonts w:ascii="宋体" w:eastAsia="宋体" w:hint="eastAsia" w:cstheme="minorBidi" w:hAnsiTheme="minorHAnsi"/>
          <w:sz w:val="21"/>
        </w:rPr>
        <w:t>的红外光谱图</w:t>
      </w:r>
    </w:p>
    <w:p w:rsidR="0018722C">
      <w:pPr>
        <w:pStyle w:val="aff7"/>
        <w:topLinePunct/>
      </w:pPr>
      <w:r>
        <w:drawing>
          <wp:inline>
            <wp:extent cx="4647040" cy="2050351"/>
            <wp:effectExtent l="0" t="0" r="0" b="0"/>
            <wp:docPr id="201" name="image100.png" descr=""/>
            <wp:cNvGraphicFramePr>
              <a:graphicFrameLocks noChangeAspect="1"/>
            </wp:cNvGraphicFramePr>
            <a:graphic>
              <a:graphicData uri="http://schemas.openxmlformats.org/drawingml/2006/picture">
                <pic:pic>
                  <pic:nvPicPr>
                    <pic:cNvPr id="202" name="image100.png"/>
                    <pic:cNvPicPr/>
                  </pic:nvPicPr>
                  <pic:blipFill>
                    <a:blip r:embed="rId133" cstate="print"/>
                    <a:stretch>
                      <a:fillRect/>
                    </a:stretch>
                  </pic:blipFill>
                  <pic:spPr>
                    <a:xfrm>
                      <a:off x="0" y="0"/>
                      <a:ext cx="4647040" cy="205035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3-11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10</w:t>
      </w:r>
      <w:r>
        <w:rPr>
          <w:kern w:val="2"/>
          <w:szCs w:val="22"/>
          <w:rFonts w:ascii="宋体" w:eastAsia="宋体" w:hint="eastAsia" w:cstheme="minorBidi" w:hAnsiTheme="minorHAnsi"/>
          <w:sz w:val="21"/>
        </w:rPr>
        <w:t>的红外光谱图</w:t>
      </w:r>
    </w:p>
    <w:p w:rsidR="0018722C">
      <w:pPr>
        <w:pStyle w:val="aff7"/>
        <w:topLinePunct/>
      </w:pPr>
      <w:r>
        <w:drawing>
          <wp:inline>
            <wp:extent cx="4930614" cy="2168080"/>
            <wp:effectExtent l="0" t="0" r="0" b="0"/>
            <wp:docPr id="203" name="image101.png" descr=""/>
            <wp:cNvGraphicFramePr>
              <a:graphicFrameLocks noChangeAspect="1"/>
            </wp:cNvGraphicFramePr>
            <a:graphic>
              <a:graphicData uri="http://schemas.openxmlformats.org/drawingml/2006/picture">
                <pic:pic>
                  <pic:nvPicPr>
                    <pic:cNvPr id="204" name="image101.png"/>
                    <pic:cNvPicPr/>
                  </pic:nvPicPr>
                  <pic:blipFill>
                    <a:blip r:embed="rId134" cstate="print"/>
                    <a:stretch>
                      <a:fillRect/>
                    </a:stretch>
                  </pic:blipFill>
                  <pic:spPr>
                    <a:xfrm>
                      <a:off x="0" y="0"/>
                      <a:ext cx="4930614" cy="216808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3-12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11</w:t>
      </w:r>
      <w:r>
        <w:rPr>
          <w:kern w:val="2"/>
          <w:szCs w:val="22"/>
          <w:rFonts w:ascii="宋体" w:eastAsia="宋体" w:hint="eastAsia" w:cstheme="minorBidi" w:hAnsiTheme="minorHAnsi"/>
          <w:sz w:val="21"/>
        </w:rPr>
        <w:t>的红外光谱图</w:t>
      </w:r>
    </w:p>
    <w:p w:rsidR="0018722C">
      <w:pPr>
        <w:pStyle w:val="affff5"/>
        <w:keepNext/>
        <w:topLinePunct/>
      </w:pPr>
      <w:r>
        <w:rPr>
          <w:sz w:val="20"/>
        </w:rPr>
        <w:drawing>
          <wp:inline distT="0" distB="0" distL="0" distR="0">
            <wp:extent cx="4928257" cy="2168080"/>
            <wp:effectExtent l="0" t="0" r="0" b="0"/>
            <wp:docPr id="205" name="image97.png" descr=""/>
            <wp:cNvGraphicFramePr>
              <a:graphicFrameLocks noChangeAspect="1"/>
            </wp:cNvGraphicFramePr>
            <a:graphic>
              <a:graphicData uri="http://schemas.openxmlformats.org/drawingml/2006/picture">
                <pic:pic>
                  <pic:nvPicPr>
                    <pic:cNvPr id="206" name="image97.png"/>
                    <pic:cNvPicPr/>
                  </pic:nvPicPr>
                  <pic:blipFill>
                    <a:blip r:embed="rId130" cstate="print"/>
                    <a:stretch>
                      <a:fillRect/>
                    </a:stretch>
                  </pic:blipFill>
                  <pic:spPr>
                    <a:xfrm>
                      <a:off x="0" y="0"/>
                      <a:ext cx="4928257" cy="216808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3-13  </w:t>
      </w:r>
      <w:r>
        <w:rPr>
          <w:kern w:val="2"/>
          <w:szCs w:val="22"/>
          <w:rFonts w:ascii="宋体" w:eastAsia="宋体" w:hint="eastAsia" w:cstheme="minorBidi" w:hAnsiTheme="minorHAnsi"/>
          <w:sz w:val="21"/>
        </w:rPr>
        <w:t>配合物</w:t>
      </w:r>
      <w:r>
        <w:rPr>
          <w:kern w:val="2"/>
          <w:szCs w:val="22"/>
          <w:rFonts w:cstheme="minorBidi" w:hAnsiTheme="minorHAnsi" w:eastAsiaTheme="minorHAnsi" w:asciiTheme="minorHAnsi"/>
          <w:b/>
          <w:sz w:val="21"/>
        </w:rPr>
        <w:t>12</w:t>
      </w:r>
      <w:r>
        <w:rPr>
          <w:kern w:val="2"/>
          <w:szCs w:val="22"/>
          <w:rFonts w:ascii="宋体" w:eastAsia="宋体" w:hint="eastAsia" w:cstheme="minorBidi" w:hAnsiTheme="minorHAnsi"/>
          <w:sz w:val="21"/>
        </w:rPr>
        <w:t>的红外光谱图</w:t>
      </w:r>
    </w:p>
    <w:p w:rsidR="0018722C">
      <w:pPr>
        <w:pStyle w:val="Heading3"/>
        <w:topLinePunct/>
        <w:ind w:left="200" w:hangingChars="200" w:hanging="200"/>
      </w:pPr>
      <w:bookmarkStart w:id="73451" w:name="_Toc68673451"/>
      <w:bookmarkStart w:name="攻读硕士学位期间发表和拟发表的论文 " w:id="158"/>
      <w:bookmarkEnd w:id="158"/>
      <w:r/>
      <w:bookmarkStart w:name="_bookmark66" w:id="159"/>
      <w:bookmarkEnd w:id="159"/>
      <w:r/>
      <w:r>
        <w:t>攻读硕士学位期间发表和拟发表的论文</w:t>
      </w:r>
      <w:bookmarkEnd w:id="73451"/>
    </w:p>
    <w:p w:rsidR="0018722C">
      <w:pPr>
        <w:topLinePunct/>
      </w:pPr>
      <w:r>
        <w:rPr>
          <w:rFonts w:ascii="Times New Roman"/>
        </w:rPr>
        <w:t>(</w:t>
      </w:r>
      <w:r>
        <w:rPr>
          <w:rFonts w:ascii="Times New Roman"/>
        </w:rPr>
        <w:t xml:space="preserve">1</w:t>
      </w:r>
      <w:r>
        <w:rPr>
          <w:rFonts w:ascii="Times New Roman"/>
        </w:rPr>
        <w:t>)</w:t>
      </w:r>
      <w:r>
        <w:rPr>
          <w:rFonts w:ascii="Times New Roman"/>
        </w:rPr>
        <w:t>. Synthesis and properties of a new 1D single-walled coordination nanotubes, Bao-Yu Liu, Chan Luo, Xiao-Chun, Huang*, The 8th National Conference of Inorganic Chemistry</w:t>
      </w:r>
      <w:r>
        <w:rPr>
          <w:rFonts w:ascii="Times New Roman"/>
        </w:rPr>
        <w:t>,</w:t>
      </w:r>
    </w:p>
    <w:p w:rsidR="0018722C">
      <w:pPr>
        <w:topLinePunct/>
      </w:pPr>
      <w:r>
        <w:rPr>
          <w:rFonts w:ascii="Times New Roman"/>
        </w:rPr>
        <w:t>2011-07,</w:t>
      </w:r>
      <w:r w:rsidR="004B696B">
        <w:rPr>
          <w:rFonts w:ascii="Times New Roman"/>
        </w:rPr>
        <w:t xml:space="preserve"> </w:t>
      </w:r>
      <w:r w:rsidR="004B696B">
        <w:rPr>
          <w:rFonts w:ascii="Times New Roman"/>
        </w:rPr>
        <w:t>A-B-089.</w:t>
      </w:r>
    </w:p>
    <w:p w:rsidR="0018722C">
      <w:pPr>
        <w:pStyle w:val="cw22"/>
        <w:topLinePunct/>
      </w:pPr>
      <w:r>
        <w:t>(</w:t>
      </w:r>
      <w:r>
        <w:t xml:space="preserve">2</w:t>
      </w:r>
      <w:r>
        <w:t>)</w:t>
      </w:r>
      <w:r>
        <w:t xml:space="preserve"> </w:t>
      </w:r>
      <w:r>
        <w:t>Synthesis of Chiral Porous Coordination Polymer Based on Achiral Ligand, Chan</w:t>
      </w:r>
      <w:r>
        <w:t> </w:t>
      </w:r>
      <w:r>
        <w:t>Luo, Xiao-Chun Huang*, The 28th Chinese Chemical Society Congress, 2012-04,</w:t>
      </w:r>
      <w:r>
        <w:t> </w:t>
      </w:r>
      <w:r>
        <w:t>O631.3.</w:t>
      </w:r>
    </w:p>
    <w:p w:rsidR="0018722C">
      <w:pPr>
        <w:pStyle w:val="aff2"/>
        <w:topLinePunct/>
      </w:pPr>
      <w:bookmarkStart w:name="致谢 " w:id="160"/>
      <w:bookmarkEnd w:id="160"/>
      <w:r/>
      <w:bookmarkStart w:name="_bookmark67" w:id="161"/>
      <w:bookmarkEnd w:id="161"/>
      <w:r/>
      <w:r>
        <w:t>致</w:t>
      </w:r>
      <w:r w:rsidRPr="00000000">
        <w:t>谢</w:t>
      </w:r>
    </w:p>
    <w:p w:rsidR="0018722C">
      <w:pPr>
        <w:topLinePunct/>
      </w:pPr>
      <w:r>
        <w:t>时光流逝，弹指一挥间，三年的研究生学习生涯即将结束</w:t>
      </w:r>
      <w:r>
        <w:rPr>
          <w:rFonts w:hint="eastAsia"/>
        </w:rPr>
        <w:t>，</w:t>
      </w:r>
      <w:r>
        <w:t>硕士学位论文是三年学习成</w:t>
      </w:r>
      <w:r>
        <w:t>果的一个总结</w:t>
      </w:r>
      <w:r>
        <w:rPr>
          <w:rFonts w:hint="eastAsia"/>
        </w:rPr>
        <w:t>，</w:t>
      </w:r>
      <w:r>
        <w:t>而致谢也是对三年经历的一个总结。在论文即将完成之际，回想过去的三年，</w:t>
      </w:r>
      <w:r w:rsidR="001852F3">
        <w:t xml:space="preserve">感慨颇多，得到了很多人的指导与帮助，感激之情铭记于心。</w:t>
      </w:r>
    </w:p>
    <w:p w:rsidR="0018722C">
      <w:pPr>
        <w:topLinePunct/>
      </w:pPr>
      <w:r>
        <w:t>最应感谢我的导师黄晓春教授。首先，感谢黄老师帮助我完成了从一个科学的</w:t>
      </w:r>
      <w:r>
        <w:t>门外汉</w:t>
      </w:r>
      <w:r>
        <w:t>到一个科学的探索者的蜕变；其次，黄老师渊博的学识、敏锐的洞察力，为我论文的选题、撰写提供了关键启发和帮助；再者，黄老师</w:t>
      </w:r>
      <w:r>
        <w:t>一丝不苟</w:t>
      </w:r>
      <w:r>
        <w:t>的作风，严谨求实的态度，踏踏实实的精神，不仅授我以文，而且教我做人，虽仅历时三载，却给以终生受益无穷之道。同时，我还要感谢李丹老师，尹业高老师，佟庆笑老师，陈广慧老师，陈展光老师</w:t>
      </w:r>
      <w:r>
        <w:t>、</w:t>
      </w:r>
    </w:p>
    <w:p w:rsidR="0018722C">
      <w:pPr>
        <w:topLinePunct/>
      </w:pPr>
      <w:r>
        <w:t>鲁福身老师、周小平老师、杨克儿老师，倪佳老师，林月娟老师，陈图锋老师、张文强老</w:t>
      </w:r>
      <w:r>
        <w:t>师等诸位老师对我的教导及热情帮助。还有刘宝瑜师兄、魏刚师兄、詹顺泽师兄、李冕师</w:t>
      </w:r>
      <w:r>
        <w:t>兄、杨菊蓉师姐、刘锋师兄、严政师兄、肖娟师姐、吕丽红师姐、刘芳芳师姐、王晨师姐、郑霁师兄等师兄师姐在学习和生活上对我的帮助。</w:t>
      </w:r>
    </w:p>
    <w:p w:rsidR="0018722C">
      <w:pPr>
        <w:topLinePunct/>
      </w:pPr>
      <w:r>
        <w:t>感谢实验室的师弟师妹们与我一起分享他们的青春快乐。感谢我们班的高慧玲、梁玮玮、涂娜、张丽昆、张念等全体同学陪我一起走过这段人生难忘的历程！</w:t>
      </w:r>
    </w:p>
    <w:p w:rsidR="0018722C">
      <w:pPr>
        <w:topLinePunct/>
      </w:pPr>
      <w:r>
        <w:t>感谢我的家人、朋友常年对我的支持和理解！</w:t>
      </w:r>
    </w:p>
    <w:p w:rsidR="0018722C">
      <w:pPr>
        <w:topLinePunct/>
      </w:pPr>
      <w:r>
        <w:t>正因为有了这么多老师和同学和家人朋友的关怀和帮助，我在硕士期间的工作才得以顺利完成，对此，再次感谢所有支持过我、帮助过我、批评过我、鼓励过我的人们！</w:t>
      </w:r>
    </w:p>
    <w:p w:rsidR="0018722C">
      <w:pPr>
        <w:topLinePunct/>
      </w:pPr>
      <w:r>
        <w:t>感谢在百忙之中评审我硕士学位论文的各位专家和学者！</w:t>
      </w:r>
    </w:p>
    <w:p w:rsidR="0018722C">
      <w:pPr>
        <w:pStyle w:val="BodyText"/>
        <w:tabs>
          <w:tab w:pos="8054" w:val="left" w:leader="none"/>
        </w:tabs>
        <w:spacing w:line="374" w:lineRule="auto"/>
        <w:ind w:leftChars="0" w:left="6854" w:rightChars="0" w:right="1129" w:firstLineChars="0" w:firstLine="600"/>
        <w:topLinePunct/>
      </w:pPr>
      <w:r>
        <w:t>罗</w:t>
      </w:r>
      <w:r w:rsidR="001852F3">
        <w:t>婵2013</w:t>
      </w:r>
      <w:r>
        <w:t>年</w:t>
      </w:r>
      <w:r>
        <w:t>5</w:t>
      </w:r>
      <w:r>
        <w:t>月</w:t>
      </w:r>
      <w:r>
        <w:t>26</w:t>
      </w:r>
      <w:r>
        <w:rPr>
          <w:spacing w:val="-30"/>
        </w:rPr>
        <w:t> </w:t>
      </w:r>
      <w:r>
        <w:t>日</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016;mso-wrap-distance-left:0;mso-wrap-distance-right:0" from="69.503998pt,17.533682pt" to="540.213998pt,17.533682pt" stroked="true" strokeweight=".48pt" strokecolor="#000000">
            <v:stroke dashstyle="solid"/>
            <w10:wrap type="topAndBottom"/>
          </v:line>
        </w:pict>
      </w:r>
      <w:r>
        <w:rPr>
          <w:kern w:val="2"/>
          <w:szCs w:val="22"/>
          <w:rFonts w:ascii="宋体" w:eastAsia="宋体" w:hint="eastAsia" w:cstheme="minorBidi" w:hAnsiTheme="minorHAnsi"/>
          <w:sz w:val="21"/>
        </w:rPr>
        <w:t>个人简历</w:t>
      </w:r>
    </w:p>
    <w:p w:rsidR="0018722C">
      <w:pPr>
        <w:pStyle w:val="Heading3"/>
        <w:topLinePunct/>
        <w:ind w:left="200" w:hangingChars="200" w:hanging="200"/>
      </w:pPr>
      <w:bookmarkStart w:id="73452" w:name="_Toc68673452"/>
      <w:bookmarkStart w:name="个人简历 " w:id="162"/>
      <w:bookmarkEnd w:id="162"/>
      <w:r/>
      <w:bookmarkStart w:name="_bookmark68" w:id="163"/>
      <w:bookmarkEnd w:id="163"/>
      <w:r/>
      <w:r>
        <w:t>个人简历</w:t>
      </w:r>
      <w:bookmarkEnd w:id="73452"/>
    </w:p>
    <w:p w:rsidR="0018722C">
      <w:pPr>
        <w:topLinePunct/>
      </w:pPr>
      <w:r>
        <w:t>－</w:t>
      </w:r>
      <w:r/>
      <w:r>
        <w:rPr>
          <w:rFonts w:ascii="Times New Roman" w:eastAsia="Times New Roman"/>
        </w:rPr>
        <w:t>2010</w:t>
      </w:r>
      <w:r>
        <w:rPr>
          <w:rFonts w:ascii="Times New Roman" w:eastAsia="Times New Roman"/>
        </w:rPr>
        <w:t>.</w:t>
      </w:r>
      <w:r>
        <w:rPr>
          <w:rFonts w:ascii="Times New Roman" w:eastAsia="Times New Roman"/>
        </w:rPr>
        <w:t>09</w:t>
      </w:r>
      <w:r>
        <w:t>－</w:t>
      </w:r>
      <w:r>
        <w:rPr>
          <w:rFonts w:ascii="Times New Roman" w:eastAsia="Times New Roman"/>
        </w:rPr>
        <w:t>2013.07</w:t>
      </w:r>
      <w:r w:rsidR="001852F3">
        <w:rPr>
          <w:rFonts w:ascii="Times New Roman" w:eastAsia="Times New Roman"/>
        </w:rPr>
        <w:t xml:space="preserve"> </w:t>
      </w:r>
      <w:r>
        <w:rPr>
          <w:b/>
        </w:rPr>
        <w:t>硕士学位</w:t>
      </w:r>
      <w:r>
        <w:t>汕头大学</w:t>
      </w:r>
      <w:r>
        <w:t>理</w:t>
      </w:r>
      <w:r>
        <w:t>学院化学系无机化学专业</w:t>
      </w:r>
    </w:p>
    <w:p w:rsidR="0018722C">
      <w:pPr>
        <w:topLinePunct/>
      </w:pPr>
      <w:r>
        <w:t>－</w:t>
      </w:r>
      <w:r/>
      <w:r>
        <w:rPr>
          <w:rFonts w:ascii="Times New Roman" w:eastAsia="Times New Roman"/>
        </w:rPr>
        <w:t>2006</w:t>
      </w:r>
      <w:r>
        <w:rPr>
          <w:rFonts w:ascii="Times New Roman" w:eastAsia="Times New Roman"/>
        </w:rPr>
        <w:t>.</w:t>
      </w:r>
      <w:r>
        <w:rPr>
          <w:rFonts w:ascii="Times New Roman" w:eastAsia="Times New Roman"/>
        </w:rPr>
        <w:t>09</w:t>
      </w:r>
      <w:r>
        <w:t>－</w:t>
      </w:r>
      <w:r>
        <w:rPr>
          <w:rFonts w:ascii="Times New Roman" w:eastAsia="Times New Roman"/>
        </w:rPr>
        <w:t>2010.07</w:t>
      </w:r>
      <w:r w:rsidR="001852F3">
        <w:rPr>
          <w:rFonts w:ascii="Times New Roman" w:eastAsia="Times New Roman"/>
        </w:rPr>
        <w:t xml:space="preserve"> </w:t>
      </w:r>
      <w:r>
        <w:rPr>
          <w:b/>
        </w:rPr>
        <w:t>学士学位</w:t>
      </w:r>
      <w:r>
        <w:t>广西师范</w:t>
      </w:r>
      <w:r>
        <w:t>学</w:t>
      </w:r>
      <w:r>
        <w:t>院化学专业</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新宋体">
    <w:altName w:val="新宋体"/>
    <w:charset w:val="86"/>
    <w:family w:val="modern"/>
    <w:pitch w:val="fixed"/>
  </w:font>
  <w:font w:name="Trebuchet MS">
    <w:altName w:val="Trebuchet MS"/>
    <w:charset w:val="0"/>
    <w:family w:val="swiss"/>
    <w:pitch w:val="variable"/>
  </w:font>
  <w:font w:name="Tahoma">
    <w:altName w:val="Tahoma"/>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09998pt;margin-top:789.029846pt;width:6.95pt;height:13.7pt;mso-position-horizontal-relative:page;mso-position-vertical-relative:page;z-index:-232960" type="#_x0000_t202" filled="false" stroked="false">
          <v:textbox inset="0,0,0,0">
            <w:txbxContent>
              <w:p>
                <w:pPr>
                  <w:spacing w:before="12"/>
                  <w:ind w:left="40" w:right="0" w:firstLine="0"/>
                  <w:jc w:val="left"/>
                  <w:rPr>
                    <w:sz w:val="21"/>
                  </w:rPr>
                </w:pPr>
                <w:r>
                  <w:rPr/>
                  <w:fldChar w:fldCharType="begin"/>
                </w:r>
                <w:r>
                  <w:rPr>
                    <w:w w:val="100"/>
                    <w:sz w:val="21"/>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29993pt;margin-top:789.029846pt;width:17.850pt;height:13.7pt;mso-position-horizontal-relative:page;mso-position-vertical-relative:page;z-index:-232072" type="#_x0000_t202" filled="false" stroked="false">
          <v:textbox inset="0,0,0,0">
            <w:txbxContent>
              <w:p>
                <w:pPr>
                  <w:spacing w:before="12"/>
                  <w:ind w:left="20" w:right="0" w:firstLine="0"/>
                  <w:jc w:val="left"/>
                  <w:rPr>
                    <w:sz w:val="21"/>
                  </w:rPr>
                </w:pPr>
                <w:r>
                  <w:rPr>
                    <w:sz w:val="21"/>
                  </w:rPr>
                  <w:t>101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91.619934pt;width:17.7pt;height:12pt;mso-position-horizontal-relative:page;mso-position-vertical-relative:page;z-index:-2320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9.029846pt;width:19.850pt;height:13.7pt;mso-position-horizontal-relative:page;mso-position-vertical-relative:page;z-index:-23202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9.029846pt;width:19.850pt;height:13.7pt;mso-position-horizontal-relative:page;mso-position-vertical-relative:page;z-index:-232000"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0007pt;margin-top:789.029846pt;width:7.55pt;height:13.7pt;mso-position-horizontal-relative:page;mso-position-vertical-relative:page;z-index:-232864" type="#_x0000_t202" filled="false" stroked="false">
          <v:textbox inset="0,0,0,0">
            <w:txbxContent>
              <w:p>
                <w:pPr>
                  <w:spacing w:before="12"/>
                  <w:ind w:left="40" w:right="0" w:firstLine="0"/>
                  <w:jc w:val="left"/>
                  <w:rPr>
                    <w:sz w:val="21"/>
                  </w:rPr>
                </w:pPr>
                <w:r>
                  <w:rPr/>
                  <w:fldChar w:fldCharType="begin"/>
                </w:r>
                <w:r>
                  <w:rPr>
                    <w:w w:val="100"/>
                    <w:sz w:val="21"/>
                  </w:rPr>
                  <w:instrText> PAGE  \* ROMAN </w:instrText>
                </w:r>
                <w:r>
                  <w:rPr/>
                  <w:fldChar w:fldCharType="separate"/>
                </w:r>
                <w:r>
                  <w:rPr/>
                  <w:t>I</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769989pt;margin-top:791.619934pt;width:13.55pt;height:12pt;mso-position-horizontal-relative:page;mso-position-vertical-relative:page;z-index:-23284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70007pt;margin-top:789.029846pt;width:14.45pt;height:13.7pt;mso-position-horizontal-relative:page;mso-position-vertical-relative:page;z-index:-232768"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III</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769989pt;margin-top:791.619934pt;width:13.55pt;height:12pt;mso-position-horizontal-relative:page;mso-position-vertical-relative:page;z-index:-23274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450012pt;margin-top:789.029846pt;width:14.6pt;height:13.7pt;mso-position-horizontal-relative:page;mso-position-vertical-relative:page;z-index:-23262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10010pt;margin-top:791.619934pt;width:13.15pt;height:12pt;mso-position-horizontal-relative:page;mso-position-vertical-relative:page;z-index:-2326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29993pt;margin-top:789.029846pt;width:17.850pt;height:13.7pt;mso-position-horizontal-relative:page;mso-position-vertical-relative:page;z-index:-232072" type="#_x0000_t202" filled="false" stroked="false">
          <v:textbox inset="0,0,0,0">
            <w:txbxContent>
              <w:p>
                <w:pPr>
                  <w:spacing w:before="12"/>
                  <w:ind w:left="20" w:right="0" w:firstLine="0"/>
                  <w:jc w:val="left"/>
                  <w:rPr>
                    <w:sz w:val="21"/>
                  </w:rPr>
                </w:pPr>
                <w:r>
                  <w:rPr>
                    <w:sz w:val="21"/>
                  </w:rPr>
                  <w:t>101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91.619934pt;width:15.7pt;height:12pt;mso-position-horizontal-relative:page;mso-position-vertical-relative:page;z-index:-232096" type="#_x0000_t202" filled="false" stroked="false">
          <v:textbox inset="0,0,0,0">
            <w:txbxContent>
              <w:p>
                <w:pPr>
                  <w:spacing w:before="12"/>
                  <w:ind w:left="20" w:right="0" w:firstLine="0"/>
                  <w:jc w:val="left"/>
                  <w:rPr>
                    <w:sz w:val="18"/>
                  </w:rPr>
                </w:pPr>
                <w:r>
                  <w:rPr>
                    <w:sz w:val="18"/>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929993pt;margin-top:789.029846pt;width:19.850pt;height:13.7pt;mso-position-horizontal-relative:page;mso-position-vertical-relative:page;z-index:-23202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103</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91.619934pt;width:17.7pt;height:12pt;mso-position-horizontal-relative:page;mso-position-vertical-relative:page;z-index:-2320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0007pt;margin-top:789.029846pt;width:7.55pt;height:13.7pt;mso-position-horizontal-relative:page;mso-position-vertical-relative:page;z-index:-232864" type="#_x0000_t202" filled="false" stroked="false">
          <v:textbox inset="0,0,0,0">
            <w:txbxContent>
              <w:p>
                <w:pPr>
                  <w:spacing w:before="12"/>
                  <w:ind w:left="40" w:right="0" w:firstLine="0"/>
                  <w:jc w:val="left"/>
                  <w:rPr>
                    <w:sz w:val="21"/>
                  </w:rPr>
                </w:pPr>
                <w:r>
                  <w:rPr/>
                  <w:fldChar w:fldCharType="begin"/>
                </w:r>
                <w:r>
                  <w:rPr>
                    <w:w w:val="100"/>
                    <w:sz w:val="21"/>
                  </w:rPr>
                  <w:instrText> PAGE  \* ROMAN </w:instrText>
                </w:r>
                <w:r>
                  <w:rPr/>
                  <w:fldChar w:fldCharType="separate"/>
                </w:r>
                <w:r>
                  <w:rPr/>
                  <w:t>I</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769989pt;margin-top:791.619934pt;width:13.55pt;height:12pt;mso-position-horizontal-relative:page;mso-position-vertical-relative:page;z-index:-23284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70007pt;margin-top:789.029846pt;width:14.45pt;height:13.7pt;mso-position-horizontal-relative:page;mso-position-vertical-relative:page;z-index:-232768" type="#_x0000_t202" filled="false" stroked="false">
          <v:textbox inset="0,0,0,0">
            <w:txbxContent>
              <w:p>
                <w:pPr>
                  <w:spacing w:before="12"/>
                  <w:ind w:left="40" w:right="0" w:firstLine="0"/>
                  <w:jc w:val="left"/>
                  <w:rPr>
                    <w:sz w:val="21"/>
                  </w:rPr>
                </w:pPr>
                <w:r>
                  <w:rPr/>
                  <w:fldChar w:fldCharType="begin"/>
                </w:r>
                <w:r>
                  <w:rPr>
                    <w:sz w:val="21"/>
                  </w:rPr>
                  <w:instrText> PAGE  \* ROMAN </w:instrText>
                </w:r>
                <w:r>
                  <w:rPr/>
                  <w:fldChar w:fldCharType="separate"/>
                </w:r>
                <w:r>
                  <w:rPr/>
                  <w:t>III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769989pt;margin-top:791.619934pt;width:13.55pt;height:12pt;mso-position-horizontal-relative:page;mso-position-vertical-relative:page;z-index:-23274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450012pt;margin-top:789.029846pt;width:14.6pt;height:13.7pt;mso-position-horizontal-relative:page;mso-position-vertical-relative:page;z-index:-232624" type="#_x0000_t202" filled="false" stroked="false">
          <v:textbox inset="0,0,0,0">
            <w:txbxContent>
              <w:p>
                <w:pPr>
                  <w:spacing w:before="12"/>
                  <w:ind w:left="40" w:right="0" w:firstLine="0"/>
                  <w:jc w:val="left"/>
                  <w:rPr>
                    <w:sz w:val="21"/>
                  </w:rPr>
                </w:pPr>
                <w:r>
                  <w:rPr/>
                  <w:fldChar w:fldCharType="begin"/>
                </w:r>
                <w:r>
                  <w:rPr>
                    <w:sz w:val="21"/>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10010pt;margin-top:791.619934pt;width:13.15pt;height:12pt;mso-position-horizontal-relative:page;mso-position-vertical-relative:page;z-index:-23260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730011pt;margin-top:791.619934pt;width:15.7pt;height:12pt;mso-position-horizontal-relative:page;mso-position-vertical-relative:page;z-index:-232096" type="#_x0000_t202" filled="false" stroked="false">
          <v:textbox inset="0,0,0,0">
            <w:txbxContent>
              <w:p>
                <w:pPr>
                  <w:spacing w:before="12"/>
                  <w:ind w:left="20" w:right="0" w:firstLine="0"/>
                  <w:jc w:val="left"/>
                  <w:rPr>
                    <w:sz w:val="18"/>
                  </w:rPr>
                </w:pPr>
                <w:r>
                  <w:rPr>
                    <w:sz w:val="18"/>
                  </w:rPr>
                  <w:t>100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056" from="69.503998pt,57.479984pt" to="540.213998pt,57.479984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01.109985pt;margin-top:43.084984pt;width:28.4pt;height:12.6pt;mso-position-horizontal-relative:page;mso-position-vertical-relative:page;z-index:-23303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目 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528"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504"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480" from="69.503998pt,57.479984pt" to="540.213998pt,57.479984pt" stroked="true" strokeweight=".48pt" strokecolor="#000000">
          <v:stroke dashstyle="solid"/>
          <w10:wrap type="none"/>
        </v:line>
      </w:pict>
    </w:r>
    <w:r>
      <w:rPr/>
      <w:pict>
        <v:shape style="position:absolute;margin-left:217.089996pt;margin-top:43.084984pt;width:196.45pt;height:12.6pt;mso-position-horizontal-relative:page;mso-position-vertical-relative:page;z-index:-2324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镉配合物的合成、结构与性质研究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432"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40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384" from="69.503998pt,57.479984pt" to="540.213998pt,57.479984pt" stroked="true" strokeweight=".48pt" strokecolor="#000000">
          <v:stroke dashstyle="solid"/>
          <w10:wrap type="none"/>
        </v:line>
      </w:pict>
    </w:r>
    <w:r>
      <w:rPr/>
      <w:pict>
        <v:shape style="position:absolute;margin-left:214.449997pt;margin-top:43.084984pt;width:201.75pt;height:12.6pt;mso-position-horizontal-relative:page;mso-position-vertical-relative:page;z-index:-232360"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第四章</w:t>
                  <w:tab/>
                </w:r>
                <w:r>
                  <w:rPr>
                    <w:rFonts w:ascii="宋体" w:eastAsia="宋体" w:hint="eastAsia"/>
                    <w:spacing w:val="-3"/>
                    <w:sz w:val="21"/>
                  </w:rPr>
                  <w:t>钴</w:t>
                </w:r>
                <w:r>
                  <w:rPr>
                    <w:rFonts w:ascii="宋体" w:eastAsia="宋体" w:hint="eastAsia"/>
                    <w:sz w:val="21"/>
                  </w:rPr>
                  <w:t>配</w:t>
                </w:r>
                <w:r>
                  <w:rPr>
                    <w:rFonts w:ascii="宋体" w:eastAsia="宋体" w:hint="eastAsia"/>
                    <w:spacing w:val="-3"/>
                    <w:sz w:val="21"/>
                  </w:rPr>
                  <w:t>合</w:t>
                </w:r>
                <w:r>
                  <w:rPr>
                    <w:rFonts w:ascii="宋体" w:eastAsia="宋体" w:hint="eastAsia"/>
                    <w:sz w:val="21"/>
                  </w:rPr>
                  <w:t>物</w:t>
                </w:r>
                <w:r>
                  <w:rPr>
                    <w:rFonts w:ascii="宋体" w:eastAsia="宋体" w:hint="eastAsia"/>
                    <w:spacing w:val="-3"/>
                    <w:sz w:val="21"/>
                  </w:rPr>
                  <w:t>的</w:t>
                </w:r>
                <w:r>
                  <w:rPr>
                    <w:rFonts w:ascii="宋体" w:eastAsia="宋体" w:hint="eastAsia"/>
                    <w:sz w:val="21"/>
                  </w:rPr>
                  <w:t>合</w:t>
                </w:r>
                <w:r>
                  <w:rPr>
                    <w:rFonts w:ascii="宋体" w:eastAsia="宋体" w:hint="eastAsia"/>
                    <w:spacing w:val="-3"/>
                    <w:sz w:val="21"/>
                  </w:rPr>
                  <w:t>成</w:t>
                </w:r>
                <w:r>
                  <w:rPr>
                    <w:rFonts w:ascii="宋体" w:eastAsia="宋体" w:hint="eastAsia"/>
                    <w:sz w:val="21"/>
                  </w:rPr>
                  <w:t>、结</w:t>
                </w:r>
                <w:r>
                  <w:rPr>
                    <w:rFonts w:ascii="宋体" w:eastAsia="宋体" w:hint="eastAsia"/>
                    <w:spacing w:val="-3"/>
                    <w:sz w:val="21"/>
                  </w:rPr>
                  <w:t>构</w:t>
                </w:r>
                <w:r>
                  <w:rPr>
                    <w:rFonts w:ascii="宋体" w:eastAsia="宋体" w:hint="eastAsia"/>
                    <w:sz w:val="21"/>
                  </w:rPr>
                  <w:t>与</w:t>
                </w:r>
                <w:r>
                  <w:rPr>
                    <w:rFonts w:ascii="宋体" w:eastAsia="宋体" w:hint="eastAsia"/>
                    <w:spacing w:val="-3"/>
                    <w:sz w:val="21"/>
                  </w:rPr>
                  <w:t>性</w:t>
                </w:r>
                <w:r>
                  <w:rPr>
                    <w:rFonts w:ascii="宋体" w:eastAsia="宋体" w:hint="eastAsia"/>
                    <w:sz w:val="21"/>
                  </w:rPr>
                  <w:t>质</w:t>
                </w:r>
                <w:r>
                  <w:rPr>
                    <w:rFonts w:ascii="宋体" w:eastAsia="宋体" w:hint="eastAsia"/>
                    <w:spacing w:val="-3"/>
                    <w:sz w:val="21"/>
                  </w:rPr>
                  <w:t>研</w:t>
                </w:r>
                <w:r>
                  <w:rPr>
                    <w:rFonts w:ascii="宋体" w:eastAsia="宋体" w:hint="eastAsia"/>
                    <w:sz w:val="21"/>
                  </w:rPr>
                  <w:t>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336"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312"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288" from="69.503998pt,55.439983pt" to="540.213998pt,55.439983pt" stroked="true" strokeweight=".48pt" strokecolor="#000000">
          <v:stroke dashstyle="solid"/>
          <w10:wrap type="none"/>
        </v:line>
      </w:pict>
    </w:r>
    <w:r>
      <w:rPr/>
      <w:pict>
        <v:shape style="position:absolute;margin-left:276.730011pt;margin-top:42.865608pt;width:56.15pt;height:11pt;mso-position-horizontal-relative:page;mso-position-vertical-relative:page;z-index:-2322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 结 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240"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21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192" from="69.503998pt,55.439983pt" to="540.213998pt,55.439983pt" stroked="true" strokeweight=".48pt" strokecolor="#000000">
          <v:stroke dashstyle="solid"/>
          <w10:wrap type="none"/>
        </v:line>
      </w:pict>
    </w:r>
    <w:r>
      <w:rPr/>
      <w:pict>
        <v:shape style="position:absolute;margin-left:292.450012pt;margin-top:42.865608pt;width:24.6pt;height:11pt;mso-position-horizontal-relative:page;mso-position-vertical-relative:page;z-index:-232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附 录</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144"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120"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3008"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984"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816"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792"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672" from="69.503998pt,57.479984pt" to="540.213998pt,57.479984pt" stroked="true" strokeweight=".48pt" strokecolor="#000000">
          <v:stroke dashstyle="solid"/>
          <w10:wrap type="none"/>
        </v:line>
      </w:pict>
    </w:r>
    <w:r>
      <w:rPr/>
      <w:pict>
        <v:shape style="position:absolute;margin-left:282.730011pt;margin-top:43.084984pt;width:65.1500pt;height:12.6pt;mso-position-horizontal-relative:page;mso-position-vertical-relative:page;z-index:-2326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前 言</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720"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69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576" from="69.503998pt,57.479984pt" to="540.213998pt,57.479984pt" stroked="true" strokeweight=".48pt" strokecolor="#000000">
          <v:stroke dashstyle="solid"/>
          <w10:wrap type="none"/>
        </v:line>
      </w:pict>
    </w:r>
    <w:r>
      <w:rPr/>
      <w:pict>
        <v:shape style="position:absolute;margin-left:217.089996pt;margin-top:43.084984pt;width:196.45pt;height:12.6pt;mso-position-horizontal-relative:page;mso-position-vertical-relative:page;z-index:-2325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锌配合物的合成、结构与性质研究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528"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504"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480" from="69.503998pt,57.479984pt" to="540.213998pt,57.479984pt" stroked="true" strokeweight=".48pt" strokecolor="#000000">
          <v:stroke dashstyle="solid"/>
          <w10:wrap type="none"/>
        </v:line>
      </w:pict>
    </w:r>
    <w:r>
      <w:rPr/>
      <w:pict>
        <v:shape style="position:absolute;margin-left:217.089996pt;margin-top:43.084984pt;width:196.45pt;height:12.6pt;mso-position-horizontal-relative:page;mso-position-vertical-relative:page;z-index:-232456"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第三章 镉配合物的合成、结构与性质研究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432"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408"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384" from="69.503998pt,57.479984pt" to="540.213998pt,57.479984pt" stroked="true" strokeweight=".48pt" strokecolor="#000000">
          <v:stroke dashstyle="solid"/>
          <w10:wrap type="none"/>
        </v:line>
      </w:pict>
    </w:r>
    <w:r>
      <w:rPr/>
      <w:pict>
        <v:shape style="position:absolute;margin-left:214.449997pt;margin-top:43.084984pt;width:201.75pt;height:12.6pt;mso-position-horizontal-relative:page;mso-position-vertical-relative:page;z-index:-232360" type="#_x0000_t202" filled="false" stroked="false">
          <v:textbox inset="0,0,0,0">
            <w:txbxContent>
              <w:p>
                <w:pPr>
                  <w:tabs>
                    <w:tab w:pos="862" w:val="left" w:leader="none"/>
                  </w:tabs>
                  <w:spacing w:line="231" w:lineRule="exact" w:before="0"/>
                  <w:ind w:left="20" w:right="0" w:firstLine="0"/>
                  <w:jc w:val="left"/>
                  <w:rPr>
                    <w:rFonts w:ascii="宋体" w:eastAsia="宋体" w:hint="eastAsia"/>
                    <w:sz w:val="21"/>
                  </w:rPr>
                </w:pPr>
                <w:r>
                  <w:rPr>
                    <w:rFonts w:ascii="宋体" w:eastAsia="宋体" w:hint="eastAsia"/>
                    <w:sz w:val="21"/>
                  </w:rPr>
                  <w:t>第四章</w:t>
                  <w:tab/>
                </w:r>
                <w:r>
                  <w:rPr>
                    <w:rFonts w:ascii="宋体" w:eastAsia="宋体" w:hint="eastAsia"/>
                    <w:spacing w:val="-3"/>
                    <w:sz w:val="21"/>
                  </w:rPr>
                  <w:t>钴</w:t>
                </w:r>
                <w:r>
                  <w:rPr>
                    <w:rFonts w:ascii="宋体" w:eastAsia="宋体" w:hint="eastAsia"/>
                    <w:sz w:val="21"/>
                  </w:rPr>
                  <w:t>配</w:t>
                </w:r>
                <w:r>
                  <w:rPr>
                    <w:rFonts w:ascii="宋体" w:eastAsia="宋体" w:hint="eastAsia"/>
                    <w:spacing w:val="-3"/>
                    <w:sz w:val="21"/>
                  </w:rPr>
                  <w:t>合</w:t>
                </w:r>
                <w:r>
                  <w:rPr>
                    <w:rFonts w:ascii="宋体" w:eastAsia="宋体" w:hint="eastAsia"/>
                    <w:sz w:val="21"/>
                  </w:rPr>
                  <w:t>物</w:t>
                </w:r>
                <w:r>
                  <w:rPr>
                    <w:rFonts w:ascii="宋体" w:eastAsia="宋体" w:hint="eastAsia"/>
                    <w:spacing w:val="-3"/>
                    <w:sz w:val="21"/>
                  </w:rPr>
                  <w:t>的</w:t>
                </w:r>
                <w:r>
                  <w:rPr>
                    <w:rFonts w:ascii="宋体" w:eastAsia="宋体" w:hint="eastAsia"/>
                    <w:sz w:val="21"/>
                  </w:rPr>
                  <w:t>合</w:t>
                </w:r>
                <w:r>
                  <w:rPr>
                    <w:rFonts w:ascii="宋体" w:eastAsia="宋体" w:hint="eastAsia"/>
                    <w:spacing w:val="-3"/>
                    <w:sz w:val="21"/>
                  </w:rPr>
                  <w:t>成</w:t>
                </w:r>
                <w:r>
                  <w:rPr>
                    <w:rFonts w:ascii="宋体" w:eastAsia="宋体" w:hint="eastAsia"/>
                    <w:sz w:val="21"/>
                  </w:rPr>
                  <w:t>、结</w:t>
                </w:r>
                <w:r>
                  <w:rPr>
                    <w:rFonts w:ascii="宋体" w:eastAsia="宋体" w:hint="eastAsia"/>
                    <w:spacing w:val="-3"/>
                    <w:sz w:val="21"/>
                  </w:rPr>
                  <w:t>构</w:t>
                </w:r>
                <w:r>
                  <w:rPr>
                    <w:rFonts w:ascii="宋体" w:eastAsia="宋体" w:hint="eastAsia"/>
                    <w:sz w:val="21"/>
                  </w:rPr>
                  <w:t>与</w:t>
                </w:r>
                <w:r>
                  <w:rPr>
                    <w:rFonts w:ascii="宋体" w:eastAsia="宋体" w:hint="eastAsia"/>
                    <w:spacing w:val="-3"/>
                    <w:sz w:val="21"/>
                  </w:rPr>
                  <w:t>性</w:t>
                </w:r>
                <w:r>
                  <w:rPr>
                    <w:rFonts w:ascii="宋体" w:eastAsia="宋体" w:hint="eastAsia"/>
                    <w:sz w:val="21"/>
                  </w:rPr>
                  <w:t>质</w:t>
                </w:r>
                <w:r>
                  <w:rPr>
                    <w:rFonts w:ascii="宋体" w:eastAsia="宋体" w:hint="eastAsia"/>
                    <w:spacing w:val="-3"/>
                    <w:sz w:val="21"/>
                  </w:rPr>
                  <w:t>研</w:t>
                </w:r>
                <w:r>
                  <w:rPr>
                    <w:rFonts w:ascii="宋体" w:eastAsia="宋体" w:hint="eastAsia"/>
                    <w:sz w:val="21"/>
                  </w:rPr>
                  <w:t>究</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336"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312"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288" from="69.503998pt,55.439983pt" to="540.213998pt,55.439983pt" stroked="true" strokeweight=".48pt" strokecolor="#000000">
          <v:stroke dashstyle="solid"/>
          <w10:wrap type="none"/>
        </v:line>
      </w:pict>
    </w:r>
    <w:r>
      <w:rPr/>
      <w:pict>
        <v:shape style="position:absolute;margin-left:276.730011pt;margin-top:42.865608pt;width:56.15pt;height:11pt;mso-position-horizontal-relative:page;mso-position-vertical-relative:page;z-index:-2322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第五章 结 论</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240"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21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192" from="69.503998pt,55.439983pt" to="540.213998pt,55.439983pt" stroked="true" strokeweight=".48pt" strokecolor="#000000">
          <v:stroke dashstyle="solid"/>
          <w10:wrap type="none"/>
        </v:line>
      </w:pict>
    </w:r>
    <w:r>
      <w:rPr/>
      <w:pict>
        <v:shape style="position:absolute;margin-left:292.450012pt;margin-top:42.865608pt;width:24.6pt;height:11pt;mso-position-horizontal-relative:page;mso-position-vertical-relative:page;z-index:-23216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附 录</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144"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120"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_Ref665860291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_Ref665860292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摘要</w:t>
    </w:r>
    <w:r>
      <w:rPr>
        <w:kern w:val="2"/>
        <w:sz w:val="21"/>
        <w:szCs w:val="24"/>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816"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792"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720" from="55.200001pt,57.479984pt" to="525.940001pt,57.479984pt" stroked="true" strokeweight=".48pt" strokecolor="#000000">
          <v:stroke dashstyle="solid"/>
          <w10:wrap type="none"/>
        </v:line>
      </w:pict>
    </w:r>
    <w:r>
      <w:rPr/>
      <w:pict>
        <v:shape style="position:absolute;margin-left:218.649994pt;margin-top:42.749828pt;width:143.9pt;height:13.7pt;mso-position-horizontal-relative:page;mso-position-vertical-relative:page;z-index:-232696" type="#_x0000_t202" filled="false" stroked="false">
          <v:textbox inset="0,0,0,0">
            <w:txbxContent>
              <w:p>
                <w:pPr>
                  <w:spacing w:line="254" w:lineRule="exact" w:before="0"/>
                  <w:ind w:left="20" w:right="0" w:firstLine="0"/>
                  <w:jc w:val="left"/>
                  <w:rPr>
                    <w:rFonts w:ascii="宋体" w:eastAsia="宋体" w:hint="eastAsia"/>
                    <w:sz w:val="21"/>
                  </w:rPr>
                </w:pPr>
                <w:r>
                  <w:rPr>
                    <w:rFonts w:ascii="宋体" w:eastAsia="宋体" w:hint="eastAsia"/>
                    <w:spacing w:val="-11"/>
                    <w:sz w:val="21"/>
                  </w:rPr>
                  <w:t>汕头大学 </w:t>
                </w:r>
                <w:r>
                  <w:rPr>
                    <w:sz w:val="21"/>
                  </w:rPr>
                  <w:t>2013 </w:t>
                </w:r>
                <w:r>
                  <w:rPr>
                    <w:rFonts w:ascii="宋体" w:eastAsia="宋体" w:hint="eastAsia"/>
                    <w:spacing w:val="-3"/>
                    <w:sz w:val="21"/>
                  </w:rPr>
                  <w:t>届硕士学位论文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672" from="69.503998pt,57.479984pt" to="540.213998pt,57.479984pt" stroked="true" strokeweight=".48pt" strokecolor="#000000">
          <v:stroke dashstyle="solid"/>
          <w10:wrap type="none"/>
        </v:line>
      </w:pict>
    </w:r>
    <w:r>
      <w:rPr/>
      <w:pict>
        <v:shape style="position:absolute;margin-left:282.730011pt;margin-top:43.084984pt;width:65.1500pt;height:12.6pt;mso-position-horizontal-relative:page;mso-position-vertical-relative:page;z-index:-2326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第一章 前 言</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2576" from="69.503998pt,57.479984pt" to="540.213998pt,57.479984pt" stroked="true" strokeweight=".48pt" strokecolor="#000000">
          <v:stroke dashstyle="solid"/>
          <w10:wrap type="none"/>
        </v:line>
      </w:pict>
    </w:r>
    <w:r>
      <w:rPr/>
      <w:pict>
        <v:shape style="position:absolute;margin-left:217.089996pt;margin-top:43.084984pt;width:196.45pt;height:12.6pt;mso-position-horizontal-relative:page;mso-position-vertical-relative:page;z-index:-23255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第二章 锌配合物的合成、结构与性质研究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7"/>
      <w:numFmt w:val="decimal"/>
      <w:lvlText w:val="[%1]"/>
      <w:lvlJc w:val="left"/>
      <w:pPr>
        <w:ind w:left="594" w:hanging="462"/>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600" w:hanging="462"/>
      </w:pPr>
      <w:rPr>
        <w:rFonts w:hint="default"/>
      </w:rPr>
    </w:lvl>
    <w:lvl w:ilvl="2">
      <w:start w:val="0"/>
      <w:numFmt w:val="bullet"/>
      <w:lvlText w:val="•"/>
      <w:lvlJc w:val="left"/>
      <w:pPr>
        <w:ind w:left="1571" w:hanging="462"/>
      </w:pPr>
      <w:rPr>
        <w:rFonts w:hint="default"/>
      </w:rPr>
    </w:lvl>
    <w:lvl w:ilvl="3">
      <w:start w:val="0"/>
      <w:numFmt w:val="bullet"/>
      <w:lvlText w:val="•"/>
      <w:lvlJc w:val="left"/>
      <w:pPr>
        <w:ind w:left="2543" w:hanging="462"/>
      </w:pPr>
      <w:rPr>
        <w:rFonts w:hint="default"/>
      </w:rPr>
    </w:lvl>
    <w:lvl w:ilvl="4">
      <w:start w:val="0"/>
      <w:numFmt w:val="bullet"/>
      <w:lvlText w:val="•"/>
      <w:lvlJc w:val="left"/>
      <w:pPr>
        <w:ind w:left="3515" w:hanging="462"/>
      </w:pPr>
      <w:rPr>
        <w:rFonts w:hint="default"/>
      </w:rPr>
    </w:lvl>
    <w:lvl w:ilvl="5">
      <w:start w:val="0"/>
      <w:numFmt w:val="bullet"/>
      <w:lvlText w:val="•"/>
      <w:lvlJc w:val="left"/>
      <w:pPr>
        <w:ind w:left="4487" w:hanging="462"/>
      </w:pPr>
      <w:rPr>
        <w:rFonts w:hint="default"/>
      </w:rPr>
    </w:lvl>
    <w:lvl w:ilvl="6">
      <w:start w:val="0"/>
      <w:numFmt w:val="bullet"/>
      <w:lvlText w:val="•"/>
      <w:lvlJc w:val="left"/>
      <w:pPr>
        <w:ind w:left="5459" w:hanging="462"/>
      </w:pPr>
      <w:rPr>
        <w:rFonts w:hint="default"/>
      </w:rPr>
    </w:lvl>
    <w:lvl w:ilvl="7">
      <w:start w:val="0"/>
      <w:numFmt w:val="bullet"/>
      <w:lvlText w:val="•"/>
      <w:lvlJc w:val="left"/>
      <w:pPr>
        <w:ind w:left="6430" w:hanging="462"/>
      </w:pPr>
      <w:rPr>
        <w:rFonts w:hint="default"/>
      </w:rPr>
    </w:lvl>
    <w:lvl w:ilvl="8">
      <w:start w:val="0"/>
      <w:numFmt w:val="bullet"/>
      <w:lvlText w:val="•"/>
      <w:lvlJc w:val="left"/>
      <w:pPr>
        <w:ind w:left="7402" w:hanging="462"/>
      </w:pPr>
      <w:rPr>
        <w:rFonts w:hint="default"/>
      </w:rPr>
    </w:lvl>
  </w:abstractNum>
  <w:abstractNum w:abstractNumId="27">
    <w:multiLevelType w:val="hybridMultilevel"/>
    <w:lvl w:ilvl="0">
      <w:start w:val="14"/>
      <w:numFmt w:val="decimal"/>
      <w:lvlText w:val="[%1]"/>
      <w:lvlJc w:val="left"/>
      <w:pPr>
        <w:ind w:left="594" w:hanging="462"/>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502" w:hanging="462"/>
      </w:pPr>
      <w:rPr>
        <w:rFonts w:hint="default"/>
      </w:rPr>
    </w:lvl>
    <w:lvl w:ilvl="2">
      <w:start w:val="0"/>
      <w:numFmt w:val="bullet"/>
      <w:lvlText w:val="•"/>
      <w:lvlJc w:val="left"/>
      <w:pPr>
        <w:ind w:left="2405" w:hanging="462"/>
      </w:pPr>
      <w:rPr>
        <w:rFonts w:hint="default"/>
      </w:rPr>
    </w:lvl>
    <w:lvl w:ilvl="3">
      <w:start w:val="0"/>
      <w:numFmt w:val="bullet"/>
      <w:lvlText w:val="•"/>
      <w:lvlJc w:val="left"/>
      <w:pPr>
        <w:ind w:left="3307" w:hanging="462"/>
      </w:pPr>
      <w:rPr>
        <w:rFonts w:hint="default"/>
      </w:rPr>
    </w:lvl>
    <w:lvl w:ilvl="4">
      <w:start w:val="0"/>
      <w:numFmt w:val="bullet"/>
      <w:lvlText w:val="•"/>
      <w:lvlJc w:val="left"/>
      <w:pPr>
        <w:ind w:left="4210" w:hanging="462"/>
      </w:pPr>
      <w:rPr>
        <w:rFonts w:hint="default"/>
      </w:rPr>
    </w:lvl>
    <w:lvl w:ilvl="5">
      <w:start w:val="0"/>
      <w:numFmt w:val="bullet"/>
      <w:lvlText w:val="•"/>
      <w:lvlJc w:val="left"/>
      <w:pPr>
        <w:ind w:left="5113" w:hanging="462"/>
      </w:pPr>
      <w:rPr>
        <w:rFonts w:hint="default"/>
      </w:rPr>
    </w:lvl>
    <w:lvl w:ilvl="6">
      <w:start w:val="0"/>
      <w:numFmt w:val="bullet"/>
      <w:lvlText w:val="•"/>
      <w:lvlJc w:val="left"/>
      <w:pPr>
        <w:ind w:left="6015" w:hanging="462"/>
      </w:pPr>
      <w:rPr>
        <w:rFonts w:hint="default"/>
      </w:rPr>
    </w:lvl>
    <w:lvl w:ilvl="7">
      <w:start w:val="0"/>
      <w:numFmt w:val="bullet"/>
      <w:lvlText w:val="•"/>
      <w:lvlJc w:val="left"/>
      <w:pPr>
        <w:ind w:left="6918" w:hanging="462"/>
      </w:pPr>
      <w:rPr>
        <w:rFonts w:hint="default"/>
      </w:rPr>
    </w:lvl>
    <w:lvl w:ilvl="8">
      <w:start w:val="0"/>
      <w:numFmt w:val="bullet"/>
      <w:lvlText w:val="•"/>
      <w:lvlJc w:val="left"/>
      <w:pPr>
        <w:ind w:left="7821" w:hanging="462"/>
      </w:pPr>
      <w:rPr>
        <w:rFonts w:hint="default"/>
      </w:rPr>
    </w:lvl>
  </w:abstractNum>
  <w:abstractNum w:abstractNumId="26">
    <w:multiLevelType w:val="hybridMultilevel"/>
    <w:lvl w:ilvl="0">
      <w:start w:val="1"/>
      <w:numFmt w:val="decimal"/>
      <w:lvlText w:val="[%1]"/>
      <w:lvlJc w:val="left"/>
      <w:pPr>
        <w:ind w:left="132" w:hanging="404"/>
        <w:jc w:val="right"/>
      </w:pPr>
      <w:rPr>
        <w:rFonts w:hint="default" w:ascii="Times New Roman" w:hAnsi="Times New Roman" w:eastAsia="Times New Roman" w:cs="Times New Roman"/>
        <w:spacing w:val="-3"/>
        <w:w w:val="99"/>
        <w:sz w:val="24"/>
        <w:szCs w:val="24"/>
      </w:rPr>
    </w:lvl>
    <w:lvl w:ilvl="1">
      <w:start w:val="0"/>
      <w:numFmt w:val="bullet"/>
      <w:lvlText w:val="•"/>
      <w:lvlJc w:val="left"/>
      <w:pPr>
        <w:ind w:left="1088" w:hanging="404"/>
      </w:pPr>
      <w:rPr>
        <w:rFonts w:hint="default"/>
      </w:rPr>
    </w:lvl>
    <w:lvl w:ilvl="2">
      <w:start w:val="0"/>
      <w:numFmt w:val="bullet"/>
      <w:lvlText w:val="•"/>
      <w:lvlJc w:val="left"/>
      <w:pPr>
        <w:ind w:left="2037" w:hanging="404"/>
      </w:pPr>
      <w:rPr>
        <w:rFonts w:hint="default"/>
      </w:rPr>
    </w:lvl>
    <w:lvl w:ilvl="3">
      <w:start w:val="0"/>
      <w:numFmt w:val="bullet"/>
      <w:lvlText w:val="•"/>
      <w:lvlJc w:val="left"/>
      <w:pPr>
        <w:ind w:left="2985" w:hanging="404"/>
      </w:pPr>
      <w:rPr>
        <w:rFonts w:hint="default"/>
      </w:rPr>
    </w:lvl>
    <w:lvl w:ilvl="4">
      <w:start w:val="0"/>
      <w:numFmt w:val="bullet"/>
      <w:lvlText w:val="•"/>
      <w:lvlJc w:val="left"/>
      <w:pPr>
        <w:ind w:left="3934" w:hanging="404"/>
      </w:pPr>
      <w:rPr>
        <w:rFonts w:hint="default"/>
      </w:rPr>
    </w:lvl>
    <w:lvl w:ilvl="5">
      <w:start w:val="0"/>
      <w:numFmt w:val="bullet"/>
      <w:lvlText w:val="•"/>
      <w:lvlJc w:val="left"/>
      <w:pPr>
        <w:ind w:left="4883" w:hanging="404"/>
      </w:pPr>
      <w:rPr>
        <w:rFonts w:hint="default"/>
      </w:rPr>
    </w:lvl>
    <w:lvl w:ilvl="6">
      <w:start w:val="0"/>
      <w:numFmt w:val="bullet"/>
      <w:lvlText w:val="•"/>
      <w:lvlJc w:val="left"/>
      <w:pPr>
        <w:ind w:left="5831" w:hanging="404"/>
      </w:pPr>
      <w:rPr>
        <w:rFonts w:hint="default"/>
      </w:rPr>
    </w:lvl>
    <w:lvl w:ilvl="7">
      <w:start w:val="0"/>
      <w:numFmt w:val="bullet"/>
      <w:lvlText w:val="•"/>
      <w:lvlJc w:val="left"/>
      <w:pPr>
        <w:ind w:left="6780" w:hanging="404"/>
      </w:pPr>
      <w:rPr>
        <w:rFonts w:hint="default"/>
      </w:rPr>
    </w:lvl>
    <w:lvl w:ilvl="8">
      <w:start w:val="0"/>
      <w:numFmt w:val="bullet"/>
      <w:lvlText w:val="•"/>
      <w:lvlJc w:val="left"/>
      <w:pPr>
        <w:ind w:left="7729" w:hanging="404"/>
      </w:pPr>
      <w:rPr>
        <w:rFonts w:hint="default"/>
      </w:rPr>
    </w:lvl>
  </w:abstractNum>
  <w:abstractNum w:abstractNumId="25">
    <w:multiLevelType w:val="hybridMultilevel"/>
    <w:lvl w:ilvl="0">
      <w:start w:val="4"/>
      <w:numFmt w:val="decimal"/>
      <w:lvlText w:val="%1"/>
      <w:lvlJc w:val="left"/>
      <w:pPr>
        <w:ind w:left="837" w:hanging="699"/>
        <w:jc w:val="left"/>
      </w:pPr>
      <w:rPr>
        <w:rFonts w:hint="default"/>
      </w:rPr>
    </w:lvl>
    <w:lvl w:ilvl="1">
      <w:start w:val="5"/>
      <w:numFmt w:val="decimal"/>
      <w:lvlText w:val="%1.%2"/>
      <w:lvlJc w:val="left"/>
      <w:pPr>
        <w:ind w:left="837" w:hanging="699"/>
        <w:jc w:val="left"/>
      </w:pPr>
      <w:rPr>
        <w:rFonts w:hint="default"/>
      </w:rPr>
    </w:lvl>
    <w:lvl w:ilvl="2">
      <w:start w:val="4"/>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505" w:hanging="699"/>
      </w:pPr>
      <w:rPr>
        <w:rFonts w:hint="default"/>
      </w:rPr>
    </w:lvl>
    <w:lvl w:ilvl="4">
      <w:start w:val="0"/>
      <w:numFmt w:val="bullet"/>
      <w:lvlText w:val="•"/>
      <w:lvlJc w:val="left"/>
      <w:pPr>
        <w:ind w:left="4394" w:hanging="699"/>
      </w:pPr>
      <w:rPr>
        <w:rFonts w:hint="default"/>
      </w:rPr>
    </w:lvl>
    <w:lvl w:ilvl="5">
      <w:start w:val="0"/>
      <w:numFmt w:val="bullet"/>
      <w:lvlText w:val="•"/>
      <w:lvlJc w:val="left"/>
      <w:pPr>
        <w:ind w:left="5283" w:hanging="699"/>
      </w:pPr>
      <w:rPr>
        <w:rFonts w:hint="default"/>
      </w:rPr>
    </w:lvl>
    <w:lvl w:ilvl="6">
      <w:start w:val="0"/>
      <w:numFmt w:val="bullet"/>
      <w:lvlText w:val="•"/>
      <w:lvlJc w:val="left"/>
      <w:pPr>
        <w:ind w:left="6171" w:hanging="699"/>
      </w:pPr>
      <w:rPr>
        <w:rFonts w:hint="default"/>
      </w:rPr>
    </w:lvl>
    <w:lvl w:ilvl="7">
      <w:start w:val="0"/>
      <w:numFmt w:val="bullet"/>
      <w:lvlText w:val="•"/>
      <w:lvlJc w:val="left"/>
      <w:pPr>
        <w:ind w:left="7060" w:hanging="699"/>
      </w:pPr>
      <w:rPr>
        <w:rFonts w:hint="default"/>
      </w:rPr>
    </w:lvl>
    <w:lvl w:ilvl="8">
      <w:start w:val="0"/>
      <w:numFmt w:val="bullet"/>
      <w:lvlText w:val="•"/>
      <w:lvlJc w:val="left"/>
      <w:pPr>
        <w:ind w:left="7949" w:hanging="699"/>
      </w:pPr>
      <w:rPr>
        <w:rFonts w:hint="default"/>
      </w:rPr>
    </w:lvl>
  </w:abstractNum>
  <w:abstractNum w:abstractNumId="24">
    <w:multiLevelType w:val="hybridMultilevel"/>
    <w:lvl w:ilvl="0">
      <w:start w:val="4"/>
      <w:numFmt w:val="decimal"/>
      <w:lvlText w:val="%1"/>
      <w:lvlJc w:val="left"/>
      <w:pPr>
        <w:ind w:left="831" w:hanging="699"/>
        <w:jc w:val="left"/>
      </w:pPr>
      <w:rPr>
        <w:rFonts w:hint="default"/>
      </w:rPr>
    </w:lvl>
    <w:lvl w:ilvl="1">
      <w:start w:val="5"/>
      <w:numFmt w:val="decimal"/>
      <w:lvlText w:val="%1.%2"/>
      <w:lvlJc w:val="left"/>
      <w:pPr>
        <w:ind w:left="831" w:hanging="699"/>
        <w:jc w:val="left"/>
      </w:pPr>
      <w:rPr>
        <w:rFonts w:hint="default"/>
      </w:rPr>
    </w:lvl>
    <w:lvl w:ilvl="2">
      <w:start w:val="2"/>
      <w:numFmt w:val="decimal"/>
      <w:lvlText w:val="%1.%2.%3"/>
      <w:lvlJc w:val="left"/>
      <w:pPr>
        <w:ind w:left="831"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918" w:hanging="780"/>
        <w:jc w:val="left"/>
      </w:pPr>
      <w:rPr>
        <w:rFonts w:hint="default" w:ascii="Times New Roman" w:hAnsi="Times New Roman" w:eastAsia="Times New Roman" w:cs="Times New Roman"/>
        <w:b/>
        <w:bCs/>
        <w:spacing w:val="-1"/>
        <w:w w:val="100"/>
        <w:sz w:val="24"/>
        <w:szCs w:val="24"/>
      </w:rPr>
    </w:lvl>
    <w:lvl w:ilvl="4">
      <w:start w:val="0"/>
      <w:numFmt w:val="bullet"/>
      <w:lvlText w:val="•"/>
      <w:lvlJc w:val="left"/>
      <w:pPr>
        <w:ind w:left="3216" w:hanging="780"/>
      </w:pPr>
      <w:rPr>
        <w:rFonts w:hint="default"/>
      </w:rPr>
    </w:lvl>
    <w:lvl w:ilvl="5">
      <w:start w:val="0"/>
      <w:numFmt w:val="bullet"/>
      <w:lvlText w:val="•"/>
      <w:lvlJc w:val="left"/>
      <w:pPr>
        <w:ind w:left="2993" w:hanging="780"/>
      </w:pPr>
      <w:rPr>
        <w:rFonts w:hint="default"/>
      </w:rPr>
    </w:lvl>
    <w:lvl w:ilvl="6">
      <w:start w:val="0"/>
      <w:numFmt w:val="bullet"/>
      <w:lvlText w:val="•"/>
      <w:lvlJc w:val="left"/>
      <w:pPr>
        <w:ind w:left="2770" w:hanging="780"/>
      </w:pPr>
      <w:rPr>
        <w:rFonts w:hint="default"/>
      </w:rPr>
    </w:lvl>
    <w:lvl w:ilvl="7">
      <w:start w:val="0"/>
      <w:numFmt w:val="bullet"/>
      <w:lvlText w:val="•"/>
      <w:lvlJc w:val="left"/>
      <w:pPr>
        <w:ind w:left="2547" w:hanging="780"/>
      </w:pPr>
      <w:rPr>
        <w:rFonts w:hint="default"/>
      </w:rPr>
    </w:lvl>
    <w:lvl w:ilvl="8">
      <w:start w:val="0"/>
      <w:numFmt w:val="bullet"/>
      <w:lvlText w:val="•"/>
      <w:lvlJc w:val="left"/>
      <w:pPr>
        <w:ind w:left="2324" w:hanging="780"/>
      </w:pPr>
      <w:rPr>
        <w:rFonts w:hint="default"/>
      </w:rPr>
    </w:lvl>
  </w:abstractNum>
  <w:abstractNum w:abstractNumId="23">
    <w:multiLevelType w:val="hybridMultilevel"/>
    <w:lvl w:ilvl="0">
      <w:start w:val="4"/>
      <w:numFmt w:val="decimal"/>
      <w:lvlText w:val="%1"/>
      <w:lvlJc w:val="left"/>
      <w:pPr>
        <w:ind w:left="658" w:hanging="527"/>
        <w:jc w:val="left"/>
      </w:pPr>
      <w:rPr>
        <w:rFonts w:hint="default"/>
      </w:rPr>
    </w:lvl>
    <w:lvl w:ilvl="1">
      <w:start w:val="5"/>
      <w:numFmt w:val="decimal"/>
      <w:lvlText w:val="%1.%2"/>
      <w:lvlJc w:val="left"/>
      <w:pPr>
        <w:ind w:left="658" w:hanging="527"/>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1" w:hanging="699"/>
        <w:jc w:val="left"/>
      </w:pPr>
      <w:rPr>
        <w:rFonts w:hint="default" w:ascii="Times New Roman" w:hAnsi="Times New Roman" w:eastAsia="Times New Roman" w:cs="Times New Roman"/>
        <w:spacing w:val="-3"/>
        <w:w w:val="100"/>
        <w:sz w:val="28"/>
        <w:szCs w:val="28"/>
      </w:rPr>
    </w:lvl>
    <w:lvl w:ilvl="3">
      <w:start w:val="2"/>
      <w:numFmt w:val="decimal"/>
      <w:lvlText w:val="%1.%2.%3.%4"/>
      <w:lvlJc w:val="left"/>
      <w:pPr>
        <w:ind w:left="913" w:hanging="781"/>
        <w:jc w:val="left"/>
      </w:pPr>
      <w:rPr>
        <w:rFonts w:hint="default" w:ascii="Times New Roman" w:hAnsi="Times New Roman" w:eastAsia="Times New Roman" w:cs="Times New Roman"/>
        <w:spacing w:val="-6"/>
        <w:w w:val="99"/>
        <w:sz w:val="24"/>
        <w:szCs w:val="24"/>
      </w:rPr>
    </w:lvl>
    <w:lvl w:ilvl="4">
      <w:start w:val="0"/>
      <w:numFmt w:val="bullet"/>
      <w:lvlText w:val="•"/>
      <w:lvlJc w:val="left"/>
      <w:pPr>
        <w:ind w:left="2315" w:hanging="781"/>
      </w:pPr>
      <w:rPr>
        <w:rFonts w:hint="default"/>
      </w:rPr>
    </w:lvl>
    <w:lvl w:ilvl="5">
      <w:start w:val="0"/>
      <w:numFmt w:val="bullet"/>
      <w:lvlText w:val="•"/>
      <w:lvlJc w:val="left"/>
      <w:pPr>
        <w:ind w:left="3550" w:hanging="781"/>
      </w:pPr>
      <w:rPr>
        <w:rFonts w:hint="default"/>
      </w:rPr>
    </w:lvl>
    <w:lvl w:ilvl="6">
      <w:start w:val="0"/>
      <w:numFmt w:val="bullet"/>
      <w:lvlText w:val="•"/>
      <w:lvlJc w:val="left"/>
      <w:pPr>
        <w:ind w:left="4785" w:hanging="781"/>
      </w:pPr>
      <w:rPr>
        <w:rFonts w:hint="default"/>
      </w:rPr>
    </w:lvl>
    <w:lvl w:ilvl="7">
      <w:start w:val="0"/>
      <w:numFmt w:val="bullet"/>
      <w:lvlText w:val="•"/>
      <w:lvlJc w:val="left"/>
      <w:pPr>
        <w:ind w:left="6020" w:hanging="781"/>
      </w:pPr>
      <w:rPr>
        <w:rFonts w:hint="default"/>
      </w:rPr>
    </w:lvl>
    <w:lvl w:ilvl="8">
      <w:start w:val="0"/>
      <w:numFmt w:val="bullet"/>
      <w:lvlText w:val="•"/>
      <w:lvlJc w:val="left"/>
      <w:pPr>
        <w:ind w:left="7256" w:hanging="781"/>
      </w:pPr>
      <w:rPr>
        <w:rFonts w:hint="default"/>
      </w:rPr>
    </w:lvl>
  </w:abstractNum>
  <w:abstractNum w:abstractNumId="22">
    <w:multiLevelType w:val="hybridMultilevel"/>
    <w:lvl w:ilvl="0">
      <w:start w:val="4"/>
      <w:numFmt w:val="decimal"/>
      <w:lvlText w:val="%1"/>
      <w:lvlJc w:val="left"/>
      <w:pPr>
        <w:ind w:left="664" w:hanging="526"/>
        <w:jc w:val="left"/>
      </w:pPr>
      <w:rPr>
        <w:rFonts w:hint="default"/>
      </w:rPr>
    </w:lvl>
    <w:lvl w:ilvl="1">
      <w:start w:val="1"/>
      <w:numFmt w:val="decimal"/>
      <w:lvlText w:val="%1.%2"/>
      <w:lvlJc w:val="left"/>
      <w:pPr>
        <w:ind w:left="664" w:hanging="526"/>
        <w:jc w:val="right"/>
      </w:pPr>
      <w:rPr>
        <w:rFonts w:hint="default" w:ascii="Times New Roman" w:hAnsi="Times New Roman" w:eastAsia="Times New Roman" w:cs="Times New Roman"/>
        <w:spacing w:val="-1"/>
        <w:w w:val="100"/>
        <w:sz w:val="30"/>
        <w:szCs w:val="30"/>
      </w:rPr>
    </w:lvl>
    <w:lvl w:ilvl="2">
      <w:start w:val="1"/>
      <w:numFmt w:val="decimal"/>
      <w:lvlText w:val="%1.%2.%3"/>
      <w:lvlJc w:val="left"/>
      <w:pPr>
        <w:ind w:left="951"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020" w:hanging="699"/>
      </w:pPr>
      <w:rPr>
        <w:rFonts w:hint="default"/>
      </w:rPr>
    </w:lvl>
    <w:lvl w:ilvl="4">
      <w:start w:val="0"/>
      <w:numFmt w:val="bullet"/>
      <w:lvlText w:val="•"/>
      <w:lvlJc w:val="left"/>
      <w:pPr>
        <w:ind w:left="3081" w:hanging="699"/>
      </w:pPr>
      <w:rPr>
        <w:rFonts w:hint="default"/>
      </w:rPr>
    </w:lvl>
    <w:lvl w:ilvl="5">
      <w:start w:val="0"/>
      <w:numFmt w:val="bullet"/>
      <w:lvlText w:val="•"/>
      <w:lvlJc w:val="left"/>
      <w:pPr>
        <w:ind w:left="4142" w:hanging="699"/>
      </w:pPr>
      <w:rPr>
        <w:rFonts w:hint="default"/>
      </w:rPr>
    </w:lvl>
    <w:lvl w:ilvl="6">
      <w:start w:val="0"/>
      <w:numFmt w:val="bullet"/>
      <w:lvlText w:val="•"/>
      <w:lvlJc w:val="left"/>
      <w:pPr>
        <w:ind w:left="5203" w:hanging="699"/>
      </w:pPr>
      <w:rPr>
        <w:rFonts w:hint="default"/>
      </w:rPr>
    </w:lvl>
    <w:lvl w:ilvl="7">
      <w:start w:val="0"/>
      <w:numFmt w:val="bullet"/>
      <w:lvlText w:val="•"/>
      <w:lvlJc w:val="left"/>
      <w:pPr>
        <w:ind w:left="6264" w:hanging="699"/>
      </w:pPr>
      <w:rPr>
        <w:rFonts w:hint="default"/>
      </w:rPr>
    </w:lvl>
    <w:lvl w:ilvl="8">
      <w:start w:val="0"/>
      <w:numFmt w:val="bullet"/>
      <w:lvlText w:val="•"/>
      <w:lvlJc w:val="left"/>
      <w:pPr>
        <w:ind w:left="7324" w:hanging="699"/>
      </w:pPr>
      <w:rPr>
        <w:rFonts w:hint="default"/>
      </w:rPr>
    </w:lvl>
  </w:abstractNum>
  <w:abstractNum w:abstractNumId="21">
    <w:multiLevelType w:val="hybridMultilevel"/>
    <w:lvl w:ilvl="0">
      <w:start w:val="7"/>
      <w:numFmt w:val="decimal"/>
      <w:lvlText w:val="[%1]"/>
      <w:lvlJc w:val="left"/>
      <w:pPr>
        <w:ind w:left="493" w:hanging="34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12" w:hanging="344"/>
      </w:pPr>
      <w:rPr>
        <w:rFonts w:hint="default"/>
      </w:rPr>
    </w:lvl>
    <w:lvl w:ilvl="2">
      <w:start w:val="0"/>
      <w:numFmt w:val="bullet"/>
      <w:lvlText w:val="•"/>
      <w:lvlJc w:val="left"/>
      <w:pPr>
        <w:ind w:left="2325" w:hanging="344"/>
      </w:pPr>
      <w:rPr>
        <w:rFonts w:hint="default"/>
      </w:rPr>
    </w:lvl>
    <w:lvl w:ilvl="3">
      <w:start w:val="0"/>
      <w:numFmt w:val="bullet"/>
      <w:lvlText w:val="•"/>
      <w:lvlJc w:val="left"/>
      <w:pPr>
        <w:ind w:left="3237" w:hanging="344"/>
      </w:pPr>
      <w:rPr>
        <w:rFonts w:hint="default"/>
      </w:rPr>
    </w:lvl>
    <w:lvl w:ilvl="4">
      <w:start w:val="0"/>
      <w:numFmt w:val="bullet"/>
      <w:lvlText w:val="•"/>
      <w:lvlJc w:val="left"/>
      <w:pPr>
        <w:ind w:left="4150" w:hanging="344"/>
      </w:pPr>
      <w:rPr>
        <w:rFonts w:hint="default"/>
      </w:rPr>
    </w:lvl>
    <w:lvl w:ilvl="5">
      <w:start w:val="0"/>
      <w:numFmt w:val="bullet"/>
      <w:lvlText w:val="•"/>
      <w:lvlJc w:val="left"/>
      <w:pPr>
        <w:ind w:left="5063" w:hanging="344"/>
      </w:pPr>
      <w:rPr>
        <w:rFonts w:hint="default"/>
      </w:rPr>
    </w:lvl>
    <w:lvl w:ilvl="6">
      <w:start w:val="0"/>
      <w:numFmt w:val="bullet"/>
      <w:lvlText w:val="•"/>
      <w:lvlJc w:val="left"/>
      <w:pPr>
        <w:ind w:left="5975" w:hanging="344"/>
      </w:pPr>
      <w:rPr>
        <w:rFonts w:hint="default"/>
      </w:rPr>
    </w:lvl>
    <w:lvl w:ilvl="7">
      <w:start w:val="0"/>
      <w:numFmt w:val="bullet"/>
      <w:lvlText w:val="•"/>
      <w:lvlJc w:val="left"/>
      <w:pPr>
        <w:ind w:left="6888" w:hanging="344"/>
      </w:pPr>
      <w:rPr>
        <w:rFonts w:hint="default"/>
      </w:rPr>
    </w:lvl>
    <w:lvl w:ilvl="8">
      <w:start w:val="0"/>
      <w:numFmt w:val="bullet"/>
      <w:lvlText w:val="•"/>
      <w:lvlJc w:val="left"/>
      <w:pPr>
        <w:ind w:left="7801" w:hanging="344"/>
      </w:pPr>
      <w:rPr>
        <w:rFonts w:hint="default"/>
      </w:rPr>
    </w:lvl>
  </w:abstractNum>
  <w:abstractNum w:abstractNumId="20">
    <w:multiLevelType w:val="hybridMultilevel"/>
    <w:lvl w:ilvl="0">
      <w:start w:val="1"/>
      <w:numFmt w:val="decimal"/>
      <w:lvlText w:val="[%1]"/>
      <w:lvlJc w:val="left"/>
      <w:pPr>
        <w:ind w:left="132" w:hanging="344"/>
        <w:jc w:val="right"/>
      </w:pPr>
      <w:rPr>
        <w:rFonts w:hint="default" w:ascii="Times New Roman" w:hAnsi="Times New Roman" w:eastAsia="Times New Roman" w:cs="Times New Roman"/>
        <w:spacing w:val="0"/>
        <w:w w:val="99"/>
        <w:sz w:val="24"/>
        <w:szCs w:val="24"/>
      </w:rPr>
    </w:lvl>
    <w:lvl w:ilvl="1">
      <w:start w:val="0"/>
      <w:numFmt w:val="bullet"/>
      <w:lvlText w:val="•"/>
      <w:lvlJc w:val="left"/>
      <w:pPr>
        <w:ind w:left="1088" w:hanging="344"/>
      </w:pPr>
      <w:rPr>
        <w:rFonts w:hint="default"/>
      </w:rPr>
    </w:lvl>
    <w:lvl w:ilvl="2">
      <w:start w:val="0"/>
      <w:numFmt w:val="bullet"/>
      <w:lvlText w:val="•"/>
      <w:lvlJc w:val="left"/>
      <w:pPr>
        <w:ind w:left="2037" w:hanging="344"/>
      </w:pPr>
      <w:rPr>
        <w:rFonts w:hint="default"/>
      </w:rPr>
    </w:lvl>
    <w:lvl w:ilvl="3">
      <w:start w:val="0"/>
      <w:numFmt w:val="bullet"/>
      <w:lvlText w:val="•"/>
      <w:lvlJc w:val="left"/>
      <w:pPr>
        <w:ind w:left="2985" w:hanging="344"/>
      </w:pPr>
      <w:rPr>
        <w:rFonts w:hint="default"/>
      </w:rPr>
    </w:lvl>
    <w:lvl w:ilvl="4">
      <w:start w:val="0"/>
      <w:numFmt w:val="bullet"/>
      <w:lvlText w:val="•"/>
      <w:lvlJc w:val="left"/>
      <w:pPr>
        <w:ind w:left="3934" w:hanging="344"/>
      </w:pPr>
      <w:rPr>
        <w:rFonts w:hint="default"/>
      </w:rPr>
    </w:lvl>
    <w:lvl w:ilvl="5">
      <w:start w:val="0"/>
      <w:numFmt w:val="bullet"/>
      <w:lvlText w:val="•"/>
      <w:lvlJc w:val="left"/>
      <w:pPr>
        <w:ind w:left="4883" w:hanging="344"/>
      </w:pPr>
      <w:rPr>
        <w:rFonts w:hint="default"/>
      </w:rPr>
    </w:lvl>
    <w:lvl w:ilvl="6">
      <w:start w:val="0"/>
      <w:numFmt w:val="bullet"/>
      <w:lvlText w:val="•"/>
      <w:lvlJc w:val="left"/>
      <w:pPr>
        <w:ind w:left="5831" w:hanging="344"/>
      </w:pPr>
      <w:rPr>
        <w:rFonts w:hint="default"/>
      </w:rPr>
    </w:lvl>
    <w:lvl w:ilvl="7">
      <w:start w:val="0"/>
      <w:numFmt w:val="bullet"/>
      <w:lvlText w:val="•"/>
      <w:lvlJc w:val="left"/>
      <w:pPr>
        <w:ind w:left="6780" w:hanging="344"/>
      </w:pPr>
      <w:rPr>
        <w:rFonts w:hint="default"/>
      </w:rPr>
    </w:lvl>
    <w:lvl w:ilvl="8">
      <w:start w:val="0"/>
      <w:numFmt w:val="bullet"/>
      <w:lvlText w:val="•"/>
      <w:lvlJc w:val="left"/>
      <w:pPr>
        <w:ind w:left="7729" w:hanging="344"/>
      </w:pPr>
      <w:rPr>
        <w:rFonts w:hint="default"/>
      </w:rPr>
    </w:lvl>
  </w:abstractNum>
  <w:abstractNum w:abstractNumId="19">
    <w:multiLevelType w:val="hybridMultilevel"/>
    <w:lvl w:ilvl="0">
      <w:start w:val="3"/>
      <w:numFmt w:val="decimal"/>
      <w:lvlText w:val="%1"/>
      <w:lvlJc w:val="left"/>
      <w:pPr>
        <w:ind w:left="837" w:hanging="699"/>
        <w:jc w:val="left"/>
      </w:pPr>
      <w:rPr>
        <w:rFonts w:hint="default"/>
      </w:rPr>
    </w:lvl>
    <w:lvl w:ilvl="1">
      <w:start w:val="5"/>
      <w:numFmt w:val="decimal"/>
      <w:lvlText w:val="%1.%2"/>
      <w:lvlJc w:val="left"/>
      <w:pPr>
        <w:ind w:left="837" w:hanging="699"/>
        <w:jc w:val="left"/>
      </w:pPr>
      <w:rPr>
        <w:rFonts w:hint="default"/>
      </w:rPr>
    </w:lvl>
    <w:lvl w:ilvl="2">
      <w:start w:val="2"/>
      <w:numFmt w:val="decimal"/>
      <w:lvlText w:val="%1.%2.%3"/>
      <w:lvlJc w:val="left"/>
      <w:pPr>
        <w:ind w:left="837"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3505" w:hanging="699"/>
      </w:pPr>
      <w:rPr>
        <w:rFonts w:hint="default"/>
      </w:rPr>
    </w:lvl>
    <w:lvl w:ilvl="4">
      <w:start w:val="0"/>
      <w:numFmt w:val="bullet"/>
      <w:lvlText w:val="•"/>
      <w:lvlJc w:val="left"/>
      <w:pPr>
        <w:ind w:left="4394" w:hanging="699"/>
      </w:pPr>
      <w:rPr>
        <w:rFonts w:hint="default"/>
      </w:rPr>
    </w:lvl>
    <w:lvl w:ilvl="5">
      <w:start w:val="0"/>
      <w:numFmt w:val="bullet"/>
      <w:lvlText w:val="•"/>
      <w:lvlJc w:val="left"/>
      <w:pPr>
        <w:ind w:left="5283" w:hanging="699"/>
      </w:pPr>
      <w:rPr>
        <w:rFonts w:hint="default"/>
      </w:rPr>
    </w:lvl>
    <w:lvl w:ilvl="6">
      <w:start w:val="0"/>
      <w:numFmt w:val="bullet"/>
      <w:lvlText w:val="•"/>
      <w:lvlJc w:val="left"/>
      <w:pPr>
        <w:ind w:left="6171" w:hanging="699"/>
      </w:pPr>
      <w:rPr>
        <w:rFonts w:hint="default"/>
      </w:rPr>
    </w:lvl>
    <w:lvl w:ilvl="7">
      <w:start w:val="0"/>
      <w:numFmt w:val="bullet"/>
      <w:lvlText w:val="•"/>
      <w:lvlJc w:val="left"/>
      <w:pPr>
        <w:ind w:left="7060" w:hanging="699"/>
      </w:pPr>
      <w:rPr>
        <w:rFonts w:hint="default"/>
      </w:rPr>
    </w:lvl>
    <w:lvl w:ilvl="8">
      <w:start w:val="0"/>
      <w:numFmt w:val="bullet"/>
      <w:lvlText w:val="•"/>
      <w:lvlJc w:val="left"/>
      <w:pPr>
        <w:ind w:left="7949" w:hanging="699"/>
      </w:pPr>
      <w:rPr>
        <w:rFonts w:hint="default"/>
      </w:rPr>
    </w:lvl>
  </w:abstractNum>
  <w:abstractNum w:abstractNumId="18">
    <w:multiLevelType w:val="hybridMultilevel"/>
    <w:lvl w:ilvl="0">
      <w:start w:val="3"/>
      <w:numFmt w:val="decimal"/>
      <w:lvlText w:val="%1"/>
      <w:lvlJc w:val="left"/>
      <w:pPr>
        <w:ind w:left="658" w:hanging="527"/>
        <w:jc w:val="left"/>
      </w:pPr>
      <w:rPr>
        <w:rFonts w:hint="default"/>
      </w:rPr>
    </w:lvl>
    <w:lvl w:ilvl="1">
      <w:start w:val="5"/>
      <w:numFmt w:val="decimal"/>
      <w:lvlText w:val="%1.%2"/>
      <w:lvlJc w:val="left"/>
      <w:pPr>
        <w:ind w:left="658" w:hanging="527"/>
        <w:jc w:val="left"/>
      </w:pPr>
      <w:rPr>
        <w:rFonts w:hint="default" w:ascii="Times New Roman" w:hAnsi="Times New Roman" w:eastAsia="Times New Roman" w:cs="Times New Roman"/>
        <w:w w:val="100"/>
        <w:sz w:val="30"/>
        <w:szCs w:val="30"/>
      </w:rPr>
    </w:lvl>
    <w:lvl w:ilvl="2">
      <w:start w:val="1"/>
      <w:numFmt w:val="decimal"/>
      <w:lvlText w:val="%1.%2.%3"/>
      <w:lvlJc w:val="left"/>
      <w:pPr>
        <w:ind w:left="831" w:hanging="699"/>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913" w:hanging="781"/>
        <w:jc w:val="left"/>
      </w:pPr>
      <w:rPr>
        <w:rFonts w:hint="default" w:ascii="Times New Roman" w:hAnsi="Times New Roman" w:eastAsia="Times New Roman" w:cs="Times New Roman"/>
        <w:spacing w:val="-6"/>
        <w:w w:val="99"/>
        <w:sz w:val="24"/>
        <w:szCs w:val="24"/>
      </w:rPr>
    </w:lvl>
    <w:lvl w:ilvl="4">
      <w:start w:val="0"/>
      <w:numFmt w:val="bullet"/>
      <w:lvlText w:val="•"/>
      <w:lvlJc w:val="left"/>
      <w:pPr>
        <w:ind w:left="2352" w:hanging="781"/>
      </w:pPr>
      <w:rPr>
        <w:rFonts w:hint="default"/>
      </w:rPr>
    </w:lvl>
    <w:lvl w:ilvl="5">
      <w:start w:val="0"/>
      <w:numFmt w:val="bullet"/>
      <w:lvlText w:val="•"/>
      <w:lvlJc w:val="left"/>
      <w:pPr>
        <w:ind w:left="3564" w:hanging="781"/>
      </w:pPr>
      <w:rPr>
        <w:rFonts w:hint="default"/>
      </w:rPr>
    </w:lvl>
    <w:lvl w:ilvl="6">
      <w:start w:val="0"/>
      <w:numFmt w:val="bullet"/>
      <w:lvlText w:val="•"/>
      <w:lvlJc w:val="left"/>
      <w:pPr>
        <w:ind w:left="4777" w:hanging="781"/>
      </w:pPr>
      <w:rPr>
        <w:rFonts w:hint="default"/>
      </w:rPr>
    </w:lvl>
    <w:lvl w:ilvl="7">
      <w:start w:val="0"/>
      <w:numFmt w:val="bullet"/>
      <w:lvlText w:val="•"/>
      <w:lvlJc w:val="left"/>
      <w:pPr>
        <w:ind w:left="5989" w:hanging="781"/>
      </w:pPr>
      <w:rPr>
        <w:rFonts w:hint="default"/>
      </w:rPr>
    </w:lvl>
    <w:lvl w:ilvl="8">
      <w:start w:val="0"/>
      <w:numFmt w:val="bullet"/>
      <w:lvlText w:val="•"/>
      <w:lvlJc w:val="left"/>
      <w:pPr>
        <w:ind w:left="7201" w:hanging="781"/>
      </w:pPr>
      <w:rPr>
        <w:rFonts w:hint="default"/>
      </w:rPr>
    </w:lvl>
  </w:abstractNum>
  <w:abstractNum w:abstractNumId="17">
    <w:multiLevelType w:val="hybridMultilevel"/>
    <w:lvl w:ilvl="0">
      <w:start w:val="3"/>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50" w:hanging="678"/>
        <w:jc w:val="left"/>
      </w:pPr>
      <w:rPr>
        <w:rFonts w:hint="default"/>
        <w:spacing w:val="-2"/>
        <w:w w:val="99"/>
      </w:rPr>
    </w:lvl>
    <w:lvl w:ilvl="3">
      <w:start w:val="0"/>
      <w:numFmt w:val="bullet"/>
      <w:lvlText w:val="•"/>
      <w:lvlJc w:val="left"/>
      <w:pPr>
        <w:ind w:left="1920" w:hanging="678"/>
      </w:pPr>
      <w:rPr>
        <w:rFonts w:hint="default"/>
      </w:rPr>
    </w:lvl>
    <w:lvl w:ilvl="4">
      <w:start w:val="0"/>
      <w:numFmt w:val="bullet"/>
      <w:lvlText w:val="•"/>
      <w:lvlJc w:val="left"/>
      <w:pPr>
        <w:ind w:left="2981" w:hanging="678"/>
      </w:pPr>
      <w:rPr>
        <w:rFonts w:hint="default"/>
      </w:rPr>
    </w:lvl>
    <w:lvl w:ilvl="5">
      <w:start w:val="0"/>
      <w:numFmt w:val="bullet"/>
      <w:lvlText w:val="•"/>
      <w:lvlJc w:val="left"/>
      <w:pPr>
        <w:ind w:left="4042" w:hanging="678"/>
      </w:pPr>
      <w:rPr>
        <w:rFonts w:hint="default"/>
      </w:rPr>
    </w:lvl>
    <w:lvl w:ilvl="6">
      <w:start w:val="0"/>
      <w:numFmt w:val="bullet"/>
      <w:lvlText w:val="•"/>
      <w:lvlJc w:val="left"/>
      <w:pPr>
        <w:ind w:left="5103" w:hanging="678"/>
      </w:pPr>
      <w:rPr>
        <w:rFonts w:hint="default"/>
      </w:rPr>
    </w:lvl>
    <w:lvl w:ilvl="7">
      <w:start w:val="0"/>
      <w:numFmt w:val="bullet"/>
      <w:lvlText w:val="•"/>
      <w:lvlJc w:val="left"/>
      <w:pPr>
        <w:ind w:left="6164" w:hanging="678"/>
      </w:pPr>
      <w:rPr>
        <w:rFonts w:hint="default"/>
      </w:rPr>
    </w:lvl>
    <w:lvl w:ilvl="8">
      <w:start w:val="0"/>
      <w:numFmt w:val="bullet"/>
      <w:lvlText w:val="•"/>
      <w:lvlJc w:val="left"/>
      <w:pPr>
        <w:ind w:left="7224" w:hanging="678"/>
      </w:pPr>
      <w:rPr>
        <w:rFonts w:hint="default"/>
      </w:rPr>
    </w:lvl>
  </w:abstractNum>
  <w:abstractNum w:abstractNumId="16">
    <w:multiLevelType w:val="hybridMultilevel"/>
    <w:lvl w:ilvl="0">
      <w:start w:val="3"/>
      <w:numFmt w:val="decimal"/>
      <w:lvlText w:val="[%1]"/>
      <w:lvlJc w:val="left"/>
      <w:pPr>
        <w:ind w:left="498" w:hanging="372"/>
        <w:jc w:val="left"/>
      </w:pPr>
      <w:rPr>
        <w:rFonts w:hint="default" w:ascii="Times New Roman" w:hAnsi="Times New Roman" w:eastAsia="Times New Roman" w:cs="Times New Roman"/>
        <w:spacing w:val="-32"/>
        <w:w w:val="99"/>
        <w:sz w:val="24"/>
        <w:szCs w:val="24"/>
      </w:rPr>
    </w:lvl>
    <w:lvl w:ilvl="1">
      <w:start w:val="0"/>
      <w:numFmt w:val="bullet"/>
      <w:lvlText w:val="•"/>
      <w:lvlJc w:val="left"/>
      <w:pPr>
        <w:ind w:left="720" w:hanging="372"/>
      </w:pPr>
      <w:rPr>
        <w:rFonts w:hint="default"/>
      </w:rPr>
    </w:lvl>
    <w:lvl w:ilvl="2">
      <w:start w:val="0"/>
      <w:numFmt w:val="bullet"/>
      <w:lvlText w:val="•"/>
      <w:lvlJc w:val="left"/>
      <w:pPr>
        <w:ind w:left="1714" w:hanging="372"/>
      </w:pPr>
      <w:rPr>
        <w:rFonts w:hint="default"/>
      </w:rPr>
    </w:lvl>
    <w:lvl w:ilvl="3">
      <w:start w:val="0"/>
      <w:numFmt w:val="bullet"/>
      <w:lvlText w:val="•"/>
      <w:lvlJc w:val="left"/>
      <w:pPr>
        <w:ind w:left="2708" w:hanging="372"/>
      </w:pPr>
      <w:rPr>
        <w:rFonts w:hint="default"/>
      </w:rPr>
    </w:lvl>
    <w:lvl w:ilvl="4">
      <w:start w:val="0"/>
      <w:numFmt w:val="bullet"/>
      <w:lvlText w:val="•"/>
      <w:lvlJc w:val="left"/>
      <w:pPr>
        <w:ind w:left="3702" w:hanging="372"/>
      </w:pPr>
      <w:rPr>
        <w:rFonts w:hint="default"/>
      </w:rPr>
    </w:lvl>
    <w:lvl w:ilvl="5">
      <w:start w:val="0"/>
      <w:numFmt w:val="bullet"/>
      <w:lvlText w:val="•"/>
      <w:lvlJc w:val="left"/>
      <w:pPr>
        <w:ind w:left="4696" w:hanging="372"/>
      </w:pPr>
      <w:rPr>
        <w:rFonts w:hint="default"/>
      </w:rPr>
    </w:lvl>
    <w:lvl w:ilvl="6">
      <w:start w:val="0"/>
      <w:numFmt w:val="bullet"/>
      <w:lvlText w:val="•"/>
      <w:lvlJc w:val="left"/>
      <w:pPr>
        <w:ind w:left="5690" w:hanging="372"/>
      </w:pPr>
      <w:rPr>
        <w:rFonts w:hint="default"/>
      </w:rPr>
    </w:lvl>
    <w:lvl w:ilvl="7">
      <w:start w:val="0"/>
      <w:numFmt w:val="bullet"/>
      <w:lvlText w:val="•"/>
      <w:lvlJc w:val="left"/>
      <w:pPr>
        <w:ind w:left="6684" w:hanging="372"/>
      </w:pPr>
      <w:rPr>
        <w:rFonts w:hint="default"/>
      </w:rPr>
    </w:lvl>
    <w:lvl w:ilvl="8">
      <w:start w:val="0"/>
      <w:numFmt w:val="bullet"/>
      <w:lvlText w:val="•"/>
      <w:lvlJc w:val="left"/>
      <w:pPr>
        <w:ind w:left="7678" w:hanging="372"/>
      </w:pPr>
      <w:rPr>
        <w:rFonts w:hint="default"/>
      </w:rPr>
    </w:lvl>
  </w:abstractNum>
  <w:abstractNum w:abstractNumId="15">
    <w:multiLevelType w:val="hybridMultilevel"/>
    <w:lvl w:ilvl="0">
      <w:start w:val="2"/>
      <w:numFmt w:val="decimal"/>
      <w:lvlText w:val="%1"/>
      <w:lvlJc w:val="left"/>
      <w:pPr>
        <w:ind w:left="664" w:hanging="526"/>
        <w:jc w:val="left"/>
      </w:pPr>
      <w:rPr>
        <w:rFonts w:hint="default"/>
      </w:rPr>
    </w:lvl>
    <w:lvl w:ilvl="1">
      <w:start w:val="4"/>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769" w:hanging="631"/>
        <w:jc w:val="left"/>
      </w:pPr>
      <w:rPr>
        <w:rFonts w:hint="default" w:ascii="Times New Roman" w:hAnsi="Times New Roman" w:eastAsia="Times New Roman" w:cs="Times New Roman"/>
        <w:spacing w:val="-3"/>
        <w:w w:val="100"/>
        <w:sz w:val="28"/>
        <w:szCs w:val="28"/>
      </w:rPr>
    </w:lvl>
    <w:lvl w:ilvl="3">
      <w:start w:val="1"/>
      <w:numFmt w:val="decimal"/>
      <w:lvlText w:val="%1.%2.%3.%4"/>
      <w:lvlJc w:val="left"/>
      <w:pPr>
        <w:ind w:left="853" w:hanging="721"/>
        <w:jc w:val="left"/>
      </w:pPr>
      <w:rPr>
        <w:rFonts w:hint="default" w:ascii="Times New Roman" w:hAnsi="Times New Roman" w:eastAsia="Times New Roman" w:cs="Times New Roman"/>
        <w:spacing w:val="-3"/>
        <w:w w:val="99"/>
        <w:sz w:val="24"/>
        <w:szCs w:val="24"/>
      </w:rPr>
    </w:lvl>
    <w:lvl w:ilvl="4">
      <w:start w:val="0"/>
      <w:numFmt w:val="bullet"/>
      <w:lvlText w:val="•"/>
      <w:lvlJc w:val="left"/>
      <w:pPr>
        <w:ind w:left="1040" w:hanging="721"/>
      </w:pPr>
      <w:rPr>
        <w:rFonts w:hint="default"/>
      </w:rPr>
    </w:lvl>
    <w:lvl w:ilvl="5">
      <w:start w:val="0"/>
      <w:numFmt w:val="bullet"/>
      <w:lvlText w:val="•"/>
      <w:lvlJc w:val="left"/>
      <w:pPr>
        <w:ind w:left="1380" w:hanging="721"/>
      </w:pPr>
      <w:rPr>
        <w:rFonts w:hint="default"/>
      </w:rPr>
    </w:lvl>
    <w:lvl w:ilvl="6">
      <w:start w:val="0"/>
      <w:numFmt w:val="bullet"/>
      <w:lvlText w:val="•"/>
      <w:lvlJc w:val="left"/>
      <w:pPr>
        <w:ind w:left="2620" w:hanging="721"/>
      </w:pPr>
      <w:rPr>
        <w:rFonts w:hint="default"/>
      </w:rPr>
    </w:lvl>
    <w:lvl w:ilvl="7">
      <w:start w:val="0"/>
      <w:numFmt w:val="bullet"/>
      <w:lvlText w:val="•"/>
      <w:lvlJc w:val="left"/>
      <w:pPr>
        <w:ind w:left="4311" w:hanging="721"/>
      </w:pPr>
      <w:rPr>
        <w:rFonts w:hint="default"/>
      </w:rPr>
    </w:lvl>
    <w:lvl w:ilvl="8">
      <w:start w:val="0"/>
      <w:numFmt w:val="bullet"/>
      <w:lvlText w:val="•"/>
      <w:lvlJc w:val="left"/>
      <w:pPr>
        <w:ind w:left="6003" w:hanging="721"/>
      </w:pPr>
      <w:rPr>
        <w:rFonts w:hint="default"/>
      </w:rPr>
    </w:lvl>
  </w:abstractNum>
  <w:abstractNum w:abstractNumId="14">
    <w:multiLevelType w:val="hybridMultilevel"/>
    <w:lvl w:ilvl="0">
      <w:start w:val="2"/>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831" w:hanging="699"/>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2730" w:hanging="699"/>
      </w:pPr>
      <w:rPr>
        <w:rFonts w:hint="default"/>
      </w:rPr>
    </w:lvl>
    <w:lvl w:ilvl="4">
      <w:start w:val="0"/>
      <w:numFmt w:val="bullet"/>
      <w:lvlText w:val="•"/>
      <w:lvlJc w:val="left"/>
      <w:pPr>
        <w:ind w:left="3675" w:hanging="699"/>
      </w:pPr>
      <w:rPr>
        <w:rFonts w:hint="default"/>
      </w:rPr>
    </w:lvl>
    <w:lvl w:ilvl="5">
      <w:start w:val="0"/>
      <w:numFmt w:val="bullet"/>
      <w:lvlText w:val="•"/>
      <w:lvlJc w:val="left"/>
      <w:pPr>
        <w:ind w:left="4620" w:hanging="699"/>
      </w:pPr>
      <w:rPr>
        <w:rFonts w:hint="default"/>
      </w:rPr>
    </w:lvl>
    <w:lvl w:ilvl="6">
      <w:start w:val="0"/>
      <w:numFmt w:val="bullet"/>
      <w:lvlText w:val="•"/>
      <w:lvlJc w:val="left"/>
      <w:pPr>
        <w:ind w:left="5565" w:hanging="699"/>
      </w:pPr>
      <w:rPr>
        <w:rFonts w:hint="default"/>
      </w:rPr>
    </w:lvl>
    <w:lvl w:ilvl="7">
      <w:start w:val="0"/>
      <w:numFmt w:val="bullet"/>
      <w:lvlText w:val="•"/>
      <w:lvlJc w:val="left"/>
      <w:pPr>
        <w:ind w:left="6510" w:hanging="699"/>
      </w:pPr>
      <w:rPr>
        <w:rFonts w:hint="default"/>
      </w:rPr>
    </w:lvl>
    <w:lvl w:ilvl="8">
      <w:start w:val="0"/>
      <w:numFmt w:val="bullet"/>
      <w:lvlText w:val="•"/>
      <w:lvlJc w:val="left"/>
      <w:pPr>
        <w:ind w:left="7456" w:hanging="699"/>
      </w:pPr>
      <w:rPr>
        <w:rFonts w:hint="default"/>
      </w:rPr>
    </w:lvl>
  </w:abstractNum>
  <w:abstractNum w:abstractNumId="13">
    <w:multiLevelType w:val="hybridMultilevel"/>
    <w:lvl w:ilvl="0">
      <w:start w:val="97"/>
      <w:numFmt w:val="decimal"/>
      <w:lvlText w:val="[%1]"/>
      <w:lvlJc w:val="left"/>
      <w:pPr>
        <w:ind w:left="493" w:hanging="457"/>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16" w:hanging="457"/>
      </w:pPr>
      <w:rPr>
        <w:rFonts w:hint="default"/>
      </w:rPr>
    </w:lvl>
    <w:lvl w:ilvl="2">
      <w:start w:val="0"/>
      <w:numFmt w:val="bullet"/>
      <w:lvlText w:val="•"/>
      <w:lvlJc w:val="left"/>
      <w:pPr>
        <w:ind w:left="2333" w:hanging="457"/>
      </w:pPr>
      <w:rPr>
        <w:rFonts w:hint="default"/>
      </w:rPr>
    </w:lvl>
    <w:lvl w:ilvl="3">
      <w:start w:val="0"/>
      <w:numFmt w:val="bullet"/>
      <w:lvlText w:val="•"/>
      <w:lvlJc w:val="left"/>
      <w:pPr>
        <w:ind w:left="3249" w:hanging="457"/>
      </w:pPr>
      <w:rPr>
        <w:rFonts w:hint="default"/>
      </w:rPr>
    </w:lvl>
    <w:lvl w:ilvl="4">
      <w:start w:val="0"/>
      <w:numFmt w:val="bullet"/>
      <w:lvlText w:val="•"/>
      <w:lvlJc w:val="left"/>
      <w:pPr>
        <w:ind w:left="4166" w:hanging="457"/>
      </w:pPr>
      <w:rPr>
        <w:rFonts w:hint="default"/>
      </w:rPr>
    </w:lvl>
    <w:lvl w:ilvl="5">
      <w:start w:val="0"/>
      <w:numFmt w:val="bullet"/>
      <w:lvlText w:val="•"/>
      <w:lvlJc w:val="left"/>
      <w:pPr>
        <w:ind w:left="5083" w:hanging="457"/>
      </w:pPr>
      <w:rPr>
        <w:rFonts w:hint="default"/>
      </w:rPr>
    </w:lvl>
    <w:lvl w:ilvl="6">
      <w:start w:val="0"/>
      <w:numFmt w:val="bullet"/>
      <w:lvlText w:val="•"/>
      <w:lvlJc w:val="left"/>
      <w:pPr>
        <w:ind w:left="5999" w:hanging="457"/>
      </w:pPr>
      <w:rPr>
        <w:rFonts w:hint="default"/>
      </w:rPr>
    </w:lvl>
    <w:lvl w:ilvl="7">
      <w:start w:val="0"/>
      <w:numFmt w:val="bullet"/>
      <w:lvlText w:val="•"/>
      <w:lvlJc w:val="left"/>
      <w:pPr>
        <w:ind w:left="6916" w:hanging="457"/>
      </w:pPr>
      <w:rPr>
        <w:rFonts w:hint="default"/>
      </w:rPr>
    </w:lvl>
    <w:lvl w:ilvl="8">
      <w:start w:val="0"/>
      <w:numFmt w:val="bullet"/>
      <w:lvlText w:val="•"/>
      <w:lvlJc w:val="left"/>
      <w:pPr>
        <w:ind w:left="7833" w:hanging="457"/>
      </w:pPr>
      <w:rPr>
        <w:rFonts w:hint="default"/>
      </w:rPr>
    </w:lvl>
  </w:abstractNum>
  <w:abstractNum w:abstractNumId="12">
    <w:multiLevelType w:val="hybridMultilevel"/>
    <w:lvl w:ilvl="0">
      <w:start w:val="90"/>
      <w:numFmt w:val="decimal"/>
      <w:lvlText w:val="[%1]"/>
      <w:lvlJc w:val="left"/>
      <w:pPr>
        <w:ind w:left="493"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16" w:hanging="464"/>
      </w:pPr>
      <w:rPr>
        <w:rFonts w:hint="default"/>
      </w:rPr>
    </w:lvl>
    <w:lvl w:ilvl="2">
      <w:start w:val="0"/>
      <w:numFmt w:val="bullet"/>
      <w:lvlText w:val="•"/>
      <w:lvlJc w:val="left"/>
      <w:pPr>
        <w:ind w:left="2333" w:hanging="464"/>
      </w:pPr>
      <w:rPr>
        <w:rFonts w:hint="default"/>
      </w:rPr>
    </w:lvl>
    <w:lvl w:ilvl="3">
      <w:start w:val="0"/>
      <w:numFmt w:val="bullet"/>
      <w:lvlText w:val="•"/>
      <w:lvlJc w:val="left"/>
      <w:pPr>
        <w:ind w:left="3249" w:hanging="464"/>
      </w:pPr>
      <w:rPr>
        <w:rFonts w:hint="default"/>
      </w:rPr>
    </w:lvl>
    <w:lvl w:ilvl="4">
      <w:start w:val="0"/>
      <w:numFmt w:val="bullet"/>
      <w:lvlText w:val="•"/>
      <w:lvlJc w:val="left"/>
      <w:pPr>
        <w:ind w:left="4166" w:hanging="464"/>
      </w:pPr>
      <w:rPr>
        <w:rFonts w:hint="default"/>
      </w:rPr>
    </w:lvl>
    <w:lvl w:ilvl="5">
      <w:start w:val="0"/>
      <w:numFmt w:val="bullet"/>
      <w:lvlText w:val="•"/>
      <w:lvlJc w:val="left"/>
      <w:pPr>
        <w:ind w:left="5083" w:hanging="464"/>
      </w:pPr>
      <w:rPr>
        <w:rFonts w:hint="default"/>
      </w:rPr>
    </w:lvl>
    <w:lvl w:ilvl="6">
      <w:start w:val="0"/>
      <w:numFmt w:val="bullet"/>
      <w:lvlText w:val="•"/>
      <w:lvlJc w:val="left"/>
      <w:pPr>
        <w:ind w:left="5999" w:hanging="464"/>
      </w:pPr>
      <w:rPr>
        <w:rFonts w:hint="default"/>
      </w:rPr>
    </w:lvl>
    <w:lvl w:ilvl="7">
      <w:start w:val="0"/>
      <w:numFmt w:val="bullet"/>
      <w:lvlText w:val="•"/>
      <w:lvlJc w:val="left"/>
      <w:pPr>
        <w:ind w:left="6916" w:hanging="464"/>
      </w:pPr>
      <w:rPr>
        <w:rFonts w:hint="default"/>
      </w:rPr>
    </w:lvl>
    <w:lvl w:ilvl="8">
      <w:start w:val="0"/>
      <w:numFmt w:val="bullet"/>
      <w:lvlText w:val="•"/>
      <w:lvlJc w:val="left"/>
      <w:pPr>
        <w:ind w:left="7833" w:hanging="464"/>
      </w:pPr>
      <w:rPr>
        <w:rFonts w:hint="default"/>
      </w:rPr>
    </w:lvl>
  </w:abstractNum>
  <w:abstractNum w:abstractNumId="11">
    <w:multiLevelType w:val="hybridMultilevel"/>
    <w:lvl w:ilvl="0">
      <w:start w:val="78"/>
      <w:numFmt w:val="decimal"/>
      <w:lvlText w:val="[%1]"/>
      <w:lvlJc w:val="left"/>
      <w:pPr>
        <w:ind w:left="599" w:hanging="461"/>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506" w:hanging="461"/>
      </w:pPr>
      <w:rPr>
        <w:rFonts w:hint="default"/>
      </w:rPr>
    </w:lvl>
    <w:lvl w:ilvl="2">
      <w:start w:val="0"/>
      <w:numFmt w:val="bullet"/>
      <w:lvlText w:val="•"/>
      <w:lvlJc w:val="left"/>
      <w:pPr>
        <w:ind w:left="2413" w:hanging="461"/>
      </w:pPr>
      <w:rPr>
        <w:rFonts w:hint="default"/>
      </w:rPr>
    </w:lvl>
    <w:lvl w:ilvl="3">
      <w:start w:val="0"/>
      <w:numFmt w:val="bullet"/>
      <w:lvlText w:val="•"/>
      <w:lvlJc w:val="left"/>
      <w:pPr>
        <w:ind w:left="3319" w:hanging="461"/>
      </w:pPr>
      <w:rPr>
        <w:rFonts w:hint="default"/>
      </w:rPr>
    </w:lvl>
    <w:lvl w:ilvl="4">
      <w:start w:val="0"/>
      <w:numFmt w:val="bullet"/>
      <w:lvlText w:val="•"/>
      <w:lvlJc w:val="left"/>
      <w:pPr>
        <w:ind w:left="4226" w:hanging="461"/>
      </w:pPr>
      <w:rPr>
        <w:rFonts w:hint="default"/>
      </w:rPr>
    </w:lvl>
    <w:lvl w:ilvl="5">
      <w:start w:val="0"/>
      <w:numFmt w:val="bullet"/>
      <w:lvlText w:val="•"/>
      <w:lvlJc w:val="left"/>
      <w:pPr>
        <w:ind w:left="5133" w:hanging="461"/>
      </w:pPr>
      <w:rPr>
        <w:rFonts w:hint="default"/>
      </w:rPr>
    </w:lvl>
    <w:lvl w:ilvl="6">
      <w:start w:val="0"/>
      <w:numFmt w:val="bullet"/>
      <w:lvlText w:val="•"/>
      <w:lvlJc w:val="left"/>
      <w:pPr>
        <w:ind w:left="6039" w:hanging="461"/>
      </w:pPr>
      <w:rPr>
        <w:rFonts w:hint="default"/>
      </w:rPr>
    </w:lvl>
    <w:lvl w:ilvl="7">
      <w:start w:val="0"/>
      <w:numFmt w:val="bullet"/>
      <w:lvlText w:val="•"/>
      <w:lvlJc w:val="left"/>
      <w:pPr>
        <w:ind w:left="6946" w:hanging="461"/>
      </w:pPr>
      <w:rPr>
        <w:rFonts w:hint="default"/>
      </w:rPr>
    </w:lvl>
    <w:lvl w:ilvl="8">
      <w:start w:val="0"/>
      <w:numFmt w:val="bullet"/>
      <w:lvlText w:val="•"/>
      <w:lvlJc w:val="left"/>
      <w:pPr>
        <w:ind w:left="7853" w:hanging="461"/>
      </w:pPr>
      <w:rPr>
        <w:rFonts w:hint="default"/>
      </w:rPr>
    </w:lvl>
  </w:abstractNum>
  <w:abstractNum w:abstractNumId="10">
    <w:multiLevelType w:val="hybridMultilevel"/>
    <w:lvl w:ilvl="0">
      <w:start w:val="56"/>
      <w:numFmt w:val="decimal"/>
      <w:lvlText w:val="[%1]"/>
      <w:lvlJc w:val="left"/>
      <w:pPr>
        <w:ind w:left="498" w:hanging="464"/>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16" w:hanging="464"/>
      </w:pPr>
      <w:rPr>
        <w:rFonts w:hint="default"/>
      </w:rPr>
    </w:lvl>
    <w:lvl w:ilvl="2">
      <w:start w:val="0"/>
      <w:numFmt w:val="bullet"/>
      <w:lvlText w:val="•"/>
      <w:lvlJc w:val="left"/>
      <w:pPr>
        <w:ind w:left="2333" w:hanging="464"/>
      </w:pPr>
      <w:rPr>
        <w:rFonts w:hint="default"/>
      </w:rPr>
    </w:lvl>
    <w:lvl w:ilvl="3">
      <w:start w:val="0"/>
      <w:numFmt w:val="bullet"/>
      <w:lvlText w:val="•"/>
      <w:lvlJc w:val="left"/>
      <w:pPr>
        <w:ind w:left="3249" w:hanging="464"/>
      </w:pPr>
      <w:rPr>
        <w:rFonts w:hint="default"/>
      </w:rPr>
    </w:lvl>
    <w:lvl w:ilvl="4">
      <w:start w:val="0"/>
      <w:numFmt w:val="bullet"/>
      <w:lvlText w:val="•"/>
      <w:lvlJc w:val="left"/>
      <w:pPr>
        <w:ind w:left="4166" w:hanging="464"/>
      </w:pPr>
      <w:rPr>
        <w:rFonts w:hint="default"/>
      </w:rPr>
    </w:lvl>
    <w:lvl w:ilvl="5">
      <w:start w:val="0"/>
      <w:numFmt w:val="bullet"/>
      <w:lvlText w:val="•"/>
      <w:lvlJc w:val="left"/>
      <w:pPr>
        <w:ind w:left="5083" w:hanging="464"/>
      </w:pPr>
      <w:rPr>
        <w:rFonts w:hint="default"/>
      </w:rPr>
    </w:lvl>
    <w:lvl w:ilvl="6">
      <w:start w:val="0"/>
      <w:numFmt w:val="bullet"/>
      <w:lvlText w:val="•"/>
      <w:lvlJc w:val="left"/>
      <w:pPr>
        <w:ind w:left="5999" w:hanging="464"/>
      </w:pPr>
      <w:rPr>
        <w:rFonts w:hint="default"/>
      </w:rPr>
    </w:lvl>
    <w:lvl w:ilvl="7">
      <w:start w:val="0"/>
      <w:numFmt w:val="bullet"/>
      <w:lvlText w:val="•"/>
      <w:lvlJc w:val="left"/>
      <w:pPr>
        <w:ind w:left="6916" w:hanging="464"/>
      </w:pPr>
      <w:rPr>
        <w:rFonts w:hint="default"/>
      </w:rPr>
    </w:lvl>
    <w:lvl w:ilvl="8">
      <w:start w:val="0"/>
      <w:numFmt w:val="bullet"/>
      <w:lvlText w:val="•"/>
      <w:lvlJc w:val="left"/>
      <w:pPr>
        <w:ind w:left="7833" w:hanging="464"/>
      </w:pPr>
      <w:rPr>
        <w:rFonts w:hint="default"/>
      </w:rPr>
    </w:lvl>
  </w:abstractNum>
  <w:abstractNum w:abstractNumId="9">
    <w:multiLevelType w:val="hybridMultilevel"/>
    <w:lvl w:ilvl="0">
      <w:start w:val="22"/>
      <w:numFmt w:val="decimal"/>
      <w:lvlText w:val="[%1]"/>
      <w:lvlJc w:val="left"/>
      <w:pPr>
        <w:ind w:left="493" w:hanging="46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12" w:hanging="463"/>
      </w:pPr>
      <w:rPr>
        <w:rFonts w:hint="default"/>
      </w:rPr>
    </w:lvl>
    <w:lvl w:ilvl="2">
      <w:start w:val="0"/>
      <w:numFmt w:val="bullet"/>
      <w:lvlText w:val="•"/>
      <w:lvlJc w:val="left"/>
      <w:pPr>
        <w:ind w:left="2325" w:hanging="463"/>
      </w:pPr>
      <w:rPr>
        <w:rFonts w:hint="default"/>
      </w:rPr>
    </w:lvl>
    <w:lvl w:ilvl="3">
      <w:start w:val="0"/>
      <w:numFmt w:val="bullet"/>
      <w:lvlText w:val="•"/>
      <w:lvlJc w:val="left"/>
      <w:pPr>
        <w:ind w:left="3237" w:hanging="463"/>
      </w:pPr>
      <w:rPr>
        <w:rFonts w:hint="default"/>
      </w:rPr>
    </w:lvl>
    <w:lvl w:ilvl="4">
      <w:start w:val="0"/>
      <w:numFmt w:val="bullet"/>
      <w:lvlText w:val="•"/>
      <w:lvlJc w:val="left"/>
      <w:pPr>
        <w:ind w:left="4150" w:hanging="463"/>
      </w:pPr>
      <w:rPr>
        <w:rFonts w:hint="default"/>
      </w:rPr>
    </w:lvl>
    <w:lvl w:ilvl="5">
      <w:start w:val="0"/>
      <w:numFmt w:val="bullet"/>
      <w:lvlText w:val="•"/>
      <w:lvlJc w:val="left"/>
      <w:pPr>
        <w:ind w:left="5063" w:hanging="463"/>
      </w:pPr>
      <w:rPr>
        <w:rFonts w:hint="default"/>
      </w:rPr>
    </w:lvl>
    <w:lvl w:ilvl="6">
      <w:start w:val="0"/>
      <w:numFmt w:val="bullet"/>
      <w:lvlText w:val="•"/>
      <w:lvlJc w:val="left"/>
      <w:pPr>
        <w:ind w:left="5975" w:hanging="463"/>
      </w:pPr>
      <w:rPr>
        <w:rFonts w:hint="default"/>
      </w:rPr>
    </w:lvl>
    <w:lvl w:ilvl="7">
      <w:start w:val="0"/>
      <w:numFmt w:val="bullet"/>
      <w:lvlText w:val="•"/>
      <w:lvlJc w:val="left"/>
      <w:pPr>
        <w:ind w:left="6888" w:hanging="463"/>
      </w:pPr>
      <w:rPr>
        <w:rFonts w:hint="default"/>
      </w:rPr>
    </w:lvl>
    <w:lvl w:ilvl="8">
      <w:start w:val="0"/>
      <w:numFmt w:val="bullet"/>
      <w:lvlText w:val="•"/>
      <w:lvlJc w:val="left"/>
      <w:pPr>
        <w:ind w:left="7801" w:hanging="463"/>
      </w:pPr>
      <w:rPr>
        <w:rFonts w:hint="default"/>
      </w:rPr>
    </w:lvl>
  </w:abstractNum>
  <w:abstractNum w:abstractNumId="8">
    <w:multiLevelType w:val="hybridMultilevel"/>
    <w:lvl w:ilvl="0">
      <w:start w:val="8"/>
      <w:numFmt w:val="decimal"/>
      <w:lvlText w:val="[%1]"/>
      <w:lvlJc w:val="left"/>
      <w:pPr>
        <w:ind w:left="138" w:hanging="341"/>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088" w:hanging="341"/>
      </w:pPr>
      <w:rPr>
        <w:rFonts w:hint="default"/>
      </w:rPr>
    </w:lvl>
    <w:lvl w:ilvl="2">
      <w:start w:val="0"/>
      <w:numFmt w:val="bullet"/>
      <w:lvlText w:val="•"/>
      <w:lvlJc w:val="left"/>
      <w:pPr>
        <w:ind w:left="2037" w:hanging="341"/>
      </w:pPr>
      <w:rPr>
        <w:rFonts w:hint="default"/>
      </w:rPr>
    </w:lvl>
    <w:lvl w:ilvl="3">
      <w:start w:val="0"/>
      <w:numFmt w:val="bullet"/>
      <w:lvlText w:val="•"/>
      <w:lvlJc w:val="left"/>
      <w:pPr>
        <w:ind w:left="2985" w:hanging="341"/>
      </w:pPr>
      <w:rPr>
        <w:rFonts w:hint="default"/>
      </w:rPr>
    </w:lvl>
    <w:lvl w:ilvl="4">
      <w:start w:val="0"/>
      <w:numFmt w:val="bullet"/>
      <w:lvlText w:val="•"/>
      <w:lvlJc w:val="left"/>
      <w:pPr>
        <w:ind w:left="3934" w:hanging="341"/>
      </w:pPr>
      <w:rPr>
        <w:rFonts w:hint="default"/>
      </w:rPr>
    </w:lvl>
    <w:lvl w:ilvl="5">
      <w:start w:val="0"/>
      <w:numFmt w:val="bullet"/>
      <w:lvlText w:val="•"/>
      <w:lvlJc w:val="left"/>
      <w:pPr>
        <w:ind w:left="4883" w:hanging="341"/>
      </w:pPr>
      <w:rPr>
        <w:rFonts w:hint="default"/>
      </w:rPr>
    </w:lvl>
    <w:lvl w:ilvl="6">
      <w:start w:val="0"/>
      <w:numFmt w:val="bullet"/>
      <w:lvlText w:val="•"/>
      <w:lvlJc w:val="left"/>
      <w:pPr>
        <w:ind w:left="5831" w:hanging="341"/>
      </w:pPr>
      <w:rPr>
        <w:rFonts w:hint="default"/>
      </w:rPr>
    </w:lvl>
    <w:lvl w:ilvl="7">
      <w:start w:val="0"/>
      <w:numFmt w:val="bullet"/>
      <w:lvlText w:val="•"/>
      <w:lvlJc w:val="left"/>
      <w:pPr>
        <w:ind w:left="6780" w:hanging="341"/>
      </w:pPr>
      <w:rPr>
        <w:rFonts w:hint="default"/>
      </w:rPr>
    </w:lvl>
    <w:lvl w:ilvl="8">
      <w:start w:val="0"/>
      <w:numFmt w:val="bullet"/>
      <w:lvlText w:val="•"/>
      <w:lvlJc w:val="left"/>
      <w:pPr>
        <w:ind w:left="7729" w:hanging="341"/>
      </w:pPr>
      <w:rPr>
        <w:rFonts w:hint="default"/>
      </w:rPr>
    </w:lvl>
  </w:abstractNum>
  <w:abstractNum w:abstractNumId="7">
    <w:multiLevelType w:val="hybridMultilevel"/>
    <w:lvl w:ilvl="0">
      <w:start w:val="1"/>
      <w:numFmt w:val="decimal"/>
      <w:lvlText w:val="[%1]"/>
      <w:lvlJc w:val="left"/>
      <w:pPr>
        <w:ind w:left="482" w:hanging="344"/>
        <w:jc w:val="left"/>
      </w:pPr>
      <w:rPr>
        <w:rFonts w:hint="default"/>
        <w:spacing w:val="0"/>
        <w:w w:val="99"/>
      </w:rPr>
    </w:lvl>
    <w:lvl w:ilvl="1">
      <w:start w:val="0"/>
      <w:numFmt w:val="bullet"/>
      <w:lvlText w:val="•"/>
      <w:lvlJc w:val="left"/>
      <w:pPr>
        <w:ind w:left="1394" w:hanging="344"/>
      </w:pPr>
      <w:rPr>
        <w:rFonts w:hint="default"/>
      </w:rPr>
    </w:lvl>
    <w:lvl w:ilvl="2">
      <w:start w:val="0"/>
      <w:numFmt w:val="bullet"/>
      <w:lvlText w:val="•"/>
      <w:lvlJc w:val="left"/>
      <w:pPr>
        <w:ind w:left="2309" w:hanging="344"/>
      </w:pPr>
      <w:rPr>
        <w:rFonts w:hint="default"/>
      </w:rPr>
    </w:lvl>
    <w:lvl w:ilvl="3">
      <w:start w:val="0"/>
      <w:numFmt w:val="bullet"/>
      <w:lvlText w:val="•"/>
      <w:lvlJc w:val="left"/>
      <w:pPr>
        <w:ind w:left="3223" w:hanging="344"/>
      </w:pPr>
      <w:rPr>
        <w:rFonts w:hint="default"/>
      </w:rPr>
    </w:lvl>
    <w:lvl w:ilvl="4">
      <w:start w:val="0"/>
      <w:numFmt w:val="bullet"/>
      <w:lvlText w:val="•"/>
      <w:lvlJc w:val="left"/>
      <w:pPr>
        <w:ind w:left="4138" w:hanging="344"/>
      </w:pPr>
      <w:rPr>
        <w:rFonts w:hint="default"/>
      </w:rPr>
    </w:lvl>
    <w:lvl w:ilvl="5">
      <w:start w:val="0"/>
      <w:numFmt w:val="bullet"/>
      <w:lvlText w:val="•"/>
      <w:lvlJc w:val="left"/>
      <w:pPr>
        <w:ind w:left="5053" w:hanging="344"/>
      </w:pPr>
      <w:rPr>
        <w:rFonts w:hint="default"/>
      </w:rPr>
    </w:lvl>
    <w:lvl w:ilvl="6">
      <w:start w:val="0"/>
      <w:numFmt w:val="bullet"/>
      <w:lvlText w:val="•"/>
      <w:lvlJc w:val="left"/>
      <w:pPr>
        <w:ind w:left="5967" w:hanging="344"/>
      </w:pPr>
      <w:rPr>
        <w:rFonts w:hint="default"/>
      </w:rPr>
    </w:lvl>
    <w:lvl w:ilvl="7">
      <w:start w:val="0"/>
      <w:numFmt w:val="bullet"/>
      <w:lvlText w:val="•"/>
      <w:lvlJc w:val="left"/>
      <w:pPr>
        <w:ind w:left="6882" w:hanging="344"/>
      </w:pPr>
      <w:rPr>
        <w:rFonts w:hint="default"/>
      </w:rPr>
    </w:lvl>
    <w:lvl w:ilvl="8">
      <w:start w:val="0"/>
      <w:numFmt w:val="bullet"/>
      <w:lvlText w:val="•"/>
      <w:lvlJc w:val="left"/>
      <w:pPr>
        <w:ind w:left="7797" w:hanging="344"/>
      </w:pPr>
      <w:rPr>
        <w:rFonts w:hint="default"/>
      </w:rPr>
    </w:lvl>
  </w:abstractNum>
  <w:abstractNum w:abstractNumId="6">
    <w:multiLevelType w:val="hybridMultilevel"/>
    <w:lvl w:ilvl="0">
      <w:start w:val="1"/>
      <w:numFmt w:val="decimal"/>
      <w:lvlText w:val="(%1)"/>
      <w:lvlJc w:val="left"/>
      <w:pPr>
        <w:ind w:left="138" w:hanging="339"/>
        <w:jc w:val="right"/>
      </w:pPr>
      <w:rPr>
        <w:rFonts w:hint="default" w:ascii="Times New Roman" w:hAnsi="Times New Roman" w:eastAsia="Times New Roman" w:cs="Times New Roman"/>
        <w:spacing w:val="-1"/>
        <w:w w:val="99"/>
        <w:sz w:val="24"/>
        <w:szCs w:val="24"/>
      </w:rPr>
    </w:lvl>
    <w:lvl w:ilvl="1">
      <w:start w:val="0"/>
      <w:numFmt w:val="bullet"/>
      <w:lvlText w:val="•"/>
      <w:lvlJc w:val="left"/>
      <w:pPr>
        <w:ind w:left="1098" w:hanging="339"/>
      </w:pPr>
      <w:rPr>
        <w:rFonts w:hint="default"/>
      </w:rPr>
    </w:lvl>
    <w:lvl w:ilvl="2">
      <w:start w:val="0"/>
      <w:numFmt w:val="bullet"/>
      <w:lvlText w:val="•"/>
      <w:lvlJc w:val="left"/>
      <w:pPr>
        <w:ind w:left="2057" w:hanging="339"/>
      </w:pPr>
      <w:rPr>
        <w:rFonts w:hint="default"/>
      </w:rPr>
    </w:lvl>
    <w:lvl w:ilvl="3">
      <w:start w:val="0"/>
      <w:numFmt w:val="bullet"/>
      <w:lvlText w:val="•"/>
      <w:lvlJc w:val="left"/>
      <w:pPr>
        <w:ind w:left="3015" w:hanging="339"/>
      </w:pPr>
      <w:rPr>
        <w:rFonts w:hint="default"/>
      </w:rPr>
    </w:lvl>
    <w:lvl w:ilvl="4">
      <w:start w:val="0"/>
      <w:numFmt w:val="bullet"/>
      <w:lvlText w:val="•"/>
      <w:lvlJc w:val="left"/>
      <w:pPr>
        <w:ind w:left="3974" w:hanging="339"/>
      </w:pPr>
      <w:rPr>
        <w:rFonts w:hint="default"/>
      </w:rPr>
    </w:lvl>
    <w:lvl w:ilvl="5">
      <w:start w:val="0"/>
      <w:numFmt w:val="bullet"/>
      <w:lvlText w:val="•"/>
      <w:lvlJc w:val="left"/>
      <w:pPr>
        <w:ind w:left="4933" w:hanging="339"/>
      </w:pPr>
      <w:rPr>
        <w:rFonts w:hint="default"/>
      </w:rPr>
    </w:lvl>
    <w:lvl w:ilvl="6">
      <w:start w:val="0"/>
      <w:numFmt w:val="bullet"/>
      <w:lvlText w:val="•"/>
      <w:lvlJc w:val="left"/>
      <w:pPr>
        <w:ind w:left="5891" w:hanging="339"/>
      </w:pPr>
      <w:rPr>
        <w:rFonts w:hint="default"/>
      </w:rPr>
    </w:lvl>
    <w:lvl w:ilvl="7">
      <w:start w:val="0"/>
      <w:numFmt w:val="bullet"/>
      <w:lvlText w:val="•"/>
      <w:lvlJc w:val="left"/>
      <w:pPr>
        <w:ind w:left="6850" w:hanging="339"/>
      </w:pPr>
      <w:rPr>
        <w:rFonts w:hint="default"/>
      </w:rPr>
    </w:lvl>
    <w:lvl w:ilvl="8">
      <w:start w:val="0"/>
      <w:numFmt w:val="bullet"/>
      <w:lvlText w:val="•"/>
      <w:lvlJc w:val="left"/>
      <w:pPr>
        <w:ind w:left="7809" w:hanging="339"/>
      </w:pPr>
      <w:rPr>
        <w:rFonts w:hint="default"/>
      </w:rPr>
    </w:lvl>
  </w:abstractNum>
  <w:abstractNum w:abstractNumId="5">
    <w:multiLevelType w:val="hybridMultilevel"/>
    <w:lvl w:ilvl="0">
      <w:start w:val="1"/>
      <w:numFmt w:val="decimal"/>
      <w:lvlText w:val="%1"/>
      <w:lvlJc w:val="left"/>
      <w:pPr>
        <w:ind w:left="664" w:hanging="526"/>
        <w:jc w:val="left"/>
      </w:pPr>
      <w:rPr>
        <w:rFonts w:hint="default"/>
      </w:rPr>
    </w:lvl>
    <w:lvl w:ilvl="1">
      <w:start w:val="1"/>
      <w:numFmt w:val="decimal"/>
      <w:lvlText w:val="%1.%2"/>
      <w:lvlJc w:val="left"/>
      <w:pPr>
        <w:ind w:left="664" w:hanging="526"/>
        <w:jc w:val="left"/>
      </w:pPr>
      <w:rPr>
        <w:rFonts w:hint="default" w:ascii="Times New Roman" w:hAnsi="Times New Roman" w:eastAsia="Times New Roman" w:cs="Times New Roman"/>
        <w:spacing w:val="-1"/>
        <w:w w:val="100"/>
        <w:sz w:val="30"/>
        <w:szCs w:val="30"/>
      </w:rPr>
    </w:lvl>
    <w:lvl w:ilvl="2">
      <w:start w:val="1"/>
      <w:numFmt w:val="decimal"/>
      <w:lvlText w:val="%1.%2.%3"/>
      <w:lvlJc w:val="left"/>
      <w:pPr>
        <w:ind w:left="978" w:hanging="840"/>
        <w:jc w:val="left"/>
      </w:pPr>
      <w:rPr>
        <w:rFonts w:hint="default" w:ascii="Times New Roman" w:hAnsi="Times New Roman" w:eastAsia="Times New Roman" w:cs="Times New Roman"/>
        <w:spacing w:val="-3"/>
        <w:w w:val="100"/>
        <w:sz w:val="28"/>
        <w:szCs w:val="28"/>
      </w:rPr>
    </w:lvl>
    <w:lvl w:ilvl="3">
      <w:start w:val="0"/>
      <w:numFmt w:val="bullet"/>
      <w:lvlText w:val="•"/>
      <w:lvlJc w:val="left"/>
      <w:pPr>
        <w:ind w:left="980" w:hanging="840"/>
      </w:pPr>
      <w:rPr>
        <w:rFonts w:hint="default"/>
      </w:rPr>
    </w:lvl>
    <w:lvl w:ilvl="4">
      <w:start w:val="0"/>
      <w:numFmt w:val="bullet"/>
      <w:lvlText w:val="•"/>
      <w:lvlJc w:val="left"/>
      <w:pPr>
        <w:ind w:left="3300" w:hanging="840"/>
      </w:pPr>
      <w:rPr>
        <w:rFonts w:hint="default"/>
      </w:rPr>
    </w:lvl>
    <w:lvl w:ilvl="5">
      <w:start w:val="0"/>
      <w:numFmt w:val="bullet"/>
      <w:lvlText w:val="•"/>
      <w:lvlJc w:val="left"/>
      <w:pPr>
        <w:ind w:left="3520" w:hanging="840"/>
      </w:pPr>
      <w:rPr>
        <w:rFonts w:hint="default"/>
      </w:rPr>
    </w:lvl>
    <w:lvl w:ilvl="6">
      <w:start w:val="0"/>
      <w:numFmt w:val="bullet"/>
      <w:lvlText w:val="•"/>
      <w:lvlJc w:val="left"/>
      <w:pPr>
        <w:ind w:left="4701" w:hanging="840"/>
      </w:pPr>
      <w:rPr>
        <w:rFonts w:hint="default"/>
      </w:rPr>
    </w:lvl>
    <w:lvl w:ilvl="7">
      <w:start w:val="0"/>
      <w:numFmt w:val="bullet"/>
      <w:lvlText w:val="•"/>
      <w:lvlJc w:val="left"/>
      <w:pPr>
        <w:ind w:left="5882" w:hanging="840"/>
      </w:pPr>
      <w:rPr>
        <w:rFonts w:hint="default"/>
      </w:rPr>
    </w:lvl>
    <w:lvl w:ilvl="8">
      <w:start w:val="0"/>
      <w:numFmt w:val="bullet"/>
      <w:lvlText w:val="•"/>
      <w:lvlJc w:val="left"/>
      <w:pPr>
        <w:ind w:left="7063" w:hanging="840"/>
      </w:pPr>
      <w:rPr>
        <w:rFonts w:hint="default"/>
      </w:rPr>
    </w:lvl>
  </w:abstractNum>
  <w:abstractNum w:abstractNumId="4">
    <w:multiLevelType w:val="hybridMultilevel"/>
    <w:lvl w:ilvl="0">
      <w:start w:val="4"/>
      <w:numFmt w:val="decimal"/>
      <w:lvlText w:val="%1"/>
      <w:lvlJc w:val="left"/>
      <w:pPr>
        <w:ind w:left="1693" w:hanging="600"/>
        <w:jc w:val="left"/>
      </w:pPr>
      <w:rPr>
        <w:rFonts w:hint="default"/>
      </w:rPr>
    </w:lvl>
    <w:lvl w:ilvl="1">
      <w:start w:val="5"/>
      <w:numFmt w:val="decimal"/>
      <w:lvlText w:val="%1.%2"/>
      <w:lvlJc w:val="left"/>
      <w:pPr>
        <w:ind w:left="1693" w:hanging="600"/>
        <w:jc w:val="left"/>
      </w:pPr>
      <w:rPr>
        <w:rFonts w:hint="default"/>
      </w:rPr>
    </w:lvl>
    <w:lvl w:ilvl="2">
      <w:start w:val="4"/>
      <w:numFmt w:val="decimal"/>
      <w:lvlText w:val="%1.%2.%3"/>
      <w:lvlJc w:val="left"/>
      <w:pPr>
        <w:ind w:left="1693" w:hanging="600"/>
        <w:jc w:val="left"/>
      </w:pPr>
      <w:rPr>
        <w:rFonts w:hint="default" w:ascii="Times New Roman" w:hAnsi="Times New Roman" w:eastAsia="Times New Roman" w:cs="Times New Roman"/>
        <w:w w:val="100"/>
        <w:sz w:val="24"/>
        <w:szCs w:val="24"/>
      </w:rPr>
    </w:lvl>
    <w:lvl w:ilvl="3">
      <w:start w:val="0"/>
      <w:numFmt w:val="bullet"/>
      <w:lvlText w:val="•"/>
      <w:lvlJc w:val="left"/>
      <w:pPr>
        <w:ind w:left="4077" w:hanging="600"/>
      </w:pPr>
      <w:rPr>
        <w:rFonts w:hint="default"/>
      </w:rPr>
    </w:lvl>
    <w:lvl w:ilvl="4">
      <w:start w:val="0"/>
      <w:numFmt w:val="bullet"/>
      <w:lvlText w:val="•"/>
      <w:lvlJc w:val="left"/>
      <w:pPr>
        <w:ind w:left="4870" w:hanging="600"/>
      </w:pPr>
      <w:rPr>
        <w:rFonts w:hint="default"/>
      </w:rPr>
    </w:lvl>
    <w:lvl w:ilvl="5">
      <w:start w:val="0"/>
      <w:numFmt w:val="bullet"/>
      <w:lvlText w:val="•"/>
      <w:lvlJc w:val="left"/>
      <w:pPr>
        <w:ind w:left="5663" w:hanging="600"/>
      </w:pPr>
      <w:rPr>
        <w:rFonts w:hint="default"/>
      </w:rPr>
    </w:lvl>
    <w:lvl w:ilvl="6">
      <w:start w:val="0"/>
      <w:numFmt w:val="bullet"/>
      <w:lvlText w:val="•"/>
      <w:lvlJc w:val="left"/>
      <w:pPr>
        <w:ind w:left="6455" w:hanging="600"/>
      </w:pPr>
      <w:rPr>
        <w:rFonts w:hint="default"/>
      </w:rPr>
    </w:lvl>
    <w:lvl w:ilvl="7">
      <w:start w:val="0"/>
      <w:numFmt w:val="bullet"/>
      <w:lvlText w:val="•"/>
      <w:lvlJc w:val="left"/>
      <w:pPr>
        <w:ind w:left="7248" w:hanging="600"/>
      </w:pPr>
      <w:rPr>
        <w:rFonts w:hint="default"/>
      </w:rPr>
    </w:lvl>
    <w:lvl w:ilvl="8">
      <w:start w:val="0"/>
      <w:numFmt w:val="bullet"/>
      <w:lvlText w:val="•"/>
      <w:lvlJc w:val="left"/>
      <w:pPr>
        <w:ind w:left="8041" w:hanging="600"/>
      </w:pPr>
      <w:rPr>
        <w:rFonts w:hint="default"/>
      </w:rPr>
    </w:lvl>
  </w:abstractNum>
  <w:abstractNum w:abstractNumId="3">
    <w:multiLevelType w:val="hybridMultilevel"/>
    <w:lvl w:ilvl="0">
      <w:start w:val="4"/>
      <w:numFmt w:val="decimal"/>
      <w:lvlText w:val="%1"/>
      <w:lvlJc w:val="left"/>
      <w:pPr>
        <w:ind w:left="973" w:hanging="360"/>
        <w:jc w:val="left"/>
      </w:pPr>
      <w:rPr>
        <w:rFonts w:hint="default"/>
      </w:rPr>
    </w:lvl>
    <w:lvl w:ilvl="1">
      <w:start w:val="2"/>
      <w:numFmt w:val="decimal"/>
      <w:lvlText w:val="%1.%2"/>
      <w:lvlJc w:val="left"/>
      <w:pPr>
        <w:ind w:left="973"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93"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600"/>
      </w:pPr>
      <w:rPr>
        <w:rFonts w:hint="default"/>
      </w:rPr>
    </w:lvl>
    <w:lvl w:ilvl="4">
      <w:start w:val="0"/>
      <w:numFmt w:val="bullet"/>
      <w:lvlText w:val="•"/>
      <w:lvlJc w:val="left"/>
      <w:pPr>
        <w:ind w:left="3681" w:hanging="600"/>
      </w:pPr>
      <w:rPr>
        <w:rFonts w:hint="default"/>
      </w:rPr>
    </w:lvl>
    <w:lvl w:ilvl="5">
      <w:start w:val="0"/>
      <w:numFmt w:val="bullet"/>
      <w:lvlText w:val="•"/>
      <w:lvlJc w:val="left"/>
      <w:pPr>
        <w:ind w:left="4672" w:hanging="600"/>
      </w:pPr>
      <w:rPr>
        <w:rFonts w:hint="default"/>
      </w:rPr>
    </w:lvl>
    <w:lvl w:ilvl="6">
      <w:start w:val="0"/>
      <w:numFmt w:val="bullet"/>
      <w:lvlText w:val="•"/>
      <w:lvlJc w:val="left"/>
      <w:pPr>
        <w:ind w:left="5663" w:hanging="600"/>
      </w:pPr>
      <w:rPr>
        <w:rFonts w:hint="default"/>
      </w:rPr>
    </w:lvl>
    <w:lvl w:ilvl="7">
      <w:start w:val="0"/>
      <w:numFmt w:val="bullet"/>
      <w:lvlText w:val="•"/>
      <w:lvlJc w:val="left"/>
      <w:pPr>
        <w:ind w:left="6654" w:hanging="600"/>
      </w:pPr>
      <w:rPr>
        <w:rFonts w:hint="default"/>
      </w:rPr>
    </w:lvl>
    <w:lvl w:ilvl="8">
      <w:start w:val="0"/>
      <w:numFmt w:val="bullet"/>
      <w:lvlText w:val="•"/>
      <w:lvlJc w:val="left"/>
      <w:pPr>
        <w:ind w:left="7644" w:hanging="600"/>
      </w:pPr>
      <w:rPr>
        <w:rFonts w:hint="default"/>
      </w:rPr>
    </w:lvl>
  </w:abstractNum>
  <w:abstractNum w:abstractNumId="2">
    <w:multiLevelType w:val="hybridMultilevel"/>
    <w:lvl w:ilvl="0">
      <w:start w:val="3"/>
      <w:numFmt w:val="decimal"/>
      <w:lvlText w:val="%1"/>
      <w:lvlJc w:val="left"/>
      <w:pPr>
        <w:ind w:left="973" w:hanging="360"/>
        <w:jc w:val="left"/>
      </w:pPr>
      <w:rPr>
        <w:rFonts w:hint="default"/>
      </w:rPr>
    </w:lvl>
    <w:lvl w:ilvl="1">
      <w:start w:val="2"/>
      <w:numFmt w:val="decimal"/>
      <w:lvlText w:val="%1.%2"/>
      <w:lvlJc w:val="left"/>
      <w:pPr>
        <w:ind w:left="973"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93"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600"/>
      </w:pPr>
      <w:rPr>
        <w:rFonts w:hint="default"/>
      </w:rPr>
    </w:lvl>
    <w:lvl w:ilvl="4">
      <w:start w:val="0"/>
      <w:numFmt w:val="bullet"/>
      <w:lvlText w:val="•"/>
      <w:lvlJc w:val="left"/>
      <w:pPr>
        <w:ind w:left="3681" w:hanging="600"/>
      </w:pPr>
      <w:rPr>
        <w:rFonts w:hint="default"/>
      </w:rPr>
    </w:lvl>
    <w:lvl w:ilvl="5">
      <w:start w:val="0"/>
      <w:numFmt w:val="bullet"/>
      <w:lvlText w:val="•"/>
      <w:lvlJc w:val="left"/>
      <w:pPr>
        <w:ind w:left="4672" w:hanging="600"/>
      </w:pPr>
      <w:rPr>
        <w:rFonts w:hint="default"/>
      </w:rPr>
    </w:lvl>
    <w:lvl w:ilvl="6">
      <w:start w:val="0"/>
      <w:numFmt w:val="bullet"/>
      <w:lvlText w:val="•"/>
      <w:lvlJc w:val="left"/>
      <w:pPr>
        <w:ind w:left="5663" w:hanging="600"/>
      </w:pPr>
      <w:rPr>
        <w:rFonts w:hint="default"/>
      </w:rPr>
    </w:lvl>
    <w:lvl w:ilvl="7">
      <w:start w:val="0"/>
      <w:numFmt w:val="bullet"/>
      <w:lvlText w:val="•"/>
      <w:lvlJc w:val="left"/>
      <w:pPr>
        <w:ind w:left="6654" w:hanging="600"/>
      </w:pPr>
      <w:rPr>
        <w:rFonts w:hint="default"/>
      </w:rPr>
    </w:lvl>
    <w:lvl w:ilvl="8">
      <w:start w:val="0"/>
      <w:numFmt w:val="bullet"/>
      <w:lvlText w:val="•"/>
      <w:lvlJc w:val="left"/>
      <w:pPr>
        <w:ind w:left="7644" w:hanging="600"/>
      </w:pPr>
      <w:rPr>
        <w:rFonts w:hint="default"/>
      </w:rPr>
    </w:lvl>
  </w:abstractNum>
  <w:abstractNum w:abstractNumId="1">
    <w:multiLevelType w:val="hybridMultilevel"/>
    <w:lvl w:ilvl="0">
      <w:start w:val="2"/>
      <w:numFmt w:val="decimal"/>
      <w:lvlText w:val="%1"/>
      <w:lvlJc w:val="left"/>
      <w:pPr>
        <w:ind w:left="978" w:hanging="360"/>
        <w:jc w:val="left"/>
      </w:pPr>
      <w:rPr>
        <w:rFonts w:hint="default"/>
      </w:rPr>
    </w:lvl>
    <w:lvl w:ilvl="1">
      <w:start w:val="2"/>
      <w:numFmt w:val="decimal"/>
      <w:lvlText w:val="%1.%2"/>
      <w:lvlJc w:val="left"/>
      <w:pPr>
        <w:ind w:left="97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9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690" w:hanging="600"/>
      </w:pPr>
      <w:rPr>
        <w:rFonts w:hint="default"/>
      </w:rPr>
    </w:lvl>
    <w:lvl w:ilvl="4">
      <w:start w:val="0"/>
      <w:numFmt w:val="bullet"/>
      <w:lvlText w:val="•"/>
      <w:lvlJc w:val="left"/>
      <w:pPr>
        <w:ind w:left="3681" w:hanging="600"/>
      </w:pPr>
      <w:rPr>
        <w:rFonts w:hint="default"/>
      </w:rPr>
    </w:lvl>
    <w:lvl w:ilvl="5">
      <w:start w:val="0"/>
      <w:numFmt w:val="bullet"/>
      <w:lvlText w:val="•"/>
      <w:lvlJc w:val="left"/>
      <w:pPr>
        <w:ind w:left="4672" w:hanging="600"/>
      </w:pPr>
      <w:rPr>
        <w:rFonts w:hint="default"/>
      </w:rPr>
    </w:lvl>
    <w:lvl w:ilvl="6">
      <w:start w:val="0"/>
      <w:numFmt w:val="bullet"/>
      <w:lvlText w:val="•"/>
      <w:lvlJc w:val="left"/>
      <w:pPr>
        <w:ind w:left="5663" w:hanging="600"/>
      </w:pPr>
      <w:rPr>
        <w:rFonts w:hint="default"/>
      </w:rPr>
    </w:lvl>
    <w:lvl w:ilvl="7">
      <w:start w:val="0"/>
      <w:numFmt w:val="bullet"/>
      <w:lvlText w:val="•"/>
      <w:lvlJc w:val="left"/>
      <w:pPr>
        <w:ind w:left="6654" w:hanging="600"/>
      </w:pPr>
      <w:rPr>
        <w:rFonts w:hint="default"/>
      </w:rPr>
    </w:lvl>
    <w:lvl w:ilvl="8">
      <w:start w:val="0"/>
      <w:numFmt w:val="bullet"/>
      <w:lvlText w:val="•"/>
      <w:lvlJc w:val="left"/>
      <w:pPr>
        <w:ind w:left="7644" w:hanging="600"/>
      </w:pPr>
      <w:rPr>
        <w:rFonts w:hint="default"/>
      </w:rPr>
    </w:lvl>
  </w:abstractNum>
  <w:abstractNum w:abstractNumId="0">
    <w:multiLevelType w:val="hybridMultilevel"/>
    <w:lvl w:ilvl="0">
      <w:start w:val="1"/>
      <w:numFmt w:val="decimal"/>
      <w:lvlText w:val="%1"/>
      <w:lvlJc w:val="left"/>
      <w:pPr>
        <w:ind w:left="1014" w:hanging="396"/>
        <w:jc w:val="left"/>
      </w:pPr>
      <w:rPr>
        <w:rFonts w:hint="default"/>
      </w:rPr>
    </w:lvl>
    <w:lvl w:ilvl="1">
      <w:start w:val="1"/>
      <w:numFmt w:val="decimal"/>
      <w:lvlText w:val="%1.%2"/>
      <w:lvlJc w:val="left"/>
      <w:pPr>
        <w:ind w:left="1014"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818" w:hanging="720"/>
        <w:jc w:val="left"/>
      </w:pPr>
      <w:rPr>
        <w:rFonts w:hint="default" w:ascii="Times New Roman" w:hAnsi="Times New Roman" w:eastAsia="Times New Roman" w:cs="Times New Roman"/>
        <w:w w:val="100"/>
        <w:sz w:val="24"/>
        <w:szCs w:val="24"/>
      </w:rPr>
    </w:lvl>
    <w:lvl w:ilvl="3">
      <w:start w:val="0"/>
      <w:numFmt w:val="bullet"/>
      <w:lvlText w:val="•"/>
      <w:lvlJc w:val="left"/>
      <w:pPr>
        <w:ind w:left="3554" w:hanging="720"/>
      </w:pPr>
      <w:rPr>
        <w:rFonts w:hint="default"/>
      </w:rPr>
    </w:lvl>
    <w:lvl w:ilvl="4">
      <w:start w:val="0"/>
      <w:numFmt w:val="bullet"/>
      <w:lvlText w:val="•"/>
      <w:lvlJc w:val="left"/>
      <w:pPr>
        <w:ind w:left="4422" w:hanging="720"/>
      </w:pPr>
      <w:rPr>
        <w:rFonts w:hint="default"/>
      </w:rPr>
    </w:lvl>
    <w:lvl w:ilvl="5">
      <w:start w:val="0"/>
      <w:numFmt w:val="bullet"/>
      <w:lvlText w:val="•"/>
      <w:lvlJc w:val="left"/>
      <w:pPr>
        <w:ind w:left="5289" w:hanging="720"/>
      </w:pPr>
      <w:rPr>
        <w:rFonts w:hint="default"/>
      </w:rPr>
    </w:lvl>
    <w:lvl w:ilvl="6">
      <w:start w:val="0"/>
      <w:numFmt w:val="bullet"/>
      <w:lvlText w:val="•"/>
      <w:lvlJc w:val="left"/>
      <w:pPr>
        <w:ind w:left="6156" w:hanging="720"/>
      </w:pPr>
      <w:rPr>
        <w:rFonts w:hint="default"/>
      </w:rPr>
    </w:lvl>
    <w:lvl w:ilvl="7">
      <w:start w:val="0"/>
      <w:numFmt w:val="bullet"/>
      <w:lvlText w:val="•"/>
      <w:lvlJc w:val="left"/>
      <w:pPr>
        <w:ind w:left="7024" w:hanging="720"/>
      </w:pPr>
      <w:rPr>
        <w:rFonts w:hint="default"/>
      </w:rPr>
    </w:lvl>
    <w:lvl w:ilvl="8">
      <w:start w:val="0"/>
      <w:numFmt w:val="bullet"/>
      <w:lvlText w:val="•"/>
      <w:lvlJc w:val="left"/>
      <w:pPr>
        <w:ind w:left="7891" w:hanging="72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36"/>
      <w:ind w:leftChars="0" w:left="493" w:hanging="464"/>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image" Target="media/image1.jpeg"/><Relationship Id="rId22" Type="http://schemas.openxmlformats.org/officeDocument/2006/relationships/image" Target="media/image2.jpeg"/><Relationship Id="rId23" Type="http://schemas.openxmlformats.org/officeDocument/2006/relationships/image" Target="media/image3.jpeg"/><Relationship Id="rId24" Type="http://schemas.openxmlformats.org/officeDocument/2006/relationships/image" Target="media/image4.jpeg"/><Relationship Id="rId25" Type="http://schemas.openxmlformats.org/officeDocument/2006/relationships/image" Target="media/image5.jpeg"/><Relationship Id="rId26" Type="http://schemas.openxmlformats.org/officeDocument/2006/relationships/image" Target="media/image6.jpeg"/><Relationship Id="rId27" Type="http://schemas.openxmlformats.org/officeDocument/2006/relationships/image" Target="media/image7.jpeg"/><Relationship Id="rId28" Type="http://schemas.openxmlformats.org/officeDocument/2006/relationships/image" Target="media/image8.jpeg"/><Relationship Id="rId29" Type="http://schemas.openxmlformats.org/officeDocument/2006/relationships/image" Target="media/image9.jpeg"/><Relationship Id="rId30" Type="http://schemas.openxmlformats.org/officeDocument/2006/relationships/image" Target="media/image10.jpeg"/><Relationship Id="rId31" Type="http://schemas.openxmlformats.org/officeDocument/2006/relationships/image" Target="media/image11.jpe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jpeg"/><Relationship Id="rId36" Type="http://schemas.openxmlformats.org/officeDocument/2006/relationships/image" Target="media/image16.jpeg"/><Relationship Id="rId37" Type="http://schemas.openxmlformats.org/officeDocument/2006/relationships/image" Target="media/image17.jpeg"/><Relationship Id="rId38" Type="http://schemas.openxmlformats.org/officeDocument/2006/relationships/image" Target="media/image18.jpeg"/><Relationship Id="rId39" Type="http://schemas.openxmlformats.org/officeDocument/2006/relationships/image" Target="media/image19.png"/><Relationship Id="rId40" Type="http://schemas.openxmlformats.org/officeDocument/2006/relationships/header" Target="header9.xml"/><Relationship Id="rId41" Type="http://schemas.openxmlformats.org/officeDocument/2006/relationships/header" Target="header10.xml"/><Relationship Id="rId42" Type="http://schemas.openxmlformats.org/officeDocument/2006/relationships/image" Target="media/image20.jpeg"/><Relationship Id="rId43" Type="http://schemas.openxmlformats.org/officeDocument/2006/relationships/image" Target="media/image21.jpeg"/><Relationship Id="rId44" Type="http://schemas.openxmlformats.org/officeDocument/2006/relationships/image" Target="media/image22.jpeg"/><Relationship Id="rId45" Type="http://schemas.openxmlformats.org/officeDocument/2006/relationships/image" Target="media/image23.jpeg"/><Relationship Id="rId46" Type="http://schemas.openxmlformats.org/officeDocument/2006/relationships/image" Target="media/image24.jpeg"/><Relationship Id="rId47" Type="http://schemas.openxmlformats.org/officeDocument/2006/relationships/image" Target="media/image25.jpeg"/><Relationship Id="rId48" Type="http://schemas.openxmlformats.org/officeDocument/2006/relationships/image" Target="media/image26.jpeg"/><Relationship Id="rId49" Type="http://schemas.openxmlformats.org/officeDocument/2006/relationships/image" Target="media/image27.jpeg"/><Relationship Id="rId50" Type="http://schemas.openxmlformats.org/officeDocument/2006/relationships/image" Target="media/image28.jpeg"/><Relationship Id="rId51" Type="http://schemas.openxmlformats.org/officeDocument/2006/relationships/image" Target="media/image29.jpeg"/><Relationship Id="rId52" Type="http://schemas.openxmlformats.org/officeDocument/2006/relationships/image" Target="media/image30.jpeg"/><Relationship Id="rId53" Type="http://schemas.openxmlformats.org/officeDocument/2006/relationships/image" Target="media/image31.jpeg"/><Relationship Id="rId54" Type="http://schemas.openxmlformats.org/officeDocument/2006/relationships/hyperlink" Target="http://baike.baidu.com/view/139957.htm" TargetMode="External"/><Relationship Id="rId55" Type="http://schemas.openxmlformats.org/officeDocument/2006/relationships/image" Target="media/image32.png"/><Relationship Id="rId56" Type="http://schemas.openxmlformats.org/officeDocument/2006/relationships/image" Target="media/image33.jpeg"/><Relationship Id="rId57" Type="http://schemas.openxmlformats.org/officeDocument/2006/relationships/image" Target="media/image34.jpeg"/><Relationship Id="rId58" Type="http://schemas.openxmlformats.org/officeDocument/2006/relationships/image" Target="media/image35.png"/><Relationship Id="rId59" Type="http://schemas.openxmlformats.org/officeDocument/2006/relationships/image" Target="media/image36.jpeg"/><Relationship Id="rId60" Type="http://schemas.openxmlformats.org/officeDocument/2006/relationships/image" Target="media/image37.jpeg"/><Relationship Id="rId61" Type="http://schemas.openxmlformats.org/officeDocument/2006/relationships/image" Target="media/image38.jpeg"/><Relationship Id="rId62" Type="http://schemas.openxmlformats.org/officeDocument/2006/relationships/image" Target="media/image39.jpeg"/><Relationship Id="rId63" Type="http://schemas.openxmlformats.org/officeDocument/2006/relationships/image" Target="media/image40.jpeg"/><Relationship Id="rId64" Type="http://schemas.openxmlformats.org/officeDocument/2006/relationships/image" Target="media/image41.jpeg"/><Relationship Id="rId65" Type="http://schemas.openxmlformats.org/officeDocument/2006/relationships/image" Target="media/image42.jpeg"/><Relationship Id="rId66" Type="http://schemas.openxmlformats.org/officeDocument/2006/relationships/image" Target="media/image43.jpeg"/><Relationship Id="rId67" Type="http://schemas.openxmlformats.org/officeDocument/2006/relationships/image" Target="media/image44.png"/><Relationship Id="rId68" Type="http://schemas.openxmlformats.org/officeDocument/2006/relationships/image" Target="media/image45.jpeg"/><Relationship Id="rId69" Type="http://schemas.openxmlformats.org/officeDocument/2006/relationships/image" Target="media/image46.jpeg"/><Relationship Id="rId70" Type="http://schemas.openxmlformats.org/officeDocument/2006/relationships/image" Target="media/image47.jpeg"/><Relationship Id="rId71" Type="http://schemas.openxmlformats.org/officeDocument/2006/relationships/image" Target="media/image48.jpeg"/><Relationship Id="rId72" Type="http://schemas.openxmlformats.org/officeDocument/2006/relationships/image" Target="media/image49.jpeg"/><Relationship Id="rId73" Type="http://schemas.openxmlformats.org/officeDocument/2006/relationships/image" Target="media/image50.jpeg"/><Relationship Id="rId74" Type="http://schemas.openxmlformats.org/officeDocument/2006/relationships/header" Target="header11.xml"/><Relationship Id="rId75" Type="http://schemas.openxmlformats.org/officeDocument/2006/relationships/header" Target="header12.xml"/><Relationship Id="rId76" Type="http://schemas.openxmlformats.org/officeDocument/2006/relationships/image" Target="media/image51.jpeg"/><Relationship Id="rId77" Type="http://schemas.openxmlformats.org/officeDocument/2006/relationships/image" Target="media/image52.jpeg"/><Relationship Id="rId78" Type="http://schemas.openxmlformats.org/officeDocument/2006/relationships/image" Target="media/image53.jpeg"/><Relationship Id="rId79" Type="http://schemas.openxmlformats.org/officeDocument/2006/relationships/image" Target="media/image54.jpeg"/><Relationship Id="rId80" Type="http://schemas.openxmlformats.org/officeDocument/2006/relationships/image" Target="media/image55.jpeg"/><Relationship Id="rId81" Type="http://schemas.openxmlformats.org/officeDocument/2006/relationships/image" Target="media/image56.jpeg"/><Relationship Id="rId82" Type="http://schemas.openxmlformats.org/officeDocument/2006/relationships/header" Target="header13.xml"/><Relationship Id="rId83" Type="http://schemas.openxmlformats.org/officeDocument/2006/relationships/header" Target="header14.xml"/><Relationship Id="rId84" Type="http://schemas.openxmlformats.org/officeDocument/2006/relationships/image" Target="media/image57.jpeg"/><Relationship Id="rId85" Type="http://schemas.openxmlformats.org/officeDocument/2006/relationships/image" Target="media/image58.jpeg"/><Relationship Id="rId86" Type="http://schemas.openxmlformats.org/officeDocument/2006/relationships/image" Target="media/image59.jpeg"/><Relationship Id="rId87" Type="http://schemas.openxmlformats.org/officeDocument/2006/relationships/image" Target="media/image60.jpeg"/><Relationship Id="rId88" Type="http://schemas.openxmlformats.org/officeDocument/2006/relationships/image" Target="media/image61.jpeg"/><Relationship Id="rId89" Type="http://schemas.openxmlformats.org/officeDocument/2006/relationships/image" Target="media/image62.jpeg"/><Relationship Id="rId90" Type="http://schemas.openxmlformats.org/officeDocument/2006/relationships/image" Target="media/image63.jpeg"/><Relationship Id="rId91" Type="http://schemas.openxmlformats.org/officeDocument/2006/relationships/image" Target="media/image64.jpeg"/><Relationship Id="rId92" Type="http://schemas.openxmlformats.org/officeDocument/2006/relationships/image" Target="media/image65.jpeg"/><Relationship Id="rId93" Type="http://schemas.openxmlformats.org/officeDocument/2006/relationships/image" Target="media/image66.jpeg"/><Relationship Id="rId94" Type="http://schemas.openxmlformats.org/officeDocument/2006/relationships/image" Target="media/image67.jpeg"/><Relationship Id="rId95" Type="http://schemas.openxmlformats.org/officeDocument/2006/relationships/image" Target="media/image68.jpeg"/><Relationship Id="rId96" Type="http://schemas.openxmlformats.org/officeDocument/2006/relationships/image" Target="media/image69.jpeg"/><Relationship Id="rId97" Type="http://schemas.openxmlformats.org/officeDocument/2006/relationships/image" Target="media/image70.jpeg"/><Relationship Id="rId98" Type="http://schemas.openxmlformats.org/officeDocument/2006/relationships/image" Target="media/image71.jpeg"/><Relationship Id="rId99" Type="http://schemas.openxmlformats.org/officeDocument/2006/relationships/image" Target="media/image72.jpeg"/><Relationship Id="rId100" Type="http://schemas.openxmlformats.org/officeDocument/2006/relationships/image" Target="media/image73.jpeg"/><Relationship Id="rId101" Type="http://schemas.openxmlformats.org/officeDocument/2006/relationships/image" Target="media/image74.jpeg"/><Relationship Id="rId102" Type="http://schemas.openxmlformats.org/officeDocument/2006/relationships/image" Target="media/image75.jpeg"/><Relationship Id="rId103" Type="http://schemas.openxmlformats.org/officeDocument/2006/relationships/image" Target="media/image76.jpeg"/><Relationship Id="rId104" Type="http://schemas.openxmlformats.org/officeDocument/2006/relationships/image" Target="media/image77.jpeg"/><Relationship Id="rId105" Type="http://schemas.openxmlformats.org/officeDocument/2006/relationships/header" Target="header15.xml"/><Relationship Id="rId106" Type="http://schemas.openxmlformats.org/officeDocument/2006/relationships/header" Target="header16.xml"/><Relationship Id="rId107" Type="http://schemas.openxmlformats.org/officeDocument/2006/relationships/header" Target="header17.xml"/><Relationship Id="rId108" Type="http://schemas.openxmlformats.org/officeDocument/2006/relationships/header" Target="header18.xml"/><Relationship Id="rId109" Type="http://schemas.openxmlformats.org/officeDocument/2006/relationships/image" Target="media/image78.jpeg"/><Relationship Id="rId110" Type="http://schemas.openxmlformats.org/officeDocument/2006/relationships/image" Target="media/image79.jpeg"/><Relationship Id="rId111" Type="http://schemas.openxmlformats.org/officeDocument/2006/relationships/image" Target="media/image80.jpeg"/><Relationship Id="rId112" Type="http://schemas.openxmlformats.org/officeDocument/2006/relationships/image" Target="media/image81.jpeg"/><Relationship Id="rId113" Type="http://schemas.openxmlformats.org/officeDocument/2006/relationships/image" Target="media/image82.jpeg"/><Relationship Id="rId114" Type="http://schemas.openxmlformats.org/officeDocument/2006/relationships/image" Target="media/image83.jpeg"/><Relationship Id="rId115" Type="http://schemas.openxmlformats.org/officeDocument/2006/relationships/image" Target="media/image84.jpeg"/><Relationship Id="rId116" Type="http://schemas.openxmlformats.org/officeDocument/2006/relationships/image" Target="media/image85.jpeg"/><Relationship Id="rId117" Type="http://schemas.openxmlformats.org/officeDocument/2006/relationships/image" Target="media/image86.jpeg"/><Relationship Id="rId118" Type="http://schemas.openxmlformats.org/officeDocument/2006/relationships/image" Target="media/image87.jpeg"/><Relationship Id="rId119" Type="http://schemas.openxmlformats.org/officeDocument/2006/relationships/image" Target="media/image88.jpeg"/><Relationship Id="rId120" Type="http://schemas.openxmlformats.org/officeDocument/2006/relationships/image" Target="media/image89.jpeg"/><Relationship Id="rId121" Type="http://schemas.openxmlformats.org/officeDocument/2006/relationships/image" Target="media/image90.png"/><Relationship Id="rId122" Type="http://schemas.openxmlformats.org/officeDocument/2006/relationships/image" Target="media/image91.png"/><Relationship Id="rId123" Type="http://schemas.openxmlformats.org/officeDocument/2006/relationships/image" Target="media/image92.png"/><Relationship Id="rId124" Type="http://schemas.openxmlformats.org/officeDocument/2006/relationships/image" Target="media/image93.png"/><Relationship Id="rId125" Type="http://schemas.openxmlformats.org/officeDocument/2006/relationships/image" Target="media/image94.png"/><Relationship Id="rId126" Type="http://schemas.openxmlformats.org/officeDocument/2006/relationships/image" Target="media/image95.png"/><Relationship Id="rId127" Type="http://schemas.openxmlformats.org/officeDocument/2006/relationships/footer" Target="footer9.xml"/><Relationship Id="rId128" Type="http://schemas.openxmlformats.org/officeDocument/2006/relationships/footer" Target="footer10.xml"/><Relationship Id="rId129" Type="http://schemas.openxmlformats.org/officeDocument/2006/relationships/image" Target="media/image96.png"/><Relationship Id="rId130" Type="http://schemas.openxmlformats.org/officeDocument/2006/relationships/image" Target="media/image97.png"/><Relationship Id="rId131" Type="http://schemas.openxmlformats.org/officeDocument/2006/relationships/image" Target="media/image98.png"/><Relationship Id="rId132" Type="http://schemas.openxmlformats.org/officeDocument/2006/relationships/image" Target="media/image99.png"/><Relationship Id="rId133" Type="http://schemas.openxmlformats.org/officeDocument/2006/relationships/image" Target="media/image100.png"/><Relationship Id="rId134" Type="http://schemas.openxmlformats.org/officeDocument/2006/relationships/image" Target="media/image101.png"/><Relationship Id="rId135" Type="http://schemas.openxmlformats.org/officeDocument/2006/relationships/footer" Target="footer11.xml"/><Relationship Id="rId136" Type="http://schemas.openxmlformats.org/officeDocument/2006/relationships/footer" Target="footer12.xml"/><Relationship Id="rId137" Type="http://schemas.openxmlformats.org/officeDocument/2006/relationships/header" Target="header19.xml"/><Relationship Id="rId138" Type="http://schemas.openxmlformats.org/officeDocument/2006/relationships/footer" Target="footer13.xml"/><Relationship Id="rId139" Type="http://schemas.openxmlformats.org/officeDocument/2006/relationships/numbering" Target="numbering.xml"/><Relationship Id="rId140" Type="http://schemas.openxmlformats.org/officeDocument/2006/relationships/endnotes" Target="endnotes.xml"/><Relationship Id="rId141" Type="http://schemas.openxmlformats.org/officeDocument/2006/relationships/footer" Target="footer14.xml"/><Relationship Id="rId142" Type="http://schemas.openxmlformats.org/officeDocument/2006/relationships/header" Target="header20.xml"/><Relationship Id="rId143" Type="http://schemas.openxmlformats.org/officeDocument/2006/relationships/footer" Target="footer15.xml"/><Relationship Id="rId144" Type="http://schemas.openxmlformats.org/officeDocument/2006/relationships/header" Target="header21.xml"/><Relationship Id="rId145" Type="http://schemas.openxmlformats.org/officeDocument/2006/relationships/footer" Target="footer16.xml"/><Relationship Id="rId146" Type="http://schemas.openxmlformats.org/officeDocument/2006/relationships/footer" Target="footer17.xml"/><Relationship Id="rId147" Type="http://schemas.openxmlformats.org/officeDocument/2006/relationships/header" Target="header22.xml"/><Relationship Id="rId148" Type="http://schemas.openxmlformats.org/officeDocument/2006/relationships/header" Target="header23.xml"/><Relationship Id="rId149" Type="http://schemas.openxmlformats.org/officeDocument/2006/relationships/footer" Target="footer18.xml"/><Relationship Id="rId150" Type="http://schemas.openxmlformats.org/officeDocument/2006/relationships/footer" Target="footer19.xml"/><Relationship Id="rId151" Type="http://schemas.openxmlformats.org/officeDocument/2006/relationships/header" Target="header24.xml"/><Relationship Id="rId152" Type="http://schemas.openxmlformats.org/officeDocument/2006/relationships/header" Target="header25.xml"/><Relationship Id="rId153" Type="http://schemas.openxmlformats.org/officeDocument/2006/relationships/header" Target="header26.xml"/><Relationship Id="rId154" Type="http://schemas.openxmlformats.org/officeDocument/2006/relationships/header" Target="header27.xml"/><Relationship Id="rId155" Type="http://schemas.openxmlformats.org/officeDocument/2006/relationships/header" Target="header28.xml"/><Relationship Id="rId156" Type="http://schemas.openxmlformats.org/officeDocument/2006/relationships/header" Target="header29.xml"/><Relationship Id="rId157" Type="http://schemas.openxmlformats.org/officeDocument/2006/relationships/header" Target="header30.xml"/><Relationship Id="rId158" Type="http://schemas.openxmlformats.org/officeDocument/2006/relationships/header" Target="header31.xml"/><Relationship Id="rId159" Type="http://schemas.openxmlformats.org/officeDocument/2006/relationships/header" Target="header32.xml"/><Relationship Id="rId160" Type="http://schemas.openxmlformats.org/officeDocument/2006/relationships/header" Target="header33.xml"/><Relationship Id="rId161" Type="http://schemas.openxmlformats.org/officeDocument/2006/relationships/footer" Target="footer20.xml"/><Relationship Id="rId162" Type="http://schemas.openxmlformats.org/officeDocument/2006/relationships/footer" Target="footer21.xml"/><Relationship Id="rId163" Type="http://schemas.openxmlformats.org/officeDocument/2006/relationships/footer" Target="footer22.xml"/><Relationship Id="rId164" Type="http://schemas.openxmlformats.org/officeDocument/2006/relationships/footer" Target="footer23.xml"/><Relationship Id="rId165" Type="http://schemas.openxmlformats.org/officeDocument/2006/relationships/footer" Target="footer24.xml"/><Relationship Id="rId166" Type="http://schemas.openxmlformats.org/officeDocument/2006/relationships/header" Target="header34.xml"/><Relationship Id="rId168" Type="http://schemas.openxmlformats.org/officeDocument/2006/relationships/footer" Target="footer25.xml"/><Relationship Id="rId169" Type="http://schemas.openxmlformats.org/officeDocument/2006/relationships/header" Target="header35.xml"/><Relationship Id="rId170" Type="http://schemas.openxmlformats.org/officeDocument/2006/relationships/footer" Target="footer26.xml"/><Relationship Id="rId171" Type="http://schemas.openxmlformats.org/officeDocument/2006/relationships/footer" Target="footer27.xml"/><Relationship Id="rId172" Type="http://schemas.openxmlformats.org/officeDocument/2006/relationships/footer" Target="footer28.xml"/><Relationship Id="rId173" Type="http://schemas.openxmlformats.org/officeDocument/2006/relationships/footer" Target="footer29.xml"/><Relationship Id="rId174" Type="http://schemas.openxmlformats.org/officeDocument/2006/relationships/header" Target="header36.xml"/><Relationship Id="rId175" Type="http://schemas.openxmlformats.org/officeDocument/2006/relationships/header" Target="header37.xml"/><Relationship Id="rId176" Type="http://schemas.openxmlformats.org/officeDocument/2006/relationships/footer" Target="footer30.xml"/><Relationship Id="rId177" Type="http://schemas.openxmlformats.org/officeDocument/2006/relationships/header" Target="header38.xml"/><Relationship Id="rId178" Type="http://schemas.openxmlformats.org/officeDocument/2006/relationships/header" Target="header39.xml"/><Relationship Id="rId179" Type="http://schemas.openxmlformats.org/officeDocument/2006/relationships/header" Target="header40.xml"/><Relationship Id="rId18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luoc</dc:creator>
  <dc:title>第二章  锌配合物的合成、结构与性质研究</dc:title>
  <dcterms:created xsi:type="dcterms:W3CDTF">2017-03-15T17:49:34Z</dcterms:created>
  <dcterms:modified xsi:type="dcterms:W3CDTF">2017-03-15T17:49:34Z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2013-06-13T00:00:00Z</vt:filetime>
  </property>
  <property fmtid="{D5CDD505-2E9C-101B-9397-08002B2CF9AE}" pid="3" name="Creator">
    <vt:lpwstr>Microsoft® Word 2010</vt:lpwstr>
  </property>
  <property fmtid="{D5CDD505-2E9C-101B-9397-08002B2CF9AE}" pid="4" name="LastSaved">
    <vt:filetime>2017-03-15T00:00:00Z</vt:filetime>
  </property>
</Properties>
</file>